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A21BD0"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A21BD0" w:rsidP="00F105B7">
      <w:pPr>
        <w:pStyle w:val="ProductNumber"/>
      </w:pPr>
      <w:r>
        <w:t>9B18M186</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A21BD0" w:rsidP="00013360">
      <w:pPr>
        <w:pStyle w:val="CaseTitle"/>
        <w:spacing w:after="0" w:line="240" w:lineRule="auto"/>
        <w:rPr>
          <w:sz w:val="20"/>
          <w:szCs w:val="20"/>
        </w:rPr>
      </w:pPr>
      <w:r w:rsidRPr="009250E1">
        <w:rPr>
          <w:lang w:val="en-GB"/>
        </w:rPr>
        <w:t>Tokenfunder: democratizing funding and invest</w:t>
      </w:r>
      <w:r>
        <w:rPr>
          <w:lang w:val="en-GB"/>
        </w:rPr>
        <w:t>ing</w:t>
      </w:r>
      <w:r w:rsidRPr="009250E1">
        <w:rPr>
          <w:lang w:val="en-GB"/>
        </w:rPr>
        <w:t xml:space="preserve"> with blockchai</w:t>
      </w:r>
      <w:r>
        <w:rPr>
          <w:lang w:val="en-GB"/>
        </w:rPr>
        <w:t>n</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A21BD0" w:rsidP="00627C63">
      <w:pPr>
        <w:pStyle w:val="StyleCopyrightStatementAfter0ptBottomSinglesolidline1"/>
      </w:pPr>
      <w:r>
        <w:t>Alexander Li</w:t>
      </w:r>
      <w:r w:rsidR="00F94C30" w:rsidRPr="00F94C30">
        <w:t xml:space="preserve"> </w:t>
      </w:r>
      <w:r w:rsidR="004B632F" w:rsidRPr="00104567">
        <w:t>wrote this</w:t>
      </w:r>
      <w:r w:rsidR="004B632F">
        <w:t xml:space="preserve"> </w:t>
      </w:r>
      <w:r w:rsidR="00152682">
        <w:t>case</w:t>
      </w:r>
      <w:r w:rsidR="004B632F">
        <w:t xml:space="preserve"> </w:t>
      </w:r>
      <w:r>
        <w:t xml:space="preserve">under the supervision of Professor Jean-Philippe Vergne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A21BD0">
        <w:t>18</w:t>
      </w:r>
      <w:r>
        <w:t>, Ivey Business School Foundation</w:t>
      </w:r>
      <w:r>
        <w:tab/>
        <w:t>Version: 20</w:t>
      </w:r>
      <w:r w:rsidR="00A21BD0">
        <w:t>18</w:t>
      </w:r>
      <w:r>
        <w:t>-</w:t>
      </w:r>
      <w:r w:rsidR="00A21BD0">
        <w:t>12</w:t>
      </w:r>
      <w:r>
        <w:t>-</w:t>
      </w:r>
      <w:bookmarkStart w:id="0" w:name="_GoBack"/>
      <w:bookmarkEnd w:id="0"/>
      <w:r w:rsidR="00A03837">
        <w:t>11</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715F7A" w:rsidRPr="00715F7A" w:rsidRDefault="00715F7A" w:rsidP="0068144D">
      <w:pPr>
        <w:pStyle w:val="BodyTextMain"/>
        <w:rPr>
          <w:lang w:val="en-GB"/>
        </w:rPr>
      </w:pPr>
      <w:r w:rsidRPr="00715F7A">
        <w:rPr>
          <w:lang w:val="en-GB"/>
        </w:rPr>
        <w:t xml:space="preserve">On a late night in Toronto in the middle of January 2018, Alan Wunsche, chief executive officer, and Laura Pratt, chief operating office, of TokenFunder Inc. (TokenFunder) were reflecting on their road show across the country and all the different people they had met. In the process of raising money for their business, they were also thinking about different partnerships that could help them grow their </w:t>
      </w:r>
      <w:proofErr w:type="gramStart"/>
      <w:r w:rsidRPr="00715F7A">
        <w:rPr>
          <w:lang w:val="en-GB"/>
        </w:rPr>
        <w:t>operations</w:t>
      </w:r>
      <w:proofErr w:type="gramEnd"/>
      <w:r w:rsidRPr="00715F7A">
        <w:rPr>
          <w:lang w:val="en-GB"/>
        </w:rPr>
        <w:t xml:space="preserve"> and contribute to the ecosystem of their blockchain-based online funding platform. They had met with accounting firms, lawyers, venture capitalists (VCs), and incubators interested in getting involved in the blockchain space through a partnership with TokenFunder. Building a platform to help companies raise money through initial token offerings (ITO) legally was no small feat, and doing it alone would be impossible. There was no question that these partnerships would be critical to taking the business to the next stage. Wunsche and Pratt had to thoroughly analyze all the options before them and strategize on how to obtain the partnerships they wanted but did not yet have. </w:t>
      </w:r>
    </w:p>
    <w:p w:rsidR="00715F7A" w:rsidRPr="00715F7A" w:rsidRDefault="00715F7A" w:rsidP="0068144D">
      <w:pPr>
        <w:pStyle w:val="BodyTextMain"/>
        <w:rPr>
          <w:lang w:val="en-GB"/>
        </w:rPr>
      </w:pPr>
    </w:p>
    <w:p w:rsidR="00715F7A" w:rsidRPr="00715F7A" w:rsidRDefault="00715F7A" w:rsidP="0068144D">
      <w:pPr>
        <w:pStyle w:val="BodyTextMain"/>
        <w:rPr>
          <w:lang w:val="en-GB"/>
        </w:rPr>
      </w:pPr>
    </w:p>
    <w:p w:rsidR="00715F7A" w:rsidRPr="00715F7A" w:rsidRDefault="00715F7A" w:rsidP="0068144D">
      <w:pPr>
        <w:pStyle w:val="Casehead1"/>
        <w:rPr>
          <w:lang w:val="en-GB"/>
        </w:rPr>
      </w:pPr>
      <w:r w:rsidRPr="00715F7A">
        <w:rPr>
          <w:lang w:val="en-GB"/>
        </w:rPr>
        <w:t>BLOCKCHAIN TECHNOLOGY</w:t>
      </w:r>
    </w:p>
    <w:p w:rsidR="00715F7A" w:rsidRPr="00715F7A" w:rsidRDefault="00715F7A" w:rsidP="0068144D">
      <w:pPr>
        <w:pStyle w:val="BodyTextMain"/>
        <w:rPr>
          <w:lang w:val="en-GB"/>
        </w:rPr>
      </w:pPr>
    </w:p>
    <w:p w:rsidR="00715F7A" w:rsidRDefault="00715F7A" w:rsidP="0068144D">
      <w:pPr>
        <w:pStyle w:val="BodyTextMain"/>
        <w:rPr>
          <w:lang w:val="en-GB"/>
        </w:rPr>
      </w:pPr>
      <w:r w:rsidRPr="00715F7A">
        <w:rPr>
          <w:lang w:val="en-GB"/>
        </w:rPr>
        <w:t xml:space="preserve">Blockchain was a new type of database technology that had gained prominence through the astronomic rise of cryptocurrencies (see Exhibit 1). Information on a blockchain was stored in blocks that were linked together and secured using cryptography. The power of blockchain ledgers laid in their ability to be fully decentralized, meaning that no single entity had the power to manipulate the data. Rather, all the participants (nodes) on a blockchain each held a copy of the data and had to reach consensus before any changes could be made. With this decentralization came transparency, which built trust into the system. Beyond the decentralization and security, blockchains were usually immutable databases. This meant that once a transaction had been recorded, it could not be deleted or modified. From a business perspective, blockchain technology introduced the possibility of triple-entry accounting. While double-entry accounting, in use since the fifteenth century, made every transaction have equal and opposite effects in two different ledgers (respectively maintained, for instance, by a seller and a buyer), blockchain ledgers added a third account to the mix—namely, a distributed digital database that every network node had to </w:t>
      </w:r>
      <w:r w:rsidRPr="00715F7A">
        <w:rPr>
          <w:lang w:val="en-GB"/>
        </w:rPr>
        <w:lastRenderedPageBreak/>
        <w:t>maintain an identical copy of—thereby providing a single source of truth that was independent of both the buyer and the seller.</w:t>
      </w:r>
      <w:r w:rsidRPr="00715F7A">
        <w:rPr>
          <w:vertAlign w:val="superscript"/>
          <w:lang w:val="en-GB"/>
        </w:rPr>
        <w:footnoteReference w:id="1"/>
      </w:r>
    </w:p>
    <w:p w:rsidR="0068144D" w:rsidRPr="00715F7A" w:rsidRDefault="0068144D" w:rsidP="0068144D">
      <w:pPr>
        <w:pStyle w:val="BodyTextMain"/>
        <w:rPr>
          <w:lang w:val="en-GB"/>
        </w:rPr>
      </w:pPr>
    </w:p>
    <w:p w:rsidR="00715F7A" w:rsidRPr="00715F7A" w:rsidRDefault="00715F7A" w:rsidP="0068144D">
      <w:pPr>
        <w:pStyle w:val="BodyTextMain"/>
        <w:rPr>
          <w:lang w:val="en-GB"/>
        </w:rPr>
      </w:pPr>
      <w:r w:rsidRPr="00715F7A">
        <w:rPr>
          <w:lang w:val="en-GB"/>
        </w:rPr>
        <w:t>However, blockchain did have several weaknesses. It could be very wasteful computationally, as every node repeated a task to agree to each change across the blockchain. Furthermore, a lot of blockchains currently had scalability issues that were resulting in slow transaction speeds and higher-than-expected transaction costs. Lastly, the immutability aspect of blockchain could be a double-edged sword. For instance, in the event of a dispute between parties, a decision sometimes had to be made to cancel or reverse a transaction, as was regularly the case with credit card chargebacks.</w:t>
      </w:r>
    </w:p>
    <w:p w:rsidR="00715F7A" w:rsidRPr="00715F7A" w:rsidRDefault="00715F7A" w:rsidP="0068144D">
      <w:pPr>
        <w:pStyle w:val="BodyTextMain"/>
        <w:rPr>
          <w:lang w:val="en-GB"/>
        </w:rPr>
      </w:pPr>
    </w:p>
    <w:p w:rsidR="00715F7A" w:rsidRPr="0068144D" w:rsidRDefault="00715F7A" w:rsidP="0068144D">
      <w:pPr>
        <w:pStyle w:val="BodyTextMain"/>
        <w:rPr>
          <w:spacing w:val="-2"/>
          <w:lang w:val="en-GB"/>
        </w:rPr>
      </w:pPr>
      <w:r w:rsidRPr="0068144D">
        <w:rPr>
          <w:spacing w:val="-2"/>
          <w:lang w:val="en-GB"/>
        </w:rPr>
        <w:t>The first real-world application of blockchain technology came with the 2009 launch of Bitcoin, the first decentralized cryptocurrency that utilized the decentralization, security, and peer-to-peer capabilities of the architecture to enable disintermediated value transfers (i.e., no bank or payment processor was needed to send Bitcoin from one user to another). Bitcoin was introduced shortly after the financial crisis in a white paper by an unknown entity called “Satoshi Nakamoto.”</w:t>
      </w:r>
      <w:r w:rsidRPr="0068144D">
        <w:rPr>
          <w:spacing w:val="-2"/>
          <w:vertAlign w:val="superscript"/>
          <w:lang w:val="en-GB"/>
        </w:rPr>
        <w:footnoteReference w:id="2"/>
      </w:r>
      <w:r w:rsidRPr="0068144D">
        <w:rPr>
          <w:spacing w:val="-2"/>
          <w:lang w:val="en-GB"/>
        </w:rPr>
        <w:t xml:space="preserve"> No one is sure if Nakamoto was a person or a group of people, but what was certain was that the Satoshi blockchain paved the way for a new category of start-ups. Bitcoin itself could be acquired on the open market or “mined” by lending computing power to secure and maintain the database. Following the introduction of Bitcoin, users of the technology began to take note of the different applications that blockchain could have beyond currency. Many concepts began to translate into businesses that used blockchain as the database architecture for their product.</w:t>
      </w:r>
    </w:p>
    <w:p w:rsidR="00715F7A" w:rsidRPr="00715F7A" w:rsidRDefault="00715F7A" w:rsidP="0068144D">
      <w:pPr>
        <w:pStyle w:val="BodyTextMain"/>
        <w:rPr>
          <w:lang w:val="en-GB"/>
        </w:rPr>
      </w:pPr>
    </w:p>
    <w:p w:rsidR="00715F7A" w:rsidRPr="00715F7A" w:rsidRDefault="00715F7A" w:rsidP="0068144D">
      <w:pPr>
        <w:pStyle w:val="BodyTextMain"/>
        <w:rPr>
          <w:lang w:val="en-GB"/>
        </w:rPr>
      </w:pPr>
    </w:p>
    <w:p w:rsidR="00715F7A" w:rsidRPr="00715F7A" w:rsidRDefault="00715F7A" w:rsidP="0068144D">
      <w:pPr>
        <w:pStyle w:val="Casehead1"/>
        <w:rPr>
          <w:lang w:val="en-GB"/>
        </w:rPr>
      </w:pPr>
      <w:r w:rsidRPr="00715F7A">
        <w:rPr>
          <w:lang w:val="en-GB"/>
        </w:rPr>
        <w:t>INITIAL COIN OFFERING AND ASSOCIATED ISSUES</w:t>
      </w:r>
    </w:p>
    <w:p w:rsidR="00715F7A" w:rsidRPr="00715F7A" w:rsidRDefault="00715F7A" w:rsidP="0068144D">
      <w:pPr>
        <w:pStyle w:val="BodyTextMain"/>
        <w:rPr>
          <w:lang w:val="en-GB"/>
        </w:rPr>
      </w:pPr>
    </w:p>
    <w:p w:rsidR="00715F7A" w:rsidRPr="00715F7A" w:rsidRDefault="00715F7A" w:rsidP="0068144D">
      <w:pPr>
        <w:pStyle w:val="BodyTextMain"/>
        <w:rPr>
          <w:lang w:val="en-GB"/>
        </w:rPr>
      </w:pPr>
      <w:r w:rsidRPr="00715F7A">
        <w:rPr>
          <w:lang w:val="en-GB"/>
        </w:rPr>
        <w:t xml:space="preserve">An </w:t>
      </w:r>
      <w:r w:rsidR="00A03837">
        <w:rPr>
          <w:lang w:val="en-GB"/>
        </w:rPr>
        <w:t>initial coin offering (</w:t>
      </w:r>
      <w:r w:rsidRPr="00715F7A">
        <w:rPr>
          <w:lang w:val="en-GB"/>
        </w:rPr>
        <w:t>ICO</w:t>
      </w:r>
      <w:r w:rsidR="00A03837">
        <w:rPr>
          <w:lang w:val="en-GB"/>
        </w:rPr>
        <w:t>)</w:t>
      </w:r>
      <w:r w:rsidRPr="00715F7A">
        <w:rPr>
          <w:lang w:val="en-GB"/>
        </w:rPr>
        <w:t xml:space="preserve"> occurred when a nascent organization sold tokens of a new cryptocurrency to investors, who typically paid in bitcoin, ether, or fiat currency. These new tokens could have different functionality depending on the goal of the issuer. The most common categories of tokens were as follows: </w:t>
      </w:r>
    </w:p>
    <w:p w:rsidR="00715F7A" w:rsidRPr="00715F7A" w:rsidRDefault="00715F7A" w:rsidP="0068144D">
      <w:pPr>
        <w:pStyle w:val="BodyTextMain"/>
        <w:rPr>
          <w:lang w:val="en-GB"/>
        </w:rPr>
      </w:pPr>
    </w:p>
    <w:p w:rsidR="00715F7A" w:rsidRPr="00715F7A" w:rsidRDefault="00715F7A" w:rsidP="0068144D">
      <w:pPr>
        <w:pStyle w:val="BodyTextMain"/>
        <w:numPr>
          <w:ilvl w:val="0"/>
          <w:numId w:val="5"/>
        </w:numPr>
        <w:rPr>
          <w:lang w:val="en-GB"/>
        </w:rPr>
      </w:pPr>
      <w:r w:rsidRPr="00715F7A">
        <w:rPr>
          <w:lang w:val="en-GB"/>
        </w:rPr>
        <w:t>Utility tokens—</w:t>
      </w:r>
      <w:proofErr w:type="gramStart"/>
      <w:r w:rsidRPr="00715F7A">
        <w:rPr>
          <w:lang w:val="en-GB"/>
        </w:rPr>
        <w:t>These</w:t>
      </w:r>
      <w:proofErr w:type="gramEnd"/>
      <w:r w:rsidRPr="00715F7A">
        <w:rPr>
          <w:lang w:val="en-GB"/>
        </w:rPr>
        <w:t xml:space="preserve"> were redeemed to use a product or a service. An example would be the US$257 million Filecoin ICO.</w:t>
      </w:r>
      <w:r w:rsidRPr="00715F7A">
        <w:rPr>
          <w:vertAlign w:val="superscript"/>
          <w:lang w:val="en-GB"/>
        </w:rPr>
        <w:footnoteReference w:id="3"/>
      </w:r>
      <w:r w:rsidRPr="00715F7A">
        <w:rPr>
          <w:lang w:val="en-GB"/>
        </w:rPr>
        <w:t xml:space="preserve"> Filecoin was a decentralized online-storage start-up that issued tokens to facilitate the lending or renting of storage space for its users’ data.</w:t>
      </w:r>
    </w:p>
    <w:p w:rsidR="00715F7A" w:rsidRPr="00715F7A" w:rsidRDefault="00715F7A" w:rsidP="0068144D">
      <w:pPr>
        <w:pStyle w:val="BodyTextMain"/>
        <w:numPr>
          <w:ilvl w:val="0"/>
          <w:numId w:val="5"/>
        </w:numPr>
        <w:rPr>
          <w:lang w:val="en-GB"/>
        </w:rPr>
      </w:pPr>
      <w:r w:rsidRPr="00715F7A">
        <w:rPr>
          <w:lang w:val="en-GB"/>
        </w:rPr>
        <w:t>Equity tokens—</w:t>
      </w:r>
      <w:proofErr w:type="gramStart"/>
      <w:r w:rsidRPr="00715F7A">
        <w:rPr>
          <w:lang w:val="en-GB"/>
        </w:rPr>
        <w:t>These</w:t>
      </w:r>
      <w:proofErr w:type="gramEnd"/>
      <w:r w:rsidRPr="00715F7A">
        <w:rPr>
          <w:lang w:val="en-GB"/>
        </w:rPr>
        <w:t xml:space="preserve"> offered entitlement to equity and equity-like benefits including profits and voting rights. For example, TenX, a cryptocurrency debit card, sold tokens with rights to a portion of revenue generated by the company.</w:t>
      </w:r>
      <w:r w:rsidRPr="00715F7A">
        <w:rPr>
          <w:vertAlign w:val="superscript"/>
          <w:lang w:val="en-GB"/>
        </w:rPr>
        <w:footnoteReference w:id="4"/>
      </w:r>
    </w:p>
    <w:p w:rsidR="00715F7A" w:rsidRPr="00715F7A" w:rsidRDefault="00715F7A" w:rsidP="0068144D">
      <w:pPr>
        <w:pStyle w:val="BodyTextMain"/>
        <w:numPr>
          <w:ilvl w:val="0"/>
          <w:numId w:val="5"/>
        </w:numPr>
        <w:rPr>
          <w:spacing w:val="-2"/>
          <w:lang w:val="en-GB"/>
        </w:rPr>
      </w:pPr>
      <w:r w:rsidRPr="00715F7A">
        <w:rPr>
          <w:spacing w:val="-2"/>
          <w:lang w:val="en-GB"/>
        </w:rPr>
        <w:t>Asset tokens—</w:t>
      </w:r>
      <w:proofErr w:type="gramStart"/>
      <w:r w:rsidRPr="00715F7A">
        <w:rPr>
          <w:spacing w:val="-2"/>
          <w:lang w:val="en-GB"/>
        </w:rPr>
        <w:t>These</w:t>
      </w:r>
      <w:proofErr w:type="gramEnd"/>
      <w:r w:rsidRPr="00715F7A">
        <w:rPr>
          <w:spacing w:val="-2"/>
          <w:lang w:val="en-GB"/>
        </w:rPr>
        <w:t xml:space="preserve"> were backed by real-world assets. Intex, a Norwegian mining company, had recently conducted an ICO with tokens that were backed by the company’s copper and metal reserves.</w:t>
      </w:r>
      <w:r w:rsidRPr="00715F7A">
        <w:rPr>
          <w:spacing w:val="-2"/>
          <w:vertAlign w:val="superscript"/>
          <w:lang w:val="en-GB"/>
        </w:rPr>
        <w:footnoteReference w:id="5"/>
      </w:r>
    </w:p>
    <w:p w:rsidR="00715F7A" w:rsidRPr="00715F7A" w:rsidRDefault="00715F7A" w:rsidP="0068144D">
      <w:pPr>
        <w:pStyle w:val="BodyTextMain"/>
        <w:rPr>
          <w:lang w:val="en-GB"/>
        </w:rPr>
      </w:pPr>
    </w:p>
    <w:p w:rsidR="00715F7A" w:rsidRPr="00715F7A" w:rsidRDefault="00715F7A" w:rsidP="0068144D">
      <w:pPr>
        <w:pStyle w:val="BodyTextMain"/>
        <w:rPr>
          <w:lang w:val="en-GB"/>
        </w:rPr>
      </w:pPr>
      <w:r w:rsidRPr="00715F7A">
        <w:rPr>
          <w:lang w:val="en-GB"/>
        </w:rPr>
        <w:t xml:space="preserve">There were multiple benefits for both issuers and investors participating in an ICO. For the issuer, conducting an ICO that distributed usage tokens was a great way to build a user base and generate customers before a product was even finished. This was similar to crowdfunding, but instead of funding </w:t>
      </w:r>
      <w:r w:rsidRPr="00715F7A">
        <w:rPr>
          <w:lang w:val="en-GB"/>
        </w:rPr>
        <w:lastRenderedPageBreak/>
        <w:t>projects or ventures, blockchain-based applications were being funded. Furthermore, ICOs allowed businesses to broaden their investor base to a retail level. For ideas that a traditional VC might not touch, ICOs presented a great alternative for entrepreneurs (see Exhibits 2 and 3). Compared to an initial public offering (IPO), an ICO was currently a much more simplified process; however, it was not exactly an apples-to-apples comparison, given that the financial markets were much more mature and had regulations already in place.</w:t>
      </w:r>
    </w:p>
    <w:p w:rsidR="00715F7A" w:rsidRPr="00715F7A" w:rsidRDefault="00715F7A" w:rsidP="0068144D">
      <w:pPr>
        <w:pStyle w:val="BodyTextMain"/>
        <w:rPr>
          <w:lang w:val="en-GB"/>
        </w:rPr>
      </w:pPr>
    </w:p>
    <w:p w:rsidR="00715F7A" w:rsidRPr="00715F7A" w:rsidRDefault="00715F7A" w:rsidP="0068144D">
      <w:pPr>
        <w:pStyle w:val="BodyTextMain"/>
        <w:rPr>
          <w:lang w:val="en-GB"/>
        </w:rPr>
      </w:pPr>
      <w:r w:rsidRPr="00715F7A">
        <w:rPr>
          <w:lang w:val="en-GB"/>
        </w:rPr>
        <w:t>On the investor side, ICOs provided opportunities to invest in businesses regardless of nationality (in most cases), wealth level, and network. Almost anyone was allowed to invest, and minimum investments were usually much lower than the amount a traditional VC would write cheques for. Dividing up the risk and return of investing in the asset class provided another avenue of capital gains for people who traditionally did not have access to investing in early-stage businesses. By using cryptocurrencies, investors could deploy capital globally without worrying about roadblocks in banking infrastructures across different countries. Also, in theory, cryptocurrencies could create much more continuous liquidity for investors. Rather than relying on liquidation events such as an IPO or an acquisition offer, investors could liquidate their holdings and be mark-to-market on a much more frequent basis—provided that online exchanges (e.g., Kraken, Binance) supported the token and allowed for its trade. However, as with all emerging technologies, there were significant growing pains.</w:t>
      </w:r>
    </w:p>
    <w:p w:rsidR="00715F7A" w:rsidRPr="00715F7A" w:rsidRDefault="00715F7A" w:rsidP="0068144D">
      <w:pPr>
        <w:pStyle w:val="BodyTextMain"/>
        <w:rPr>
          <w:lang w:val="en-GB"/>
        </w:rPr>
      </w:pPr>
    </w:p>
    <w:p w:rsidR="00715F7A" w:rsidRPr="00715F7A" w:rsidRDefault="00715F7A" w:rsidP="0068144D">
      <w:pPr>
        <w:pStyle w:val="BodyTextMain"/>
        <w:rPr>
          <w:lang w:val="en-GB"/>
        </w:rPr>
      </w:pPr>
      <w:r w:rsidRPr="00715F7A">
        <w:rPr>
          <w:lang w:val="en-GB"/>
        </w:rPr>
        <w:t>The issues facing the majority of ICOs and investors were the prevalent fraud and lack of regulation in the market. There were cases where ICOs were launched with white papers detailing a business that the founders had no intention of building; instead, they just took the funds and disappeared. A case in point was Benebit, a company that claimed to have a blockchain system that would act as a rewards currency. On the surface, the company looked legitimate and had a digital presence on social networking sites like Twitter. It was estimated that US$500,000 was put towards marketing the ICO.</w:t>
      </w:r>
      <w:r w:rsidRPr="00715F7A">
        <w:rPr>
          <w:vertAlign w:val="superscript"/>
          <w:lang w:val="en-GB"/>
        </w:rPr>
        <w:footnoteReference w:id="6"/>
      </w:r>
      <w:r w:rsidRPr="00715F7A">
        <w:rPr>
          <w:lang w:val="en-GB"/>
        </w:rPr>
        <w:t xml:space="preserve"> However, the site eventually went offline, and a reported $2.7 million of funding was gone. Although ICOs democratized access to the investing in early-stage start-ups, examples like Benebit showed that creating accountability on issuers was important for protecting investors. </w:t>
      </w:r>
    </w:p>
    <w:p w:rsidR="00715F7A" w:rsidRPr="00715F7A" w:rsidRDefault="00715F7A" w:rsidP="0068144D">
      <w:pPr>
        <w:pStyle w:val="BodyTextMain"/>
        <w:rPr>
          <w:lang w:val="en-GB"/>
        </w:rPr>
      </w:pPr>
    </w:p>
    <w:p w:rsidR="00715F7A" w:rsidRPr="00715F7A" w:rsidRDefault="00715F7A" w:rsidP="0068144D">
      <w:pPr>
        <w:pStyle w:val="BodyTextMain"/>
        <w:rPr>
          <w:spacing w:val="-2"/>
          <w:lang w:val="en-GB"/>
        </w:rPr>
      </w:pPr>
      <w:r w:rsidRPr="00715F7A">
        <w:rPr>
          <w:spacing w:val="-2"/>
          <w:lang w:val="en-GB"/>
        </w:rPr>
        <w:t>Beyond fraudulent ICOs, the secondary market for these coins was rampant with speculation</w:t>
      </w:r>
      <w:r w:rsidRPr="00A03837">
        <w:rPr>
          <w:spacing w:val="-2"/>
          <w:lang w:val="en-GB"/>
        </w:rPr>
        <w:t xml:space="preserve">. </w:t>
      </w:r>
      <w:r w:rsidRPr="00715F7A">
        <w:rPr>
          <w:spacing w:val="-2"/>
          <w:lang w:val="en-GB"/>
        </w:rPr>
        <w:t>According to Wunsche, some investors were looking for fast cash and “don’t really care to be any sort of patient capital or helping these companies build.” In addition, market manipulation by third parties to drive prices artificially high in the short term destroyed long-term shareholder value and drew the attention of regulators.</w:t>
      </w:r>
      <w:r w:rsidRPr="00715F7A">
        <w:rPr>
          <w:spacing w:val="-2"/>
          <w:vertAlign w:val="superscript"/>
          <w:lang w:val="en-GB"/>
        </w:rPr>
        <w:footnoteReference w:id="7"/>
      </w:r>
    </w:p>
    <w:p w:rsidR="00715F7A" w:rsidRPr="00715F7A" w:rsidRDefault="00715F7A" w:rsidP="0068144D">
      <w:pPr>
        <w:pStyle w:val="BodyTextMain"/>
        <w:rPr>
          <w:lang w:val="en-GB"/>
        </w:rPr>
      </w:pPr>
    </w:p>
    <w:p w:rsidR="00715F7A" w:rsidRPr="00715F7A" w:rsidRDefault="00715F7A" w:rsidP="0068144D">
      <w:pPr>
        <w:pStyle w:val="BodyTextMain"/>
        <w:rPr>
          <w:lang w:val="en-GB"/>
        </w:rPr>
      </w:pPr>
    </w:p>
    <w:p w:rsidR="00715F7A" w:rsidRPr="00715F7A" w:rsidRDefault="00715F7A" w:rsidP="0068144D">
      <w:pPr>
        <w:pStyle w:val="Casehead1"/>
        <w:rPr>
          <w:lang w:val="en-GB"/>
        </w:rPr>
      </w:pPr>
      <w:r w:rsidRPr="00715F7A">
        <w:rPr>
          <w:lang w:val="en-GB"/>
        </w:rPr>
        <w:t>INITIAL TOKEN OFFERINGS: TOKENFUNDER’S SOLUTION</w:t>
      </w:r>
    </w:p>
    <w:p w:rsidR="00715F7A" w:rsidRPr="00715F7A" w:rsidRDefault="00715F7A" w:rsidP="0068144D">
      <w:pPr>
        <w:pStyle w:val="BodyTextMain"/>
        <w:rPr>
          <w:lang w:val="en-GB"/>
        </w:rPr>
      </w:pPr>
    </w:p>
    <w:p w:rsidR="00715F7A" w:rsidRPr="00715F7A" w:rsidRDefault="00715F7A" w:rsidP="0068144D">
      <w:pPr>
        <w:pStyle w:val="BodyTextMain"/>
        <w:rPr>
          <w:lang w:val="en-GB"/>
        </w:rPr>
      </w:pPr>
      <w:r w:rsidRPr="00715F7A">
        <w:rPr>
          <w:lang w:val="en-GB"/>
        </w:rPr>
        <w:t xml:space="preserve">With all the chaos in the ICO world, TokenFunder was looking to build a platform that brought regulatory infrastructure for both issuers and investors. To emphasize what it was doing differently and distinguish itself from some of the scandal-stricken ICOs of the recent past, TokenFunder promoted the use of the more general term “initial token offering” (ITO). The company was started by a slew of experienced financial-services professionals after several meetings at Blockchain Canada, a non-profit organization dedicated to the discussion, advancement, and education of the technology. At these meetings, one common issue that arose was the lack of understanding and regulation from the authorities. Active members of Blockchain Canada began speaking with and helping the Ontario Securities Commission </w:t>
      </w:r>
      <w:proofErr w:type="gramStart"/>
      <w:r w:rsidRPr="00715F7A">
        <w:rPr>
          <w:lang w:val="en-GB"/>
        </w:rPr>
        <w:lastRenderedPageBreak/>
        <w:t>understand</w:t>
      </w:r>
      <w:proofErr w:type="gramEnd"/>
      <w:r w:rsidRPr="00715F7A">
        <w:rPr>
          <w:lang w:val="en-GB"/>
        </w:rPr>
        <w:t xml:space="preserve"> blockchain-based funding. Two of these members, Wunsche and Pratt, realized there could be a business dedicated to being a conduit between regulators, issuers, and investors. Wunsche had a financial services background, with experience as an accountant and as a risk manager at a Big Five</w:t>
      </w:r>
      <w:r w:rsidRPr="00715F7A">
        <w:rPr>
          <w:vertAlign w:val="superscript"/>
          <w:lang w:val="en-GB"/>
        </w:rPr>
        <w:footnoteReference w:id="8"/>
      </w:r>
      <w:r w:rsidRPr="00715F7A">
        <w:rPr>
          <w:lang w:val="en-GB"/>
        </w:rPr>
        <w:t xml:space="preserve"> Canadian bank. Pratt was one of the founding members of Blockchain Canada and had previous experience as a project manager. After incorporating the business, and after continuous dialogue with regulators, approval was given in the form of exempted relief from certain Canadian securities law requirements for TokenFunder to conduct an ITO of FNDR tokens</w:t>
      </w:r>
      <w:r w:rsidRPr="00715F7A">
        <w:rPr>
          <w:vertAlign w:val="superscript"/>
          <w:lang w:val="en-GB"/>
        </w:rPr>
        <w:footnoteReference w:id="9"/>
      </w:r>
      <w:r w:rsidRPr="00715F7A">
        <w:rPr>
          <w:lang w:val="en-GB"/>
        </w:rPr>
        <w:t xml:space="preserve"> as securities (see Exhibit 4). The ITO would end on April 30, 2018, and the team hoped to raise CA$10 million in funding from investors, both retail and institutional. FNDR tokens would entitle holders to future distributions and voting rights on the future of the projects that went onto the platform.</w:t>
      </w:r>
      <w:r w:rsidRPr="00715F7A">
        <w:rPr>
          <w:vertAlign w:val="superscript"/>
          <w:lang w:val="en-GB"/>
        </w:rPr>
        <w:footnoteReference w:id="10"/>
      </w:r>
      <w:r w:rsidRPr="00715F7A">
        <w:rPr>
          <w:lang w:val="en-GB"/>
        </w:rPr>
        <w:t xml:space="preserve"> The hope was to use this approval and the ITO to prove the model worked for regulators before replicating the process for other issuers. Investors would have a centralized platform to find the ITOs they wanted to invest in, with peace of mind that the companies were legitimate and complying with regulation, while issuers would benefit as follows:</w:t>
      </w:r>
    </w:p>
    <w:p w:rsidR="00715F7A" w:rsidRPr="00715F7A" w:rsidRDefault="00715F7A" w:rsidP="0068144D">
      <w:pPr>
        <w:pStyle w:val="BodyTextMain"/>
        <w:rPr>
          <w:lang w:val="en-GB"/>
        </w:rPr>
      </w:pPr>
    </w:p>
    <w:p w:rsidR="00715F7A" w:rsidRPr="00715F7A" w:rsidRDefault="00715F7A" w:rsidP="0068144D">
      <w:pPr>
        <w:pStyle w:val="BodyTextMain"/>
        <w:numPr>
          <w:ilvl w:val="0"/>
          <w:numId w:val="6"/>
        </w:numPr>
        <w:rPr>
          <w:lang w:val="en-GB"/>
        </w:rPr>
      </w:pPr>
      <w:r w:rsidRPr="00715F7A">
        <w:rPr>
          <w:lang w:val="en-GB"/>
        </w:rPr>
        <w:t>The guarantee that regulation was met and guidance towards the process of meeting regulation including legal, know-your-client (KYC), accounting, and business due diligence</w:t>
      </w:r>
    </w:p>
    <w:p w:rsidR="00715F7A" w:rsidRPr="00715F7A" w:rsidRDefault="00715F7A" w:rsidP="0068144D">
      <w:pPr>
        <w:pStyle w:val="BodyTextMain"/>
        <w:numPr>
          <w:ilvl w:val="0"/>
          <w:numId w:val="6"/>
        </w:numPr>
        <w:rPr>
          <w:lang w:val="en-GB"/>
        </w:rPr>
      </w:pPr>
      <w:r w:rsidRPr="00715F7A">
        <w:rPr>
          <w:lang w:val="en-GB"/>
        </w:rPr>
        <w:t>Signalling of legitimacy towards investors through compliance with regulation</w:t>
      </w:r>
    </w:p>
    <w:p w:rsidR="00715F7A" w:rsidRPr="00715F7A" w:rsidRDefault="00715F7A" w:rsidP="0068144D">
      <w:pPr>
        <w:pStyle w:val="BodyTextMain"/>
        <w:numPr>
          <w:ilvl w:val="0"/>
          <w:numId w:val="6"/>
        </w:numPr>
        <w:rPr>
          <w:lang w:val="en-GB"/>
        </w:rPr>
      </w:pPr>
      <w:r w:rsidRPr="00715F7A">
        <w:rPr>
          <w:lang w:val="en-GB"/>
        </w:rPr>
        <w:t xml:space="preserve">Access to investors and advisors through the TokenFunder platform </w:t>
      </w:r>
    </w:p>
    <w:p w:rsidR="00715F7A" w:rsidRPr="00715F7A" w:rsidRDefault="00715F7A" w:rsidP="0068144D">
      <w:pPr>
        <w:pStyle w:val="BodyTextMain"/>
        <w:rPr>
          <w:lang w:val="en-GB"/>
        </w:rPr>
      </w:pPr>
    </w:p>
    <w:p w:rsidR="00715F7A" w:rsidRPr="00715F7A" w:rsidRDefault="00715F7A" w:rsidP="0068144D">
      <w:pPr>
        <w:pStyle w:val="BodyTextMain"/>
        <w:rPr>
          <w:lang w:val="en-GB"/>
        </w:rPr>
      </w:pPr>
      <w:r w:rsidRPr="00715F7A">
        <w:rPr>
          <w:lang w:val="en-GB"/>
        </w:rPr>
        <w:t>TokenFunder would make money by taking a portion of the tokens from the companies they were helping through this process. If it were to be liquidated, the proceeds would be distributed to FNDR token holders. Regarding the economics of the business, the average seed investment was normally between one and 5 million.</w:t>
      </w:r>
      <w:r w:rsidRPr="00715F7A">
        <w:rPr>
          <w:vertAlign w:val="superscript"/>
          <w:lang w:val="en-GB"/>
        </w:rPr>
        <w:footnoteReference w:id="11"/>
      </w:r>
      <w:r w:rsidRPr="00715F7A">
        <w:rPr>
          <w:lang w:val="en-GB"/>
        </w:rPr>
        <w:t xml:space="preserve"> Assuming that TokenFunder would keep around 1 per cent of the coins, it would receive anywhere from CA$10,000–$50,000 per offering. Although this represented a lot of money, the reality was that there would be a lock-up period on the tokens and, given the high failure rate of start-ups, that some tokens would be worthless. </w:t>
      </w:r>
    </w:p>
    <w:p w:rsidR="00715F7A" w:rsidRPr="00715F7A" w:rsidRDefault="00715F7A" w:rsidP="0068144D">
      <w:pPr>
        <w:pStyle w:val="BodyTextMain"/>
        <w:rPr>
          <w:lang w:val="en-GB"/>
        </w:rPr>
      </w:pPr>
    </w:p>
    <w:p w:rsidR="00715F7A" w:rsidRPr="00715F7A" w:rsidRDefault="00715F7A" w:rsidP="0068144D">
      <w:pPr>
        <w:pStyle w:val="BodyTextMain"/>
        <w:rPr>
          <w:b/>
          <w:lang w:val="en-GB"/>
        </w:rPr>
      </w:pPr>
      <w:r w:rsidRPr="00715F7A">
        <w:rPr>
          <w:lang w:val="en-GB"/>
        </w:rPr>
        <w:t xml:space="preserve">For regulators, TokenFunder represented a way to legitimize and contain an industry rampant with issues. Before an investor could invest, they had to go through a KYC process in which they learned about blockchain, Ethereum, and cryptocurrency. They were quizzed on these subjects to ensure they had completed the content, and they were then asked a series of personal questions including financial net worth, risk tolerance, and investment time horizon. If they failed the quiz or if their profile did not align with </w:t>
      </w:r>
      <w:proofErr w:type="gramStart"/>
      <w:r w:rsidRPr="00715F7A">
        <w:rPr>
          <w:lang w:val="en-GB"/>
        </w:rPr>
        <w:t>TokenFunder’s</w:t>
      </w:r>
      <w:proofErr w:type="gramEnd"/>
      <w:r w:rsidRPr="00715F7A">
        <w:rPr>
          <w:lang w:val="en-GB"/>
        </w:rPr>
        <w:t xml:space="preserve"> targeted investor, they were redirected to the home page. TokenFunder’s relationship with regulators also represented a competitive advantage for the firm. Being the only firm that had dialogue with the regulators effectively gave it a say in setting the standard and understanding the direction for compliance within Canada surrounding ITOs. </w:t>
      </w:r>
    </w:p>
    <w:p w:rsidR="00715F7A" w:rsidRPr="00715F7A" w:rsidRDefault="00715F7A" w:rsidP="0068144D">
      <w:pPr>
        <w:pStyle w:val="BodyTextMain"/>
        <w:rPr>
          <w:lang w:val="en-GB"/>
        </w:rPr>
      </w:pPr>
    </w:p>
    <w:p w:rsidR="00715F7A" w:rsidRDefault="00715F7A" w:rsidP="0068144D">
      <w:pPr>
        <w:pStyle w:val="BodyTextMain"/>
        <w:rPr>
          <w:spacing w:val="-4"/>
          <w:vertAlign w:val="superscript"/>
          <w:lang w:val="en-GB"/>
        </w:rPr>
      </w:pPr>
      <w:r w:rsidRPr="00715F7A">
        <w:rPr>
          <w:lang w:val="en-GB"/>
        </w:rPr>
        <w:t>Beyond proving to regulators that its model worked (see Exhibit 5), TokenFunder needed to use the proceeds from its offering to build the business. It had not taken any outside capital and had been bootstrapped up to this point. Building a production-ready version of its platform was going to take significantly more resources and was important in the face of growing competition</w:t>
      </w:r>
      <w:r w:rsidRPr="00715F7A">
        <w:rPr>
          <w:spacing w:val="-4"/>
          <w:lang w:val="en-GB"/>
        </w:rPr>
        <w:t>. Ultimately, Wunsche had stated that his vision was to “help as many companies as possible get funded through crypto-capitalism.”</w:t>
      </w:r>
      <w:r w:rsidRPr="00715F7A" w:rsidDel="005F4CE0">
        <w:rPr>
          <w:spacing w:val="-4"/>
          <w:vertAlign w:val="superscript"/>
          <w:lang w:val="en-GB"/>
        </w:rPr>
        <w:t xml:space="preserve"> </w:t>
      </w:r>
    </w:p>
    <w:p w:rsidR="00715F7A" w:rsidRPr="00715F7A" w:rsidRDefault="00715F7A" w:rsidP="0068144D">
      <w:pPr>
        <w:pStyle w:val="Casehead1"/>
        <w:rPr>
          <w:lang w:val="en-GB"/>
        </w:rPr>
      </w:pPr>
      <w:r w:rsidRPr="00715F7A">
        <w:rPr>
          <w:lang w:val="en-GB"/>
        </w:rPr>
        <w:lastRenderedPageBreak/>
        <w:t>COMPETITORS</w:t>
      </w:r>
    </w:p>
    <w:p w:rsidR="00715F7A" w:rsidRPr="00715F7A" w:rsidRDefault="00715F7A" w:rsidP="0068144D">
      <w:pPr>
        <w:pStyle w:val="BodyTextMain"/>
        <w:rPr>
          <w:lang w:val="en-GB"/>
        </w:rPr>
      </w:pPr>
    </w:p>
    <w:p w:rsidR="00715F7A" w:rsidRPr="00715F7A" w:rsidRDefault="00715F7A" w:rsidP="0068144D">
      <w:pPr>
        <w:pStyle w:val="BodyTextMain"/>
        <w:rPr>
          <w:lang w:val="en-GB"/>
        </w:rPr>
      </w:pPr>
      <w:r w:rsidRPr="00715F7A">
        <w:rPr>
          <w:lang w:val="en-GB"/>
        </w:rPr>
        <w:t>TokenFunder was not alone in its pursuit of building a platform to bring regulation to ICOs and connect them to investors. There were both domestic and international competitors, especially in the category of platforms connecting investors with start-ups in need of capital. The most notable and relevant competitors were as follows:</w:t>
      </w:r>
    </w:p>
    <w:p w:rsidR="00715F7A" w:rsidRPr="00715F7A" w:rsidRDefault="00715F7A" w:rsidP="0068144D">
      <w:pPr>
        <w:pStyle w:val="BodyTextMain"/>
        <w:rPr>
          <w:lang w:val="en-GB"/>
        </w:rPr>
      </w:pPr>
    </w:p>
    <w:p w:rsidR="00715F7A" w:rsidRPr="00715F7A" w:rsidRDefault="00715F7A" w:rsidP="0068144D">
      <w:pPr>
        <w:pStyle w:val="BodyTextMain"/>
        <w:rPr>
          <w:lang w:val="en-GB"/>
        </w:rPr>
      </w:pPr>
      <w:proofErr w:type="gramStart"/>
      <w:r w:rsidRPr="00715F7A">
        <w:rPr>
          <w:b/>
          <w:lang w:val="en-GB"/>
        </w:rPr>
        <w:t>iComplyICO</w:t>
      </w:r>
      <w:proofErr w:type="gramEnd"/>
      <w:r w:rsidRPr="00715F7A">
        <w:rPr>
          <w:lang w:val="en-GB"/>
        </w:rPr>
        <w:t>:</w:t>
      </w:r>
      <w:r w:rsidRPr="00715F7A">
        <w:rPr>
          <w:i/>
          <w:lang w:val="en-GB"/>
        </w:rPr>
        <w:t xml:space="preserve"> </w:t>
      </w:r>
      <w:r w:rsidRPr="00715F7A">
        <w:rPr>
          <w:lang w:val="en-GB"/>
        </w:rPr>
        <w:t>A Vancouver-based company that connected issuers with counterparties to assure a legal ICO along with potential investors. It was the most direct Canadian competitor, with a more developed product, but no direct regulatory relationships. On the issuer side, a dashboard let it collaborate with its own legal, compliance, and business team to structure its offering during live secondary trading.</w:t>
      </w:r>
      <w:r w:rsidRPr="00715F7A">
        <w:rPr>
          <w:vertAlign w:val="superscript"/>
          <w:lang w:val="en-GB"/>
        </w:rPr>
        <w:footnoteReference w:id="12"/>
      </w:r>
      <w:r w:rsidRPr="00715F7A">
        <w:rPr>
          <w:lang w:val="en-GB"/>
        </w:rPr>
        <w:t xml:space="preserve"> Unlike TokenFunder, iComplyICO had a software-as-a-service pricing model rather than one that took tokens.</w:t>
      </w:r>
      <w:r w:rsidRPr="00715F7A">
        <w:rPr>
          <w:vertAlign w:val="superscript"/>
          <w:lang w:val="en-GB"/>
        </w:rPr>
        <w:footnoteReference w:id="13"/>
      </w:r>
      <w:r w:rsidRPr="00715F7A">
        <w:rPr>
          <w:lang w:val="en-GB"/>
        </w:rPr>
        <w:t xml:space="preserve"> For investors, it had a product that let them manage their own information and see who accessed it from KYC processes. The company had recently received an angel investment from Conrad </w:t>
      </w:r>
      <w:proofErr w:type="gramStart"/>
      <w:r w:rsidRPr="00715F7A">
        <w:rPr>
          <w:lang w:val="en-GB"/>
        </w:rPr>
        <w:t>Whelan,</w:t>
      </w:r>
      <w:proofErr w:type="gramEnd"/>
      <w:r w:rsidRPr="00715F7A">
        <w:rPr>
          <w:lang w:val="en-GB"/>
        </w:rPr>
        <w:t xml:space="preserve"> a member of Uber’s founding team.</w:t>
      </w:r>
      <w:r w:rsidRPr="00715F7A">
        <w:rPr>
          <w:vertAlign w:val="superscript"/>
          <w:lang w:val="en-GB"/>
        </w:rPr>
        <w:footnoteReference w:id="14"/>
      </w:r>
    </w:p>
    <w:p w:rsidR="00715F7A" w:rsidRPr="00715F7A" w:rsidRDefault="00715F7A" w:rsidP="0068144D">
      <w:pPr>
        <w:pStyle w:val="BodyTextMain"/>
        <w:rPr>
          <w:lang w:val="en-GB"/>
        </w:rPr>
      </w:pPr>
    </w:p>
    <w:p w:rsidR="00715F7A" w:rsidRPr="00715F7A" w:rsidRDefault="00715F7A" w:rsidP="0068144D">
      <w:pPr>
        <w:pStyle w:val="BodyTextMain"/>
        <w:rPr>
          <w:lang w:val="en-GB"/>
        </w:rPr>
      </w:pPr>
      <w:r w:rsidRPr="00715F7A">
        <w:rPr>
          <w:b/>
          <w:lang w:val="en-GB"/>
        </w:rPr>
        <w:t>Harbor</w:t>
      </w:r>
      <w:r w:rsidRPr="00715F7A">
        <w:rPr>
          <w:lang w:val="en-GB"/>
        </w:rPr>
        <w:t>: A U.S.-based platform that had designed the “R-Token,” a new type of token that could automatically enforce regulatory standards such as lock-up periods through smart contracts. The company was pushing towards standardizing R-Tokens for tokenizing traditional securities and to securitize assets more broadly.</w:t>
      </w:r>
      <w:r w:rsidRPr="00715F7A">
        <w:rPr>
          <w:vertAlign w:val="superscript"/>
          <w:lang w:val="en-GB"/>
        </w:rPr>
        <w:footnoteReference w:id="15"/>
      </w:r>
      <w:r w:rsidRPr="00715F7A">
        <w:rPr>
          <w:lang w:val="en-GB"/>
        </w:rPr>
        <w:t xml:space="preserve"> Their thesis was that traditional private securities were much easier to issue and far more cost effective than going public, but secondary trading was highly inefficient.</w:t>
      </w:r>
      <w:r w:rsidRPr="00715F7A">
        <w:rPr>
          <w:vertAlign w:val="superscript"/>
          <w:lang w:val="en-GB"/>
        </w:rPr>
        <w:footnoteReference w:id="16"/>
      </w:r>
      <w:r w:rsidRPr="00715F7A">
        <w:rPr>
          <w:lang w:val="en-GB"/>
        </w:rPr>
        <w:t xml:space="preserve"> The company’s mission was to solve this through tokenization and to take care of the compliance behind secondary trading. Tokenized securities could be traded without the administrative burdens, while having the liquidity of the public markets and the cost effectiveness of traditional private securities. Harbor catered to accredited investors and institutions, with heavy emphasis on complying with the Securities and Exchange Commission in the United States. The company was backed and co-founded by David Sacks, an ex-executive at PayPal and founder of Yammer, a company sold to Microsoft for US$1.2 billion in 2012. Harbor had raised US$40 million as of April 2018.</w:t>
      </w:r>
      <w:r w:rsidRPr="00715F7A">
        <w:rPr>
          <w:vertAlign w:val="superscript"/>
          <w:lang w:val="en-GB"/>
        </w:rPr>
        <w:footnoteReference w:id="17"/>
      </w:r>
    </w:p>
    <w:p w:rsidR="00715F7A" w:rsidRPr="00715F7A" w:rsidRDefault="00715F7A" w:rsidP="0068144D">
      <w:pPr>
        <w:pStyle w:val="BodyTextMain"/>
        <w:rPr>
          <w:lang w:val="en-GB"/>
        </w:rPr>
      </w:pPr>
    </w:p>
    <w:p w:rsidR="00715F7A" w:rsidRPr="00715F7A" w:rsidRDefault="00715F7A" w:rsidP="0068144D">
      <w:pPr>
        <w:pStyle w:val="BodyTextMain"/>
        <w:rPr>
          <w:lang w:val="en-GB"/>
        </w:rPr>
      </w:pPr>
      <w:r w:rsidRPr="00715F7A">
        <w:rPr>
          <w:b/>
          <w:lang w:val="en-GB"/>
        </w:rPr>
        <w:t>Waves</w:t>
      </w:r>
      <w:r w:rsidRPr="00715F7A">
        <w:rPr>
          <w:lang w:val="en-GB"/>
        </w:rPr>
        <w:t>: A Russian platform designed for users to conduct an ICO through its proprietary blockchain. The largest ICO on its platform to date was MobileGo, a company trying to tokenize the gaming industry, which had raised US$52 million.</w:t>
      </w:r>
      <w:r w:rsidRPr="00715F7A">
        <w:rPr>
          <w:vertAlign w:val="superscript"/>
          <w:lang w:val="en-GB"/>
        </w:rPr>
        <w:footnoteReference w:id="18"/>
      </w:r>
      <w:r w:rsidRPr="00715F7A">
        <w:rPr>
          <w:lang w:val="en-GB"/>
        </w:rPr>
        <w:t xml:space="preserve"> In parallel to running their platform, the Waves team was planning to create a self-regulated body in partnership with Deloitte Touche Tohmatsu Limited to set standards in ICO reporting, legal, accounting and tax, KYC, and business due diligence.</w:t>
      </w:r>
      <w:r w:rsidRPr="00715F7A">
        <w:rPr>
          <w:vertAlign w:val="superscript"/>
          <w:lang w:val="en-GB"/>
        </w:rPr>
        <w:footnoteReference w:id="19"/>
      </w:r>
      <w:r w:rsidRPr="00715F7A">
        <w:rPr>
          <w:lang w:val="en-GB"/>
        </w:rPr>
        <w:t xml:space="preserve"> It was evident that Waves recognized the pressure that regulators were applying to ICOs and the need to adapt in order for its business to survive. This naturally paved the way for Waves to compete with TokenFunder, as Waves </w:t>
      </w:r>
      <w:r w:rsidRPr="00715F7A">
        <w:rPr>
          <w:lang w:val="en-GB"/>
        </w:rPr>
        <w:lastRenderedPageBreak/>
        <w:t>would likely offer the very same standards TokenFunder was setting out to create. Waves raised 30,094 bitcoins (worth US$16 million at the time) in the second quarter of 2016.</w:t>
      </w:r>
      <w:r w:rsidRPr="00715F7A">
        <w:rPr>
          <w:vertAlign w:val="superscript"/>
          <w:lang w:val="en-GB"/>
        </w:rPr>
        <w:footnoteReference w:id="20"/>
      </w:r>
      <w:r w:rsidRPr="00715F7A">
        <w:rPr>
          <w:lang w:val="en-GB"/>
        </w:rPr>
        <w:t xml:space="preserve"> </w:t>
      </w:r>
    </w:p>
    <w:p w:rsidR="00715F7A" w:rsidRPr="00715F7A" w:rsidRDefault="00715F7A" w:rsidP="0068144D">
      <w:pPr>
        <w:pStyle w:val="BodyTextMain"/>
        <w:rPr>
          <w:lang w:val="en-GB"/>
        </w:rPr>
      </w:pPr>
    </w:p>
    <w:p w:rsidR="00715F7A" w:rsidRPr="0068144D" w:rsidRDefault="00715F7A" w:rsidP="0068144D">
      <w:pPr>
        <w:pStyle w:val="BodyTextMain"/>
        <w:rPr>
          <w:spacing w:val="-2"/>
          <w:lang w:val="en-GB"/>
        </w:rPr>
      </w:pPr>
      <w:r w:rsidRPr="0068144D">
        <w:rPr>
          <w:spacing w:val="-2"/>
          <w:lang w:val="en-GB"/>
        </w:rPr>
        <w:t>The ICO platform space was becoming more saturated every day. Companies like TokenSoft,</w:t>
      </w:r>
      <w:r w:rsidRPr="0068144D">
        <w:rPr>
          <w:spacing w:val="-2"/>
          <w:vertAlign w:val="superscript"/>
          <w:lang w:val="en-GB"/>
        </w:rPr>
        <w:footnoteReference w:id="21"/>
      </w:r>
      <w:r w:rsidRPr="0068144D">
        <w:rPr>
          <w:spacing w:val="-2"/>
          <w:lang w:val="en-GB"/>
        </w:rPr>
        <w:t xml:space="preserve"> a white-label token-sale platform, were providing the tools start-ups needed to perform an ICO legally, while BlockEx, for instance, was an ICO platform that only allowed projects the team deemed worthy. Existing crowdfunding websites like Indiegogo were also looking to offer ICO services.</w:t>
      </w:r>
      <w:r w:rsidRPr="0068144D">
        <w:rPr>
          <w:spacing w:val="-2"/>
          <w:vertAlign w:val="superscript"/>
          <w:lang w:val="en-GB"/>
        </w:rPr>
        <w:footnoteReference w:id="22"/>
      </w:r>
      <w:r w:rsidRPr="0068144D">
        <w:rPr>
          <w:spacing w:val="-2"/>
          <w:lang w:val="en-GB"/>
        </w:rPr>
        <w:t xml:space="preserve"> Other known competitors included Cointopia, Coinlist, and Republic. With the importance of the network effect on platform-based businesses and the ascent of competition, TokenFunder needed to build its business sooner rather than later. One advantage it believed it had, according to Pratt, was that competitors, even though they “claimed to be compliant, were in fact not working with regulators, and would eventually get in trouble.”</w:t>
      </w:r>
    </w:p>
    <w:p w:rsidR="00715F7A" w:rsidRPr="00715F7A" w:rsidRDefault="00715F7A" w:rsidP="0068144D">
      <w:pPr>
        <w:pStyle w:val="BodyTextMain"/>
        <w:rPr>
          <w:lang w:val="en-GB"/>
        </w:rPr>
      </w:pPr>
    </w:p>
    <w:p w:rsidR="00715F7A" w:rsidRPr="00715F7A" w:rsidRDefault="00715F7A" w:rsidP="0068144D">
      <w:pPr>
        <w:pStyle w:val="BodyTextMain"/>
        <w:rPr>
          <w:lang w:val="en-GB"/>
        </w:rPr>
      </w:pPr>
    </w:p>
    <w:p w:rsidR="00715F7A" w:rsidRPr="00715F7A" w:rsidRDefault="00715F7A" w:rsidP="0068144D">
      <w:pPr>
        <w:pStyle w:val="Casehead1"/>
        <w:rPr>
          <w:lang w:val="en-GB"/>
        </w:rPr>
      </w:pPr>
      <w:r w:rsidRPr="00715F7A">
        <w:rPr>
          <w:lang w:val="en-GB"/>
        </w:rPr>
        <w:t xml:space="preserve">PARTNERSHIP STRATEGY </w:t>
      </w:r>
    </w:p>
    <w:p w:rsidR="00715F7A" w:rsidRPr="00715F7A" w:rsidRDefault="00715F7A" w:rsidP="0068144D">
      <w:pPr>
        <w:pStyle w:val="BodyTextMain"/>
        <w:rPr>
          <w:lang w:val="en-GB"/>
        </w:rPr>
      </w:pPr>
    </w:p>
    <w:p w:rsidR="00715F7A" w:rsidRPr="00715F7A" w:rsidRDefault="00715F7A" w:rsidP="0068144D">
      <w:pPr>
        <w:pStyle w:val="BodyTextMain"/>
        <w:rPr>
          <w:lang w:val="en-GB"/>
        </w:rPr>
      </w:pPr>
      <w:r w:rsidRPr="00715F7A">
        <w:rPr>
          <w:lang w:val="en-GB"/>
        </w:rPr>
        <w:t>With blockchain blowing up, incumbents started to show interest in striking up partnerships to get in on a piece of the action. TokenFunder also knew that it needed to build an ecosystem around its platform to make it fully functional—and it could not do this alone. It was in talks with accounting firms, legal firms, incubators, and VCs.</w:t>
      </w:r>
    </w:p>
    <w:p w:rsidR="00715F7A" w:rsidRPr="00715F7A" w:rsidRDefault="00715F7A" w:rsidP="0068144D">
      <w:pPr>
        <w:pStyle w:val="BodyTextMain"/>
        <w:rPr>
          <w:lang w:val="en-GB"/>
        </w:rPr>
      </w:pPr>
    </w:p>
    <w:p w:rsidR="00715F7A" w:rsidRPr="00715F7A" w:rsidRDefault="00715F7A" w:rsidP="0068144D">
      <w:pPr>
        <w:pStyle w:val="BodyTextMain"/>
        <w:rPr>
          <w:lang w:val="en-GB"/>
        </w:rPr>
      </w:pPr>
    </w:p>
    <w:p w:rsidR="00715F7A" w:rsidRPr="00715F7A" w:rsidRDefault="00715F7A" w:rsidP="0068144D">
      <w:pPr>
        <w:pStyle w:val="Casehead2"/>
        <w:rPr>
          <w:lang w:val="en-GB"/>
        </w:rPr>
      </w:pPr>
      <w:r w:rsidRPr="00715F7A">
        <w:rPr>
          <w:lang w:val="en-GB"/>
        </w:rPr>
        <w:t xml:space="preserve">Accounting Firms </w:t>
      </w:r>
    </w:p>
    <w:p w:rsidR="00715F7A" w:rsidRPr="00715F7A" w:rsidRDefault="00715F7A" w:rsidP="0068144D">
      <w:pPr>
        <w:pStyle w:val="BodyTextMain"/>
        <w:rPr>
          <w:lang w:val="en-GB"/>
        </w:rPr>
      </w:pPr>
    </w:p>
    <w:p w:rsidR="00715F7A" w:rsidRPr="0068144D" w:rsidRDefault="00715F7A" w:rsidP="0068144D">
      <w:pPr>
        <w:pStyle w:val="BodyTextMain"/>
        <w:rPr>
          <w:spacing w:val="-2"/>
          <w:lang w:val="en-GB"/>
        </w:rPr>
      </w:pPr>
      <w:r w:rsidRPr="0068144D">
        <w:rPr>
          <w:spacing w:val="-2"/>
          <w:lang w:val="en-GB"/>
        </w:rPr>
        <w:t>Three global accounting firms were interested in partnering with TokenFunder. They would be in charge of milestone vetting and auditing the companies looking to perform ITOs on TokenFunder’s platform. Given how nascent the space was, all the accounting firms had very limited experience and little track record in dealing with the technology. It was imperative that TokenFunder picked an accounting firm with the best team, one that could navigate through unchartered territory with it. Each firm had its own strength</w:t>
      </w:r>
      <w:r w:rsidR="00F37E8F" w:rsidRPr="0068144D">
        <w:rPr>
          <w:spacing w:val="-2"/>
          <w:lang w:val="en-GB"/>
        </w:rPr>
        <w:t>.</w:t>
      </w:r>
    </w:p>
    <w:p w:rsidR="00715F7A" w:rsidRPr="00715F7A" w:rsidRDefault="00715F7A" w:rsidP="0068144D">
      <w:pPr>
        <w:pStyle w:val="BodyTextMain"/>
        <w:rPr>
          <w:lang w:val="en-GB"/>
        </w:rPr>
      </w:pPr>
    </w:p>
    <w:p w:rsidR="00715F7A" w:rsidRPr="00715F7A" w:rsidRDefault="00715F7A" w:rsidP="0068144D">
      <w:pPr>
        <w:pStyle w:val="BodyTextMain"/>
        <w:rPr>
          <w:lang w:val="en-GB"/>
        </w:rPr>
      </w:pPr>
      <w:r w:rsidRPr="00715F7A">
        <w:rPr>
          <w:lang w:val="en-GB"/>
        </w:rPr>
        <w:t xml:space="preserve">PricewaterhouseCoopers had a more advanced relationship with regulators, which was important on a move-forward basis, especially when it came to auditing and milestone vetting. KPMG was the furthest along in dealing with ICO companies, but almost all of its past experience came from outside of Canada. Nevertheless, this experience could be useful in getting </w:t>
      </w:r>
      <w:proofErr w:type="gramStart"/>
      <w:r w:rsidRPr="00715F7A">
        <w:rPr>
          <w:lang w:val="en-GB"/>
        </w:rPr>
        <w:t>all the</w:t>
      </w:r>
      <w:proofErr w:type="gramEnd"/>
      <w:r w:rsidRPr="00715F7A">
        <w:rPr>
          <w:lang w:val="en-GB"/>
        </w:rPr>
        <w:t xml:space="preserve"> infrastructure set up. Ernest &amp; Young was the strongest in thought leadership among the three on a global level. It boasted many publications in the blockchain space that showed its familiarity with both the technology and the business landscape. Finally, Deloitte Touche Tohmatsu Limited had assembled a solid team of blockchain experts in Canada and was heavily involved with digital business models.</w:t>
      </w:r>
    </w:p>
    <w:p w:rsidR="00715F7A" w:rsidRPr="00715F7A" w:rsidRDefault="00715F7A" w:rsidP="0068144D">
      <w:pPr>
        <w:pStyle w:val="BodyTextMain"/>
        <w:rPr>
          <w:lang w:val="en-GB"/>
        </w:rPr>
      </w:pPr>
    </w:p>
    <w:p w:rsidR="00715F7A" w:rsidRPr="00715F7A" w:rsidRDefault="00715F7A" w:rsidP="0068144D">
      <w:pPr>
        <w:pStyle w:val="BodyTextMain"/>
        <w:rPr>
          <w:lang w:val="en-GB"/>
        </w:rPr>
      </w:pPr>
    </w:p>
    <w:p w:rsidR="00715F7A" w:rsidRPr="00715F7A" w:rsidRDefault="00715F7A" w:rsidP="0068144D">
      <w:pPr>
        <w:pStyle w:val="Casehead2"/>
        <w:rPr>
          <w:lang w:val="en-GB"/>
        </w:rPr>
      </w:pPr>
      <w:r w:rsidRPr="00715F7A">
        <w:rPr>
          <w:lang w:val="en-GB"/>
        </w:rPr>
        <w:t>Legal Firms</w:t>
      </w:r>
    </w:p>
    <w:p w:rsidR="00715F7A" w:rsidRPr="00715F7A" w:rsidRDefault="00715F7A" w:rsidP="0068144D">
      <w:pPr>
        <w:pStyle w:val="BodyTextMain"/>
        <w:rPr>
          <w:lang w:val="en-GB"/>
        </w:rPr>
      </w:pPr>
    </w:p>
    <w:p w:rsidR="00715F7A" w:rsidRPr="00715F7A" w:rsidRDefault="00715F7A" w:rsidP="0068144D">
      <w:pPr>
        <w:pStyle w:val="BodyTextMain"/>
        <w:rPr>
          <w:lang w:val="en-GB"/>
        </w:rPr>
      </w:pPr>
      <w:r w:rsidRPr="00715F7A">
        <w:rPr>
          <w:lang w:val="en-GB"/>
        </w:rPr>
        <w:t xml:space="preserve">Any fundraising and potential issuance of securities involved a host of legal work. Legal firms naturally served as a great pipeline for sourcing companies. Start-ups looking to raise funds usually had to engage with a lawyer, and having a partnership with law firms was a natural fit for TokenFunder. Legal firms </w:t>
      </w:r>
      <w:r w:rsidRPr="00715F7A">
        <w:rPr>
          <w:lang w:val="en-GB"/>
        </w:rPr>
        <w:lastRenderedPageBreak/>
        <w:t>could funnel start-ups to raise funds through an ICO with TokenFunder’s platform as well as guide them along the way. TokenFunder needed to find a way to pitch to law firms to recommend their clients pursue the ICO route as opposed to alternative funding sources. Lawyers tended to be risk-averse, and getting them to buy into something not fully proven would be challenging.</w:t>
      </w:r>
    </w:p>
    <w:p w:rsidR="00715F7A" w:rsidRPr="00715F7A" w:rsidRDefault="00715F7A" w:rsidP="0068144D">
      <w:pPr>
        <w:pStyle w:val="BodyTextMain"/>
        <w:rPr>
          <w:lang w:val="en-GB"/>
        </w:rPr>
      </w:pPr>
    </w:p>
    <w:p w:rsidR="00715F7A" w:rsidRPr="00715F7A" w:rsidRDefault="00715F7A" w:rsidP="0068144D">
      <w:pPr>
        <w:pStyle w:val="BodyTextMain"/>
        <w:rPr>
          <w:lang w:val="en-GB"/>
        </w:rPr>
      </w:pPr>
    </w:p>
    <w:p w:rsidR="00715F7A" w:rsidRPr="00715F7A" w:rsidRDefault="00715F7A" w:rsidP="0068144D">
      <w:pPr>
        <w:pStyle w:val="Casehead2"/>
        <w:rPr>
          <w:lang w:val="en-GB"/>
        </w:rPr>
      </w:pPr>
      <w:r w:rsidRPr="00715F7A">
        <w:rPr>
          <w:lang w:val="en-GB"/>
        </w:rPr>
        <w:t>Incubators</w:t>
      </w:r>
    </w:p>
    <w:p w:rsidR="00715F7A" w:rsidRPr="00715F7A" w:rsidRDefault="00715F7A" w:rsidP="0068144D">
      <w:pPr>
        <w:pStyle w:val="BodyTextMain"/>
        <w:rPr>
          <w:lang w:val="en-GB"/>
        </w:rPr>
      </w:pPr>
    </w:p>
    <w:p w:rsidR="00715F7A" w:rsidRPr="00715F7A" w:rsidRDefault="00715F7A" w:rsidP="0068144D">
      <w:pPr>
        <w:pStyle w:val="BodyTextMain"/>
        <w:rPr>
          <w:lang w:val="en-GB"/>
        </w:rPr>
      </w:pPr>
      <w:r w:rsidRPr="00715F7A">
        <w:rPr>
          <w:lang w:val="en-GB"/>
        </w:rPr>
        <w:t xml:space="preserve">Incubators served as a pipeline for companies looking to raise capital. Start-ups would apply to give up some equity in their business in order to access the mentorship, network, and potential office space the incubators provided. For TokenFunder, this was a great way to source promising companies that were already vetted. One of the challenges TokenFunder faced with incubators was how it would extend its offering in an incubation environment beyond funding. TokenFunder was competing with angel investors and VCs, both of which provided financial and intellectual capital. TokenFunder was aiming to build an advisor network where experienced professionals received tokens for the companies they were advising. However, TokenFunder needed a way to match the connections and expertise its private-capital counterparts possessed while it was scaling its virtual network. </w:t>
      </w:r>
    </w:p>
    <w:p w:rsidR="00715F7A" w:rsidRPr="00715F7A" w:rsidRDefault="00715F7A" w:rsidP="0068144D">
      <w:pPr>
        <w:pStyle w:val="BodyTextMain"/>
        <w:rPr>
          <w:lang w:val="en-GB"/>
        </w:rPr>
      </w:pPr>
    </w:p>
    <w:p w:rsidR="00715F7A" w:rsidRPr="00715F7A" w:rsidRDefault="00715F7A" w:rsidP="0068144D">
      <w:pPr>
        <w:pStyle w:val="BodyTextMain"/>
        <w:rPr>
          <w:lang w:val="en-GB"/>
        </w:rPr>
      </w:pPr>
    </w:p>
    <w:p w:rsidR="00715F7A" w:rsidRPr="00715F7A" w:rsidRDefault="00715F7A" w:rsidP="0068144D">
      <w:pPr>
        <w:pStyle w:val="Casehead2"/>
        <w:rPr>
          <w:lang w:val="en-GB"/>
        </w:rPr>
      </w:pPr>
      <w:r w:rsidRPr="00715F7A">
        <w:rPr>
          <w:lang w:val="en-GB"/>
        </w:rPr>
        <w:t xml:space="preserve">Venture Capital </w:t>
      </w:r>
    </w:p>
    <w:p w:rsidR="00715F7A" w:rsidRPr="00715F7A" w:rsidRDefault="00715F7A" w:rsidP="0068144D">
      <w:pPr>
        <w:pStyle w:val="BodyTextMain"/>
        <w:rPr>
          <w:lang w:val="en-GB"/>
        </w:rPr>
      </w:pPr>
    </w:p>
    <w:p w:rsidR="00715F7A" w:rsidRPr="00715F7A" w:rsidRDefault="00715F7A" w:rsidP="0068144D">
      <w:pPr>
        <w:pStyle w:val="BodyTextMain"/>
        <w:rPr>
          <w:lang w:val="en-GB"/>
        </w:rPr>
      </w:pPr>
      <w:r w:rsidRPr="00715F7A">
        <w:rPr>
          <w:lang w:val="en-GB"/>
        </w:rPr>
        <w:t>VCs took equity positions in early-stage companies and assumed an active role in helping to grow these businesses. By providing capital, knowledge, and a network, VCs enabled start-ups to accelerate their growth. While TokenFunder was hoping to raise most of its money from an ITO, the reality was that fundraising was an arduous task involving uncertainty. A strategic partner like a VC could provide immediate capital that would let TokenFunder go to market much faster. However, a VC would dilute the equity of the founding team and have a say in the direction of the business—something Wunsche and Pratt were not comfortable with. Furthermore, raising all of the required capital through the ICO was something that would proxy as a proof of concept for the Ontario Securities Commission. For future customers, TokenFunder needed to show that ICOs were a valid alternative to venture capital. Partnering with the very people it was aiming to disrupt was certainly an interesting proposition with these two considerations in mind.</w:t>
      </w:r>
    </w:p>
    <w:p w:rsidR="00715F7A" w:rsidRPr="00715F7A" w:rsidRDefault="00715F7A" w:rsidP="0068144D">
      <w:pPr>
        <w:pStyle w:val="BodyTextMain"/>
        <w:rPr>
          <w:lang w:val="en-GB"/>
        </w:rPr>
      </w:pPr>
    </w:p>
    <w:p w:rsidR="00715F7A" w:rsidRPr="00715F7A" w:rsidRDefault="00715F7A" w:rsidP="0068144D">
      <w:pPr>
        <w:pStyle w:val="BodyTextMain"/>
        <w:rPr>
          <w:lang w:val="en-GB"/>
        </w:rPr>
      </w:pPr>
    </w:p>
    <w:p w:rsidR="00715F7A" w:rsidRPr="00715F7A" w:rsidRDefault="00715F7A" w:rsidP="0068144D">
      <w:pPr>
        <w:pStyle w:val="Casehead1"/>
        <w:rPr>
          <w:lang w:val="en-GB"/>
        </w:rPr>
      </w:pPr>
      <w:r w:rsidRPr="00715F7A">
        <w:rPr>
          <w:lang w:val="en-GB"/>
        </w:rPr>
        <w:t>DECISION</w:t>
      </w:r>
    </w:p>
    <w:p w:rsidR="00715F7A" w:rsidRPr="00715F7A" w:rsidRDefault="00715F7A" w:rsidP="0068144D">
      <w:pPr>
        <w:pStyle w:val="BodyTextMain"/>
        <w:rPr>
          <w:lang w:val="en-GB"/>
        </w:rPr>
      </w:pPr>
    </w:p>
    <w:p w:rsidR="00715F7A" w:rsidRPr="00715F7A" w:rsidRDefault="00715F7A" w:rsidP="0068144D">
      <w:pPr>
        <w:pStyle w:val="BodyTextMain"/>
        <w:rPr>
          <w:lang w:val="en-GB"/>
        </w:rPr>
      </w:pPr>
      <w:r w:rsidRPr="00715F7A">
        <w:rPr>
          <w:lang w:val="en-GB"/>
        </w:rPr>
        <w:t>Faced with objectives in each partnership category, Wunsche and Pratt had to make multiple decisions to build the TokenFunder partnership ecosystem in accordance with their overall strategy. They had to decide how to win over professional-services firms and start-ups alike. Furthermore, there was also the question of whether they should take venture capital funding. It was important to deliver a strong product in the early stages of the business to prove to customers and regulators that ITOs were a viable concept that could operate with regulation. However, the industry was rapidly growing, and competition was fierce. Going to market quickly was important to establish TokenFunder among both investors and issuers. Beyond the partnerships, TokenFunder needed to think about the economics of its business. How many start-ups would it need to fund, and what would be the finalized pricing on its service? Time was of the essence, so decisions had to be made quickly.</w:t>
      </w:r>
    </w:p>
    <w:p w:rsidR="00715F7A" w:rsidRPr="00715F7A" w:rsidRDefault="00715F7A" w:rsidP="0068144D">
      <w:pPr>
        <w:pStyle w:val="BodyTextMain"/>
        <w:rPr>
          <w:lang w:val="en-GB"/>
        </w:rPr>
      </w:pPr>
      <w:r w:rsidRPr="00715F7A">
        <w:rPr>
          <w:lang w:val="en-GB"/>
        </w:rPr>
        <w:br w:type="page"/>
      </w:r>
    </w:p>
    <w:p w:rsidR="00715F7A" w:rsidRPr="00715F7A" w:rsidRDefault="00715F7A" w:rsidP="0068144D">
      <w:pPr>
        <w:pStyle w:val="Casehead1"/>
        <w:jc w:val="center"/>
        <w:rPr>
          <w:lang w:val="en-GB"/>
        </w:rPr>
      </w:pPr>
      <w:r w:rsidRPr="00715F7A">
        <w:rPr>
          <w:lang w:val="en-GB"/>
        </w:rPr>
        <w:lastRenderedPageBreak/>
        <w:t>Exhibit 1: Market Capitalization of Cryptocurrencies (US$)</w:t>
      </w:r>
    </w:p>
    <w:p w:rsidR="00715F7A" w:rsidRPr="00715F7A" w:rsidRDefault="00715F7A" w:rsidP="0068144D">
      <w:pPr>
        <w:pStyle w:val="BodyTextMain"/>
        <w:rPr>
          <w:lang w:val="en-GB"/>
        </w:rPr>
      </w:pPr>
    </w:p>
    <w:p w:rsidR="00715F7A" w:rsidRPr="00715F7A" w:rsidRDefault="00715F7A" w:rsidP="00715F7A">
      <w:pPr>
        <w:spacing w:line="276" w:lineRule="auto"/>
        <w:jc w:val="center"/>
        <w:rPr>
          <w:lang w:val="en-GB"/>
        </w:rPr>
      </w:pPr>
      <w:r w:rsidRPr="00715F7A">
        <w:rPr>
          <w:b/>
          <w:noProof/>
          <w:sz w:val="22"/>
          <w:szCs w:val="22"/>
          <w:lang w:val="en-GB" w:eastAsia="en-GB"/>
        </w:rPr>
        <w:drawing>
          <wp:inline distT="0" distB="0" distL="0" distR="0" wp14:anchorId="4CD4D0B2" wp14:editId="1B5716BB">
            <wp:extent cx="5873262" cy="6693877"/>
            <wp:effectExtent l="0" t="0" r="13335" b="12065"/>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id="{86DFD40F-29AD-4A62-927B-BC51E37667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15F7A" w:rsidRPr="00715F7A" w:rsidRDefault="00715F7A" w:rsidP="00715F7A">
      <w:pPr>
        <w:tabs>
          <w:tab w:val="left" w:pos="-1440"/>
          <w:tab w:val="left" w:pos="-720"/>
          <w:tab w:val="left" w:pos="1"/>
          <w:tab w:val="right" w:pos="9000"/>
        </w:tabs>
        <w:jc w:val="both"/>
        <w:rPr>
          <w:rFonts w:ascii="Arial" w:hAnsi="Arial" w:cs="Arial"/>
          <w:iCs/>
          <w:sz w:val="17"/>
          <w:szCs w:val="17"/>
          <w:lang w:val="en-GB"/>
        </w:rPr>
      </w:pPr>
    </w:p>
    <w:p w:rsidR="00715F7A" w:rsidRPr="00715F7A" w:rsidRDefault="00715F7A" w:rsidP="00715F7A">
      <w:pPr>
        <w:tabs>
          <w:tab w:val="left" w:pos="-1440"/>
          <w:tab w:val="left" w:pos="-720"/>
          <w:tab w:val="left" w:pos="1"/>
          <w:tab w:val="right" w:pos="9000"/>
        </w:tabs>
        <w:jc w:val="both"/>
        <w:rPr>
          <w:rFonts w:ascii="Arial" w:hAnsi="Arial" w:cs="Arial"/>
          <w:iCs/>
          <w:sz w:val="17"/>
          <w:szCs w:val="17"/>
          <w:lang w:val="en-GB"/>
        </w:rPr>
      </w:pPr>
      <w:r w:rsidRPr="00715F7A">
        <w:rPr>
          <w:rFonts w:ascii="Arial" w:hAnsi="Arial" w:cs="Arial"/>
          <w:iCs/>
          <w:sz w:val="17"/>
          <w:szCs w:val="17"/>
          <w:lang w:val="en-GB"/>
        </w:rPr>
        <w:t xml:space="preserve">Note: </w:t>
      </w:r>
      <w:r w:rsidR="00455763">
        <w:rPr>
          <w:rFonts w:ascii="Arial" w:hAnsi="Arial" w:cs="Arial"/>
          <w:iCs/>
          <w:sz w:val="17"/>
          <w:szCs w:val="17"/>
          <w:lang w:val="en-GB"/>
        </w:rPr>
        <w:t>b</w:t>
      </w:r>
      <w:r w:rsidRPr="00715F7A">
        <w:rPr>
          <w:rFonts w:ascii="Arial" w:hAnsi="Arial" w:cs="Arial"/>
          <w:iCs/>
          <w:sz w:val="17"/>
          <w:szCs w:val="17"/>
          <w:lang w:val="en-GB"/>
        </w:rPr>
        <w:t xml:space="preserve"> = billion</w:t>
      </w:r>
    </w:p>
    <w:p w:rsidR="00715F7A" w:rsidRPr="00715F7A" w:rsidRDefault="00715F7A" w:rsidP="00715F7A">
      <w:pPr>
        <w:tabs>
          <w:tab w:val="left" w:pos="-1440"/>
          <w:tab w:val="left" w:pos="-720"/>
          <w:tab w:val="left" w:pos="1"/>
          <w:tab w:val="right" w:pos="9000"/>
        </w:tabs>
        <w:jc w:val="both"/>
        <w:rPr>
          <w:rFonts w:ascii="Arial" w:hAnsi="Arial" w:cs="Arial"/>
          <w:iCs/>
          <w:sz w:val="17"/>
          <w:szCs w:val="17"/>
          <w:lang w:val="en-GB"/>
        </w:rPr>
      </w:pPr>
      <w:r w:rsidRPr="00715F7A">
        <w:rPr>
          <w:rFonts w:ascii="Arial" w:hAnsi="Arial" w:cs="Arial"/>
          <w:iCs/>
          <w:sz w:val="17"/>
          <w:szCs w:val="17"/>
          <w:lang w:val="en-GB"/>
        </w:rPr>
        <w:t>Source: Created by the case author</w:t>
      </w:r>
      <w:r w:rsidR="00F37E8F">
        <w:rPr>
          <w:rFonts w:ascii="Arial" w:hAnsi="Arial" w:cs="Arial"/>
          <w:iCs/>
          <w:sz w:val="17"/>
          <w:szCs w:val="17"/>
          <w:lang w:val="en-GB"/>
        </w:rPr>
        <w:t>s using data from</w:t>
      </w:r>
      <w:r w:rsidRPr="00715F7A">
        <w:rPr>
          <w:rFonts w:ascii="Arial" w:hAnsi="Arial" w:cs="Arial"/>
          <w:iCs/>
          <w:sz w:val="17"/>
          <w:szCs w:val="17"/>
          <w:lang w:val="en-GB"/>
        </w:rPr>
        <w:t xml:space="preserve"> “Cryptocurrencies by Market Cap (Historical) Summary,” Coin Dance, accessed July 14, 2018, https://coin.dance/stats/marketcaphistorical.</w:t>
      </w:r>
    </w:p>
    <w:p w:rsidR="00715F7A" w:rsidRPr="00715F7A" w:rsidRDefault="00715F7A" w:rsidP="00715F7A">
      <w:pPr>
        <w:spacing w:after="200" w:line="276" w:lineRule="auto"/>
        <w:rPr>
          <w:sz w:val="22"/>
          <w:szCs w:val="22"/>
          <w:lang w:val="en-GB"/>
        </w:rPr>
      </w:pPr>
      <w:r w:rsidRPr="00715F7A">
        <w:rPr>
          <w:lang w:val="en-GB"/>
        </w:rPr>
        <w:br w:type="page"/>
      </w:r>
    </w:p>
    <w:p w:rsidR="00715F7A" w:rsidRPr="00715F7A" w:rsidRDefault="00715F7A" w:rsidP="0068144D">
      <w:pPr>
        <w:pStyle w:val="Casehead1"/>
        <w:jc w:val="center"/>
        <w:rPr>
          <w:lang w:val="en-GB"/>
        </w:rPr>
      </w:pPr>
      <w:r w:rsidRPr="00715F7A">
        <w:rPr>
          <w:lang w:val="en-GB"/>
        </w:rPr>
        <w:lastRenderedPageBreak/>
        <w:t>Exhibit 2: ICO versus traditional Venture Capital Funding of Blockchain</w:t>
      </w:r>
    </w:p>
    <w:p w:rsidR="00715F7A" w:rsidRPr="00715F7A" w:rsidRDefault="00715F7A" w:rsidP="0068144D">
      <w:pPr>
        <w:pStyle w:val="Casehead1"/>
        <w:jc w:val="center"/>
        <w:rPr>
          <w:lang w:val="en-GB"/>
        </w:rPr>
      </w:pPr>
      <w:r w:rsidRPr="00715F7A">
        <w:rPr>
          <w:lang w:val="en-GB"/>
        </w:rPr>
        <w:t>start-ups (US$)</w:t>
      </w:r>
    </w:p>
    <w:p w:rsidR="00715F7A" w:rsidRPr="00715F7A" w:rsidRDefault="00715F7A" w:rsidP="0068144D">
      <w:pPr>
        <w:pStyle w:val="BodyTextMain"/>
        <w:rPr>
          <w:lang w:val="en-GB"/>
        </w:rPr>
      </w:pPr>
    </w:p>
    <w:p w:rsidR="00715F7A" w:rsidRPr="00715F7A" w:rsidRDefault="00715F7A" w:rsidP="00715F7A">
      <w:pPr>
        <w:spacing w:line="276" w:lineRule="auto"/>
        <w:jc w:val="center"/>
        <w:rPr>
          <w:lang w:val="en-GB"/>
        </w:rPr>
      </w:pPr>
      <w:r w:rsidRPr="00715F7A">
        <w:rPr>
          <w:noProof/>
          <w:lang w:val="en-GB" w:eastAsia="en-GB"/>
        </w:rPr>
        <w:drawing>
          <wp:inline distT="0" distB="0" distL="0" distR="0" wp14:anchorId="39DF4F17" wp14:editId="46EA03C4">
            <wp:extent cx="6305550" cy="5494256"/>
            <wp:effectExtent l="0" t="0" r="1905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15F7A" w:rsidRPr="00715F7A" w:rsidRDefault="00715F7A" w:rsidP="00715F7A">
      <w:pPr>
        <w:tabs>
          <w:tab w:val="left" w:pos="-1440"/>
          <w:tab w:val="left" w:pos="-720"/>
          <w:tab w:val="left" w:pos="1"/>
          <w:tab w:val="right" w:pos="9000"/>
        </w:tabs>
        <w:jc w:val="both"/>
        <w:rPr>
          <w:rFonts w:ascii="Arial" w:hAnsi="Arial" w:cs="Arial"/>
          <w:iCs/>
          <w:sz w:val="17"/>
          <w:szCs w:val="17"/>
          <w:lang w:val="en-GB"/>
        </w:rPr>
      </w:pPr>
    </w:p>
    <w:p w:rsidR="00715F7A" w:rsidRPr="00715F7A" w:rsidRDefault="00715F7A" w:rsidP="00715F7A">
      <w:pPr>
        <w:tabs>
          <w:tab w:val="left" w:pos="-1440"/>
          <w:tab w:val="left" w:pos="-720"/>
          <w:tab w:val="left" w:pos="1"/>
          <w:tab w:val="right" w:pos="9000"/>
        </w:tabs>
        <w:jc w:val="both"/>
        <w:rPr>
          <w:rFonts w:ascii="Arial" w:hAnsi="Arial" w:cs="Arial"/>
          <w:iCs/>
          <w:sz w:val="17"/>
          <w:szCs w:val="17"/>
          <w:lang w:val="en-GB"/>
        </w:rPr>
      </w:pPr>
      <w:r w:rsidRPr="00715F7A">
        <w:rPr>
          <w:rFonts w:ascii="Arial" w:hAnsi="Arial" w:cs="Arial"/>
          <w:iCs/>
          <w:sz w:val="17"/>
          <w:szCs w:val="17"/>
          <w:lang w:val="en-GB"/>
        </w:rPr>
        <w:t>Note: ICO = initial coin offering; VC = venture capital; b = billion; Q = quarter</w:t>
      </w:r>
    </w:p>
    <w:p w:rsidR="00715F7A" w:rsidRPr="00715F7A" w:rsidRDefault="00715F7A" w:rsidP="00715F7A">
      <w:pPr>
        <w:tabs>
          <w:tab w:val="left" w:pos="-1440"/>
          <w:tab w:val="left" w:pos="-720"/>
          <w:tab w:val="left" w:pos="1"/>
          <w:tab w:val="right" w:pos="9000"/>
        </w:tabs>
        <w:jc w:val="both"/>
        <w:rPr>
          <w:rFonts w:ascii="Arial" w:hAnsi="Arial" w:cs="Arial"/>
          <w:iCs/>
          <w:sz w:val="17"/>
          <w:szCs w:val="17"/>
          <w:lang w:val="en-GB"/>
        </w:rPr>
      </w:pPr>
      <w:r w:rsidRPr="00715F7A">
        <w:rPr>
          <w:rFonts w:ascii="Arial" w:hAnsi="Arial" w:cs="Arial"/>
          <w:iCs/>
          <w:sz w:val="17"/>
          <w:szCs w:val="17"/>
          <w:lang w:val="en-GB"/>
        </w:rPr>
        <w:t>Source: Created by the author</w:t>
      </w:r>
      <w:r w:rsidR="00F37E8F">
        <w:rPr>
          <w:rFonts w:ascii="Arial" w:hAnsi="Arial" w:cs="Arial"/>
          <w:iCs/>
          <w:sz w:val="17"/>
          <w:szCs w:val="17"/>
          <w:lang w:val="en-GB"/>
        </w:rPr>
        <w:t>s using data from</w:t>
      </w:r>
      <w:r w:rsidRPr="00715F7A">
        <w:rPr>
          <w:rFonts w:ascii="Arial" w:hAnsi="Arial" w:cs="Arial"/>
          <w:iCs/>
          <w:sz w:val="17"/>
          <w:szCs w:val="17"/>
          <w:lang w:val="en-GB"/>
        </w:rPr>
        <w:t xml:space="preserve"> CB Insights, “Blockchain Equity Funding Pales in Comparison to ICOs: Quarterly Blockchain Equity and ICO Financing. Q3’16 – Q4’17,” accessed July 14, 2018, https://s3.amazonaws.com/cbi-research-portal-uploads/2018/01/18150717/2018.01.11-Blockchain-Equity-vs-ICOs.png.</w:t>
      </w:r>
    </w:p>
    <w:p w:rsidR="00715F7A" w:rsidRPr="00715F7A" w:rsidRDefault="00715F7A" w:rsidP="00715F7A">
      <w:pPr>
        <w:jc w:val="both"/>
        <w:rPr>
          <w:sz w:val="22"/>
          <w:szCs w:val="22"/>
          <w:u w:val="single"/>
          <w:lang w:val="en-GB"/>
        </w:rPr>
      </w:pPr>
    </w:p>
    <w:p w:rsidR="00715F7A" w:rsidRPr="00715F7A" w:rsidRDefault="00715F7A" w:rsidP="00715F7A">
      <w:pPr>
        <w:jc w:val="both"/>
        <w:rPr>
          <w:sz w:val="22"/>
          <w:szCs w:val="22"/>
          <w:u w:val="single"/>
          <w:lang w:val="en-GB"/>
        </w:rPr>
      </w:pPr>
      <w:r w:rsidRPr="00715F7A">
        <w:rPr>
          <w:sz w:val="22"/>
          <w:szCs w:val="22"/>
          <w:u w:val="single"/>
          <w:lang w:val="en-GB"/>
        </w:rPr>
        <w:br w:type="page"/>
      </w:r>
    </w:p>
    <w:p w:rsidR="00715F7A" w:rsidRPr="00715F7A" w:rsidRDefault="00715F7A" w:rsidP="0068144D">
      <w:pPr>
        <w:pStyle w:val="Casehead1"/>
        <w:jc w:val="center"/>
        <w:rPr>
          <w:lang w:val="en-GB"/>
        </w:rPr>
      </w:pPr>
      <w:r w:rsidRPr="00715F7A">
        <w:rPr>
          <w:lang w:val="en-GB"/>
        </w:rPr>
        <w:lastRenderedPageBreak/>
        <w:t>Exhibit 3: SOME OF THE Largest ICOs of 2017</w:t>
      </w:r>
    </w:p>
    <w:p w:rsidR="00715F7A" w:rsidRPr="00715F7A" w:rsidRDefault="00715F7A" w:rsidP="0068144D">
      <w:pPr>
        <w:pStyle w:val="BodyTextMain"/>
        <w:rPr>
          <w:lang w:val="en-GB"/>
        </w:rPr>
      </w:pPr>
    </w:p>
    <w:tbl>
      <w:tblPr>
        <w:tblStyle w:val="TableGrid1"/>
        <w:tblW w:w="9208" w:type="dxa"/>
        <w:jc w:val="center"/>
        <w:tblLook w:val="04A0" w:firstRow="1" w:lastRow="0" w:firstColumn="1" w:lastColumn="0" w:noHBand="0" w:noVBand="1"/>
      </w:tblPr>
      <w:tblGrid>
        <w:gridCol w:w="1373"/>
        <w:gridCol w:w="1701"/>
        <w:gridCol w:w="2070"/>
        <w:gridCol w:w="4064"/>
      </w:tblGrid>
      <w:tr w:rsidR="00715F7A" w:rsidRPr="00715F7A" w:rsidTr="00F87E3F">
        <w:trPr>
          <w:trHeight w:val="20"/>
          <w:jc w:val="center"/>
        </w:trPr>
        <w:tc>
          <w:tcPr>
            <w:tcW w:w="1373" w:type="dxa"/>
            <w:vAlign w:val="center"/>
          </w:tcPr>
          <w:p w:rsidR="00715F7A" w:rsidRPr="00715F7A" w:rsidRDefault="00715F7A" w:rsidP="00715F7A">
            <w:pPr>
              <w:spacing w:line="276" w:lineRule="auto"/>
              <w:jc w:val="center"/>
              <w:rPr>
                <w:rFonts w:ascii="Arial" w:hAnsi="Arial" w:cs="Arial"/>
                <w:b/>
                <w:lang w:val="en-GB"/>
              </w:rPr>
            </w:pPr>
            <w:r w:rsidRPr="00715F7A">
              <w:rPr>
                <w:rFonts w:ascii="Arial" w:hAnsi="Arial" w:cs="Arial"/>
                <w:b/>
                <w:lang w:val="en-GB"/>
              </w:rPr>
              <w:t>Name</w:t>
            </w:r>
          </w:p>
        </w:tc>
        <w:tc>
          <w:tcPr>
            <w:tcW w:w="1701" w:type="dxa"/>
            <w:vAlign w:val="center"/>
          </w:tcPr>
          <w:p w:rsidR="00715F7A" w:rsidRPr="00715F7A" w:rsidRDefault="00715F7A" w:rsidP="00715F7A">
            <w:pPr>
              <w:spacing w:line="276" w:lineRule="auto"/>
              <w:jc w:val="center"/>
              <w:rPr>
                <w:rFonts w:ascii="Arial" w:hAnsi="Arial" w:cs="Arial"/>
                <w:b/>
                <w:lang w:val="en-GB"/>
              </w:rPr>
            </w:pPr>
            <w:r w:rsidRPr="00715F7A">
              <w:rPr>
                <w:rFonts w:ascii="Arial" w:hAnsi="Arial" w:cs="Arial"/>
                <w:b/>
                <w:lang w:val="en-GB"/>
              </w:rPr>
              <w:t>Amount Raised (US$ millions)</w:t>
            </w:r>
          </w:p>
        </w:tc>
        <w:tc>
          <w:tcPr>
            <w:tcW w:w="2070" w:type="dxa"/>
            <w:vAlign w:val="center"/>
          </w:tcPr>
          <w:p w:rsidR="00715F7A" w:rsidRPr="00715F7A" w:rsidRDefault="00715F7A" w:rsidP="00715F7A">
            <w:pPr>
              <w:spacing w:line="276" w:lineRule="auto"/>
              <w:jc w:val="center"/>
              <w:rPr>
                <w:rFonts w:ascii="Arial" w:hAnsi="Arial" w:cs="Arial"/>
                <w:b/>
                <w:lang w:val="en-GB"/>
              </w:rPr>
            </w:pPr>
            <w:r w:rsidRPr="00715F7A">
              <w:rPr>
                <w:rFonts w:ascii="Arial" w:hAnsi="Arial" w:cs="Arial"/>
                <w:b/>
                <w:lang w:val="en-GB"/>
              </w:rPr>
              <w:t>Date</w:t>
            </w:r>
          </w:p>
        </w:tc>
        <w:tc>
          <w:tcPr>
            <w:tcW w:w="4064" w:type="dxa"/>
            <w:vAlign w:val="center"/>
          </w:tcPr>
          <w:p w:rsidR="00715F7A" w:rsidRPr="00715F7A" w:rsidRDefault="00715F7A" w:rsidP="00715F7A">
            <w:pPr>
              <w:spacing w:line="276" w:lineRule="auto"/>
              <w:jc w:val="center"/>
              <w:rPr>
                <w:rFonts w:ascii="Arial" w:hAnsi="Arial" w:cs="Arial"/>
                <w:b/>
                <w:lang w:val="en-GB"/>
              </w:rPr>
            </w:pPr>
            <w:r w:rsidRPr="00715F7A">
              <w:rPr>
                <w:rFonts w:ascii="Arial" w:hAnsi="Arial" w:cs="Arial"/>
                <w:b/>
                <w:lang w:val="en-GB"/>
              </w:rPr>
              <w:t>Summary</w:t>
            </w:r>
          </w:p>
        </w:tc>
      </w:tr>
      <w:tr w:rsidR="00715F7A" w:rsidRPr="00715F7A" w:rsidTr="00F87E3F">
        <w:trPr>
          <w:trHeight w:val="20"/>
          <w:jc w:val="center"/>
        </w:trPr>
        <w:tc>
          <w:tcPr>
            <w:tcW w:w="1373" w:type="dxa"/>
            <w:vAlign w:val="center"/>
          </w:tcPr>
          <w:p w:rsidR="00715F7A" w:rsidRPr="00715F7A" w:rsidRDefault="00715F7A" w:rsidP="00715F7A">
            <w:pPr>
              <w:spacing w:line="276" w:lineRule="auto"/>
              <w:rPr>
                <w:rFonts w:ascii="Arial" w:hAnsi="Arial" w:cs="Arial"/>
                <w:lang w:val="en-GB"/>
              </w:rPr>
            </w:pPr>
            <w:r w:rsidRPr="00715F7A">
              <w:rPr>
                <w:rFonts w:ascii="Arial" w:hAnsi="Arial" w:cs="Arial"/>
                <w:lang w:val="en-GB"/>
              </w:rPr>
              <w:t>Filecoin</w:t>
            </w:r>
          </w:p>
        </w:tc>
        <w:tc>
          <w:tcPr>
            <w:tcW w:w="1701" w:type="dxa"/>
          </w:tcPr>
          <w:p w:rsidR="00715F7A" w:rsidRPr="00715F7A" w:rsidRDefault="00715F7A" w:rsidP="00715F7A">
            <w:pPr>
              <w:spacing w:line="276" w:lineRule="auto"/>
              <w:jc w:val="right"/>
              <w:rPr>
                <w:rFonts w:ascii="Arial" w:hAnsi="Arial" w:cs="Arial"/>
                <w:lang w:val="en-GB"/>
              </w:rPr>
            </w:pPr>
            <w:r w:rsidRPr="00715F7A">
              <w:rPr>
                <w:rFonts w:ascii="Arial" w:hAnsi="Arial" w:cs="Arial"/>
                <w:lang w:val="en-GB"/>
              </w:rPr>
              <w:t>$257.0</w:t>
            </w:r>
          </w:p>
        </w:tc>
        <w:tc>
          <w:tcPr>
            <w:tcW w:w="2070" w:type="dxa"/>
            <w:vAlign w:val="center"/>
          </w:tcPr>
          <w:p w:rsidR="00715F7A" w:rsidRPr="00715F7A" w:rsidRDefault="00715F7A" w:rsidP="00715F7A">
            <w:pPr>
              <w:spacing w:line="276" w:lineRule="auto"/>
              <w:rPr>
                <w:rFonts w:ascii="Arial" w:hAnsi="Arial" w:cs="Arial"/>
                <w:lang w:val="en-GB"/>
              </w:rPr>
            </w:pPr>
            <w:r w:rsidRPr="00715F7A">
              <w:rPr>
                <w:rFonts w:ascii="Arial" w:hAnsi="Arial" w:cs="Arial"/>
                <w:lang w:val="en-GB"/>
              </w:rPr>
              <w:t>September 7, 2017</w:t>
            </w:r>
          </w:p>
        </w:tc>
        <w:tc>
          <w:tcPr>
            <w:tcW w:w="4064" w:type="dxa"/>
          </w:tcPr>
          <w:p w:rsidR="00715F7A" w:rsidRPr="00715F7A" w:rsidRDefault="00715F7A" w:rsidP="00715F7A">
            <w:pPr>
              <w:spacing w:line="276" w:lineRule="auto"/>
              <w:jc w:val="both"/>
              <w:rPr>
                <w:rFonts w:ascii="Arial" w:hAnsi="Arial" w:cs="Arial"/>
                <w:lang w:val="en-GB"/>
              </w:rPr>
            </w:pPr>
            <w:r w:rsidRPr="00715F7A">
              <w:rPr>
                <w:rFonts w:ascii="Arial" w:hAnsi="Arial" w:cs="Arial"/>
                <w:lang w:val="en-GB"/>
              </w:rPr>
              <w:t>Decentralized file storage</w:t>
            </w:r>
          </w:p>
        </w:tc>
      </w:tr>
      <w:tr w:rsidR="00715F7A" w:rsidRPr="00715F7A" w:rsidTr="00F87E3F">
        <w:trPr>
          <w:trHeight w:val="20"/>
          <w:jc w:val="center"/>
        </w:trPr>
        <w:tc>
          <w:tcPr>
            <w:tcW w:w="1373" w:type="dxa"/>
            <w:vAlign w:val="center"/>
          </w:tcPr>
          <w:p w:rsidR="00715F7A" w:rsidRPr="00715F7A" w:rsidRDefault="00715F7A" w:rsidP="00715F7A">
            <w:pPr>
              <w:spacing w:line="276" w:lineRule="auto"/>
              <w:rPr>
                <w:rFonts w:ascii="Arial" w:hAnsi="Arial" w:cs="Arial"/>
                <w:lang w:val="en-GB"/>
              </w:rPr>
            </w:pPr>
            <w:r w:rsidRPr="00715F7A">
              <w:rPr>
                <w:rFonts w:ascii="Arial" w:hAnsi="Arial" w:cs="Arial"/>
                <w:lang w:val="en-GB"/>
              </w:rPr>
              <w:t>Tezos</w:t>
            </w:r>
          </w:p>
        </w:tc>
        <w:tc>
          <w:tcPr>
            <w:tcW w:w="1701" w:type="dxa"/>
          </w:tcPr>
          <w:p w:rsidR="00715F7A" w:rsidRPr="00715F7A" w:rsidRDefault="00715F7A" w:rsidP="00715F7A">
            <w:pPr>
              <w:spacing w:line="276" w:lineRule="auto"/>
              <w:jc w:val="right"/>
              <w:rPr>
                <w:rFonts w:ascii="Arial" w:hAnsi="Arial" w:cs="Arial"/>
                <w:lang w:val="en-GB"/>
              </w:rPr>
            </w:pPr>
            <w:r w:rsidRPr="00715F7A">
              <w:rPr>
                <w:rFonts w:ascii="Arial" w:hAnsi="Arial" w:cs="Arial"/>
                <w:lang w:val="en-GB"/>
              </w:rPr>
              <w:t>$232.0</w:t>
            </w:r>
          </w:p>
        </w:tc>
        <w:tc>
          <w:tcPr>
            <w:tcW w:w="2070" w:type="dxa"/>
            <w:vAlign w:val="center"/>
          </w:tcPr>
          <w:p w:rsidR="00715F7A" w:rsidRPr="00715F7A" w:rsidRDefault="00715F7A" w:rsidP="00715F7A">
            <w:pPr>
              <w:spacing w:line="276" w:lineRule="auto"/>
              <w:rPr>
                <w:rFonts w:ascii="Arial" w:hAnsi="Arial" w:cs="Arial"/>
                <w:lang w:val="en-GB"/>
              </w:rPr>
            </w:pPr>
            <w:r w:rsidRPr="00715F7A">
              <w:rPr>
                <w:rFonts w:ascii="Arial" w:hAnsi="Arial" w:cs="Arial"/>
                <w:lang w:val="en-GB"/>
              </w:rPr>
              <w:t>July 14, 2017</w:t>
            </w:r>
          </w:p>
        </w:tc>
        <w:tc>
          <w:tcPr>
            <w:tcW w:w="4064" w:type="dxa"/>
          </w:tcPr>
          <w:p w:rsidR="00715F7A" w:rsidRPr="00715F7A" w:rsidRDefault="00715F7A" w:rsidP="00715F7A">
            <w:pPr>
              <w:spacing w:line="276" w:lineRule="auto"/>
              <w:jc w:val="both"/>
              <w:rPr>
                <w:rFonts w:ascii="Arial" w:hAnsi="Arial" w:cs="Arial"/>
                <w:lang w:val="en-GB"/>
              </w:rPr>
            </w:pPr>
            <w:r w:rsidRPr="00715F7A">
              <w:rPr>
                <w:rFonts w:ascii="Arial" w:hAnsi="Arial" w:cs="Arial"/>
                <w:lang w:val="en-GB"/>
              </w:rPr>
              <w:t>Decentralized blockchain that governs itself</w:t>
            </w:r>
          </w:p>
        </w:tc>
      </w:tr>
      <w:tr w:rsidR="00715F7A" w:rsidRPr="00715F7A" w:rsidTr="00F87E3F">
        <w:trPr>
          <w:trHeight w:val="20"/>
          <w:jc w:val="center"/>
        </w:trPr>
        <w:tc>
          <w:tcPr>
            <w:tcW w:w="1373" w:type="dxa"/>
            <w:vAlign w:val="center"/>
          </w:tcPr>
          <w:p w:rsidR="00715F7A" w:rsidRPr="00715F7A" w:rsidRDefault="00715F7A" w:rsidP="00715F7A">
            <w:pPr>
              <w:spacing w:line="276" w:lineRule="auto"/>
              <w:rPr>
                <w:rFonts w:ascii="Arial" w:hAnsi="Arial" w:cs="Arial"/>
                <w:lang w:val="en-GB"/>
              </w:rPr>
            </w:pPr>
            <w:r w:rsidRPr="00715F7A">
              <w:rPr>
                <w:rFonts w:ascii="Arial" w:hAnsi="Arial" w:cs="Arial"/>
                <w:lang w:val="en-GB"/>
              </w:rPr>
              <w:t>EOS</w:t>
            </w:r>
          </w:p>
        </w:tc>
        <w:tc>
          <w:tcPr>
            <w:tcW w:w="1701" w:type="dxa"/>
          </w:tcPr>
          <w:p w:rsidR="00715F7A" w:rsidRPr="00715F7A" w:rsidRDefault="00715F7A" w:rsidP="00715F7A">
            <w:pPr>
              <w:spacing w:line="276" w:lineRule="auto"/>
              <w:jc w:val="right"/>
              <w:rPr>
                <w:rFonts w:ascii="Arial" w:hAnsi="Arial" w:cs="Arial"/>
                <w:lang w:val="en-GB"/>
              </w:rPr>
            </w:pPr>
            <w:r w:rsidRPr="00715F7A">
              <w:rPr>
                <w:rFonts w:ascii="Arial" w:hAnsi="Arial" w:cs="Arial"/>
                <w:lang w:val="en-GB"/>
              </w:rPr>
              <w:t>$196.0</w:t>
            </w:r>
          </w:p>
        </w:tc>
        <w:tc>
          <w:tcPr>
            <w:tcW w:w="2070" w:type="dxa"/>
            <w:vAlign w:val="center"/>
          </w:tcPr>
          <w:p w:rsidR="00715F7A" w:rsidRPr="00715F7A" w:rsidRDefault="00715F7A" w:rsidP="00715F7A">
            <w:pPr>
              <w:spacing w:line="276" w:lineRule="auto"/>
              <w:rPr>
                <w:rFonts w:ascii="Arial" w:hAnsi="Arial" w:cs="Arial"/>
                <w:lang w:val="en-GB"/>
              </w:rPr>
            </w:pPr>
            <w:r w:rsidRPr="00715F7A">
              <w:rPr>
                <w:rFonts w:ascii="Arial" w:hAnsi="Arial" w:cs="Arial"/>
                <w:lang w:val="en-GB"/>
              </w:rPr>
              <w:t>June 26 2017</w:t>
            </w:r>
          </w:p>
        </w:tc>
        <w:tc>
          <w:tcPr>
            <w:tcW w:w="4064" w:type="dxa"/>
          </w:tcPr>
          <w:p w:rsidR="00715F7A" w:rsidRPr="00715F7A" w:rsidRDefault="00715F7A" w:rsidP="00715F7A">
            <w:pPr>
              <w:spacing w:line="276" w:lineRule="auto"/>
              <w:jc w:val="both"/>
              <w:rPr>
                <w:rFonts w:ascii="Arial" w:hAnsi="Arial" w:cs="Arial"/>
                <w:lang w:val="en-GB"/>
              </w:rPr>
            </w:pPr>
            <w:r w:rsidRPr="00715F7A">
              <w:rPr>
                <w:rFonts w:ascii="Arial" w:hAnsi="Arial" w:cs="Arial"/>
                <w:lang w:val="en-GB"/>
              </w:rPr>
              <w:t>Decentralized application infrastructure</w:t>
            </w:r>
          </w:p>
        </w:tc>
      </w:tr>
      <w:tr w:rsidR="00715F7A" w:rsidRPr="00715F7A" w:rsidTr="00F87E3F">
        <w:trPr>
          <w:trHeight w:val="20"/>
          <w:jc w:val="center"/>
        </w:trPr>
        <w:tc>
          <w:tcPr>
            <w:tcW w:w="1373" w:type="dxa"/>
            <w:vAlign w:val="center"/>
          </w:tcPr>
          <w:p w:rsidR="00715F7A" w:rsidRPr="00715F7A" w:rsidRDefault="00715F7A" w:rsidP="00715F7A">
            <w:pPr>
              <w:spacing w:line="276" w:lineRule="auto"/>
              <w:rPr>
                <w:rFonts w:ascii="Arial" w:hAnsi="Arial" w:cs="Arial"/>
                <w:lang w:val="en-GB"/>
              </w:rPr>
            </w:pPr>
            <w:r w:rsidRPr="00715F7A">
              <w:rPr>
                <w:rFonts w:ascii="Arial" w:hAnsi="Arial" w:cs="Arial"/>
                <w:lang w:val="en-GB"/>
              </w:rPr>
              <w:t>Bancor</w:t>
            </w:r>
          </w:p>
        </w:tc>
        <w:tc>
          <w:tcPr>
            <w:tcW w:w="1701" w:type="dxa"/>
          </w:tcPr>
          <w:p w:rsidR="00715F7A" w:rsidRPr="00715F7A" w:rsidRDefault="00715F7A" w:rsidP="00715F7A">
            <w:pPr>
              <w:spacing w:line="276" w:lineRule="auto"/>
              <w:jc w:val="right"/>
              <w:rPr>
                <w:rFonts w:ascii="Arial" w:hAnsi="Arial" w:cs="Arial"/>
                <w:lang w:val="en-GB"/>
              </w:rPr>
            </w:pPr>
            <w:r w:rsidRPr="00715F7A">
              <w:rPr>
                <w:rFonts w:ascii="Arial" w:hAnsi="Arial" w:cs="Arial"/>
                <w:lang w:val="en-GB"/>
              </w:rPr>
              <w:t>$153.0</w:t>
            </w:r>
          </w:p>
        </w:tc>
        <w:tc>
          <w:tcPr>
            <w:tcW w:w="2070" w:type="dxa"/>
            <w:vAlign w:val="center"/>
          </w:tcPr>
          <w:p w:rsidR="00715F7A" w:rsidRPr="00715F7A" w:rsidRDefault="00715F7A" w:rsidP="00715F7A">
            <w:pPr>
              <w:spacing w:line="276" w:lineRule="auto"/>
              <w:rPr>
                <w:rFonts w:ascii="Arial" w:hAnsi="Arial" w:cs="Arial"/>
                <w:lang w:val="en-GB"/>
              </w:rPr>
            </w:pPr>
            <w:r w:rsidRPr="00715F7A">
              <w:rPr>
                <w:rFonts w:ascii="Arial" w:hAnsi="Arial" w:cs="Arial"/>
                <w:lang w:val="en-GB"/>
              </w:rPr>
              <w:t>June 12, 2017</w:t>
            </w:r>
          </w:p>
        </w:tc>
        <w:tc>
          <w:tcPr>
            <w:tcW w:w="4064" w:type="dxa"/>
          </w:tcPr>
          <w:p w:rsidR="00715F7A" w:rsidRPr="00715F7A" w:rsidRDefault="00715F7A" w:rsidP="00715F7A">
            <w:pPr>
              <w:spacing w:line="276" w:lineRule="auto"/>
              <w:jc w:val="both"/>
              <w:rPr>
                <w:rFonts w:ascii="Arial" w:hAnsi="Arial" w:cs="Arial"/>
                <w:lang w:val="en-GB"/>
              </w:rPr>
            </w:pPr>
            <w:r w:rsidRPr="00715F7A">
              <w:rPr>
                <w:rFonts w:ascii="Arial" w:hAnsi="Arial" w:cs="Arial"/>
                <w:lang w:val="en-GB"/>
              </w:rPr>
              <w:t>Decentralized liquidity network</w:t>
            </w:r>
          </w:p>
        </w:tc>
      </w:tr>
      <w:tr w:rsidR="00715F7A" w:rsidRPr="00715F7A" w:rsidTr="00F87E3F">
        <w:trPr>
          <w:trHeight w:val="20"/>
          <w:jc w:val="center"/>
        </w:trPr>
        <w:tc>
          <w:tcPr>
            <w:tcW w:w="1373" w:type="dxa"/>
            <w:vAlign w:val="center"/>
          </w:tcPr>
          <w:p w:rsidR="00715F7A" w:rsidRPr="00715F7A" w:rsidRDefault="00715F7A" w:rsidP="00715F7A">
            <w:pPr>
              <w:spacing w:line="276" w:lineRule="auto"/>
              <w:rPr>
                <w:rFonts w:ascii="Arial" w:hAnsi="Arial" w:cs="Arial"/>
                <w:lang w:val="en-GB"/>
              </w:rPr>
            </w:pPr>
            <w:r w:rsidRPr="00715F7A">
              <w:rPr>
                <w:rFonts w:ascii="Arial" w:hAnsi="Arial" w:cs="Arial"/>
                <w:lang w:val="en-GB"/>
              </w:rPr>
              <w:t>Status</w:t>
            </w:r>
          </w:p>
        </w:tc>
        <w:tc>
          <w:tcPr>
            <w:tcW w:w="1701" w:type="dxa"/>
          </w:tcPr>
          <w:p w:rsidR="00715F7A" w:rsidRPr="00715F7A" w:rsidRDefault="00715F7A" w:rsidP="00715F7A">
            <w:pPr>
              <w:spacing w:line="276" w:lineRule="auto"/>
              <w:jc w:val="right"/>
              <w:rPr>
                <w:rFonts w:ascii="Arial" w:hAnsi="Arial" w:cs="Arial"/>
                <w:lang w:val="en-GB"/>
              </w:rPr>
            </w:pPr>
            <w:r w:rsidRPr="00715F7A">
              <w:rPr>
                <w:rFonts w:ascii="Arial" w:hAnsi="Arial" w:cs="Arial"/>
                <w:lang w:val="en-GB"/>
              </w:rPr>
              <w:t>$107.0</w:t>
            </w:r>
          </w:p>
        </w:tc>
        <w:tc>
          <w:tcPr>
            <w:tcW w:w="2070" w:type="dxa"/>
            <w:vAlign w:val="center"/>
          </w:tcPr>
          <w:p w:rsidR="00715F7A" w:rsidRPr="00715F7A" w:rsidRDefault="00715F7A" w:rsidP="00715F7A">
            <w:pPr>
              <w:spacing w:line="276" w:lineRule="auto"/>
              <w:rPr>
                <w:rFonts w:ascii="Arial" w:hAnsi="Arial" w:cs="Arial"/>
                <w:lang w:val="en-GB"/>
              </w:rPr>
            </w:pPr>
            <w:r w:rsidRPr="00715F7A">
              <w:rPr>
                <w:rFonts w:ascii="Arial" w:hAnsi="Arial" w:cs="Arial"/>
                <w:lang w:val="en-GB"/>
              </w:rPr>
              <w:t>June 20, 2017</w:t>
            </w:r>
          </w:p>
        </w:tc>
        <w:tc>
          <w:tcPr>
            <w:tcW w:w="4064" w:type="dxa"/>
          </w:tcPr>
          <w:p w:rsidR="00715F7A" w:rsidRPr="00715F7A" w:rsidRDefault="00715F7A" w:rsidP="00715F7A">
            <w:pPr>
              <w:spacing w:line="276" w:lineRule="auto"/>
              <w:jc w:val="both"/>
              <w:rPr>
                <w:rFonts w:ascii="Arial" w:hAnsi="Arial" w:cs="Arial"/>
                <w:lang w:val="en-GB"/>
              </w:rPr>
            </w:pPr>
            <w:r w:rsidRPr="00715F7A">
              <w:rPr>
                <w:rFonts w:ascii="Arial" w:hAnsi="Arial" w:cs="Arial"/>
                <w:lang w:val="en-GB"/>
              </w:rPr>
              <w:t>Mobile Ethereum client</w:t>
            </w:r>
          </w:p>
        </w:tc>
      </w:tr>
      <w:tr w:rsidR="00715F7A" w:rsidRPr="00715F7A" w:rsidTr="00F87E3F">
        <w:trPr>
          <w:trHeight w:val="20"/>
          <w:jc w:val="center"/>
        </w:trPr>
        <w:tc>
          <w:tcPr>
            <w:tcW w:w="1373" w:type="dxa"/>
            <w:vAlign w:val="center"/>
          </w:tcPr>
          <w:p w:rsidR="00715F7A" w:rsidRPr="00715F7A" w:rsidRDefault="00715F7A" w:rsidP="00715F7A">
            <w:pPr>
              <w:spacing w:line="276" w:lineRule="auto"/>
              <w:rPr>
                <w:rFonts w:ascii="Arial" w:hAnsi="Arial" w:cs="Arial"/>
                <w:lang w:val="en-GB"/>
              </w:rPr>
            </w:pPr>
            <w:r w:rsidRPr="00715F7A">
              <w:rPr>
                <w:rFonts w:ascii="Arial" w:hAnsi="Arial" w:cs="Arial"/>
                <w:lang w:val="en-GB"/>
              </w:rPr>
              <w:t>MobileGo</w:t>
            </w:r>
          </w:p>
        </w:tc>
        <w:tc>
          <w:tcPr>
            <w:tcW w:w="1701" w:type="dxa"/>
          </w:tcPr>
          <w:p w:rsidR="00715F7A" w:rsidRPr="00715F7A" w:rsidRDefault="00715F7A" w:rsidP="00715F7A">
            <w:pPr>
              <w:spacing w:line="276" w:lineRule="auto"/>
              <w:jc w:val="right"/>
              <w:rPr>
                <w:rFonts w:ascii="Arial" w:hAnsi="Arial" w:cs="Arial"/>
                <w:lang w:val="en-GB"/>
              </w:rPr>
            </w:pPr>
            <w:r w:rsidRPr="00715F7A">
              <w:rPr>
                <w:rFonts w:ascii="Arial" w:hAnsi="Arial" w:cs="Arial"/>
                <w:lang w:val="en-GB"/>
              </w:rPr>
              <w:t>$106.0</w:t>
            </w:r>
          </w:p>
        </w:tc>
        <w:tc>
          <w:tcPr>
            <w:tcW w:w="2070" w:type="dxa"/>
            <w:vAlign w:val="center"/>
          </w:tcPr>
          <w:p w:rsidR="00715F7A" w:rsidRPr="00715F7A" w:rsidRDefault="00715F7A" w:rsidP="00715F7A">
            <w:pPr>
              <w:spacing w:line="276" w:lineRule="auto"/>
              <w:rPr>
                <w:rFonts w:ascii="Arial" w:hAnsi="Arial" w:cs="Arial"/>
                <w:lang w:val="en-GB"/>
              </w:rPr>
            </w:pPr>
            <w:r w:rsidRPr="00715F7A">
              <w:rPr>
                <w:rFonts w:ascii="Arial" w:hAnsi="Arial" w:cs="Arial"/>
                <w:lang w:val="en-GB"/>
              </w:rPr>
              <w:t>May 25, 2017</w:t>
            </w:r>
          </w:p>
        </w:tc>
        <w:tc>
          <w:tcPr>
            <w:tcW w:w="4064" w:type="dxa"/>
          </w:tcPr>
          <w:p w:rsidR="00715F7A" w:rsidRPr="00715F7A" w:rsidRDefault="00715F7A" w:rsidP="00715F7A">
            <w:pPr>
              <w:spacing w:line="276" w:lineRule="auto"/>
              <w:jc w:val="both"/>
              <w:rPr>
                <w:rFonts w:ascii="Arial" w:hAnsi="Arial" w:cs="Arial"/>
                <w:lang w:val="en-GB"/>
              </w:rPr>
            </w:pPr>
            <w:r w:rsidRPr="00715F7A">
              <w:rPr>
                <w:rFonts w:ascii="Arial" w:hAnsi="Arial" w:cs="Arial"/>
                <w:lang w:val="en-GB"/>
              </w:rPr>
              <w:t xml:space="preserve">Bringing cryptocurrencies to gaming </w:t>
            </w:r>
          </w:p>
        </w:tc>
      </w:tr>
      <w:tr w:rsidR="00715F7A" w:rsidRPr="00715F7A" w:rsidTr="00F87E3F">
        <w:trPr>
          <w:trHeight w:val="20"/>
          <w:jc w:val="center"/>
        </w:trPr>
        <w:tc>
          <w:tcPr>
            <w:tcW w:w="1373" w:type="dxa"/>
            <w:vAlign w:val="center"/>
          </w:tcPr>
          <w:p w:rsidR="00715F7A" w:rsidRPr="00715F7A" w:rsidRDefault="00715F7A" w:rsidP="00715F7A">
            <w:pPr>
              <w:spacing w:line="276" w:lineRule="auto"/>
              <w:rPr>
                <w:rFonts w:ascii="Arial" w:hAnsi="Arial" w:cs="Arial"/>
                <w:lang w:val="en-GB"/>
              </w:rPr>
            </w:pPr>
            <w:r w:rsidRPr="00715F7A">
              <w:rPr>
                <w:rFonts w:ascii="Arial" w:hAnsi="Arial" w:cs="Arial"/>
                <w:lang w:val="en-GB"/>
              </w:rPr>
              <w:t>Comsa</w:t>
            </w:r>
          </w:p>
        </w:tc>
        <w:tc>
          <w:tcPr>
            <w:tcW w:w="1701" w:type="dxa"/>
          </w:tcPr>
          <w:p w:rsidR="00715F7A" w:rsidRPr="00715F7A" w:rsidRDefault="00715F7A" w:rsidP="00715F7A">
            <w:pPr>
              <w:spacing w:line="276" w:lineRule="auto"/>
              <w:jc w:val="right"/>
              <w:rPr>
                <w:rFonts w:ascii="Arial" w:hAnsi="Arial" w:cs="Arial"/>
                <w:lang w:val="en-GB"/>
              </w:rPr>
            </w:pPr>
            <w:r w:rsidRPr="00715F7A">
              <w:rPr>
                <w:rFonts w:ascii="Arial" w:hAnsi="Arial" w:cs="Arial"/>
                <w:lang w:val="en-GB"/>
              </w:rPr>
              <w:t>$95.0</w:t>
            </w:r>
          </w:p>
        </w:tc>
        <w:tc>
          <w:tcPr>
            <w:tcW w:w="2070" w:type="dxa"/>
            <w:vAlign w:val="center"/>
          </w:tcPr>
          <w:p w:rsidR="00715F7A" w:rsidRPr="00715F7A" w:rsidRDefault="00715F7A" w:rsidP="00715F7A">
            <w:pPr>
              <w:spacing w:line="276" w:lineRule="auto"/>
              <w:rPr>
                <w:rFonts w:ascii="Arial" w:hAnsi="Arial" w:cs="Arial"/>
                <w:lang w:val="en-GB"/>
              </w:rPr>
            </w:pPr>
            <w:r w:rsidRPr="00715F7A">
              <w:rPr>
                <w:rFonts w:ascii="Arial" w:hAnsi="Arial" w:cs="Arial"/>
                <w:lang w:val="en-GB"/>
              </w:rPr>
              <w:t>November 6, 2017</w:t>
            </w:r>
          </w:p>
        </w:tc>
        <w:tc>
          <w:tcPr>
            <w:tcW w:w="4064" w:type="dxa"/>
          </w:tcPr>
          <w:p w:rsidR="00715F7A" w:rsidRPr="00715F7A" w:rsidRDefault="00715F7A" w:rsidP="00715F7A">
            <w:pPr>
              <w:spacing w:line="276" w:lineRule="auto"/>
              <w:jc w:val="both"/>
              <w:rPr>
                <w:rFonts w:ascii="Arial" w:hAnsi="Arial" w:cs="Arial"/>
                <w:lang w:val="en-GB"/>
              </w:rPr>
            </w:pPr>
            <w:r w:rsidRPr="00715F7A">
              <w:rPr>
                <w:rFonts w:ascii="Arial" w:hAnsi="Arial" w:cs="Arial"/>
                <w:lang w:val="en-GB"/>
              </w:rPr>
              <w:t>ICO solution for centralized businesses</w:t>
            </w:r>
          </w:p>
        </w:tc>
      </w:tr>
      <w:tr w:rsidR="00715F7A" w:rsidRPr="00715F7A" w:rsidTr="00F87E3F">
        <w:trPr>
          <w:trHeight w:val="20"/>
          <w:jc w:val="center"/>
        </w:trPr>
        <w:tc>
          <w:tcPr>
            <w:tcW w:w="1373" w:type="dxa"/>
            <w:vAlign w:val="center"/>
          </w:tcPr>
          <w:p w:rsidR="00715F7A" w:rsidRPr="00715F7A" w:rsidRDefault="00715F7A" w:rsidP="00715F7A">
            <w:pPr>
              <w:spacing w:line="276" w:lineRule="auto"/>
              <w:rPr>
                <w:rFonts w:ascii="Arial" w:hAnsi="Arial" w:cs="Arial"/>
                <w:lang w:val="en-GB"/>
              </w:rPr>
            </w:pPr>
            <w:r w:rsidRPr="00715F7A">
              <w:rPr>
                <w:rFonts w:ascii="Arial" w:hAnsi="Arial" w:cs="Arial"/>
                <w:lang w:val="en-GB"/>
              </w:rPr>
              <w:t>TenX</w:t>
            </w:r>
          </w:p>
        </w:tc>
        <w:tc>
          <w:tcPr>
            <w:tcW w:w="1701" w:type="dxa"/>
          </w:tcPr>
          <w:p w:rsidR="00715F7A" w:rsidRPr="00715F7A" w:rsidRDefault="00715F7A" w:rsidP="00715F7A">
            <w:pPr>
              <w:spacing w:line="276" w:lineRule="auto"/>
              <w:jc w:val="right"/>
              <w:rPr>
                <w:rFonts w:ascii="Arial" w:hAnsi="Arial" w:cs="Arial"/>
                <w:lang w:val="en-GB"/>
              </w:rPr>
            </w:pPr>
            <w:r w:rsidRPr="00715F7A">
              <w:rPr>
                <w:rFonts w:ascii="Arial" w:hAnsi="Arial" w:cs="Arial"/>
                <w:lang w:val="en-GB"/>
              </w:rPr>
              <w:t>$80.0</w:t>
            </w:r>
          </w:p>
        </w:tc>
        <w:tc>
          <w:tcPr>
            <w:tcW w:w="2070" w:type="dxa"/>
            <w:vAlign w:val="center"/>
          </w:tcPr>
          <w:p w:rsidR="00715F7A" w:rsidRPr="00715F7A" w:rsidRDefault="00715F7A" w:rsidP="00715F7A">
            <w:pPr>
              <w:spacing w:line="276" w:lineRule="auto"/>
              <w:rPr>
                <w:rFonts w:ascii="Arial" w:hAnsi="Arial" w:cs="Arial"/>
                <w:lang w:val="en-GB"/>
              </w:rPr>
            </w:pPr>
            <w:r w:rsidRPr="00715F7A">
              <w:rPr>
                <w:rFonts w:ascii="Arial" w:hAnsi="Arial" w:cs="Arial"/>
                <w:lang w:val="en-GB"/>
              </w:rPr>
              <w:t>June 24, 2017</w:t>
            </w:r>
          </w:p>
        </w:tc>
        <w:tc>
          <w:tcPr>
            <w:tcW w:w="4064" w:type="dxa"/>
          </w:tcPr>
          <w:p w:rsidR="00715F7A" w:rsidRPr="00715F7A" w:rsidRDefault="00715F7A" w:rsidP="00715F7A">
            <w:pPr>
              <w:spacing w:line="276" w:lineRule="auto"/>
              <w:jc w:val="both"/>
              <w:rPr>
                <w:rFonts w:ascii="Arial" w:hAnsi="Arial" w:cs="Arial"/>
                <w:lang w:val="en-GB"/>
              </w:rPr>
            </w:pPr>
            <w:r w:rsidRPr="00715F7A">
              <w:rPr>
                <w:rFonts w:ascii="Arial" w:hAnsi="Arial" w:cs="Arial"/>
                <w:lang w:val="en-GB"/>
              </w:rPr>
              <w:t>Allows users to spend their cryptocurrencies in the real world</w:t>
            </w:r>
          </w:p>
        </w:tc>
      </w:tr>
      <w:tr w:rsidR="00715F7A" w:rsidRPr="00715F7A" w:rsidTr="00F87E3F">
        <w:trPr>
          <w:trHeight w:val="20"/>
          <w:jc w:val="center"/>
        </w:trPr>
        <w:tc>
          <w:tcPr>
            <w:tcW w:w="1373" w:type="dxa"/>
            <w:vAlign w:val="center"/>
          </w:tcPr>
          <w:p w:rsidR="00715F7A" w:rsidRPr="00715F7A" w:rsidRDefault="00715F7A" w:rsidP="00715F7A">
            <w:pPr>
              <w:spacing w:line="276" w:lineRule="auto"/>
              <w:rPr>
                <w:rFonts w:ascii="Arial" w:hAnsi="Arial" w:cs="Arial"/>
                <w:lang w:val="en-GB"/>
              </w:rPr>
            </w:pPr>
            <w:r w:rsidRPr="00715F7A">
              <w:rPr>
                <w:rFonts w:ascii="Arial" w:hAnsi="Arial" w:cs="Arial"/>
                <w:lang w:val="en-GB"/>
              </w:rPr>
              <w:t>Tron</w:t>
            </w:r>
          </w:p>
        </w:tc>
        <w:tc>
          <w:tcPr>
            <w:tcW w:w="1701" w:type="dxa"/>
          </w:tcPr>
          <w:p w:rsidR="00715F7A" w:rsidRPr="00715F7A" w:rsidRDefault="00715F7A" w:rsidP="00715F7A">
            <w:pPr>
              <w:spacing w:line="276" w:lineRule="auto"/>
              <w:jc w:val="right"/>
              <w:rPr>
                <w:rFonts w:ascii="Arial" w:hAnsi="Arial" w:cs="Arial"/>
                <w:lang w:val="en-GB"/>
              </w:rPr>
            </w:pPr>
            <w:r w:rsidRPr="00715F7A">
              <w:rPr>
                <w:rFonts w:ascii="Arial" w:hAnsi="Arial" w:cs="Arial"/>
                <w:lang w:val="en-GB"/>
              </w:rPr>
              <w:t>$70.0</w:t>
            </w:r>
          </w:p>
        </w:tc>
        <w:tc>
          <w:tcPr>
            <w:tcW w:w="2070" w:type="dxa"/>
            <w:vAlign w:val="center"/>
          </w:tcPr>
          <w:p w:rsidR="00715F7A" w:rsidRPr="00715F7A" w:rsidRDefault="00715F7A" w:rsidP="00715F7A">
            <w:pPr>
              <w:spacing w:line="276" w:lineRule="auto"/>
              <w:rPr>
                <w:rFonts w:ascii="Arial" w:hAnsi="Arial" w:cs="Arial"/>
                <w:lang w:val="en-GB"/>
              </w:rPr>
            </w:pPr>
            <w:r w:rsidRPr="00715F7A">
              <w:rPr>
                <w:rFonts w:ascii="Arial" w:hAnsi="Arial" w:cs="Arial"/>
                <w:lang w:val="en-GB"/>
              </w:rPr>
              <w:t>September 2, 2017</w:t>
            </w:r>
          </w:p>
        </w:tc>
        <w:tc>
          <w:tcPr>
            <w:tcW w:w="4064" w:type="dxa"/>
          </w:tcPr>
          <w:p w:rsidR="00715F7A" w:rsidRPr="00715F7A" w:rsidRDefault="00715F7A" w:rsidP="00715F7A">
            <w:pPr>
              <w:spacing w:line="276" w:lineRule="auto"/>
              <w:jc w:val="both"/>
              <w:rPr>
                <w:rFonts w:ascii="Arial" w:hAnsi="Arial" w:cs="Arial"/>
                <w:lang w:val="en-GB"/>
              </w:rPr>
            </w:pPr>
            <w:r w:rsidRPr="00715F7A">
              <w:rPr>
                <w:rFonts w:ascii="Arial" w:hAnsi="Arial" w:cs="Arial"/>
                <w:lang w:val="en-GB"/>
              </w:rPr>
              <w:t>Decentralized digital-content platform</w:t>
            </w:r>
          </w:p>
        </w:tc>
      </w:tr>
      <w:tr w:rsidR="00715F7A" w:rsidRPr="00715F7A" w:rsidTr="00F87E3F">
        <w:trPr>
          <w:trHeight w:val="20"/>
          <w:jc w:val="center"/>
        </w:trPr>
        <w:tc>
          <w:tcPr>
            <w:tcW w:w="1373" w:type="dxa"/>
            <w:vAlign w:val="center"/>
          </w:tcPr>
          <w:p w:rsidR="00715F7A" w:rsidRPr="00715F7A" w:rsidRDefault="00715F7A" w:rsidP="00715F7A">
            <w:pPr>
              <w:spacing w:line="276" w:lineRule="auto"/>
              <w:rPr>
                <w:rFonts w:ascii="Arial" w:hAnsi="Arial" w:cs="Arial"/>
                <w:lang w:val="en-GB"/>
              </w:rPr>
            </w:pPr>
            <w:r w:rsidRPr="00715F7A">
              <w:rPr>
                <w:rFonts w:ascii="Arial" w:hAnsi="Arial" w:cs="Arial"/>
                <w:lang w:val="en-GB"/>
              </w:rPr>
              <w:t>DomRaider</w:t>
            </w:r>
          </w:p>
        </w:tc>
        <w:tc>
          <w:tcPr>
            <w:tcW w:w="1701" w:type="dxa"/>
          </w:tcPr>
          <w:p w:rsidR="00715F7A" w:rsidRPr="00715F7A" w:rsidRDefault="00715F7A" w:rsidP="00715F7A">
            <w:pPr>
              <w:spacing w:line="276" w:lineRule="auto"/>
              <w:jc w:val="right"/>
              <w:rPr>
                <w:rFonts w:ascii="Arial" w:hAnsi="Arial" w:cs="Arial"/>
                <w:lang w:val="en-GB"/>
              </w:rPr>
            </w:pPr>
            <w:r w:rsidRPr="00715F7A">
              <w:rPr>
                <w:rFonts w:ascii="Arial" w:hAnsi="Arial" w:cs="Arial"/>
                <w:lang w:val="en-GB"/>
              </w:rPr>
              <w:t>$67.2</w:t>
            </w:r>
          </w:p>
        </w:tc>
        <w:tc>
          <w:tcPr>
            <w:tcW w:w="2070" w:type="dxa"/>
            <w:vAlign w:val="center"/>
          </w:tcPr>
          <w:p w:rsidR="00715F7A" w:rsidRPr="00715F7A" w:rsidRDefault="00715F7A" w:rsidP="00715F7A">
            <w:pPr>
              <w:spacing w:line="276" w:lineRule="auto"/>
              <w:rPr>
                <w:rFonts w:ascii="Arial" w:hAnsi="Arial" w:cs="Arial"/>
                <w:lang w:val="en-GB"/>
              </w:rPr>
            </w:pPr>
            <w:r w:rsidRPr="00715F7A">
              <w:rPr>
                <w:rFonts w:ascii="Arial" w:hAnsi="Arial" w:cs="Arial"/>
                <w:lang w:val="en-GB"/>
              </w:rPr>
              <w:t>October 9, 2017</w:t>
            </w:r>
          </w:p>
        </w:tc>
        <w:tc>
          <w:tcPr>
            <w:tcW w:w="4064" w:type="dxa"/>
          </w:tcPr>
          <w:p w:rsidR="00715F7A" w:rsidRPr="00715F7A" w:rsidRDefault="00715F7A" w:rsidP="00715F7A">
            <w:pPr>
              <w:spacing w:line="276" w:lineRule="auto"/>
              <w:jc w:val="both"/>
              <w:rPr>
                <w:rFonts w:ascii="Arial" w:hAnsi="Arial" w:cs="Arial"/>
                <w:lang w:val="en-GB"/>
              </w:rPr>
            </w:pPr>
            <w:r w:rsidRPr="00715F7A">
              <w:rPr>
                <w:rFonts w:ascii="Arial" w:hAnsi="Arial" w:cs="Arial"/>
                <w:lang w:val="en-GB"/>
              </w:rPr>
              <w:t>Auctions on blockchain</w:t>
            </w:r>
          </w:p>
        </w:tc>
      </w:tr>
    </w:tbl>
    <w:p w:rsidR="00715F7A" w:rsidRPr="00715F7A" w:rsidRDefault="00715F7A" w:rsidP="00715F7A">
      <w:pPr>
        <w:tabs>
          <w:tab w:val="left" w:pos="-1440"/>
          <w:tab w:val="left" w:pos="-720"/>
          <w:tab w:val="left" w:pos="1"/>
          <w:tab w:val="right" w:pos="9000"/>
        </w:tabs>
        <w:jc w:val="both"/>
        <w:rPr>
          <w:rFonts w:ascii="Arial" w:hAnsi="Arial" w:cs="Arial"/>
          <w:iCs/>
          <w:sz w:val="17"/>
          <w:szCs w:val="17"/>
          <w:lang w:val="en-GB"/>
        </w:rPr>
      </w:pPr>
    </w:p>
    <w:p w:rsidR="00715F7A" w:rsidRPr="00715F7A" w:rsidRDefault="00715F7A" w:rsidP="00715F7A">
      <w:pPr>
        <w:tabs>
          <w:tab w:val="left" w:pos="-1440"/>
          <w:tab w:val="left" w:pos="-720"/>
          <w:tab w:val="left" w:pos="1"/>
          <w:tab w:val="right" w:pos="9000"/>
        </w:tabs>
        <w:jc w:val="both"/>
        <w:rPr>
          <w:rFonts w:ascii="Arial" w:hAnsi="Arial" w:cs="Arial"/>
          <w:iCs/>
          <w:sz w:val="17"/>
          <w:szCs w:val="17"/>
          <w:lang w:val="en-GB"/>
        </w:rPr>
      </w:pPr>
      <w:r w:rsidRPr="00715F7A">
        <w:rPr>
          <w:rFonts w:ascii="Arial" w:hAnsi="Arial" w:cs="Arial"/>
          <w:iCs/>
          <w:sz w:val="17"/>
          <w:szCs w:val="17"/>
          <w:lang w:val="en-GB"/>
        </w:rPr>
        <w:t>Note: ICO = initial coin offering</w:t>
      </w:r>
    </w:p>
    <w:p w:rsidR="00715F7A" w:rsidRPr="00715F7A" w:rsidRDefault="00715F7A" w:rsidP="00715F7A">
      <w:pPr>
        <w:tabs>
          <w:tab w:val="left" w:pos="-1440"/>
          <w:tab w:val="left" w:pos="-720"/>
          <w:tab w:val="left" w:pos="1"/>
          <w:tab w:val="right" w:pos="9000"/>
        </w:tabs>
        <w:jc w:val="both"/>
        <w:rPr>
          <w:rFonts w:ascii="Arial" w:hAnsi="Arial" w:cs="Arial"/>
          <w:iCs/>
          <w:sz w:val="17"/>
          <w:szCs w:val="17"/>
          <w:lang w:val="en-GB"/>
        </w:rPr>
      </w:pPr>
      <w:r w:rsidRPr="00715F7A">
        <w:rPr>
          <w:rFonts w:ascii="Arial" w:hAnsi="Arial" w:cs="Arial"/>
          <w:iCs/>
          <w:sz w:val="17"/>
          <w:szCs w:val="17"/>
          <w:lang w:val="en-GB"/>
        </w:rPr>
        <w:t xml:space="preserve">Source: </w:t>
      </w:r>
      <w:r w:rsidR="00F37E8F">
        <w:rPr>
          <w:rFonts w:ascii="Arial" w:hAnsi="Arial" w:cs="Arial"/>
          <w:iCs/>
          <w:sz w:val="17"/>
          <w:szCs w:val="17"/>
          <w:lang w:val="en-GB"/>
        </w:rPr>
        <w:t>Created by the case authors using data</w:t>
      </w:r>
      <w:r w:rsidRPr="00715F7A">
        <w:rPr>
          <w:rFonts w:ascii="Arial" w:hAnsi="Arial" w:cs="Arial"/>
          <w:iCs/>
          <w:sz w:val="17"/>
          <w:szCs w:val="17"/>
          <w:lang w:val="en-GB"/>
        </w:rPr>
        <w:t xml:space="preserve"> from Coinist, “Top 10 ICOs in Terms of Money Raised,” accessed September 20, 2018, www.coinist.io/top-10-icos-of-2017/; Bhushan Akolkar, “Best of 2017: Top 10 ICOs,” January 7, 2018, accessed September 20, 2018, www.coinspeaker.com/2018/01/07/top-10-initial-coin-offerings-icos-2017/.</w:t>
      </w:r>
    </w:p>
    <w:p w:rsidR="00715F7A" w:rsidRPr="00715F7A" w:rsidRDefault="00715F7A" w:rsidP="00715F7A">
      <w:pPr>
        <w:rPr>
          <w:b/>
          <w:sz w:val="22"/>
          <w:szCs w:val="22"/>
          <w:u w:val="single"/>
          <w:lang w:val="en-GB"/>
        </w:rPr>
      </w:pPr>
      <w:r w:rsidRPr="00715F7A">
        <w:rPr>
          <w:b/>
          <w:sz w:val="22"/>
          <w:szCs w:val="22"/>
          <w:u w:val="single"/>
          <w:lang w:val="en-GB"/>
        </w:rPr>
        <w:br w:type="page"/>
      </w:r>
    </w:p>
    <w:p w:rsidR="00715F7A" w:rsidRPr="00715F7A" w:rsidRDefault="00715F7A" w:rsidP="0068144D">
      <w:pPr>
        <w:pStyle w:val="Casehead1"/>
        <w:jc w:val="center"/>
        <w:rPr>
          <w:lang w:val="en-GB"/>
        </w:rPr>
      </w:pPr>
      <w:r w:rsidRPr="00715F7A">
        <w:rPr>
          <w:lang w:val="en-GB"/>
        </w:rPr>
        <w:lastRenderedPageBreak/>
        <w:t xml:space="preserve">Exhibit 4: The </w:t>
      </w:r>
      <w:r w:rsidR="00A03837">
        <w:rPr>
          <w:lang w:val="en-GB"/>
        </w:rPr>
        <w:t>ontario securities commission</w:t>
      </w:r>
      <w:r w:rsidRPr="00715F7A">
        <w:rPr>
          <w:lang w:val="en-GB"/>
        </w:rPr>
        <w:t xml:space="preserve"> Sandbox exemption summary</w:t>
      </w:r>
    </w:p>
    <w:p w:rsidR="00715F7A" w:rsidRPr="00715F7A" w:rsidRDefault="00715F7A" w:rsidP="0068144D">
      <w:pPr>
        <w:pStyle w:val="BodyTextMain"/>
        <w:rPr>
          <w:lang w:val="en-GB"/>
        </w:rPr>
      </w:pPr>
    </w:p>
    <w:p w:rsidR="00715F7A" w:rsidRPr="00715F7A" w:rsidRDefault="00715F7A" w:rsidP="00715F7A">
      <w:pPr>
        <w:jc w:val="both"/>
        <w:rPr>
          <w:rFonts w:ascii="Arial" w:hAnsi="Arial" w:cs="Arial"/>
          <w:lang w:val="en-GB"/>
        </w:rPr>
      </w:pPr>
      <w:r w:rsidRPr="00715F7A">
        <w:rPr>
          <w:rFonts w:ascii="Arial" w:hAnsi="Arial" w:cs="Arial"/>
          <w:lang w:val="en-GB"/>
        </w:rPr>
        <w:t>The Ontario Securities Commission (OSC) granted exemptive relief from applicable Canadian registration requirements to TokenFunder Inc. (TokenFunder) for its initial offering of FNDR tokens. This was part of a regulatory sandbox that the Canadian Securities Administrators launched to support fin</w:t>
      </w:r>
      <w:r w:rsidR="00F37E8F">
        <w:rPr>
          <w:rFonts w:ascii="Arial" w:hAnsi="Arial" w:cs="Arial"/>
          <w:lang w:val="en-GB"/>
        </w:rPr>
        <w:t xml:space="preserve">ancial </w:t>
      </w:r>
      <w:r w:rsidRPr="00715F7A">
        <w:rPr>
          <w:rFonts w:ascii="Arial" w:hAnsi="Arial" w:cs="Arial"/>
          <w:lang w:val="en-GB"/>
        </w:rPr>
        <w:t>tech</w:t>
      </w:r>
      <w:r w:rsidR="00F37E8F">
        <w:rPr>
          <w:rFonts w:ascii="Arial" w:hAnsi="Arial" w:cs="Arial"/>
          <w:lang w:val="en-GB"/>
        </w:rPr>
        <w:t>nology</w:t>
      </w:r>
      <w:r w:rsidRPr="00715F7A">
        <w:rPr>
          <w:rFonts w:ascii="Arial" w:hAnsi="Arial" w:cs="Arial"/>
          <w:lang w:val="en-GB"/>
        </w:rPr>
        <w:t xml:space="preserve"> businesses looking to </w:t>
      </w:r>
      <w:proofErr w:type="gramStart"/>
      <w:r w:rsidRPr="00715F7A">
        <w:rPr>
          <w:rFonts w:ascii="Arial" w:hAnsi="Arial" w:cs="Arial"/>
          <w:lang w:val="en-GB"/>
        </w:rPr>
        <w:t>innovate</w:t>
      </w:r>
      <w:proofErr w:type="gramEnd"/>
      <w:r w:rsidRPr="00715F7A">
        <w:rPr>
          <w:rFonts w:ascii="Arial" w:hAnsi="Arial" w:cs="Arial"/>
          <w:lang w:val="en-GB"/>
        </w:rPr>
        <w:t xml:space="preserve"> products in Canada. Only TokenFunder and Impak Finance had been allowed to play in this sandbox with their initial coin offerings. Both of these companies were leaning on the offering-memorandum exemption set out in the </w:t>
      </w:r>
      <w:r w:rsidRPr="00715F7A">
        <w:rPr>
          <w:rFonts w:ascii="Arial" w:hAnsi="Arial" w:cs="Arial"/>
          <w:i/>
          <w:lang w:val="en-GB"/>
        </w:rPr>
        <w:t>National Instrument 45-106</w:t>
      </w:r>
      <w:r w:rsidRPr="00715F7A">
        <w:rPr>
          <w:rFonts w:ascii="Arial" w:hAnsi="Arial" w:cs="Arial"/>
          <w:lang w:val="en-GB"/>
        </w:rPr>
        <w:t xml:space="preserve"> </w:t>
      </w:r>
      <w:r w:rsidRPr="00715F7A">
        <w:rPr>
          <w:rFonts w:ascii="Arial" w:hAnsi="Arial" w:cs="Arial"/>
          <w:i/>
          <w:lang w:val="en-GB"/>
        </w:rPr>
        <w:t>Prospectus Exemptions</w:t>
      </w:r>
      <w:r w:rsidRPr="00715F7A">
        <w:rPr>
          <w:rFonts w:ascii="Arial" w:hAnsi="Arial" w:cs="Arial"/>
          <w:lang w:val="en-GB"/>
        </w:rPr>
        <w:t>.</w:t>
      </w:r>
    </w:p>
    <w:p w:rsidR="00715F7A" w:rsidRPr="00715F7A" w:rsidRDefault="00715F7A" w:rsidP="00715F7A">
      <w:pPr>
        <w:jc w:val="both"/>
        <w:rPr>
          <w:rFonts w:ascii="Arial" w:hAnsi="Arial" w:cs="Arial"/>
          <w:lang w:val="en-GB"/>
        </w:rPr>
      </w:pPr>
    </w:p>
    <w:p w:rsidR="00715F7A" w:rsidRPr="00715F7A" w:rsidRDefault="00715F7A" w:rsidP="00715F7A">
      <w:pPr>
        <w:jc w:val="both"/>
        <w:rPr>
          <w:rFonts w:ascii="Arial" w:hAnsi="Arial" w:cs="Arial"/>
          <w:lang w:val="en-GB"/>
        </w:rPr>
      </w:pPr>
      <w:r w:rsidRPr="00715F7A">
        <w:rPr>
          <w:rFonts w:ascii="Arial" w:hAnsi="Arial" w:cs="Arial"/>
          <w:lang w:val="en-GB"/>
        </w:rPr>
        <w:t>TokenFunder and Impak Finance had received very similar relief packages from the OSC, with the following exceptions:</w:t>
      </w:r>
    </w:p>
    <w:p w:rsidR="00715F7A" w:rsidRPr="00715F7A" w:rsidRDefault="00715F7A" w:rsidP="00715F7A">
      <w:pPr>
        <w:jc w:val="both"/>
        <w:rPr>
          <w:rFonts w:ascii="Arial" w:hAnsi="Arial" w:cs="Arial"/>
          <w:lang w:val="en-GB"/>
        </w:rPr>
      </w:pPr>
    </w:p>
    <w:p w:rsidR="00715F7A" w:rsidRPr="00715F7A" w:rsidRDefault="00715F7A" w:rsidP="00715F7A">
      <w:pPr>
        <w:numPr>
          <w:ilvl w:val="0"/>
          <w:numId w:val="1"/>
        </w:numPr>
        <w:jc w:val="both"/>
        <w:rPr>
          <w:rFonts w:ascii="Arial" w:hAnsi="Arial" w:cs="Arial"/>
          <w:lang w:val="en-GB"/>
        </w:rPr>
      </w:pPr>
      <w:r w:rsidRPr="00715F7A">
        <w:rPr>
          <w:rFonts w:ascii="Arial" w:hAnsi="Arial" w:cs="Arial"/>
          <w:lang w:val="en-GB"/>
        </w:rPr>
        <w:t>The relief would expire October 17, 2018.</w:t>
      </w:r>
    </w:p>
    <w:p w:rsidR="00715F7A" w:rsidRPr="00715F7A" w:rsidRDefault="00715F7A" w:rsidP="00715F7A">
      <w:pPr>
        <w:numPr>
          <w:ilvl w:val="0"/>
          <w:numId w:val="1"/>
        </w:numPr>
        <w:jc w:val="both"/>
        <w:rPr>
          <w:rFonts w:ascii="Arial" w:hAnsi="Arial" w:cs="Arial"/>
          <w:lang w:val="en-GB"/>
        </w:rPr>
      </w:pPr>
      <w:r w:rsidRPr="00715F7A">
        <w:rPr>
          <w:rFonts w:ascii="Arial" w:hAnsi="Arial" w:cs="Arial"/>
          <w:lang w:val="en-GB"/>
        </w:rPr>
        <w:t>TokenFunder was required to report back to the OSC about any customer complaints.</w:t>
      </w:r>
    </w:p>
    <w:p w:rsidR="00715F7A" w:rsidRPr="00715F7A" w:rsidRDefault="00715F7A" w:rsidP="00715F7A">
      <w:pPr>
        <w:numPr>
          <w:ilvl w:val="0"/>
          <w:numId w:val="1"/>
        </w:numPr>
        <w:jc w:val="both"/>
        <w:rPr>
          <w:rFonts w:ascii="Arial" w:hAnsi="Arial" w:cs="Arial"/>
          <w:lang w:val="en-GB"/>
        </w:rPr>
      </w:pPr>
      <w:r w:rsidRPr="00715F7A">
        <w:rPr>
          <w:rFonts w:ascii="Arial" w:hAnsi="Arial" w:cs="Arial"/>
          <w:lang w:val="en-GB"/>
        </w:rPr>
        <w:t>Given the nature of the platform TokenFunder was creating, the smart token asset management platform (STAMP), TokenFunder was required to become a registrant immediately after its initial token offering and could not raise capital through STAMP until it was registered.</w:t>
      </w:r>
    </w:p>
    <w:p w:rsidR="00715F7A" w:rsidRPr="00715F7A" w:rsidRDefault="00715F7A" w:rsidP="00715F7A">
      <w:pPr>
        <w:numPr>
          <w:ilvl w:val="0"/>
          <w:numId w:val="1"/>
        </w:numPr>
        <w:jc w:val="both"/>
        <w:rPr>
          <w:rFonts w:ascii="Arial" w:hAnsi="Arial" w:cs="Arial"/>
          <w:lang w:val="en-GB"/>
        </w:rPr>
      </w:pPr>
      <w:r w:rsidRPr="00715F7A">
        <w:rPr>
          <w:rFonts w:ascii="Arial" w:hAnsi="Arial" w:cs="Arial"/>
          <w:lang w:val="en-GB"/>
        </w:rPr>
        <w:t xml:space="preserve">TokenFunder had to file an initial report with the OSC containing metrics outlining regional and average investor purchase amounts upon either </w:t>
      </w:r>
    </w:p>
    <w:p w:rsidR="00715F7A" w:rsidRPr="00715F7A" w:rsidRDefault="00715F7A" w:rsidP="00715F7A">
      <w:pPr>
        <w:numPr>
          <w:ilvl w:val="0"/>
          <w:numId w:val="2"/>
        </w:numPr>
        <w:jc w:val="both"/>
        <w:rPr>
          <w:rFonts w:ascii="Arial" w:hAnsi="Arial" w:cs="Arial"/>
          <w:lang w:val="en-GB"/>
        </w:rPr>
      </w:pPr>
      <w:r w:rsidRPr="00715F7A">
        <w:rPr>
          <w:rFonts w:ascii="Arial" w:hAnsi="Arial" w:cs="Arial"/>
          <w:lang w:val="en-GB"/>
        </w:rPr>
        <w:t>closing the offering,</w:t>
      </w:r>
    </w:p>
    <w:p w:rsidR="00715F7A" w:rsidRPr="00715F7A" w:rsidRDefault="00715F7A" w:rsidP="00715F7A">
      <w:pPr>
        <w:numPr>
          <w:ilvl w:val="0"/>
          <w:numId w:val="2"/>
        </w:numPr>
        <w:jc w:val="both"/>
        <w:rPr>
          <w:rFonts w:ascii="Arial" w:hAnsi="Arial" w:cs="Arial"/>
          <w:lang w:val="en-GB"/>
        </w:rPr>
      </w:pPr>
      <w:r w:rsidRPr="00715F7A">
        <w:rPr>
          <w:rFonts w:ascii="Arial" w:hAnsi="Arial" w:cs="Arial"/>
          <w:lang w:val="en-GB"/>
        </w:rPr>
        <w:t>January 17, 2018, or</w:t>
      </w:r>
    </w:p>
    <w:p w:rsidR="00715F7A" w:rsidRPr="00715F7A" w:rsidRDefault="00715F7A" w:rsidP="00715F7A">
      <w:pPr>
        <w:numPr>
          <w:ilvl w:val="0"/>
          <w:numId w:val="2"/>
        </w:numPr>
        <w:jc w:val="both"/>
        <w:rPr>
          <w:rFonts w:ascii="Arial" w:hAnsi="Arial" w:cs="Arial"/>
          <w:lang w:val="en-GB"/>
        </w:rPr>
      </w:pPr>
      <w:proofErr w:type="gramStart"/>
      <w:r w:rsidRPr="00715F7A">
        <w:rPr>
          <w:rFonts w:ascii="Arial" w:hAnsi="Arial" w:cs="Arial"/>
          <w:lang w:val="en-GB"/>
        </w:rPr>
        <w:t>raising</w:t>
      </w:r>
      <w:proofErr w:type="gramEnd"/>
      <w:r w:rsidRPr="00715F7A">
        <w:rPr>
          <w:rFonts w:ascii="Arial" w:hAnsi="Arial" w:cs="Arial"/>
          <w:lang w:val="en-GB"/>
        </w:rPr>
        <w:t xml:space="preserve"> CA$10 million.</w:t>
      </w:r>
    </w:p>
    <w:p w:rsidR="00715F7A" w:rsidRPr="00715F7A" w:rsidRDefault="00715F7A" w:rsidP="00715F7A">
      <w:pPr>
        <w:jc w:val="both"/>
        <w:rPr>
          <w:rFonts w:ascii="Arial" w:hAnsi="Arial" w:cs="Arial"/>
          <w:lang w:val="en-GB"/>
        </w:rPr>
      </w:pPr>
    </w:p>
    <w:p w:rsidR="00715F7A" w:rsidRPr="00715F7A" w:rsidRDefault="00715F7A" w:rsidP="00715F7A">
      <w:pPr>
        <w:jc w:val="both"/>
        <w:rPr>
          <w:rFonts w:ascii="Arial" w:hAnsi="Arial" w:cs="Arial"/>
          <w:lang w:val="en-GB"/>
        </w:rPr>
      </w:pPr>
      <w:r w:rsidRPr="00715F7A">
        <w:rPr>
          <w:rFonts w:ascii="Arial" w:hAnsi="Arial" w:cs="Arial"/>
          <w:lang w:val="en-GB"/>
        </w:rPr>
        <w:t>For investor protection, the OSC had mandated surveys as part of a know-your-customer process to determine if clients actually understood blockchain and the features of the asset class they were investing in to ensure that investors were making informed decisions.</w:t>
      </w:r>
    </w:p>
    <w:p w:rsidR="00715F7A" w:rsidRPr="00715F7A" w:rsidRDefault="00715F7A" w:rsidP="00715F7A">
      <w:pPr>
        <w:jc w:val="both"/>
        <w:rPr>
          <w:rFonts w:ascii="Arial" w:hAnsi="Arial" w:cs="Arial"/>
          <w:lang w:val="en-GB"/>
        </w:rPr>
      </w:pPr>
    </w:p>
    <w:p w:rsidR="00715F7A" w:rsidRPr="00715F7A" w:rsidRDefault="00715F7A" w:rsidP="00715F7A">
      <w:pPr>
        <w:jc w:val="both"/>
        <w:rPr>
          <w:rFonts w:ascii="Arial" w:hAnsi="Arial" w:cs="Arial"/>
          <w:lang w:val="en-GB"/>
        </w:rPr>
      </w:pPr>
      <w:r w:rsidRPr="00715F7A">
        <w:rPr>
          <w:rFonts w:ascii="Arial" w:hAnsi="Arial" w:cs="Arial"/>
          <w:lang w:val="en-GB"/>
        </w:rPr>
        <w:t>The OSC had clearly stated that the exemptive relief given to TokenFunder would be not considered a precedent for any future cases. Any token or coin offering would be considered on a case-by-case basis, and any relief would be granted specifically to each offering.</w:t>
      </w:r>
    </w:p>
    <w:p w:rsidR="00715F7A" w:rsidRPr="00715F7A" w:rsidRDefault="00715F7A" w:rsidP="00715F7A">
      <w:pPr>
        <w:spacing w:after="120"/>
        <w:rPr>
          <w:lang w:val="en-GB"/>
        </w:rPr>
      </w:pPr>
    </w:p>
    <w:p w:rsidR="00715F7A" w:rsidRPr="00715F7A" w:rsidRDefault="00715F7A" w:rsidP="00715F7A">
      <w:pPr>
        <w:tabs>
          <w:tab w:val="left" w:pos="-1440"/>
          <w:tab w:val="left" w:pos="-720"/>
          <w:tab w:val="left" w:pos="1"/>
          <w:tab w:val="right" w:pos="9000"/>
        </w:tabs>
        <w:jc w:val="both"/>
        <w:rPr>
          <w:rFonts w:ascii="Arial" w:hAnsi="Arial" w:cs="Arial"/>
          <w:iCs/>
          <w:sz w:val="17"/>
          <w:szCs w:val="17"/>
          <w:lang w:val="en-GB"/>
        </w:rPr>
      </w:pPr>
      <w:r w:rsidRPr="00715F7A">
        <w:rPr>
          <w:rFonts w:ascii="Arial" w:hAnsi="Arial" w:cs="Arial"/>
          <w:iCs/>
          <w:sz w:val="17"/>
          <w:szCs w:val="17"/>
          <w:lang w:val="en-GB"/>
        </w:rPr>
        <w:t xml:space="preserve">Source: Created by the author based on Mindy B. Gilbert, Geoffrey L. Rawle, and Zain Rizvi, “OSC Invites TokenFunder to </w:t>
      </w:r>
      <w:proofErr w:type="gramStart"/>
      <w:r w:rsidRPr="00715F7A">
        <w:rPr>
          <w:rFonts w:ascii="Arial" w:hAnsi="Arial" w:cs="Arial"/>
          <w:iCs/>
          <w:sz w:val="17"/>
          <w:szCs w:val="17"/>
          <w:lang w:val="en-GB"/>
        </w:rPr>
        <w:t>Play</w:t>
      </w:r>
      <w:proofErr w:type="gramEnd"/>
      <w:r w:rsidRPr="00715F7A">
        <w:rPr>
          <w:rFonts w:ascii="Arial" w:hAnsi="Arial" w:cs="Arial"/>
          <w:iCs/>
          <w:sz w:val="17"/>
          <w:szCs w:val="17"/>
          <w:lang w:val="en-GB"/>
        </w:rPr>
        <w:t xml:space="preserve"> in the CSA Sandbox,” Davies Ward Phillips &amp; Vineberg LLP, October 26, 2017, accessed July 14, 2018, www.dwpv.com/en/Insights/Publications/2017/OSC-Invites-TokenFunder-to-Play-in-the-CSA-Sandbox.</w:t>
      </w:r>
    </w:p>
    <w:p w:rsidR="00715F7A" w:rsidRPr="00715F7A" w:rsidRDefault="00715F7A" w:rsidP="0068144D">
      <w:pPr>
        <w:pStyle w:val="BodyTextMain"/>
        <w:rPr>
          <w:lang w:val="en-GB"/>
        </w:rPr>
      </w:pPr>
    </w:p>
    <w:p w:rsidR="00715F7A" w:rsidRPr="00715F7A" w:rsidRDefault="00715F7A" w:rsidP="0068144D">
      <w:pPr>
        <w:pStyle w:val="BodyTextMain"/>
        <w:rPr>
          <w:lang w:val="en-GB"/>
        </w:rPr>
      </w:pPr>
      <w:r w:rsidRPr="00715F7A">
        <w:rPr>
          <w:lang w:val="en-GB"/>
        </w:rPr>
        <w:br w:type="page"/>
      </w:r>
    </w:p>
    <w:p w:rsidR="00715F7A" w:rsidRPr="00715F7A" w:rsidRDefault="00715F7A" w:rsidP="0068144D">
      <w:pPr>
        <w:pStyle w:val="Casehead1"/>
        <w:jc w:val="center"/>
        <w:rPr>
          <w:lang w:val="en-GB"/>
        </w:rPr>
      </w:pPr>
      <w:r w:rsidRPr="00715F7A">
        <w:rPr>
          <w:lang w:val="en-GB"/>
        </w:rPr>
        <w:lastRenderedPageBreak/>
        <w:t>Exhibit 5: TokenFunder’s model</w:t>
      </w:r>
    </w:p>
    <w:p w:rsidR="00715F7A" w:rsidRPr="00715F7A" w:rsidRDefault="00715F7A" w:rsidP="0068144D">
      <w:pPr>
        <w:pStyle w:val="BodyTextMain"/>
        <w:rPr>
          <w:lang w:val="en-GB"/>
        </w:rPr>
      </w:pPr>
    </w:p>
    <w:p w:rsidR="00715F7A" w:rsidRPr="00715F7A" w:rsidRDefault="00715F7A" w:rsidP="00715F7A">
      <w:pPr>
        <w:spacing w:line="276" w:lineRule="auto"/>
        <w:jc w:val="center"/>
        <w:rPr>
          <w:b/>
          <w:sz w:val="22"/>
          <w:szCs w:val="22"/>
          <w:u w:val="single"/>
          <w:lang w:val="en-GB"/>
        </w:rPr>
      </w:pPr>
      <w:r w:rsidRPr="00715F7A">
        <w:rPr>
          <w:noProof/>
          <w:lang w:val="en-GB" w:eastAsia="en-GB"/>
        </w:rPr>
        <w:drawing>
          <wp:inline distT="0" distB="0" distL="0" distR="0" wp14:anchorId="40A5D5BD" wp14:editId="35059A17">
            <wp:extent cx="5644662" cy="330791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BEBA8EAE-BF5A-486C-A8C5-ECC9F3942E4B}">
                          <a14:imgProps xmlns:a14="http://schemas.microsoft.com/office/drawing/2010/main">
                            <a14:imgLayer r:embed="rId15">
                              <a14:imgEffect>
                                <a14:sharpenSoften amount="25000"/>
                              </a14:imgEffect>
                              <a14:imgEffect>
                                <a14:saturation sat="0"/>
                              </a14:imgEffect>
                            </a14:imgLayer>
                          </a14:imgProps>
                        </a:ext>
                      </a:extLst>
                    </a:blip>
                    <a:srcRect l="21696" t="19468" r="22089" b="21966"/>
                    <a:stretch/>
                  </pic:blipFill>
                  <pic:spPr bwMode="auto">
                    <a:xfrm>
                      <a:off x="0" y="0"/>
                      <a:ext cx="5655918" cy="3314507"/>
                    </a:xfrm>
                    <a:prstGeom prst="rect">
                      <a:avLst/>
                    </a:prstGeom>
                    <a:ln>
                      <a:noFill/>
                    </a:ln>
                    <a:extLst>
                      <a:ext uri="{53640926-AAD7-44D8-BBD7-CCE9431645EC}">
                        <a14:shadowObscured xmlns:a14="http://schemas.microsoft.com/office/drawing/2010/main"/>
                      </a:ext>
                    </a:extLst>
                  </pic:spPr>
                </pic:pic>
              </a:graphicData>
            </a:graphic>
          </wp:inline>
        </w:drawing>
      </w:r>
    </w:p>
    <w:p w:rsidR="00715F7A" w:rsidRPr="00715F7A" w:rsidRDefault="00715F7A" w:rsidP="00715F7A">
      <w:pPr>
        <w:tabs>
          <w:tab w:val="left" w:pos="-1440"/>
          <w:tab w:val="left" w:pos="-720"/>
          <w:tab w:val="left" w:pos="1"/>
          <w:tab w:val="right" w:pos="9000"/>
        </w:tabs>
        <w:jc w:val="both"/>
        <w:rPr>
          <w:rFonts w:ascii="Arial" w:hAnsi="Arial" w:cs="Arial"/>
          <w:iCs/>
          <w:sz w:val="17"/>
          <w:szCs w:val="17"/>
          <w:lang w:val="en-GB"/>
        </w:rPr>
      </w:pPr>
    </w:p>
    <w:p w:rsidR="00715F7A" w:rsidRPr="00715F7A" w:rsidRDefault="00715F7A" w:rsidP="00715F7A">
      <w:pPr>
        <w:tabs>
          <w:tab w:val="left" w:pos="-1440"/>
          <w:tab w:val="left" w:pos="-720"/>
          <w:tab w:val="left" w:pos="1"/>
          <w:tab w:val="right" w:pos="9000"/>
        </w:tabs>
        <w:jc w:val="both"/>
        <w:rPr>
          <w:rFonts w:ascii="Arial" w:hAnsi="Arial" w:cs="Arial"/>
          <w:iCs/>
          <w:sz w:val="17"/>
          <w:szCs w:val="17"/>
          <w:lang w:val="en-GB"/>
        </w:rPr>
      </w:pPr>
      <w:r w:rsidRPr="00715F7A">
        <w:rPr>
          <w:rFonts w:ascii="Arial" w:hAnsi="Arial" w:cs="Arial"/>
          <w:iCs/>
          <w:sz w:val="17"/>
          <w:szCs w:val="17"/>
          <w:lang w:val="en-GB"/>
        </w:rPr>
        <w:t>Note: KYC = know your customer</w:t>
      </w:r>
    </w:p>
    <w:p w:rsidR="00715F7A" w:rsidRPr="00715F7A" w:rsidRDefault="00715F7A" w:rsidP="00715F7A">
      <w:pPr>
        <w:tabs>
          <w:tab w:val="left" w:pos="-1440"/>
          <w:tab w:val="left" w:pos="-720"/>
          <w:tab w:val="left" w:pos="1"/>
          <w:tab w:val="right" w:pos="9000"/>
        </w:tabs>
        <w:jc w:val="both"/>
        <w:rPr>
          <w:rFonts w:ascii="Arial" w:hAnsi="Arial" w:cs="Arial"/>
          <w:iCs/>
          <w:sz w:val="17"/>
          <w:szCs w:val="17"/>
          <w:lang w:val="en-GB"/>
        </w:rPr>
      </w:pPr>
      <w:r w:rsidRPr="00715F7A">
        <w:rPr>
          <w:rFonts w:ascii="Arial" w:hAnsi="Arial" w:cs="Arial"/>
          <w:iCs/>
          <w:sz w:val="17"/>
          <w:szCs w:val="17"/>
          <w:lang w:val="en-GB"/>
        </w:rPr>
        <w:t xml:space="preserve">Source: </w:t>
      </w:r>
      <w:r w:rsidR="00F37E8F">
        <w:rPr>
          <w:rFonts w:ascii="Arial" w:hAnsi="Arial" w:cs="Arial"/>
          <w:iCs/>
          <w:sz w:val="17"/>
          <w:szCs w:val="17"/>
          <w:lang w:val="en-GB"/>
        </w:rPr>
        <w:t>Company files.</w:t>
      </w:r>
    </w:p>
    <w:p w:rsidR="00715F7A" w:rsidRPr="00715F7A" w:rsidRDefault="00715F7A" w:rsidP="00715F7A">
      <w:pPr>
        <w:jc w:val="both"/>
        <w:rPr>
          <w:sz w:val="22"/>
          <w:szCs w:val="22"/>
          <w:lang w:val="en-GB"/>
        </w:rPr>
      </w:pPr>
    </w:p>
    <w:p w:rsidR="00715F7A" w:rsidRPr="00715F7A" w:rsidRDefault="00715F7A" w:rsidP="00715F7A">
      <w:pPr>
        <w:jc w:val="both"/>
        <w:rPr>
          <w:sz w:val="22"/>
          <w:szCs w:val="22"/>
          <w:lang w:val="en-GB"/>
        </w:rPr>
      </w:pPr>
    </w:p>
    <w:p w:rsidR="00715F7A" w:rsidRDefault="00715F7A" w:rsidP="00715F7A">
      <w:pPr>
        <w:pStyle w:val="BodyTextMain"/>
      </w:pPr>
    </w:p>
    <w:sectPr w:rsidR="00715F7A" w:rsidSect="00751E0B">
      <w:headerReference w:type="default" r:id="rId16"/>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715F7A" w:rsidRPr="006223B5" w:rsidRDefault="00715F7A" w:rsidP="00715F7A">
      <w:pPr>
        <w:pStyle w:val="FootnoteText1"/>
        <w:rPr>
          <w:lang w:val="en-CA"/>
        </w:rPr>
      </w:pPr>
      <w:r w:rsidRPr="006223B5">
        <w:rPr>
          <w:rStyle w:val="FootnoteReference"/>
        </w:rPr>
        <w:footnoteRef/>
      </w:r>
      <w:r w:rsidRPr="006223B5">
        <w:t xml:space="preserve"> Daniel Jeffries, “Why Everyone Missed the Most Important Invention in the Last 500 Years,” Hacker Noon, June 22, 2017, accessed July 14, 2018 https://hackernoon.com/why-everyone-missed-the-most-important-invention-in-the-last-500-years-c90b0151c169.</w:t>
      </w:r>
    </w:p>
  </w:footnote>
  <w:footnote w:id="2">
    <w:p w:rsidR="00715F7A" w:rsidRPr="006223B5" w:rsidRDefault="00715F7A" w:rsidP="00715F7A">
      <w:pPr>
        <w:pStyle w:val="FootnoteText1"/>
        <w:rPr>
          <w:lang w:val="en-CA"/>
        </w:rPr>
      </w:pPr>
      <w:r w:rsidRPr="006223B5">
        <w:rPr>
          <w:rStyle w:val="FootnoteReference"/>
        </w:rPr>
        <w:footnoteRef/>
      </w:r>
      <w:r w:rsidRPr="006223B5">
        <w:t xml:space="preserve"> Satoshi Nakamoto, </w:t>
      </w:r>
      <w:r w:rsidRPr="00F87E3F">
        <w:rPr>
          <w:i/>
        </w:rPr>
        <w:t xml:space="preserve">Bitcoin: A Peer-to-Peer Electronic Cash </w:t>
      </w:r>
      <w:proofErr w:type="gramStart"/>
      <w:r w:rsidRPr="00F87E3F">
        <w:rPr>
          <w:i/>
        </w:rPr>
        <w:t>System</w:t>
      </w:r>
      <w:r>
        <w:t>,</w:t>
      </w:r>
      <w:proofErr w:type="gramEnd"/>
      <w:r w:rsidRPr="006223B5">
        <w:t xml:space="preserve"> accessed July 14, 2018, </w:t>
      </w:r>
      <w:r w:rsidRPr="00315D63">
        <w:t>https://bitcoin.org/bitcoin.pdf</w:t>
      </w:r>
      <w:r w:rsidRPr="006223B5">
        <w:t>.</w:t>
      </w:r>
    </w:p>
  </w:footnote>
  <w:footnote w:id="3">
    <w:p w:rsidR="00715F7A" w:rsidRPr="00315D63" w:rsidRDefault="00715F7A" w:rsidP="00715F7A">
      <w:pPr>
        <w:pStyle w:val="FootnoteText1"/>
        <w:rPr>
          <w:lang w:val="en-CA"/>
        </w:rPr>
      </w:pPr>
      <w:r w:rsidRPr="0094265E">
        <w:rPr>
          <w:rStyle w:val="FootnoteReference"/>
        </w:rPr>
        <w:footnoteRef/>
      </w:r>
      <w:r w:rsidRPr="0094265E">
        <w:t xml:space="preserve"> Stan Higgins, “$257 Million: Filecoin Breaks All-Time Record for ICO Funding,” Coindesk, September 7, 2017, accessed July 14, 2018, </w:t>
      </w:r>
      <w:r w:rsidR="006F7428" w:rsidRPr="006F7428">
        <w:t>www.coindesk.com/257-million-filecoin-breaks-time-record-ico-funding/</w:t>
      </w:r>
      <w:r w:rsidR="006F7428">
        <w:t>; All currency in U.S. dollars unless specified otherwise.</w:t>
      </w:r>
    </w:p>
  </w:footnote>
  <w:footnote w:id="4">
    <w:p w:rsidR="00715F7A" w:rsidRPr="00315D63" w:rsidRDefault="00715F7A" w:rsidP="00715F7A">
      <w:pPr>
        <w:pStyle w:val="FootnoteText1"/>
        <w:rPr>
          <w:lang w:val="en-CA"/>
        </w:rPr>
      </w:pPr>
      <w:r w:rsidRPr="0094265E">
        <w:rPr>
          <w:rStyle w:val="FootnoteReference"/>
        </w:rPr>
        <w:footnoteRef/>
      </w:r>
      <w:r w:rsidRPr="0094265E">
        <w:t xml:space="preserve"> Ashour Iesho, “Tenx ICO Raises $34 Million in 7 Minutes,” Bitcoinist, June 24, 2017, accessed</w:t>
      </w:r>
      <w:r w:rsidRPr="00315D63">
        <w:t xml:space="preserve"> July 14, 2018, http://bitcoinist.com/tenx-ico-raises-34-million-7-minutes/.</w:t>
      </w:r>
    </w:p>
  </w:footnote>
  <w:footnote w:id="5">
    <w:p w:rsidR="00715F7A" w:rsidRPr="00315D63" w:rsidRDefault="00715F7A" w:rsidP="00715F7A">
      <w:pPr>
        <w:pStyle w:val="FootnoteText1"/>
        <w:rPr>
          <w:lang w:val="en-CA"/>
        </w:rPr>
      </w:pPr>
      <w:r w:rsidRPr="0094265E">
        <w:rPr>
          <w:rStyle w:val="FootnoteReference"/>
        </w:rPr>
        <w:footnoteRef/>
      </w:r>
      <w:r w:rsidRPr="0094265E">
        <w:rPr>
          <w:lang w:val="en-CA"/>
        </w:rPr>
        <w:t xml:space="preserve"> </w:t>
      </w:r>
      <w:r>
        <w:rPr>
          <w:lang w:val="en-CA"/>
        </w:rPr>
        <w:t>J. P.</w:t>
      </w:r>
      <w:r w:rsidRPr="0094265E">
        <w:rPr>
          <w:lang w:val="en-CA"/>
        </w:rPr>
        <w:t xml:space="preserve"> Buntinx, “Norwegian Mining Firm Intex Announces ICO for Its Own Digital Currency,” Nulltx, October 30, 2017, accessed</w:t>
      </w:r>
      <w:r w:rsidRPr="00315D63">
        <w:t xml:space="preserve"> July 14, 2018, </w:t>
      </w:r>
      <w:r w:rsidRPr="00315D63">
        <w:rPr>
          <w:lang w:val="en-CA"/>
        </w:rPr>
        <w:t>https://themerkle.com/norwegian-mining-firm-intex-announces-ico-for-its-own-digital-currency/.</w:t>
      </w:r>
    </w:p>
  </w:footnote>
  <w:footnote w:id="6">
    <w:p w:rsidR="00715F7A" w:rsidRPr="00315D63" w:rsidRDefault="00715F7A" w:rsidP="00715F7A">
      <w:pPr>
        <w:pStyle w:val="FootnoteText1"/>
        <w:rPr>
          <w:lang w:val="en-CA"/>
        </w:rPr>
      </w:pPr>
      <w:r w:rsidRPr="0094265E">
        <w:rPr>
          <w:rStyle w:val="FootnoteReference"/>
        </w:rPr>
        <w:footnoteRef/>
      </w:r>
      <w:r w:rsidRPr="0094265E">
        <w:t xml:space="preserve"> Kai Sedgwick, “Benebit ICO Does a Runner with $2.7 Million of Investor Funds,” Bitcoin.com, August </w:t>
      </w:r>
      <w:r w:rsidRPr="00315D63">
        <w:t>21, 2018, accessed July 14, 2018, https://news.bitcoin.com/benebit-ico-runner-2-7-million-investor-funds/.</w:t>
      </w:r>
    </w:p>
  </w:footnote>
  <w:footnote w:id="7">
    <w:p w:rsidR="00715F7A" w:rsidRPr="00315D63" w:rsidRDefault="00715F7A" w:rsidP="00715F7A">
      <w:pPr>
        <w:pStyle w:val="FootnoteText1"/>
        <w:rPr>
          <w:lang w:val="en-CA"/>
        </w:rPr>
      </w:pPr>
      <w:r w:rsidRPr="0094265E">
        <w:rPr>
          <w:rStyle w:val="FootnoteReference"/>
        </w:rPr>
        <w:footnoteRef/>
      </w:r>
      <w:r w:rsidRPr="0094265E">
        <w:t xml:space="preserve"> Brady Dale, “SEC Chairman: ICO Trading Susceptible to Price Manipulation,” Coindesk, November 8, 2017, accessed July 14, 2018, </w:t>
      </w:r>
      <w:r w:rsidRPr="00315D63">
        <w:t>www.coindesk.com/sec-chairman-ico-trading-susceptible-price-manipulation/.</w:t>
      </w:r>
    </w:p>
  </w:footnote>
  <w:footnote w:id="8">
    <w:p w:rsidR="00715F7A" w:rsidRPr="00315D63" w:rsidRDefault="00715F7A" w:rsidP="00715F7A">
      <w:pPr>
        <w:pStyle w:val="Footnote"/>
        <w:rPr>
          <w:lang w:val="en-CA"/>
        </w:rPr>
      </w:pPr>
      <w:r w:rsidRPr="0094265E">
        <w:rPr>
          <w:rStyle w:val="FootnoteReference"/>
        </w:rPr>
        <w:footnoteRef/>
      </w:r>
      <w:r w:rsidRPr="0094265E">
        <w:t xml:space="preserve"> </w:t>
      </w:r>
      <w:r w:rsidRPr="0094265E">
        <w:rPr>
          <w:lang w:val="en-CA"/>
        </w:rPr>
        <w:t>Canada’s Big Five banks were Bank of Montreal, Bank of Nova Scotia, Canadian Imperial Bank of Commerce, Royal Bank of Canada, and Toronto–Dominion Bank.</w:t>
      </w:r>
    </w:p>
  </w:footnote>
  <w:footnote w:id="9">
    <w:p w:rsidR="00715F7A" w:rsidRPr="00315D63" w:rsidRDefault="00715F7A" w:rsidP="00715F7A">
      <w:pPr>
        <w:pStyle w:val="FootnoteText1"/>
        <w:rPr>
          <w:lang w:val="en-CA"/>
        </w:rPr>
      </w:pPr>
      <w:r w:rsidRPr="0094265E">
        <w:rPr>
          <w:rStyle w:val="FootnoteReference"/>
        </w:rPr>
        <w:footnoteRef/>
      </w:r>
      <w:r w:rsidRPr="0094265E">
        <w:t xml:space="preserve"> FNDR was the n</w:t>
      </w:r>
      <w:r w:rsidRPr="0094265E">
        <w:rPr>
          <w:lang w:val="en-CA"/>
        </w:rPr>
        <w:t xml:space="preserve">ame of TokenFunder’s own blockchain token. </w:t>
      </w:r>
    </w:p>
  </w:footnote>
  <w:footnote w:id="10">
    <w:p w:rsidR="00715F7A" w:rsidRPr="00315D63" w:rsidRDefault="00715F7A" w:rsidP="00715F7A">
      <w:pPr>
        <w:pStyle w:val="FootnoteText1"/>
        <w:rPr>
          <w:lang w:val="en-CA"/>
        </w:rPr>
      </w:pPr>
      <w:r w:rsidRPr="0094265E">
        <w:rPr>
          <w:rStyle w:val="FootnoteReference"/>
        </w:rPr>
        <w:footnoteRef/>
      </w:r>
      <w:r w:rsidRPr="0094265E">
        <w:t xml:space="preserve"> “VIDEO: TokenFunder CEO Alan Wunsche on Being Ontario’s First Regulated Token Offering,” Midas Letter Live, December 4, 2017, accessed</w:t>
      </w:r>
      <w:r w:rsidRPr="00315D63">
        <w:t xml:space="preserve"> July 14, 2018, www.midasletter.com/2017/12/video-tokenfunder-ceo-alan-wunsche-ontarios-first-regulated-token-offering/.</w:t>
      </w:r>
    </w:p>
  </w:footnote>
  <w:footnote w:id="11">
    <w:p w:rsidR="00715F7A" w:rsidRPr="00DD7BD3" w:rsidRDefault="00715F7A" w:rsidP="00715F7A">
      <w:pPr>
        <w:pStyle w:val="FootnoteText1"/>
        <w:rPr>
          <w:lang w:val="en-CA"/>
        </w:rPr>
      </w:pPr>
      <w:r w:rsidRPr="0094265E">
        <w:rPr>
          <w:rStyle w:val="FootnoteReference"/>
        </w:rPr>
        <w:footnoteRef/>
      </w:r>
      <w:r w:rsidRPr="0094265E">
        <w:t xml:space="preserve"> Kate Clark, “Fewer &amp; Fatter: Seed, Series A Deal Sizes Skyrocket in the US in 2017,” PitchBook, December 14, 2017, accessed</w:t>
      </w:r>
      <w:r w:rsidRPr="00315D63">
        <w:t xml:space="preserve"> July 14, 2018, https://pitchbook.com/news/articles/fewer-fatter-seed-series-a-deal-sizes-skyrocket-in-2017.</w:t>
      </w:r>
    </w:p>
  </w:footnote>
  <w:footnote w:id="12">
    <w:p w:rsidR="00715F7A" w:rsidRPr="00315D63" w:rsidRDefault="00715F7A" w:rsidP="00715F7A">
      <w:pPr>
        <w:pStyle w:val="FootnoteText1"/>
        <w:rPr>
          <w:lang w:val="en-CA"/>
        </w:rPr>
      </w:pPr>
      <w:r w:rsidRPr="0094265E">
        <w:rPr>
          <w:rStyle w:val="FootnoteReference"/>
        </w:rPr>
        <w:footnoteRef/>
      </w:r>
      <w:r w:rsidRPr="0094265E">
        <w:t xml:space="preserve"> “Overview,” iComplyICO, accessed </w:t>
      </w:r>
      <w:r w:rsidRPr="00315D63">
        <w:t>July 14, 2018, https://icomplyico.com/platform/.</w:t>
      </w:r>
    </w:p>
  </w:footnote>
  <w:footnote w:id="13">
    <w:p w:rsidR="00715F7A" w:rsidRPr="0094265E" w:rsidRDefault="00715F7A" w:rsidP="00715F7A">
      <w:pPr>
        <w:pStyle w:val="FootnoteText1"/>
      </w:pPr>
      <w:r w:rsidRPr="0094265E">
        <w:rPr>
          <w:rStyle w:val="FootnoteReference"/>
        </w:rPr>
        <w:footnoteRef/>
      </w:r>
      <w:r w:rsidRPr="0094265E">
        <w:t xml:space="preserve"> </w:t>
      </w:r>
      <w:proofErr w:type="gramStart"/>
      <w:r w:rsidRPr="0094265E">
        <w:t>“VIDEO: TokenFunder CEO Alan Wunsche on Being Ontario’s First Regulated Token Offering,” op. cit.</w:t>
      </w:r>
      <w:proofErr w:type="gramEnd"/>
      <w:r w:rsidRPr="0094265E">
        <w:t xml:space="preserve"> </w:t>
      </w:r>
    </w:p>
  </w:footnote>
  <w:footnote w:id="14">
    <w:p w:rsidR="00715F7A" w:rsidRPr="00315D63" w:rsidRDefault="00715F7A" w:rsidP="00715F7A">
      <w:pPr>
        <w:pStyle w:val="FootnoteText1"/>
        <w:rPr>
          <w:lang w:val="en-CA"/>
        </w:rPr>
      </w:pPr>
      <w:r w:rsidRPr="0094265E">
        <w:rPr>
          <w:rStyle w:val="FootnoteReference"/>
        </w:rPr>
        <w:footnoteRef/>
      </w:r>
      <w:r w:rsidRPr="0094265E">
        <w:t xml:space="preserve"> Jessica Galang, “I</w:t>
      </w:r>
      <w:r>
        <w:t>ComplyICO</w:t>
      </w:r>
      <w:r w:rsidRPr="0094265E">
        <w:t xml:space="preserve"> Raises Angel Investment from Uber Founding Team Member,” Betakit, February 7, 2018, accessed </w:t>
      </w:r>
      <w:r w:rsidRPr="00315D63">
        <w:t>July 14, 2018, https://betakit.com/icomplyico-raises-angel-investment-from-uber-founding-team-member/.</w:t>
      </w:r>
    </w:p>
  </w:footnote>
  <w:footnote w:id="15">
    <w:p w:rsidR="00715F7A" w:rsidRPr="00DD7BD3" w:rsidRDefault="00715F7A" w:rsidP="00715F7A">
      <w:pPr>
        <w:pStyle w:val="FootnoteText1"/>
        <w:rPr>
          <w:lang w:val="en-CA"/>
        </w:rPr>
      </w:pPr>
      <w:r w:rsidRPr="0094265E">
        <w:rPr>
          <w:rStyle w:val="FootnoteReference"/>
        </w:rPr>
        <w:footnoteRef/>
      </w:r>
      <w:r w:rsidRPr="0094265E">
        <w:t xml:space="preserve"> David Sacks and Josh Stein, “Introducing the Private ICO (PICO): How to Bring Token Fundraising into Compliance,” Harbor, F</w:t>
      </w:r>
      <w:r w:rsidRPr="00315D63">
        <w:t>ebruary 27, 2018, accessed July 14, 2018, https://medium.com/harborhq/introducing-the-private-ico-pico-3e8b782924c1.</w:t>
      </w:r>
    </w:p>
  </w:footnote>
  <w:footnote w:id="16">
    <w:p w:rsidR="00715F7A" w:rsidRPr="00315D63" w:rsidRDefault="00715F7A" w:rsidP="00715F7A">
      <w:pPr>
        <w:pStyle w:val="FootnoteText1"/>
        <w:rPr>
          <w:lang w:val="en-CA"/>
        </w:rPr>
      </w:pPr>
      <w:r w:rsidRPr="0094265E">
        <w:rPr>
          <w:rStyle w:val="FootnoteReference"/>
        </w:rPr>
        <w:footnoteRef/>
      </w:r>
      <w:r w:rsidRPr="0094265E">
        <w:t xml:space="preserve"> Arisa Amano, “Introducing Harbor,” Harbor, February 6, accessed July 14, 2018</w:t>
      </w:r>
      <w:r w:rsidRPr="00315D63">
        <w:t>, https://medium.com/harborhq/introducing-harbor-90ffc2b49a21.</w:t>
      </w:r>
    </w:p>
  </w:footnote>
  <w:footnote w:id="17">
    <w:p w:rsidR="00715F7A" w:rsidRPr="00315D63" w:rsidRDefault="00715F7A" w:rsidP="00715F7A">
      <w:pPr>
        <w:pStyle w:val="FootnoteText1"/>
        <w:rPr>
          <w:lang w:val="en-CA"/>
        </w:rPr>
      </w:pPr>
      <w:r w:rsidRPr="0094265E">
        <w:rPr>
          <w:rStyle w:val="FootnoteReference"/>
        </w:rPr>
        <w:footnoteRef/>
      </w:r>
      <w:r w:rsidRPr="0094265E">
        <w:t xml:space="preserve"> Josh Constine, “A16Z and Founders Fund Sink $28M into IRL Asset Blockchain Harbor,” Tech Crunch, April 17, 2018, accessed </w:t>
      </w:r>
      <w:r w:rsidRPr="00315D63">
        <w:t>July 14, 2018, ttps://techcrunch.com/2018/04/17/harbor-securities-tokenization/.</w:t>
      </w:r>
    </w:p>
  </w:footnote>
  <w:footnote w:id="18">
    <w:p w:rsidR="00715F7A" w:rsidRPr="00315D63" w:rsidRDefault="00715F7A" w:rsidP="00715F7A">
      <w:pPr>
        <w:pStyle w:val="FootnoteText1"/>
        <w:rPr>
          <w:lang w:val="en-CA"/>
        </w:rPr>
      </w:pPr>
      <w:r w:rsidRPr="0094265E">
        <w:rPr>
          <w:rStyle w:val="FootnoteReference"/>
        </w:rPr>
        <w:footnoteRef/>
      </w:r>
      <w:r w:rsidRPr="0094265E">
        <w:t xml:space="preserve"> Aaron Cunningham, “Waves Platform Simplifies Tokenization on the Blockchain,” Coinsquare, February 22, 2018, accessed </w:t>
      </w:r>
      <w:r w:rsidRPr="00315D63">
        <w:t>July 14, 2018, https://discover.coinsquare.io/blockchain/waves-platform-simplifies-tokenization-blockchain/.</w:t>
      </w:r>
    </w:p>
  </w:footnote>
  <w:footnote w:id="19">
    <w:p w:rsidR="00715F7A" w:rsidRPr="00315D63" w:rsidRDefault="00715F7A" w:rsidP="00715F7A">
      <w:pPr>
        <w:pStyle w:val="FootnoteText1"/>
        <w:rPr>
          <w:lang w:val="en-CA"/>
        </w:rPr>
      </w:pPr>
      <w:r w:rsidRPr="0094265E">
        <w:rPr>
          <w:rStyle w:val="FootnoteReference"/>
        </w:rPr>
        <w:footnoteRef/>
      </w:r>
      <w:r w:rsidRPr="0094265E">
        <w:t xml:space="preserve"> Gleb Kostarev, “</w:t>
      </w:r>
      <w:r w:rsidRPr="00DD7BD3">
        <w:t>Waves and Leading Market Players Are Founding a New Self-Re</w:t>
      </w:r>
      <w:r>
        <w:t>gulatory Body to Set Standards f</w:t>
      </w:r>
      <w:r w:rsidRPr="00DD7BD3">
        <w:t>or</w:t>
      </w:r>
      <w:r w:rsidRPr="00DD7BD3" w:rsidDel="00DD7BD3">
        <w:t xml:space="preserve"> </w:t>
      </w:r>
      <w:r w:rsidRPr="0094265E">
        <w:t xml:space="preserve"> ICOs,” Waves Platform, December 11, 2017, accessed </w:t>
      </w:r>
      <w:r w:rsidRPr="00315D63">
        <w:t>July 14, 2018, https://blog.wavesplatform.com/waves-platform-with-the-support-of-leading-market-players-is-founding-a-new-self-regulatory-body-b8bfc0c4ca84.</w:t>
      </w:r>
    </w:p>
  </w:footnote>
  <w:footnote w:id="20">
    <w:p w:rsidR="00715F7A" w:rsidRPr="00315D63" w:rsidRDefault="00715F7A" w:rsidP="00715F7A">
      <w:pPr>
        <w:pStyle w:val="FootnoteText1"/>
        <w:rPr>
          <w:lang w:val="en-CA"/>
        </w:rPr>
      </w:pPr>
      <w:r w:rsidRPr="0094265E">
        <w:rPr>
          <w:rStyle w:val="FootnoteReference"/>
        </w:rPr>
        <w:footnoteRef/>
      </w:r>
      <w:r w:rsidRPr="0094265E">
        <w:t xml:space="preserve"> Sasha Ivanov, “WAVES Platform – ICO Summary, Post-ICO Calendar.,” Waves Platform, accessed</w:t>
      </w:r>
      <w:r w:rsidRPr="00315D63">
        <w:t xml:space="preserve"> July 14, 2018, https://blog.wavesplatform.com/waves-platform-ico-summary-post-ico-calendar-c37c27721cbd.</w:t>
      </w:r>
    </w:p>
  </w:footnote>
  <w:footnote w:id="21">
    <w:p w:rsidR="00715F7A" w:rsidRPr="00315D63" w:rsidRDefault="00715F7A" w:rsidP="00715F7A">
      <w:pPr>
        <w:pStyle w:val="FootnoteText1"/>
        <w:rPr>
          <w:lang w:val="en-CA"/>
        </w:rPr>
      </w:pPr>
      <w:r w:rsidRPr="0094265E">
        <w:rPr>
          <w:rStyle w:val="FootnoteReference"/>
        </w:rPr>
        <w:footnoteRef/>
      </w:r>
      <w:r w:rsidRPr="0094265E">
        <w:t xml:space="preserve"> Brady Dale, “Compliant ICOs? Bitcoin OGs Launch Token Sale Service,” Coindesk, March 8, 2018, accessed</w:t>
      </w:r>
      <w:r w:rsidRPr="00315D63">
        <w:t xml:space="preserve"> July 14, 2018, www.coindesk.com/compliant-icos-bitcoin-ogs-launch-regulated-token-sale-service/.</w:t>
      </w:r>
    </w:p>
  </w:footnote>
  <w:footnote w:id="22">
    <w:p w:rsidR="00715F7A" w:rsidRPr="00315D63" w:rsidRDefault="00715F7A" w:rsidP="00715F7A">
      <w:pPr>
        <w:pStyle w:val="FootnoteText1"/>
        <w:rPr>
          <w:lang w:val="en-CA"/>
        </w:rPr>
      </w:pPr>
      <w:r w:rsidRPr="0094265E">
        <w:rPr>
          <w:rStyle w:val="FootnoteReference"/>
        </w:rPr>
        <w:footnoteRef/>
      </w:r>
      <w:r w:rsidRPr="0094265E">
        <w:t xml:space="preserve"> Stan Higgins, “Crowdfunding Giant Indiegogo Opens to ICOs,” Coindesk, December 12, 2017, accessed July 14, 2018</w:t>
      </w:r>
      <w:r w:rsidRPr="00315D63">
        <w:t>, www.coindesk.com/crowdfunding-giant-indiegogo-opens-platform-icos/.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07051">
      <w:rPr>
        <w:rFonts w:ascii="Arial" w:hAnsi="Arial"/>
        <w:b/>
        <w:noProof/>
      </w:rPr>
      <w:t>12</w:t>
    </w:r>
    <w:r>
      <w:rPr>
        <w:rFonts w:ascii="Arial" w:hAnsi="Arial"/>
        <w:b/>
      </w:rPr>
      <w:fldChar w:fldCharType="end"/>
    </w:r>
    <w:r>
      <w:rPr>
        <w:rFonts w:ascii="Arial" w:hAnsi="Arial"/>
        <w:b/>
      </w:rPr>
      <w:tab/>
    </w:r>
    <w:r w:rsidR="00715F7A">
      <w:rPr>
        <w:rFonts w:ascii="Arial" w:hAnsi="Arial"/>
        <w:b/>
      </w:rPr>
      <w:t>9B18M186</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1962"/>
    <w:multiLevelType w:val="hybridMultilevel"/>
    <w:tmpl w:val="D80CD2B2"/>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1EB0737"/>
    <w:multiLevelType w:val="hybridMultilevel"/>
    <w:tmpl w:val="133E9C3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39BF1BA2"/>
    <w:multiLevelType w:val="hybridMultilevel"/>
    <w:tmpl w:val="0F3E0A06"/>
    <w:lvl w:ilvl="0" w:tplc="10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D91D9D"/>
    <w:multiLevelType w:val="hybridMultilevel"/>
    <w:tmpl w:val="7AA805F4"/>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689A1D25"/>
    <w:multiLevelType w:val="hybridMultilevel"/>
    <w:tmpl w:val="8012B90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775B2C41"/>
    <w:multiLevelType w:val="hybridMultilevel"/>
    <w:tmpl w:val="E97CD6C8"/>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55763"/>
    <w:rsid w:val="00465348"/>
    <w:rsid w:val="0048022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8144D"/>
    <w:rsid w:val="006946EE"/>
    <w:rsid w:val="006A58A9"/>
    <w:rsid w:val="006A606D"/>
    <w:rsid w:val="006C0371"/>
    <w:rsid w:val="006C08B6"/>
    <w:rsid w:val="006C0B1A"/>
    <w:rsid w:val="006C6065"/>
    <w:rsid w:val="006C7F9F"/>
    <w:rsid w:val="006E2F6D"/>
    <w:rsid w:val="006E58F6"/>
    <w:rsid w:val="006E77E1"/>
    <w:rsid w:val="006F131D"/>
    <w:rsid w:val="006F7428"/>
    <w:rsid w:val="00711642"/>
    <w:rsid w:val="00715F7A"/>
    <w:rsid w:val="007507C6"/>
    <w:rsid w:val="00751E0B"/>
    <w:rsid w:val="00752BCD"/>
    <w:rsid w:val="00766DA1"/>
    <w:rsid w:val="00780D94"/>
    <w:rsid w:val="007866A6"/>
    <w:rsid w:val="007A130D"/>
    <w:rsid w:val="007D1A2D"/>
    <w:rsid w:val="007D4102"/>
    <w:rsid w:val="007F43B7"/>
    <w:rsid w:val="00821FFC"/>
    <w:rsid w:val="008271CA"/>
    <w:rsid w:val="008351FF"/>
    <w:rsid w:val="008467D5"/>
    <w:rsid w:val="008A4DC4"/>
    <w:rsid w:val="008B438C"/>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03837"/>
    <w:rsid w:val="00A10AD7"/>
    <w:rsid w:val="00A21BD0"/>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07051"/>
    <w:rsid w:val="00E471A7"/>
    <w:rsid w:val="00E635CF"/>
    <w:rsid w:val="00EC6E0A"/>
    <w:rsid w:val="00ED4E18"/>
    <w:rsid w:val="00EE1F37"/>
    <w:rsid w:val="00F0159C"/>
    <w:rsid w:val="00F105B7"/>
    <w:rsid w:val="00F13220"/>
    <w:rsid w:val="00F17A21"/>
    <w:rsid w:val="00F37B27"/>
    <w:rsid w:val="00F37E8F"/>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F37E8F"/>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 w:type="table" w:customStyle="1" w:styleId="TableGrid1">
    <w:name w:val="Table Grid1"/>
    <w:basedOn w:val="TableNormal"/>
    <w:next w:val="TableGrid"/>
    <w:uiPriority w:val="39"/>
    <w:rsid w:val="00715F7A"/>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F37E8F"/>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 w:type="table" w:customStyle="1" w:styleId="TableGrid1">
    <w:name w:val="Table Grid1"/>
    <w:basedOn w:val="TableNormal"/>
    <w:next w:val="TableGrid"/>
    <w:uiPriority w:val="39"/>
    <w:rsid w:val="00715F7A"/>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microsoft.com/office/2007/relationships/hdphoto" Target="media/hdphoto1.wdp"/><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2" Type="http://schemas.openxmlformats.org/officeDocument/2006/relationships/oleObject" Target="file:///C:\Users\VanedgeVR\Downloads\CryptoMarketcap.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localhost\Users\alexanderli\Downloads\totalICO.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'[CryptoMarketcap.xlsx]{worksheet}'!$G$1</c:f>
              <c:strCache>
                <c:ptCount val="1"/>
                <c:pt idx="0">
                  <c:v>Altcoin Market Cap</c:v>
                </c:pt>
              </c:strCache>
            </c:strRef>
          </c:tx>
          <c:spPr>
            <a:ln w="28575" cap="rnd">
              <a:solidFill>
                <a:schemeClr val="bg1">
                  <a:lumMod val="65000"/>
                </a:schemeClr>
              </a:solidFill>
              <a:prstDash val="dash"/>
              <a:round/>
            </a:ln>
            <a:effectLst/>
          </c:spPr>
          <c:marker>
            <c:symbol val="none"/>
          </c:marker>
          <c:cat>
            <c:numRef>
              <c:f>'[CryptoMarketcap.xlsx]{worksheet}'!$F$2:$F$765</c:f>
              <c:numCache>
                <c:formatCode>m/d/yyyy</c:formatCode>
                <c:ptCount val="764"/>
                <c:pt idx="0">
                  <c:v>42419</c:v>
                </c:pt>
                <c:pt idx="1">
                  <c:v>42420</c:v>
                </c:pt>
                <c:pt idx="2">
                  <c:v>42422</c:v>
                </c:pt>
                <c:pt idx="3">
                  <c:v>42423</c:v>
                </c:pt>
                <c:pt idx="4">
                  <c:v>42424</c:v>
                </c:pt>
                <c:pt idx="5">
                  <c:v>42425</c:v>
                </c:pt>
                <c:pt idx="6">
                  <c:v>42426</c:v>
                </c:pt>
                <c:pt idx="7">
                  <c:v>42427</c:v>
                </c:pt>
                <c:pt idx="8">
                  <c:v>42428</c:v>
                </c:pt>
                <c:pt idx="9">
                  <c:v>42429</c:v>
                </c:pt>
                <c:pt idx="10">
                  <c:v>42430</c:v>
                </c:pt>
                <c:pt idx="11">
                  <c:v>42431</c:v>
                </c:pt>
                <c:pt idx="12">
                  <c:v>42432</c:v>
                </c:pt>
                <c:pt idx="13">
                  <c:v>42433</c:v>
                </c:pt>
                <c:pt idx="14">
                  <c:v>42434</c:v>
                </c:pt>
                <c:pt idx="15">
                  <c:v>42435</c:v>
                </c:pt>
                <c:pt idx="16">
                  <c:v>42436</c:v>
                </c:pt>
                <c:pt idx="17">
                  <c:v>42437</c:v>
                </c:pt>
                <c:pt idx="18">
                  <c:v>42438</c:v>
                </c:pt>
                <c:pt idx="19">
                  <c:v>42439</c:v>
                </c:pt>
                <c:pt idx="20">
                  <c:v>42440</c:v>
                </c:pt>
                <c:pt idx="21">
                  <c:v>42441</c:v>
                </c:pt>
                <c:pt idx="22">
                  <c:v>42442</c:v>
                </c:pt>
                <c:pt idx="23">
                  <c:v>42443</c:v>
                </c:pt>
                <c:pt idx="24">
                  <c:v>42444</c:v>
                </c:pt>
                <c:pt idx="25">
                  <c:v>42445</c:v>
                </c:pt>
                <c:pt idx="26">
                  <c:v>42446</c:v>
                </c:pt>
                <c:pt idx="27">
                  <c:v>42447</c:v>
                </c:pt>
                <c:pt idx="28">
                  <c:v>42448</c:v>
                </c:pt>
                <c:pt idx="29">
                  <c:v>42449</c:v>
                </c:pt>
                <c:pt idx="30">
                  <c:v>42450</c:v>
                </c:pt>
                <c:pt idx="31">
                  <c:v>42451</c:v>
                </c:pt>
                <c:pt idx="32">
                  <c:v>42452</c:v>
                </c:pt>
                <c:pt idx="33">
                  <c:v>42453</c:v>
                </c:pt>
                <c:pt idx="34">
                  <c:v>42454</c:v>
                </c:pt>
                <c:pt idx="35">
                  <c:v>42455</c:v>
                </c:pt>
                <c:pt idx="36">
                  <c:v>42456</c:v>
                </c:pt>
                <c:pt idx="37">
                  <c:v>42457</c:v>
                </c:pt>
                <c:pt idx="38">
                  <c:v>42458</c:v>
                </c:pt>
                <c:pt idx="39">
                  <c:v>42459</c:v>
                </c:pt>
                <c:pt idx="40">
                  <c:v>42460</c:v>
                </c:pt>
                <c:pt idx="41">
                  <c:v>42461</c:v>
                </c:pt>
                <c:pt idx="42">
                  <c:v>42462</c:v>
                </c:pt>
                <c:pt idx="43">
                  <c:v>42463</c:v>
                </c:pt>
                <c:pt idx="44">
                  <c:v>42464</c:v>
                </c:pt>
                <c:pt idx="45">
                  <c:v>42465</c:v>
                </c:pt>
                <c:pt idx="46">
                  <c:v>42466</c:v>
                </c:pt>
                <c:pt idx="47">
                  <c:v>42467</c:v>
                </c:pt>
                <c:pt idx="48">
                  <c:v>42468</c:v>
                </c:pt>
                <c:pt idx="49">
                  <c:v>42469</c:v>
                </c:pt>
                <c:pt idx="50">
                  <c:v>42470</c:v>
                </c:pt>
                <c:pt idx="51">
                  <c:v>42471</c:v>
                </c:pt>
                <c:pt idx="52">
                  <c:v>42472</c:v>
                </c:pt>
                <c:pt idx="53">
                  <c:v>42473</c:v>
                </c:pt>
                <c:pt idx="54">
                  <c:v>42474</c:v>
                </c:pt>
                <c:pt idx="55">
                  <c:v>42475</c:v>
                </c:pt>
                <c:pt idx="56">
                  <c:v>42476</c:v>
                </c:pt>
                <c:pt idx="57">
                  <c:v>42477</c:v>
                </c:pt>
                <c:pt idx="58">
                  <c:v>42478</c:v>
                </c:pt>
                <c:pt idx="59">
                  <c:v>42479</c:v>
                </c:pt>
                <c:pt idx="60">
                  <c:v>42480</c:v>
                </c:pt>
                <c:pt idx="61">
                  <c:v>42481</c:v>
                </c:pt>
                <c:pt idx="62">
                  <c:v>42482</c:v>
                </c:pt>
                <c:pt idx="63">
                  <c:v>42483</c:v>
                </c:pt>
                <c:pt idx="64">
                  <c:v>42484</c:v>
                </c:pt>
                <c:pt idx="65">
                  <c:v>42485</c:v>
                </c:pt>
                <c:pt idx="66">
                  <c:v>42486</c:v>
                </c:pt>
                <c:pt idx="67">
                  <c:v>42487</c:v>
                </c:pt>
                <c:pt idx="68">
                  <c:v>42488</c:v>
                </c:pt>
                <c:pt idx="69">
                  <c:v>42489</c:v>
                </c:pt>
                <c:pt idx="70">
                  <c:v>42490</c:v>
                </c:pt>
                <c:pt idx="71">
                  <c:v>42491</c:v>
                </c:pt>
                <c:pt idx="72">
                  <c:v>42492</c:v>
                </c:pt>
                <c:pt idx="73">
                  <c:v>42493</c:v>
                </c:pt>
                <c:pt idx="74">
                  <c:v>42494</c:v>
                </c:pt>
                <c:pt idx="75">
                  <c:v>42495</c:v>
                </c:pt>
                <c:pt idx="76">
                  <c:v>42496</c:v>
                </c:pt>
                <c:pt idx="77">
                  <c:v>42497</c:v>
                </c:pt>
                <c:pt idx="78">
                  <c:v>42498</c:v>
                </c:pt>
                <c:pt idx="79">
                  <c:v>42499</c:v>
                </c:pt>
                <c:pt idx="80">
                  <c:v>42500</c:v>
                </c:pt>
                <c:pt idx="81">
                  <c:v>42501</c:v>
                </c:pt>
                <c:pt idx="82">
                  <c:v>42502</c:v>
                </c:pt>
                <c:pt idx="83">
                  <c:v>42503</c:v>
                </c:pt>
                <c:pt idx="84">
                  <c:v>42504</c:v>
                </c:pt>
                <c:pt idx="85">
                  <c:v>42505</c:v>
                </c:pt>
                <c:pt idx="86">
                  <c:v>42506</c:v>
                </c:pt>
                <c:pt idx="87">
                  <c:v>42507</c:v>
                </c:pt>
                <c:pt idx="88">
                  <c:v>42508</c:v>
                </c:pt>
                <c:pt idx="89">
                  <c:v>42509</c:v>
                </c:pt>
                <c:pt idx="90">
                  <c:v>42510</c:v>
                </c:pt>
                <c:pt idx="91">
                  <c:v>42511</c:v>
                </c:pt>
                <c:pt idx="92">
                  <c:v>42512</c:v>
                </c:pt>
                <c:pt idx="93">
                  <c:v>42513</c:v>
                </c:pt>
                <c:pt idx="94">
                  <c:v>42514</c:v>
                </c:pt>
                <c:pt idx="95">
                  <c:v>42515</c:v>
                </c:pt>
                <c:pt idx="96">
                  <c:v>42516</c:v>
                </c:pt>
                <c:pt idx="97">
                  <c:v>42517</c:v>
                </c:pt>
                <c:pt idx="98">
                  <c:v>42518</c:v>
                </c:pt>
                <c:pt idx="99">
                  <c:v>42519</c:v>
                </c:pt>
                <c:pt idx="100">
                  <c:v>42520</c:v>
                </c:pt>
                <c:pt idx="101">
                  <c:v>42521</c:v>
                </c:pt>
                <c:pt idx="102">
                  <c:v>42522</c:v>
                </c:pt>
                <c:pt idx="103">
                  <c:v>42523</c:v>
                </c:pt>
                <c:pt idx="104">
                  <c:v>42524</c:v>
                </c:pt>
                <c:pt idx="105">
                  <c:v>42525</c:v>
                </c:pt>
                <c:pt idx="106">
                  <c:v>42526</c:v>
                </c:pt>
                <c:pt idx="107">
                  <c:v>42527</c:v>
                </c:pt>
                <c:pt idx="108">
                  <c:v>42528</c:v>
                </c:pt>
                <c:pt idx="109">
                  <c:v>42529</c:v>
                </c:pt>
                <c:pt idx="110">
                  <c:v>42530</c:v>
                </c:pt>
                <c:pt idx="111">
                  <c:v>42531</c:v>
                </c:pt>
                <c:pt idx="112">
                  <c:v>42532</c:v>
                </c:pt>
                <c:pt idx="113">
                  <c:v>42533</c:v>
                </c:pt>
                <c:pt idx="114">
                  <c:v>42534</c:v>
                </c:pt>
                <c:pt idx="115">
                  <c:v>42535</c:v>
                </c:pt>
                <c:pt idx="116">
                  <c:v>42536</c:v>
                </c:pt>
                <c:pt idx="117">
                  <c:v>42537</c:v>
                </c:pt>
                <c:pt idx="118">
                  <c:v>42538</c:v>
                </c:pt>
                <c:pt idx="119">
                  <c:v>42539</c:v>
                </c:pt>
                <c:pt idx="120">
                  <c:v>42540</c:v>
                </c:pt>
                <c:pt idx="121">
                  <c:v>42541</c:v>
                </c:pt>
                <c:pt idx="122">
                  <c:v>42542</c:v>
                </c:pt>
                <c:pt idx="123">
                  <c:v>42543</c:v>
                </c:pt>
                <c:pt idx="124">
                  <c:v>42544</c:v>
                </c:pt>
                <c:pt idx="125">
                  <c:v>42545</c:v>
                </c:pt>
                <c:pt idx="126">
                  <c:v>42546</c:v>
                </c:pt>
                <c:pt idx="127">
                  <c:v>42547</c:v>
                </c:pt>
                <c:pt idx="128">
                  <c:v>42548</c:v>
                </c:pt>
                <c:pt idx="129">
                  <c:v>42549</c:v>
                </c:pt>
                <c:pt idx="130">
                  <c:v>42550</c:v>
                </c:pt>
                <c:pt idx="131">
                  <c:v>42551</c:v>
                </c:pt>
                <c:pt idx="132">
                  <c:v>42552</c:v>
                </c:pt>
                <c:pt idx="133">
                  <c:v>42553</c:v>
                </c:pt>
                <c:pt idx="134">
                  <c:v>42554</c:v>
                </c:pt>
                <c:pt idx="135">
                  <c:v>42555</c:v>
                </c:pt>
                <c:pt idx="136">
                  <c:v>42556</c:v>
                </c:pt>
                <c:pt idx="137">
                  <c:v>42557</c:v>
                </c:pt>
                <c:pt idx="138">
                  <c:v>42558</c:v>
                </c:pt>
                <c:pt idx="139">
                  <c:v>42559</c:v>
                </c:pt>
                <c:pt idx="140">
                  <c:v>42560</c:v>
                </c:pt>
                <c:pt idx="141">
                  <c:v>42561</c:v>
                </c:pt>
                <c:pt idx="142">
                  <c:v>42562</c:v>
                </c:pt>
                <c:pt idx="143">
                  <c:v>42563</c:v>
                </c:pt>
                <c:pt idx="144">
                  <c:v>42564</c:v>
                </c:pt>
                <c:pt idx="145">
                  <c:v>42565</c:v>
                </c:pt>
                <c:pt idx="146">
                  <c:v>42566</c:v>
                </c:pt>
                <c:pt idx="147">
                  <c:v>42567</c:v>
                </c:pt>
                <c:pt idx="148">
                  <c:v>42568</c:v>
                </c:pt>
                <c:pt idx="149">
                  <c:v>42569</c:v>
                </c:pt>
                <c:pt idx="150">
                  <c:v>42570</c:v>
                </c:pt>
                <c:pt idx="151">
                  <c:v>42571</c:v>
                </c:pt>
                <c:pt idx="152">
                  <c:v>42572</c:v>
                </c:pt>
                <c:pt idx="153">
                  <c:v>42573</c:v>
                </c:pt>
                <c:pt idx="154">
                  <c:v>42574</c:v>
                </c:pt>
                <c:pt idx="155">
                  <c:v>42575</c:v>
                </c:pt>
                <c:pt idx="156">
                  <c:v>42576</c:v>
                </c:pt>
                <c:pt idx="157">
                  <c:v>42577</c:v>
                </c:pt>
                <c:pt idx="158">
                  <c:v>42578</c:v>
                </c:pt>
                <c:pt idx="159">
                  <c:v>42579</c:v>
                </c:pt>
                <c:pt idx="160">
                  <c:v>42580</c:v>
                </c:pt>
                <c:pt idx="161">
                  <c:v>42581</c:v>
                </c:pt>
                <c:pt idx="162">
                  <c:v>42582</c:v>
                </c:pt>
                <c:pt idx="163">
                  <c:v>42583</c:v>
                </c:pt>
                <c:pt idx="164">
                  <c:v>42584</c:v>
                </c:pt>
                <c:pt idx="165">
                  <c:v>42585</c:v>
                </c:pt>
                <c:pt idx="166">
                  <c:v>42586</c:v>
                </c:pt>
                <c:pt idx="167">
                  <c:v>42587</c:v>
                </c:pt>
                <c:pt idx="168">
                  <c:v>42588</c:v>
                </c:pt>
                <c:pt idx="169">
                  <c:v>42589</c:v>
                </c:pt>
                <c:pt idx="170">
                  <c:v>42590</c:v>
                </c:pt>
                <c:pt idx="171">
                  <c:v>42591</c:v>
                </c:pt>
                <c:pt idx="172">
                  <c:v>42592</c:v>
                </c:pt>
                <c:pt idx="173">
                  <c:v>42593</c:v>
                </c:pt>
                <c:pt idx="174">
                  <c:v>42594</c:v>
                </c:pt>
                <c:pt idx="175">
                  <c:v>42595</c:v>
                </c:pt>
                <c:pt idx="176">
                  <c:v>42596</c:v>
                </c:pt>
                <c:pt idx="177">
                  <c:v>42597</c:v>
                </c:pt>
                <c:pt idx="178">
                  <c:v>42598</c:v>
                </c:pt>
                <c:pt idx="179">
                  <c:v>42599</c:v>
                </c:pt>
                <c:pt idx="180">
                  <c:v>42600</c:v>
                </c:pt>
                <c:pt idx="181">
                  <c:v>42601</c:v>
                </c:pt>
                <c:pt idx="182">
                  <c:v>42602</c:v>
                </c:pt>
                <c:pt idx="183">
                  <c:v>42603</c:v>
                </c:pt>
                <c:pt idx="184">
                  <c:v>42604</c:v>
                </c:pt>
                <c:pt idx="185">
                  <c:v>42605</c:v>
                </c:pt>
                <c:pt idx="186">
                  <c:v>42606</c:v>
                </c:pt>
                <c:pt idx="187">
                  <c:v>42607</c:v>
                </c:pt>
                <c:pt idx="188">
                  <c:v>42608</c:v>
                </c:pt>
                <c:pt idx="189">
                  <c:v>42609</c:v>
                </c:pt>
                <c:pt idx="190">
                  <c:v>42610</c:v>
                </c:pt>
                <c:pt idx="191">
                  <c:v>42611</c:v>
                </c:pt>
                <c:pt idx="192">
                  <c:v>42612</c:v>
                </c:pt>
                <c:pt idx="193">
                  <c:v>42613</c:v>
                </c:pt>
                <c:pt idx="194">
                  <c:v>42614</c:v>
                </c:pt>
                <c:pt idx="195">
                  <c:v>42615</c:v>
                </c:pt>
                <c:pt idx="196">
                  <c:v>42616</c:v>
                </c:pt>
                <c:pt idx="197">
                  <c:v>42617</c:v>
                </c:pt>
                <c:pt idx="198">
                  <c:v>42618</c:v>
                </c:pt>
                <c:pt idx="199">
                  <c:v>42619</c:v>
                </c:pt>
                <c:pt idx="200">
                  <c:v>42620</c:v>
                </c:pt>
                <c:pt idx="201">
                  <c:v>42621</c:v>
                </c:pt>
                <c:pt idx="202">
                  <c:v>42622</c:v>
                </c:pt>
                <c:pt idx="203">
                  <c:v>42623</c:v>
                </c:pt>
                <c:pt idx="204">
                  <c:v>42624</c:v>
                </c:pt>
                <c:pt idx="205">
                  <c:v>42625</c:v>
                </c:pt>
                <c:pt idx="206">
                  <c:v>42626</c:v>
                </c:pt>
                <c:pt idx="207">
                  <c:v>42627</c:v>
                </c:pt>
                <c:pt idx="208">
                  <c:v>42628</c:v>
                </c:pt>
                <c:pt idx="209">
                  <c:v>42629</c:v>
                </c:pt>
                <c:pt idx="210">
                  <c:v>42630</c:v>
                </c:pt>
                <c:pt idx="211">
                  <c:v>42631</c:v>
                </c:pt>
                <c:pt idx="212">
                  <c:v>42632</c:v>
                </c:pt>
                <c:pt idx="213">
                  <c:v>42633</c:v>
                </c:pt>
                <c:pt idx="214">
                  <c:v>42634</c:v>
                </c:pt>
                <c:pt idx="215">
                  <c:v>42635</c:v>
                </c:pt>
                <c:pt idx="216">
                  <c:v>42636</c:v>
                </c:pt>
                <c:pt idx="217">
                  <c:v>42637</c:v>
                </c:pt>
                <c:pt idx="218">
                  <c:v>42638</c:v>
                </c:pt>
                <c:pt idx="219">
                  <c:v>42639</c:v>
                </c:pt>
                <c:pt idx="220">
                  <c:v>42640</c:v>
                </c:pt>
                <c:pt idx="221">
                  <c:v>42641</c:v>
                </c:pt>
                <c:pt idx="222">
                  <c:v>42642</c:v>
                </c:pt>
                <c:pt idx="223">
                  <c:v>42643</c:v>
                </c:pt>
                <c:pt idx="224">
                  <c:v>42644</c:v>
                </c:pt>
                <c:pt idx="225">
                  <c:v>42645</c:v>
                </c:pt>
                <c:pt idx="226">
                  <c:v>42646</c:v>
                </c:pt>
                <c:pt idx="227">
                  <c:v>42647</c:v>
                </c:pt>
                <c:pt idx="228">
                  <c:v>42648</c:v>
                </c:pt>
                <c:pt idx="229">
                  <c:v>42649</c:v>
                </c:pt>
                <c:pt idx="230">
                  <c:v>42650</c:v>
                </c:pt>
                <c:pt idx="231">
                  <c:v>42651</c:v>
                </c:pt>
                <c:pt idx="232">
                  <c:v>42652</c:v>
                </c:pt>
                <c:pt idx="233">
                  <c:v>42653</c:v>
                </c:pt>
                <c:pt idx="234">
                  <c:v>42654</c:v>
                </c:pt>
                <c:pt idx="235">
                  <c:v>42655</c:v>
                </c:pt>
                <c:pt idx="236">
                  <c:v>42656</c:v>
                </c:pt>
                <c:pt idx="237">
                  <c:v>42657</c:v>
                </c:pt>
                <c:pt idx="238">
                  <c:v>42658</c:v>
                </c:pt>
                <c:pt idx="239">
                  <c:v>42659</c:v>
                </c:pt>
                <c:pt idx="240">
                  <c:v>42660</c:v>
                </c:pt>
                <c:pt idx="241">
                  <c:v>42661</c:v>
                </c:pt>
                <c:pt idx="242">
                  <c:v>42662</c:v>
                </c:pt>
                <c:pt idx="243">
                  <c:v>42663</c:v>
                </c:pt>
                <c:pt idx="244">
                  <c:v>42664</c:v>
                </c:pt>
                <c:pt idx="245">
                  <c:v>42665</c:v>
                </c:pt>
                <c:pt idx="246">
                  <c:v>42666</c:v>
                </c:pt>
                <c:pt idx="247">
                  <c:v>42667</c:v>
                </c:pt>
                <c:pt idx="248">
                  <c:v>42668</c:v>
                </c:pt>
                <c:pt idx="249">
                  <c:v>42669</c:v>
                </c:pt>
                <c:pt idx="250">
                  <c:v>42670</c:v>
                </c:pt>
                <c:pt idx="251">
                  <c:v>42671</c:v>
                </c:pt>
                <c:pt idx="252">
                  <c:v>42672</c:v>
                </c:pt>
                <c:pt idx="253">
                  <c:v>42673</c:v>
                </c:pt>
                <c:pt idx="254">
                  <c:v>42674</c:v>
                </c:pt>
                <c:pt idx="255">
                  <c:v>42675</c:v>
                </c:pt>
                <c:pt idx="256">
                  <c:v>42676</c:v>
                </c:pt>
                <c:pt idx="257">
                  <c:v>42677</c:v>
                </c:pt>
                <c:pt idx="258">
                  <c:v>42678</c:v>
                </c:pt>
                <c:pt idx="259">
                  <c:v>42679</c:v>
                </c:pt>
                <c:pt idx="260">
                  <c:v>42680</c:v>
                </c:pt>
                <c:pt idx="261">
                  <c:v>42681</c:v>
                </c:pt>
                <c:pt idx="262">
                  <c:v>42682</c:v>
                </c:pt>
                <c:pt idx="263">
                  <c:v>42683</c:v>
                </c:pt>
                <c:pt idx="264">
                  <c:v>42684</c:v>
                </c:pt>
                <c:pt idx="265">
                  <c:v>42685</c:v>
                </c:pt>
                <c:pt idx="266">
                  <c:v>42686</c:v>
                </c:pt>
                <c:pt idx="267">
                  <c:v>42687</c:v>
                </c:pt>
                <c:pt idx="268">
                  <c:v>42688</c:v>
                </c:pt>
                <c:pt idx="269">
                  <c:v>42689</c:v>
                </c:pt>
                <c:pt idx="270">
                  <c:v>42690</c:v>
                </c:pt>
                <c:pt idx="271">
                  <c:v>42691</c:v>
                </c:pt>
                <c:pt idx="272">
                  <c:v>42692</c:v>
                </c:pt>
                <c:pt idx="273">
                  <c:v>42693</c:v>
                </c:pt>
                <c:pt idx="274">
                  <c:v>42694</c:v>
                </c:pt>
                <c:pt idx="275">
                  <c:v>42695</c:v>
                </c:pt>
                <c:pt idx="276">
                  <c:v>42696</c:v>
                </c:pt>
                <c:pt idx="277">
                  <c:v>42697</c:v>
                </c:pt>
                <c:pt idx="278">
                  <c:v>42698</c:v>
                </c:pt>
                <c:pt idx="279">
                  <c:v>42699</c:v>
                </c:pt>
                <c:pt idx="280">
                  <c:v>42700</c:v>
                </c:pt>
                <c:pt idx="281">
                  <c:v>42701</c:v>
                </c:pt>
                <c:pt idx="282">
                  <c:v>42702</c:v>
                </c:pt>
                <c:pt idx="283">
                  <c:v>42703</c:v>
                </c:pt>
                <c:pt idx="284">
                  <c:v>42704</c:v>
                </c:pt>
                <c:pt idx="285">
                  <c:v>42705</c:v>
                </c:pt>
                <c:pt idx="286">
                  <c:v>42706</c:v>
                </c:pt>
                <c:pt idx="287">
                  <c:v>42707</c:v>
                </c:pt>
                <c:pt idx="288">
                  <c:v>42708</c:v>
                </c:pt>
                <c:pt idx="289">
                  <c:v>42709</c:v>
                </c:pt>
                <c:pt idx="290">
                  <c:v>42710</c:v>
                </c:pt>
                <c:pt idx="291">
                  <c:v>42711</c:v>
                </c:pt>
                <c:pt idx="292">
                  <c:v>42712</c:v>
                </c:pt>
                <c:pt idx="293">
                  <c:v>42713</c:v>
                </c:pt>
                <c:pt idx="294">
                  <c:v>42714</c:v>
                </c:pt>
                <c:pt idx="295">
                  <c:v>42715</c:v>
                </c:pt>
                <c:pt idx="296">
                  <c:v>42716</c:v>
                </c:pt>
                <c:pt idx="297">
                  <c:v>42717</c:v>
                </c:pt>
                <c:pt idx="298">
                  <c:v>42718</c:v>
                </c:pt>
                <c:pt idx="299">
                  <c:v>42719</c:v>
                </c:pt>
                <c:pt idx="300">
                  <c:v>42720</c:v>
                </c:pt>
                <c:pt idx="301">
                  <c:v>42721</c:v>
                </c:pt>
                <c:pt idx="302">
                  <c:v>42722</c:v>
                </c:pt>
                <c:pt idx="303">
                  <c:v>42723</c:v>
                </c:pt>
                <c:pt idx="304">
                  <c:v>42724</c:v>
                </c:pt>
                <c:pt idx="305">
                  <c:v>42725</c:v>
                </c:pt>
                <c:pt idx="306">
                  <c:v>42726</c:v>
                </c:pt>
                <c:pt idx="307">
                  <c:v>42727</c:v>
                </c:pt>
                <c:pt idx="308">
                  <c:v>42728</c:v>
                </c:pt>
                <c:pt idx="309">
                  <c:v>42729</c:v>
                </c:pt>
                <c:pt idx="310">
                  <c:v>42730</c:v>
                </c:pt>
                <c:pt idx="311">
                  <c:v>42731</c:v>
                </c:pt>
                <c:pt idx="312">
                  <c:v>42732</c:v>
                </c:pt>
                <c:pt idx="313">
                  <c:v>42733</c:v>
                </c:pt>
                <c:pt idx="314">
                  <c:v>42734</c:v>
                </c:pt>
                <c:pt idx="315">
                  <c:v>42735</c:v>
                </c:pt>
                <c:pt idx="316">
                  <c:v>42736</c:v>
                </c:pt>
                <c:pt idx="317">
                  <c:v>42737</c:v>
                </c:pt>
                <c:pt idx="318">
                  <c:v>42738</c:v>
                </c:pt>
                <c:pt idx="319">
                  <c:v>42739</c:v>
                </c:pt>
                <c:pt idx="320">
                  <c:v>42740</c:v>
                </c:pt>
                <c:pt idx="321">
                  <c:v>42741</c:v>
                </c:pt>
                <c:pt idx="322">
                  <c:v>42742</c:v>
                </c:pt>
                <c:pt idx="323">
                  <c:v>42743</c:v>
                </c:pt>
                <c:pt idx="324">
                  <c:v>42744</c:v>
                </c:pt>
                <c:pt idx="325">
                  <c:v>42745</c:v>
                </c:pt>
                <c:pt idx="326">
                  <c:v>42746</c:v>
                </c:pt>
                <c:pt idx="327">
                  <c:v>42747</c:v>
                </c:pt>
                <c:pt idx="328">
                  <c:v>42748</c:v>
                </c:pt>
                <c:pt idx="329">
                  <c:v>42749</c:v>
                </c:pt>
                <c:pt idx="330">
                  <c:v>42750</c:v>
                </c:pt>
                <c:pt idx="331">
                  <c:v>42751</c:v>
                </c:pt>
                <c:pt idx="332">
                  <c:v>42752</c:v>
                </c:pt>
                <c:pt idx="333">
                  <c:v>42753</c:v>
                </c:pt>
                <c:pt idx="334">
                  <c:v>42754</c:v>
                </c:pt>
                <c:pt idx="335">
                  <c:v>42755</c:v>
                </c:pt>
                <c:pt idx="336">
                  <c:v>42756</c:v>
                </c:pt>
                <c:pt idx="337">
                  <c:v>42757</c:v>
                </c:pt>
                <c:pt idx="338">
                  <c:v>42758</c:v>
                </c:pt>
                <c:pt idx="339">
                  <c:v>42759</c:v>
                </c:pt>
                <c:pt idx="340">
                  <c:v>42760</c:v>
                </c:pt>
                <c:pt idx="341">
                  <c:v>42761</c:v>
                </c:pt>
                <c:pt idx="342">
                  <c:v>42762</c:v>
                </c:pt>
                <c:pt idx="343">
                  <c:v>42763</c:v>
                </c:pt>
                <c:pt idx="344">
                  <c:v>42764</c:v>
                </c:pt>
                <c:pt idx="345">
                  <c:v>42765</c:v>
                </c:pt>
                <c:pt idx="346">
                  <c:v>42766</c:v>
                </c:pt>
                <c:pt idx="347">
                  <c:v>42767</c:v>
                </c:pt>
                <c:pt idx="348">
                  <c:v>42768</c:v>
                </c:pt>
                <c:pt idx="349">
                  <c:v>42769</c:v>
                </c:pt>
                <c:pt idx="350">
                  <c:v>42770</c:v>
                </c:pt>
                <c:pt idx="351">
                  <c:v>42771</c:v>
                </c:pt>
                <c:pt idx="352">
                  <c:v>42772</c:v>
                </c:pt>
                <c:pt idx="353">
                  <c:v>42773</c:v>
                </c:pt>
                <c:pt idx="354">
                  <c:v>42774</c:v>
                </c:pt>
                <c:pt idx="355">
                  <c:v>42775</c:v>
                </c:pt>
                <c:pt idx="356">
                  <c:v>42776</c:v>
                </c:pt>
                <c:pt idx="357">
                  <c:v>42777</c:v>
                </c:pt>
                <c:pt idx="358">
                  <c:v>42778</c:v>
                </c:pt>
                <c:pt idx="359">
                  <c:v>42779</c:v>
                </c:pt>
                <c:pt idx="360">
                  <c:v>42780</c:v>
                </c:pt>
                <c:pt idx="361">
                  <c:v>42781</c:v>
                </c:pt>
                <c:pt idx="362">
                  <c:v>42782</c:v>
                </c:pt>
                <c:pt idx="363">
                  <c:v>42783</c:v>
                </c:pt>
                <c:pt idx="364">
                  <c:v>42784</c:v>
                </c:pt>
                <c:pt idx="365">
                  <c:v>42785</c:v>
                </c:pt>
                <c:pt idx="366">
                  <c:v>42786</c:v>
                </c:pt>
                <c:pt idx="367">
                  <c:v>42787</c:v>
                </c:pt>
                <c:pt idx="368">
                  <c:v>42788</c:v>
                </c:pt>
                <c:pt idx="369">
                  <c:v>42789</c:v>
                </c:pt>
                <c:pt idx="370">
                  <c:v>42790</c:v>
                </c:pt>
                <c:pt idx="371">
                  <c:v>42791</c:v>
                </c:pt>
                <c:pt idx="372">
                  <c:v>42792</c:v>
                </c:pt>
                <c:pt idx="373">
                  <c:v>42793</c:v>
                </c:pt>
                <c:pt idx="374">
                  <c:v>42794</c:v>
                </c:pt>
                <c:pt idx="375">
                  <c:v>42795</c:v>
                </c:pt>
                <c:pt idx="376">
                  <c:v>42796</c:v>
                </c:pt>
                <c:pt idx="377">
                  <c:v>42797</c:v>
                </c:pt>
                <c:pt idx="378">
                  <c:v>42798</c:v>
                </c:pt>
                <c:pt idx="379">
                  <c:v>42799</c:v>
                </c:pt>
                <c:pt idx="380">
                  <c:v>42800</c:v>
                </c:pt>
                <c:pt idx="381">
                  <c:v>42801</c:v>
                </c:pt>
                <c:pt idx="382">
                  <c:v>42802</c:v>
                </c:pt>
                <c:pt idx="383">
                  <c:v>42803</c:v>
                </c:pt>
                <c:pt idx="384">
                  <c:v>42804</c:v>
                </c:pt>
                <c:pt idx="385">
                  <c:v>42805</c:v>
                </c:pt>
                <c:pt idx="386">
                  <c:v>42806</c:v>
                </c:pt>
                <c:pt idx="387">
                  <c:v>42807</c:v>
                </c:pt>
                <c:pt idx="388">
                  <c:v>42808</c:v>
                </c:pt>
                <c:pt idx="389">
                  <c:v>42809</c:v>
                </c:pt>
                <c:pt idx="390">
                  <c:v>42810</c:v>
                </c:pt>
                <c:pt idx="391">
                  <c:v>42811</c:v>
                </c:pt>
                <c:pt idx="392">
                  <c:v>42812</c:v>
                </c:pt>
                <c:pt idx="393">
                  <c:v>42813</c:v>
                </c:pt>
                <c:pt idx="394">
                  <c:v>42814</c:v>
                </c:pt>
                <c:pt idx="395">
                  <c:v>42815</c:v>
                </c:pt>
                <c:pt idx="396">
                  <c:v>42816</c:v>
                </c:pt>
                <c:pt idx="397">
                  <c:v>42817</c:v>
                </c:pt>
                <c:pt idx="398">
                  <c:v>42818</c:v>
                </c:pt>
                <c:pt idx="399">
                  <c:v>42819</c:v>
                </c:pt>
                <c:pt idx="400">
                  <c:v>42820</c:v>
                </c:pt>
                <c:pt idx="401">
                  <c:v>42821</c:v>
                </c:pt>
                <c:pt idx="402">
                  <c:v>42822</c:v>
                </c:pt>
                <c:pt idx="403">
                  <c:v>42823</c:v>
                </c:pt>
                <c:pt idx="404">
                  <c:v>42824</c:v>
                </c:pt>
                <c:pt idx="405">
                  <c:v>42825</c:v>
                </c:pt>
                <c:pt idx="406">
                  <c:v>42826</c:v>
                </c:pt>
                <c:pt idx="407">
                  <c:v>42827</c:v>
                </c:pt>
                <c:pt idx="408">
                  <c:v>42828</c:v>
                </c:pt>
                <c:pt idx="409">
                  <c:v>42829</c:v>
                </c:pt>
                <c:pt idx="410">
                  <c:v>42830</c:v>
                </c:pt>
                <c:pt idx="411">
                  <c:v>42831</c:v>
                </c:pt>
                <c:pt idx="412">
                  <c:v>42832</c:v>
                </c:pt>
                <c:pt idx="413">
                  <c:v>42833</c:v>
                </c:pt>
                <c:pt idx="414">
                  <c:v>42834</c:v>
                </c:pt>
                <c:pt idx="415">
                  <c:v>42835</c:v>
                </c:pt>
                <c:pt idx="416">
                  <c:v>42836</c:v>
                </c:pt>
                <c:pt idx="417">
                  <c:v>42837</c:v>
                </c:pt>
                <c:pt idx="418">
                  <c:v>42838</c:v>
                </c:pt>
                <c:pt idx="419">
                  <c:v>42839</c:v>
                </c:pt>
                <c:pt idx="420">
                  <c:v>42840</c:v>
                </c:pt>
                <c:pt idx="421">
                  <c:v>42841</c:v>
                </c:pt>
                <c:pt idx="422">
                  <c:v>42842</c:v>
                </c:pt>
                <c:pt idx="423">
                  <c:v>42843</c:v>
                </c:pt>
                <c:pt idx="424">
                  <c:v>42844</c:v>
                </c:pt>
                <c:pt idx="425">
                  <c:v>42845</c:v>
                </c:pt>
                <c:pt idx="426">
                  <c:v>42846</c:v>
                </c:pt>
                <c:pt idx="427">
                  <c:v>42852</c:v>
                </c:pt>
                <c:pt idx="428">
                  <c:v>42853</c:v>
                </c:pt>
                <c:pt idx="429">
                  <c:v>42854</c:v>
                </c:pt>
                <c:pt idx="430">
                  <c:v>42855</c:v>
                </c:pt>
                <c:pt idx="431">
                  <c:v>42856</c:v>
                </c:pt>
                <c:pt idx="432">
                  <c:v>42857</c:v>
                </c:pt>
                <c:pt idx="433">
                  <c:v>42858</c:v>
                </c:pt>
                <c:pt idx="434">
                  <c:v>42859</c:v>
                </c:pt>
                <c:pt idx="435">
                  <c:v>42860</c:v>
                </c:pt>
                <c:pt idx="436">
                  <c:v>42861</c:v>
                </c:pt>
                <c:pt idx="437">
                  <c:v>42862</c:v>
                </c:pt>
                <c:pt idx="438">
                  <c:v>42863</c:v>
                </c:pt>
                <c:pt idx="439">
                  <c:v>42864</c:v>
                </c:pt>
                <c:pt idx="440">
                  <c:v>42865</c:v>
                </c:pt>
                <c:pt idx="441">
                  <c:v>42866</c:v>
                </c:pt>
                <c:pt idx="442">
                  <c:v>42867</c:v>
                </c:pt>
                <c:pt idx="443">
                  <c:v>42868</c:v>
                </c:pt>
                <c:pt idx="444">
                  <c:v>42869</c:v>
                </c:pt>
                <c:pt idx="445">
                  <c:v>42870</c:v>
                </c:pt>
                <c:pt idx="446">
                  <c:v>42871</c:v>
                </c:pt>
                <c:pt idx="447">
                  <c:v>42872</c:v>
                </c:pt>
                <c:pt idx="448">
                  <c:v>42873</c:v>
                </c:pt>
                <c:pt idx="449">
                  <c:v>42874</c:v>
                </c:pt>
                <c:pt idx="450">
                  <c:v>42875</c:v>
                </c:pt>
                <c:pt idx="451">
                  <c:v>42876</c:v>
                </c:pt>
                <c:pt idx="452">
                  <c:v>42877</c:v>
                </c:pt>
                <c:pt idx="453">
                  <c:v>42878</c:v>
                </c:pt>
                <c:pt idx="454">
                  <c:v>42879</c:v>
                </c:pt>
                <c:pt idx="455">
                  <c:v>42880</c:v>
                </c:pt>
                <c:pt idx="456">
                  <c:v>42881</c:v>
                </c:pt>
                <c:pt idx="457">
                  <c:v>42882</c:v>
                </c:pt>
                <c:pt idx="458">
                  <c:v>42883</c:v>
                </c:pt>
                <c:pt idx="459">
                  <c:v>42884</c:v>
                </c:pt>
                <c:pt idx="460">
                  <c:v>42885</c:v>
                </c:pt>
                <c:pt idx="461">
                  <c:v>42886</c:v>
                </c:pt>
                <c:pt idx="462">
                  <c:v>42887</c:v>
                </c:pt>
                <c:pt idx="463">
                  <c:v>42888</c:v>
                </c:pt>
                <c:pt idx="464">
                  <c:v>42889</c:v>
                </c:pt>
                <c:pt idx="465">
                  <c:v>42890</c:v>
                </c:pt>
                <c:pt idx="466">
                  <c:v>42891</c:v>
                </c:pt>
                <c:pt idx="467">
                  <c:v>42892</c:v>
                </c:pt>
                <c:pt idx="468">
                  <c:v>42893</c:v>
                </c:pt>
                <c:pt idx="469">
                  <c:v>42894</c:v>
                </c:pt>
                <c:pt idx="470">
                  <c:v>42895</c:v>
                </c:pt>
                <c:pt idx="471">
                  <c:v>42896</c:v>
                </c:pt>
                <c:pt idx="472">
                  <c:v>42897</c:v>
                </c:pt>
                <c:pt idx="473">
                  <c:v>42898</c:v>
                </c:pt>
                <c:pt idx="474">
                  <c:v>42899</c:v>
                </c:pt>
                <c:pt idx="475">
                  <c:v>42900</c:v>
                </c:pt>
                <c:pt idx="476">
                  <c:v>42901</c:v>
                </c:pt>
                <c:pt idx="477">
                  <c:v>42902</c:v>
                </c:pt>
                <c:pt idx="478">
                  <c:v>42903</c:v>
                </c:pt>
                <c:pt idx="479">
                  <c:v>42904</c:v>
                </c:pt>
                <c:pt idx="480">
                  <c:v>42905</c:v>
                </c:pt>
                <c:pt idx="481">
                  <c:v>42906</c:v>
                </c:pt>
                <c:pt idx="482">
                  <c:v>42907</c:v>
                </c:pt>
                <c:pt idx="483">
                  <c:v>42908</c:v>
                </c:pt>
                <c:pt idx="484">
                  <c:v>42909</c:v>
                </c:pt>
                <c:pt idx="485">
                  <c:v>42910</c:v>
                </c:pt>
                <c:pt idx="486">
                  <c:v>42911</c:v>
                </c:pt>
                <c:pt idx="487">
                  <c:v>42912</c:v>
                </c:pt>
                <c:pt idx="488">
                  <c:v>42913</c:v>
                </c:pt>
                <c:pt idx="489">
                  <c:v>42914</c:v>
                </c:pt>
                <c:pt idx="490">
                  <c:v>42915</c:v>
                </c:pt>
                <c:pt idx="491">
                  <c:v>42916</c:v>
                </c:pt>
                <c:pt idx="492">
                  <c:v>42917</c:v>
                </c:pt>
                <c:pt idx="493">
                  <c:v>42918</c:v>
                </c:pt>
                <c:pt idx="494">
                  <c:v>42919</c:v>
                </c:pt>
                <c:pt idx="495">
                  <c:v>42920</c:v>
                </c:pt>
                <c:pt idx="496">
                  <c:v>42921</c:v>
                </c:pt>
                <c:pt idx="497">
                  <c:v>42922</c:v>
                </c:pt>
                <c:pt idx="498">
                  <c:v>42923</c:v>
                </c:pt>
                <c:pt idx="499">
                  <c:v>42924</c:v>
                </c:pt>
                <c:pt idx="500">
                  <c:v>42925</c:v>
                </c:pt>
                <c:pt idx="501">
                  <c:v>42926</c:v>
                </c:pt>
                <c:pt idx="502">
                  <c:v>42927</c:v>
                </c:pt>
                <c:pt idx="503">
                  <c:v>42928</c:v>
                </c:pt>
                <c:pt idx="504">
                  <c:v>42929</c:v>
                </c:pt>
                <c:pt idx="505">
                  <c:v>42930</c:v>
                </c:pt>
                <c:pt idx="506">
                  <c:v>42931</c:v>
                </c:pt>
                <c:pt idx="507">
                  <c:v>42932</c:v>
                </c:pt>
                <c:pt idx="508">
                  <c:v>42933</c:v>
                </c:pt>
                <c:pt idx="509">
                  <c:v>42934</c:v>
                </c:pt>
                <c:pt idx="510">
                  <c:v>42935</c:v>
                </c:pt>
                <c:pt idx="511">
                  <c:v>42936</c:v>
                </c:pt>
                <c:pt idx="512">
                  <c:v>42937</c:v>
                </c:pt>
                <c:pt idx="513">
                  <c:v>42938</c:v>
                </c:pt>
                <c:pt idx="514">
                  <c:v>42939</c:v>
                </c:pt>
                <c:pt idx="515">
                  <c:v>42940</c:v>
                </c:pt>
                <c:pt idx="516">
                  <c:v>42941</c:v>
                </c:pt>
                <c:pt idx="517">
                  <c:v>42942</c:v>
                </c:pt>
                <c:pt idx="518">
                  <c:v>42943</c:v>
                </c:pt>
                <c:pt idx="519">
                  <c:v>42944</c:v>
                </c:pt>
                <c:pt idx="520">
                  <c:v>42945</c:v>
                </c:pt>
                <c:pt idx="521">
                  <c:v>42946</c:v>
                </c:pt>
                <c:pt idx="522">
                  <c:v>42947</c:v>
                </c:pt>
                <c:pt idx="523">
                  <c:v>42948</c:v>
                </c:pt>
                <c:pt idx="524">
                  <c:v>42949</c:v>
                </c:pt>
                <c:pt idx="525">
                  <c:v>42950</c:v>
                </c:pt>
                <c:pt idx="526">
                  <c:v>42951</c:v>
                </c:pt>
                <c:pt idx="527">
                  <c:v>42952</c:v>
                </c:pt>
                <c:pt idx="528">
                  <c:v>42953</c:v>
                </c:pt>
                <c:pt idx="529">
                  <c:v>42954</c:v>
                </c:pt>
                <c:pt idx="530">
                  <c:v>42955</c:v>
                </c:pt>
                <c:pt idx="531">
                  <c:v>42956</c:v>
                </c:pt>
                <c:pt idx="532">
                  <c:v>42957</c:v>
                </c:pt>
                <c:pt idx="533">
                  <c:v>42958</c:v>
                </c:pt>
                <c:pt idx="534">
                  <c:v>42959</c:v>
                </c:pt>
                <c:pt idx="535">
                  <c:v>42960</c:v>
                </c:pt>
                <c:pt idx="536">
                  <c:v>42961</c:v>
                </c:pt>
                <c:pt idx="537">
                  <c:v>42962</c:v>
                </c:pt>
                <c:pt idx="538">
                  <c:v>42963</c:v>
                </c:pt>
                <c:pt idx="539">
                  <c:v>42964</c:v>
                </c:pt>
                <c:pt idx="540">
                  <c:v>42965</c:v>
                </c:pt>
                <c:pt idx="541">
                  <c:v>42966</c:v>
                </c:pt>
                <c:pt idx="542">
                  <c:v>42967</c:v>
                </c:pt>
                <c:pt idx="543">
                  <c:v>42968</c:v>
                </c:pt>
                <c:pt idx="544">
                  <c:v>42969</c:v>
                </c:pt>
                <c:pt idx="545">
                  <c:v>42970</c:v>
                </c:pt>
                <c:pt idx="546">
                  <c:v>42971</c:v>
                </c:pt>
                <c:pt idx="547">
                  <c:v>42972</c:v>
                </c:pt>
                <c:pt idx="548">
                  <c:v>42973</c:v>
                </c:pt>
                <c:pt idx="549">
                  <c:v>42974</c:v>
                </c:pt>
                <c:pt idx="550">
                  <c:v>42975</c:v>
                </c:pt>
                <c:pt idx="551">
                  <c:v>42976</c:v>
                </c:pt>
                <c:pt idx="552">
                  <c:v>42977</c:v>
                </c:pt>
                <c:pt idx="553">
                  <c:v>42978</c:v>
                </c:pt>
                <c:pt idx="554">
                  <c:v>42979</c:v>
                </c:pt>
                <c:pt idx="555">
                  <c:v>42980</c:v>
                </c:pt>
                <c:pt idx="556">
                  <c:v>42981</c:v>
                </c:pt>
                <c:pt idx="557">
                  <c:v>42982</c:v>
                </c:pt>
                <c:pt idx="558">
                  <c:v>42983</c:v>
                </c:pt>
                <c:pt idx="559">
                  <c:v>42984</c:v>
                </c:pt>
                <c:pt idx="560">
                  <c:v>42985</c:v>
                </c:pt>
                <c:pt idx="561">
                  <c:v>42986</c:v>
                </c:pt>
                <c:pt idx="562">
                  <c:v>42987</c:v>
                </c:pt>
                <c:pt idx="563">
                  <c:v>42988</c:v>
                </c:pt>
                <c:pt idx="564">
                  <c:v>42989</c:v>
                </c:pt>
                <c:pt idx="565">
                  <c:v>42990</c:v>
                </c:pt>
                <c:pt idx="566">
                  <c:v>42991</c:v>
                </c:pt>
                <c:pt idx="567">
                  <c:v>42992</c:v>
                </c:pt>
                <c:pt idx="568">
                  <c:v>42993</c:v>
                </c:pt>
                <c:pt idx="569">
                  <c:v>42994</c:v>
                </c:pt>
                <c:pt idx="570">
                  <c:v>42995</c:v>
                </c:pt>
                <c:pt idx="571">
                  <c:v>42996</c:v>
                </c:pt>
                <c:pt idx="572">
                  <c:v>42997</c:v>
                </c:pt>
                <c:pt idx="573">
                  <c:v>42998</c:v>
                </c:pt>
                <c:pt idx="574">
                  <c:v>42999</c:v>
                </c:pt>
                <c:pt idx="575">
                  <c:v>43000</c:v>
                </c:pt>
                <c:pt idx="576">
                  <c:v>43001</c:v>
                </c:pt>
                <c:pt idx="577">
                  <c:v>43002</c:v>
                </c:pt>
                <c:pt idx="578">
                  <c:v>43003</c:v>
                </c:pt>
                <c:pt idx="579">
                  <c:v>43004</c:v>
                </c:pt>
                <c:pt idx="580">
                  <c:v>43005</c:v>
                </c:pt>
                <c:pt idx="581">
                  <c:v>43006</c:v>
                </c:pt>
                <c:pt idx="582">
                  <c:v>43007</c:v>
                </c:pt>
                <c:pt idx="583">
                  <c:v>43008</c:v>
                </c:pt>
                <c:pt idx="584">
                  <c:v>43009</c:v>
                </c:pt>
                <c:pt idx="585">
                  <c:v>43010</c:v>
                </c:pt>
                <c:pt idx="586">
                  <c:v>43011</c:v>
                </c:pt>
                <c:pt idx="587">
                  <c:v>43012</c:v>
                </c:pt>
                <c:pt idx="588">
                  <c:v>43013</c:v>
                </c:pt>
                <c:pt idx="589">
                  <c:v>43014</c:v>
                </c:pt>
                <c:pt idx="590">
                  <c:v>43015</c:v>
                </c:pt>
                <c:pt idx="591">
                  <c:v>43016</c:v>
                </c:pt>
                <c:pt idx="592">
                  <c:v>43017</c:v>
                </c:pt>
                <c:pt idx="593">
                  <c:v>43018</c:v>
                </c:pt>
                <c:pt idx="594">
                  <c:v>43019</c:v>
                </c:pt>
                <c:pt idx="595">
                  <c:v>43020</c:v>
                </c:pt>
                <c:pt idx="596">
                  <c:v>43021</c:v>
                </c:pt>
                <c:pt idx="597">
                  <c:v>43022</c:v>
                </c:pt>
                <c:pt idx="598">
                  <c:v>43023</c:v>
                </c:pt>
                <c:pt idx="599">
                  <c:v>43024</c:v>
                </c:pt>
                <c:pt idx="600">
                  <c:v>43025</c:v>
                </c:pt>
                <c:pt idx="601">
                  <c:v>43026</c:v>
                </c:pt>
                <c:pt idx="602">
                  <c:v>43027</c:v>
                </c:pt>
                <c:pt idx="603">
                  <c:v>43028</c:v>
                </c:pt>
                <c:pt idx="604">
                  <c:v>43029</c:v>
                </c:pt>
                <c:pt idx="605">
                  <c:v>43030</c:v>
                </c:pt>
                <c:pt idx="606">
                  <c:v>43031</c:v>
                </c:pt>
                <c:pt idx="607">
                  <c:v>43032</c:v>
                </c:pt>
                <c:pt idx="608">
                  <c:v>43033</c:v>
                </c:pt>
                <c:pt idx="609">
                  <c:v>43034</c:v>
                </c:pt>
                <c:pt idx="610">
                  <c:v>43035</c:v>
                </c:pt>
                <c:pt idx="611">
                  <c:v>43036</c:v>
                </c:pt>
                <c:pt idx="612">
                  <c:v>43037</c:v>
                </c:pt>
                <c:pt idx="613">
                  <c:v>43038</c:v>
                </c:pt>
                <c:pt idx="614">
                  <c:v>43039</c:v>
                </c:pt>
                <c:pt idx="615">
                  <c:v>43040</c:v>
                </c:pt>
                <c:pt idx="616">
                  <c:v>43041</c:v>
                </c:pt>
                <c:pt idx="617">
                  <c:v>43042</c:v>
                </c:pt>
                <c:pt idx="618">
                  <c:v>43043</c:v>
                </c:pt>
                <c:pt idx="619">
                  <c:v>43044</c:v>
                </c:pt>
                <c:pt idx="620">
                  <c:v>43045</c:v>
                </c:pt>
                <c:pt idx="621">
                  <c:v>43046</c:v>
                </c:pt>
                <c:pt idx="622">
                  <c:v>43047</c:v>
                </c:pt>
                <c:pt idx="623">
                  <c:v>43048</c:v>
                </c:pt>
                <c:pt idx="624">
                  <c:v>43049</c:v>
                </c:pt>
                <c:pt idx="625">
                  <c:v>43050</c:v>
                </c:pt>
                <c:pt idx="626">
                  <c:v>43051</c:v>
                </c:pt>
                <c:pt idx="627">
                  <c:v>43052</c:v>
                </c:pt>
                <c:pt idx="628">
                  <c:v>43053</c:v>
                </c:pt>
                <c:pt idx="629">
                  <c:v>43054</c:v>
                </c:pt>
                <c:pt idx="630">
                  <c:v>43055</c:v>
                </c:pt>
                <c:pt idx="631">
                  <c:v>43056</c:v>
                </c:pt>
                <c:pt idx="632">
                  <c:v>43057</c:v>
                </c:pt>
                <c:pt idx="633">
                  <c:v>43058</c:v>
                </c:pt>
                <c:pt idx="634">
                  <c:v>43059</c:v>
                </c:pt>
                <c:pt idx="635">
                  <c:v>43060</c:v>
                </c:pt>
                <c:pt idx="636">
                  <c:v>43061</c:v>
                </c:pt>
                <c:pt idx="637">
                  <c:v>43062</c:v>
                </c:pt>
                <c:pt idx="638">
                  <c:v>43063</c:v>
                </c:pt>
                <c:pt idx="639">
                  <c:v>43064</c:v>
                </c:pt>
                <c:pt idx="640">
                  <c:v>43065</c:v>
                </c:pt>
                <c:pt idx="641">
                  <c:v>43066</c:v>
                </c:pt>
                <c:pt idx="642">
                  <c:v>43067</c:v>
                </c:pt>
                <c:pt idx="643">
                  <c:v>43068</c:v>
                </c:pt>
                <c:pt idx="644">
                  <c:v>43069</c:v>
                </c:pt>
                <c:pt idx="645">
                  <c:v>43070</c:v>
                </c:pt>
                <c:pt idx="646">
                  <c:v>43071</c:v>
                </c:pt>
                <c:pt idx="647">
                  <c:v>43072</c:v>
                </c:pt>
                <c:pt idx="648">
                  <c:v>43073</c:v>
                </c:pt>
                <c:pt idx="649">
                  <c:v>43074</c:v>
                </c:pt>
                <c:pt idx="650">
                  <c:v>43075</c:v>
                </c:pt>
                <c:pt idx="651">
                  <c:v>43076</c:v>
                </c:pt>
                <c:pt idx="652">
                  <c:v>43077</c:v>
                </c:pt>
                <c:pt idx="653">
                  <c:v>43078</c:v>
                </c:pt>
                <c:pt idx="654">
                  <c:v>43079</c:v>
                </c:pt>
                <c:pt idx="655">
                  <c:v>43080</c:v>
                </c:pt>
                <c:pt idx="656">
                  <c:v>43081</c:v>
                </c:pt>
                <c:pt idx="657">
                  <c:v>43082</c:v>
                </c:pt>
                <c:pt idx="658">
                  <c:v>43083</c:v>
                </c:pt>
                <c:pt idx="659">
                  <c:v>43084</c:v>
                </c:pt>
                <c:pt idx="660">
                  <c:v>43085</c:v>
                </c:pt>
                <c:pt idx="661">
                  <c:v>43086</c:v>
                </c:pt>
                <c:pt idx="662">
                  <c:v>43087</c:v>
                </c:pt>
                <c:pt idx="663">
                  <c:v>43088</c:v>
                </c:pt>
                <c:pt idx="664">
                  <c:v>43089</c:v>
                </c:pt>
                <c:pt idx="665">
                  <c:v>43090</c:v>
                </c:pt>
                <c:pt idx="666">
                  <c:v>43091</c:v>
                </c:pt>
                <c:pt idx="667">
                  <c:v>43092</c:v>
                </c:pt>
                <c:pt idx="668">
                  <c:v>43093</c:v>
                </c:pt>
                <c:pt idx="669">
                  <c:v>43094</c:v>
                </c:pt>
                <c:pt idx="670">
                  <c:v>43095</c:v>
                </c:pt>
                <c:pt idx="671">
                  <c:v>43096</c:v>
                </c:pt>
                <c:pt idx="672">
                  <c:v>43097</c:v>
                </c:pt>
                <c:pt idx="673">
                  <c:v>43098</c:v>
                </c:pt>
                <c:pt idx="674">
                  <c:v>43099</c:v>
                </c:pt>
                <c:pt idx="675">
                  <c:v>43100</c:v>
                </c:pt>
                <c:pt idx="676">
                  <c:v>43101</c:v>
                </c:pt>
                <c:pt idx="677">
                  <c:v>43102</c:v>
                </c:pt>
                <c:pt idx="678">
                  <c:v>43103</c:v>
                </c:pt>
                <c:pt idx="679">
                  <c:v>43104</c:v>
                </c:pt>
                <c:pt idx="680">
                  <c:v>43105</c:v>
                </c:pt>
                <c:pt idx="681">
                  <c:v>43106</c:v>
                </c:pt>
                <c:pt idx="682">
                  <c:v>43107</c:v>
                </c:pt>
                <c:pt idx="683">
                  <c:v>43108</c:v>
                </c:pt>
                <c:pt idx="684">
                  <c:v>43109</c:v>
                </c:pt>
                <c:pt idx="685">
                  <c:v>43110</c:v>
                </c:pt>
                <c:pt idx="686">
                  <c:v>43111</c:v>
                </c:pt>
                <c:pt idx="687">
                  <c:v>43112</c:v>
                </c:pt>
                <c:pt idx="688">
                  <c:v>43113</c:v>
                </c:pt>
                <c:pt idx="689">
                  <c:v>43114</c:v>
                </c:pt>
                <c:pt idx="690">
                  <c:v>43115</c:v>
                </c:pt>
                <c:pt idx="691">
                  <c:v>43116</c:v>
                </c:pt>
                <c:pt idx="692">
                  <c:v>43117</c:v>
                </c:pt>
                <c:pt idx="693">
                  <c:v>43118</c:v>
                </c:pt>
                <c:pt idx="694">
                  <c:v>43119</c:v>
                </c:pt>
                <c:pt idx="695">
                  <c:v>43120</c:v>
                </c:pt>
                <c:pt idx="696">
                  <c:v>43121</c:v>
                </c:pt>
                <c:pt idx="697">
                  <c:v>43122</c:v>
                </c:pt>
                <c:pt idx="698">
                  <c:v>43123</c:v>
                </c:pt>
                <c:pt idx="699">
                  <c:v>43124</c:v>
                </c:pt>
                <c:pt idx="700">
                  <c:v>43125</c:v>
                </c:pt>
                <c:pt idx="701">
                  <c:v>43126</c:v>
                </c:pt>
                <c:pt idx="702">
                  <c:v>43127</c:v>
                </c:pt>
                <c:pt idx="703">
                  <c:v>43128</c:v>
                </c:pt>
                <c:pt idx="704">
                  <c:v>43129</c:v>
                </c:pt>
                <c:pt idx="705">
                  <c:v>43130</c:v>
                </c:pt>
                <c:pt idx="706">
                  <c:v>43131</c:v>
                </c:pt>
                <c:pt idx="707">
                  <c:v>43132</c:v>
                </c:pt>
                <c:pt idx="708">
                  <c:v>43133</c:v>
                </c:pt>
                <c:pt idx="709">
                  <c:v>43134</c:v>
                </c:pt>
                <c:pt idx="710">
                  <c:v>43135</c:v>
                </c:pt>
                <c:pt idx="711">
                  <c:v>43136</c:v>
                </c:pt>
                <c:pt idx="712">
                  <c:v>43137</c:v>
                </c:pt>
                <c:pt idx="713">
                  <c:v>43138</c:v>
                </c:pt>
                <c:pt idx="714">
                  <c:v>43139</c:v>
                </c:pt>
                <c:pt idx="715">
                  <c:v>43140</c:v>
                </c:pt>
                <c:pt idx="716">
                  <c:v>43141</c:v>
                </c:pt>
                <c:pt idx="717">
                  <c:v>43142</c:v>
                </c:pt>
                <c:pt idx="718">
                  <c:v>43143</c:v>
                </c:pt>
                <c:pt idx="719">
                  <c:v>43144</c:v>
                </c:pt>
                <c:pt idx="720">
                  <c:v>43145</c:v>
                </c:pt>
                <c:pt idx="721">
                  <c:v>43146</c:v>
                </c:pt>
                <c:pt idx="722">
                  <c:v>43147</c:v>
                </c:pt>
                <c:pt idx="723">
                  <c:v>43148</c:v>
                </c:pt>
                <c:pt idx="724">
                  <c:v>43149</c:v>
                </c:pt>
                <c:pt idx="725">
                  <c:v>43150</c:v>
                </c:pt>
                <c:pt idx="726">
                  <c:v>43151</c:v>
                </c:pt>
                <c:pt idx="727">
                  <c:v>43152</c:v>
                </c:pt>
                <c:pt idx="728">
                  <c:v>43153</c:v>
                </c:pt>
                <c:pt idx="729">
                  <c:v>43154</c:v>
                </c:pt>
                <c:pt idx="730">
                  <c:v>43155</c:v>
                </c:pt>
                <c:pt idx="731">
                  <c:v>43156</c:v>
                </c:pt>
                <c:pt idx="732">
                  <c:v>43157</c:v>
                </c:pt>
                <c:pt idx="733">
                  <c:v>43158</c:v>
                </c:pt>
                <c:pt idx="734">
                  <c:v>43159</c:v>
                </c:pt>
                <c:pt idx="735">
                  <c:v>43160</c:v>
                </c:pt>
                <c:pt idx="736">
                  <c:v>43161</c:v>
                </c:pt>
                <c:pt idx="737">
                  <c:v>43162</c:v>
                </c:pt>
                <c:pt idx="738">
                  <c:v>43163</c:v>
                </c:pt>
                <c:pt idx="739">
                  <c:v>43164</c:v>
                </c:pt>
                <c:pt idx="740">
                  <c:v>43165</c:v>
                </c:pt>
                <c:pt idx="741">
                  <c:v>43166</c:v>
                </c:pt>
                <c:pt idx="742">
                  <c:v>43167</c:v>
                </c:pt>
                <c:pt idx="743">
                  <c:v>43168</c:v>
                </c:pt>
                <c:pt idx="744">
                  <c:v>43169</c:v>
                </c:pt>
                <c:pt idx="745">
                  <c:v>43170</c:v>
                </c:pt>
                <c:pt idx="746">
                  <c:v>43171</c:v>
                </c:pt>
                <c:pt idx="747">
                  <c:v>43172</c:v>
                </c:pt>
                <c:pt idx="748">
                  <c:v>43173</c:v>
                </c:pt>
                <c:pt idx="749">
                  <c:v>43174</c:v>
                </c:pt>
                <c:pt idx="750">
                  <c:v>43175</c:v>
                </c:pt>
                <c:pt idx="751">
                  <c:v>43176</c:v>
                </c:pt>
                <c:pt idx="752">
                  <c:v>43177</c:v>
                </c:pt>
                <c:pt idx="753">
                  <c:v>43178</c:v>
                </c:pt>
                <c:pt idx="754">
                  <c:v>43179</c:v>
                </c:pt>
                <c:pt idx="755">
                  <c:v>43180</c:v>
                </c:pt>
                <c:pt idx="756">
                  <c:v>43181</c:v>
                </c:pt>
                <c:pt idx="757">
                  <c:v>43182</c:v>
                </c:pt>
                <c:pt idx="758">
                  <c:v>43183</c:v>
                </c:pt>
                <c:pt idx="759">
                  <c:v>43184</c:v>
                </c:pt>
                <c:pt idx="760">
                  <c:v>43185</c:v>
                </c:pt>
                <c:pt idx="761">
                  <c:v>43186</c:v>
                </c:pt>
                <c:pt idx="762">
                  <c:v>43187</c:v>
                </c:pt>
                <c:pt idx="763">
                  <c:v>43188</c:v>
                </c:pt>
              </c:numCache>
            </c:numRef>
          </c:cat>
          <c:val>
            <c:numRef>
              <c:f>'[CryptoMarketcap.xlsx]{worksheet}'!$G$2:$G$765</c:f>
              <c:numCache>
                <c:formatCode>"$"#.00"B"</c:formatCode>
                <c:ptCount val="764"/>
                <c:pt idx="0">
                  <c:v>1.04933667544</c:v>
                </c:pt>
                <c:pt idx="1">
                  <c:v>1.03820148135</c:v>
                </c:pt>
                <c:pt idx="2">
                  <c:v>1.14666087188</c:v>
                </c:pt>
                <c:pt idx="3">
                  <c:v>1.1261629099999999</c:v>
                </c:pt>
                <c:pt idx="4">
                  <c:v>1.1900312819400001</c:v>
                </c:pt>
                <c:pt idx="5">
                  <c:v>1.1447235123599999</c:v>
                </c:pt>
                <c:pt idx="6">
                  <c:v>1.16321380135</c:v>
                </c:pt>
                <c:pt idx="7">
                  <c:v>1.1908821085500001</c:v>
                </c:pt>
                <c:pt idx="8">
                  <c:v>1.21368905882</c:v>
                </c:pt>
                <c:pt idx="9">
                  <c:v>1.1996834947099999</c:v>
                </c:pt>
                <c:pt idx="10">
                  <c:v>1.2842789959800001</c:v>
                </c:pt>
                <c:pt idx="11">
                  <c:v>1.3607906949899999</c:v>
                </c:pt>
                <c:pt idx="12">
                  <c:v>1.41830473754</c:v>
                </c:pt>
                <c:pt idx="13">
                  <c:v>1.5225055891099999</c:v>
                </c:pt>
                <c:pt idx="14">
                  <c:v>1.60189243879</c:v>
                </c:pt>
                <c:pt idx="15">
                  <c:v>1.55851051198</c:v>
                </c:pt>
                <c:pt idx="16">
                  <c:v>1.43776249899</c:v>
                </c:pt>
                <c:pt idx="17">
                  <c:v>1.56434242279</c:v>
                </c:pt>
                <c:pt idx="18">
                  <c:v>1.69166233812</c:v>
                </c:pt>
                <c:pt idx="19">
                  <c:v>1.62595170156</c:v>
                </c:pt>
                <c:pt idx="20">
                  <c:v>1.84280733117</c:v>
                </c:pt>
                <c:pt idx="21">
                  <c:v>1.89584755159</c:v>
                </c:pt>
                <c:pt idx="22">
                  <c:v>1.85712983484</c:v>
                </c:pt>
                <c:pt idx="23">
                  <c:v>1.7643877110799999</c:v>
                </c:pt>
                <c:pt idx="24">
                  <c:v>1.8231880703400001</c:v>
                </c:pt>
                <c:pt idx="25">
                  <c:v>1.7561956842799999</c:v>
                </c:pt>
                <c:pt idx="26">
                  <c:v>1.5985528625400001</c:v>
                </c:pt>
                <c:pt idx="27">
                  <c:v>1.5302867369199999</c:v>
                </c:pt>
                <c:pt idx="28">
                  <c:v>1.59786818738</c:v>
                </c:pt>
                <c:pt idx="29">
                  <c:v>1.5886229495499999</c:v>
                </c:pt>
                <c:pt idx="30">
                  <c:v>1.68377513075</c:v>
                </c:pt>
                <c:pt idx="31">
                  <c:v>1.71745293906</c:v>
                </c:pt>
                <c:pt idx="32">
                  <c:v>1.6865767201799999</c:v>
                </c:pt>
                <c:pt idx="33">
                  <c:v>1.64915305799</c:v>
                </c:pt>
                <c:pt idx="34">
                  <c:v>1.6568103515899999</c:v>
                </c:pt>
                <c:pt idx="35">
                  <c:v>1.6677863132199999</c:v>
                </c:pt>
                <c:pt idx="36">
                  <c:v>1.68301393277</c:v>
                </c:pt>
                <c:pt idx="37">
                  <c:v>1.6932562230899999</c:v>
                </c:pt>
                <c:pt idx="38">
                  <c:v>1.7202667673000001</c:v>
                </c:pt>
                <c:pt idx="39">
                  <c:v>1.7103593989500001</c:v>
                </c:pt>
                <c:pt idx="40">
                  <c:v>1.6995546237500001</c:v>
                </c:pt>
                <c:pt idx="41">
                  <c:v>1.6806776511199999</c:v>
                </c:pt>
                <c:pt idx="42">
                  <c:v>1.6953830858600001</c:v>
                </c:pt>
                <c:pt idx="43">
                  <c:v>1.7085615734199999</c:v>
                </c:pt>
                <c:pt idx="44">
                  <c:v>1.6444584973800001</c:v>
                </c:pt>
                <c:pt idx="45">
                  <c:v>1.59974844833</c:v>
                </c:pt>
                <c:pt idx="46">
                  <c:v>1.61498079613</c:v>
                </c:pt>
                <c:pt idx="47">
                  <c:v>1.55067927421</c:v>
                </c:pt>
                <c:pt idx="48">
                  <c:v>1.53037302412</c:v>
                </c:pt>
                <c:pt idx="49">
                  <c:v>1.39884248695</c:v>
                </c:pt>
                <c:pt idx="50">
                  <c:v>1.373917608</c:v>
                </c:pt>
                <c:pt idx="51">
                  <c:v>1.3113592032700001</c:v>
                </c:pt>
                <c:pt idx="52">
                  <c:v>1.26258489228</c:v>
                </c:pt>
                <c:pt idx="53">
                  <c:v>1.34942272015</c:v>
                </c:pt>
                <c:pt idx="54">
                  <c:v>1.3719219359699999</c:v>
                </c:pt>
                <c:pt idx="55">
                  <c:v>1.35943036841</c:v>
                </c:pt>
                <c:pt idx="56">
                  <c:v>1.40677727952</c:v>
                </c:pt>
                <c:pt idx="57">
                  <c:v>1.4539232444100001</c:v>
                </c:pt>
                <c:pt idx="58">
                  <c:v>1.4725327751499999</c:v>
                </c:pt>
                <c:pt idx="59">
                  <c:v>1.43201379726</c:v>
                </c:pt>
                <c:pt idx="60">
                  <c:v>1.4464246219400001</c:v>
                </c:pt>
                <c:pt idx="61">
                  <c:v>1.4154398978</c:v>
                </c:pt>
                <c:pt idx="62">
                  <c:v>1.3871574638099999</c:v>
                </c:pt>
                <c:pt idx="63">
                  <c:v>1.42391232442</c:v>
                </c:pt>
                <c:pt idx="64">
                  <c:v>1.4035216777999839</c:v>
                </c:pt>
                <c:pt idx="65">
                  <c:v>1.3420793396299999</c:v>
                </c:pt>
                <c:pt idx="66">
                  <c:v>1.34940165172</c:v>
                </c:pt>
                <c:pt idx="67">
                  <c:v>1.3456536667400001</c:v>
                </c:pt>
                <c:pt idx="68">
                  <c:v>1.35107897627</c:v>
                </c:pt>
                <c:pt idx="69">
                  <c:v>1.3660494151</c:v>
                </c:pt>
                <c:pt idx="70">
                  <c:v>1.4493910617100001</c:v>
                </c:pt>
                <c:pt idx="71">
                  <c:v>1.47873372942</c:v>
                </c:pt>
                <c:pt idx="72">
                  <c:v>1.5198421539</c:v>
                </c:pt>
                <c:pt idx="73">
                  <c:v>1.50005660257</c:v>
                </c:pt>
                <c:pt idx="74">
                  <c:v>1.5003881113699999</c:v>
                </c:pt>
                <c:pt idx="75">
                  <c:v>1.53693289167</c:v>
                </c:pt>
                <c:pt idx="76">
                  <c:v>1.5155852749000001</c:v>
                </c:pt>
                <c:pt idx="77">
                  <c:v>1.4792399353900001</c:v>
                </c:pt>
                <c:pt idx="78">
                  <c:v>1.5296386174000001</c:v>
                </c:pt>
                <c:pt idx="79">
                  <c:v>1.50455646191</c:v>
                </c:pt>
                <c:pt idx="80">
                  <c:v>1.4994427082899999</c:v>
                </c:pt>
                <c:pt idx="81">
                  <c:v>1.5362009138299999</c:v>
                </c:pt>
                <c:pt idx="82">
                  <c:v>1.6137955044300001</c:v>
                </c:pt>
                <c:pt idx="83">
                  <c:v>1.57110465688</c:v>
                </c:pt>
                <c:pt idx="84">
                  <c:v>1.5622841301699999</c:v>
                </c:pt>
                <c:pt idx="85">
                  <c:v>1.56715875836</c:v>
                </c:pt>
                <c:pt idx="86">
                  <c:v>1.6578869411499999</c:v>
                </c:pt>
                <c:pt idx="87">
                  <c:v>1.7715561053</c:v>
                </c:pt>
                <c:pt idx="88">
                  <c:v>1.83314797341</c:v>
                </c:pt>
                <c:pt idx="89">
                  <c:v>1.9122123210599999</c:v>
                </c:pt>
                <c:pt idx="90">
                  <c:v>1.8556486992000001</c:v>
                </c:pt>
                <c:pt idx="91">
                  <c:v>1.89616674302</c:v>
                </c:pt>
                <c:pt idx="92">
                  <c:v>1.91565293194</c:v>
                </c:pt>
                <c:pt idx="93">
                  <c:v>1.8525669891200001</c:v>
                </c:pt>
                <c:pt idx="94">
                  <c:v>1.74904359641</c:v>
                </c:pt>
                <c:pt idx="95">
                  <c:v>1.77092019502</c:v>
                </c:pt>
                <c:pt idx="96">
                  <c:v>1.73316593833</c:v>
                </c:pt>
                <c:pt idx="97">
                  <c:v>1.6649747475700001</c:v>
                </c:pt>
                <c:pt idx="98">
                  <c:v>1.81077106509</c:v>
                </c:pt>
                <c:pt idx="99">
                  <c:v>1.9600849358600001</c:v>
                </c:pt>
                <c:pt idx="100">
                  <c:v>1.9927502421900001</c:v>
                </c:pt>
                <c:pt idx="101">
                  <c:v>2.0980768654499999</c:v>
                </c:pt>
                <c:pt idx="102">
                  <c:v>2.0818421466200001</c:v>
                </c:pt>
                <c:pt idx="103">
                  <c:v>2.09597670985</c:v>
                </c:pt>
                <c:pt idx="104">
                  <c:v>2.1008338800700002</c:v>
                </c:pt>
                <c:pt idx="105">
                  <c:v>2.1011657739</c:v>
                </c:pt>
                <c:pt idx="106">
                  <c:v>2.1221968704200012</c:v>
                </c:pt>
                <c:pt idx="107">
                  <c:v>2.1372059856700001</c:v>
                </c:pt>
                <c:pt idx="108">
                  <c:v>2.1823295571100001</c:v>
                </c:pt>
                <c:pt idx="109">
                  <c:v>2.1851265975700001</c:v>
                </c:pt>
                <c:pt idx="110">
                  <c:v>2.17591016148</c:v>
                </c:pt>
                <c:pt idx="111">
                  <c:v>2.1514091183300001</c:v>
                </c:pt>
                <c:pt idx="112">
                  <c:v>2.22237222036</c:v>
                </c:pt>
                <c:pt idx="113">
                  <c:v>2.40507033994</c:v>
                </c:pt>
                <c:pt idx="114">
                  <c:v>2.6009113986600001</c:v>
                </c:pt>
                <c:pt idx="115">
                  <c:v>2.6698786726799999</c:v>
                </c:pt>
                <c:pt idx="116">
                  <c:v>2.8178782703900001</c:v>
                </c:pt>
                <c:pt idx="117">
                  <c:v>2.830298023489997</c:v>
                </c:pt>
                <c:pt idx="118">
                  <c:v>2.2140976372500001</c:v>
                </c:pt>
                <c:pt idx="119">
                  <c:v>2.0910137892599998</c:v>
                </c:pt>
                <c:pt idx="120">
                  <c:v>1.9726543964900001</c:v>
                </c:pt>
                <c:pt idx="121">
                  <c:v>2.04389330889</c:v>
                </c:pt>
                <c:pt idx="122">
                  <c:v>2.3687217824400002</c:v>
                </c:pt>
                <c:pt idx="123">
                  <c:v>2.0614407507500001</c:v>
                </c:pt>
                <c:pt idx="124">
                  <c:v>2.1994732728200002</c:v>
                </c:pt>
                <c:pt idx="125">
                  <c:v>2.2311715910100012</c:v>
                </c:pt>
                <c:pt idx="126">
                  <c:v>2.2296672581600001</c:v>
                </c:pt>
                <c:pt idx="127">
                  <c:v>2.2178809883600001</c:v>
                </c:pt>
                <c:pt idx="128">
                  <c:v>2.2347883556800001</c:v>
                </c:pt>
                <c:pt idx="129">
                  <c:v>2.114063425379999</c:v>
                </c:pt>
                <c:pt idx="130">
                  <c:v>2.1582625756999998</c:v>
                </c:pt>
                <c:pt idx="131">
                  <c:v>2.1659427875000001</c:v>
                </c:pt>
                <c:pt idx="132">
                  <c:v>2.1363694440100001</c:v>
                </c:pt>
                <c:pt idx="133">
                  <c:v>2.14554076788</c:v>
                </c:pt>
                <c:pt idx="134">
                  <c:v>2.1815431005399999</c:v>
                </c:pt>
                <c:pt idx="135">
                  <c:v>2.092984434059999</c:v>
                </c:pt>
                <c:pt idx="136">
                  <c:v>2.0646613031499998</c:v>
                </c:pt>
                <c:pt idx="137">
                  <c:v>1.9207244907900001</c:v>
                </c:pt>
                <c:pt idx="138">
                  <c:v>1.93503677373</c:v>
                </c:pt>
                <c:pt idx="139">
                  <c:v>2.04783436074</c:v>
                </c:pt>
                <c:pt idx="140">
                  <c:v>2.0508419004</c:v>
                </c:pt>
                <c:pt idx="141">
                  <c:v>2.0505578616900002</c:v>
                </c:pt>
                <c:pt idx="142">
                  <c:v>2.0983516504300002</c:v>
                </c:pt>
                <c:pt idx="143">
                  <c:v>2.25064117272</c:v>
                </c:pt>
                <c:pt idx="144">
                  <c:v>2.3551492616699998</c:v>
                </c:pt>
                <c:pt idx="145">
                  <c:v>2.4749675456500002</c:v>
                </c:pt>
                <c:pt idx="146">
                  <c:v>2.4278963393400002</c:v>
                </c:pt>
                <c:pt idx="147">
                  <c:v>2.3916039420400002</c:v>
                </c:pt>
                <c:pt idx="148">
                  <c:v>2.3770834138299981</c:v>
                </c:pt>
                <c:pt idx="149">
                  <c:v>2.37593514816</c:v>
                </c:pt>
                <c:pt idx="150">
                  <c:v>2.5107418529899999</c:v>
                </c:pt>
                <c:pt idx="151">
                  <c:v>2.5374231749799998</c:v>
                </c:pt>
                <c:pt idx="152">
                  <c:v>2.5663538648399999</c:v>
                </c:pt>
                <c:pt idx="153">
                  <c:v>2.732483934209998</c:v>
                </c:pt>
                <c:pt idx="154">
                  <c:v>2.7247827511599998</c:v>
                </c:pt>
                <c:pt idx="155">
                  <c:v>2.47901484486</c:v>
                </c:pt>
                <c:pt idx="156">
                  <c:v>2.50343643247</c:v>
                </c:pt>
                <c:pt idx="157">
                  <c:v>2.4395137569200012</c:v>
                </c:pt>
                <c:pt idx="158">
                  <c:v>2.4560150271499981</c:v>
                </c:pt>
                <c:pt idx="159">
                  <c:v>2.43542203815</c:v>
                </c:pt>
                <c:pt idx="160">
                  <c:v>2.4370191442300002</c:v>
                </c:pt>
                <c:pt idx="161">
                  <c:v>2.4005557077900002</c:v>
                </c:pt>
                <c:pt idx="162">
                  <c:v>2.3531013660600002</c:v>
                </c:pt>
                <c:pt idx="163">
                  <c:v>2.2463089209999998</c:v>
                </c:pt>
                <c:pt idx="164">
                  <c:v>2.1238452851999998</c:v>
                </c:pt>
                <c:pt idx="165">
                  <c:v>2.24094314821</c:v>
                </c:pt>
                <c:pt idx="166">
                  <c:v>2.2596859634399991</c:v>
                </c:pt>
                <c:pt idx="167">
                  <c:v>2.3044715338300001</c:v>
                </c:pt>
                <c:pt idx="168">
                  <c:v>2.3203165070599998</c:v>
                </c:pt>
                <c:pt idx="169">
                  <c:v>2.2896475947799999</c:v>
                </c:pt>
                <c:pt idx="170">
                  <c:v>2.3099149839300002</c:v>
                </c:pt>
                <c:pt idx="171">
                  <c:v>2.3974218168000001</c:v>
                </c:pt>
                <c:pt idx="172">
                  <c:v>2.3159083731499961</c:v>
                </c:pt>
                <c:pt idx="173">
                  <c:v>2.3127411247999961</c:v>
                </c:pt>
                <c:pt idx="174">
                  <c:v>2.3206322206899999</c:v>
                </c:pt>
                <c:pt idx="175">
                  <c:v>2.3307042870900001</c:v>
                </c:pt>
                <c:pt idx="176">
                  <c:v>2.2953824856099998</c:v>
                </c:pt>
                <c:pt idx="177">
                  <c:v>2.2695811052399999</c:v>
                </c:pt>
                <c:pt idx="178">
                  <c:v>2.2928928686100001</c:v>
                </c:pt>
                <c:pt idx="179">
                  <c:v>2.27654865976</c:v>
                </c:pt>
                <c:pt idx="180">
                  <c:v>2.2513590255000002</c:v>
                </c:pt>
                <c:pt idx="181">
                  <c:v>2.2893966849299998</c:v>
                </c:pt>
                <c:pt idx="182">
                  <c:v>2.27828321387</c:v>
                </c:pt>
                <c:pt idx="183">
                  <c:v>2.2950996612600001</c:v>
                </c:pt>
                <c:pt idx="184">
                  <c:v>2.2948914763300001</c:v>
                </c:pt>
                <c:pt idx="185">
                  <c:v>2.2403413255300002</c:v>
                </c:pt>
                <c:pt idx="186">
                  <c:v>2.2362640859299998</c:v>
                </c:pt>
                <c:pt idx="187">
                  <c:v>2.2213210073499998</c:v>
                </c:pt>
                <c:pt idx="188">
                  <c:v>2.2167780613799999</c:v>
                </c:pt>
                <c:pt idx="189">
                  <c:v>2.2096431480400001</c:v>
                </c:pt>
                <c:pt idx="190">
                  <c:v>2.2569007076399998</c:v>
                </c:pt>
                <c:pt idx="191">
                  <c:v>2.28593746008</c:v>
                </c:pt>
                <c:pt idx="192">
                  <c:v>2.2818255806900001</c:v>
                </c:pt>
                <c:pt idx="193">
                  <c:v>2.36960452755</c:v>
                </c:pt>
                <c:pt idx="194">
                  <c:v>2.3275479863199999</c:v>
                </c:pt>
                <c:pt idx="195">
                  <c:v>2.4003697904600001</c:v>
                </c:pt>
                <c:pt idx="196">
                  <c:v>2.3474519166999999</c:v>
                </c:pt>
                <c:pt idx="197">
                  <c:v>2.6065149501999998</c:v>
                </c:pt>
                <c:pt idx="198">
                  <c:v>2.6028370647200001</c:v>
                </c:pt>
                <c:pt idx="199">
                  <c:v>2.5790710897900002</c:v>
                </c:pt>
                <c:pt idx="200">
                  <c:v>2.5755164329600002</c:v>
                </c:pt>
                <c:pt idx="201">
                  <c:v>2.5686694592100001</c:v>
                </c:pt>
                <c:pt idx="202">
                  <c:v>2.58690971535</c:v>
                </c:pt>
                <c:pt idx="203">
                  <c:v>2.6269774475900012</c:v>
                </c:pt>
                <c:pt idx="204">
                  <c:v>2.5648304953299998</c:v>
                </c:pt>
                <c:pt idx="205">
                  <c:v>2.59843910294</c:v>
                </c:pt>
                <c:pt idx="206">
                  <c:v>2.5830553061499999</c:v>
                </c:pt>
                <c:pt idx="207">
                  <c:v>2.6035717923699999</c:v>
                </c:pt>
                <c:pt idx="208">
                  <c:v>2.6272303779400001</c:v>
                </c:pt>
                <c:pt idx="209">
                  <c:v>2.6555361880300001</c:v>
                </c:pt>
                <c:pt idx="210">
                  <c:v>2.6609772517800012</c:v>
                </c:pt>
                <c:pt idx="211">
                  <c:v>2.68221328506</c:v>
                </c:pt>
                <c:pt idx="212">
                  <c:v>2.7187601558200001</c:v>
                </c:pt>
                <c:pt idx="213">
                  <c:v>2.7639416479199999</c:v>
                </c:pt>
                <c:pt idx="214">
                  <c:v>2.6648493918899998</c:v>
                </c:pt>
                <c:pt idx="215">
                  <c:v>2.6794229649300001</c:v>
                </c:pt>
                <c:pt idx="216">
                  <c:v>2.7063527166900001</c:v>
                </c:pt>
                <c:pt idx="217">
                  <c:v>2.7058842312900002</c:v>
                </c:pt>
                <c:pt idx="218">
                  <c:v>2.7038820289499998</c:v>
                </c:pt>
                <c:pt idx="219">
                  <c:v>2.6976995699300002</c:v>
                </c:pt>
                <c:pt idx="220">
                  <c:v>2.7285948682300001</c:v>
                </c:pt>
                <c:pt idx="221">
                  <c:v>2.7367335721499999</c:v>
                </c:pt>
                <c:pt idx="222">
                  <c:v>2.7297342213800002</c:v>
                </c:pt>
                <c:pt idx="223">
                  <c:v>2.7010842189000002</c:v>
                </c:pt>
                <c:pt idx="224">
                  <c:v>2.67740449771</c:v>
                </c:pt>
                <c:pt idx="225">
                  <c:v>2.6782142693000002</c:v>
                </c:pt>
                <c:pt idx="226">
                  <c:v>2.60033606949</c:v>
                </c:pt>
                <c:pt idx="227">
                  <c:v>2.6886866518699999</c:v>
                </c:pt>
                <c:pt idx="228">
                  <c:v>2.6251174311300001</c:v>
                </c:pt>
                <c:pt idx="229">
                  <c:v>2.6248459082300002</c:v>
                </c:pt>
                <c:pt idx="230">
                  <c:v>2.5373054694600001</c:v>
                </c:pt>
                <c:pt idx="231">
                  <c:v>2.5407394746700001</c:v>
                </c:pt>
                <c:pt idx="232">
                  <c:v>2.50932468822</c:v>
                </c:pt>
                <c:pt idx="233">
                  <c:v>2.5268683027399992</c:v>
                </c:pt>
                <c:pt idx="234">
                  <c:v>2.512643709299998</c:v>
                </c:pt>
                <c:pt idx="235">
                  <c:v>2.49508460336</c:v>
                </c:pt>
                <c:pt idx="236">
                  <c:v>2.5046961592899999</c:v>
                </c:pt>
                <c:pt idx="237">
                  <c:v>2.5153145560799999</c:v>
                </c:pt>
                <c:pt idx="238">
                  <c:v>2.486004424689999</c:v>
                </c:pt>
                <c:pt idx="239">
                  <c:v>2.47804094442</c:v>
                </c:pt>
                <c:pt idx="240">
                  <c:v>2.58970200029</c:v>
                </c:pt>
                <c:pt idx="241">
                  <c:v>2.5577999733299999</c:v>
                </c:pt>
                <c:pt idx="242">
                  <c:v>2.5269564123600001</c:v>
                </c:pt>
                <c:pt idx="243">
                  <c:v>2.5313175859100001</c:v>
                </c:pt>
                <c:pt idx="244">
                  <c:v>2.54160922838</c:v>
                </c:pt>
                <c:pt idx="245">
                  <c:v>2.5468062221899999</c:v>
                </c:pt>
                <c:pt idx="246">
                  <c:v>2.53955311552</c:v>
                </c:pt>
                <c:pt idx="247">
                  <c:v>2.5035078520999998</c:v>
                </c:pt>
                <c:pt idx="248">
                  <c:v>2.4959697843600002</c:v>
                </c:pt>
                <c:pt idx="249">
                  <c:v>2.4679233222600012</c:v>
                </c:pt>
                <c:pt idx="250">
                  <c:v>2.4286027471299998</c:v>
                </c:pt>
                <c:pt idx="251">
                  <c:v>2.37821094326</c:v>
                </c:pt>
                <c:pt idx="252">
                  <c:v>2.2659404592299999</c:v>
                </c:pt>
                <c:pt idx="253">
                  <c:v>2.3919083079299992</c:v>
                </c:pt>
                <c:pt idx="254">
                  <c:v>2.3253773396000001</c:v>
                </c:pt>
                <c:pt idx="255">
                  <c:v>2.3332543371799992</c:v>
                </c:pt>
                <c:pt idx="256">
                  <c:v>2.17446621676</c:v>
                </c:pt>
                <c:pt idx="257">
                  <c:v>2.159440313519998</c:v>
                </c:pt>
                <c:pt idx="258">
                  <c:v>2.2001424920499999</c:v>
                </c:pt>
                <c:pt idx="259">
                  <c:v>2.3249763544099999</c:v>
                </c:pt>
                <c:pt idx="260">
                  <c:v>2.2004958206</c:v>
                </c:pt>
                <c:pt idx="261">
                  <c:v>2.20826303146</c:v>
                </c:pt>
                <c:pt idx="262">
                  <c:v>2.151755495659998</c:v>
                </c:pt>
                <c:pt idx="263">
                  <c:v>2.1669091054399998</c:v>
                </c:pt>
                <c:pt idx="264">
                  <c:v>2.1548588684399999</c:v>
                </c:pt>
                <c:pt idx="265">
                  <c:v>2.1580700387</c:v>
                </c:pt>
                <c:pt idx="266">
                  <c:v>2.1402535921700001</c:v>
                </c:pt>
                <c:pt idx="267">
                  <c:v>2.14596547377</c:v>
                </c:pt>
                <c:pt idx="268">
                  <c:v>2.1429679409600002</c:v>
                </c:pt>
                <c:pt idx="269">
                  <c:v>2.1594250645200002</c:v>
                </c:pt>
                <c:pt idx="270">
                  <c:v>2.11457821168</c:v>
                </c:pt>
                <c:pt idx="271">
                  <c:v>2.1026217122499999</c:v>
                </c:pt>
                <c:pt idx="272">
                  <c:v>2.0593214032499998</c:v>
                </c:pt>
                <c:pt idx="273">
                  <c:v>2.0591738321499999</c:v>
                </c:pt>
                <c:pt idx="274">
                  <c:v>2.0609375785999999</c:v>
                </c:pt>
                <c:pt idx="275">
                  <c:v>2.09275588682</c:v>
                </c:pt>
                <c:pt idx="276">
                  <c:v>2.0737922291699999</c:v>
                </c:pt>
                <c:pt idx="277">
                  <c:v>2.0593828756899999</c:v>
                </c:pt>
                <c:pt idx="278">
                  <c:v>2.0033731052200001</c:v>
                </c:pt>
                <c:pt idx="279">
                  <c:v>2.00257748813</c:v>
                </c:pt>
                <c:pt idx="280">
                  <c:v>2.0236104694099999</c:v>
                </c:pt>
                <c:pt idx="281">
                  <c:v>1.97757608857</c:v>
                </c:pt>
                <c:pt idx="282">
                  <c:v>1.9340909776999999</c:v>
                </c:pt>
                <c:pt idx="283">
                  <c:v>1.9321120410799999</c:v>
                </c:pt>
                <c:pt idx="284">
                  <c:v>1.9473869450500001</c:v>
                </c:pt>
                <c:pt idx="285">
                  <c:v>1.8933497908000001</c:v>
                </c:pt>
                <c:pt idx="286">
                  <c:v>1.88829499978</c:v>
                </c:pt>
                <c:pt idx="287">
                  <c:v>1.8876611945999999</c:v>
                </c:pt>
                <c:pt idx="288">
                  <c:v>1.83426666603</c:v>
                </c:pt>
                <c:pt idx="289">
                  <c:v>1.72174707032</c:v>
                </c:pt>
                <c:pt idx="290">
                  <c:v>1.80817034611</c:v>
                </c:pt>
                <c:pt idx="291">
                  <c:v>1.96269891699</c:v>
                </c:pt>
                <c:pt idx="292">
                  <c:v>1.94597773448</c:v>
                </c:pt>
                <c:pt idx="293">
                  <c:v>1.9455893344399999</c:v>
                </c:pt>
                <c:pt idx="294">
                  <c:v>1.9450891505000001</c:v>
                </c:pt>
                <c:pt idx="295">
                  <c:v>1.93061826616</c:v>
                </c:pt>
                <c:pt idx="296">
                  <c:v>1.94265083763</c:v>
                </c:pt>
                <c:pt idx="297">
                  <c:v>1.9543167042</c:v>
                </c:pt>
                <c:pt idx="298">
                  <c:v>1.9341441239599999</c:v>
                </c:pt>
                <c:pt idx="299">
                  <c:v>1.918629402059999</c:v>
                </c:pt>
                <c:pt idx="300">
                  <c:v>1.89297953709</c:v>
                </c:pt>
                <c:pt idx="301">
                  <c:v>1.9018806164099991</c:v>
                </c:pt>
                <c:pt idx="302">
                  <c:v>1.919791583929999</c:v>
                </c:pt>
                <c:pt idx="303">
                  <c:v>1.92180633129</c:v>
                </c:pt>
                <c:pt idx="304">
                  <c:v>1.93466767991</c:v>
                </c:pt>
                <c:pt idx="305">
                  <c:v>1.9181540615699999</c:v>
                </c:pt>
                <c:pt idx="306">
                  <c:v>1.93450737076</c:v>
                </c:pt>
                <c:pt idx="307">
                  <c:v>1.95825304535</c:v>
                </c:pt>
                <c:pt idx="308">
                  <c:v>1.9440675865299999</c:v>
                </c:pt>
                <c:pt idx="309">
                  <c:v>1.9727816761300001</c:v>
                </c:pt>
                <c:pt idx="310">
                  <c:v>1.97626294825</c:v>
                </c:pt>
                <c:pt idx="311">
                  <c:v>2.00199873084</c:v>
                </c:pt>
                <c:pt idx="312">
                  <c:v>2.0901893404899998</c:v>
                </c:pt>
                <c:pt idx="313">
                  <c:v>2.1739293478700001</c:v>
                </c:pt>
                <c:pt idx="314">
                  <c:v>2.1294594001</c:v>
                </c:pt>
                <c:pt idx="315">
                  <c:v>2.18483749462</c:v>
                </c:pt>
                <c:pt idx="316">
                  <c:v>2.1801056142399999</c:v>
                </c:pt>
                <c:pt idx="317">
                  <c:v>2.2681245090200002</c:v>
                </c:pt>
                <c:pt idx="318">
                  <c:v>2.5009278677300002</c:v>
                </c:pt>
                <c:pt idx="319">
                  <c:v>2.7411188910800002</c:v>
                </c:pt>
                <c:pt idx="320">
                  <c:v>2.48209430621</c:v>
                </c:pt>
                <c:pt idx="321">
                  <c:v>2.1965644902000001</c:v>
                </c:pt>
                <c:pt idx="322">
                  <c:v>2.3126861535999961</c:v>
                </c:pt>
                <c:pt idx="323">
                  <c:v>2.32182320649</c:v>
                </c:pt>
                <c:pt idx="324">
                  <c:v>2.3702936703600002</c:v>
                </c:pt>
                <c:pt idx="325">
                  <c:v>2.4259079587299999</c:v>
                </c:pt>
                <c:pt idx="326">
                  <c:v>2.11998754081</c:v>
                </c:pt>
                <c:pt idx="327">
                  <c:v>2.2043024984900002</c:v>
                </c:pt>
                <c:pt idx="328">
                  <c:v>2.24673351731</c:v>
                </c:pt>
                <c:pt idx="329">
                  <c:v>2.2638128738200001</c:v>
                </c:pt>
                <c:pt idx="330">
                  <c:v>2.2830141147899998</c:v>
                </c:pt>
                <c:pt idx="331">
                  <c:v>2.3171502994500002</c:v>
                </c:pt>
                <c:pt idx="332">
                  <c:v>2.3702016404799999</c:v>
                </c:pt>
                <c:pt idx="333">
                  <c:v>2.3702009381599991</c:v>
                </c:pt>
                <c:pt idx="334">
                  <c:v>2.4314785908299981</c:v>
                </c:pt>
                <c:pt idx="335">
                  <c:v>2.4479553093400002</c:v>
                </c:pt>
                <c:pt idx="336">
                  <c:v>2.4950296739799991</c:v>
                </c:pt>
                <c:pt idx="337">
                  <c:v>2.463045490449999</c:v>
                </c:pt>
                <c:pt idx="338">
                  <c:v>2.4588108079</c:v>
                </c:pt>
                <c:pt idx="339">
                  <c:v>2.42490983698</c:v>
                </c:pt>
                <c:pt idx="340">
                  <c:v>2.440045133379984</c:v>
                </c:pt>
                <c:pt idx="341">
                  <c:v>2.4760220042099981</c:v>
                </c:pt>
                <c:pt idx="342">
                  <c:v>2.47829061368</c:v>
                </c:pt>
                <c:pt idx="343">
                  <c:v>2.4929020311099981</c:v>
                </c:pt>
                <c:pt idx="344">
                  <c:v>2.5103494991999979</c:v>
                </c:pt>
                <c:pt idx="345">
                  <c:v>2.5370866411000002</c:v>
                </c:pt>
                <c:pt idx="346">
                  <c:v>2.58756503025</c:v>
                </c:pt>
                <c:pt idx="347">
                  <c:v>2.59184265282</c:v>
                </c:pt>
                <c:pt idx="348">
                  <c:v>2.6328618228799998</c:v>
                </c:pt>
                <c:pt idx="349">
                  <c:v>2.7049168261700012</c:v>
                </c:pt>
                <c:pt idx="350">
                  <c:v>2.6956950940199991</c:v>
                </c:pt>
                <c:pt idx="351">
                  <c:v>2.7004266452600012</c:v>
                </c:pt>
                <c:pt idx="352">
                  <c:v>2.7628489445699991</c:v>
                </c:pt>
                <c:pt idx="353">
                  <c:v>2.7781352003799999</c:v>
                </c:pt>
                <c:pt idx="354">
                  <c:v>2.7167560976299998</c:v>
                </c:pt>
                <c:pt idx="355">
                  <c:v>2.5610744403100001</c:v>
                </c:pt>
                <c:pt idx="356">
                  <c:v>2.6414635327</c:v>
                </c:pt>
                <c:pt idx="357">
                  <c:v>2.6083306905300012</c:v>
                </c:pt>
                <c:pt idx="358">
                  <c:v>2.6373894100099999</c:v>
                </c:pt>
                <c:pt idx="359">
                  <c:v>2.6930089852300001</c:v>
                </c:pt>
                <c:pt idx="360">
                  <c:v>2.7901608811700012</c:v>
                </c:pt>
                <c:pt idx="361">
                  <c:v>2.7997283339499992</c:v>
                </c:pt>
                <c:pt idx="362">
                  <c:v>2.8127200971300002</c:v>
                </c:pt>
                <c:pt idx="363">
                  <c:v>2.8089886261400001</c:v>
                </c:pt>
                <c:pt idx="364">
                  <c:v>2.8014087785499999</c:v>
                </c:pt>
                <c:pt idx="365">
                  <c:v>2.7693991250300001</c:v>
                </c:pt>
                <c:pt idx="366">
                  <c:v>2.7180351761199999</c:v>
                </c:pt>
                <c:pt idx="367">
                  <c:v>2.72052540385</c:v>
                </c:pt>
                <c:pt idx="368">
                  <c:v>2.76027634632</c:v>
                </c:pt>
                <c:pt idx="369">
                  <c:v>2.7536621941099981</c:v>
                </c:pt>
                <c:pt idx="370">
                  <c:v>2.7899922401900001</c:v>
                </c:pt>
                <c:pt idx="371">
                  <c:v>2.836449590469996</c:v>
                </c:pt>
                <c:pt idx="372">
                  <c:v>2.9405499275000002</c:v>
                </c:pt>
                <c:pt idx="373">
                  <c:v>3.052000196699999</c:v>
                </c:pt>
                <c:pt idx="374">
                  <c:v>3.1253601897599999</c:v>
                </c:pt>
                <c:pt idx="375">
                  <c:v>3.3413289485300002</c:v>
                </c:pt>
                <c:pt idx="376">
                  <c:v>3.6652187599000001</c:v>
                </c:pt>
                <c:pt idx="377">
                  <c:v>3.68904654376</c:v>
                </c:pt>
                <c:pt idx="378">
                  <c:v>3.5368302586999998</c:v>
                </c:pt>
                <c:pt idx="379">
                  <c:v>3.6626751344299961</c:v>
                </c:pt>
                <c:pt idx="380">
                  <c:v>3.6688322555100008</c:v>
                </c:pt>
                <c:pt idx="381">
                  <c:v>3.4746207276700001</c:v>
                </c:pt>
                <c:pt idx="382">
                  <c:v>3.40332775656</c:v>
                </c:pt>
                <c:pt idx="383">
                  <c:v>3.5176382792499998</c:v>
                </c:pt>
                <c:pt idx="384">
                  <c:v>3.6532452170299998</c:v>
                </c:pt>
                <c:pt idx="385">
                  <c:v>4.1336992016999998</c:v>
                </c:pt>
                <c:pt idx="386">
                  <c:v>4.5717316133399999</c:v>
                </c:pt>
                <c:pt idx="387">
                  <c:v>4.9529832747199833</c:v>
                </c:pt>
                <c:pt idx="388">
                  <c:v>5.0205397104799836</c:v>
                </c:pt>
                <c:pt idx="389">
                  <c:v>6.3044832461199691</c:v>
                </c:pt>
                <c:pt idx="390">
                  <c:v>7.6085369421799749</c:v>
                </c:pt>
                <c:pt idx="391">
                  <c:v>6.25376941721</c:v>
                </c:pt>
                <c:pt idx="392">
                  <c:v>6.2879537654900002</c:v>
                </c:pt>
                <c:pt idx="393">
                  <c:v>6.8713692210600001</c:v>
                </c:pt>
                <c:pt idx="394">
                  <c:v>6.7596194178900006</c:v>
                </c:pt>
                <c:pt idx="395">
                  <c:v>6.7610186240200001</c:v>
                </c:pt>
                <c:pt idx="396">
                  <c:v>6.6430693775099856</c:v>
                </c:pt>
                <c:pt idx="397">
                  <c:v>6.9282110724899946</c:v>
                </c:pt>
                <c:pt idx="398">
                  <c:v>7.5422982956300002</c:v>
                </c:pt>
                <c:pt idx="399">
                  <c:v>7.5043090249000004</c:v>
                </c:pt>
                <c:pt idx="400">
                  <c:v>7.7279965463699636</c:v>
                </c:pt>
                <c:pt idx="401">
                  <c:v>7.4840628166199856</c:v>
                </c:pt>
                <c:pt idx="402">
                  <c:v>7.7381009234799967</c:v>
                </c:pt>
                <c:pt idx="403">
                  <c:v>7.9914685275299986</c:v>
                </c:pt>
                <c:pt idx="404">
                  <c:v>8.2106845916100042</c:v>
                </c:pt>
                <c:pt idx="405">
                  <c:v>8.3070697739700012</c:v>
                </c:pt>
                <c:pt idx="406">
                  <c:v>8.4345196304700014</c:v>
                </c:pt>
                <c:pt idx="407">
                  <c:v>8.8176314077400004</c:v>
                </c:pt>
                <c:pt idx="408">
                  <c:v>8.2874158521800005</c:v>
                </c:pt>
                <c:pt idx="409">
                  <c:v>8.7703880121799997</c:v>
                </c:pt>
                <c:pt idx="410">
                  <c:v>8.5190120550900001</c:v>
                </c:pt>
                <c:pt idx="411">
                  <c:v>8.2868793604199986</c:v>
                </c:pt>
                <c:pt idx="412">
                  <c:v>8.3847976618500013</c:v>
                </c:pt>
                <c:pt idx="413">
                  <c:v>8.5368843133800052</c:v>
                </c:pt>
                <c:pt idx="414">
                  <c:v>8.3148733857899977</c:v>
                </c:pt>
                <c:pt idx="415">
                  <c:v>8.4401683280299977</c:v>
                </c:pt>
                <c:pt idx="416">
                  <c:v>8.4239423274000025</c:v>
                </c:pt>
                <c:pt idx="417">
                  <c:v>9.1373261761899975</c:v>
                </c:pt>
                <c:pt idx="418">
                  <c:v>9.168349225310001</c:v>
                </c:pt>
                <c:pt idx="419">
                  <c:v>9.0485333335</c:v>
                </c:pt>
                <c:pt idx="420">
                  <c:v>9.4205705998799996</c:v>
                </c:pt>
                <c:pt idx="421">
                  <c:v>9.2770955673900009</c:v>
                </c:pt>
                <c:pt idx="422">
                  <c:v>9.3832617405299974</c:v>
                </c:pt>
                <c:pt idx="423">
                  <c:v>9.6846950147200008</c:v>
                </c:pt>
                <c:pt idx="424">
                  <c:v>9.4286972343500004</c:v>
                </c:pt>
                <c:pt idx="425">
                  <c:v>9.4694407781300107</c:v>
                </c:pt>
                <c:pt idx="426">
                  <c:v>9.4914279322000006</c:v>
                </c:pt>
                <c:pt idx="427">
                  <c:v>12.392057296999999</c:v>
                </c:pt>
                <c:pt idx="428">
                  <c:v>13.440942511999999</c:v>
                </c:pt>
                <c:pt idx="429">
                  <c:v>13.844523796000001</c:v>
                </c:pt>
                <c:pt idx="430">
                  <c:v>15.428576980000001</c:v>
                </c:pt>
                <c:pt idx="431">
                  <c:v>14.834197273999999</c:v>
                </c:pt>
                <c:pt idx="432">
                  <c:v>14.843073102</c:v>
                </c:pt>
                <c:pt idx="433">
                  <c:v>16.353150767999999</c:v>
                </c:pt>
                <c:pt idx="434">
                  <c:v>19.314764082</c:v>
                </c:pt>
                <c:pt idx="435">
                  <c:v>19.848149914</c:v>
                </c:pt>
                <c:pt idx="436">
                  <c:v>20.434599885000001</c:v>
                </c:pt>
                <c:pt idx="437">
                  <c:v>24.114426462000001</c:v>
                </c:pt>
                <c:pt idx="438">
                  <c:v>23.141030332</c:v>
                </c:pt>
                <c:pt idx="439">
                  <c:v>24.322334599000001</c:v>
                </c:pt>
                <c:pt idx="440">
                  <c:v>22.536389289999999</c:v>
                </c:pt>
                <c:pt idx="441">
                  <c:v>24.166240853000001</c:v>
                </c:pt>
                <c:pt idx="442">
                  <c:v>24.576935716000001</c:v>
                </c:pt>
                <c:pt idx="443">
                  <c:v>25.475323122999999</c:v>
                </c:pt>
                <c:pt idx="444">
                  <c:v>25.945124867000001</c:v>
                </c:pt>
                <c:pt idx="445">
                  <c:v>28.270889432000001</c:v>
                </c:pt>
                <c:pt idx="446">
                  <c:v>32.885291764999998</c:v>
                </c:pt>
                <c:pt idx="447">
                  <c:v>31.445206158000001</c:v>
                </c:pt>
                <c:pt idx="448">
                  <c:v>34.153856021000003</c:v>
                </c:pt>
                <c:pt idx="449">
                  <c:v>35.501166656999999</c:v>
                </c:pt>
                <c:pt idx="450">
                  <c:v>37.895696104000002</c:v>
                </c:pt>
                <c:pt idx="451">
                  <c:v>41.792628166</c:v>
                </c:pt>
                <c:pt idx="452">
                  <c:v>41.740021681999998</c:v>
                </c:pt>
                <c:pt idx="453">
                  <c:v>47.474300261000003</c:v>
                </c:pt>
                <c:pt idx="454">
                  <c:v>41.866919965000001</c:v>
                </c:pt>
                <c:pt idx="455">
                  <c:v>44.691645349000012</c:v>
                </c:pt>
                <c:pt idx="456">
                  <c:v>33.459326337999997</c:v>
                </c:pt>
                <c:pt idx="457">
                  <c:v>38.141114109</c:v>
                </c:pt>
                <c:pt idx="458">
                  <c:v>36.060862531000012</c:v>
                </c:pt>
                <c:pt idx="459">
                  <c:v>42.350852409999973</c:v>
                </c:pt>
                <c:pt idx="460">
                  <c:v>41.624432183000003</c:v>
                </c:pt>
                <c:pt idx="461">
                  <c:v>47.191769139999998</c:v>
                </c:pt>
                <c:pt idx="462">
                  <c:v>49.083289257999994</c:v>
                </c:pt>
                <c:pt idx="463">
                  <c:v>48.171874836999997</c:v>
                </c:pt>
                <c:pt idx="464">
                  <c:v>49.362180261000013</c:v>
                </c:pt>
                <c:pt idx="465">
                  <c:v>52.013101368000001</c:v>
                </c:pt>
                <c:pt idx="466">
                  <c:v>53.446191266</c:v>
                </c:pt>
                <c:pt idx="467">
                  <c:v>55.180691549000002</c:v>
                </c:pt>
                <c:pt idx="468">
                  <c:v>54.480720654999999</c:v>
                </c:pt>
                <c:pt idx="469">
                  <c:v>56.039207627000003</c:v>
                </c:pt>
                <c:pt idx="470">
                  <c:v>58.421445358</c:v>
                </c:pt>
                <c:pt idx="471">
                  <c:v>61.874515778000003</c:v>
                </c:pt>
                <c:pt idx="472">
                  <c:v>65.070667094000001</c:v>
                </c:pt>
                <c:pt idx="473">
                  <c:v>66.497852667000004</c:v>
                </c:pt>
                <c:pt idx="474">
                  <c:v>70.419919825999997</c:v>
                </c:pt>
                <c:pt idx="475">
                  <c:v>63.405123770000003</c:v>
                </c:pt>
                <c:pt idx="476">
                  <c:v>63.922727655999999</c:v>
                </c:pt>
                <c:pt idx="477">
                  <c:v>66.727719858</c:v>
                </c:pt>
                <c:pt idx="478">
                  <c:v>69.116069178999979</c:v>
                </c:pt>
                <c:pt idx="479">
                  <c:v>69.330501153999606</c:v>
                </c:pt>
                <c:pt idx="480">
                  <c:v>71.046830482999979</c:v>
                </c:pt>
                <c:pt idx="481">
                  <c:v>68.755226807</c:v>
                </c:pt>
                <c:pt idx="482">
                  <c:v>65.777078805999622</c:v>
                </c:pt>
                <c:pt idx="483">
                  <c:v>66.467410397999998</c:v>
                </c:pt>
                <c:pt idx="484">
                  <c:v>69.653918198999605</c:v>
                </c:pt>
                <c:pt idx="485">
                  <c:v>66.243767606999981</c:v>
                </c:pt>
                <c:pt idx="486">
                  <c:v>62.564532935000003</c:v>
                </c:pt>
                <c:pt idx="487">
                  <c:v>56.688715393999999</c:v>
                </c:pt>
                <c:pt idx="488">
                  <c:v>57.505763406</c:v>
                </c:pt>
                <c:pt idx="489">
                  <c:v>64.124894595999947</c:v>
                </c:pt>
                <c:pt idx="490">
                  <c:v>60.015431018999998</c:v>
                </c:pt>
                <c:pt idx="491">
                  <c:v>57.511525250000012</c:v>
                </c:pt>
                <c:pt idx="492">
                  <c:v>53.804065831999999</c:v>
                </c:pt>
                <c:pt idx="493">
                  <c:v>57.955556065000003</c:v>
                </c:pt>
                <c:pt idx="494">
                  <c:v>59.707944804</c:v>
                </c:pt>
                <c:pt idx="495">
                  <c:v>58.398907537000007</c:v>
                </c:pt>
                <c:pt idx="496">
                  <c:v>58.003950785000001</c:v>
                </c:pt>
                <c:pt idx="497">
                  <c:v>57.391113147000013</c:v>
                </c:pt>
                <c:pt idx="498">
                  <c:v>52.253418953999997</c:v>
                </c:pt>
                <c:pt idx="499">
                  <c:v>54.248644106999997</c:v>
                </c:pt>
                <c:pt idx="500">
                  <c:v>51.463057265000003</c:v>
                </c:pt>
                <c:pt idx="501">
                  <c:v>41.628174273000013</c:v>
                </c:pt>
                <c:pt idx="502">
                  <c:v>42.345463084999999</c:v>
                </c:pt>
                <c:pt idx="503">
                  <c:v>47.814906022000002</c:v>
                </c:pt>
                <c:pt idx="504">
                  <c:v>44.583800281999999</c:v>
                </c:pt>
                <c:pt idx="505">
                  <c:v>40.937825023000002</c:v>
                </c:pt>
                <c:pt idx="506">
                  <c:v>37.158274544000001</c:v>
                </c:pt>
                <c:pt idx="507">
                  <c:v>36.716872987999999</c:v>
                </c:pt>
                <c:pt idx="508">
                  <c:v>40.544762657</c:v>
                </c:pt>
                <c:pt idx="509">
                  <c:v>46.491137408</c:v>
                </c:pt>
                <c:pt idx="510">
                  <c:v>44.259845351999999</c:v>
                </c:pt>
                <c:pt idx="511">
                  <c:v>48.909136225000012</c:v>
                </c:pt>
                <c:pt idx="512">
                  <c:v>48.252130428000001</c:v>
                </c:pt>
                <c:pt idx="513">
                  <c:v>50.388133143000012</c:v>
                </c:pt>
                <c:pt idx="514">
                  <c:v>48.875528611999997</c:v>
                </c:pt>
                <c:pt idx="515">
                  <c:v>49.073880526000003</c:v>
                </c:pt>
                <c:pt idx="516">
                  <c:v>43.784726915</c:v>
                </c:pt>
                <c:pt idx="517">
                  <c:v>44.961636701000003</c:v>
                </c:pt>
                <c:pt idx="518">
                  <c:v>44.522054361000002</c:v>
                </c:pt>
                <c:pt idx="519">
                  <c:v>40.974128949000011</c:v>
                </c:pt>
                <c:pt idx="520">
                  <c:v>43.967075473999998</c:v>
                </c:pt>
                <c:pt idx="521">
                  <c:v>42.466254905</c:v>
                </c:pt>
                <c:pt idx="522">
                  <c:v>45.547304990000001</c:v>
                </c:pt>
                <c:pt idx="523">
                  <c:v>53.446691274999999</c:v>
                </c:pt>
                <c:pt idx="524">
                  <c:v>55.672811275000001</c:v>
                </c:pt>
                <c:pt idx="525">
                  <c:v>55.570350851999997</c:v>
                </c:pt>
                <c:pt idx="526">
                  <c:v>55.230036471000012</c:v>
                </c:pt>
                <c:pt idx="527">
                  <c:v>58.420216005</c:v>
                </c:pt>
                <c:pt idx="528">
                  <c:v>59.151624637999973</c:v>
                </c:pt>
                <c:pt idx="529">
                  <c:v>63.209079238000001</c:v>
                </c:pt>
                <c:pt idx="530">
                  <c:v>67.722366316999498</c:v>
                </c:pt>
                <c:pt idx="531">
                  <c:v>65.706131601999999</c:v>
                </c:pt>
                <c:pt idx="532">
                  <c:v>67.828085556999469</c:v>
                </c:pt>
                <c:pt idx="533">
                  <c:v>70.381851516999575</c:v>
                </c:pt>
                <c:pt idx="534">
                  <c:v>67.713731177999605</c:v>
                </c:pt>
                <c:pt idx="535">
                  <c:v>69.374879206999637</c:v>
                </c:pt>
                <c:pt idx="536">
                  <c:v>66.95689932099998</c:v>
                </c:pt>
                <c:pt idx="537">
                  <c:v>65.987513508999996</c:v>
                </c:pt>
                <c:pt idx="538">
                  <c:v>69.414097734999999</c:v>
                </c:pt>
                <c:pt idx="539">
                  <c:v>72.246398037999725</c:v>
                </c:pt>
                <c:pt idx="540">
                  <c:v>73.386088629</c:v>
                </c:pt>
                <c:pt idx="541">
                  <c:v>76.499922358000006</c:v>
                </c:pt>
                <c:pt idx="542">
                  <c:v>76.622025141999771</c:v>
                </c:pt>
                <c:pt idx="543">
                  <c:v>75.102211859999755</c:v>
                </c:pt>
                <c:pt idx="544">
                  <c:v>82.45359432799998</c:v>
                </c:pt>
                <c:pt idx="545">
                  <c:v>81.960845277999979</c:v>
                </c:pt>
                <c:pt idx="546">
                  <c:v>81.569102391999948</c:v>
                </c:pt>
                <c:pt idx="547">
                  <c:v>82.62201949</c:v>
                </c:pt>
                <c:pt idx="548">
                  <c:v>83.675485102999346</c:v>
                </c:pt>
                <c:pt idx="549">
                  <c:v>84.174768006999528</c:v>
                </c:pt>
                <c:pt idx="550">
                  <c:v>87.916919648000004</c:v>
                </c:pt>
                <c:pt idx="551">
                  <c:v>90.124907281999981</c:v>
                </c:pt>
                <c:pt idx="552">
                  <c:v>91.30490044299998</c:v>
                </c:pt>
                <c:pt idx="553">
                  <c:v>94.027188571999773</c:v>
                </c:pt>
                <c:pt idx="554">
                  <c:v>91.004139022000004</c:v>
                </c:pt>
                <c:pt idx="555">
                  <c:v>90.832431538999543</c:v>
                </c:pt>
                <c:pt idx="556">
                  <c:v>85.53304613999974</c:v>
                </c:pt>
                <c:pt idx="557">
                  <c:v>71.288630150999651</c:v>
                </c:pt>
                <c:pt idx="558">
                  <c:v>82.262842425999978</c:v>
                </c:pt>
                <c:pt idx="559">
                  <c:v>84.42811571999998</c:v>
                </c:pt>
                <c:pt idx="560">
                  <c:v>86.896168131999772</c:v>
                </c:pt>
                <c:pt idx="561">
                  <c:v>78.377538329999652</c:v>
                </c:pt>
                <c:pt idx="562">
                  <c:v>71.181596212999622</c:v>
                </c:pt>
                <c:pt idx="563">
                  <c:v>75.730146888999982</c:v>
                </c:pt>
                <c:pt idx="564">
                  <c:v>79.845370747999652</c:v>
                </c:pt>
                <c:pt idx="565">
                  <c:v>72.894527801999999</c:v>
                </c:pt>
                <c:pt idx="566">
                  <c:v>69.66844664699974</c:v>
                </c:pt>
                <c:pt idx="567">
                  <c:v>56.648876961000013</c:v>
                </c:pt>
                <c:pt idx="568">
                  <c:v>64.941067181999998</c:v>
                </c:pt>
                <c:pt idx="569">
                  <c:v>61.209468952000002</c:v>
                </c:pt>
                <c:pt idx="570">
                  <c:v>69.005212915999948</c:v>
                </c:pt>
                <c:pt idx="571">
                  <c:v>69.733870333999576</c:v>
                </c:pt>
                <c:pt idx="572">
                  <c:v>70.130138790999652</c:v>
                </c:pt>
                <c:pt idx="573">
                  <c:v>69.03058039399977</c:v>
                </c:pt>
                <c:pt idx="574">
                  <c:v>65.710818372999725</c:v>
                </c:pt>
                <c:pt idx="575">
                  <c:v>65.458047436999621</c:v>
                </c:pt>
                <c:pt idx="576">
                  <c:v>67.14728505799998</c:v>
                </c:pt>
                <c:pt idx="577">
                  <c:v>68.257266912000006</c:v>
                </c:pt>
                <c:pt idx="578">
                  <c:v>70.037719600000003</c:v>
                </c:pt>
                <c:pt idx="579">
                  <c:v>71.132665141000004</c:v>
                </c:pt>
                <c:pt idx="580">
                  <c:v>75.72023400099998</c:v>
                </c:pt>
                <c:pt idx="581">
                  <c:v>70.167333940000006</c:v>
                </c:pt>
                <c:pt idx="582">
                  <c:v>74.370964627000006</c:v>
                </c:pt>
                <c:pt idx="583">
                  <c:v>74.343313175999981</c:v>
                </c:pt>
                <c:pt idx="584">
                  <c:v>75.432523782999994</c:v>
                </c:pt>
                <c:pt idx="585">
                  <c:v>72.992974520000004</c:v>
                </c:pt>
                <c:pt idx="586">
                  <c:v>73.334936311999741</c:v>
                </c:pt>
                <c:pt idx="587">
                  <c:v>71.314138205999981</c:v>
                </c:pt>
                <c:pt idx="588">
                  <c:v>74.335625854</c:v>
                </c:pt>
                <c:pt idx="589">
                  <c:v>74.906310937000001</c:v>
                </c:pt>
                <c:pt idx="590">
                  <c:v>75.513213252</c:v>
                </c:pt>
                <c:pt idx="591">
                  <c:v>74.019584386000005</c:v>
                </c:pt>
                <c:pt idx="592">
                  <c:v>72.220614205000004</c:v>
                </c:pt>
                <c:pt idx="593">
                  <c:v>74.188498695999741</c:v>
                </c:pt>
                <c:pt idx="594">
                  <c:v>74.562604203999982</c:v>
                </c:pt>
                <c:pt idx="595">
                  <c:v>76.212654444999998</c:v>
                </c:pt>
                <c:pt idx="596">
                  <c:v>78.816884911000002</c:v>
                </c:pt>
                <c:pt idx="597">
                  <c:v>79.078668473999755</c:v>
                </c:pt>
                <c:pt idx="598">
                  <c:v>79.451934413000004</c:v>
                </c:pt>
                <c:pt idx="599">
                  <c:v>77.606629601999998</c:v>
                </c:pt>
                <c:pt idx="600">
                  <c:v>74.150664492999979</c:v>
                </c:pt>
                <c:pt idx="601">
                  <c:v>74.305087226999575</c:v>
                </c:pt>
                <c:pt idx="602">
                  <c:v>74.023052229999948</c:v>
                </c:pt>
                <c:pt idx="603">
                  <c:v>71.707459667999998</c:v>
                </c:pt>
                <c:pt idx="604">
                  <c:v>71.754386357999621</c:v>
                </c:pt>
                <c:pt idx="605">
                  <c:v>70.180268501</c:v>
                </c:pt>
                <c:pt idx="606">
                  <c:v>73.76817674199998</c:v>
                </c:pt>
                <c:pt idx="607">
                  <c:v>72.704017370000003</c:v>
                </c:pt>
                <c:pt idx="608">
                  <c:v>72.517386402</c:v>
                </c:pt>
                <c:pt idx="609">
                  <c:v>72.364578701999847</c:v>
                </c:pt>
                <c:pt idx="610">
                  <c:v>72.593796503999741</c:v>
                </c:pt>
                <c:pt idx="611">
                  <c:v>73.419123157000001</c:v>
                </c:pt>
                <c:pt idx="612">
                  <c:v>75.583507690000005</c:v>
                </c:pt>
                <c:pt idx="613">
                  <c:v>75.953836521999875</c:v>
                </c:pt>
                <c:pt idx="614">
                  <c:v>74.86949491999998</c:v>
                </c:pt>
                <c:pt idx="615">
                  <c:v>72.037592218</c:v>
                </c:pt>
                <c:pt idx="616">
                  <c:v>76.036662598999982</c:v>
                </c:pt>
                <c:pt idx="617">
                  <c:v>75.079071865999651</c:v>
                </c:pt>
                <c:pt idx="618">
                  <c:v>75.850677661999981</c:v>
                </c:pt>
                <c:pt idx="619">
                  <c:v>75.373375205999622</c:v>
                </c:pt>
                <c:pt idx="620">
                  <c:v>77.186661943999979</c:v>
                </c:pt>
                <c:pt idx="621">
                  <c:v>78.868327141999771</c:v>
                </c:pt>
                <c:pt idx="622">
                  <c:v>81.258718459999756</c:v>
                </c:pt>
                <c:pt idx="623">
                  <c:v>83.997578962999981</c:v>
                </c:pt>
                <c:pt idx="624">
                  <c:v>83.085701882999544</c:v>
                </c:pt>
                <c:pt idx="625">
                  <c:v>104.32756313500001</c:v>
                </c:pt>
                <c:pt idx="626">
                  <c:v>90.495259407000006</c:v>
                </c:pt>
                <c:pt idx="627">
                  <c:v>92.433153485000005</c:v>
                </c:pt>
                <c:pt idx="628">
                  <c:v>95.889710325999772</c:v>
                </c:pt>
                <c:pt idx="629">
                  <c:v>92.672989116999346</c:v>
                </c:pt>
                <c:pt idx="630">
                  <c:v>93.448537857999725</c:v>
                </c:pt>
                <c:pt idx="631">
                  <c:v>96.932531009000002</c:v>
                </c:pt>
                <c:pt idx="632">
                  <c:v>100.185712807</c:v>
                </c:pt>
                <c:pt idx="633">
                  <c:v>100.637284928</c:v>
                </c:pt>
                <c:pt idx="634">
                  <c:v>100.42048855100001</c:v>
                </c:pt>
                <c:pt idx="635">
                  <c:v>102.621753504</c:v>
                </c:pt>
                <c:pt idx="636">
                  <c:v>110.832649727</c:v>
                </c:pt>
                <c:pt idx="637">
                  <c:v>114.40764856200001</c:v>
                </c:pt>
                <c:pt idx="638">
                  <c:v>122.814285316</c:v>
                </c:pt>
                <c:pt idx="639">
                  <c:v>129.01338355799999</c:v>
                </c:pt>
                <c:pt idx="640">
                  <c:v>136.96120163399999</c:v>
                </c:pt>
                <c:pt idx="641">
                  <c:v>137.654299864</c:v>
                </c:pt>
                <c:pt idx="642">
                  <c:v>140.041284529</c:v>
                </c:pt>
                <c:pt idx="643">
                  <c:v>127.70945003</c:v>
                </c:pt>
                <c:pt idx="644">
                  <c:v>124.788420172</c:v>
                </c:pt>
                <c:pt idx="645">
                  <c:v>139.146689331</c:v>
                </c:pt>
                <c:pt idx="646">
                  <c:v>142.413594012</c:v>
                </c:pt>
                <c:pt idx="647">
                  <c:v>146.59446724599999</c:v>
                </c:pt>
                <c:pt idx="648">
                  <c:v>149.178621749</c:v>
                </c:pt>
                <c:pt idx="649">
                  <c:v>153.883928379</c:v>
                </c:pt>
                <c:pt idx="650">
                  <c:v>144.72548452300001</c:v>
                </c:pt>
                <c:pt idx="651">
                  <c:v>146.537875442</c:v>
                </c:pt>
                <c:pt idx="652">
                  <c:v>162.44428538899999</c:v>
                </c:pt>
                <c:pt idx="653">
                  <c:v>141.673865952</c:v>
                </c:pt>
                <c:pt idx="654">
                  <c:v>155.93579125400001</c:v>
                </c:pt>
                <c:pt idx="655">
                  <c:v>171.42930260700001</c:v>
                </c:pt>
                <c:pt idx="656">
                  <c:v>200.04952230200001</c:v>
                </c:pt>
                <c:pt idx="657">
                  <c:v>228.24815061699999</c:v>
                </c:pt>
                <c:pt idx="658">
                  <c:v>225.12688229099999</c:v>
                </c:pt>
                <c:pt idx="659">
                  <c:v>233.61910921500001</c:v>
                </c:pt>
                <c:pt idx="660">
                  <c:v>254.76542722799999</c:v>
                </c:pt>
                <c:pt idx="661">
                  <c:v>256.914991316</c:v>
                </c:pt>
                <c:pt idx="662">
                  <c:v>307.34675370399992</c:v>
                </c:pt>
                <c:pt idx="663">
                  <c:v>308.68709633100002</c:v>
                </c:pt>
                <c:pt idx="664">
                  <c:v>342.21171160199862</c:v>
                </c:pt>
                <c:pt idx="665">
                  <c:v>246.783741042</c:v>
                </c:pt>
                <c:pt idx="666">
                  <c:v>296.51771971799838</c:v>
                </c:pt>
                <c:pt idx="667">
                  <c:v>295.26299473</c:v>
                </c:pt>
                <c:pt idx="668">
                  <c:v>296.54247293100002</c:v>
                </c:pt>
                <c:pt idx="669">
                  <c:v>312.01894466499999</c:v>
                </c:pt>
                <c:pt idx="670">
                  <c:v>324.03328905599892</c:v>
                </c:pt>
                <c:pt idx="671">
                  <c:v>300.01198817599999</c:v>
                </c:pt>
                <c:pt idx="672">
                  <c:v>314.667901132</c:v>
                </c:pt>
                <c:pt idx="673">
                  <c:v>362.78440448200001</c:v>
                </c:pt>
                <c:pt idx="674">
                  <c:v>335.77832657699861</c:v>
                </c:pt>
                <c:pt idx="675">
                  <c:v>362.13823420699862</c:v>
                </c:pt>
                <c:pt idx="676">
                  <c:v>382.3810302419983</c:v>
                </c:pt>
                <c:pt idx="677">
                  <c:v>423.92858716900002</c:v>
                </c:pt>
                <c:pt idx="678">
                  <c:v>487.04874480500001</c:v>
                </c:pt>
                <c:pt idx="679">
                  <c:v>484.46352304099861</c:v>
                </c:pt>
                <c:pt idx="680">
                  <c:v>476.97534319099992</c:v>
                </c:pt>
                <c:pt idx="681">
                  <c:v>508.68046039500001</c:v>
                </c:pt>
                <c:pt idx="682">
                  <c:v>481.42227223499992</c:v>
                </c:pt>
                <c:pt idx="683">
                  <c:v>464.59199022899861</c:v>
                </c:pt>
                <c:pt idx="684">
                  <c:v>434.92860177400001</c:v>
                </c:pt>
                <c:pt idx="685">
                  <c:v>415.271867886</c:v>
                </c:pt>
                <c:pt idx="686">
                  <c:v>439.30037239799992</c:v>
                </c:pt>
                <c:pt idx="687">
                  <c:v>472.14110336099992</c:v>
                </c:pt>
                <c:pt idx="688">
                  <c:v>454.29320270900001</c:v>
                </c:pt>
                <c:pt idx="689">
                  <c:v>448.26628223</c:v>
                </c:pt>
                <c:pt idx="690">
                  <c:v>398.513768889</c:v>
                </c:pt>
                <c:pt idx="691">
                  <c:v>328.55158051900008</c:v>
                </c:pt>
                <c:pt idx="692">
                  <c:v>326.50984326000008</c:v>
                </c:pt>
                <c:pt idx="693">
                  <c:v>479.93136179699837</c:v>
                </c:pt>
                <c:pt idx="694">
                  <c:v>373.63622755199862</c:v>
                </c:pt>
                <c:pt idx="695">
                  <c:v>347.9739914469983</c:v>
                </c:pt>
                <c:pt idx="696">
                  <c:v>345.85225243999997</c:v>
                </c:pt>
                <c:pt idx="697">
                  <c:v>307.235808319</c:v>
                </c:pt>
                <c:pt idx="698">
                  <c:v>326.74200353200001</c:v>
                </c:pt>
                <c:pt idx="699">
                  <c:v>347.12792201600001</c:v>
                </c:pt>
                <c:pt idx="700">
                  <c:v>332.63560447899891</c:v>
                </c:pt>
                <c:pt idx="701">
                  <c:v>333.11862771900002</c:v>
                </c:pt>
                <c:pt idx="702">
                  <c:v>361.88138486899891</c:v>
                </c:pt>
                <c:pt idx="703">
                  <c:v>356.10790028399998</c:v>
                </c:pt>
                <c:pt idx="704">
                  <c:v>345.28856880500001</c:v>
                </c:pt>
                <c:pt idx="705">
                  <c:v>317.57736299300001</c:v>
                </c:pt>
                <c:pt idx="706">
                  <c:v>322.48900508499992</c:v>
                </c:pt>
                <c:pt idx="707">
                  <c:v>244.637725915</c:v>
                </c:pt>
                <c:pt idx="708">
                  <c:v>249.61336781399999</c:v>
                </c:pt>
                <c:pt idx="709">
                  <c:v>275.25399043800002</c:v>
                </c:pt>
                <c:pt idx="710">
                  <c:v>233.14116039300001</c:v>
                </c:pt>
                <c:pt idx="711">
                  <c:v>165.30890624200001</c:v>
                </c:pt>
                <c:pt idx="712">
                  <c:v>214.80066975</c:v>
                </c:pt>
                <c:pt idx="713">
                  <c:v>229.52665514399999</c:v>
                </c:pt>
                <c:pt idx="714">
                  <c:v>236.481170037</c:v>
                </c:pt>
                <c:pt idx="715">
                  <c:v>285.89693798199818</c:v>
                </c:pt>
                <c:pt idx="716">
                  <c:v>240.20373699800001</c:v>
                </c:pt>
                <c:pt idx="717">
                  <c:v>258.35443104699999</c:v>
                </c:pt>
                <c:pt idx="718">
                  <c:v>258.88140132699999</c:v>
                </c:pt>
                <c:pt idx="719">
                  <c:v>264.30405201399998</c:v>
                </c:pt>
                <c:pt idx="720">
                  <c:v>287.26196667300002</c:v>
                </c:pt>
                <c:pt idx="721">
                  <c:v>284.70669034799892</c:v>
                </c:pt>
                <c:pt idx="722">
                  <c:v>299.69592740000002</c:v>
                </c:pt>
                <c:pt idx="723">
                  <c:v>292.23425580600002</c:v>
                </c:pt>
                <c:pt idx="724">
                  <c:v>293.89388839600002</c:v>
                </c:pt>
                <c:pt idx="725">
                  <c:v>298.549666849</c:v>
                </c:pt>
                <c:pt idx="726">
                  <c:v>275.87475759</c:v>
                </c:pt>
                <c:pt idx="727">
                  <c:v>264.64840006600002</c:v>
                </c:pt>
                <c:pt idx="728">
                  <c:v>249.534918441</c:v>
                </c:pt>
                <c:pt idx="729">
                  <c:v>254.64441158</c:v>
                </c:pt>
                <c:pt idx="730">
                  <c:v>252.533907943</c:v>
                </c:pt>
                <c:pt idx="731">
                  <c:v>247.00166690899999</c:v>
                </c:pt>
                <c:pt idx="732">
                  <c:v>260.45937441599921</c:v>
                </c:pt>
                <c:pt idx="733">
                  <c:v>258.33925034499993</c:v>
                </c:pt>
                <c:pt idx="734">
                  <c:v>250.99904069999999</c:v>
                </c:pt>
                <c:pt idx="735">
                  <c:v>254.88328729</c:v>
                </c:pt>
                <c:pt idx="736">
                  <c:v>252.68494180900001</c:v>
                </c:pt>
                <c:pt idx="737">
                  <c:v>246.29380152300001</c:v>
                </c:pt>
                <c:pt idx="738">
                  <c:v>259.74327509900002</c:v>
                </c:pt>
                <c:pt idx="739">
                  <c:v>250.637346611</c:v>
                </c:pt>
                <c:pt idx="740">
                  <c:v>229.97573192900001</c:v>
                </c:pt>
                <c:pt idx="741">
                  <c:v>221.08043419800001</c:v>
                </c:pt>
                <c:pt idx="742">
                  <c:v>196.454918857</c:v>
                </c:pt>
                <c:pt idx="743">
                  <c:v>258.77391395199811</c:v>
                </c:pt>
                <c:pt idx="744">
                  <c:v>200.46447015499999</c:v>
                </c:pt>
                <c:pt idx="745">
                  <c:v>212.58033050899999</c:v>
                </c:pt>
                <c:pt idx="746">
                  <c:v>207.39757466099999</c:v>
                </c:pt>
                <c:pt idx="747">
                  <c:v>203.54506943600001</c:v>
                </c:pt>
                <c:pt idx="748">
                  <c:v>167.39799787300001</c:v>
                </c:pt>
                <c:pt idx="749">
                  <c:v>177.499942995</c:v>
                </c:pt>
                <c:pt idx="750">
                  <c:v>175.027345502</c:v>
                </c:pt>
                <c:pt idx="751">
                  <c:v>154.00765669500001</c:v>
                </c:pt>
                <c:pt idx="752">
                  <c:v>165.37835978999999</c:v>
                </c:pt>
                <c:pt idx="753">
                  <c:v>173.421435495</c:v>
                </c:pt>
                <c:pt idx="754">
                  <c:v>185.953548665</c:v>
                </c:pt>
                <c:pt idx="755">
                  <c:v>183.48954983600001</c:v>
                </c:pt>
                <c:pt idx="756">
                  <c:v>167.91330099800001</c:v>
                </c:pt>
                <c:pt idx="757">
                  <c:v>177.12510579100001</c:v>
                </c:pt>
                <c:pt idx="758">
                  <c:v>171.418413603</c:v>
                </c:pt>
                <c:pt idx="759">
                  <c:v>171.50792520100001</c:v>
                </c:pt>
                <c:pt idx="760">
                  <c:v>156.03652689699999</c:v>
                </c:pt>
                <c:pt idx="761">
                  <c:v>153.80159060599999</c:v>
                </c:pt>
                <c:pt idx="762">
                  <c:v>144.720520583</c:v>
                </c:pt>
                <c:pt idx="763">
                  <c:v>139.30838463000001</c:v>
                </c:pt>
              </c:numCache>
            </c:numRef>
          </c:val>
          <c:smooth val="0"/>
          <c:extLst xmlns:c16r2="http://schemas.microsoft.com/office/drawing/2015/06/chart">
            <c:ext xmlns:c16="http://schemas.microsoft.com/office/drawing/2014/chart" uri="{C3380CC4-5D6E-409C-BE32-E72D297353CC}">
              <c16:uniqueId val="{00000000-BDF7-46A8-91BB-E38969F9FE38}"/>
            </c:ext>
          </c:extLst>
        </c:ser>
        <c:ser>
          <c:idx val="1"/>
          <c:order val="1"/>
          <c:tx>
            <c:strRef>
              <c:f>'[CryptoMarketcap.xlsx]{worksheet}'!$H$1</c:f>
              <c:strCache>
                <c:ptCount val="1"/>
                <c:pt idx="0">
                  <c:v>Bitcoin Market Cap</c:v>
                </c:pt>
              </c:strCache>
            </c:strRef>
          </c:tx>
          <c:spPr>
            <a:ln w="28575" cap="rnd">
              <a:solidFill>
                <a:schemeClr val="tx1"/>
              </a:solidFill>
              <a:prstDash val="sysDot"/>
              <a:round/>
            </a:ln>
            <a:effectLst/>
          </c:spPr>
          <c:marker>
            <c:symbol val="none"/>
          </c:marker>
          <c:cat>
            <c:numRef>
              <c:f>'[CryptoMarketcap.xlsx]{worksheet}'!$F$2:$F$765</c:f>
              <c:numCache>
                <c:formatCode>m/d/yyyy</c:formatCode>
                <c:ptCount val="764"/>
                <c:pt idx="0">
                  <c:v>42419</c:v>
                </c:pt>
                <c:pt idx="1">
                  <c:v>42420</c:v>
                </c:pt>
                <c:pt idx="2">
                  <c:v>42422</c:v>
                </c:pt>
                <c:pt idx="3">
                  <c:v>42423</c:v>
                </c:pt>
                <c:pt idx="4">
                  <c:v>42424</c:v>
                </c:pt>
                <c:pt idx="5">
                  <c:v>42425</c:v>
                </c:pt>
                <c:pt idx="6">
                  <c:v>42426</c:v>
                </c:pt>
                <c:pt idx="7">
                  <c:v>42427</c:v>
                </c:pt>
                <c:pt idx="8">
                  <c:v>42428</c:v>
                </c:pt>
                <c:pt idx="9">
                  <c:v>42429</c:v>
                </c:pt>
                <c:pt idx="10">
                  <c:v>42430</c:v>
                </c:pt>
                <c:pt idx="11">
                  <c:v>42431</c:v>
                </c:pt>
                <c:pt idx="12">
                  <c:v>42432</c:v>
                </c:pt>
                <c:pt idx="13">
                  <c:v>42433</c:v>
                </c:pt>
                <c:pt idx="14">
                  <c:v>42434</c:v>
                </c:pt>
                <c:pt idx="15">
                  <c:v>42435</c:v>
                </c:pt>
                <c:pt idx="16">
                  <c:v>42436</c:v>
                </c:pt>
                <c:pt idx="17">
                  <c:v>42437</c:v>
                </c:pt>
                <c:pt idx="18">
                  <c:v>42438</c:v>
                </c:pt>
                <c:pt idx="19">
                  <c:v>42439</c:v>
                </c:pt>
                <c:pt idx="20">
                  <c:v>42440</c:v>
                </c:pt>
                <c:pt idx="21">
                  <c:v>42441</c:v>
                </c:pt>
                <c:pt idx="22">
                  <c:v>42442</c:v>
                </c:pt>
                <c:pt idx="23">
                  <c:v>42443</c:v>
                </c:pt>
                <c:pt idx="24">
                  <c:v>42444</c:v>
                </c:pt>
                <c:pt idx="25">
                  <c:v>42445</c:v>
                </c:pt>
                <c:pt idx="26">
                  <c:v>42446</c:v>
                </c:pt>
                <c:pt idx="27">
                  <c:v>42447</c:v>
                </c:pt>
                <c:pt idx="28">
                  <c:v>42448</c:v>
                </c:pt>
                <c:pt idx="29">
                  <c:v>42449</c:v>
                </c:pt>
                <c:pt idx="30">
                  <c:v>42450</c:v>
                </c:pt>
                <c:pt idx="31">
                  <c:v>42451</c:v>
                </c:pt>
                <c:pt idx="32">
                  <c:v>42452</c:v>
                </c:pt>
                <c:pt idx="33">
                  <c:v>42453</c:v>
                </c:pt>
                <c:pt idx="34">
                  <c:v>42454</c:v>
                </c:pt>
                <c:pt idx="35">
                  <c:v>42455</c:v>
                </c:pt>
                <c:pt idx="36">
                  <c:v>42456</c:v>
                </c:pt>
                <c:pt idx="37">
                  <c:v>42457</c:v>
                </c:pt>
                <c:pt idx="38">
                  <c:v>42458</c:v>
                </c:pt>
                <c:pt idx="39">
                  <c:v>42459</c:v>
                </c:pt>
                <c:pt idx="40">
                  <c:v>42460</c:v>
                </c:pt>
                <c:pt idx="41">
                  <c:v>42461</c:v>
                </c:pt>
                <c:pt idx="42">
                  <c:v>42462</c:v>
                </c:pt>
                <c:pt idx="43">
                  <c:v>42463</c:v>
                </c:pt>
                <c:pt idx="44">
                  <c:v>42464</c:v>
                </c:pt>
                <c:pt idx="45">
                  <c:v>42465</c:v>
                </c:pt>
                <c:pt idx="46">
                  <c:v>42466</c:v>
                </c:pt>
                <c:pt idx="47">
                  <c:v>42467</c:v>
                </c:pt>
                <c:pt idx="48">
                  <c:v>42468</c:v>
                </c:pt>
                <c:pt idx="49">
                  <c:v>42469</c:v>
                </c:pt>
                <c:pt idx="50">
                  <c:v>42470</c:v>
                </c:pt>
                <c:pt idx="51">
                  <c:v>42471</c:v>
                </c:pt>
                <c:pt idx="52">
                  <c:v>42472</c:v>
                </c:pt>
                <c:pt idx="53">
                  <c:v>42473</c:v>
                </c:pt>
                <c:pt idx="54">
                  <c:v>42474</c:v>
                </c:pt>
                <c:pt idx="55">
                  <c:v>42475</c:v>
                </c:pt>
                <c:pt idx="56">
                  <c:v>42476</c:v>
                </c:pt>
                <c:pt idx="57">
                  <c:v>42477</c:v>
                </c:pt>
                <c:pt idx="58">
                  <c:v>42478</c:v>
                </c:pt>
                <c:pt idx="59">
                  <c:v>42479</c:v>
                </c:pt>
                <c:pt idx="60">
                  <c:v>42480</c:v>
                </c:pt>
                <c:pt idx="61">
                  <c:v>42481</c:v>
                </c:pt>
                <c:pt idx="62">
                  <c:v>42482</c:v>
                </c:pt>
                <c:pt idx="63">
                  <c:v>42483</c:v>
                </c:pt>
                <c:pt idx="64">
                  <c:v>42484</c:v>
                </c:pt>
                <c:pt idx="65">
                  <c:v>42485</c:v>
                </c:pt>
                <c:pt idx="66">
                  <c:v>42486</c:v>
                </c:pt>
                <c:pt idx="67">
                  <c:v>42487</c:v>
                </c:pt>
                <c:pt idx="68">
                  <c:v>42488</c:v>
                </c:pt>
                <c:pt idx="69">
                  <c:v>42489</c:v>
                </c:pt>
                <c:pt idx="70">
                  <c:v>42490</c:v>
                </c:pt>
                <c:pt idx="71">
                  <c:v>42491</c:v>
                </c:pt>
                <c:pt idx="72">
                  <c:v>42492</c:v>
                </c:pt>
                <c:pt idx="73">
                  <c:v>42493</c:v>
                </c:pt>
                <c:pt idx="74">
                  <c:v>42494</c:v>
                </c:pt>
                <c:pt idx="75">
                  <c:v>42495</c:v>
                </c:pt>
                <c:pt idx="76">
                  <c:v>42496</c:v>
                </c:pt>
                <c:pt idx="77">
                  <c:v>42497</c:v>
                </c:pt>
                <c:pt idx="78">
                  <c:v>42498</c:v>
                </c:pt>
                <c:pt idx="79">
                  <c:v>42499</c:v>
                </c:pt>
                <c:pt idx="80">
                  <c:v>42500</c:v>
                </c:pt>
                <c:pt idx="81">
                  <c:v>42501</c:v>
                </c:pt>
                <c:pt idx="82">
                  <c:v>42502</c:v>
                </c:pt>
                <c:pt idx="83">
                  <c:v>42503</c:v>
                </c:pt>
                <c:pt idx="84">
                  <c:v>42504</c:v>
                </c:pt>
                <c:pt idx="85">
                  <c:v>42505</c:v>
                </c:pt>
                <c:pt idx="86">
                  <c:v>42506</c:v>
                </c:pt>
                <c:pt idx="87">
                  <c:v>42507</c:v>
                </c:pt>
                <c:pt idx="88">
                  <c:v>42508</c:v>
                </c:pt>
                <c:pt idx="89">
                  <c:v>42509</c:v>
                </c:pt>
                <c:pt idx="90">
                  <c:v>42510</c:v>
                </c:pt>
                <c:pt idx="91">
                  <c:v>42511</c:v>
                </c:pt>
                <c:pt idx="92">
                  <c:v>42512</c:v>
                </c:pt>
                <c:pt idx="93">
                  <c:v>42513</c:v>
                </c:pt>
                <c:pt idx="94">
                  <c:v>42514</c:v>
                </c:pt>
                <c:pt idx="95">
                  <c:v>42515</c:v>
                </c:pt>
                <c:pt idx="96">
                  <c:v>42516</c:v>
                </c:pt>
                <c:pt idx="97">
                  <c:v>42517</c:v>
                </c:pt>
                <c:pt idx="98">
                  <c:v>42518</c:v>
                </c:pt>
                <c:pt idx="99">
                  <c:v>42519</c:v>
                </c:pt>
                <c:pt idx="100">
                  <c:v>42520</c:v>
                </c:pt>
                <c:pt idx="101">
                  <c:v>42521</c:v>
                </c:pt>
                <c:pt idx="102">
                  <c:v>42522</c:v>
                </c:pt>
                <c:pt idx="103">
                  <c:v>42523</c:v>
                </c:pt>
                <c:pt idx="104">
                  <c:v>42524</c:v>
                </c:pt>
                <c:pt idx="105">
                  <c:v>42525</c:v>
                </c:pt>
                <c:pt idx="106">
                  <c:v>42526</c:v>
                </c:pt>
                <c:pt idx="107">
                  <c:v>42527</c:v>
                </c:pt>
                <c:pt idx="108">
                  <c:v>42528</c:v>
                </c:pt>
                <c:pt idx="109">
                  <c:v>42529</c:v>
                </c:pt>
                <c:pt idx="110">
                  <c:v>42530</c:v>
                </c:pt>
                <c:pt idx="111">
                  <c:v>42531</c:v>
                </c:pt>
                <c:pt idx="112">
                  <c:v>42532</c:v>
                </c:pt>
                <c:pt idx="113">
                  <c:v>42533</c:v>
                </c:pt>
                <c:pt idx="114">
                  <c:v>42534</c:v>
                </c:pt>
                <c:pt idx="115">
                  <c:v>42535</c:v>
                </c:pt>
                <c:pt idx="116">
                  <c:v>42536</c:v>
                </c:pt>
                <c:pt idx="117">
                  <c:v>42537</c:v>
                </c:pt>
                <c:pt idx="118">
                  <c:v>42538</c:v>
                </c:pt>
                <c:pt idx="119">
                  <c:v>42539</c:v>
                </c:pt>
                <c:pt idx="120">
                  <c:v>42540</c:v>
                </c:pt>
                <c:pt idx="121">
                  <c:v>42541</c:v>
                </c:pt>
                <c:pt idx="122">
                  <c:v>42542</c:v>
                </c:pt>
                <c:pt idx="123">
                  <c:v>42543</c:v>
                </c:pt>
                <c:pt idx="124">
                  <c:v>42544</c:v>
                </c:pt>
                <c:pt idx="125">
                  <c:v>42545</c:v>
                </c:pt>
                <c:pt idx="126">
                  <c:v>42546</c:v>
                </c:pt>
                <c:pt idx="127">
                  <c:v>42547</c:v>
                </c:pt>
                <c:pt idx="128">
                  <c:v>42548</c:v>
                </c:pt>
                <c:pt idx="129">
                  <c:v>42549</c:v>
                </c:pt>
                <c:pt idx="130">
                  <c:v>42550</c:v>
                </c:pt>
                <c:pt idx="131">
                  <c:v>42551</c:v>
                </c:pt>
                <c:pt idx="132">
                  <c:v>42552</c:v>
                </c:pt>
                <c:pt idx="133">
                  <c:v>42553</c:v>
                </c:pt>
                <c:pt idx="134">
                  <c:v>42554</c:v>
                </c:pt>
                <c:pt idx="135">
                  <c:v>42555</c:v>
                </c:pt>
                <c:pt idx="136">
                  <c:v>42556</c:v>
                </c:pt>
                <c:pt idx="137">
                  <c:v>42557</c:v>
                </c:pt>
                <c:pt idx="138">
                  <c:v>42558</c:v>
                </c:pt>
                <c:pt idx="139">
                  <c:v>42559</c:v>
                </c:pt>
                <c:pt idx="140">
                  <c:v>42560</c:v>
                </c:pt>
                <c:pt idx="141">
                  <c:v>42561</c:v>
                </c:pt>
                <c:pt idx="142">
                  <c:v>42562</c:v>
                </c:pt>
                <c:pt idx="143">
                  <c:v>42563</c:v>
                </c:pt>
                <c:pt idx="144">
                  <c:v>42564</c:v>
                </c:pt>
                <c:pt idx="145">
                  <c:v>42565</c:v>
                </c:pt>
                <c:pt idx="146">
                  <c:v>42566</c:v>
                </c:pt>
                <c:pt idx="147">
                  <c:v>42567</c:v>
                </c:pt>
                <c:pt idx="148">
                  <c:v>42568</c:v>
                </c:pt>
                <c:pt idx="149">
                  <c:v>42569</c:v>
                </c:pt>
                <c:pt idx="150">
                  <c:v>42570</c:v>
                </c:pt>
                <c:pt idx="151">
                  <c:v>42571</c:v>
                </c:pt>
                <c:pt idx="152">
                  <c:v>42572</c:v>
                </c:pt>
                <c:pt idx="153">
                  <c:v>42573</c:v>
                </c:pt>
                <c:pt idx="154">
                  <c:v>42574</c:v>
                </c:pt>
                <c:pt idx="155">
                  <c:v>42575</c:v>
                </c:pt>
                <c:pt idx="156">
                  <c:v>42576</c:v>
                </c:pt>
                <c:pt idx="157">
                  <c:v>42577</c:v>
                </c:pt>
                <c:pt idx="158">
                  <c:v>42578</c:v>
                </c:pt>
                <c:pt idx="159">
                  <c:v>42579</c:v>
                </c:pt>
                <c:pt idx="160">
                  <c:v>42580</c:v>
                </c:pt>
                <c:pt idx="161">
                  <c:v>42581</c:v>
                </c:pt>
                <c:pt idx="162">
                  <c:v>42582</c:v>
                </c:pt>
                <c:pt idx="163">
                  <c:v>42583</c:v>
                </c:pt>
                <c:pt idx="164">
                  <c:v>42584</c:v>
                </c:pt>
                <c:pt idx="165">
                  <c:v>42585</c:v>
                </c:pt>
                <c:pt idx="166">
                  <c:v>42586</c:v>
                </c:pt>
                <c:pt idx="167">
                  <c:v>42587</c:v>
                </c:pt>
                <c:pt idx="168">
                  <c:v>42588</c:v>
                </c:pt>
                <c:pt idx="169">
                  <c:v>42589</c:v>
                </c:pt>
                <c:pt idx="170">
                  <c:v>42590</c:v>
                </c:pt>
                <c:pt idx="171">
                  <c:v>42591</c:v>
                </c:pt>
                <c:pt idx="172">
                  <c:v>42592</c:v>
                </c:pt>
                <c:pt idx="173">
                  <c:v>42593</c:v>
                </c:pt>
                <c:pt idx="174">
                  <c:v>42594</c:v>
                </c:pt>
                <c:pt idx="175">
                  <c:v>42595</c:v>
                </c:pt>
                <c:pt idx="176">
                  <c:v>42596</c:v>
                </c:pt>
                <c:pt idx="177">
                  <c:v>42597</c:v>
                </c:pt>
                <c:pt idx="178">
                  <c:v>42598</c:v>
                </c:pt>
                <c:pt idx="179">
                  <c:v>42599</c:v>
                </c:pt>
                <c:pt idx="180">
                  <c:v>42600</c:v>
                </c:pt>
                <c:pt idx="181">
                  <c:v>42601</c:v>
                </c:pt>
                <c:pt idx="182">
                  <c:v>42602</c:v>
                </c:pt>
                <c:pt idx="183">
                  <c:v>42603</c:v>
                </c:pt>
                <c:pt idx="184">
                  <c:v>42604</c:v>
                </c:pt>
                <c:pt idx="185">
                  <c:v>42605</c:v>
                </c:pt>
                <c:pt idx="186">
                  <c:v>42606</c:v>
                </c:pt>
                <c:pt idx="187">
                  <c:v>42607</c:v>
                </c:pt>
                <c:pt idx="188">
                  <c:v>42608</c:v>
                </c:pt>
                <c:pt idx="189">
                  <c:v>42609</c:v>
                </c:pt>
                <c:pt idx="190">
                  <c:v>42610</c:v>
                </c:pt>
                <c:pt idx="191">
                  <c:v>42611</c:v>
                </c:pt>
                <c:pt idx="192">
                  <c:v>42612</c:v>
                </c:pt>
                <c:pt idx="193">
                  <c:v>42613</c:v>
                </c:pt>
                <c:pt idx="194">
                  <c:v>42614</c:v>
                </c:pt>
                <c:pt idx="195">
                  <c:v>42615</c:v>
                </c:pt>
                <c:pt idx="196">
                  <c:v>42616</c:v>
                </c:pt>
                <c:pt idx="197">
                  <c:v>42617</c:v>
                </c:pt>
                <c:pt idx="198">
                  <c:v>42618</c:v>
                </c:pt>
                <c:pt idx="199">
                  <c:v>42619</c:v>
                </c:pt>
                <c:pt idx="200">
                  <c:v>42620</c:v>
                </c:pt>
                <c:pt idx="201">
                  <c:v>42621</c:v>
                </c:pt>
                <c:pt idx="202">
                  <c:v>42622</c:v>
                </c:pt>
                <c:pt idx="203">
                  <c:v>42623</c:v>
                </c:pt>
                <c:pt idx="204">
                  <c:v>42624</c:v>
                </c:pt>
                <c:pt idx="205">
                  <c:v>42625</c:v>
                </c:pt>
                <c:pt idx="206">
                  <c:v>42626</c:v>
                </c:pt>
                <c:pt idx="207">
                  <c:v>42627</c:v>
                </c:pt>
                <c:pt idx="208">
                  <c:v>42628</c:v>
                </c:pt>
                <c:pt idx="209">
                  <c:v>42629</c:v>
                </c:pt>
                <c:pt idx="210">
                  <c:v>42630</c:v>
                </c:pt>
                <c:pt idx="211">
                  <c:v>42631</c:v>
                </c:pt>
                <c:pt idx="212">
                  <c:v>42632</c:v>
                </c:pt>
                <c:pt idx="213">
                  <c:v>42633</c:v>
                </c:pt>
                <c:pt idx="214">
                  <c:v>42634</c:v>
                </c:pt>
                <c:pt idx="215">
                  <c:v>42635</c:v>
                </c:pt>
                <c:pt idx="216">
                  <c:v>42636</c:v>
                </c:pt>
                <c:pt idx="217">
                  <c:v>42637</c:v>
                </c:pt>
                <c:pt idx="218">
                  <c:v>42638</c:v>
                </c:pt>
                <c:pt idx="219">
                  <c:v>42639</c:v>
                </c:pt>
                <c:pt idx="220">
                  <c:v>42640</c:v>
                </c:pt>
                <c:pt idx="221">
                  <c:v>42641</c:v>
                </c:pt>
                <c:pt idx="222">
                  <c:v>42642</c:v>
                </c:pt>
                <c:pt idx="223">
                  <c:v>42643</c:v>
                </c:pt>
                <c:pt idx="224">
                  <c:v>42644</c:v>
                </c:pt>
                <c:pt idx="225">
                  <c:v>42645</c:v>
                </c:pt>
                <c:pt idx="226">
                  <c:v>42646</c:v>
                </c:pt>
                <c:pt idx="227">
                  <c:v>42647</c:v>
                </c:pt>
                <c:pt idx="228">
                  <c:v>42648</c:v>
                </c:pt>
                <c:pt idx="229">
                  <c:v>42649</c:v>
                </c:pt>
                <c:pt idx="230">
                  <c:v>42650</c:v>
                </c:pt>
                <c:pt idx="231">
                  <c:v>42651</c:v>
                </c:pt>
                <c:pt idx="232">
                  <c:v>42652</c:v>
                </c:pt>
                <c:pt idx="233">
                  <c:v>42653</c:v>
                </c:pt>
                <c:pt idx="234">
                  <c:v>42654</c:v>
                </c:pt>
                <c:pt idx="235">
                  <c:v>42655</c:v>
                </c:pt>
                <c:pt idx="236">
                  <c:v>42656</c:v>
                </c:pt>
                <c:pt idx="237">
                  <c:v>42657</c:v>
                </c:pt>
                <c:pt idx="238">
                  <c:v>42658</c:v>
                </c:pt>
                <c:pt idx="239">
                  <c:v>42659</c:v>
                </c:pt>
                <c:pt idx="240">
                  <c:v>42660</c:v>
                </c:pt>
                <c:pt idx="241">
                  <c:v>42661</c:v>
                </c:pt>
                <c:pt idx="242">
                  <c:v>42662</c:v>
                </c:pt>
                <c:pt idx="243">
                  <c:v>42663</c:v>
                </c:pt>
                <c:pt idx="244">
                  <c:v>42664</c:v>
                </c:pt>
                <c:pt idx="245">
                  <c:v>42665</c:v>
                </c:pt>
                <c:pt idx="246">
                  <c:v>42666</c:v>
                </c:pt>
                <c:pt idx="247">
                  <c:v>42667</c:v>
                </c:pt>
                <c:pt idx="248">
                  <c:v>42668</c:v>
                </c:pt>
                <c:pt idx="249">
                  <c:v>42669</c:v>
                </c:pt>
                <c:pt idx="250">
                  <c:v>42670</c:v>
                </c:pt>
                <c:pt idx="251">
                  <c:v>42671</c:v>
                </c:pt>
                <c:pt idx="252">
                  <c:v>42672</c:v>
                </c:pt>
                <c:pt idx="253">
                  <c:v>42673</c:v>
                </c:pt>
                <c:pt idx="254">
                  <c:v>42674</c:v>
                </c:pt>
                <c:pt idx="255">
                  <c:v>42675</c:v>
                </c:pt>
                <c:pt idx="256">
                  <c:v>42676</c:v>
                </c:pt>
                <c:pt idx="257">
                  <c:v>42677</c:v>
                </c:pt>
                <c:pt idx="258">
                  <c:v>42678</c:v>
                </c:pt>
                <c:pt idx="259">
                  <c:v>42679</c:v>
                </c:pt>
                <c:pt idx="260">
                  <c:v>42680</c:v>
                </c:pt>
                <c:pt idx="261">
                  <c:v>42681</c:v>
                </c:pt>
                <c:pt idx="262">
                  <c:v>42682</c:v>
                </c:pt>
                <c:pt idx="263">
                  <c:v>42683</c:v>
                </c:pt>
                <c:pt idx="264">
                  <c:v>42684</c:v>
                </c:pt>
                <c:pt idx="265">
                  <c:v>42685</c:v>
                </c:pt>
                <c:pt idx="266">
                  <c:v>42686</c:v>
                </c:pt>
                <c:pt idx="267">
                  <c:v>42687</c:v>
                </c:pt>
                <c:pt idx="268">
                  <c:v>42688</c:v>
                </c:pt>
                <c:pt idx="269">
                  <c:v>42689</c:v>
                </c:pt>
                <c:pt idx="270">
                  <c:v>42690</c:v>
                </c:pt>
                <c:pt idx="271">
                  <c:v>42691</c:v>
                </c:pt>
                <c:pt idx="272">
                  <c:v>42692</c:v>
                </c:pt>
                <c:pt idx="273">
                  <c:v>42693</c:v>
                </c:pt>
                <c:pt idx="274">
                  <c:v>42694</c:v>
                </c:pt>
                <c:pt idx="275">
                  <c:v>42695</c:v>
                </c:pt>
                <c:pt idx="276">
                  <c:v>42696</c:v>
                </c:pt>
                <c:pt idx="277">
                  <c:v>42697</c:v>
                </c:pt>
                <c:pt idx="278">
                  <c:v>42698</c:v>
                </c:pt>
                <c:pt idx="279">
                  <c:v>42699</c:v>
                </c:pt>
                <c:pt idx="280">
                  <c:v>42700</c:v>
                </c:pt>
                <c:pt idx="281">
                  <c:v>42701</c:v>
                </c:pt>
                <c:pt idx="282">
                  <c:v>42702</c:v>
                </c:pt>
                <c:pt idx="283">
                  <c:v>42703</c:v>
                </c:pt>
                <c:pt idx="284">
                  <c:v>42704</c:v>
                </c:pt>
                <c:pt idx="285">
                  <c:v>42705</c:v>
                </c:pt>
                <c:pt idx="286">
                  <c:v>42706</c:v>
                </c:pt>
                <c:pt idx="287">
                  <c:v>42707</c:v>
                </c:pt>
                <c:pt idx="288">
                  <c:v>42708</c:v>
                </c:pt>
                <c:pt idx="289">
                  <c:v>42709</c:v>
                </c:pt>
                <c:pt idx="290">
                  <c:v>42710</c:v>
                </c:pt>
                <c:pt idx="291">
                  <c:v>42711</c:v>
                </c:pt>
                <c:pt idx="292">
                  <c:v>42712</c:v>
                </c:pt>
                <c:pt idx="293">
                  <c:v>42713</c:v>
                </c:pt>
                <c:pt idx="294">
                  <c:v>42714</c:v>
                </c:pt>
                <c:pt idx="295">
                  <c:v>42715</c:v>
                </c:pt>
                <c:pt idx="296">
                  <c:v>42716</c:v>
                </c:pt>
                <c:pt idx="297">
                  <c:v>42717</c:v>
                </c:pt>
                <c:pt idx="298">
                  <c:v>42718</c:v>
                </c:pt>
                <c:pt idx="299">
                  <c:v>42719</c:v>
                </c:pt>
                <c:pt idx="300">
                  <c:v>42720</c:v>
                </c:pt>
                <c:pt idx="301">
                  <c:v>42721</c:v>
                </c:pt>
                <c:pt idx="302">
                  <c:v>42722</c:v>
                </c:pt>
                <c:pt idx="303">
                  <c:v>42723</c:v>
                </c:pt>
                <c:pt idx="304">
                  <c:v>42724</c:v>
                </c:pt>
                <c:pt idx="305">
                  <c:v>42725</c:v>
                </c:pt>
                <c:pt idx="306">
                  <c:v>42726</c:v>
                </c:pt>
                <c:pt idx="307">
                  <c:v>42727</c:v>
                </c:pt>
                <c:pt idx="308">
                  <c:v>42728</c:v>
                </c:pt>
                <c:pt idx="309">
                  <c:v>42729</c:v>
                </c:pt>
                <c:pt idx="310">
                  <c:v>42730</c:v>
                </c:pt>
                <c:pt idx="311">
                  <c:v>42731</c:v>
                </c:pt>
                <c:pt idx="312">
                  <c:v>42732</c:v>
                </c:pt>
                <c:pt idx="313">
                  <c:v>42733</c:v>
                </c:pt>
                <c:pt idx="314">
                  <c:v>42734</c:v>
                </c:pt>
                <c:pt idx="315">
                  <c:v>42735</c:v>
                </c:pt>
                <c:pt idx="316">
                  <c:v>42736</c:v>
                </c:pt>
                <c:pt idx="317">
                  <c:v>42737</c:v>
                </c:pt>
                <c:pt idx="318">
                  <c:v>42738</c:v>
                </c:pt>
                <c:pt idx="319">
                  <c:v>42739</c:v>
                </c:pt>
                <c:pt idx="320">
                  <c:v>42740</c:v>
                </c:pt>
                <c:pt idx="321">
                  <c:v>42741</c:v>
                </c:pt>
                <c:pt idx="322">
                  <c:v>42742</c:v>
                </c:pt>
                <c:pt idx="323">
                  <c:v>42743</c:v>
                </c:pt>
                <c:pt idx="324">
                  <c:v>42744</c:v>
                </c:pt>
                <c:pt idx="325">
                  <c:v>42745</c:v>
                </c:pt>
                <c:pt idx="326">
                  <c:v>42746</c:v>
                </c:pt>
                <c:pt idx="327">
                  <c:v>42747</c:v>
                </c:pt>
                <c:pt idx="328">
                  <c:v>42748</c:v>
                </c:pt>
                <c:pt idx="329">
                  <c:v>42749</c:v>
                </c:pt>
                <c:pt idx="330">
                  <c:v>42750</c:v>
                </c:pt>
                <c:pt idx="331">
                  <c:v>42751</c:v>
                </c:pt>
                <c:pt idx="332">
                  <c:v>42752</c:v>
                </c:pt>
                <c:pt idx="333">
                  <c:v>42753</c:v>
                </c:pt>
                <c:pt idx="334">
                  <c:v>42754</c:v>
                </c:pt>
                <c:pt idx="335">
                  <c:v>42755</c:v>
                </c:pt>
                <c:pt idx="336">
                  <c:v>42756</c:v>
                </c:pt>
                <c:pt idx="337">
                  <c:v>42757</c:v>
                </c:pt>
                <c:pt idx="338">
                  <c:v>42758</c:v>
                </c:pt>
                <c:pt idx="339">
                  <c:v>42759</c:v>
                </c:pt>
                <c:pt idx="340">
                  <c:v>42760</c:v>
                </c:pt>
                <c:pt idx="341">
                  <c:v>42761</c:v>
                </c:pt>
                <c:pt idx="342">
                  <c:v>42762</c:v>
                </c:pt>
                <c:pt idx="343">
                  <c:v>42763</c:v>
                </c:pt>
                <c:pt idx="344">
                  <c:v>42764</c:v>
                </c:pt>
                <c:pt idx="345">
                  <c:v>42765</c:v>
                </c:pt>
                <c:pt idx="346">
                  <c:v>42766</c:v>
                </c:pt>
                <c:pt idx="347">
                  <c:v>42767</c:v>
                </c:pt>
                <c:pt idx="348">
                  <c:v>42768</c:v>
                </c:pt>
                <c:pt idx="349">
                  <c:v>42769</c:v>
                </c:pt>
                <c:pt idx="350">
                  <c:v>42770</c:v>
                </c:pt>
                <c:pt idx="351">
                  <c:v>42771</c:v>
                </c:pt>
                <c:pt idx="352">
                  <c:v>42772</c:v>
                </c:pt>
                <c:pt idx="353">
                  <c:v>42773</c:v>
                </c:pt>
                <c:pt idx="354">
                  <c:v>42774</c:v>
                </c:pt>
                <c:pt idx="355">
                  <c:v>42775</c:v>
                </c:pt>
                <c:pt idx="356">
                  <c:v>42776</c:v>
                </c:pt>
                <c:pt idx="357">
                  <c:v>42777</c:v>
                </c:pt>
                <c:pt idx="358">
                  <c:v>42778</c:v>
                </c:pt>
                <c:pt idx="359">
                  <c:v>42779</c:v>
                </c:pt>
                <c:pt idx="360">
                  <c:v>42780</c:v>
                </c:pt>
                <c:pt idx="361">
                  <c:v>42781</c:v>
                </c:pt>
                <c:pt idx="362">
                  <c:v>42782</c:v>
                </c:pt>
                <c:pt idx="363">
                  <c:v>42783</c:v>
                </c:pt>
                <c:pt idx="364">
                  <c:v>42784</c:v>
                </c:pt>
                <c:pt idx="365">
                  <c:v>42785</c:v>
                </c:pt>
                <c:pt idx="366">
                  <c:v>42786</c:v>
                </c:pt>
                <c:pt idx="367">
                  <c:v>42787</c:v>
                </c:pt>
                <c:pt idx="368">
                  <c:v>42788</c:v>
                </c:pt>
                <c:pt idx="369">
                  <c:v>42789</c:v>
                </c:pt>
                <c:pt idx="370">
                  <c:v>42790</c:v>
                </c:pt>
                <c:pt idx="371">
                  <c:v>42791</c:v>
                </c:pt>
                <c:pt idx="372">
                  <c:v>42792</c:v>
                </c:pt>
                <c:pt idx="373">
                  <c:v>42793</c:v>
                </c:pt>
                <c:pt idx="374">
                  <c:v>42794</c:v>
                </c:pt>
                <c:pt idx="375">
                  <c:v>42795</c:v>
                </c:pt>
                <c:pt idx="376">
                  <c:v>42796</c:v>
                </c:pt>
                <c:pt idx="377">
                  <c:v>42797</c:v>
                </c:pt>
                <c:pt idx="378">
                  <c:v>42798</c:v>
                </c:pt>
                <c:pt idx="379">
                  <c:v>42799</c:v>
                </c:pt>
                <c:pt idx="380">
                  <c:v>42800</c:v>
                </c:pt>
                <c:pt idx="381">
                  <c:v>42801</c:v>
                </c:pt>
                <c:pt idx="382">
                  <c:v>42802</c:v>
                </c:pt>
                <c:pt idx="383">
                  <c:v>42803</c:v>
                </c:pt>
                <c:pt idx="384">
                  <c:v>42804</c:v>
                </c:pt>
                <c:pt idx="385">
                  <c:v>42805</c:v>
                </c:pt>
                <c:pt idx="386">
                  <c:v>42806</c:v>
                </c:pt>
                <c:pt idx="387">
                  <c:v>42807</c:v>
                </c:pt>
                <c:pt idx="388">
                  <c:v>42808</c:v>
                </c:pt>
                <c:pt idx="389">
                  <c:v>42809</c:v>
                </c:pt>
                <c:pt idx="390">
                  <c:v>42810</c:v>
                </c:pt>
                <c:pt idx="391">
                  <c:v>42811</c:v>
                </c:pt>
                <c:pt idx="392">
                  <c:v>42812</c:v>
                </c:pt>
                <c:pt idx="393">
                  <c:v>42813</c:v>
                </c:pt>
                <c:pt idx="394">
                  <c:v>42814</c:v>
                </c:pt>
                <c:pt idx="395">
                  <c:v>42815</c:v>
                </c:pt>
                <c:pt idx="396">
                  <c:v>42816</c:v>
                </c:pt>
                <c:pt idx="397">
                  <c:v>42817</c:v>
                </c:pt>
                <c:pt idx="398">
                  <c:v>42818</c:v>
                </c:pt>
                <c:pt idx="399">
                  <c:v>42819</c:v>
                </c:pt>
                <c:pt idx="400">
                  <c:v>42820</c:v>
                </c:pt>
                <c:pt idx="401">
                  <c:v>42821</c:v>
                </c:pt>
                <c:pt idx="402">
                  <c:v>42822</c:v>
                </c:pt>
                <c:pt idx="403">
                  <c:v>42823</c:v>
                </c:pt>
                <c:pt idx="404">
                  <c:v>42824</c:v>
                </c:pt>
                <c:pt idx="405">
                  <c:v>42825</c:v>
                </c:pt>
                <c:pt idx="406">
                  <c:v>42826</c:v>
                </c:pt>
                <c:pt idx="407">
                  <c:v>42827</c:v>
                </c:pt>
                <c:pt idx="408">
                  <c:v>42828</c:v>
                </c:pt>
                <c:pt idx="409">
                  <c:v>42829</c:v>
                </c:pt>
                <c:pt idx="410">
                  <c:v>42830</c:v>
                </c:pt>
                <c:pt idx="411">
                  <c:v>42831</c:v>
                </c:pt>
                <c:pt idx="412">
                  <c:v>42832</c:v>
                </c:pt>
                <c:pt idx="413">
                  <c:v>42833</c:v>
                </c:pt>
                <c:pt idx="414">
                  <c:v>42834</c:v>
                </c:pt>
                <c:pt idx="415">
                  <c:v>42835</c:v>
                </c:pt>
                <c:pt idx="416">
                  <c:v>42836</c:v>
                </c:pt>
                <c:pt idx="417">
                  <c:v>42837</c:v>
                </c:pt>
                <c:pt idx="418">
                  <c:v>42838</c:v>
                </c:pt>
                <c:pt idx="419">
                  <c:v>42839</c:v>
                </c:pt>
                <c:pt idx="420">
                  <c:v>42840</c:v>
                </c:pt>
                <c:pt idx="421">
                  <c:v>42841</c:v>
                </c:pt>
                <c:pt idx="422">
                  <c:v>42842</c:v>
                </c:pt>
                <c:pt idx="423">
                  <c:v>42843</c:v>
                </c:pt>
                <c:pt idx="424">
                  <c:v>42844</c:v>
                </c:pt>
                <c:pt idx="425">
                  <c:v>42845</c:v>
                </c:pt>
                <c:pt idx="426">
                  <c:v>42846</c:v>
                </c:pt>
                <c:pt idx="427">
                  <c:v>42852</c:v>
                </c:pt>
                <c:pt idx="428">
                  <c:v>42853</c:v>
                </c:pt>
                <c:pt idx="429">
                  <c:v>42854</c:v>
                </c:pt>
                <c:pt idx="430">
                  <c:v>42855</c:v>
                </c:pt>
                <c:pt idx="431">
                  <c:v>42856</c:v>
                </c:pt>
                <c:pt idx="432">
                  <c:v>42857</c:v>
                </c:pt>
                <c:pt idx="433">
                  <c:v>42858</c:v>
                </c:pt>
                <c:pt idx="434">
                  <c:v>42859</c:v>
                </c:pt>
                <c:pt idx="435">
                  <c:v>42860</c:v>
                </c:pt>
                <c:pt idx="436">
                  <c:v>42861</c:v>
                </c:pt>
                <c:pt idx="437">
                  <c:v>42862</c:v>
                </c:pt>
                <c:pt idx="438">
                  <c:v>42863</c:v>
                </c:pt>
                <c:pt idx="439">
                  <c:v>42864</c:v>
                </c:pt>
                <c:pt idx="440">
                  <c:v>42865</c:v>
                </c:pt>
                <c:pt idx="441">
                  <c:v>42866</c:v>
                </c:pt>
                <c:pt idx="442">
                  <c:v>42867</c:v>
                </c:pt>
                <c:pt idx="443">
                  <c:v>42868</c:v>
                </c:pt>
                <c:pt idx="444">
                  <c:v>42869</c:v>
                </c:pt>
                <c:pt idx="445">
                  <c:v>42870</c:v>
                </c:pt>
                <c:pt idx="446">
                  <c:v>42871</c:v>
                </c:pt>
                <c:pt idx="447">
                  <c:v>42872</c:v>
                </c:pt>
                <c:pt idx="448">
                  <c:v>42873</c:v>
                </c:pt>
                <c:pt idx="449">
                  <c:v>42874</c:v>
                </c:pt>
                <c:pt idx="450">
                  <c:v>42875</c:v>
                </c:pt>
                <c:pt idx="451">
                  <c:v>42876</c:v>
                </c:pt>
                <c:pt idx="452">
                  <c:v>42877</c:v>
                </c:pt>
                <c:pt idx="453">
                  <c:v>42878</c:v>
                </c:pt>
                <c:pt idx="454">
                  <c:v>42879</c:v>
                </c:pt>
                <c:pt idx="455">
                  <c:v>42880</c:v>
                </c:pt>
                <c:pt idx="456">
                  <c:v>42881</c:v>
                </c:pt>
                <c:pt idx="457">
                  <c:v>42882</c:v>
                </c:pt>
                <c:pt idx="458">
                  <c:v>42883</c:v>
                </c:pt>
                <c:pt idx="459">
                  <c:v>42884</c:v>
                </c:pt>
                <c:pt idx="460">
                  <c:v>42885</c:v>
                </c:pt>
                <c:pt idx="461">
                  <c:v>42886</c:v>
                </c:pt>
                <c:pt idx="462">
                  <c:v>42887</c:v>
                </c:pt>
                <c:pt idx="463">
                  <c:v>42888</c:v>
                </c:pt>
                <c:pt idx="464">
                  <c:v>42889</c:v>
                </c:pt>
                <c:pt idx="465">
                  <c:v>42890</c:v>
                </c:pt>
                <c:pt idx="466">
                  <c:v>42891</c:v>
                </c:pt>
                <c:pt idx="467">
                  <c:v>42892</c:v>
                </c:pt>
                <c:pt idx="468">
                  <c:v>42893</c:v>
                </c:pt>
                <c:pt idx="469">
                  <c:v>42894</c:v>
                </c:pt>
                <c:pt idx="470">
                  <c:v>42895</c:v>
                </c:pt>
                <c:pt idx="471">
                  <c:v>42896</c:v>
                </c:pt>
                <c:pt idx="472">
                  <c:v>42897</c:v>
                </c:pt>
                <c:pt idx="473">
                  <c:v>42898</c:v>
                </c:pt>
                <c:pt idx="474">
                  <c:v>42899</c:v>
                </c:pt>
                <c:pt idx="475">
                  <c:v>42900</c:v>
                </c:pt>
                <c:pt idx="476">
                  <c:v>42901</c:v>
                </c:pt>
                <c:pt idx="477">
                  <c:v>42902</c:v>
                </c:pt>
                <c:pt idx="478">
                  <c:v>42903</c:v>
                </c:pt>
                <c:pt idx="479">
                  <c:v>42904</c:v>
                </c:pt>
                <c:pt idx="480">
                  <c:v>42905</c:v>
                </c:pt>
                <c:pt idx="481">
                  <c:v>42906</c:v>
                </c:pt>
                <c:pt idx="482">
                  <c:v>42907</c:v>
                </c:pt>
                <c:pt idx="483">
                  <c:v>42908</c:v>
                </c:pt>
                <c:pt idx="484">
                  <c:v>42909</c:v>
                </c:pt>
                <c:pt idx="485">
                  <c:v>42910</c:v>
                </c:pt>
                <c:pt idx="486">
                  <c:v>42911</c:v>
                </c:pt>
                <c:pt idx="487">
                  <c:v>42912</c:v>
                </c:pt>
                <c:pt idx="488">
                  <c:v>42913</c:v>
                </c:pt>
                <c:pt idx="489">
                  <c:v>42914</c:v>
                </c:pt>
                <c:pt idx="490">
                  <c:v>42915</c:v>
                </c:pt>
                <c:pt idx="491">
                  <c:v>42916</c:v>
                </c:pt>
                <c:pt idx="492">
                  <c:v>42917</c:v>
                </c:pt>
                <c:pt idx="493">
                  <c:v>42918</c:v>
                </c:pt>
                <c:pt idx="494">
                  <c:v>42919</c:v>
                </c:pt>
                <c:pt idx="495">
                  <c:v>42920</c:v>
                </c:pt>
                <c:pt idx="496">
                  <c:v>42921</c:v>
                </c:pt>
                <c:pt idx="497">
                  <c:v>42922</c:v>
                </c:pt>
                <c:pt idx="498">
                  <c:v>42923</c:v>
                </c:pt>
                <c:pt idx="499">
                  <c:v>42924</c:v>
                </c:pt>
                <c:pt idx="500">
                  <c:v>42925</c:v>
                </c:pt>
                <c:pt idx="501">
                  <c:v>42926</c:v>
                </c:pt>
                <c:pt idx="502">
                  <c:v>42927</c:v>
                </c:pt>
                <c:pt idx="503">
                  <c:v>42928</c:v>
                </c:pt>
                <c:pt idx="504">
                  <c:v>42929</c:v>
                </c:pt>
                <c:pt idx="505">
                  <c:v>42930</c:v>
                </c:pt>
                <c:pt idx="506">
                  <c:v>42931</c:v>
                </c:pt>
                <c:pt idx="507">
                  <c:v>42932</c:v>
                </c:pt>
                <c:pt idx="508">
                  <c:v>42933</c:v>
                </c:pt>
                <c:pt idx="509">
                  <c:v>42934</c:v>
                </c:pt>
                <c:pt idx="510">
                  <c:v>42935</c:v>
                </c:pt>
                <c:pt idx="511">
                  <c:v>42936</c:v>
                </c:pt>
                <c:pt idx="512">
                  <c:v>42937</c:v>
                </c:pt>
                <c:pt idx="513">
                  <c:v>42938</c:v>
                </c:pt>
                <c:pt idx="514">
                  <c:v>42939</c:v>
                </c:pt>
                <c:pt idx="515">
                  <c:v>42940</c:v>
                </c:pt>
                <c:pt idx="516">
                  <c:v>42941</c:v>
                </c:pt>
                <c:pt idx="517">
                  <c:v>42942</c:v>
                </c:pt>
                <c:pt idx="518">
                  <c:v>42943</c:v>
                </c:pt>
                <c:pt idx="519">
                  <c:v>42944</c:v>
                </c:pt>
                <c:pt idx="520">
                  <c:v>42945</c:v>
                </c:pt>
                <c:pt idx="521">
                  <c:v>42946</c:v>
                </c:pt>
                <c:pt idx="522">
                  <c:v>42947</c:v>
                </c:pt>
                <c:pt idx="523">
                  <c:v>42948</c:v>
                </c:pt>
                <c:pt idx="524">
                  <c:v>42949</c:v>
                </c:pt>
                <c:pt idx="525">
                  <c:v>42950</c:v>
                </c:pt>
                <c:pt idx="526">
                  <c:v>42951</c:v>
                </c:pt>
                <c:pt idx="527">
                  <c:v>42952</c:v>
                </c:pt>
                <c:pt idx="528">
                  <c:v>42953</c:v>
                </c:pt>
                <c:pt idx="529">
                  <c:v>42954</c:v>
                </c:pt>
                <c:pt idx="530">
                  <c:v>42955</c:v>
                </c:pt>
                <c:pt idx="531">
                  <c:v>42956</c:v>
                </c:pt>
                <c:pt idx="532">
                  <c:v>42957</c:v>
                </c:pt>
                <c:pt idx="533">
                  <c:v>42958</c:v>
                </c:pt>
                <c:pt idx="534">
                  <c:v>42959</c:v>
                </c:pt>
                <c:pt idx="535">
                  <c:v>42960</c:v>
                </c:pt>
                <c:pt idx="536">
                  <c:v>42961</c:v>
                </c:pt>
                <c:pt idx="537">
                  <c:v>42962</c:v>
                </c:pt>
                <c:pt idx="538">
                  <c:v>42963</c:v>
                </c:pt>
                <c:pt idx="539">
                  <c:v>42964</c:v>
                </c:pt>
                <c:pt idx="540">
                  <c:v>42965</c:v>
                </c:pt>
                <c:pt idx="541">
                  <c:v>42966</c:v>
                </c:pt>
                <c:pt idx="542">
                  <c:v>42967</c:v>
                </c:pt>
                <c:pt idx="543">
                  <c:v>42968</c:v>
                </c:pt>
                <c:pt idx="544">
                  <c:v>42969</c:v>
                </c:pt>
                <c:pt idx="545">
                  <c:v>42970</c:v>
                </c:pt>
                <c:pt idx="546">
                  <c:v>42971</c:v>
                </c:pt>
                <c:pt idx="547">
                  <c:v>42972</c:v>
                </c:pt>
                <c:pt idx="548">
                  <c:v>42973</c:v>
                </c:pt>
                <c:pt idx="549">
                  <c:v>42974</c:v>
                </c:pt>
                <c:pt idx="550">
                  <c:v>42975</c:v>
                </c:pt>
                <c:pt idx="551">
                  <c:v>42976</c:v>
                </c:pt>
                <c:pt idx="552">
                  <c:v>42977</c:v>
                </c:pt>
                <c:pt idx="553">
                  <c:v>42978</c:v>
                </c:pt>
                <c:pt idx="554">
                  <c:v>42979</c:v>
                </c:pt>
                <c:pt idx="555">
                  <c:v>42980</c:v>
                </c:pt>
                <c:pt idx="556">
                  <c:v>42981</c:v>
                </c:pt>
                <c:pt idx="557">
                  <c:v>42982</c:v>
                </c:pt>
                <c:pt idx="558">
                  <c:v>42983</c:v>
                </c:pt>
                <c:pt idx="559">
                  <c:v>42984</c:v>
                </c:pt>
                <c:pt idx="560">
                  <c:v>42985</c:v>
                </c:pt>
                <c:pt idx="561">
                  <c:v>42986</c:v>
                </c:pt>
                <c:pt idx="562">
                  <c:v>42987</c:v>
                </c:pt>
                <c:pt idx="563">
                  <c:v>42988</c:v>
                </c:pt>
                <c:pt idx="564">
                  <c:v>42989</c:v>
                </c:pt>
                <c:pt idx="565">
                  <c:v>42990</c:v>
                </c:pt>
                <c:pt idx="566">
                  <c:v>42991</c:v>
                </c:pt>
                <c:pt idx="567">
                  <c:v>42992</c:v>
                </c:pt>
                <c:pt idx="568">
                  <c:v>42993</c:v>
                </c:pt>
                <c:pt idx="569">
                  <c:v>42994</c:v>
                </c:pt>
                <c:pt idx="570">
                  <c:v>42995</c:v>
                </c:pt>
                <c:pt idx="571">
                  <c:v>42996</c:v>
                </c:pt>
                <c:pt idx="572">
                  <c:v>42997</c:v>
                </c:pt>
                <c:pt idx="573">
                  <c:v>42998</c:v>
                </c:pt>
                <c:pt idx="574">
                  <c:v>42999</c:v>
                </c:pt>
                <c:pt idx="575">
                  <c:v>43000</c:v>
                </c:pt>
                <c:pt idx="576">
                  <c:v>43001</c:v>
                </c:pt>
                <c:pt idx="577">
                  <c:v>43002</c:v>
                </c:pt>
                <c:pt idx="578">
                  <c:v>43003</c:v>
                </c:pt>
                <c:pt idx="579">
                  <c:v>43004</c:v>
                </c:pt>
                <c:pt idx="580">
                  <c:v>43005</c:v>
                </c:pt>
                <c:pt idx="581">
                  <c:v>43006</c:v>
                </c:pt>
                <c:pt idx="582">
                  <c:v>43007</c:v>
                </c:pt>
                <c:pt idx="583">
                  <c:v>43008</c:v>
                </c:pt>
                <c:pt idx="584">
                  <c:v>43009</c:v>
                </c:pt>
                <c:pt idx="585">
                  <c:v>43010</c:v>
                </c:pt>
                <c:pt idx="586">
                  <c:v>43011</c:v>
                </c:pt>
                <c:pt idx="587">
                  <c:v>43012</c:v>
                </c:pt>
                <c:pt idx="588">
                  <c:v>43013</c:v>
                </c:pt>
                <c:pt idx="589">
                  <c:v>43014</c:v>
                </c:pt>
                <c:pt idx="590">
                  <c:v>43015</c:v>
                </c:pt>
                <c:pt idx="591">
                  <c:v>43016</c:v>
                </c:pt>
                <c:pt idx="592">
                  <c:v>43017</c:v>
                </c:pt>
                <c:pt idx="593">
                  <c:v>43018</c:v>
                </c:pt>
                <c:pt idx="594">
                  <c:v>43019</c:v>
                </c:pt>
                <c:pt idx="595">
                  <c:v>43020</c:v>
                </c:pt>
                <c:pt idx="596">
                  <c:v>43021</c:v>
                </c:pt>
                <c:pt idx="597">
                  <c:v>43022</c:v>
                </c:pt>
                <c:pt idx="598">
                  <c:v>43023</c:v>
                </c:pt>
                <c:pt idx="599">
                  <c:v>43024</c:v>
                </c:pt>
                <c:pt idx="600">
                  <c:v>43025</c:v>
                </c:pt>
                <c:pt idx="601">
                  <c:v>43026</c:v>
                </c:pt>
                <c:pt idx="602">
                  <c:v>43027</c:v>
                </c:pt>
                <c:pt idx="603">
                  <c:v>43028</c:v>
                </c:pt>
                <c:pt idx="604">
                  <c:v>43029</c:v>
                </c:pt>
                <c:pt idx="605">
                  <c:v>43030</c:v>
                </c:pt>
                <c:pt idx="606">
                  <c:v>43031</c:v>
                </c:pt>
                <c:pt idx="607">
                  <c:v>43032</c:v>
                </c:pt>
                <c:pt idx="608">
                  <c:v>43033</c:v>
                </c:pt>
                <c:pt idx="609">
                  <c:v>43034</c:v>
                </c:pt>
                <c:pt idx="610">
                  <c:v>43035</c:v>
                </c:pt>
                <c:pt idx="611">
                  <c:v>43036</c:v>
                </c:pt>
                <c:pt idx="612">
                  <c:v>43037</c:v>
                </c:pt>
                <c:pt idx="613">
                  <c:v>43038</c:v>
                </c:pt>
                <c:pt idx="614">
                  <c:v>43039</c:v>
                </c:pt>
                <c:pt idx="615">
                  <c:v>43040</c:v>
                </c:pt>
                <c:pt idx="616">
                  <c:v>43041</c:v>
                </c:pt>
                <c:pt idx="617">
                  <c:v>43042</c:v>
                </c:pt>
                <c:pt idx="618">
                  <c:v>43043</c:v>
                </c:pt>
                <c:pt idx="619">
                  <c:v>43044</c:v>
                </c:pt>
                <c:pt idx="620">
                  <c:v>43045</c:v>
                </c:pt>
                <c:pt idx="621">
                  <c:v>43046</c:v>
                </c:pt>
                <c:pt idx="622">
                  <c:v>43047</c:v>
                </c:pt>
                <c:pt idx="623">
                  <c:v>43048</c:v>
                </c:pt>
                <c:pt idx="624">
                  <c:v>43049</c:v>
                </c:pt>
                <c:pt idx="625">
                  <c:v>43050</c:v>
                </c:pt>
                <c:pt idx="626">
                  <c:v>43051</c:v>
                </c:pt>
                <c:pt idx="627">
                  <c:v>43052</c:v>
                </c:pt>
                <c:pt idx="628">
                  <c:v>43053</c:v>
                </c:pt>
                <c:pt idx="629">
                  <c:v>43054</c:v>
                </c:pt>
                <c:pt idx="630">
                  <c:v>43055</c:v>
                </c:pt>
                <c:pt idx="631">
                  <c:v>43056</c:v>
                </c:pt>
                <c:pt idx="632">
                  <c:v>43057</c:v>
                </c:pt>
                <c:pt idx="633">
                  <c:v>43058</c:v>
                </c:pt>
                <c:pt idx="634">
                  <c:v>43059</c:v>
                </c:pt>
                <c:pt idx="635">
                  <c:v>43060</c:v>
                </c:pt>
                <c:pt idx="636">
                  <c:v>43061</c:v>
                </c:pt>
                <c:pt idx="637">
                  <c:v>43062</c:v>
                </c:pt>
                <c:pt idx="638">
                  <c:v>43063</c:v>
                </c:pt>
                <c:pt idx="639">
                  <c:v>43064</c:v>
                </c:pt>
                <c:pt idx="640">
                  <c:v>43065</c:v>
                </c:pt>
                <c:pt idx="641">
                  <c:v>43066</c:v>
                </c:pt>
                <c:pt idx="642">
                  <c:v>43067</c:v>
                </c:pt>
                <c:pt idx="643">
                  <c:v>43068</c:v>
                </c:pt>
                <c:pt idx="644">
                  <c:v>43069</c:v>
                </c:pt>
                <c:pt idx="645">
                  <c:v>43070</c:v>
                </c:pt>
                <c:pt idx="646">
                  <c:v>43071</c:v>
                </c:pt>
                <c:pt idx="647">
                  <c:v>43072</c:v>
                </c:pt>
                <c:pt idx="648">
                  <c:v>43073</c:v>
                </c:pt>
                <c:pt idx="649">
                  <c:v>43074</c:v>
                </c:pt>
                <c:pt idx="650">
                  <c:v>43075</c:v>
                </c:pt>
                <c:pt idx="651">
                  <c:v>43076</c:v>
                </c:pt>
                <c:pt idx="652">
                  <c:v>43077</c:v>
                </c:pt>
                <c:pt idx="653">
                  <c:v>43078</c:v>
                </c:pt>
                <c:pt idx="654">
                  <c:v>43079</c:v>
                </c:pt>
                <c:pt idx="655">
                  <c:v>43080</c:v>
                </c:pt>
                <c:pt idx="656">
                  <c:v>43081</c:v>
                </c:pt>
                <c:pt idx="657">
                  <c:v>43082</c:v>
                </c:pt>
                <c:pt idx="658">
                  <c:v>43083</c:v>
                </c:pt>
                <c:pt idx="659">
                  <c:v>43084</c:v>
                </c:pt>
                <c:pt idx="660">
                  <c:v>43085</c:v>
                </c:pt>
                <c:pt idx="661">
                  <c:v>43086</c:v>
                </c:pt>
                <c:pt idx="662">
                  <c:v>43087</c:v>
                </c:pt>
                <c:pt idx="663">
                  <c:v>43088</c:v>
                </c:pt>
                <c:pt idx="664">
                  <c:v>43089</c:v>
                </c:pt>
                <c:pt idx="665">
                  <c:v>43090</c:v>
                </c:pt>
                <c:pt idx="666">
                  <c:v>43091</c:v>
                </c:pt>
                <c:pt idx="667">
                  <c:v>43092</c:v>
                </c:pt>
                <c:pt idx="668">
                  <c:v>43093</c:v>
                </c:pt>
                <c:pt idx="669">
                  <c:v>43094</c:v>
                </c:pt>
                <c:pt idx="670">
                  <c:v>43095</c:v>
                </c:pt>
                <c:pt idx="671">
                  <c:v>43096</c:v>
                </c:pt>
                <c:pt idx="672">
                  <c:v>43097</c:v>
                </c:pt>
                <c:pt idx="673">
                  <c:v>43098</c:v>
                </c:pt>
                <c:pt idx="674">
                  <c:v>43099</c:v>
                </c:pt>
                <c:pt idx="675">
                  <c:v>43100</c:v>
                </c:pt>
                <c:pt idx="676">
                  <c:v>43101</c:v>
                </c:pt>
                <c:pt idx="677">
                  <c:v>43102</c:v>
                </c:pt>
                <c:pt idx="678">
                  <c:v>43103</c:v>
                </c:pt>
                <c:pt idx="679">
                  <c:v>43104</c:v>
                </c:pt>
                <c:pt idx="680">
                  <c:v>43105</c:v>
                </c:pt>
                <c:pt idx="681">
                  <c:v>43106</c:v>
                </c:pt>
                <c:pt idx="682">
                  <c:v>43107</c:v>
                </c:pt>
                <c:pt idx="683">
                  <c:v>43108</c:v>
                </c:pt>
                <c:pt idx="684">
                  <c:v>43109</c:v>
                </c:pt>
                <c:pt idx="685">
                  <c:v>43110</c:v>
                </c:pt>
                <c:pt idx="686">
                  <c:v>43111</c:v>
                </c:pt>
                <c:pt idx="687">
                  <c:v>43112</c:v>
                </c:pt>
                <c:pt idx="688">
                  <c:v>43113</c:v>
                </c:pt>
                <c:pt idx="689">
                  <c:v>43114</c:v>
                </c:pt>
                <c:pt idx="690">
                  <c:v>43115</c:v>
                </c:pt>
                <c:pt idx="691">
                  <c:v>43116</c:v>
                </c:pt>
                <c:pt idx="692">
                  <c:v>43117</c:v>
                </c:pt>
                <c:pt idx="693">
                  <c:v>43118</c:v>
                </c:pt>
                <c:pt idx="694">
                  <c:v>43119</c:v>
                </c:pt>
                <c:pt idx="695">
                  <c:v>43120</c:v>
                </c:pt>
                <c:pt idx="696">
                  <c:v>43121</c:v>
                </c:pt>
                <c:pt idx="697">
                  <c:v>43122</c:v>
                </c:pt>
                <c:pt idx="698">
                  <c:v>43123</c:v>
                </c:pt>
                <c:pt idx="699">
                  <c:v>43124</c:v>
                </c:pt>
                <c:pt idx="700">
                  <c:v>43125</c:v>
                </c:pt>
                <c:pt idx="701">
                  <c:v>43126</c:v>
                </c:pt>
                <c:pt idx="702">
                  <c:v>43127</c:v>
                </c:pt>
                <c:pt idx="703">
                  <c:v>43128</c:v>
                </c:pt>
                <c:pt idx="704">
                  <c:v>43129</c:v>
                </c:pt>
                <c:pt idx="705">
                  <c:v>43130</c:v>
                </c:pt>
                <c:pt idx="706">
                  <c:v>43131</c:v>
                </c:pt>
                <c:pt idx="707">
                  <c:v>43132</c:v>
                </c:pt>
                <c:pt idx="708">
                  <c:v>43133</c:v>
                </c:pt>
                <c:pt idx="709">
                  <c:v>43134</c:v>
                </c:pt>
                <c:pt idx="710">
                  <c:v>43135</c:v>
                </c:pt>
                <c:pt idx="711">
                  <c:v>43136</c:v>
                </c:pt>
                <c:pt idx="712">
                  <c:v>43137</c:v>
                </c:pt>
                <c:pt idx="713">
                  <c:v>43138</c:v>
                </c:pt>
                <c:pt idx="714">
                  <c:v>43139</c:v>
                </c:pt>
                <c:pt idx="715">
                  <c:v>43140</c:v>
                </c:pt>
                <c:pt idx="716">
                  <c:v>43141</c:v>
                </c:pt>
                <c:pt idx="717">
                  <c:v>43142</c:v>
                </c:pt>
                <c:pt idx="718">
                  <c:v>43143</c:v>
                </c:pt>
                <c:pt idx="719">
                  <c:v>43144</c:v>
                </c:pt>
                <c:pt idx="720">
                  <c:v>43145</c:v>
                </c:pt>
                <c:pt idx="721">
                  <c:v>43146</c:v>
                </c:pt>
                <c:pt idx="722">
                  <c:v>43147</c:v>
                </c:pt>
                <c:pt idx="723">
                  <c:v>43148</c:v>
                </c:pt>
                <c:pt idx="724">
                  <c:v>43149</c:v>
                </c:pt>
                <c:pt idx="725">
                  <c:v>43150</c:v>
                </c:pt>
                <c:pt idx="726">
                  <c:v>43151</c:v>
                </c:pt>
                <c:pt idx="727">
                  <c:v>43152</c:v>
                </c:pt>
                <c:pt idx="728">
                  <c:v>43153</c:v>
                </c:pt>
                <c:pt idx="729">
                  <c:v>43154</c:v>
                </c:pt>
                <c:pt idx="730">
                  <c:v>43155</c:v>
                </c:pt>
                <c:pt idx="731">
                  <c:v>43156</c:v>
                </c:pt>
                <c:pt idx="732">
                  <c:v>43157</c:v>
                </c:pt>
                <c:pt idx="733">
                  <c:v>43158</c:v>
                </c:pt>
                <c:pt idx="734">
                  <c:v>43159</c:v>
                </c:pt>
                <c:pt idx="735">
                  <c:v>43160</c:v>
                </c:pt>
                <c:pt idx="736">
                  <c:v>43161</c:v>
                </c:pt>
                <c:pt idx="737">
                  <c:v>43162</c:v>
                </c:pt>
                <c:pt idx="738">
                  <c:v>43163</c:v>
                </c:pt>
                <c:pt idx="739">
                  <c:v>43164</c:v>
                </c:pt>
                <c:pt idx="740">
                  <c:v>43165</c:v>
                </c:pt>
                <c:pt idx="741">
                  <c:v>43166</c:v>
                </c:pt>
                <c:pt idx="742">
                  <c:v>43167</c:v>
                </c:pt>
                <c:pt idx="743">
                  <c:v>43168</c:v>
                </c:pt>
                <c:pt idx="744">
                  <c:v>43169</c:v>
                </c:pt>
                <c:pt idx="745">
                  <c:v>43170</c:v>
                </c:pt>
                <c:pt idx="746">
                  <c:v>43171</c:v>
                </c:pt>
                <c:pt idx="747">
                  <c:v>43172</c:v>
                </c:pt>
                <c:pt idx="748">
                  <c:v>43173</c:v>
                </c:pt>
                <c:pt idx="749">
                  <c:v>43174</c:v>
                </c:pt>
                <c:pt idx="750">
                  <c:v>43175</c:v>
                </c:pt>
                <c:pt idx="751">
                  <c:v>43176</c:v>
                </c:pt>
                <c:pt idx="752">
                  <c:v>43177</c:v>
                </c:pt>
                <c:pt idx="753">
                  <c:v>43178</c:v>
                </c:pt>
                <c:pt idx="754">
                  <c:v>43179</c:v>
                </c:pt>
                <c:pt idx="755">
                  <c:v>43180</c:v>
                </c:pt>
                <c:pt idx="756">
                  <c:v>43181</c:v>
                </c:pt>
                <c:pt idx="757">
                  <c:v>43182</c:v>
                </c:pt>
                <c:pt idx="758">
                  <c:v>43183</c:v>
                </c:pt>
                <c:pt idx="759">
                  <c:v>43184</c:v>
                </c:pt>
                <c:pt idx="760">
                  <c:v>43185</c:v>
                </c:pt>
                <c:pt idx="761">
                  <c:v>43186</c:v>
                </c:pt>
                <c:pt idx="762">
                  <c:v>43187</c:v>
                </c:pt>
                <c:pt idx="763">
                  <c:v>43188</c:v>
                </c:pt>
              </c:numCache>
            </c:numRef>
          </c:cat>
          <c:val>
            <c:numRef>
              <c:f>'[CryptoMarketcap.xlsx]{worksheet}'!$H$2:$H$765</c:f>
              <c:numCache>
                <c:formatCode>"$"#.00"B"</c:formatCode>
                <c:ptCount val="764"/>
                <c:pt idx="0">
                  <c:v>6.4353262004499996</c:v>
                </c:pt>
                <c:pt idx="1">
                  <c:v>6.6595573301199797</c:v>
                </c:pt>
                <c:pt idx="2">
                  <c:v>6.6852992123000003</c:v>
                </c:pt>
                <c:pt idx="3">
                  <c:v>6.3968182249299899</c:v>
                </c:pt>
                <c:pt idx="4">
                  <c:v>6.4208997552799998</c:v>
                </c:pt>
                <c:pt idx="5">
                  <c:v>6.4670230169999856</c:v>
                </c:pt>
                <c:pt idx="6">
                  <c:v>6.5659824554999826</c:v>
                </c:pt>
                <c:pt idx="7">
                  <c:v>6.5066878057500004</c:v>
                </c:pt>
                <c:pt idx="8">
                  <c:v>6.6756127103800003</c:v>
                </c:pt>
                <c:pt idx="9">
                  <c:v>6.6624465840499836</c:v>
                </c:pt>
                <c:pt idx="10">
                  <c:v>6.6265069235999796</c:v>
                </c:pt>
                <c:pt idx="11">
                  <c:v>6.4269730799999856</c:v>
                </c:pt>
                <c:pt idx="12">
                  <c:v>6.4938289218500014</c:v>
                </c:pt>
                <c:pt idx="13">
                  <c:v>6.2491956212500002</c:v>
                </c:pt>
                <c:pt idx="14">
                  <c:v>6.1488461660699816</c:v>
                </c:pt>
                <c:pt idx="15">
                  <c:v>6.2656399293199856</c:v>
                </c:pt>
                <c:pt idx="16">
                  <c:v>6.3619404749199946</c:v>
                </c:pt>
                <c:pt idx="17">
                  <c:v>6.2990913538799997</c:v>
                </c:pt>
                <c:pt idx="18">
                  <c:v>6.3267575817299946</c:v>
                </c:pt>
                <c:pt idx="19">
                  <c:v>6.4523031231800001</c:v>
                </c:pt>
                <c:pt idx="20">
                  <c:v>6.3651909243999816</c:v>
                </c:pt>
                <c:pt idx="21">
                  <c:v>6.3399230287500004</c:v>
                </c:pt>
                <c:pt idx="22">
                  <c:v>6.3780733301999986</c:v>
                </c:pt>
                <c:pt idx="23">
                  <c:v>6.4015516643800003</c:v>
                </c:pt>
                <c:pt idx="24">
                  <c:v>6.3805563701699759</c:v>
                </c:pt>
                <c:pt idx="25">
                  <c:v>6.4356059503000003</c:v>
                </c:pt>
                <c:pt idx="26">
                  <c:v>6.4027746838999997</c:v>
                </c:pt>
                <c:pt idx="27">
                  <c:v>6.2817511339000003</c:v>
                </c:pt>
                <c:pt idx="28">
                  <c:v>6.3195016475999797</c:v>
                </c:pt>
                <c:pt idx="29">
                  <c:v>6.3055525717299759</c:v>
                </c:pt>
                <c:pt idx="30">
                  <c:v>6.3983923460999899</c:v>
                </c:pt>
                <c:pt idx="31">
                  <c:v>6.4234603418999976</c:v>
                </c:pt>
                <c:pt idx="32">
                  <c:v>6.4187639224000002</c:v>
                </c:pt>
                <c:pt idx="33">
                  <c:v>6.3930160100499798</c:v>
                </c:pt>
                <c:pt idx="34">
                  <c:v>6.4211049320200004</c:v>
                </c:pt>
                <c:pt idx="35">
                  <c:v>6.4225086940500002</c:v>
                </c:pt>
                <c:pt idx="36">
                  <c:v>6.5493091828500001</c:v>
                </c:pt>
                <c:pt idx="37">
                  <c:v>6.5222716096800006</c:v>
                </c:pt>
                <c:pt idx="38">
                  <c:v>6.3703074967499997</c:v>
                </c:pt>
                <c:pt idx="39">
                  <c:v>6.4051717840500002</c:v>
                </c:pt>
                <c:pt idx="40">
                  <c:v>6.4057058939999996</c:v>
                </c:pt>
                <c:pt idx="41">
                  <c:v>6.4739085719</c:v>
                </c:pt>
                <c:pt idx="42">
                  <c:v>6.4664688935200001</c:v>
                </c:pt>
                <c:pt idx="43">
                  <c:v>6.5005661945300002</c:v>
                </c:pt>
                <c:pt idx="44">
                  <c:v>6.5218215094499854</c:v>
                </c:pt>
                <c:pt idx="45">
                  <c:v>6.5332358348999966</c:v>
                </c:pt>
                <c:pt idx="46">
                  <c:v>6.5012471799</c:v>
                </c:pt>
                <c:pt idx="47">
                  <c:v>6.5328731761499954</c:v>
                </c:pt>
                <c:pt idx="48">
                  <c:v>6.4382856741499976</c:v>
                </c:pt>
                <c:pt idx="49">
                  <c:v>6.4734852542999954</c:v>
                </c:pt>
                <c:pt idx="50">
                  <c:v>6.4952669001800007</c:v>
                </c:pt>
                <c:pt idx="51">
                  <c:v>6.5619770028</c:v>
                </c:pt>
                <c:pt idx="52">
                  <c:v>6.5605298031000006</c:v>
                </c:pt>
                <c:pt idx="53">
                  <c:v>6.5319920805700002</c:v>
                </c:pt>
                <c:pt idx="54">
                  <c:v>6.5600010511999836</c:v>
                </c:pt>
                <c:pt idx="55">
                  <c:v>6.6544266997499797</c:v>
                </c:pt>
                <c:pt idx="56">
                  <c:v>6.6332004527299997</c:v>
                </c:pt>
                <c:pt idx="57">
                  <c:v>6.6229789859999837</c:v>
                </c:pt>
                <c:pt idx="58">
                  <c:v>6.6207566667999673</c:v>
                </c:pt>
                <c:pt idx="59">
                  <c:v>6.7428683525000004</c:v>
                </c:pt>
                <c:pt idx="60">
                  <c:v>6.8237157439499834</c:v>
                </c:pt>
                <c:pt idx="61">
                  <c:v>6.8831457220000001</c:v>
                </c:pt>
                <c:pt idx="62">
                  <c:v>6.8832225204499986</c:v>
                </c:pt>
                <c:pt idx="63">
                  <c:v>7.00530505447</c:v>
                </c:pt>
                <c:pt idx="64">
                  <c:v>7.0729383836999986</c:v>
                </c:pt>
                <c:pt idx="65">
                  <c:v>7.1762183599799956</c:v>
                </c:pt>
                <c:pt idx="66">
                  <c:v>7.2221884374999759</c:v>
                </c:pt>
                <c:pt idx="67">
                  <c:v>6.8312302303800001</c:v>
                </c:pt>
                <c:pt idx="68">
                  <c:v>6.9416186206499999</c:v>
                </c:pt>
                <c:pt idx="69">
                  <c:v>7.0286452912500001</c:v>
                </c:pt>
                <c:pt idx="70">
                  <c:v>6.9622581846999996</c:v>
                </c:pt>
                <c:pt idx="71">
                  <c:v>7.0068937657500001</c:v>
                </c:pt>
                <c:pt idx="72">
                  <c:v>6.8918290362999857</c:v>
                </c:pt>
                <c:pt idx="73">
                  <c:v>6.9727170028500014</c:v>
                </c:pt>
                <c:pt idx="74">
                  <c:v>6.9296244178000004</c:v>
                </c:pt>
                <c:pt idx="75">
                  <c:v>6.9757991940000004</c:v>
                </c:pt>
                <c:pt idx="76">
                  <c:v>7.1076161925000001</c:v>
                </c:pt>
                <c:pt idx="77">
                  <c:v>7.1239565199999673</c:v>
                </c:pt>
                <c:pt idx="78">
                  <c:v>7.0882912703999956</c:v>
                </c:pt>
                <c:pt idx="79">
                  <c:v>7.1402989203000002</c:v>
                </c:pt>
                <c:pt idx="80">
                  <c:v>7.0321748744499768</c:v>
                </c:pt>
                <c:pt idx="81">
                  <c:v>6.9830747205800003</c:v>
                </c:pt>
                <c:pt idx="82">
                  <c:v>7.0497922731000013</c:v>
                </c:pt>
                <c:pt idx="83">
                  <c:v>7.0771022484499797</c:v>
                </c:pt>
                <c:pt idx="84">
                  <c:v>7.0843629913999999</c:v>
                </c:pt>
                <c:pt idx="85">
                  <c:v>7.0963294552200002</c:v>
                </c:pt>
                <c:pt idx="86">
                  <c:v>7.0653701809999996</c:v>
                </c:pt>
                <c:pt idx="87">
                  <c:v>7.0762174499999997</c:v>
                </c:pt>
                <c:pt idx="88">
                  <c:v>7.06998708338</c:v>
                </c:pt>
                <c:pt idx="89">
                  <c:v>6.8821239922500004</c:v>
                </c:pt>
                <c:pt idx="90">
                  <c:v>6.8796513528999998</c:v>
                </c:pt>
                <c:pt idx="91">
                  <c:v>6.8954325686999711</c:v>
                </c:pt>
                <c:pt idx="92">
                  <c:v>6.8780583868500003</c:v>
                </c:pt>
                <c:pt idx="93">
                  <c:v>6.9280747739999846</c:v>
                </c:pt>
                <c:pt idx="94">
                  <c:v>6.9828494424000001</c:v>
                </c:pt>
                <c:pt idx="95">
                  <c:v>7.0161746309999806</c:v>
                </c:pt>
                <c:pt idx="96">
                  <c:v>7.4184034515500006</c:v>
                </c:pt>
                <c:pt idx="97">
                  <c:v>7.8322685453999998</c:v>
                </c:pt>
                <c:pt idx="98">
                  <c:v>8.1302325930000006</c:v>
                </c:pt>
                <c:pt idx="99">
                  <c:v>8.3097444454500007</c:v>
                </c:pt>
                <c:pt idx="100">
                  <c:v>8.4220143862500034</c:v>
                </c:pt>
                <c:pt idx="101">
                  <c:v>8.3101045889199998</c:v>
                </c:pt>
                <c:pt idx="102">
                  <c:v>8.4002812584799997</c:v>
                </c:pt>
                <c:pt idx="103">
                  <c:v>8.3943951263999992</c:v>
                </c:pt>
                <c:pt idx="104">
                  <c:v>9.035312051950001</c:v>
                </c:pt>
                <c:pt idx="105">
                  <c:v>9.0085261391200007</c:v>
                </c:pt>
                <c:pt idx="106">
                  <c:v>9.1002954615999982</c:v>
                </c:pt>
                <c:pt idx="107">
                  <c:v>9.1409786172299974</c:v>
                </c:pt>
                <c:pt idx="108">
                  <c:v>8.9671565032</c:v>
                </c:pt>
                <c:pt idx="109">
                  <c:v>9.0422669622700003</c:v>
                </c:pt>
                <c:pt idx="110">
                  <c:v>8.9828827208999993</c:v>
                </c:pt>
                <c:pt idx="111">
                  <c:v>9.1158710327999994</c:v>
                </c:pt>
                <c:pt idx="112">
                  <c:v>9.8161785899999998</c:v>
                </c:pt>
                <c:pt idx="113">
                  <c:v>10.6395731032</c:v>
                </c:pt>
                <c:pt idx="114">
                  <c:v>10.794625550999999</c:v>
                </c:pt>
                <c:pt idx="115">
                  <c:v>10.660270686100001</c:v>
                </c:pt>
                <c:pt idx="116">
                  <c:v>11.4913429567</c:v>
                </c:pt>
                <c:pt idx="117">
                  <c:v>11.2392058594</c:v>
                </c:pt>
                <c:pt idx="118">
                  <c:v>11.684929339</c:v>
                </c:pt>
                <c:pt idx="119">
                  <c:v>11.8021806935</c:v>
                </c:pt>
                <c:pt idx="120">
                  <c:v>11.945254502399999</c:v>
                </c:pt>
                <c:pt idx="121">
                  <c:v>11.134641506099999</c:v>
                </c:pt>
                <c:pt idx="122">
                  <c:v>10.441216756999999</c:v>
                </c:pt>
                <c:pt idx="123">
                  <c:v>9.2697239565</c:v>
                </c:pt>
                <c:pt idx="124">
                  <c:v>10.228012314100001</c:v>
                </c:pt>
                <c:pt idx="125">
                  <c:v>10.579635126399999</c:v>
                </c:pt>
                <c:pt idx="126">
                  <c:v>10.252271991600001</c:v>
                </c:pt>
                <c:pt idx="127">
                  <c:v>10.1468932758</c:v>
                </c:pt>
                <c:pt idx="128">
                  <c:v>10.198889191899999</c:v>
                </c:pt>
                <c:pt idx="129">
                  <c:v>9.9782009892000012</c:v>
                </c:pt>
                <c:pt idx="130">
                  <c:v>10.0577125696</c:v>
                </c:pt>
                <c:pt idx="131">
                  <c:v>10.7518282877</c:v>
                </c:pt>
                <c:pt idx="132">
                  <c:v>10.6650850878</c:v>
                </c:pt>
                <c:pt idx="133">
                  <c:v>10.8901830973</c:v>
                </c:pt>
                <c:pt idx="134">
                  <c:v>10.606367151600001</c:v>
                </c:pt>
                <c:pt idx="135">
                  <c:v>10.668568224099999</c:v>
                </c:pt>
                <c:pt idx="136">
                  <c:v>10.643530071500001</c:v>
                </c:pt>
                <c:pt idx="137">
                  <c:v>10.115830320800001</c:v>
                </c:pt>
                <c:pt idx="138">
                  <c:v>10.0722622144</c:v>
                </c:pt>
                <c:pt idx="139">
                  <c:v>10.369251933499999</c:v>
                </c:pt>
                <c:pt idx="140">
                  <c:v>10.168424458200001</c:v>
                </c:pt>
                <c:pt idx="141">
                  <c:v>10.2533609519</c:v>
                </c:pt>
                <c:pt idx="142">
                  <c:v>10.194523478500001</c:v>
                </c:pt>
                <c:pt idx="143">
                  <c:v>10.4764592132</c:v>
                </c:pt>
                <c:pt idx="144">
                  <c:v>10.3379125626</c:v>
                </c:pt>
                <c:pt idx="145">
                  <c:v>10.450339467499999</c:v>
                </c:pt>
                <c:pt idx="146">
                  <c:v>10.476237965599999</c:v>
                </c:pt>
                <c:pt idx="147">
                  <c:v>10.4898013646</c:v>
                </c:pt>
                <c:pt idx="148">
                  <c:v>10.7103115642</c:v>
                </c:pt>
                <c:pt idx="149">
                  <c:v>10.606229491200001</c:v>
                </c:pt>
                <c:pt idx="150">
                  <c:v>10.580450794100001</c:v>
                </c:pt>
                <c:pt idx="151">
                  <c:v>10.462797627800001</c:v>
                </c:pt>
                <c:pt idx="152">
                  <c:v>10.502456902700001</c:v>
                </c:pt>
                <c:pt idx="153">
                  <c:v>10.286403808999999</c:v>
                </c:pt>
                <c:pt idx="154">
                  <c:v>10.3215812383</c:v>
                </c:pt>
                <c:pt idx="155">
                  <c:v>10.370001267399999</c:v>
                </c:pt>
                <c:pt idx="156">
                  <c:v>10.1917917889</c:v>
                </c:pt>
                <c:pt idx="157">
                  <c:v>10.3168483416</c:v>
                </c:pt>
                <c:pt idx="158">
                  <c:v>10.344751114299999</c:v>
                </c:pt>
                <c:pt idx="159">
                  <c:v>10.3490325407</c:v>
                </c:pt>
                <c:pt idx="160">
                  <c:v>10.352501700199999</c:v>
                </c:pt>
                <c:pt idx="161">
                  <c:v>10.049382341099999</c:v>
                </c:pt>
                <c:pt idx="162">
                  <c:v>9.8567776519200052</c:v>
                </c:pt>
                <c:pt idx="163">
                  <c:v>9.5347182301399993</c:v>
                </c:pt>
                <c:pt idx="164">
                  <c:v>8.69461011922</c:v>
                </c:pt>
                <c:pt idx="165">
                  <c:v>9.0634886614599992</c:v>
                </c:pt>
                <c:pt idx="166">
                  <c:v>9.0172317190799998</c:v>
                </c:pt>
                <c:pt idx="167">
                  <c:v>9.0155066010700011</c:v>
                </c:pt>
                <c:pt idx="168">
                  <c:v>9.3084262766600006</c:v>
                </c:pt>
                <c:pt idx="169">
                  <c:v>9.2935205777500016</c:v>
                </c:pt>
                <c:pt idx="170">
                  <c:v>9.2893012465400009</c:v>
                </c:pt>
                <c:pt idx="171">
                  <c:v>9.2995887387000007</c:v>
                </c:pt>
                <c:pt idx="172">
                  <c:v>9.3778838713400052</c:v>
                </c:pt>
                <c:pt idx="173">
                  <c:v>9.2827146599500008</c:v>
                </c:pt>
                <c:pt idx="174">
                  <c:v>9.3021759059500013</c:v>
                </c:pt>
                <c:pt idx="175">
                  <c:v>9.2062142520000005</c:v>
                </c:pt>
                <c:pt idx="176">
                  <c:v>9.0563593788000052</c:v>
                </c:pt>
                <c:pt idx="177">
                  <c:v>8.97147021446</c:v>
                </c:pt>
                <c:pt idx="178">
                  <c:v>9.1340520128799998</c:v>
                </c:pt>
                <c:pt idx="179">
                  <c:v>9.0859230894699987</c:v>
                </c:pt>
                <c:pt idx="180">
                  <c:v>9.0860373947500008</c:v>
                </c:pt>
                <c:pt idx="181">
                  <c:v>9.1067516662999992</c:v>
                </c:pt>
                <c:pt idx="182">
                  <c:v>9.1088212250499971</c:v>
                </c:pt>
                <c:pt idx="183">
                  <c:v>9.19317600772</c:v>
                </c:pt>
                <c:pt idx="184">
                  <c:v>9.3199229483800003</c:v>
                </c:pt>
                <c:pt idx="185">
                  <c:v>9.1954274188300005</c:v>
                </c:pt>
                <c:pt idx="186">
                  <c:v>9.1238839008500001</c:v>
                </c:pt>
                <c:pt idx="187">
                  <c:v>9.138314153349997</c:v>
                </c:pt>
                <c:pt idx="188">
                  <c:v>9.1213643492999985</c:v>
                </c:pt>
                <c:pt idx="189">
                  <c:v>9.0486229738699961</c:v>
                </c:pt>
                <c:pt idx="190">
                  <c:v>9.1086284568999982</c:v>
                </c:pt>
                <c:pt idx="191">
                  <c:v>9.1554367679999995</c:v>
                </c:pt>
                <c:pt idx="192">
                  <c:v>9.1027573700600026</c:v>
                </c:pt>
                <c:pt idx="193">
                  <c:v>9.1058408663500003</c:v>
                </c:pt>
                <c:pt idx="194">
                  <c:v>9.0517617245999986</c:v>
                </c:pt>
                <c:pt idx="195">
                  <c:v>9.0991011802299973</c:v>
                </c:pt>
                <c:pt idx="196">
                  <c:v>9.4789253445499977</c:v>
                </c:pt>
                <c:pt idx="197">
                  <c:v>9.6237629934500006</c:v>
                </c:pt>
                <c:pt idx="198">
                  <c:v>9.6068886372600026</c:v>
                </c:pt>
                <c:pt idx="199">
                  <c:v>9.6555666444000003</c:v>
                </c:pt>
                <c:pt idx="200">
                  <c:v>9.7425419983200001</c:v>
                </c:pt>
                <c:pt idx="201">
                  <c:v>9.8675273283399996</c:v>
                </c:pt>
                <c:pt idx="202">
                  <c:v>9.8739909971000053</c:v>
                </c:pt>
                <c:pt idx="203">
                  <c:v>9.8895953436000053</c:v>
                </c:pt>
                <c:pt idx="204">
                  <c:v>9.646561446379998</c:v>
                </c:pt>
                <c:pt idx="205">
                  <c:v>9.64724452916</c:v>
                </c:pt>
                <c:pt idx="206">
                  <c:v>9.6605939453800005</c:v>
                </c:pt>
                <c:pt idx="207">
                  <c:v>9.6689368538300027</c:v>
                </c:pt>
                <c:pt idx="208">
                  <c:v>9.6559076036900002</c:v>
                </c:pt>
                <c:pt idx="209">
                  <c:v>9.64006051486</c:v>
                </c:pt>
                <c:pt idx="210">
                  <c:v>9.619371006499998</c:v>
                </c:pt>
                <c:pt idx="211">
                  <c:v>9.6735707806399986</c:v>
                </c:pt>
                <c:pt idx="212">
                  <c:v>9.6690675939799995</c:v>
                </c:pt>
                <c:pt idx="213">
                  <c:v>9.5044412199400004</c:v>
                </c:pt>
                <c:pt idx="214">
                  <c:v>9.4923476158100026</c:v>
                </c:pt>
                <c:pt idx="215">
                  <c:v>9.4799249925600027</c:v>
                </c:pt>
                <c:pt idx="216">
                  <c:v>9.5999812787000032</c:v>
                </c:pt>
                <c:pt idx="217">
                  <c:v>9.5760908284800106</c:v>
                </c:pt>
                <c:pt idx="218">
                  <c:v>9.5419604661799653</c:v>
                </c:pt>
                <c:pt idx="219">
                  <c:v>9.6401871682199989</c:v>
                </c:pt>
                <c:pt idx="220">
                  <c:v>9.6124995388800105</c:v>
                </c:pt>
                <c:pt idx="221">
                  <c:v>9.6231912152600003</c:v>
                </c:pt>
                <c:pt idx="222">
                  <c:v>9.6101866495400028</c:v>
                </c:pt>
                <c:pt idx="223">
                  <c:v>9.7324192932800067</c:v>
                </c:pt>
                <c:pt idx="224">
                  <c:v>9.7323960474</c:v>
                </c:pt>
                <c:pt idx="225">
                  <c:v>9.7352285091799988</c:v>
                </c:pt>
                <c:pt idx="226">
                  <c:v>9.7040565938400007</c:v>
                </c:pt>
                <c:pt idx="227">
                  <c:v>9.7084311838799984</c:v>
                </c:pt>
                <c:pt idx="228">
                  <c:v>9.7310778688799981</c:v>
                </c:pt>
                <c:pt idx="229">
                  <c:v>9.7535692649999994</c:v>
                </c:pt>
                <c:pt idx="230">
                  <c:v>9.8428854615000017</c:v>
                </c:pt>
                <c:pt idx="231">
                  <c:v>9.8236093246900005</c:v>
                </c:pt>
                <c:pt idx="232">
                  <c:v>9.8421342697400096</c:v>
                </c:pt>
                <c:pt idx="233">
                  <c:v>10.054928247799999</c:v>
                </c:pt>
                <c:pt idx="234">
                  <c:v>10.1591647859</c:v>
                </c:pt>
                <c:pt idx="235">
                  <c:v>10.162903827999999</c:v>
                </c:pt>
                <c:pt idx="236">
                  <c:v>10.1496974577</c:v>
                </c:pt>
                <c:pt idx="237">
                  <c:v>10.213639989000001</c:v>
                </c:pt>
                <c:pt idx="238">
                  <c:v>10.1985394443</c:v>
                </c:pt>
                <c:pt idx="239">
                  <c:v>10.195063874900001</c:v>
                </c:pt>
                <c:pt idx="240">
                  <c:v>10.1726307052</c:v>
                </c:pt>
                <c:pt idx="241">
                  <c:v>10.1599134405</c:v>
                </c:pt>
                <c:pt idx="242">
                  <c:v>10.036834220999999</c:v>
                </c:pt>
                <c:pt idx="243">
                  <c:v>10.0656411329</c:v>
                </c:pt>
                <c:pt idx="244">
                  <c:v>10.1348256578</c:v>
                </c:pt>
                <c:pt idx="245">
                  <c:v>10.4878063787</c:v>
                </c:pt>
                <c:pt idx="246">
                  <c:v>10.4323237722</c:v>
                </c:pt>
                <c:pt idx="247">
                  <c:v>10.4883432126</c:v>
                </c:pt>
                <c:pt idx="248">
                  <c:v>10.563385440999999</c:v>
                </c:pt>
                <c:pt idx="249">
                  <c:v>10.959584914500009</c:v>
                </c:pt>
                <c:pt idx="250">
                  <c:v>10.908987719800001</c:v>
                </c:pt>
                <c:pt idx="251">
                  <c:v>11.206623052199999</c:v>
                </c:pt>
                <c:pt idx="252">
                  <c:v>11.2879714812</c:v>
                </c:pt>
                <c:pt idx="253">
                  <c:v>11.1616568087</c:v>
                </c:pt>
                <c:pt idx="254">
                  <c:v>11.4053614619</c:v>
                </c:pt>
                <c:pt idx="255">
                  <c:v>11.6261481397</c:v>
                </c:pt>
                <c:pt idx="256">
                  <c:v>11.8431624965</c:v>
                </c:pt>
                <c:pt idx="257">
                  <c:v>11.071945554599999</c:v>
                </c:pt>
                <c:pt idx="258">
                  <c:v>11.1981090315</c:v>
                </c:pt>
                <c:pt idx="259">
                  <c:v>11.3838803739</c:v>
                </c:pt>
                <c:pt idx="260">
                  <c:v>11.2818861467</c:v>
                </c:pt>
                <c:pt idx="261">
                  <c:v>11.2236314611</c:v>
                </c:pt>
                <c:pt idx="262">
                  <c:v>11.783191519400001</c:v>
                </c:pt>
                <c:pt idx="263">
                  <c:v>11.4171962672</c:v>
                </c:pt>
                <c:pt idx="264">
                  <c:v>11.4498926407</c:v>
                </c:pt>
                <c:pt idx="265">
                  <c:v>11.4094946004</c:v>
                </c:pt>
                <c:pt idx="266">
                  <c:v>11.075570684600001</c:v>
                </c:pt>
                <c:pt idx="267">
                  <c:v>11.2450592006</c:v>
                </c:pt>
                <c:pt idx="268">
                  <c:v>11.378500754699999</c:v>
                </c:pt>
                <c:pt idx="269">
                  <c:v>11.413686991900001</c:v>
                </c:pt>
                <c:pt idx="270">
                  <c:v>12.019705140599999</c:v>
                </c:pt>
                <c:pt idx="271">
                  <c:v>11.8918133175</c:v>
                </c:pt>
                <c:pt idx="272">
                  <c:v>12.0814740242</c:v>
                </c:pt>
                <c:pt idx="273">
                  <c:v>12.083140420499999</c:v>
                </c:pt>
                <c:pt idx="274">
                  <c:v>11.7514468383</c:v>
                </c:pt>
                <c:pt idx="275">
                  <c:v>11.845529083500001</c:v>
                </c:pt>
                <c:pt idx="276">
                  <c:v>11.9580358079</c:v>
                </c:pt>
                <c:pt idx="277">
                  <c:v>11.8727498038</c:v>
                </c:pt>
                <c:pt idx="278">
                  <c:v>11.7926878503</c:v>
                </c:pt>
                <c:pt idx="279">
                  <c:v>11.859154942</c:v>
                </c:pt>
                <c:pt idx="280">
                  <c:v>11.7685662003</c:v>
                </c:pt>
                <c:pt idx="281">
                  <c:v>11.801582787199999</c:v>
                </c:pt>
                <c:pt idx="282">
                  <c:v>11.7819581592</c:v>
                </c:pt>
                <c:pt idx="283">
                  <c:v>11.906915660999999</c:v>
                </c:pt>
                <c:pt idx="284">
                  <c:v>12.0121995221</c:v>
                </c:pt>
                <c:pt idx="285">
                  <c:v>12.4025992278</c:v>
                </c:pt>
                <c:pt idx="286">
                  <c:v>12.260354900799999</c:v>
                </c:pt>
                <c:pt idx="287">
                  <c:v>12.3437477504</c:v>
                </c:pt>
                <c:pt idx="288">
                  <c:v>12.199966828000001</c:v>
                </c:pt>
                <c:pt idx="289">
                  <c:v>12.190409904299999</c:v>
                </c:pt>
                <c:pt idx="290">
                  <c:v>12.190170971100001</c:v>
                </c:pt>
                <c:pt idx="291">
                  <c:v>12.328079465</c:v>
                </c:pt>
                <c:pt idx="292">
                  <c:v>12.377735184900001</c:v>
                </c:pt>
                <c:pt idx="293">
                  <c:v>12.4079222829</c:v>
                </c:pt>
                <c:pt idx="294">
                  <c:v>12.291259144</c:v>
                </c:pt>
                <c:pt idx="295">
                  <c:v>12.396657512599999</c:v>
                </c:pt>
                <c:pt idx="296">
                  <c:v>12.508787828299999</c:v>
                </c:pt>
                <c:pt idx="297">
                  <c:v>12.5413956453</c:v>
                </c:pt>
                <c:pt idx="298">
                  <c:v>12.508112877</c:v>
                </c:pt>
                <c:pt idx="299">
                  <c:v>12.569149183</c:v>
                </c:pt>
                <c:pt idx="300">
                  <c:v>12.6967470843</c:v>
                </c:pt>
                <c:pt idx="301">
                  <c:v>12.694524845</c:v>
                </c:pt>
                <c:pt idx="302">
                  <c:v>12.726337410199999</c:v>
                </c:pt>
                <c:pt idx="303">
                  <c:v>12.7334341999</c:v>
                </c:pt>
                <c:pt idx="304">
                  <c:v>12.984522464399999</c:v>
                </c:pt>
                <c:pt idx="305">
                  <c:v>13.8709883788</c:v>
                </c:pt>
                <c:pt idx="306">
                  <c:v>14.6404241631</c:v>
                </c:pt>
                <c:pt idx="307">
                  <c:v>14.735914834600001</c:v>
                </c:pt>
                <c:pt idx="308">
                  <c:v>14.0460389712</c:v>
                </c:pt>
                <c:pt idx="309">
                  <c:v>14.5572270326</c:v>
                </c:pt>
                <c:pt idx="310">
                  <c:v>14.695321063</c:v>
                </c:pt>
                <c:pt idx="311">
                  <c:v>15.3393776388</c:v>
                </c:pt>
                <c:pt idx="312">
                  <c:v>15.6554797543</c:v>
                </c:pt>
                <c:pt idx="313">
                  <c:v>15.315541720700001</c:v>
                </c:pt>
                <c:pt idx="314">
                  <c:v>15.331933363699999</c:v>
                </c:pt>
                <c:pt idx="315">
                  <c:v>15.470433267300001</c:v>
                </c:pt>
                <c:pt idx="316">
                  <c:v>16.285846732</c:v>
                </c:pt>
                <c:pt idx="317">
                  <c:v>16.516765203799999</c:v>
                </c:pt>
                <c:pt idx="318">
                  <c:v>17.215794089599999</c:v>
                </c:pt>
                <c:pt idx="319">
                  <c:v>19.080681905999999</c:v>
                </c:pt>
                <c:pt idx="320">
                  <c:v>16.1021324395</c:v>
                </c:pt>
                <c:pt idx="321">
                  <c:v>13.4609779274</c:v>
                </c:pt>
                <c:pt idx="322">
                  <c:v>14.982779966200001</c:v>
                </c:pt>
                <c:pt idx="323">
                  <c:v>14.3280944656</c:v>
                </c:pt>
                <c:pt idx="324">
                  <c:v>14.581176639000001</c:v>
                </c:pt>
                <c:pt idx="325">
                  <c:v>14.746576381900001</c:v>
                </c:pt>
                <c:pt idx="326">
                  <c:v>12.165451188900001</c:v>
                </c:pt>
                <c:pt idx="327">
                  <c:v>12.593007184999999</c:v>
                </c:pt>
                <c:pt idx="328">
                  <c:v>13.2285536876</c:v>
                </c:pt>
                <c:pt idx="329">
                  <c:v>13.111892097</c:v>
                </c:pt>
                <c:pt idx="330">
                  <c:v>13.397481668999999</c:v>
                </c:pt>
                <c:pt idx="331">
                  <c:v>14.232418581099999</c:v>
                </c:pt>
                <c:pt idx="332">
                  <c:v>14.460007855000001</c:v>
                </c:pt>
                <c:pt idx="333">
                  <c:v>14.324120262699999</c:v>
                </c:pt>
                <c:pt idx="334">
                  <c:v>14.4472513055</c:v>
                </c:pt>
                <c:pt idx="335">
                  <c:v>14.815873610800001</c:v>
                </c:pt>
                <c:pt idx="336">
                  <c:v>15.086437609600001</c:v>
                </c:pt>
                <c:pt idx="337">
                  <c:v>14.8810582616</c:v>
                </c:pt>
                <c:pt idx="338">
                  <c:v>14.8193880802</c:v>
                </c:pt>
                <c:pt idx="339">
                  <c:v>14.512504717500001</c:v>
                </c:pt>
                <c:pt idx="340">
                  <c:v>14.563129351000001</c:v>
                </c:pt>
                <c:pt idx="341">
                  <c:v>14.871434670899999</c:v>
                </c:pt>
                <c:pt idx="342">
                  <c:v>14.878693933399999</c:v>
                </c:pt>
                <c:pt idx="343">
                  <c:v>14.8854984264</c:v>
                </c:pt>
                <c:pt idx="344">
                  <c:v>14.8825863861</c:v>
                </c:pt>
                <c:pt idx="345">
                  <c:v>15.0541906633</c:v>
                </c:pt>
                <c:pt idx="346">
                  <c:v>15.8397046095</c:v>
                </c:pt>
                <c:pt idx="347">
                  <c:v>15.993221714500001</c:v>
                </c:pt>
                <c:pt idx="348">
                  <c:v>16.582562829</c:v>
                </c:pt>
                <c:pt idx="349">
                  <c:v>16.573555399499998</c:v>
                </c:pt>
                <c:pt idx="350">
                  <c:v>16.82397246470001</c:v>
                </c:pt>
                <c:pt idx="351">
                  <c:v>16.783891010000001</c:v>
                </c:pt>
                <c:pt idx="352">
                  <c:v>17.104684050700001</c:v>
                </c:pt>
                <c:pt idx="353">
                  <c:v>17.414654012500009</c:v>
                </c:pt>
                <c:pt idx="354">
                  <c:v>17.223892167999999</c:v>
                </c:pt>
                <c:pt idx="355">
                  <c:v>15.6838632304</c:v>
                </c:pt>
                <c:pt idx="356">
                  <c:v>16.187297539999999</c:v>
                </c:pt>
                <c:pt idx="357">
                  <c:v>16.148092614299991</c:v>
                </c:pt>
                <c:pt idx="358">
                  <c:v>16.182239336999839</c:v>
                </c:pt>
                <c:pt idx="359">
                  <c:v>16.150725099399999</c:v>
                </c:pt>
                <c:pt idx="360">
                  <c:v>16.189726415500001</c:v>
                </c:pt>
                <c:pt idx="361">
                  <c:v>16.403703111399999</c:v>
                </c:pt>
                <c:pt idx="362">
                  <c:v>16.685570357500001</c:v>
                </c:pt>
                <c:pt idx="363">
                  <c:v>17.1065027609</c:v>
                </c:pt>
                <c:pt idx="364">
                  <c:v>17.090265241600001</c:v>
                </c:pt>
                <c:pt idx="365">
                  <c:v>16.969174453299999</c:v>
                </c:pt>
                <c:pt idx="366">
                  <c:v>17.534090709200001</c:v>
                </c:pt>
                <c:pt idx="367">
                  <c:v>17.864608368799999</c:v>
                </c:pt>
                <c:pt idx="368">
                  <c:v>18.1435686465</c:v>
                </c:pt>
                <c:pt idx="369">
                  <c:v>18.5360422975</c:v>
                </c:pt>
                <c:pt idx="370">
                  <c:v>18.889787154</c:v>
                </c:pt>
                <c:pt idx="371">
                  <c:v>18.658959291999999</c:v>
                </c:pt>
                <c:pt idx="372">
                  <c:v>18.935553036200002</c:v>
                </c:pt>
                <c:pt idx="373">
                  <c:v>19.072952316200009</c:v>
                </c:pt>
                <c:pt idx="374">
                  <c:v>19.132402477500001</c:v>
                </c:pt>
                <c:pt idx="375">
                  <c:v>19.7463740689</c:v>
                </c:pt>
                <c:pt idx="376">
                  <c:v>20.398229435200001</c:v>
                </c:pt>
                <c:pt idx="377">
                  <c:v>20.649507152000009</c:v>
                </c:pt>
                <c:pt idx="378">
                  <c:v>20.073247575</c:v>
                </c:pt>
                <c:pt idx="379">
                  <c:v>20.606259261599991</c:v>
                </c:pt>
                <c:pt idx="380">
                  <c:v>20.474988862900009</c:v>
                </c:pt>
                <c:pt idx="381">
                  <c:v>19.08132944559998</c:v>
                </c:pt>
                <c:pt idx="382">
                  <c:v>18.983522967499979</c:v>
                </c:pt>
                <c:pt idx="383">
                  <c:v>19.172644399999999</c:v>
                </c:pt>
                <c:pt idx="384">
                  <c:v>19.057112623599991</c:v>
                </c:pt>
                <c:pt idx="385">
                  <c:v>19.1102778343</c:v>
                </c:pt>
                <c:pt idx="386">
                  <c:v>19.7709317558</c:v>
                </c:pt>
                <c:pt idx="387">
                  <c:v>19.836556178999999</c:v>
                </c:pt>
                <c:pt idx="388">
                  <c:v>20.211634468</c:v>
                </c:pt>
                <c:pt idx="389">
                  <c:v>20.0841632932</c:v>
                </c:pt>
                <c:pt idx="390">
                  <c:v>18.490541394000001</c:v>
                </c:pt>
                <c:pt idx="391">
                  <c:v>17.5804981466</c:v>
                </c:pt>
                <c:pt idx="392">
                  <c:v>16.36763284249998</c:v>
                </c:pt>
                <c:pt idx="393">
                  <c:v>16.930643008499999</c:v>
                </c:pt>
                <c:pt idx="394">
                  <c:v>17.677116769800001</c:v>
                </c:pt>
                <c:pt idx="395">
                  <c:v>17.931987808799999</c:v>
                </c:pt>
                <c:pt idx="396">
                  <c:v>16.82849457</c:v>
                </c:pt>
                <c:pt idx="397">
                  <c:v>16.492023460199999</c:v>
                </c:pt>
                <c:pt idx="398">
                  <c:v>14.689267924599999</c:v>
                </c:pt>
                <c:pt idx="399">
                  <c:v>15.733068468000001</c:v>
                </c:pt>
                <c:pt idx="400">
                  <c:v>15.9519602338</c:v>
                </c:pt>
                <c:pt idx="401">
                  <c:v>16.883526423700001</c:v>
                </c:pt>
                <c:pt idx="402">
                  <c:v>16.628989285900001</c:v>
                </c:pt>
                <c:pt idx="403">
                  <c:v>16.907678551499991</c:v>
                </c:pt>
                <c:pt idx="404">
                  <c:v>16.925915086299991</c:v>
                </c:pt>
                <c:pt idx="405">
                  <c:v>17.397396368900001</c:v>
                </c:pt>
                <c:pt idx="406">
                  <c:v>17.479434124899999</c:v>
                </c:pt>
                <c:pt idx="407">
                  <c:v>18.4443516738</c:v>
                </c:pt>
                <c:pt idx="408">
                  <c:v>18.629019580400001</c:v>
                </c:pt>
                <c:pt idx="409">
                  <c:v>18.357356540000001</c:v>
                </c:pt>
                <c:pt idx="410">
                  <c:v>18.617553216000001</c:v>
                </c:pt>
                <c:pt idx="411">
                  <c:v>19.0021080502</c:v>
                </c:pt>
                <c:pt idx="412">
                  <c:v>19.112732643000001</c:v>
                </c:pt>
                <c:pt idx="413">
                  <c:v>19.156378437000001</c:v>
                </c:pt>
                <c:pt idx="414">
                  <c:v>19.273419116199999</c:v>
                </c:pt>
                <c:pt idx="415">
                  <c:v>19.33278221599998</c:v>
                </c:pt>
                <c:pt idx="416">
                  <c:v>19.592847022499999</c:v>
                </c:pt>
                <c:pt idx="417">
                  <c:v>19.5867611565</c:v>
                </c:pt>
                <c:pt idx="418">
                  <c:v>19.174300690199999</c:v>
                </c:pt>
                <c:pt idx="419">
                  <c:v>19.02930258169998</c:v>
                </c:pt>
                <c:pt idx="420">
                  <c:v>19.192185034000001</c:v>
                </c:pt>
                <c:pt idx="421">
                  <c:v>19.1909032999</c:v>
                </c:pt>
                <c:pt idx="422">
                  <c:v>19.686594688</c:v>
                </c:pt>
                <c:pt idx="423">
                  <c:v>19.770121219499991</c:v>
                </c:pt>
                <c:pt idx="424">
                  <c:v>19.7017397758</c:v>
                </c:pt>
                <c:pt idx="425">
                  <c:v>20.022972280899999</c:v>
                </c:pt>
                <c:pt idx="426">
                  <c:v>19.907450872599981</c:v>
                </c:pt>
                <c:pt idx="427">
                  <c:v>21.604985177</c:v>
                </c:pt>
                <c:pt idx="428">
                  <c:v>21.614217185000001</c:v>
                </c:pt>
                <c:pt idx="429">
                  <c:v>21.455092112999999</c:v>
                </c:pt>
                <c:pt idx="430">
                  <c:v>22.334344088000009</c:v>
                </c:pt>
                <c:pt idx="431">
                  <c:v>23.410293261</c:v>
                </c:pt>
                <c:pt idx="432">
                  <c:v>23.787497034000001</c:v>
                </c:pt>
                <c:pt idx="433">
                  <c:v>24.512908727999999</c:v>
                </c:pt>
                <c:pt idx="434">
                  <c:v>25.749166022000001</c:v>
                </c:pt>
                <c:pt idx="435">
                  <c:v>25.485772688999841</c:v>
                </c:pt>
                <c:pt idx="436">
                  <c:v>25.819361804</c:v>
                </c:pt>
                <c:pt idx="437">
                  <c:v>26.674257224000009</c:v>
                </c:pt>
                <c:pt idx="438">
                  <c:v>28.466472303</c:v>
                </c:pt>
                <c:pt idx="439">
                  <c:v>28.413685015999999</c:v>
                </c:pt>
                <c:pt idx="440">
                  <c:v>29.623597332999999</c:v>
                </c:pt>
                <c:pt idx="441">
                  <c:v>29.276867576000001</c:v>
                </c:pt>
                <c:pt idx="442">
                  <c:v>27.579357250000001</c:v>
                </c:pt>
                <c:pt idx="443">
                  <c:v>29.40653592</c:v>
                </c:pt>
                <c:pt idx="444">
                  <c:v>28.924702376999839</c:v>
                </c:pt>
                <c:pt idx="445">
                  <c:v>27.860625424999999</c:v>
                </c:pt>
                <c:pt idx="446">
                  <c:v>28.178142650000002</c:v>
                </c:pt>
                <c:pt idx="447">
                  <c:v>30.058435172999999</c:v>
                </c:pt>
                <c:pt idx="448">
                  <c:v>31.374575909000001</c:v>
                </c:pt>
                <c:pt idx="449">
                  <c:v>32.595690453000003</c:v>
                </c:pt>
                <c:pt idx="450">
                  <c:v>33.964469428999998</c:v>
                </c:pt>
                <c:pt idx="451">
                  <c:v>35.263863473000001</c:v>
                </c:pt>
                <c:pt idx="452">
                  <c:v>36.803520186999997</c:v>
                </c:pt>
                <c:pt idx="453">
                  <c:v>38.839413440000001</c:v>
                </c:pt>
                <c:pt idx="454">
                  <c:v>42.136526498000002</c:v>
                </c:pt>
                <c:pt idx="455">
                  <c:v>40.553602476999998</c:v>
                </c:pt>
                <c:pt idx="456">
                  <c:v>33.969763029000013</c:v>
                </c:pt>
                <c:pt idx="457">
                  <c:v>35.510563687999998</c:v>
                </c:pt>
                <c:pt idx="458">
                  <c:v>34.719871681999997</c:v>
                </c:pt>
                <c:pt idx="459">
                  <c:v>37.272511737999999</c:v>
                </c:pt>
                <c:pt idx="460">
                  <c:v>35.646415447999999</c:v>
                </c:pt>
                <c:pt idx="461">
                  <c:v>38.696092164</c:v>
                </c:pt>
                <c:pt idx="462">
                  <c:v>39.714856689000001</c:v>
                </c:pt>
                <c:pt idx="463">
                  <c:v>39.770114137</c:v>
                </c:pt>
                <c:pt idx="464">
                  <c:v>41.042953087999997</c:v>
                </c:pt>
                <c:pt idx="465">
                  <c:v>41.907680116999998</c:v>
                </c:pt>
                <c:pt idx="466">
                  <c:v>46.287224589999973</c:v>
                </c:pt>
                <c:pt idx="467">
                  <c:v>46.576879804999997</c:v>
                </c:pt>
                <c:pt idx="468">
                  <c:v>45.421815895999998</c:v>
                </c:pt>
                <c:pt idx="469">
                  <c:v>46.290979917999998</c:v>
                </c:pt>
                <c:pt idx="470">
                  <c:v>46.493661931000013</c:v>
                </c:pt>
                <c:pt idx="471">
                  <c:v>47.137829466999968</c:v>
                </c:pt>
                <c:pt idx="472">
                  <c:v>48.962493041999998</c:v>
                </c:pt>
                <c:pt idx="473">
                  <c:v>43.960417610999997</c:v>
                </c:pt>
                <c:pt idx="474">
                  <c:v>45.056740474999998</c:v>
                </c:pt>
                <c:pt idx="475">
                  <c:v>40.596114055000001</c:v>
                </c:pt>
                <c:pt idx="476">
                  <c:v>40.196994058999998</c:v>
                </c:pt>
                <c:pt idx="477">
                  <c:v>41.770041595999999</c:v>
                </c:pt>
                <c:pt idx="478">
                  <c:v>43.325895701</c:v>
                </c:pt>
                <c:pt idx="479">
                  <c:v>42.365276005000013</c:v>
                </c:pt>
                <c:pt idx="480">
                  <c:v>43.073158947000003</c:v>
                </c:pt>
                <c:pt idx="481">
                  <c:v>45.333013802000011</c:v>
                </c:pt>
                <c:pt idx="482">
                  <c:v>43.400922653000002</c:v>
                </c:pt>
                <c:pt idx="483">
                  <c:v>44.608225763</c:v>
                </c:pt>
                <c:pt idx="484">
                  <c:v>44.999602277000001</c:v>
                </c:pt>
                <c:pt idx="485">
                  <c:v>42.851106587999993</c:v>
                </c:pt>
                <c:pt idx="486">
                  <c:v>42.423107166999998</c:v>
                </c:pt>
                <c:pt idx="487">
                  <c:v>40.850649347999997</c:v>
                </c:pt>
                <c:pt idx="488">
                  <c:v>41.257316777</c:v>
                </c:pt>
                <c:pt idx="489">
                  <c:v>42.243152927000011</c:v>
                </c:pt>
                <c:pt idx="490">
                  <c:v>41.475290602999998</c:v>
                </c:pt>
                <c:pt idx="491">
                  <c:v>40.592704824000002</c:v>
                </c:pt>
                <c:pt idx="492">
                  <c:v>39.487240982000003</c:v>
                </c:pt>
                <c:pt idx="493">
                  <c:v>41.145107639000003</c:v>
                </c:pt>
                <c:pt idx="494">
                  <c:v>42.956837482999973</c:v>
                </c:pt>
                <c:pt idx="495">
                  <c:v>41.960728293000003</c:v>
                </c:pt>
                <c:pt idx="496">
                  <c:v>42.639184038000003</c:v>
                </c:pt>
                <c:pt idx="497">
                  <c:v>42.479463330000002</c:v>
                </c:pt>
                <c:pt idx="498">
                  <c:v>41.417008055999993</c:v>
                </c:pt>
                <c:pt idx="499">
                  <c:v>42.285969143999999</c:v>
                </c:pt>
                <c:pt idx="500">
                  <c:v>41.394447903</c:v>
                </c:pt>
                <c:pt idx="501">
                  <c:v>38.343626628000003</c:v>
                </c:pt>
                <c:pt idx="502">
                  <c:v>38.295607252000003</c:v>
                </c:pt>
                <c:pt idx="503">
                  <c:v>39.676682995999997</c:v>
                </c:pt>
                <c:pt idx="504">
                  <c:v>38.434150359999997</c:v>
                </c:pt>
                <c:pt idx="505">
                  <c:v>35.188741694000001</c:v>
                </c:pt>
                <c:pt idx="506">
                  <c:v>33.243994155999999</c:v>
                </c:pt>
                <c:pt idx="507">
                  <c:v>32.886241224999999</c:v>
                </c:pt>
                <c:pt idx="508">
                  <c:v>36.108412725000001</c:v>
                </c:pt>
                <c:pt idx="509">
                  <c:v>38.319547944999997</c:v>
                </c:pt>
                <c:pt idx="510">
                  <c:v>38.468521943000013</c:v>
                </c:pt>
                <c:pt idx="511">
                  <c:v>45.330675399999997</c:v>
                </c:pt>
                <c:pt idx="512">
                  <c:v>44.452397808000001</c:v>
                </c:pt>
                <c:pt idx="513">
                  <c:v>45.346196618</c:v>
                </c:pt>
                <c:pt idx="514">
                  <c:v>45.131247227999999</c:v>
                </c:pt>
                <c:pt idx="515">
                  <c:v>45.370885223000002</c:v>
                </c:pt>
                <c:pt idx="516">
                  <c:v>41.585448911</c:v>
                </c:pt>
                <c:pt idx="517">
                  <c:v>42.487189186999998</c:v>
                </c:pt>
                <c:pt idx="518">
                  <c:v>44.267671094999997</c:v>
                </c:pt>
                <c:pt idx="519">
                  <c:v>44.65472278</c:v>
                </c:pt>
                <c:pt idx="520">
                  <c:v>44.790672802000003</c:v>
                </c:pt>
                <c:pt idx="521">
                  <c:v>44.879547088999999</c:v>
                </c:pt>
                <c:pt idx="522">
                  <c:v>47.515093460999999</c:v>
                </c:pt>
                <c:pt idx="523">
                  <c:v>44.91885843</c:v>
                </c:pt>
                <c:pt idx="524">
                  <c:v>44.909454736999997</c:v>
                </c:pt>
                <c:pt idx="525">
                  <c:v>45.624815163999997</c:v>
                </c:pt>
                <c:pt idx="526">
                  <c:v>52.023848940000001</c:v>
                </c:pt>
                <c:pt idx="527">
                  <c:v>52.858249237999999</c:v>
                </c:pt>
                <c:pt idx="528">
                  <c:v>53.14551694</c:v>
                </c:pt>
                <c:pt idx="529">
                  <c:v>56.883536255000003</c:v>
                </c:pt>
                <c:pt idx="530">
                  <c:v>55.740019676000003</c:v>
                </c:pt>
                <c:pt idx="531">
                  <c:v>55.342460055999993</c:v>
                </c:pt>
                <c:pt idx="532">
                  <c:v>56.971025028</c:v>
                </c:pt>
                <c:pt idx="533">
                  <c:v>61.145388468999997</c:v>
                </c:pt>
                <c:pt idx="534">
                  <c:v>66.693452186999622</c:v>
                </c:pt>
                <c:pt idx="535">
                  <c:v>66.580995195</c:v>
                </c:pt>
                <c:pt idx="536">
                  <c:v>72.712565936999979</c:v>
                </c:pt>
                <c:pt idx="537">
                  <c:v>66.492095618999983</c:v>
                </c:pt>
                <c:pt idx="538">
                  <c:v>71.592846753999652</c:v>
                </c:pt>
                <c:pt idx="539">
                  <c:v>71.002236009999947</c:v>
                </c:pt>
                <c:pt idx="540">
                  <c:v>67.171764547999771</c:v>
                </c:pt>
                <c:pt idx="541">
                  <c:v>68.56163288499998</c:v>
                </c:pt>
                <c:pt idx="542">
                  <c:v>66.488449165000006</c:v>
                </c:pt>
                <c:pt idx="543">
                  <c:v>63.502749023</c:v>
                </c:pt>
                <c:pt idx="544">
                  <c:v>68.026835137999498</c:v>
                </c:pt>
                <c:pt idx="545">
                  <c:v>68.768384302999621</c:v>
                </c:pt>
                <c:pt idx="546">
                  <c:v>71.270627844000003</c:v>
                </c:pt>
                <c:pt idx="547">
                  <c:v>71.67164609399974</c:v>
                </c:pt>
                <c:pt idx="548">
                  <c:v>72.365562205999979</c:v>
                </c:pt>
                <c:pt idx="549">
                  <c:v>70.328195046999681</c:v>
                </c:pt>
                <c:pt idx="550">
                  <c:v>72.350747269999772</c:v>
                </c:pt>
                <c:pt idx="551">
                  <c:v>76.28904048699998</c:v>
                </c:pt>
                <c:pt idx="552">
                  <c:v>76.005435504999681</c:v>
                </c:pt>
                <c:pt idx="553">
                  <c:v>77.367035340000001</c:v>
                </c:pt>
                <c:pt idx="554">
                  <c:v>77.655959085000006</c:v>
                </c:pt>
                <c:pt idx="555">
                  <c:v>77.318937611999772</c:v>
                </c:pt>
                <c:pt idx="556">
                  <c:v>74.455390864999771</c:v>
                </c:pt>
                <c:pt idx="557">
                  <c:v>67.293542267000007</c:v>
                </c:pt>
                <c:pt idx="558">
                  <c:v>73.819001822999667</c:v>
                </c:pt>
                <c:pt idx="559">
                  <c:v>74.999627165999996</c:v>
                </c:pt>
                <c:pt idx="560">
                  <c:v>76.180357868999621</c:v>
                </c:pt>
                <c:pt idx="561">
                  <c:v>70.938213404999999</c:v>
                </c:pt>
                <c:pt idx="562">
                  <c:v>66.394822963999999</c:v>
                </c:pt>
                <c:pt idx="563">
                  <c:v>69.138983349</c:v>
                </c:pt>
                <c:pt idx="564">
                  <c:v>71.484453091000006</c:v>
                </c:pt>
                <c:pt idx="565">
                  <c:v>66.761808626000004</c:v>
                </c:pt>
                <c:pt idx="566">
                  <c:v>63.258837358000001</c:v>
                </c:pt>
                <c:pt idx="567">
                  <c:v>52.996781890000001</c:v>
                </c:pt>
                <c:pt idx="568">
                  <c:v>61.789777559999997</c:v>
                </c:pt>
                <c:pt idx="569">
                  <c:v>58.364418858000001</c:v>
                </c:pt>
                <c:pt idx="570">
                  <c:v>62.228836815999998</c:v>
                </c:pt>
                <c:pt idx="571">
                  <c:v>65.317387427</c:v>
                </c:pt>
                <c:pt idx="572">
                  <c:v>65.247124221000007</c:v>
                </c:pt>
                <c:pt idx="573">
                  <c:v>64.361026375999998</c:v>
                </c:pt>
                <c:pt idx="574">
                  <c:v>62.095322432000003</c:v>
                </c:pt>
                <c:pt idx="575">
                  <c:v>61.679535435000012</c:v>
                </c:pt>
                <c:pt idx="576">
                  <c:v>61.394421139999999</c:v>
                </c:pt>
                <c:pt idx="577">
                  <c:v>62.824403738000001</c:v>
                </c:pt>
                <c:pt idx="578">
                  <c:v>64.41886106699998</c:v>
                </c:pt>
                <c:pt idx="579">
                  <c:v>65.345626448999994</c:v>
                </c:pt>
                <c:pt idx="580">
                  <c:v>70.270294281000005</c:v>
                </c:pt>
                <c:pt idx="581">
                  <c:v>67.246885876999741</c:v>
                </c:pt>
                <c:pt idx="582">
                  <c:v>70.767004774</c:v>
                </c:pt>
                <c:pt idx="583">
                  <c:v>71.681049219000002</c:v>
                </c:pt>
                <c:pt idx="584">
                  <c:v>73.63902647499998</c:v>
                </c:pt>
                <c:pt idx="585">
                  <c:v>71.968221679999999</c:v>
                </c:pt>
                <c:pt idx="586">
                  <c:v>72.040014103000004</c:v>
                </c:pt>
                <c:pt idx="587">
                  <c:v>69.404614210000005</c:v>
                </c:pt>
                <c:pt idx="588">
                  <c:v>72.801905744999999</c:v>
                </c:pt>
                <c:pt idx="589">
                  <c:v>72.380030811999575</c:v>
                </c:pt>
                <c:pt idx="590">
                  <c:v>73.840812615000004</c:v>
                </c:pt>
                <c:pt idx="591">
                  <c:v>75.908433598000002</c:v>
                </c:pt>
                <c:pt idx="592">
                  <c:v>80.394182865000005</c:v>
                </c:pt>
                <c:pt idx="593">
                  <c:v>79.440183611999998</c:v>
                </c:pt>
                <c:pt idx="594">
                  <c:v>81.516144022000006</c:v>
                </c:pt>
                <c:pt idx="595">
                  <c:v>92.533318789999981</c:v>
                </c:pt>
                <c:pt idx="596">
                  <c:v>93.020666625000004</c:v>
                </c:pt>
                <c:pt idx="597">
                  <c:v>95.947922359000003</c:v>
                </c:pt>
                <c:pt idx="598">
                  <c:v>93.494344201999994</c:v>
                </c:pt>
                <c:pt idx="599">
                  <c:v>94.754939383999982</c:v>
                </c:pt>
                <c:pt idx="600">
                  <c:v>89.534938957999771</c:v>
                </c:pt>
                <c:pt idx="601">
                  <c:v>93.268148717999637</c:v>
                </c:pt>
                <c:pt idx="602">
                  <c:v>94.074293800999982</c:v>
                </c:pt>
                <c:pt idx="603">
                  <c:v>101.13175742999999</c:v>
                </c:pt>
                <c:pt idx="604">
                  <c:v>97.563211250999998</c:v>
                </c:pt>
                <c:pt idx="605">
                  <c:v>98.918020444999996</c:v>
                </c:pt>
                <c:pt idx="606">
                  <c:v>96.134251131999847</c:v>
                </c:pt>
                <c:pt idx="607">
                  <c:v>92.282959011999978</c:v>
                </c:pt>
                <c:pt idx="608">
                  <c:v>95.337517754999979</c:v>
                </c:pt>
                <c:pt idx="609">
                  <c:v>97.304637647999982</c:v>
                </c:pt>
                <c:pt idx="610">
                  <c:v>96.460883081000006</c:v>
                </c:pt>
                <c:pt idx="611">
                  <c:v>96.092266967</c:v>
                </c:pt>
                <c:pt idx="612">
                  <c:v>102.075863509</c:v>
                </c:pt>
                <c:pt idx="613">
                  <c:v>102.541852339</c:v>
                </c:pt>
                <c:pt idx="614">
                  <c:v>107.05586613200001</c:v>
                </c:pt>
                <c:pt idx="615">
                  <c:v>116.496269422</c:v>
                </c:pt>
                <c:pt idx="616">
                  <c:v>120.99452472500001</c:v>
                </c:pt>
                <c:pt idx="617">
                  <c:v>119.795916214</c:v>
                </c:pt>
                <c:pt idx="618">
                  <c:v>124.509503956</c:v>
                </c:pt>
                <c:pt idx="619">
                  <c:v>121.930451662</c:v>
                </c:pt>
                <c:pt idx="620">
                  <c:v>120.036928401</c:v>
                </c:pt>
                <c:pt idx="621">
                  <c:v>122.67524255399999</c:v>
                </c:pt>
                <c:pt idx="622">
                  <c:v>123.119800891</c:v>
                </c:pt>
                <c:pt idx="623">
                  <c:v>120.13202712499999</c:v>
                </c:pt>
                <c:pt idx="624">
                  <c:v>110.875994695</c:v>
                </c:pt>
                <c:pt idx="625">
                  <c:v>103.75474561999999</c:v>
                </c:pt>
                <c:pt idx="626">
                  <c:v>104.441870306</c:v>
                </c:pt>
                <c:pt idx="627">
                  <c:v>110.43492255300001</c:v>
                </c:pt>
                <c:pt idx="628">
                  <c:v>115.45397207000001</c:v>
                </c:pt>
                <c:pt idx="629">
                  <c:v>123.069436987</c:v>
                </c:pt>
                <c:pt idx="630">
                  <c:v>128.01713231299999</c:v>
                </c:pt>
                <c:pt idx="631">
                  <c:v>128.33269642799999</c:v>
                </c:pt>
                <c:pt idx="632">
                  <c:v>128.885960361</c:v>
                </c:pt>
                <c:pt idx="633">
                  <c:v>133.76333597999999</c:v>
                </c:pt>
                <c:pt idx="634">
                  <c:v>134.17099852300001</c:v>
                </c:pt>
                <c:pt idx="635">
                  <c:v>136.994306666</c:v>
                </c:pt>
                <c:pt idx="636">
                  <c:v>137.261219649</c:v>
                </c:pt>
                <c:pt idx="637">
                  <c:v>136.64535714799999</c:v>
                </c:pt>
                <c:pt idx="638">
                  <c:v>139.21246903299999</c:v>
                </c:pt>
                <c:pt idx="639">
                  <c:v>150.324229755</c:v>
                </c:pt>
                <c:pt idx="640">
                  <c:v>162.926255975</c:v>
                </c:pt>
                <c:pt idx="641">
                  <c:v>166.31374298</c:v>
                </c:pt>
                <c:pt idx="642">
                  <c:v>178.00589389500001</c:v>
                </c:pt>
                <c:pt idx="643">
                  <c:v>171.5719785</c:v>
                </c:pt>
                <c:pt idx="644">
                  <c:v>163.037447966</c:v>
                </c:pt>
                <c:pt idx="645">
                  <c:v>185.33802649100011</c:v>
                </c:pt>
                <c:pt idx="646">
                  <c:v>187.81697980999999</c:v>
                </c:pt>
                <c:pt idx="647">
                  <c:v>193.48433547400001</c:v>
                </c:pt>
                <c:pt idx="648">
                  <c:v>197.25443436200001</c:v>
                </c:pt>
                <c:pt idx="649">
                  <c:v>213.63155425299999</c:v>
                </c:pt>
                <c:pt idx="650">
                  <c:v>246.89290280500001</c:v>
                </c:pt>
                <c:pt idx="651">
                  <c:v>280.64395350000001</c:v>
                </c:pt>
                <c:pt idx="652">
                  <c:v>267.39121082000003</c:v>
                </c:pt>
                <c:pt idx="653">
                  <c:v>228.308206356</c:v>
                </c:pt>
                <c:pt idx="654">
                  <c:v>282.10151555199838</c:v>
                </c:pt>
                <c:pt idx="655">
                  <c:v>283.44839710999992</c:v>
                </c:pt>
                <c:pt idx="656">
                  <c:v>284.20010334199861</c:v>
                </c:pt>
                <c:pt idx="657">
                  <c:v>275.06451149499992</c:v>
                </c:pt>
                <c:pt idx="658">
                  <c:v>290.504721362</c:v>
                </c:pt>
                <c:pt idx="659">
                  <c:v>302.07389437699999</c:v>
                </c:pt>
                <c:pt idx="660">
                  <c:v>330.94661072999992</c:v>
                </c:pt>
                <c:pt idx="661">
                  <c:v>320.06189501199992</c:v>
                </c:pt>
                <c:pt idx="662">
                  <c:v>319.14170952400002</c:v>
                </c:pt>
                <c:pt idx="663">
                  <c:v>283.51580785599992</c:v>
                </c:pt>
                <c:pt idx="664">
                  <c:v>287.41846115999999</c:v>
                </c:pt>
                <c:pt idx="665">
                  <c:v>219.154129017</c:v>
                </c:pt>
                <c:pt idx="666">
                  <c:v>242.016535898</c:v>
                </c:pt>
                <c:pt idx="667">
                  <c:v>240.866032719</c:v>
                </c:pt>
                <c:pt idx="668">
                  <c:v>234.30649747999999</c:v>
                </c:pt>
                <c:pt idx="669">
                  <c:v>258.36685807499993</c:v>
                </c:pt>
                <c:pt idx="670">
                  <c:v>278.71702148999992</c:v>
                </c:pt>
                <c:pt idx="671">
                  <c:v>243.80528916200001</c:v>
                </c:pt>
                <c:pt idx="672">
                  <c:v>249.73922479999999</c:v>
                </c:pt>
                <c:pt idx="673">
                  <c:v>232.405338102</c:v>
                </c:pt>
                <c:pt idx="674">
                  <c:v>219.330698555</c:v>
                </c:pt>
                <c:pt idx="675">
                  <c:v>235.71566893799999</c:v>
                </c:pt>
                <c:pt idx="676">
                  <c:v>226.14524894199999</c:v>
                </c:pt>
                <c:pt idx="677">
                  <c:v>260.893969605</c:v>
                </c:pt>
                <c:pt idx="678">
                  <c:v>251.51196593200001</c:v>
                </c:pt>
                <c:pt idx="679">
                  <c:v>259.2012183469983</c:v>
                </c:pt>
                <c:pt idx="680">
                  <c:v>284.49337284999842</c:v>
                </c:pt>
                <c:pt idx="681">
                  <c:v>284.82168956999999</c:v>
                </c:pt>
                <c:pt idx="682">
                  <c:v>270.72584999999992</c:v>
                </c:pt>
                <c:pt idx="683">
                  <c:v>255.41094319999999</c:v>
                </c:pt>
                <c:pt idx="684">
                  <c:v>240.91181595800001</c:v>
                </c:pt>
                <c:pt idx="685">
                  <c:v>230.42568389600001</c:v>
                </c:pt>
                <c:pt idx="686">
                  <c:v>234.07468018</c:v>
                </c:pt>
                <c:pt idx="687">
                  <c:v>242.97281041700001</c:v>
                </c:pt>
                <c:pt idx="688">
                  <c:v>234.67160655399999</c:v>
                </c:pt>
                <c:pt idx="689">
                  <c:v>233.377603978</c:v>
                </c:pt>
                <c:pt idx="690">
                  <c:v>223.49196778500001</c:v>
                </c:pt>
                <c:pt idx="691">
                  <c:v>193.37322613800001</c:v>
                </c:pt>
                <c:pt idx="692">
                  <c:v>193.37322613800001</c:v>
                </c:pt>
                <c:pt idx="693">
                  <c:v>194.18593815700001</c:v>
                </c:pt>
                <c:pt idx="694">
                  <c:v>213.508956998</c:v>
                </c:pt>
                <c:pt idx="695">
                  <c:v>202.031172368</c:v>
                </c:pt>
                <c:pt idx="696">
                  <c:v>197.27852103500001</c:v>
                </c:pt>
                <c:pt idx="697">
                  <c:v>175.04112927</c:v>
                </c:pt>
                <c:pt idx="698">
                  <c:v>185.587552192</c:v>
                </c:pt>
                <c:pt idx="699">
                  <c:v>193.59382858500001</c:v>
                </c:pt>
                <c:pt idx="700">
                  <c:v>190.038943082</c:v>
                </c:pt>
                <c:pt idx="701">
                  <c:v>189.010986135</c:v>
                </c:pt>
                <c:pt idx="702">
                  <c:v>202.06216939999999</c:v>
                </c:pt>
                <c:pt idx="703">
                  <c:v>190.98298187200001</c:v>
                </c:pt>
                <c:pt idx="704">
                  <c:v>186.11992043999999</c:v>
                </c:pt>
                <c:pt idx="705">
                  <c:v>172.43721278199999</c:v>
                </c:pt>
                <c:pt idx="706">
                  <c:v>171.29602589999999</c:v>
                </c:pt>
                <c:pt idx="707">
                  <c:v>144.60090087699999</c:v>
                </c:pt>
                <c:pt idx="708">
                  <c:v>145.769697132</c:v>
                </c:pt>
                <c:pt idx="709">
                  <c:v>155.44269378300001</c:v>
                </c:pt>
                <c:pt idx="710">
                  <c:v>135.93592252400001</c:v>
                </c:pt>
                <c:pt idx="711">
                  <c:v>102.68690445999999</c:v>
                </c:pt>
                <c:pt idx="712">
                  <c:v>125.621215292</c:v>
                </c:pt>
                <c:pt idx="713">
                  <c:v>136.47501489699999</c:v>
                </c:pt>
                <c:pt idx="714">
                  <c:v>135.83298433600001</c:v>
                </c:pt>
                <c:pt idx="715">
                  <c:v>152.79143301299999</c:v>
                </c:pt>
                <c:pt idx="716">
                  <c:v>136.59855222600001</c:v>
                </c:pt>
                <c:pt idx="717">
                  <c:v>144.162766933</c:v>
                </c:pt>
                <c:pt idx="718">
                  <c:v>147.99015526599999</c:v>
                </c:pt>
                <c:pt idx="719">
                  <c:v>149.99268501500001</c:v>
                </c:pt>
                <c:pt idx="720">
                  <c:v>164.76483234899999</c:v>
                </c:pt>
                <c:pt idx="721">
                  <c:v>167.57198766499999</c:v>
                </c:pt>
                <c:pt idx="722">
                  <c:v>181.48058971500001</c:v>
                </c:pt>
                <c:pt idx="723">
                  <c:v>179.89773697499999</c:v>
                </c:pt>
                <c:pt idx="724">
                  <c:v>183.78496566000001</c:v>
                </c:pt>
                <c:pt idx="725">
                  <c:v>197.081922335</c:v>
                </c:pt>
                <c:pt idx="726">
                  <c:v>190.12025586799999</c:v>
                </c:pt>
                <c:pt idx="727">
                  <c:v>182.68918748199999</c:v>
                </c:pt>
                <c:pt idx="728">
                  <c:v>168.51827691400001</c:v>
                </c:pt>
                <c:pt idx="729">
                  <c:v>171.48384286500001</c:v>
                </c:pt>
                <c:pt idx="730">
                  <c:v>167.29436263100001</c:v>
                </c:pt>
                <c:pt idx="731">
                  <c:v>161.175368711</c:v>
                </c:pt>
                <c:pt idx="732">
                  <c:v>175.64637369100001</c:v>
                </c:pt>
                <c:pt idx="733">
                  <c:v>183.00493384000001</c:v>
                </c:pt>
                <c:pt idx="734">
                  <c:v>178.47308702999999</c:v>
                </c:pt>
                <c:pt idx="735">
                  <c:v>187.317268326</c:v>
                </c:pt>
                <c:pt idx="736">
                  <c:v>192.41358539999999</c:v>
                </c:pt>
                <c:pt idx="737">
                  <c:v>188.56466961500001</c:v>
                </c:pt>
                <c:pt idx="738">
                  <c:v>195.26444087600001</c:v>
                </c:pt>
                <c:pt idx="739">
                  <c:v>191.28166784999999</c:v>
                </c:pt>
                <c:pt idx="740">
                  <c:v>177.67517107899999</c:v>
                </c:pt>
                <c:pt idx="741">
                  <c:v>169.53581697499999</c:v>
                </c:pt>
                <c:pt idx="742">
                  <c:v>150.42840040600001</c:v>
                </c:pt>
                <c:pt idx="743">
                  <c:v>160.09279777099999</c:v>
                </c:pt>
                <c:pt idx="744">
                  <c:v>149.58704290200001</c:v>
                </c:pt>
                <c:pt idx="745">
                  <c:v>163.735419267</c:v>
                </c:pt>
                <c:pt idx="746">
                  <c:v>159.20743672399999</c:v>
                </c:pt>
                <c:pt idx="747">
                  <c:v>155.49923656799999</c:v>
                </c:pt>
                <c:pt idx="748">
                  <c:v>132.919695475</c:v>
                </c:pt>
                <c:pt idx="749">
                  <c:v>139.60537873600001</c:v>
                </c:pt>
                <c:pt idx="750">
                  <c:v>138.66738221599999</c:v>
                </c:pt>
                <c:pt idx="751">
                  <c:v>130.65980608699999</c:v>
                </c:pt>
                <c:pt idx="752">
                  <c:v>140.64311096099999</c:v>
                </c:pt>
                <c:pt idx="753">
                  <c:v>144.986103453</c:v>
                </c:pt>
                <c:pt idx="754">
                  <c:v>154.11945218899999</c:v>
                </c:pt>
                <c:pt idx="755">
                  <c:v>153.12646774500001</c:v>
                </c:pt>
                <c:pt idx="756">
                  <c:v>143.094000679</c:v>
                </c:pt>
                <c:pt idx="757">
                  <c:v>151.136537852</c:v>
                </c:pt>
                <c:pt idx="758">
                  <c:v>145.74319706</c:v>
                </c:pt>
                <c:pt idx="759">
                  <c:v>143.928975627</c:v>
                </c:pt>
                <c:pt idx="760">
                  <c:v>135.82852948300001</c:v>
                </c:pt>
                <c:pt idx="761">
                  <c:v>134.280404812</c:v>
                </c:pt>
                <c:pt idx="762">
                  <c:v>129.55483517499999</c:v>
                </c:pt>
                <c:pt idx="763">
                  <c:v>125.571975051</c:v>
                </c:pt>
              </c:numCache>
            </c:numRef>
          </c:val>
          <c:smooth val="0"/>
          <c:extLst xmlns:c16r2="http://schemas.microsoft.com/office/drawing/2015/06/chart">
            <c:ext xmlns:c16="http://schemas.microsoft.com/office/drawing/2014/chart" uri="{C3380CC4-5D6E-409C-BE32-E72D297353CC}">
              <c16:uniqueId val="{00000001-BDF7-46A8-91BB-E38969F9FE38}"/>
            </c:ext>
          </c:extLst>
        </c:ser>
        <c:ser>
          <c:idx val="2"/>
          <c:order val="2"/>
          <c:tx>
            <c:strRef>
              <c:f>'[CryptoMarketcap.xlsx]{worksheet}'!$I$1</c:f>
              <c:strCache>
                <c:ptCount val="1"/>
                <c:pt idx="0">
                  <c:v>Total Market Cap</c:v>
                </c:pt>
              </c:strCache>
            </c:strRef>
          </c:tx>
          <c:spPr>
            <a:ln w="28575" cap="rnd">
              <a:solidFill>
                <a:schemeClr val="tx1">
                  <a:lumMod val="50000"/>
                  <a:lumOff val="50000"/>
                </a:schemeClr>
              </a:solidFill>
              <a:round/>
            </a:ln>
            <a:effectLst/>
          </c:spPr>
          <c:marker>
            <c:symbol val="none"/>
          </c:marker>
          <c:cat>
            <c:numRef>
              <c:f>'[CryptoMarketcap.xlsx]{worksheet}'!$F$2:$F$765</c:f>
              <c:numCache>
                <c:formatCode>m/d/yyyy</c:formatCode>
                <c:ptCount val="764"/>
                <c:pt idx="0">
                  <c:v>42419</c:v>
                </c:pt>
                <c:pt idx="1">
                  <c:v>42420</c:v>
                </c:pt>
                <c:pt idx="2">
                  <c:v>42422</c:v>
                </c:pt>
                <c:pt idx="3">
                  <c:v>42423</c:v>
                </c:pt>
                <c:pt idx="4">
                  <c:v>42424</c:v>
                </c:pt>
                <c:pt idx="5">
                  <c:v>42425</c:v>
                </c:pt>
                <c:pt idx="6">
                  <c:v>42426</c:v>
                </c:pt>
                <c:pt idx="7">
                  <c:v>42427</c:v>
                </c:pt>
                <c:pt idx="8">
                  <c:v>42428</c:v>
                </c:pt>
                <c:pt idx="9">
                  <c:v>42429</c:v>
                </c:pt>
                <c:pt idx="10">
                  <c:v>42430</c:v>
                </c:pt>
                <c:pt idx="11">
                  <c:v>42431</c:v>
                </c:pt>
                <c:pt idx="12">
                  <c:v>42432</c:v>
                </c:pt>
                <c:pt idx="13">
                  <c:v>42433</c:v>
                </c:pt>
                <c:pt idx="14">
                  <c:v>42434</c:v>
                </c:pt>
                <c:pt idx="15">
                  <c:v>42435</c:v>
                </c:pt>
                <c:pt idx="16">
                  <c:v>42436</c:v>
                </c:pt>
                <c:pt idx="17">
                  <c:v>42437</c:v>
                </c:pt>
                <c:pt idx="18">
                  <c:v>42438</c:v>
                </c:pt>
                <c:pt idx="19">
                  <c:v>42439</c:v>
                </c:pt>
                <c:pt idx="20">
                  <c:v>42440</c:v>
                </c:pt>
                <c:pt idx="21">
                  <c:v>42441</c:v>
                </c:pt>
                <c:pt idx="22">
                  <c:v>42442</c:v>
                </c:pt>
                <c:pt idx="23">
                  <c:v>42443</c:v>
                </c:pt>
                <c:pt idx="24">
                  <c:v>42444</c:v>
                </c:pt>
                <c:pt idx="25">
                  <c:v>42445</c:v>
                </c:pt>
                <c:pt idx="26">
                  <c:v>42446</c:v>
                </c:pt>
                <c:pt idx="27">
                  <c:v>42447</c:v>
                </c:pt>
                <c:pt idx="28">
                  <c:v>42448</c:v>
                </c:pt>
                <c:pt idx="29">
                  <c:v>42449</c:v>
                </c:pt>
                <c:pt idx="30">
                  <c:v>42450</c:v>
                </c:pt>
                <c:pt idx="31">
                  <c:v>42451</c:v>
                </c:pt>
                <c:pt idx="32">
                  <c:v>42452</c:v>
                </c:pt>
                <c:pt idx="33">
                  <c:v>42453</c:v>
                </c:pt>
                <c:pt idx="34">
                  <c:v>42454</c:v>
                </c:pt>
                <c:pt idx="35">
                  <c:v>42455</c:v>
                </c:pt>
                <c:pt idx="36">
                  <c:v>42456</c:v>
                </c:pt>
                <c:pt idx="37">
                  <c:v>42457</c:v>
                </c:pt>
                <c:pt idx="38">
                  <c:v>42458</c:v>
                </c:pt>
                <c:pt idx="39">
                  <c:v>42459</c:v>
                </c:pt>
                <c:pt idx="40">
                  <c:v>42460</c:v>
                </c:pt>
                <c:pt idx="41">
                  <c:v>42461</c:v>
                </c:pt>
                <c:pt idx="42">
                  <c:v>42462</c:v>
                </c:pt>
                <c:pt idx="43">
                  <c:v>42463</c:v>
                </c:pt>
                <c:pt idx="44">
                  <c:v>42464</c:v>
                </c:pt>
                <c:pt idx="45">
                  <c:v>42465</c:v>
                </c:pt>
                <c:pt idx="46">
                  <c:v>42466</c:v>
                </c:pt>
                <c:pt idx="47">
                  <c:v>42467</c:v>
                </c:pt>
                <c:pt idx="48">
                  <c:v>42468</c:v>
                </c:pt>
                <c:pt idx="49">
                  <c:v>42469</c:v>
                </c:pt>
                <c:pt idx="50">
                  <c:v>42470</c:v>
                </c:pt>
                <c:pt idx="51">
                  <c:v>42471</c:v>
                </c:pt>
                <c:pt idx="52">
                  <c:v>42472</c:v>
                </c:pt>
                <c:pt idx="53">
                  <c:v>42473</c:v>
                </c:pt>
                <c:pt idx="54">
                  <c:v>42474</c:v>
                </c:pt>
                <c:pt idx="55">
                  <c:v>42475</c:v>
                </c:pt>
                <c:pt idx="56">
                  <c:v>42476</c:v>
                </c:pt>
                <c:pt idx="57">
                  <c:v>42477</c:v>
                </c:pt>
                <c:pt idx="58">
                  <c:v>42478</c:v>
                </c:pt>
                <c:pt idx="59">
                  <c:v>42479</c:v>
                </c:pt>
                <c:pt idx="60">
                  <c:v>42480</c:v>
                </c:pt>
                <c:pt idx="61">
                  <c:v>42481</c:v>
                </c:pt>
                <c:pt idx="62">
                  <c:v>42482</c:v>
                </c:pt>
                <c:pt idx="63">
                  <c:v>42483</c:v>
                </c:pt>
                <c:pt idx="64">
                  <c:v>42484</c:v>
                </c:pt>
                <c:pt idx="65">
                  <c:v>42485</c:v>
                </c:pt>
                <c:pt idx="66">
                  <c:v>42486</c:v>
                </c:pt>
                <c:pt idx="67">
                  <c:v>42487</c:v>
                </c:pt>
                <c:pt idx="68">
                  <c:v>42488</c:v>
                </c:pt>
                <c:pt idx="69">
                  <c:v>42489</c:v>
                </c:pt>
                <c:pt idx="70">
                  <c:v>42490</c:v>
                </c:pt>
                <c:pt idx="71">
                  <c:v>42491</c:v>
                </c:pt>
                <c:pt idx="72">
                  <c:v>42492</c:v>
                </c:pt>
                <c:pt idx="73">
                  <c:v>42493</c:v>
                </c:pt>
                <c:pt idx="74">
                  <c:v>42494</c:v>
                </c:pt>
                <c:pt idx="75">
                  <c:v>42495</c:v>
                </c:pt>
                <c:pt idx="76">
                  <c:v>42496</c:v>
                </c:pt>
                <c:pt idx="77">
                  <c:v>42497</c:v>
                </c:pt>
                <c:pt idx="78">
                  <c:v>42498</c:v>
                </c:pt>
                <c:pt idx="79">
                  <c:v>42499</c:v>
                </c:pt>
                <c:pt idx="80">
                  <c:v>42500</c:v>
                </c:pt>
                <c:pt idx="81">
                  <c:v>42501</c:v>
                </c:pt>
                <c:pt idx="82">
                  <c:v>42502</c:v>
                </c:pt>
                <c:pt idx="83">
                  <c:v>42503</c:v>
                </c:pt>
                <c:pt idx="84">
                  <c:v>42504</c:v>
                </c:pt>
                <c:pt idx="85">
                  <c:v>42505</c:v>
                </c:pt>
                <c:pt idx="86">
                  <c:v>42506</c:v>
                </c:pt>
                <c:pt idx="87">
                  <c:v>42507</c:v>
                </c:pt>
                <c:pt idx="88">
                  <c:v>42508</c:v>
                </c:pt>
                <c:pt idx="89">
                  <c:v>42509</c:v>
                </c:pt>
                <c:pt idx="90">
                  <c:v>42510</c:v>
                </c:pt>
                <c:pt idx="91">
                  <c:v>42511</c:v>
                </c:pt>
                <c:pt idx="92">
                  <c:v>42512</c:v>
                </c:pt>
                <c:pt idx="93">
                  <c:v>42513</c:v>
                </c:pt>
                <c:pt idx="94">
                  <c:v>42514</c:v>
                </c:pt>
                <c:pt idx="95">
                  <c:v>42515</c:v>
                </c:pt>
                <c:pt idx="96">
                  <c:v>42516</c:v>
                </c:pt>
                <c:pt idx="97">
                  <c:v>42517</c:v>
                </c:pt>
                <c:pt idx="98">
                  <c:v>42518</c:v>
                </c:pt>
                <c:pt idx="99">
                  <c:v>42519</c:v>
                </c:pt>
                <c:pt idx="100">
                  <c:v>42520</c:v>
                </c:pt>
                <c:pt idx="101">
                  <c:v>42521</c:v>
                </c:pt>
                <c:pt idx="102">
                  <c:v>42522</c:v>
                </c:pt>
                <c:pt idx="103">
                  <c:v>42523</c:v>
                </c:pt>
                <c:pt idx="104">
                  <c:v>42524</c:v>
                </c:pt>
                <c:pt idx="105">
                  <c:v>42525</c:v>
                </c:pt>
                <c:pt idx="106">
                  <c:v>42526</c:v>
                </c:pt>
                <c:pt idx="107">
                  <c:v>42527</c:v>
                </c:pt>
                <c:pt idx="108">
                  <c:v>42528</c:v>
                </c:pt>
                <c:pt idx="109">
                  <c:v>42529</c:v>
                </c:pt>
                <c:pt idx="110">
                  <c:v>42530</c:v>
                </c:pt>
                <c:pt idx="111">
                  <c:v>42531</c:v>
                </c:pt>
                <c:pt idx="112">
                  <c:v>42532</c:v>
                </c:pt>
                <c:pt idx="113">
                  <c:v>42533</c:v>
                </c:pt>
                <c:pt idx="114">
                  <c:v>42534</c:v>
                </c:pt>
                <c:pt idx="115">
                  <c:v>42535</c:v>
                </c:pt>
                <c:pt idx="116">
                  <c:v>42536</c:v>
                </c:pt>
                <c:pt idx="117">
                  <c:v>42537</c:v>
                </c:pt>
                <c:pt idx="118">
                  <c:v>42538</c:v>
                </c:pt>
                <c:pt idx="119">
                  <c:v>42539</c:v>
                </c:pt>
                <c:pt idx="120">
                  <c:v>42540</c:v>
                </c:pt>
                <c:pt idx="121">
                  <c:v>42541</c:v>
                </c:pt>
                <c:pt idx="122">
                  <c:v>42542</c:v>
                </c:pt>
                <c:pt idx="123">
                  <c:v>42543</c:v>
                </c:pt>
                <c:pt idx="124">
                  <c:v>42544</c:v>
                </c:pt>
                <c:pt idx="125">
                  <c:v>42545</c:v>
                </c:pt>
                <c:pt idx="126">
                  <c:v>42546</c:v>
                </c:pt>
                <c:pt idx="127">
                  <c:v>42547</c:v>
                </c:pt>
                <c:pt idx="128">
                  <c:v>42548</c:v>
                </c:pt>
                <c:pt idx="129">
                  <c:v>42549</c:v>
                </c:pt>
                <c:pt idx="130">
                  <c:v>42550</c:v>
                </c:pt>
                <c:pt idx="131">
                  <c:v>42551</c:v>
                </c:pt>
                <c:pt idx="132">
                  <c:v>42552</c:v>
                </c:pt>
                <c:pt idx="133">
                  <c:v>42553</c:v>
                </c:pt>
                <c:pt idx="134">
                  <c:v>42554</c:v>
                </c:pt>
                <c:pt idx="135">
                  <c:v>42555</c:v>
                </c:pt>
                <c:pt idx="136">
                  <c:v>42556</c:v>
                </c:pt>
                <c:pt idx="137">
                  <c:v>42557</c:v>
                </c:pt>
                <c:pt idx="138">
                  <c:v>42558</c:v>
                </c:pt>
                <c:pt idx="139">
                  <c:v>42559</c:v>
                </c:pt>
                <c:pt idx="140">
                  <c:v>42560</c:v>
                </c:pt>
                <c:pt idx="141">
                  <c:v>42561</c:v>
                </c:pt>
                <c:pt idx="142">
                  <c:v>42562</c:v>
                </c:pt>
                <c:pt idx="143">
                  <c:v>42563</c:v>
                </c:pt>
                <c:pt idx="144">
                  <c:v>42564</c:v>
                </c:pt>
                <c:pt idx="145">
                  <c:v>42565</c:v>
                </c:pt>
                <c:pt idx="146">
                  <c:v>42566</c:v>
                </c:pt>
                <c:pt idx="147">
                  <c:v>42567</c:v>
                </c:pt>
                <c:pt idx="148">
                  <c:v>42568</c:v>
                </c:pt>
                <c:pt idx="149">
                  <c:v>42569</c:v>
                </c:pt>
                <c:pt idx="150">
                  <c:v>42570</c:v>
                </c:pt>
                <c:pt idx="151">
                  <c:v>42571</c:v>
                </c:pt>
                <c:pt idx="152">
                  <c:v>42572</c:v>
                </c:pt>
                <c:pt idx="153">
                  <c:v>42573</c:v>
                </c:pt>
                <c:pt idx="154">
                  <c:v>42574</c:v>
                </c:pt>
                <c:pt idx="155">
                  <c:v>42575</c:v>
                </c:pt>
                <c:pt idx="156">
                  <c:v>42576</c:v>
                </c:pt>
                <c:pt idx="157">
                  <c:v>42577</c:v>
                </c:pt>
                <c:pt idx="158">
                  <c:v>42578</c:v>
                </c:pt>
                <c:pt idx="159">
                  <c:v>42579</c:v>
                </c:pt>
                <c:pt idx="160">
                  <c:v>42580</c:v>
                </c:pt>
                <c:pt idx="161">
                  <c:v>42581</c:v>
                </c:pt>
                <c:pt idx="162">
                  <c:v>42582</c:v>
                </c:pt>
                <c:pt idx="163">
                  <c:v>42583</c:v>
                </c:pt>
                <c:pt idx="164">
                  <c:v>42584</c:v>
                </c:pt>
                <c:pt idx="165">
                  <c:v>42585</c:v>
                </c:pt>
                <c:pt idx="166">
                  <c:v>42586</c:v>
                </c:pt>
                <c:pt idx="167">
                  <c:v>42587</c:v>
                </c:pt>
                <c:pt idx="168">
                  <c:v>42588</c:v>
                </c:pt>
                <c:pt idx="169">
                  <c:v>42589</c:v>
                </c:pt>
                <c:pt idx="170">
                  <c:v>42590</c:v>
                </c:pt>
                <c:pt idx="171">
                  <c:v>42591</c:v>
                </c:pt>
                <c:pt idx="172">
                  <c:v>42592</c:v>
                </c:pt>
                <c:pt idx="173">
                  <c:v>42593</c:v>
                </c:pt>
                <c:pt idx="174">
                  <c:v>42594</c:v>
                </c:pt>
                <c:pt idx="175">
                  <c:v>42595</c:v>
                </c:pt>
                <c:pt idx="176">
                  <c:v>42596</c:v>
                </c:pt>
                <c:pt idx="177">
                  <c:v>42597</c:v>
                </c:pt>
                <c:pt idx="178">
                  <c:v>42598</c:v>
                </c:pt>
                <c:pt idx="179">
                  <c:v>42599</c:v>
                </c:pt>
                <c:pt idx="180">
                  <c:v>42600</c:v>
                </c:pt>
                <c:pt idx="181">
                  <c:v>42601</c:v>
                </c:pt>
                <c:pt idx="182">
                  <c:v>42602</c:v>
                </c:pt>
                <c:pt idx="183">
                  <c:v>42603</c:v>
                </c:pt>
                <c:pt idx="184">
                  <c:v>42604</c:v>
                </c:pt>
                <c:pt idx="185">
                  <c:v>42605</c:v>
                </c:pt>
                <c:pt idx="186">
                  <c:v>42606</c:v>
                </c:pt>
                <c:pt idx="187">
                  <c:v>42607</c:v>
                </c:pt>
                <c:pt idx="188">
                  <c:v>42608</c:v>
                </c:pt>
                <c:pt idx="189">
                  <c:v>42609</c:v>
                </c:pt>
                <c:pt idx="190">
                  <c:v>42610</c:v>
                </c:pt>
                <c:pt idx="191">
                  <c:v>42611</c:v>
                </c:pt>
                <c:pt idx="192">
                  <c:v>42612</c:v>
                </c:pt>
                <c:pt idx="193">
                  <c:v>42613</c:v>
                </c:pt>
                <c:pt idx="194">
                  <c:v>42614</c:v>
                </c:pt>
                <c:pt idx="195">
                  <c:v>42615</c:v>
                </c:pt>
                <c:pt idx="196">
                  <c:v>42616</c:v>
                </c:pt>
                <c:pt idx="197">
                  <c:v>42617</c:v>
                </c:pt>
                <c:pt idx="198">
                  <c:v>42618</c:v>
                </c:pt>
                <c:pt idx="199">
                  <c:v>42619</c:v>
                </c:pt>
                <c:pt idx="200">
                  <c:v>42620</c:v>
                </c:pt>
                <c:pt idx="201">
                  <c:v>42621</c:v>
                </c:pt>
                <c:pt idx="202">
                  <c:v>42622</c:v>
                </c:pt>
                <c:pt idx="203">
                  <c:v>42623</c:v>
                </c:pt>
                <c:pt idx="204">
                  <c:v>42624</c:v>
                </c:pt>
                <c:pt idx="205">
                  <c:v>42625</c:v>
                </c:pt>
                <c:pt idx="206">
                  <c:v>42626</c:v>
                </c:pt>
                <c:pt idx="207">
                  <c:v>42627</c:v>
                </c:pt>
                <c:pt idx="208">
                  <c:v>42628</c:v>
                </c:pt>
                <c:pt idx="209">
                  <c:v>42629</c:v>
                </c:pt>
                <c:pt idx="210">
                  <c:v>42630</c:v>
                </c:pt>
                <c:pt idx="211">
                  <c:v>42631</c:v>
                </c:pt>
                <c:pt idx="212">
                  <c:v>42632</c:v>
                </c:pt>
                <c:pt idx="213">
                  <c:v>42633</c:v>
                </c:pt>
                <c:pt idx="214">
                  <c:v>42634</c:v>
                </c:pt>
                <c:pt idx="215">
                  <c:v>42635</c:v>
                </c:pt>
                <c:pt idx="216">
                  <c:v>42636</c:v>
                </c:pt>
                <c:pt idx="217">
                  <c:v>42637</c:v>
                </c:pt>
                <c:pt idx="218">
                  <c:v>42638</c:v>
                </c:pt>
                <c:pt idx="219">
                  <c:v>42639</c:v>
                </c:pt>
                <c:pt idx="220">
                  <c:v>42640</c:v>
                </c:pt>
                <c:pt idx="221">
                  <c:v>42641</c:v>
                </c:pt>
                <c:pt idx="222">
                  <c:v>42642</c:v>
                </c:pt>
                <c:pt idx="223">
                  <c:v>42643</c:v>
                </c:pt>
                <c:pt idx="224">
                  <c:v>42644</c:v>
                </c:pt>
                <c:pt idx="225">
                  <c:v>42645</c:v>
                </c:pt>
                <c:pt idx="226">
                  <c:v>42646</c:v>
                </c:pt>
                <c:pt idx="227">
                  <c:v>42647</c:v>
                </c:pt>
                <c:pt idx="228">
                  <c:v>42648</c:v>
                </c:pt>
                <c:pt idx="229">
                  <c:v>42649</c:v>
                </c:pt>
                <c:pt idx="230">
                  <c:v>42650</c:v>
                </c:pt>
                <c:pt idx="231">
                  <c:v>42651</c:v>
                </c:pt>
                <c:pt idx="232">
                  <c:v>42652</c:v>
                </c:pt>
                <c:pt idx="233">
                  <c:v>42653</c:v>
                </c:pt>
                <c:pt idx="234">
                  <c:v>42654</c:v>
                </c:pt>
                <c:pt idx="235">
                  <c:v>42655</c:v>
                </c:pt>
                <c:pt idx="236">
                  <c:v>42656</c:v>
                </c:pt>
                <c:pt idx="237">
                  <c:v>42657</c:v>
                </c:pt>
                <c:pt idx="238">
                  <c:v>42658</c:v>
                </c:pt>
                <c:pt idx="239">
                  <c:v>42659</c:v>
                </c:pt>
                <c:pt idx="240">
                  <c:v>42660</c:v>
                </c:pt>
                <c:pt idx="241">
                  <c:v>42661</c:v>
                </c:pt>
                <c:pt idx="242">
                  <c:v>42662</c:v>
                </c:pt>
                <c:pt idx="243">
                  <c:v>42663</c:v>
                </c:pt>
                <c:pt idx="244">
                  <c:v>42664</c:v>
                </c:pt>
                <c:pt idx="245">
                  <c:v>42665</c:v>
                </c:pt>
                <c:pt idx="246">
                  <c:v>42666</c:v>
                </c:pt>
                <c:pt idx="247">
                  <c:v>42667</c:v>
                </c:pt>
                <c:pt idx="248">
                  <c:v>42668</c:v>
                </c:pt>
                <c:pt idx="249">
                  <c:v>42669</c:v>
                </c:pt>
                <c:pt idx="250">
                  <c:v>42670</c:v>
                </c:pt>
                <c:pt idx="251">
                  <c:v>42671</c:v>
                </c:pt>
                <c:pt idx="252">
                  <c:v>42672</c:v>
                </c:pt>
                <c:pt idx="253">
                  <c:v>42673</c:v>
                </c:pt>
                <c:pt idx="254">
                  <c:v>42674</c:v>
                </c:pt>
                <c:pt idx="255">
                  <c:v>42675</c:v>
                </c:pt>
                <c:pt idx="256">
                  <c:v>42676</c:v>
                </c:pt>
                <c:pt idx="257">
                  <c:v>42677</c:v>
                </c:pt>
                <c:pt idx="258">
                  <c:v>42678</c:v>
                </c:pt>
                <c:pt idx="259">
                  <c:v>42679</c:v>
                </c:pt>
                <c:pt idx="260">
                  <c:v>42680</c:v>
                </c:pt>
                <c:pt idx="261">
                  <c:v>42681</c:v>
                </c:pt>
                <c:pt idx="262">
                  <c:v>42682</c:v>
                </c:pt>
                <c:pt idx="263">
                  <c:v>42683</c:v>
                </c:pt>
                <c:pt idx="264">
                  <c:v>42684</c:v>
                </c:pt>
                <c:pt idx="265">
                  <c:v>42685</c:v>
                </c:pt>
                <c:pt idx="266">
                  <c:v>42686</c:v>
                </c:pt>
                <c:pt idx="267">
                  <c:v>42687</c:v>
                </c:pt>
                <c:pt idx="268">
                  <c:v>42688</c:v>
                </c:pt>
                <c:pt idx="269">
                  <c:v>42689</c:v>
                </c:pt>
                <c:pt idx="270">
                  <c:v>42690</c:v>
                </c:pt>
                <c:pt idx="271">
                  <c:v>42691</c:v>
                </c:pt>
                <c:pt idx="272">
                  <c:v>42692</c:v>
                </c:pt>
                <c:pt idx="273">
                  <c:v>42693</c:v>
                </c:pt>
                <c:pt idx="274">
                  <c:v>42694</c:v>
                </c:pt>
                <c:pt idx="275">
                  <c:v>42695</c:v>
                </c:pt>
                <c:pt idx="276">
                  <c:v>42696</c:v>
                </c:pt>
                <c:pt idx="277">
                  <c:v>42697</c:v>
                </c:pt>
                <c:pt idx="278">
                  <c:v>42698</c:v>
                </c:pt>
                <c:pt idx="279">
                  <c:v>42699</c:v>
                </c:pt>
                <c:pt idx="280">
                  <c:v>42700</c:v>
                </c:pt>
                <c:pt idx="281">
                  <c:v>42701</c:v>
                </c:pt>
                <c:pt idx="282">
                  <c:v>42702</c:v>
                </c:pt>
                <c:pt idx="283">
                  <c:v>42703</c:v>
                </c:pt>
                <c:pt idx="284">
                  <c:v>42704</c:v>
                </c:pt>
                <c:pt idx="285">
                  <c:v>42705</c:v>
                </c:pt>
                <c:pt idx="286">
                  <c:v>42706</c:v>
                </c:pt>
                <c:pt idx="287">
                  <c:v>42707</c:v>
                </c:pt>
                <c:pt idx="288">
                  <c:v>42708</c:v>
                </c:pt>
                <c:pt idx="289">
                  <c:v>42709</c:v>
                </c:pt>
                <c:pt idx="290">
                  <c:v>42710</c:v>
                </c:pt>
                <c:pt idx="291">
                  <c:v>42711</c:v>
                </c:pt>
                <c:pt idx="292">
                  <c:v>42712</c:v>
                </c:pt>
                <c:pt idx="293">
                  <c:v>42713</c:v>
                </c:pt>
                <c:pt idx="294">
                  <c:v>42714</c:v>
                </c:pt>
                <c:pt idx="295">
                  <c:v>42715</c:v>
                </c:pt>
                <c:pt idx="296">
                  <c:v>42716</c:v>
                </c:pt>
                <c:pt idx="297">
                  <c:v>42717</c:v>
                </c:pt>
                <c:pt idx="298">
                  <c:v>42718</c:v>
                </c:pt>
                <c:pt idx="299">
                  <c:v>42719</c:v>
                </c:pt>
                <c:pt idx="300">
                  <c:v>42720</c:v>
                </c:pt>
                <c:pt idx="301">
                  <c:v>42721</c:v>
                </c:pt>
                <c:pt idx="302">
                  <c:v>42722</c:v>
                </c:pt>
                <c:pt idx="303">
                  <c:v>42723</c:v>
                </c:pt>
                <c:pt idx="304">
                  <c:v>42724</c:v>
                </c:pt>
                <c:pt idx="305">
                  <c:v>42725</c:v>
                </c:pt>
                <c:pt idx="306">
                  <c:v>42726</c:v>
                </c:pt>
                <c:pt idx="307">
                  <c:v>42727</c:v>
                </c:pt>
                <c:pt idx="308">
                  <c:v>42728</c:v>
                </c:pt>
                <c:pt idx="309">
                  <c:v>42729</c:v>
                </c:pt>
                <c:pt idx="310">
                  <c:v>42730</c:v>
                </c:pt>
                <c:pt idx="311">
                  <c:v>42731</c:v>
                </c:pt>
                <c:pt idx="312">
                  <c:v>42732</c:v>
                </c:pt>
                <c:pt idx="313">
                  <c:v>42733</c:v>
                </c:pt>
                <c:pt idx="314">
                  <c:v>42734</c:v>
                </c:pt>
                <c:pt idx="315">
                  <c:v>42735</c:v>
                </c:pt>
                <c:pt idx="316">
                  <c:v>42736</c:v>
                </c:pt>
                <c:pt idx="317">
                  <c:v>42737</c:v>
                </c:pt>
                <c:pt idx="318">
                  <c:v>42738</c:v>
                </c:pt>
                <c:pt idx="319">
                  <c:v>42739</c:v>
                </c:pt>
                <c:pt idx="320">
                  <c:v>42740</c:v>
                </c:pt>
                <c:pt idx="321">
                  <c:v>42741</c:v>
                </c:pt>
                <c:pt idx="322">
                  <c:v>42742</c:v>
                </c:pt>
                <c:pt idx="323">
                  <c:v>42743</c:v>
                </c:pt>
                <c:pt idx="324">
                  <c:v>42744</c:v>
                </c:pt>
                <c:pt idx="325">
                  <c:v>42745</c:v>
                </c:pt>
                <c:pt idx="326">
                  <c:v>42746</c:v>
                </c:pt>
                <c:pt idx="327">
                  <c:v>42747</c:v>
                </c:pt>
                <c:pt idx="328">
                  <c:v>42748</c:v>
                </c:pt>
                <c:pt idx="329">
                  <c:v>42749</c:v>
                </c:pt>
                <c:pt idx="330">
                  <c:v>42750</c:v>
                </c:pt>
                <c:pt idx="331">
                  <c:v>42751</c:v>
                </c:pt>
                <c:pt idx="332">
                  <c:v>42752</c:v>
                </c:pt>
                <c:pt idx="333">
                  <c:v>42753</c:v>
                </c:pt>
                <c:pt idx="334">
                  <c:v>42754</c:v>
                </c:pt>
                <c:pt idx="335">
                  <c:v>42755</c:v>
                </c:pt>
                <c:pt idx="336">
                  <c:v>42756</c:v>
                </c:pt>
                <c:pt idx="337">
                  <c:v>42757</c:v>
                </c:pt>
                <c:pt idx="338">
                  <c:v>42758</c:v>
                </c:pt>
                <c:pt idx="339">
                  <c:v>42759</c:v>
                </c:pt>
                <c:pt idx="340">
                  <c:v>42760</c:v>
                </c:pt>
                <c:pt idx="341">
                  <c:v>42761</c:v>
                </c:pt>
                <c:pt idx="342">
                  <c:v>42762</c:v>
                </c:pt>
                <c:pt idx="343">
                  <c:v>42763</c:v>
                </c:pt>
                <c:pt idx="344">
                  <c:v>42764</c:v>
                </c:pt>
                <c:pt idx="345">
                  <c:v>42765</c:v>
                </c:pt>
                <c:pt idx="346">
                  <c:v>42766</c:v>
                </c:pt>
                <c:pt idx="347">
                  <c:v>42767</c:v>
                </c:pt>
                <c:pt idx="348">
                  <c:v>42768</c:v>
                </c:pt>
                <c:pt idx="349">
                  <c:v>42769</c:v>
                </c:pt>
                <c:pt idx="350">
                  <c:v>42770</c:v>
                </c:pt>
                <c:pt idx="351">
                  <c:v>42771</c:v>
                </c:pt>
                <c:pt idx="352">
                  <c:v>42772</c:v>
                </c:pt>
                <c:pt idx="353">
                  <c:v>42773</c:v>
                </c:pt>
                <c:pt idx="354">
                  <c:v>42774</c:v>
                </c:pt>
                <c:pt idx="355">
                  <c:v>42775</c:v>
                </c:pt>
                <c:pt idx="356">
                  <c:v>42776</c:v>
                </c:pt>
                <c:pt idx="357">
                  <c:v>42777</c:v>
                </c:pt>
                <c:pt idx="358">
                  <c:v>42778</c:v>
                </c:pt>
                <c:pt idx="359">
                  <c:v>42779</c:v>
                </c:pt>
                <c:pt idx="360">
                  <c:v>42780</c:v>
                </c:pt>
                <c:pt idx="361">
                  <c:v>42781</c:v>
                </c:pt>
                <c:pt idx="362">
                  <c:v>42782</c:v>
                </c:pt>
                <c:pt idx="363">
                  <c:v>42783</c:v>
                </c:pt>
                <c:pt idx="364">
                  <c:v>42784</c:v>
                </c:pt>
                <c:pt idx="365">
                  <c:v>42785</c:v>
                </c:pt>
                <c:pt idx="366">
                  <c:v>42786</c:v>
                </c:pt>
                <c:pt idx="367">
                  <c:v>42787</c:v>
                </c:pt>
                <c:pt idx="368">
                  <c:v>42788</c:v>
                </c:pt>
                <c:pt idx="369">
                  <c:v>42789</c:v>
                </c:pt>
                <c:pt idx="370">
                  <c:v>42790</c:v>
                </c:pt>
                <c:pt idx="371">
                  <c:v>42791</c:v>
                </c:pt>
                <c:pt idx="372">
                  <c:v>42792</c:v>
                </c:pt>
                <c:pt idx="373">
                  <c:v>42793</c:v>
                </c:pt>
                <c:pt idx="374">
                  <c:v>42794</c:v>
                </c:pt>
                <c:pt idx="375">
                  <c:v>42795</c:v>
                </c:pt>
                <c:pt idx="376">
                  <c:v>42796</c:v>
                </c:pt>
                <c:pt idx="377">
                  <c:v>42797</c:v>
                </c:pt>
                <c:pt idx="378">
                  <c:v>42798</c:v>
                </c:pt>
                <c:pt idx="379">
                  <c:v>42799</c:v>
                </c:pt>
                <c:pt idx="380">
                  <c:v>42800</c:v>
                </c:pt>
                <c:pt idx="381">
                  <c:v>42801</c:v>
                </c:pt>
                <c:pt idx="382">
                  <c:v>42802</c:v>
                </c:pt>
                <c:pt idx="383">
                  <c:v>42803</c:v>
                </c:pt>
                <c:pt idx="384">
                  <c:v>42804</c:v>
                </c:pt>
                <c:pt idx="385">
                  <c:v>42805</c:v>
                </c:pt>
                <c:pt idx="386">
                  <c:v>42806</c:v>
                </c:pt>
                <c:pt idx="387">
                  <c:v>42807</c:v>
                </c:pt>
                <c:pt idx="388">
                  <c:v>42808</c:v>
                </c:pt>
                <c:pt idx="389">
                  <c:v>42809</c:v>
                </c:pt>
                <c:pt idx="390">
                  <c:v>42810</c:v>
                </c:pt>
                <c:pt idx="391">
                  <c:v>42811</c:v>
                </c:pt>
                <c:pt idx="392">
                  <c:v>42812</c:v>
                </c:pt>
                <c:pt idx="393">
                  <c:v>42813</c:v>
                </c:pt>
                <c:pt idx="394">
                  <c:v>42814</c:v>
                </c:pt>
                <c:pt idx="395">
                  <c:v>42815</c:v>
                </c:pt>
                <c:pt idx="396">
                  <c:v>42816</c:v>
                </c:pt>
                <c:pt idx="397">
                  <c:v>42817</c:v>
                </c:pt>
                <c:pt idx="398">
                  <c:v>42818</c:v>
                </c:pt>
                <c:pt idx="399">
                  <c:v>42819</c:v>
                </c:pt>
                <c:pt idx="400">
                  <c:v>42820</c:v>
                </c:pt>
                <c:pt idx="401">
                  <c:v>42821</c:v>
                </c:pt>
                <c:pt idx="402">
                  <c:v>42822</c:v>
                </c:pt>
                <c:pt idx="403">
                  <c:v>42823</c:v>
                </c:pt>
                <c:pt idx="404">
                  <c:v>42824</c:v>
                </c:pt>
                <c:pt idx="405">
                  <c:v>42825</c:v>
                </c:pt>
                <c:pt idx="406">
                  <c:v>42826</c:v>
                </c:pt>
                <c:pt idx="407">
                  <c:v>42827</c:v>
                </c:pt>
                <c:pt idx="408">
                  <c:v>42828</c:v>
                </c:pt>
                <c:pt idx="409">
                  <c:v>42829</c:v>
                </c:pt>
                <c:pt idx="410">
                  <c:v>42830</c:v>
                </c:pt>
                <c:pt idx="411">
                  <c:v>42831</c:v>
                </c:pt>
                <c:pt idx="412">
                  <c:v>42832</c:v>
                </c:pt>
                <c:pt idx="413">
                  <c:v>42833</c:v>
                </c:pt>
                <c:pt idx="414">
                  <c:v>42834</c:v>
                </c:pt>
                <c:pt idx="415">
                  <c:v>42835</c:v>
                </c:pt>
                <c:pt idx="416">
                  <c:v>42836</c:v>
                </c:pt>
                <c:pt idx="417">
                  <c:v>42837</c:v>
                </c:pt>
                <c:pt idx="418">
                  <c:v>42838</c:v>
                </c:pt>
                <c:pt idx="419">
                  <c:v>42839</c:v>
                </c:pt>
                <c:pt idx="420">
                  <c:v>42840</c:v>
                </c:pt>
                <c:pt idx="421">
                  <c:v>42841</c:v>
                </c:pt>
                <c:pt idx="422">
                  <c:v>42842</c:v>
                </c:pt>
                <c:pt idx="423">
                  <c:v>42843</c:v>
                </c:pt>
                <c:pt idx="424">
                  <c:v>42844</c:v>
                </c:pt>
                <c:pt idx="425">
                  <c:v>42845</c:v>
                </c:pt>
                <c:pt idx="426">
                  <c:v>42846</c:v>
                </c:pt>
                <c:pt idx="427">
                  <c:v>42852</c:v>
                </c:pt>
                <c:pt idx="428">
                  <c:v>42853</c:v>
                </c:pt>
                <c:pt idx="429">
                  <c:v>42854</c:v>
                </c:pt>
                <c:pt idx="430">
                  <c:v>42855</c:v>
                </c:pt>
                <c:pt idx="431">
                  <c:v>42856</c:v>
                </c:pt>
                <c:pt idx="432">
                  <c:v>42857</c:v>
                </c:pt>
                <c:pt idx="433">
                  <c:v>42858</c:v>
                </c:pt>
                <c:pt idx="434">
                  <c:v>42859</c:v>
                </c:pt>
                <c:pt idx="435">
                  <c:v>42860</c:v>
                </c:pt>
                <c:pt idx="436">
                  <c:v>42861</c:v>
                </c:pt>
                <c:pt idx="437">
                  <c:v>42862</c:v>
                </c:pt>
                <c:pt idx="438">
                  <c:v>42863</c:v>
                </c:pt>
                <c:pt idx="439">
                  <c:v>42864</c:v>
                </c:pt>
                <c:pt idx="440">
                  <c:v>42865</c:v>
                </c:pt>
                <c:pt idx="441">
                  <c:v>42866</c:v>
                </c:pt>
                <c:pt idx="442">
                  <c:v>42867</c:v>
                </c:pt>
                <c:pt idx="443">
                  <c:v>42868</c:v>
                </c:pt>
                <c:pt idx="444">
                  <c:v>42869</c:v>
                </c:pt>
                <c:pt idx="445">
                  <c:v>42870</c:v>
                </c:pt>
                <c:pt idx="446">
                  <c:v>42871</c:v>
                </c:pt>
                <c:pt idx="447">
                  <c:v>42872</c:v>
                </c:pt>
                <c:pt idx="448">
                  <c:v>42873</c:v>
                </c:pt>
                <c:pt idx="449">
                  <c:v>42874</c:v>
                </c:pt>
                <c:pt idx="450">
                  <c:v>42875</c:v>
                </c:pt>
                <c:pt idx="451">
                  <c:v>42876</c:v>
                </c:pt>
                <c:pt idx="452">
                  <c:v>42877</c:v>
                </c:pt>
                <c:pt idx="453">
                  <c:v>42878</c:v>
                </c:pt>
                <c:pt idx="454">
                  <c:v>42879</c:v>
                </c:pt>
                <c:pt idx="455">
                  <c:v>42880</c:v>
                </c:pt>
                <c:pt idx="456">
                  <c:v>42881</c:v>
                </c:pt>
                <c:pt idx="457">
                  <c:v>42882</c:v>
                </c:pt>
                <c:pt idx="458">
                  <c:v>42883</c:v>
                </c:pt>
                <c:pt idx="459">
                  <c:v>42884</c:v>
                </c:pt>
                <c:pt idx="460">
                  <c:v>42885</c:v>
                </c:pt>
                <c:pt idx="461">
                  <c:v>42886</c:v>
                </c:pt>
                <c:pt idx="462">
                  <c:v>42887</c:v>
                </c:pt>
                <c:pt idx="463">
                  <c:v>42888</c:v>
                </c:pt>
                <c:pt idx="464">
                  <c:v>42889</c:v>
                </c:pt>
                <c:pt idx="465">
                  <c:v>42890</c:v>
                </c:pt>
                <c:pt idx="466">
                  <c:v>42891</c:v>
                </c:pt>
                <c:pt idx="467">
                  <c:v>42892</c:v>
                </c:pt>
                <c:pt idx="468">
                  <c:v>42893</c:v>
                </c:pt>
                <c:pt idx="469">
                  <c:v>42894</c:v>
                </c:pt>
                <c:pt idx="470">
                  <c:v>42895</c:v>
                </c:pt>
                <c:pt idx="471">
                  <c:v>42896</c:v>
                </c:pt>
                <c:pt idx="472">
                  <c:v>42897</c:v>
                </c:pt>
                <c:pt idx="473">
                  <c:v>42898</c:v>
                </c:pt>
                <c:pt idx="474">
                  <c:v>42899</c:v>
                </c:pt>
                <c:pt idx="475">
                  <c:v>42900</c:v>
                </c:pt>
                <c:pt idx="476">
                  <c:v>42901</c:v>
                </c:pt>
                <c:pt idx="477">
                  <c:v>42902</c:v>
                </c:pt>
                <c:pt idx="478">
                  <c:v>42903</c:v>
                </c:pt>
                <c:pt idx="479">
                  <c:v>42904</c:v>
                </c:pt>
                <c:pt idx="480">
                  <c:v>42905</c:v>
                </c:pt>
                <c:pt idx="481">
                  <c:v>42906</c:v>
                </c:pt>
                <c:pt idx="482">
                  <c:v>42907</c:v>
                </c:pt>
                <c:pt idx="483">
                  <c:v>42908</c:v>
                </c:pt>
                <c:pt idx="484">
                  <c:v>42909</c:v>
                </c:pt>
                <c:pt idx="485">
                  <c:v>42910</c:v>
                </c:pt>
                <c:pt idx="486">
                  <c:v>42911</c:v>
                </c:pt>
                <c:pt idx="487">
                  <c:v>42912</c:v>
                </c:pt>
                <c:pt idx="488">
                  <c:v>42913</c:v>
                </c:pt>
                <c:pt idx="489">
                  <c:v>42914</c:v>
                </c:pt>
                <c:pt idx="490">
                  <c:v>42915</c:v>
                </c:pt>
                <c:pt idx="491">
                  <c:v>42916</c:v>
                </c:pt>
                <c:pt idx="492">
                  <c:v>42917</c:v>
                </c:pt>
                <c:pt idx="493">
                  <c:v>42918</c:v>
                </c:pt>
                <c:pt idx="494">
                  <c:v>42919</c:v>
                </c:pt>
                <c:pt idx="495">
                  <c:v>42920</c:v>
                </c:pt>
                <c:pt idx="496">
                  <c:v>42921</c:v>
                </c:pt>
                <c:pt idx="497">
                  <c:v>42922</c:v>
                </c:pt>
                <c:pt idx="498">
                  <c:v>42923</c:v>
                </c:pt>
                <c:pt idx="499">
                  <c:v>42924</c:v>
                </c:pt>
                <c:pt idx="500">
                  <c:v>42925</c:v>
                </c:pt>
                <c:pt idx="501">
                  <c:v>42926</c:v>
                </c:pt>
                <c:pt idx="502">
                  <c:v>42927</c:v>
                </c:pt>
                <c:pt idx="503">
                  <c:v>42928</c:v>
                </c:pt>
                <c:pt idx="504">
                  <c:v>42929</c:v>
                </c:pt>
                <c:pt idx="505">
                  <c:v>42930</c:v>
                </c:pt>
                <c:pt idx="506">
                  <c:v>42931</c:v>
                </c:pt>
                <c:pt idx="507">
                  <c:v>42932</c:v>
                </c:pt>
                <c:pt idx="508">
                  <c:v>42933</c:v>
                </c:pt>
                <c:pt idx="509">
                  <c:v>42934</c:v>
                </c:pt>
                <c:pt idx="510">
                  <c:v>42935</c:v>
                </c:pt>
                <c:pt idx="511">
                  <c:v>42936</c:v>
                </c:pt>
                <c:pt idx="512">
                  <c:v>42937</c:v>
                </c:pt>
                <c:pt idx="513">
                  <c:v>42938</c:v>
                </c:pt>
                <c:pt idx="514">
                  <c:v>42939</c:v>
                </c:pt>
                <c:pt idx="515">
                  <c:v>42940</c:v>
                </c:pt>
                <c:pt idx="516">
                  <c:v>42941</c:v>
                </c:pt>
                <c:pt idx="517">
                  <c:v>42942</c:v>
                </c:pt>
                <c:pt idx="518">
                  <c:v>42943</c:v>
                </c:pt>
                <c:pt idx="519">
                  <c:v>42944</c:v>
                </c:pt>
                <c:pt idx="520">
                  <c:v>42945</c:v>
                </c:pt>
                <c:pt idx="521">
                  <c:v>42946</c:v>
                </c:pt>
                <c:pt idx="522">
                  <c:v>42947</c:v>
                </c:pt>
                <c:pt idx="523">
                  <c:v>42948</c:v>
                </c:pt>
                <c:pt idx="524">
                  <c:v>42949</c:v>
                </c:pt>
                <c:pt idx="525">
                  <c:v>42950</c:v>
                </c:pt>
                <c:pt idx="526">
                  <c:v>42951</c:v>
                </c:pt>
                <c:pt idx="527">
                  <c:v>42952</c:v>
                </c:pt>
                <c:pt idx="528">
                  <c:v>42953</c:v>
                </c:pt>
                <c:pt idx="529">
                  <c:v>42954</c:v>
                </c:pt>
                <c:pt idx="530">
                  <c:v>42955</c:v>
                </c:pt>
                <c:pt idx="531">
                  <c:v>42956</c:v>
                </c:pt>
                <c:pt idx="532">
                  <c:v>42957</c:v>
                </c:pt>
                <c:pt idx="533">
                  <c:v>42958</c:v>
                </c:pt>
                <c:pt idx="534">
                  <c:v>42959</c:v>
                </c:pt>
                <c:pt idx="535">
                  <c:v>42960</c:v>
                </c:pt>
                <c:pt idx="536">
                  <c:v>42961</c:v>
                </c:pt>
                <c:pt idx="537">
                  <c:v>42962</c:v>
                </c:pt>
                <c:pt idx="538">
                  <c:v>42963</c:v>
                </c:pt>
                <c:pt idx="539">
                  <c:v>42964</c:v>
                </c:pt>
                <c:pt idx="540">
                  <c:v>42965</c:v>
                </c:pt>
                <c:pt idx="541">
                  <c:v>42966</c:v>
                </c:pt>
                <c:pt idx="542">
                  <c:v>42967</c:v>
                </c:pt>
                <c:pt idx="543">
                  <c:v>42968</c:v>
                </c:pt>
                <c:pt idx="544">
                  <c:v>42969</c:v>
                </c:pt>
                <c:pt idx="545">
                  <c:v>42970</c:v>
                </c:pt>
                <c:pt idx="546">
                  <c:v>42971</c:v>
                </c:pt>
                <c:pt idx="547">
                  <c:v>42972</c:v>
                </c:pt>
                <c:pt idx="548">
                  <c:v>42973</c:v>
                </c:pt>
                <c:pt idx="549">
                  <c:v>42974</c:v>
                </c:pt>
                <c:pt idx="550">
                  <c:v>42975</c:v>
                </c:pt>
                <c:pt idx="551">
                  <c:v>42976</c:v>
                </c:pt>
                <c:pt idx="552">
                  <c:v>42977</c:v>
                </c:pt>
                <c:pt idx="553">
                  <c:v>42978</c:v>
                </c:pt>
                <c:pt idx="554">
                  <c:v>42979</c:v>
                </c:pt>
                <c:pt idx="555">
                  <c:v>42980</c:v>
                </c:pt>
                <c:pt idx="556">
                  <c:v>42981</c:v>
                </c:pt>
                <c:pt idx="557">
                  <c:v>42982</c:v>
                </c:pt>
                <c:pt idx="558">
                  <c:v>42983</c:v>
                </c:pt>
                <c:pt idx="559">
                  <c:v>42984</c:v>
                </c:pt>
                <c:pt idx="560">
                  <c:v>42985</c:v>
                </c:pt>
                <c:pt idx="561">
                  <c:v>42986</c:v>
                </c:pt>
                <c:pt idx="562">
                  <c:v>42987</c:v>
                </c:pt>
                <c:pt idx="563">
                  <c:v>42988</c:v>
                </c:pt>
                <c:pt idx="564">
                  <c:v>42989</c:v>
                </c:pt>
                <c:pt idx="565">
                  <c:v>42990</c:v>
                </c:pt>
                <c:pt idx="566">
                  <c:v>42991</c:v>
                </c:pt>
                <c:pt idx="567">
                  <c:v>42992</c:v>
                </c:pt>
                <c:pt idx="568">
                  <c:v>42993</c:v>
                </c:pt>
                <c:pt idx="569">
                  <c:v>42994</c:v>
                </c:pt>
                <c:pt idx="570">
                  <c:v>42995</c:v>
                </c:pt>
                <c:pt idx="571">
                  <c:v>42996</c:v>
                </c:pt>
                <c:pt idx="572">
                  <c:v>42997</c:v>
                </c:pt>
                <c:pt idx="573">
                  <c:v>42998</c:v>
                </c:pt>
                <c:pt idx="574">
                  <c:v>42999</c:v>
                </c:pt>
                <c:pt idx="575">
                  <c:v>43000</c:v>
                </c:pt>
                <c:pt idx="576">
                  <c:v>43001</c:v>
                </c:pt>
                <c:pt idx="577">
                  <c:v>43002</c:v>
                </c:pt>
                <c:pt idx="578">
                  <c:v>43003</c:v>
                </c:pt>
                <c:pt idx="579">
                  <c:v>43004</c:v>
                </c:pt>
                <c:pt idx="580">
                  <c:v>43005</c:v>
                </c:pt>
                <c:pt idx="581">
                  <c:v>43006</c:v>
                </c:pt>
                <c:pt idx="582">
                  <c:v>43007</c:v>
                </c:pt>
                <c:pt idx="583">
                  <c:v>43008</c:v>
                </c:pt>
                <c:pt idx="584">
                  <c:v>43009</c:v>
                </c:pt>
                <c:pt idx="585">
                  <c:v>43010</c:v>
                </c:pt>
                <c:pt idx="586">
                  <c:v>43011</c:v>
                </c:pt>
                <c:pt idx="587">
                  <c:v>43012</c:v>
                </c:pt>
                <c:pt idx="588">
                  <c:v>43013</c:v>
                </c:pt>
                <c:pt idx="589">
                  <c:v>43014</c:v>
                </c:pt>
                <c:pt idx="590">
                  <c:v>43015</c:v>
                </c:pt>
                <c:pt idx="591">
                  <c:v>43016</c:v>
                </c:pt>
                <c:pt idx="592">
                  <c:v>43017</c:v>
                </c:pt>
                <c:pt idx="593">
                  <c:v>43018</c:v>
                </c:pt>
                <c:pt idx="594">
                  <c:v>43019</c:v>
                </c:pt>
                <c:pt idx="595">
                  <c:v>43020</c:v>
                </c:pt>
                <c:pt idx="596">
                  <c:v>43021</c:v>
                </c:pt>
                <c:pt idx="597">
                  <c:v>43022</c:v>
                </c:pt>
                <c:pt idx="598">
                  <c:v>43023</c:v>
                </c:pt>
                <c:pt idx="599">
                  <c:v>43024</c:v>
                </c:pt>
                <c:pt idx="600">
                  <c:v>43025</c:v>
                </c:pt>
                <c:pt idx="601">
                  <c:v>43026</c:v>
                </c:pt>
                <c:pt idx="602">
                  <c:v>43027</c:v>
                </c:pt>
                <c:pt idx="603">
                  <c:v>43028</c:v>
                </c:pt>
                <c:pt idx="604">
                  <c:v>43029</c:v>
                </c:pt>
                <c:pt idx="605">
                  <c:v>43030</c:v>
                </c:pt>
                <c:pt idx="606">
                  <c:v>43031</c:v>
                </c:pt>
                <c:pt idx="607">
                  <c:v>43032</c:v>
                </c:pt>
                <c:pt idx="608">
                  <c:v>43033</c:v>
                </c:pt>
                <c:pt idx="609">
                  <c:v>43034</c:v>
                </c:pt>
                <c:pt idx="610">
                  <c:v>43035</c:v>
                </c:pt>
                <c:pt idx="611">
                  <c:v>43036</c:v>
                </c:pt>
                <c:pt idx="612">
                  <c:v>43037</c:v>
                </c:pt>
                <c:pt idx="613">
                  <c:v>43038</c:v>
                </c:pt>
                <c:pt idx="614">
                  <c:v>43039</c:v>
                </c:pt>
                <c:pt idx="615">
                  <c:v>43040</c:v>
                </c:pt>
                <c:pt idx="616">
                  <c:v>43041</c:v>
                </c:pt>
                <c:pt idx="617">
                  <c:v>43042</c:v>
                </c:pt>
                <c:pt idx="618">
                  <c:v>43043</c:v>
                </c:pt>
                <c:pt idx="619">
                  <c:v>43044</c:v>
                </c:pt>
                <c:pt idx="620">
                  <c:v>43045</c:v>
                </c:pt>
                <c:pt idx="621">
                  <c:v>43046</c:v>
                </c:pt>
                <c:pt idx="622">
                  <c:v>43047</c:v>
                </c:pt>
                <c:pt idx="623">
                  <c:v>43048</c:v>
                </c:pt>
                <c:pt idx="624">
                  <c:v>43049</c:v>
                </c:pt>
                <c:pt idx="625">
                  <c:v>43050</c:v>
                </c:pt>
                <c:pt idx="626">
                  <c:v>43051</c:v>
                </c:pt>
                <c:pt idx="627">
                  <c:v>43052</c:v>
                </c:pt>
                <c:pt idx="628">
                  <c:v>43053</c:v>
                </c:pt>
                <c:pt idx="629">
                  <c:v>43054</c:v>
                </c:pt>
                <c:pt idx="630">
                  <c:v>43055</c:v>
                </c:pt>
                <c:pt idx="631">
                  <c:v>43056</c:v>
                </c:pt>
                <c:pt idx="632">
                  <c:v>43057</c:v>
                </c:pt>
                <c:pt idx="633">
                  <c:v>43058</c:v>
                </c:pt>
                <c:pt idx="634">
                  <c:v>43059</c:v>
                </c:pt>
                <c:pt idx="635">
                  <c:v>43060</c:v>
                </c:pt>
                <c:pt idx="636">
                  <c:v>43061</c:v>
                </c:pt>
                <c:pt idx="637">
                  <c:v>43062</c:v>
                </c:pt>
                <c:pt idx="638">
                  <c:v>43063</c:v>
                </c:pt>
                <c:pt idx="639">
                  <c:v>43064</c:v>
                </c:pt>
                <c:pt idx="640">
                  <c:v>43065</c:v>
                </c:pt>
                <c:pt idx="641">
                  <c:v>43066</c:v>
                </c:pt>
                <c:pt idx="642">
                  <c:v>43067</c:v>
                </c:pt>
                <c:pt idx="643">
                  <c:v>43068</c:v>
                </c:pt>
                <c:pt idx="644">
                  <c:v>43069</c:v>
                </c:pt>
                <c:pt idx="645">
                  <c:v>43070</c:v>
                </c:pt>
                <c:pt idx="646">
                  <c:v>43071</c:v>
                </c:pt>
                <c:pt idx="647">
                  <c:v>43072</c:v>
                </c:pt>
                <c:pt idx="648">
                  <c:v>43073</c:v>
                </c:pt>
                <c:pt idx="649">
                  <c:v>43074</c:v>
                </c:pt>
                <c:pt idx="650">
                  <c:v>43075</c:v>
                </c:pt>
                <c:pt idx="651">
                  <c:v>43076</c:v>
                </c:pt>
                <c:pt idx="652">
                  <c:v>43077</c:v>
                </c:pt>
                <c:pt idx="653">
                  <c:v>43078</c:v>
                </c:pt>
                <c:pt idx="654">
                  <c:v>43079</c:v>
                </c:pt>
                <c:pt idx="655">
                  <c:v>43080</c:v>
                </c:pt>
                <c:pt idx="656">
                  <c:v>43081</c:v>
                </c:pt>
                <c:pt idx="657">
                  <c:v>43082</c:v>
                </c:pt>
                <c:pt idx="658">
                  <c:v>43083</c:v>
                </c:pt>
                <c:pt idx="659">
                  <c:v>43084</c:v>
                </c:pt>
                <c:pt idx="660">
                  <c:v>43085</c:v>
                </c:pt>
                <c:pt idx="661">
                  <c:v>43086</c:v>
                </c:pt>
                <c:pt idx="662">
                  <c:v>43087</c:v>
                </c:pt>
                <c:pt idx="663">
                  <c:v>43088</c:v>
                </c:pt>
                <c:pt idx="664">
                  <c:v>43089</c:v>
                </c:pt>
                <c:pt idx="665">
                  <c:v>43090</c:v>
                </c:pt>
                <c:pt idx="666">
                  <c:v>43091</c:v>
                </c:pt>
                <c:pt idx="667">
                  <c:v>43092</c:v>
                </c:pt>
                <c:pt idx="668">
                  <c:v>43093</c:v>
                </c:pt>
                <c:pt idx="669">
                  <c:v>43094</c:v>
                </c:pt>
                <c:pt idx="670">
                  <c:v>43095</c:v>
                </c:pt>
                <c:pt idx="671">
                  <c:v>43096</c:v>
                </c:pt>
                <c:pt idx="672">
                  <c:v>43097</c:v>
                </c:pt>
                <c:pt idx="673">
                  <c:v>43098</c:v>
                </c:pt>
                <c:pt idx="674">
                  <c:v>43099</c:v>
                </c:pt>
                <c:pt idx="675">
                  <c:v>43100</c:v>
                </c:pt>
                <c:pt idx="676">
                  <c:v>43101</c:v>
                </c:pt>
                <c:pt idx="677">
                  <c:v>43102</c:v>
                </c:pt>
                <c:pt idx="678">
                  <c:v>43103</c:v>
                </c:pt>
                <c:pt idx="679">
                  <c:v>43104</c:v>
                </c:pt>
                <c:pt idx="680">
                  <c:v>43105</c:v>
                </c:pt>
                <c:pt idx="681">
                  <c:v>43106</c:v>
                </c:pt>
                <c:pt idx="682">
                  <c:v>43107</c:v>
                </c:pt>
                <c:pt idx="683">
                  <c:v>43108</c:v>
                </c:pt>
                <c:pt idx="684">
                  <c:v>43109</c:v>
                </c:pt>
                <c:pt idx="685">
                  <c:v>43110</c:v>
                </c:pt>
                <c:pt idx="686">
                  <c:v>43111</c:v>
                </c:pt>
                <c:pt idx="687">
                  <c:v>43112</c:v>
                </c:pt>
                <c:pt idx="688">
                  <c:v>43113</c:v>
                </c:pt>
                <c:pt idx="689">
                  <c:v>43114</c:v>
                </c:pt>
                <c:pt idx="690">
                  <c:v>43115</c:v>
                </c:pt>
                <c:pt idx="691">
                  <c:v>43116</c:v>
                </c:pt>
                <c:pt idx="692">
                  <c:v>43117</c:v>
                </c:pt>
                <c:pt idx="693">
                  <c:v>43118</c:v>
                </c:pt>
                <c:pt idx="694">
                  <c:v>43119</c:v>
                </c:pt>
                <c:pt idx="695">
                  <c:v>43120</c:v>
                </c:pt>
                <c:pt idx="696">
                  <c:v>43121</c:v>
                </c:pt>
                <c:pt idx="697">
                  <c:v>43122</c:v>
                </c:pt>
                <c:pt idx="698">
                  <c:v>43123</c:v>
                </c:pt>
                <c:pt idx="699">
                  <c:v>43124</c:v>
                </c:pt>
                <c:pt idx="700">
                  <c:v>43125</c:v>
                </c:pt>
                <c:pt idx="701">
                  <c:v>43126</c:v>
                </c:pt>
                <c:pt idx="702">
                  <c:v>43127</c:v>
                </c:pt>
                <c:pt idx="703">
                  <c:v>43128</c:v>
                </c:pt>
                <c:pt idx="704">
                  <c:v>43129</c:v>
                </c:pt>
                <c:pt idx="705">
                  <c:v>43130</c:v>
                </c:pt>
                <c:pt idx="706">
                  <c:v>43131</c:v>
                </c:pt>
                <c:pt idx="707">
                  <c:v>43132</c:v>
                </c:pt>
                <c:pt idx="708">
                  <c:v>43133</c:v>
                </c:pt>
                <c:pt idx="709">
                  <c:v>43134</c:v>
                </c:pt>
                <c:pt idx="710">
                  <c:v>43135</c:v>
                </c:pt>
                <c:pt idx="711">
                  <c:v>43136</c:v>
                </c:pt>
                <c:pt idx="712">
                  <c:v>43137</c:v>
                </c:pt>
                <c:pt idx="713">
                  <c:v>43138</c:v>
                </c:pt>
                <c:pt idx="714">
                  <c:v>43139</c:v>
                </c:pt>
                <c:pt idx="715">
                  <c:v>43140</c:v>
                </c:pt>
                <c:pt idx="716">
                  <c:v>43141</c:v>
                </c:pt>
                <c:pt idx="717">
                  <c:v>43142</c:v>
                </c:pt>
                <c:pt idx="718">
                  <c:v>43143</c:v>
                </c:pt>
                <c:pt idx="719">
                  <c:v>43144</c:v>
                </c:pt>
                <c:pt idx="720">
                  <c:v>43145</c:v>
                </c:pt>
                <c:pt idx="721">
                  <c:v>43146</c:v>
                </c:pt>
                <c:pt idx="722">
                  <c:v>43147</c:v>
                </c:pt>
                <c:pt idx="723">
                  <c:v>43148</c:v>
                </c:pt>
                <c:pt idx="724">
                  <c:v>43149</c:v>
                </c:pt>
                <c:pt idx="725">
                  <c:v>43150</c:v>
                </c:pt>
                <c:pt idx="726">
                  <c:v>43151</c:v>
                </c:pt>
                <c:pt idx="727">
                  <c:v>43152</c:v>
                </c:pt>
                <c:pt idx="728">
                  <c:v>43153</c:v>
                </c:pt>
                <c:pt idx="729">
                  <c:v>43154</c:v>
                </c:pt>
                <c:pt idx="730">
                  <c:v>43155</c:v>
                </c:pt>
                <c:pt idx="731">
                  <c:v>43156</c:v>
                </c:pt>
                <c:pt idx="732">
                  <c:v>43157</c:v>
                </c:pt>
                <c:pt idx="733">
                  <c:v>43158</c:v>
                </c:pt>
                <c:pt idx="734">
                  <c:v>43159</c:v>
                </c:pt>
                <c:pt idx="735">
                  <c:v>43160</c:v>
                </c:pt>
                <c:pt idx="736">
                  <c:v>43161</c:v>
                </c:pt>
                <c:pt idx="737">
                  <c:v>43162</c:v>
                </c:pt>
                <c:pt idx="738">
                  <c:v>43163</c:v>
                </c:pt>
                <c:pt idx="739">
                  <c:v>43164</c:v>
                </c:pt>
                <c:pt idx="740">
                  <c:v>43165</c:v>
                </c:pt>
                <c:pt idx="741">
                  <c:v>43166</c:v>
                </c:pt>
                <c:pt idx="742">
                  <c:v>43167</c:v>
                </c:pt>
                <c:pt idx="743">
                  <c:v>43168</c:v>
                </c:pt>
                <c:pt idx="744">
                  <c:v>43169</c:v>
                </c:pt>
                <c:pt idx="745">
                  <c:v>43170</c:v>
                </c:pt>
                <c:pt idx="746">
                  <c:v>43171</c:v>
                </c:pt>
                <c:pt idx="747">
                  <c:v>43172</c:v>
                </c:pt>
                <c:pt idx="748">
                  <c:v>43173</c:v>
                </c:pt>
                <c:pt idx="749">
                  <c:v>43174</c:v>
                </c:pt>
                <c:pt idx="750">
                  <c:v>43175</c:v>
                </c:pt>
                <c:pt idx="751">
                  <c:v>43176</c:v>
                </c:pt>
                <c:pt idx="752">
                  <c:v>43177</c:v>
                </c:pt>
                <c:pt idx="753">
                  <c:v>43178</c:v>
                </c:pt>
                <c:pt idx="754">
                  <c:v>43179</c:v>
                </c:pt>
                <c:pt idx="755">
                  <c:v>43180</c:v>
                </c:pt>
                <c:pt idx="756">
                  <c:v>43181</c:v>
                </c:pt>
                <c:pt idx="757">
                  <c:v>43182</c:v>
                </c:pt>
                <c:pt idx="758">
                  <c:v>43183</c:v>
                </c:pt>
                <c:pt idx="759">
                  <c:v>43184</c:v>
                </c:pt>
                <c:pt idx="760">
                  <c:v>43185</c:v>
                </c:pt>
                <c:pt idx="761">
                  <c:v>43186</c:v>
                </c:pt>
                <c:pt idx="762">
                  <c:v>43187</c:v>
                </c:pt>
                <c:pt idx="763">
                  <c:v>43188</c:v>
                </c:pt>
              </c:numCache>
            </c:numRef>
          </c:cat>
          <c:val>
            <c:numRef>
              <c:f>'[CryptoMarketcap.xlsx]{worksheet}'!$I$2:$I$765</c:f>
              <c:numCache>
                <c:formatCode>"$"#.00"B"</c:formatCode>
                <c:ptCount val="764"/>
                <c:pt idx="0">
                  <c:v>7.4846628758899998</c:v>
                </c:pt>
                <c:pt idx="1">
                  <c:v>7.6977588114699769</c:v>
                </c:pt>
                <c:pt idx="2">
                  <c:v>7.8319600841800003</c:v>
                </c:pt>
                <c:pt idx="3">
                  <c:v>7.5229811349299833</c:v>
                </c:pt>
                <c:pt idx="4">
                  <c:v>7.6109310372199674</c:v>
                </c:pt>
                <c:pt idx="5">
                  <c:v>7.6117465293599826</c:v>
                </c:pt>
                <c:pt idx="6">
                  <c:v>7.7291962568499777</c:v>
                </c:pt>
                <c:pt idx="7">
                  <c:v>7.6975699142999847</c:v>
                </c:pt>
                <c:pt idx="8">
                  <c:v>7.8893017691999976</c:v>
                </c:pt>
                <c:pt idx="9">
                  <c:v>7.8621300787599644</c:v>
                </c:pt>
                <c:pt idx="10">
                  <c:v>7.9107859195799826</c:v>
                </c:pt>
                <c:pt idx="11">
                  <c:v>7.7877637749900002</c:v>
                </c:pt>
                <c:pt idx="12">
                  <c:v>7.9121336593899834</c:v>
                </c:pt>
                <c:pt idx="13">
                  <c:v>7.7717012103599998</c:v>
                </c:pt>
                <c:pt idx="14">
                  <c:v>7.7507386048599987</c:v>
                </c:pt>
                <c:pt idx="15">
                  <c:v>7.8241504412999729</c:v>
                </c:pt>
                <c:pt idx="16">
                  <c:v>7.7997029739099997</c:v>
                </c:pt>
                <c:pt idx="17">
                  <c:v>7.8634337766699778</c:v>
                </c:pt>
                <c:pt idx="18">
                  <c:v>8.0184199198500021</c:v>
                </c:pt>
                <c:pt idx="19">
                  <c:v>8.0782548247400001</c:v>
                </c:pt>
                <c:pt idx="20">
                  <c:v>8.2079982555700006</c:v>
                </c:pt>
                <c:pt idx="21">
                  <c:v>8.2357705803399988</c:v>
                </c:pt>
                <c:pt idx="22">
                  <c:v>8.2352031650399979</c:v>
                </c:pt>
                <c:pt idx="23">
                  <c:v>8.1659393754600007</c:v>
                </c:pt>
                <c:pt idx="24">
                  <c:v>8.2037444405100004</c:v>
                </c:pt>
                <c:pt idx="25">
                  <c:v>8.1918016345800009</c:v>
                </c:pt>
                <c:pt idx="26">
                  <c:v>8.0013275464399989</c:v>
                </c:pt>
                <c:pt idx="27">
                  <c:v>7.8120378708199674</c:v>
                </c:pt>
                <c:pt idx="28">
                  <c:v>7.9173698349800006</c:v>
                </c:pt>
                <c:pt idx="29">
                  <c:v>7.8941755212799674</c:v>
                </c:pt>
                <c:pt idx="30">
                  <c:v>8.0821674768500014</c:v>
                </c:pt>
                <c:pt idx="31">
                  <c:v>8.1409132809599907</c:v>
                </c:pt>
                <c:pt idx="32">
                  <c:v>8.1053406425800016</c:v>
                </c:pt>
                <c:pt idx="33">
                  <c:v>8.0421690680399998</c:v>
                </c:pt>
                <c:pt idx="34">
                  <c:v>8.0779152836100003</c:v>
                </c:pt>
                <c:pt idx="35">
                  <c:v>8.0902950072700008</c:v>
                </c:pt>
                <c:pt idx="36">
                  <c:v>8.2323231156199981</c:v>
                </c:pt>
                <c:pt idx="37">
                  <c:v>8.2155278327700003</c:v>
                </c:pt>
                <c:pt idx="38">
                  <c:v>8.0905742640500016</c:v>
                </c:pt>
                <c:pt idx="39">
                  <c:v>8.1155311830000016</c:v>
                </c:pt>
                <c:pt idx="40">
                  <c:v>8.1052605177500006</c:v>
                </c:pt>
                <c:pt idx="41">
                  <c:v>8.1545862230200008</c:v>
                </c:pt>
                <c:pt idx="42">
                  <c:v>8.1618519793799997</c:v>
                </c:pt>
                <c:pt idx="43">
                  <c:v>8.2091277679499974</c:v>
                </c:pt>
                <c:pt idx="44">
                  <c:v>8.1662800068300001</c:v>
                </c:pt>
                <c:pt idx="45">
                  <c:v>8.1329842832300034</c:v>
                </c:pt>
                <c:pt idx="46">
                  <c:v>8.1162279760300002</c:v>
                </c:pt>
                <c:pt idx="47">
                  <c:v>8.0835524503599991</c:v>
                </c:pt>
                <c:pt idx="48">
                  <c:v>7.9686586982699996</c:v>
                </c:pt>
                <c:pt idx="49">
                  <c:v>7.8723277412500003</c:v>
                </c:pt>
                <c:pt idx="50">
                  <c:v>7.8691845081799663</c:v>
                </c:pt>
                <c:pt idx="51">
                  <c:v>7.8733362060699816</c:v>
                </c:pt>
                <c:pt idx="52">
                  <c:v>7.8231146953799797</c:v>
                </c:pt>
                <c:pt idx="53">
                  <c:v>7.8814148007199787</c:v>
                </c:pt>
                <c:pt idx="54">
                  <c:v>7.9319229871700001</c:v>
                </c:pt>
                <c:pt idx="55">
                  <c:v>8.0138570681600001</c:v>
                </c:pt>
                <c:pt idx="56">
                  <c:v>8.0399777322499961</c:v>
                </c:pt>
                <c:pt idx="57">
                  <c:v>8.0769022304100027</c:v>
                </c:pt>
                <c:pt idx="58">
                  <c:v>8.0932894419500006</c:v>
                </c:pt>
                <c:pt idx="59">
                  <c:v>8.1748821497600002</c:v>
                </c:pt>
                <c:pt idx="60">
                  <c:v>8.2701403658900006</c:v>
                </c:pt>
                <c:pt idx="61">
                  <c:v>8.2985856198000008</c:v>
                </c:pt>
                <c:pt idx="62">
                  <c:v>8.2703799842599981</c:v>
                </c:pt>
                <c:pt idx="63">
                  <c:v>8.4292173788900016</c:v>
                </c:pt>
                <c:pt idx="64">
                  <c:v>8.4764600614999992</c:v>
                </c:pt>
                <c:pt idx="65">
                  <c:v>8.5182976996100006</c:v>
                </c:pt>
                <c:pt idx="66">
                  <c:v>8.5715900892200008</c:v>
                </c:pt>
                <c:pt idx="67">
                  <c:v>8.1768838971199997</c:v>
                </c:pt>
                <c:pt idx="68">
                  <c:v>8.2926975969200001</c:v>
                </c:pt>
                <c:pt idx="69">
                  <c:v>8.3946947063500001</c:v>
                </c:pt>
                <c:pt idx="70">
                  <c:v>8.4116492464100006</c:v>
                </c:pt>
                <c:pt idx="71">
                  <c:v>8.4856274951700001</c:v>
                </c:pt>
                <c:pt idx="72">
                  <c:v>8.4116711901999981</c:v>
                </c:pt>
                <c:pt idx="73">
                  <c:v>8.4727736054200005</c:v>
                </c:pt>
                <c:pt idx="74">
                  <c:v>8.4300125291700034</c:v>
                </c:pt>
                <c:pt idx="75">
                  <c:v>8.5127320856700006</c:v>
                </c:pt>
                <c:pt idx="76">
                  <c:v>8.6232014673999906</c:v>
                </c:pt>
                <c:pt idx="77">
                  <c:v>8.60319645539</c:v>
                </c:pt>
                <c:pt idx="78">
                  <c:v>8.6179298877999972</c:v>
                </c:pt>
                <c:pt idx="79">
                  <c:v>8.6448553822099949</c:v>
                </c:pt>
                <c:pt idx="80">
                  <c:v>8.5316175827399992</c:v>
                </c:pt>
                <c:pt idx="81">
                  <c:v>8.5192756344100005</c:v>
                </c:pt>
                <c:pt idx="82">
                  <c:v>8.6635877775300028</c:v>
                </c:pt>
                <c:pt idx="83">
                  <c:v>8.6482069053299977</c:v>
                </c:pt>
                <c:pt idx="84">
                  <c:v>8.64664712157</c:v>
                </c:pt>
                <c:pt idx="85">
                  <c:v>8.6634882135800098</c:v>
                </c:pt>
                <c:pt idx="86">
                  <c:v>8.7232571221499988</c:v>
                </c:pt>
                <c:pt idx="87">
                  <c:v>8.8477735553000016</c:v>
                </c:pt>
                <c:pt idx="88">
                  <c:v>8.9031350567900027</c:v>
                </c:pt>
                <c:pt idx="89">
                  <c:v>8.7943363133100014</c:v>
                </c:pt>
                <c:pt idx="90">
                  <c:v>8.7353000521000013</c:v>
                </c:pt>
                <c:pt idx="91">
                  <c:v>8.7915993117200024</c:v>
                </c:pt>
                <c:pt idx="92">
                  <c:v>8.7937113187900007</c:v>
                </c:pt>
                <c:pt idx="93">
                  <c:v>8.7806417631199984</c:v>
                </c:pt>
                <c:pt idx="94">
                  <c:v>8.73189303881</c:v>
                </c:pt>
                <c:pt idx="95">
                  <c:v>8.7870948260200006</c:v>
                </c:pt>
                <c:pt idx="96">
                  <c:v>9.1515693898800006</c:v>
                </c:pt>
                <c:pt idx="97">
                  <c:v>9.4972432929700012</c:v>
                </c:pt>
                <c:pt idx="98">
                  <c:v>9.9410036580900005</c:v>
                </c:pt>
                <c:pt idx="99">
                  <c:v>10.26982938131</c:v>
                </c:pt>
                <c:pt idx="100">
                  <c:v>10.41476462844</c:v>
                </c:pt>
                <c:pt idx="101">
                  <c:v>10.40818145437</c:v>
                </c:pt>
                <c:pt idx="102">
                  <c:v>10.482123405099999</c:v>
                </c:pt>
                <c:pt idx="103">
                  <c:v>10.49037183625</c:v>
                </c:pt>
                <c:pt idx="104">
                  <c:v>11.13614593202</c:v>
                </c:pt>
                <c:pt idx="105">
                  <c:v>11.109691913020001</c:v>
                </c:pt>
                <c:pt idx="106">
                  <c:v>11.22249233202</c:v>
                </c:pt>
                <c:pt idx="107">
                  <c:v>11.2781846029</c:v>
                </c:pt>
                <c:pt idx="108">
                  <c:v>11.14948606031</c:v>
                </c:pt>
                <c:pt idx="109">
                  <c:v>11.227393559839999</c:v>
                </c:pt>
                <c:pt idx="110">
                  <c:v>11.15879288238</c:v>
                </c:pt>
                <c:pt idx="111">
                  <c:v>11.26728015113</c:v>
                </c:pt>
                <c:pt idx="112">
                  <c:v>12.03855081036</c:v>
                </c:pt>
                <c:pt idx="113">
                  <c:v>13.04464344314</c:v>
                </c:pt>
                <c:pt idx="114">
                  <c:v>13.39553694966</c:v>
                </c:pt>
                <c:pt idx="115">
                  <c:v>13.33014935878</c:v>
                </c:pt>
                <c:pt idx="116">
                  <c:v>14.309221227089999</c:v>
                </c:pt>
                <c:pt idx="117">
                  <c:v>14.06950388289</c:v>
                </c:pt>
                <c:pt idx="118">
                  <c:v>13.899026976249999</c:v>
                </c:pt>
                <c:pt idx="119">
                  <c:v>13.89319448276</c:v>
                </c:pt>
                <c:pt idx="120">
                  <c:v>13.917908898889999</c:v>
                </c:pt>
                <c:pt idx="121">
                  <c:v>13.17853481499</c:v>
                </c:pt>
                <c:pt idx="122">
                  <c:v>12.809938539439999</c:v>
                </c:pt>
                <c:pt idx="123">
                  <c:v>11.33116470725</c:v>
                </c:pt>
                <c:pt idx="124">
                  <c:v>12.42748558692</c:v>
                </c:pt>
                <c:pt idx="125">
                  <c:v>12.810806717409999</c:v>
                </c:pt>
                <c:pt idx="126">
                  <c:v>12.48193924976</c:v>
                </c:pt>
                <c:pt idx="127">
                  <c:v>12.364774264159999</c:v>
                </c:pt>
                <c:pt idx="128">
                  <c:v>12.43367754758</c:v>
                </c:pt>
                <c:pt idx="129">
                  <c:v>12.092264414580001</c:v>
                </c:pt>
                <c:pt idx="130">
                  <c:v>12.2159751453</c:v>
                </c:pt>
                <c:pt idx="131">
                  <c:v>12.917771075199999</c:v>
                </c:pt>
                <c:pt idx="132">
                  <c:v>12.80145453181</c:v>
                </c:pt>
                <c:pt idx="133">
                  <c:v>13.03572386518</c:v>
                </c:pt>
                <c:pt idx="134">
                  <c:v>12.78791025214</c:v>
                </c:pt>
                <c:pt idx="135">
                  <c:v>12.761552658159999</c:v>
                </c:pt>
                <c:pt idx="136">
                  <c:v>12.708191374649999</c:v>
                </c:pt>
                <c:pt idx="137">
                  <c:v>12.036554811589999</c:v>
                </c:pt>
                <c:pt idx="138">
                  <c:v>12.00729898813</c:v>
                </c:pt>
                <c:pt idx="139">
                  <c:v>12.417086294240001</c:v>
                </c:pt>
                <c:pt idx="140">
                  <c:v>12.219266358600001</c:v>
                </c:pt>
                <c:pt idx="141">
                  <c:v>12.30391881359</c:v>
                </c:pt>
                <c:pt idx="142">
                  <c:v>12.29287512893</c:v>
                </c:pt>
                <c:pt idx="143">
                  <c:v>12.72710038592</c:v>
                </c:pt>
                <c:pt idx="144">
                  <c:v>12.69306182427</c:v>
                </c:pt>
                <c:pt idx="145">
                  <c:v>12.92530701315</c:v>
                </c:pt>
                <c:pt idx="146">
                  <c:v>12.904134304939999</c:v>
                </c:pt>
                <c:pt idx="147">
                  <c:v>12.88140530664</c:v>
                </c:pt>
                <c:pt idx="148">
                  <c:v>13.08739497803</c:v>
                </c:pt>
                <c:pt idx="149">
                  <c:v>12.982164639360001</c:v>
                </c:pt>
                <c:pt idx="150">
                  <c:v>13.091192647090001</c:v>
                </c:pt>
                <c:pt idx="151">
                  <c:v>13.000220802779999</c:v>
                </c:pt>
                <c:pt idx="152">
                  <c:v>13.06881076754</c:v>
                </c:pt>
                <c:pt idx="153">
                  <c:v>13.01888774321</c:v>
                </c:pt>
                <c:pt idx="154">
                  <c:v>13.04636398946</c:v>
                </c:pt>
                <c:pt idx="155">
                  <c:v>12.849016112259999</c:v>
                </c:pt>
                <c:pt idx="156">
                  <c:v>12.69522822137</c:v>
                </c:pt>
                <c:pt idx="157">
                  <c:v>12.75636209852</c:v>
                </c:pt>
                <c:pt idx="158">
                  <c:v>12.80076614145</c:v>
                </c:pt>
                <c:pt idx="159">
                  <c:v>12.784454578849999</c:v>
                </c:pt>
                <c:pt idx="160">
                  <c:v>12.789520844429999</c:v>
                </c:pt>
                <c:pt idx="161">
                  <c:v>12.449938048890001</c:v>
                </c:pt>
                <c:pt idx="162">
                  <c:v>12.209879017980001</c:v>
                </c:pt>
                <c:pt idx="163">
                  <c:v>11.78102715114</c:v>
                </c:pt>
                <c:pt idx="164">
                  <c:v>10.81845540442</c:v>
                </c:pt>
                <c:pt idx="165">
                  <c:v>11.30443180967</c:v>
                </c:pt>
                <c:pt idx="166">
                  <c:v>11.276917682520001</c:v>
                </c:pt>
                <c:pt idx="167">
                  <c:v>11.319978134899999</c:v>
                </c:pt>
                <c:pt idx="168">
                  <c:v>11.62874278372</c:v>
                </c:pt>
                <c:pt idx="169">
                  <c:v>11.58316817253</c:v>
                </c:pt>
                <c:pt idx="170">
                  <c:v>11.599216230470001</c:v>
                </c:pt>
                <c:pt idx="171">
                  <c:v>11.6970105555</c:v>
                </c:pt>
                <c:pt idx="172">
                  <c:v>11.69379224449</c:v>
                </c:pt>
                <c:pt idx="173">
                  <c:v>11.595455784749999</c:v>
                </c:pt>
                <c:pt idx="174">
                  <c:v>11.622808126640001</c:v>
                </c:pt>
                <c:pt idx="175">
                  <c:v>11.536918539089999</c:v>
                </c:pt>
                <c:pt idx="176">
                  <c:v>11.35174186441</c:v>
                </c:pt>
                <c:pt idx="177">
                  <c:v>11.2410513197</c:v>
                </c:pt>
                <c:pt idx="178">
                  <c:v>11.42694488149</c:v>
                </c:pt>
                <c:pt idx="179">
                  <c:v>11.36247174923</c:v>
                </c:pt>
                <c:pt idx="180">
                  <c:v>11.33739642025</c:v>
                </c:pt>
                <c:pt idx="181">
                  <c:v>11.39614835123</c:v>
                </c:pt>
                <c:pt idx="182">
                  <c:v>11.38710443892</c:v>
                </c:pt>
                <c:pt idx="183">
                  <c:v>11.48827566898</c:v>
                </c:pt>
                <c:pt idx="184">
                  <c:v>11.61481442471</c:v>
                </c:pt>
                <c:pt idx="185">
                  <c:v>11.435768744360001</c:v>
                </c:pt>
                <c:pt idx="186">
                  <c:v>11.360147986779999</c:v>
                </c:pt>
                <c:pt idx="187">
                  <c:v>11.3596351607</c:v>
                </c:pt>
                <c:pt idx="188">
                  <c:v>11.33814241068</c:v>
                </c:pt>
                <c:pt idx="189">
                  <c:v>11.258266121909999</c:v>
                </c:pt>
                <c:pt idx="190">
                  <c:v>11.36552916454</c:v>
                </c:pt>
                <c:pt idx="191">
                  <c:v>11.441374228080001</c:v>
                </c:pt>
                <c:pt idx="192">
                  <c:v>11.38458295075</c:v>
                </c:pt>
                <c:pt idx="193">
                  <c:v>11.475445393899999</c:v>
                </c:pt>
                <c:pt idx="194">
                  <c:v>11.379309710919999</c:v>
                </c:pt>
                <c:pt idx="195">
                  <c:v>11.49947097069</c:v>
                </c:pt>
                <c:pt idx="196">
                  <c:v>11.82637726125</c:v>
                </c:pt>
                <c:pt idx="197">
                  <c:v>12.23027794365</c:v>
                </c:pt>
                <c:pt idx="198">
                  <c:v>12.20972570198</c:v>
                </c:pt>
                <c:pt idx="199">
                  <c:v>12.234637734190001</c:v>
                </c:pt>
                <c:pt idx="200">
                  <c:v>12.318058431280001</c:v>
                </c:pt>
                <c:pt idx="201">
                  <c:v>12.436196787549999</c:v>
                </c:pt>
                <c:pt idx="202">
                  <c:v>12.46090071245</c:v>
                </c:pt>
                <c:pt idx="203">
                  <c:v>12.516572791190001</c:v>
                </c:pt>
                <c:pt idx="204">
                  <c:v>12.21139194171</c:v>
                </c:pt>
                <c:pt idx="205">
                  <c:v>12.2456836321</c:v>
                </c:pt>
                <c:pt idx="206">
                  <c:v>12.24364925153</c:v>
                </c:pt>
                <c:pt idx="207">
                  <c:v>12.2725086462</c:v>
                </c:pt>
                <c:pt idx="208">
                  <c:v>12.28313798163</c:v>
                </c:pt>
                <c:pt idx="209">
                  <c:v>12.29559670289</c:v>
                </c:pt>
                <c:pt idx="210">
                  <c:v>12.28034825828</c:v>
                </c:pt>
                <c:pt idx="211">
                  <c:v>12.3557840657</c:v>
                </c:pt>
                <c:pt idx="212">
                  <c:v>12.3878277498</c:v>
                </c:pt>
                <c:pt idx="213">
                  <c:v>12.26838286786</c:v>
                </c:pt>
                <c:pt idx="214">
                  <c:v>12.157197007700001</c:v>
                </c:pt>
                <c:pt idx="215">
                  <c:v>12.159347957490001</c:v>
                </c:pt>
                <c:pt idx="216">
                  <c:v>12.30633399539</c:v>
                </c:pt>
                <c:pt idx="217">
                  <c:v>12.28197505977</c:v>
                </c:pt>
                <c:pt idx="218">
                  <c:v>12.245842495130001</c:v>
                </c:pt>
                <c:pt idx="219">
                  <c:v>12.337886738150001</c:v>
                </c:pt>
                <c:pt idx="220">
                  <c:v>12.341094407110001</c:v>
                </c:pt>
                <c:pt idx="221">
                  <c:v>12.35992478741</c:v>
                </c:pt>
                <c:pt idx="222">
                  <c:v>12.33992087092</c:v>
                </c:pt>
                <c:pt idx="223">
                  <c:v>12.43350351218</c:v>
                </c:pt>
                <c:pt idx="224">
                  <c:v>12.40980054511</c:v>
                </c:pt>
                <c:pt idx="225">
                  <c:v>12.41344277848</c:v>
                </c:pt>
                <c:pt idx="226">
                  <c:v>12.304392663330001</c:v>
                </c:pt>
                <c:pt idx="227">
                  <c:v>12.39711783575</c:v>
                </c:pt>
                <c:pt idx="228">
                  <c:v>12.35619530001</c:v>
                </c:pt>
                <c:pt idx="229">
                  <c:v>12.37841517323</c:v>
                </c:pt>
                <c:pt idx="230">
                  <c:v>12.38019093096</c:v>
                </c:pt>
                <c:pt idx="231">
                  <c:v>12.36434879936</c:v>
                </c:pt>
                <c:pt idx="232">
                  <c:v>12.35145895796</c:v>
                </c:pt>
                <c:pt idx="233">
                  <c:v>12.58179655054</c:v>
                </c:pt>
                <c:pt idx="234">
                  <c:v>12.671808495200001</c:v>
                </c:pt>
                <c:pt idx="235">
                  <c:v>12.65798843136</c:v>
                </c:pt>
                <c:pt idx="236">
                  <c:v>12.654393616989999</c:v>
                </c:pt>
                <c:pt idx="237">
                  <c:v>12.728954545080001</c:v>
                </c:pt>
                <c:pt idx="238">
                  <c:v>12.68454386899</c:v>
                </c:pt>
                <c:pt idx="239">
                  <c:v>12.673104819320001</c:v>
                </c:pt>
                <c:pt idx="240">
                  <c:v>12.76233270549</c:v>
                </c:pt>
                <c:pt idx="241">
                  <c:v>12.717713413829999</c:v>
                </c:pt>
                <c:pt idx="242">
                  <c:v>12.56379063336</c:v>
                </c:pt>
                <c:pt idx="243">
                  <c:v>12.596958718810001</c:v>
                </c:pt>
                <c:pt idx="244">
                  <c:v>12.676434886179999</c:v>
                </c:pt>
                <c:pt idx="245">
                  <c:v>13.03461260089</c:v>
                </c:pt>
                <c:pt idx="246">
                  <c:v>12.971876887720001</c:v>
                </c:pt>
                <c:pt idx="247">
                  <c:v>12.991851064700001</c:v>
                </c:pt>
                <c:pt idx="248">
                  <c:v>13.059355225359999</c:v>
                </c:pt>
                <c:pt idx="249">
                  <c:v>13.42750823676</c:v>
                </c:pt>
                <c:pt idx="250">
                  <c:v>13.337590466929999</c:v>
                </c:pt>
                <c:pt idx="251">
                  <c:v>13.58483399546</c:v>
                </c:pt>
                <c:pt idx="252">
                  <c:v>13.55391194043</c:v>
                </c:pt>
                <c:pt idx="253">
                  <c:v>13.553565116630001</c:v>
                </c:pt>
                <c:pt idx="254">
                  <c:v>13.730738801499999</c:v>
                </c:pt>
                <c:pt idx="255">
                  <c:v>13.959402476879999</c:v>
                </c:pt>
                <c:pt idx="256">
                  <c:v>14.017628713260001</c:v>
                </c:pt>
                <c:pt idx="257">
                  <c:v>13.23138586812</c:v>
                </c:pt>
                <c:pt idx="258">
                  <c:v>13.39825152355</c:v>
                </c:pt>
                <c:pt idx="259">
                  <c:v>13.70885672831</c:v>
                </c:pt>
                <c:pt idx="260">
                  <c:v>13.4823819673</c:v>
                </c:pt>
                <c:pt idx="261">
                  <c:v>13.43189449256</c:v>
                </c:pt>
                <c:pt idx="262">
                  <c:v>13.934947015060001</c:v>
                </c:pt>
                <c:pt idx="263">
                  <c:v>13.58410537264</c:v>
                </c:pt>
                <c:pt idx="264">
                  <c:v>13.60475150914</c:v>
                </c:pt>
                <c:pt idx="265">
                  <c:v>13.5675646391</c:v>
                </c:pt>
                <c:pt idx="266">
                  <c:v>13.21582427677</c:v>
                </c:pt>
                <c:pt idx="267">
                  <c:v>13.39102467437</c:v>
                </c:pt>
                <c:pt idx="268">
                  <c:v>13.521468695659999</c:v>
                </c:pt>
                <c:pt idx="269">
                  <c:v>13.573112056419999</c:v>
                </c:pt>
                <c:pt idx="270">
                  <c:v>14.134283352280001</c:v>
                </c:pt>
                <c:pt idx="271">
                  <c:v>13.994435029750001</c:v>
                </c:pt>
                <c:pt idx="272">
                  <c:v>14.14079542745</c:v>
                </c:pt>
                <c:pt idx="273">
                  <c:v>14.142314252649999</c:v>
                </c:pt>
                <c:pt idx="274">
                  <c:v>13.812384416900001</c:v>
                </c:pt>
                <c:pt idx="275">
                  <c:v>13.93828497032</c:v>
                </c:pt>
                <c:pt idx="276">
                  <c:v>14.031828037069999</c:v>
                </c:pt>
                <c:pt idx="277">
                  <c:v>13.93213267949</c:v>
                </c:pt>
                <c:pt idx="278">
                  <c:v>13.79606095552</c:v>
                </c:pt>
                <c:pt idx="279">
                  <c:v>13.861732430129999</c:v>
                </c:pt>
                <c:pt idx="280">
                  <c:v>13.792176669710001</c:v>
                </c:pt>
                <c:pt idx="281">
                  <c:v>13.779158875769999</c:v>
                </c:pt>
                <c:pt idx="282">
                  <c:v>13.716049136900001</c:v>
                </c:pt>
                <c:pt idx="283">
                  <c:v>13.839027702079999</c:v>
                </c:pt>
                <c:pt idx="284">
                  <c:v>13.95958646715</c:v>
                </c:pt>
                <c:pt idx="285">
                  <c:v>14.2959490186</c:v>
                </c:pt>
                <c:pt idx="286">
                  <c:v>14.148649900580001</c:v>
                </c:pt>
                <c:pt idx="287">
                  <c:v>14.231408945</c:v>
                </c:pt>
                <c:pt idx="288">
                  <c:v>14.03423349403</c:v>
                </c:pt>
                <c:pt idx="289">
                  <c:v>13.91215697462</c:v>
                </c:pt>
                <c:pt idx="290">
                  <c:v>13.99834131721</c:v>
                </c:pt>
                <c:pt idx="291">
                  <c:v>14.29077838199</c:v>
                </c:pt>
                <c:pt idx="292">
                  <c:v>14.32371291938</c:v>
                </c:pt>
                <c:pt idx="293">
                  <c:v>14.353511617340001</c:v>
                </c:pt>
                <c:pt idx="294">
                  <c:v>14.236348294500001</c:v>
                </c:pt>
                <c:pt idx="295">
                  <c:v>14.327275778760001</c:v>
                </c:pt>
                <c:pt idx="296">
                  <c:v>14.45143866593</c:v>
                </c:pt>
                <c:pt idx="297">
                  <c:v>14.4957123495</c:v>
                </c:pt>
                <c:pt idx="298">
                  <c:v>14.44225700096</c:v>
                </c:pt>
                <c:pt idx="299">
                  <c:v>14.487778585059999</c:v>
                </c:pt>
                <c:pt idx="300">
                  <c:v>14.58972662139</c:v>
                </c:pt>
                <c:pt idx="301">
                  <c:v>14.596405461410001</c:v>
                </c:pt>
                <c:pt idx="302">
                  <c:v>14.646128994130001</c:v>
                </c:pt>
                <c:pt idx="303">
                  <c:v>14.65524053119</c:v>
                </c:pt>
                <c:pt idx="304">
                  <c:v>14.919190144310001</c:v>
                </c:pt>
                <c:pt idx="305">
                  <c:v>15.78914244037</c:v>
                </c:pt>
                <c:pt idx="306">
                  <c:v>16.574931533859999</c:v>
                </c:pt>
                <c:pt idx="307">
                  <c:v>16.694167879950001</c:v>
                </c:pt>
                <c:pt idx="308">
                  <c:v>15.99010655773</c:v>
                </c:pt>
                <c:pt idx="309">
                  <c:v>16.530008708729991</c:v>
                </c:pt>
                <c:pt idx="310">
                  <c:v>16.671584011250001</c:v>
                </c:pt>
                <c:pt idx="311">
                  <c:v>17.341376369639999</c:v>
                </c:pt>
                <c:pt idx="312">
                  <c:v>17.745669094789839</c:v>
                </c:pt>
                <c:pt idx="313">
                  <c:v>17.489471068570001</c:v>
                </c:pt>
                <c:pt idx="314">
                  <c:v>17.461392763799999</c:v>
                </c:pt>
                <c:pt idx="315">
                  <c:v>17.655270761920001</c:v>
                </c:pt>
                <c:pt idx="316">
                  <c:v>18.46595234623998</c:v>
                </c:pt>
                <c:pt idx="317">
                  <c:v>18.78488971282</c:v>
                </c:pt>
                <c:pt idx="318">
                  <c:v>19.71672195732998</c:v>
                </c:pt>
                <c:pt idx="319">
                  <c:v>21.821800797080009</c:v>
                </c:pt>
                <c:pt idx="320">
                  <c:v>18.58422674570998</c:v>
                </c:pt>
                <c:pt idx="321">
                  <c:v>15.6575424176</c:v>
                </c:pt>
                <c:pt idx="322">
                  <c:v>17.2954661198</c:v>
                </c:pt>
                <c:pt idx="323">
                  <c:v>16.649917672090009</c:v>
                </c:pt>
                <c:pt idx="324">
                  <c:v>16.951470309360001</c:v>
                </c:pt>
                <c:pt idx="325">
                  <c:v>17.17248434063</c:v>
                </c:pt>
                <c:pt idx="326">
                  <c:v>14.28543872971</c:v>
                </c:pt>
                <c:pt idx="327">
                  <c:v>14.797309683490001</c:v>
                </c:pt>
                <c:pt idx="328">
                  <c:v>15.47528720491</c:v>
                </c:pt>
                <c:pt idx="329">
                  <c:v>15.375704970819999</c:v>
                </c:pt>
                <c:pt idx="330">
                  <c:v>15.680495783790001</c:v>
                </c:pt>
                <c:pt idx="331">
                  <c:v>16.54956888054998</c:v>
                </c:pt>
                <c:pt idx="332">
                  <c:v>16.830209495479991</c:v>
                </c:pt>
                <c:pt idx="333">
                  <c:v>16.694321200859999</c:v>
                </c:pt>
                <c:pt idx="334">
                  <c:v>16.87872989632984</c:v>
                </c:pt>
                <c:pt idx="335">
                  <c:v>17.26382892014</c:v>
                </c:pt>
                <c:pt idx="336">
                  <c:v>17.58146728358</c:v>
                </c:pt>
                <c:pt idx="337">
                  <c:v>17.34410375205</c:v>
                </c:pt>
                <c:pt idx="338">
                  <c:v>17.2781988881</c:v>
                </c:pt>
                <c:pt idx="339">
                  <c:v>16.93741455448</c:v>
                </c:pt>
                <c:pt idx="340">
                  <c:v>17.003174484380001</c:v>
                </c:pt>
                <c:pt idx="341">
                  <c:v>17.347456675109999</c:v>
                </c:pt>
                <c:pt idx="342">
                  <c:v>17.35698454708</c:v>
                </c:pt>
                <c:pt idx="343">
                  <c:v>17.37840045750999</c:v>
                </c:pt>
                <c:pt idx="344">
                  <c:v>17.392935885299991</c:v>
                </c:pt>
                <c:pt idx="345">
                  <c:v>17.591277304399991</c:v>
                </c:pt>
                <c:pt idx="346">
                  <c:v>18.427269639750001</c:v>
                </c:pt>
                <c:pt idx="347">
                  <c:v>18.585064367320001</c:v>
                </c:pt>
                <c:pt idx="348">
                  <c:v>19.215424651879999</c:v>
                </c:pt>
                <c:pt idx="349">
                  <c:v>19.278472225669979</c:v>
                </c:pt>
                <c:pt idx="350">
                  <c:v>19.519667558719991</c:v>
                </c:pt>
                <c:pt idx="351">
                  <c:v>19.48431765526</c:v>
                </c:pt>
                <c:pt idx="352">
                  <c:v>19.86753299527</c:v>
                </c:pt>
                <c:pt idx="353">
                  <c:v>20.192789212880001</c:v>
                </c:pt>
                <c:pt idx="354">
                  <c:v>19.9406482656299</c:v>
                </c:pt>
                <c:pt idx="355">
                  <c:v>18.24493767070998</c:v>
                </c:pt>
                <c:pt idx="356">
                  <c:v>18.828761072700001</c:v>
                </c:pt>
                <c:pt idx="357">
                  <c:v>18.75642330482998</c:v>
                </c:pt>
                <c:pt idx="358">
                  <c:v>18.819628747010011</c:v>
                </c:pt>
                <c:pt idx="359">
                  <c:v>18.84373408463</c:v>
                </c:pt>
                <c:pt idx="360">
                  <c:v>18.97988729666999</c:v>
                </c:pt>
                <c:pt idx="361">
                  <c:v>19.203431445349999</c:v>
                </c:pt>
                <c:pt idx="362">
                  <c:v>19.498290454629981</c:v>
                </c:pt>
                <c:pt idx="363">
                  <c:v>19.915491387039999</c:v>
                </c:pt>
                <c:pt idx="364">
                  <c:v>19.89167402015001</c:v>
                </c:pt>
                <c:pt idx="365">
                  <c:v>19.738573578329841</c:v>
                </c:pt>
                <c:pt idx="366">
                  <c:v>20.25212588531998</c:v>
                </c:pt>
                <c:pt idx="367">
                  <c:v>20.585133772649879</c:v>
                </c:pt>
                <c:pt idx="368">
                  <c:v>20.903844992819991</c:v>
                </c:pt>
                <c:pt idx="369">
                  <c:v>21.289704491609999</c:v>
                </c:pt>
                <c:pt idx="370">
                  <c:v>21.67977939419</c:v>
                </c:pt>
                <c:pt idx="371">
                  <c:v>21.495408882469899</c:v>
                </c:pt>
                <c:pt idx="372">
                  <c:v>21.876102963699999</c:v>
                </c:pt>
                <c:pt idx="373">
                  <c:v>22.124952512900009</c:v>
                </c:pt>
                <c:pt idx="374">
                  <c:v>22.25776266726</c:v>
                </c:pt>
                <c:pt idx="375">
                  <c:v>23.087703017430002</c:v>
                </c:pt>
                <c:pt idx="376">
                  <c:v>24.063448195100001</c:v>
                </c:pt>
                <c:pt idx="377">
                  <c:v>24.338553695760002</c:v>
                </c:pt>
                <c:pt idx="378">
                  <c:v>23.6100778337</c:v>
                </c:pt>
                <c:pt idx="379">
                  <c:v>24.26893439602998</c:v>
                </c:pt>
                <c:pt idx="380">
                  <c:v>24.14382111841001</c:v>
                </c:pt>
                <c:pt idx="381">
                  <c:v>22.555950173269991</c:v>
                </c:pt>
                <c:pt idx="382">
                  <c:v>22.38685072406</c:v>
                </c:pt>
                <c:pt idx="383">
                  <c:v>22.69028267925</c:v>
                </c:pt>
                <c:pt idx="384">
                  <c:v>22.710357840629989</c:v>
                </c:pt>
                <c:pt idx="385">
                  <c:v>23.243977036</c:v>
                </c:pt>
                <c:pt idx="386">
                  <c:v>24.342663369139981</c:v>
                </c:pt>
                <c:pt idx="387">
                  <c:v>24.789539453719879</c:v>
                </c:pt>
                <c:pt idx="388">
                  <c:v>25.232174178480001</c:v>
                </c:pt>
                <c:pt idx="389">
                  <c:v>26.38864653931984</c:v>
                </c:pt>
                <c:pt idx="390">
                  <c:v>26.09907833618</c:v>
                </c:pt>
                <c:pt idx="391">
                  <c:v>23.834267563809998</c:v>
                </c:pt>
                <c:pt idx="392">
                  <c:v>22.655586607989999</c:v>
                </c:pt>
                <c:pt idx="393">
                  <c:v>23.802012229559999</c:v>
                </c:pt>
                <c:pt idx="394">
                  <c:v>24.436736187689981</c:v>
                </c:pt>
                <c:pt idx="395">
                  <c:v>24.693006432819999</c:v>
                </c:pt>
                <c:pt idx="396">
                  <c:v>23.471563947509999</c:v>
                </c:pt>
                <c:pt idx="397">
                  <c:v>23.4202345326899</c:v>
                </c:pt>
                <c:pt idx="398">
                  <c:v>22.23156622023</c:v>
                </c:pt>
                <c:pt idx="399">
                  <c:v>23.237377492900009</c:v>
                </c:pt>
                <c:pt idx="400">
                  <c:v>23.679956780169999</c:v>
                </c:pt>
                <c:pt idx="401">
                  <c:v>24.36758924031998</c:v>
                </c:pt>
                <c:pt idx="402">
                  <c:v>24.367090209379999</c:v>
                </c:pt>
                <c:pt idx="403">
                  <c:v>24.89914707902998</c:v>
                </c:pt>
                <c:pt idx="404">
                  <c:v>25.136599677909999</c:v>
                </c:pt>
                <c:pt idx="405">
                  <c:v>25.70446614287</c:v>
                </c:pt>
                <c:pt idx="406">
                  <c:v>25.913953755370009</c:v>
                </c:pt>
                <c:pt idx="407">
                  <c:v>27.261983081539999</c:v>
                </c:pt>
                <c:pt idx="408">
                  <c:v>26.916435432579981</c:v>
                </c:pt>
                <c:pt idx="409">
                  <c:v>27.127744552180001</c:v>
                </c:pt>
                <c:pt idx="410">
                  <c:v>27.136565271089999</c:v>
                </c:pt>
                <c:pt idx="411">
                  <c:v>27.288987410619999</c:v>
                </c:pt>
                <c:pt idx="412">
                  <c:v>27.497530304849999</c:v>
                </c:pt>
                <c:pt idx="413">
                  <c:v>27.693262750380001</c:v>
                </c:pt>
                <c:pt idx="414">
                  <c:v>27.588292501989841</c:v>
                </c:pt>
                <c:pt idx="415">
                  <c:v>27.77295054403</c:v>
                </c:pt>
                <c:pt idx="416">
                  <c:v>28.016789349900002</c:v>
                </c:pt>
                <c:pt idx="417">
                  <c:v>28.724087332690001</c:v>
                </c:pt>
                <c:pt idx="418">
                  <c:v>28.342649915509849</c:v>
                </c:pt>
                <c:pt idx="419">
                  <c:v>28.077835915200001</c:v>
                </c:pt>
                <c:pt idx="420">
                  <c:v>28.612755633879999</c:v>
                </c:pt>
                <c:pt idx="421">
                  <c:v>28.46799886729</c:v>
                </c:pt>
                <c:pt idx="422">
                  <c:v>29.069856428529999</c:v>
                </c:pt>
                <c:pt idx="423">
                  <c:v>29.454816234220001</c:v>
                </c:pt>
                <c:pt idx="424">
                  <c:v>29.130437010150001</c:v>
                </c:pt>
                <c:pt idx="425">
                  <c:v>29.49241305903</c:v>
                </c:pt>
                <c:pt idx="426">
                  <c:v>29.398878804799999</c:v>
                </c:pt>
                <c:pt idx="427">
                  <c:v>33.997042473999997</c:v>
                </c:pt>
                <c:pt idx="428">
                  <c:v>35.055159697000001</c:v>
                </c:pt>
                <c:pt idx="429">
                  <c:v>35.299615909000003</c:v>
                </c:pt>
                <c:pt idx="430">
                  <c:v>37.762921067999997</c:v>
                </c:pt>
                <c:pt idx="431">
                  <c:v>38.244490534999997</c:v>
                </c:pt>
                <c:pt idx="432">
                  <c:v>38.630570136000003</c:v>
                </c:pt>
                <c:pt idx="433">
                  <c:v>40.866059495999998</c:v>
                </c:pt>
                <c:pt idx="434">
                  <c:v>45.063930104000001</c:v>
                </c:pt>
                <c:pt idx="435">
                  <c:v>45.333922602999998</c:v>
                </c:pt>
                <c:pt idx="436">
                  <c:v>46.253961689</c:v>
                </c:pt>
                <c:pt idx="437">
                  <c:v>50.788683685999999</c:v>
                </c:pt>
                <c:pt idx="438">
                  <c:v>51.607502635000003</c:v>
                </c:pt>
                <c:pt idx="439">
                  <c:v>52.736019615000011</c:v>
                </c:pt>
                <c:pt idx="440">
                  <c:v>52.159986623000002</c:v>
                </c:pt>
                <c:pt idx="441">
                  <c:v>53.443108429000013</c:v>
                </c:pt>
                <c:pt idx="442">
                  <c:v>52.156292966000002</c:v>
                </c:pt>
                <c:pt idx="443">
                  <c:v>54.881859042999999</c:v>
                </c:pt>
                <c:pt idx="444">
                  <c:v>54.869827244</c:v>
                </c:pt>
                <c:pt idx="445">
                  <c:v>56.131514857000013</c:v>
                </c:pt>
                <c:pt idx="446">
                  <c:v>61.063434415000003</c:v>
                </c:pt>
                <c:pt idx="447">
                  <c:v>61.503641330999997</c:v>
                </c:pt>
                <c:pt idx="448">
                  <c:v>65.528431929999741</c:v>
                </c:pt>
                <c:pt idx="449">
                  <c:v>68.096857109999846</c:v>
                </c:pt>
                <c:pt idx="450">
                  <c:v>71.860165533</c:v>
                </c:pt>
                <c:pt idx="451">
                  <c:v>77.056491639000001</c:v>
                </c:pt>
                <c:pt idx="452">
                  <c:v>78.543541868999981</c:v>
                </c:pt>
                <c:pt idx="453">
                  <c:v>86.313713700999998</c:v>
                </c:pt>
                <c:pt idx="454">
                  <c:v>84.003446463000003</c:v>
                </c:pt>
                <c:pt idx="455">
                  <c:v>85.245247825999982</c:v>
                </c:pt>
                <c:pt idx="456">
                  <c:v>67.429089367000003</c:v>
                </c:pt>
                <c:pt idx="457">
                  <c:v>73.651677796999621</c:v>
                </c:pt>
                <c:pt idx="458">
                  <c:v>70.780734212999576</c:v>
                </c:pt>
                <c:pt idx="459">
                  <c:v>79.623364147999652</c:v>
                </c:pt>
                <c:pt idx="460">
                  <c:v>77.270847630999725</c:v>
                </c:pt>
                <c:pt idx="461">
                  <c:v>85.88786130399977</c:v>
                </c:pt>
                <c:pt idx="462">
                  <c:v>88.798145946999981</c:v>
                </c:pt>
                <c:pt idx="463">
                  <c:v>87.941988973999983</c:v>
                </c:pt>
                <c:pt idx="464">
                  <c:v>90.405133348999982</c:v>
                </c:pt>
                <c:pt idx="465">
                  <c:v>93.920781485000006</c:v>
                </c:pt>
                <c:pt idx="466">
                  <c:v>99.733415855999979</c:v>
                </c:pt>
                <c:pt idx="467">
                  <c:v>101.75757135400001</c:v>
                </c:pt>
                <c:pt idx="468">
                  <c:v>99.902536550999756</c:v>
                </c:pt>
                <c:pt idx="469">
                  <c:v>102.330187545</c:v>
                </c:pt>
                <c:pt idx="470">
                  <c:v>104.91510728900001</c:v>
                </c:pt>
                <c:pt idx="471">
                  <c:v>109.01234524500001</c:v>
                </c:pt>
                <c:pt idx="472">
                  <c:v>114.03316013600001</c:v>
                </c:pt>
                <c:pt idx="473">
                  <c:v>110.458270278</c:v>
                </c:pt>
                <c:pt idx="474">
                  <c:v>115.476660301</c:v>
                </c:pt>
                <c:pt idx="475">
                  <c:v>104.001237825</c:v>
                </c:pt>
                <c:pt idx="476">
                  <c:v>104.119721715</c:v>
                </c:pt>
                <c:pt idx="477">
                  <c:v>108.497761454</c:v>
                </c:pt>
                <c:pt idx="478">
                  <c:v>112.44196488</c:v>
                </c:pt>
                <c:pt idx="479">
                  <c:v>111.695777159</c:v>
                </c:pt>
                <c:pt idx="480">
                  <c:v>114.11998943</c:v>
                </c:pt>
                <c:pt idx="481">
                  <c:v>114.088240609</c:v>
                </c:pt>
                <c:pt idx="482">
                  <c:v>109.178001459</c:v>
                </c:pt>
                <c:pt idx="483">
                  <c:v>111.07563616100001</c:v>
                </c:pt>
                <c:pt idx="484">
                  <c:v>114.653520476</c:v>
                </c:pt>
                <c:pt idx="485">
                  <c:v>109.094874195</c:v>
                </c:pt>
                <c:pt idx="486">
                  <c:v>104.987640102</c:v>
                </c:pt>
                <c:pt idx="487">
                  <c:v>97.539364742000004</c:v>
                </c:pt>
                <c:pt idx="488">
                  <c:v>98.763080183</c:v>
                </c:pt>
                <c:pt idx="489">
                  <c:v>106.368047523</c:v>
                </c:pt>
                <c:pt idx="490">
                  <c:v>101.490721622</c:v>
                </c:pt>
                <c:pt idx="491">
                  <c:v>98.104230074</c:v>
                </c:pt>
                <c:pt idx="492">
                  <c:v>93.291306813999725</c:v>
                </c:pt>
                <c:pt idx="493">
                  <c:v>99.100663703999999</c:v>
                </c:pt>
                <c:pt idx="494">
                  <c:v>102.66478228699999</c:v>
                </c:pt>
                <c:pt idx="495">
                  <c:v>100.35963583</c:v>
                </c:pt>
                <c:pt idx="496">
                  <c:v>100.643134823</c:v>
                </c:pt>
                <c:pt idx="497">
                  <c:v>99.87057647699956</c:v>
                </c:pt>
                <c:pt idx="498">
                  <c:v>93.670427009999756</c:v>
                </c:pt>
                <c:pt idx="499">
                  <c:v>96.534613250999996</c:v>
                </c:pt>
                <c:pt idx="500">
                  <c:v>92.857505168000003</c:v>
                </c:pt>
                <c:pt idx="501">
                  <c:v>79.97180090099998</c:v>
                </c:pt>
                <c:pt idx="502">
                  <c:v>80.641070336999576</c:v>
                </c:pt>
                <c:pt idx="503">
                  <c:v>87.491589017999999</c:v>
                </c:pt>
                <c:pt idx="504">
                  <c:v>83.017950642000002</c:v>
                </c:pt>
                <c:pt idx="505">
                  <c:v>76.126566716999577</c:v>
                </c:pt>
                <c:pt idx="506">
                  <c:v>70.402268699999993</c:v>
                </c:pt>
                <c:pt idx="507">
                  <c:v>69.60311421299977</c:v>
                </c:pt>
                <c:pt idx="508">
                  <c:v>76.653175381999773</c:v>
                </c:pt>
                <c:pt idx="509">
                  <c:v>84.810685352999741</c:v>
                </c:pt>
                <c:pt idx="510">
                  <c:v>82.728367294999771</c:v>
                </c:pt>
                <c:pt idx="511">
                  <c:v>94.239811625000002</c:v>
                </c:pt>
                <c:pt idx="512">
                  <c:v>92.704528236000002</c:v>
                </c:pt>
                <c:pt idx="513">
                  <c:v>95.734329760999998</c:v>
                </c:pt>
                <c:pt idx="514">
                  <c:v>94.006775839999605</c:v>
                </c:pt>
                <c:pt idx="515">
                  <c:v>94.444765748999998</c:v>
                </c:pt>
                <c:pt idx="516">
                  <c:v>85.370175825999652</c:v>
                </c:pt>
                <c:pt idx="517">
                  <c:v>87.448825888000002</c:v>
                </c:pt>
                <c:pt idx="518">
                  <c:v>88.789725455999999</c:v>
                </c:pt>
                <c:pt idx="519">
                  <c:v>85.628851728999607</c:v>
                </c:pt>
                <c:pt idx="520">
                  <c:v>88.757748275999774</c:v>
                </c:pt>
                <c:pt idx="521">
                  <c:v>87.345801993999771</c:v>
                </c:pt>
                <c:pt idx="522">
                  <c:v>93.062398450999652</c:v>
                </c:pt>
                <c:pt idx="523">
                  <c:v>98.365549705000006</c:v>
                </c:pt>
                <c:pt idx="524">
                  <c:v>100.58226601200001</c:v>
                </c:pt>
                <c:pt idx="525">
                  <c:v>101.195166016</c:v>
                </c:pt>
                <c:pt idx="526">
                  <c:v>107.253885411</c:v>
                </c:pt>
                <c:pt idx="527">
                  <c:v>111.278465243</c:v>
                </c:pt>
                <c:pt idx="528">
                  <c:v>112.29714157799999</c:v>
                </c:pt>
                <c:pt idx="529">
                  <c:v>120.092615493</c:v>
                </c:pt>
                <c:pt idx="530">
                  <c:v>123.462385993</c:v>
                </c:pt>
                <c:pt idx="531">
                  <c:v>121.04859165800001</c:v>
                </c:pt>
                <c:pt idx="532">
                  <c:v>124.79911058499999</c:v>
                </c:pt>
                <c:pt idx="533">
                  <c:v>131.52723998600001</c:v>
                </c:pt>
                <c:pt idx="534">
                  <c:v>134.40718336500001</c:v>
                </c:pt>
                <c:pt idx="535">
                  <c:v>135.95587440200001</c:v>
                </c:pt>
                <c:pt idx="536">
                  <c:v>139.669465258</c:v>
                </c:pt>
                <c:pt idx="537">
                  <c:v>132.47960912799999</c:v>
                </c:pt>
                <c:pt idx="538">
                  <c:v>141.00694448900001</c:v>
                </c:pt>
                <c:pt idx="539">
                  <c:v>143.24863404800001</c:v>
                </c:pt>
                <c:pt idx="540">
                  <c:v>140.557853177</c:v>
                </c:pt>
                <c:pt idx="541">
                  <c:v>145.06155524299999</c:v>
                </c:pt>
                <c:pt idx="542">
                  <c:v>143.110474307</c:v>
                </c:pt>
                <c:pt idx="543">
                  <c:v>138.60496088299999</c:v>
                </c:pt>
                <c:pt idx="544">
                  <c:v>150.480429466</c:v>
                </c:pt>
                <c:pt idx="545">
                  <c:v>150.729229581</c:v>
                </c:pt>
                <c:pt idx="546">
                  <c:v>152.83973023600001</c:v>
                </c:pt>
                <c:pt idx="547">
                  <c:v>154.29366558399991</c:v>
                </c:pt>
                <c:pt idx="548">
                  <c:v>156.04104730899999</c:v>
                </c:pt>
                <c:pt idx="549">
                  <c:v>154.50296305399999</c:v>
                </c:pt>
                <c:pt idx="550">
                  <c:v>160.267666918</c:v>
                </c:pt>
                <c:pt idx="551">
                  <c:v>166.413947769</c:v>
                </c:pt>
                <c:pt idx="552">
                  <c:v>167.31033594799999</c:v>
                </c:pt>
                <c:pt idx="553">
                  <c:v>171.394223912</c:v>
                </c:pt>
                <c:pt idx="554">
                  <c:v>168.66009810700001</c:v>
                </c:pt>
                <c:pt idx="555">
                  <c:v>168.15136915100001</c:v>
                </c:pt>
                <c:pt idx="556">
                  <c:v>159.98843700500001</c:v>
                </c:pt>
                <c:pt idx="557">
                  <c:v>138.582172418</c:v>
                </c:pt>
                <c:pt idx="558">
                  <c:v>156.081844249</c:v>
                </c:pt>
                <c:pt idx="559">
                  <c:v>159.427742886</c:v>
                </c:pt>
                <c:pt idx="560">
                  <c:v>163.07652600099999</c:v>
                </c:pt>
                <c:pt idx="561">
                  <c:v>149.31575173499999</c:v>
                </c:pt>
                <c:pt idx="562">
                  <c:v>137.57641917699999</c:v>
                </c:pt>
                <c:pt idx="563">
                  <c:v>144.869130238</c:v>
                </c:pt>
                <c:pt idx="564">
                  <c:v>151.329823839</c:v>
                </c:pt>
                <c:pt idx="565">
                  <c:v>139.656336428</c:v>
                </c:pt>
                <c:pt idx="566">
                  <c:v>132.92728400499999</c:v>
                </c:pt>
                <c:pt idx="567">
                  <c:v>109.64565885099999</c:v>
                </c:pt>
                <c:pt idx="568">
                  <c:v>126.730844742</c:v>
                </c:pt>
                <c:pt idx="569">
                  <c:v>119.57388781</c:v>
                </c:pt>
                <c:pt idx="570">
                  <c:v>131.23404973199999</c:v>
                </c:pt>
                <c:pt idx="571">
                  <c:v>135.05125776099999</c:v>
                </c:pt>
                <c:pt idx="572">
                  <c:v>135.37726301199999</c:v>
                </c:pt>
                <c:pt idx="573">
                  <c:v>133.39160677000001</c:v>
                </c:pt>
                <c:pt idx="574">
                  <c:v>127.806140805</c:v>
                </c:pt>
                <c:pt idx="575">
                  <c:v>127.137582872</c:v>
                </c:pt>
                <c:pt idx="576">
                  <c:v>128.54170619800001</c:v>
                </c:pt>
                <c:pt idx="577">
                  <c:v>131.08167065000001</c:v>
                </c:pt>
                <c:pt idx="578">
                  <c:v>134.456580667</c:v>
                </c:pt>
                <c:pt idx="579">
                  <c:v>136.47829159</c:v>
                </c:pt>
                <c:pt idx="580">
                  <c:v>145.99052828200001</c:v>
                </c:pt>
                <c:pt idx="581">
                  <c:v>137.414219817</c:v>
                </c:pt>
                <c:pt idx="582">
                  <c:v>145.13796940099999</c:v>
                </c:pt>
                <c:pt idx="583">
                  <c:v>146.024362395</c:v>
                </c:pt>
                <c:pt idx="584">
                  <c:v>149.071550258</c:v>
                </c:pt>
                <c:pt idx="585">
                  <c:v>144.96119619999999</c:v>
                </c:pt>
                <c:pt idx="586">
                  <c:v>145.374950415</c:v>
                </c:pt>
                <c:pt idx="587">
                  <c:v>140.718752416</c:v>
                </c:pt>
                <c:pt idx="588">
                  <c:v>147.137531599</c:v>
                </c:pt>
                <c:pt idx="589">
                  <c:v>147.286341749</c:v>
                </c:pt>
                <c:pt idx="590">
                  <c:v>149.35402586699999</c:v>
                </c:pt>
                <c:pt idx="591">
                  <c:v>149.92801798400001</c:v>
                </c:pt>
                <c:pt idx="592">
                  <c:v>152.61479707000001</c:v>
                </c:pt>
                <c:pt idx="593">
                  <c:v>153.62868230800001</c:v>
                </c:pt>
                <c:pt idx="594">
                  <c:v>156.07874822599999</c:v>
                </c:pt>
                <c:pt idx="595">
                  <c:v>168.74597323500001</c:v>
                </c:pt>
                <c:pt idx="596">
                  <c:v>171.83755153600001</c:v>
                </c:pt>
                <c:pt idx="597">
                  <c:v>175.026590833</c:v>
                </c:pt>
                <c:pt idx="598">
                  <c:v>172.94627861500001</c:v>
                </c:pt>
                <c:pt idx="599">
                  <c:v>172.36156898600001</c:v>
                </c:pt>
                <c:pt idx="600">
                  <c:v>163.68560345099999</c:v>
                </c:pt>
                <c:pt idx="601">
                  <c:v>167.57323594499999</c:v>
                </c:pt>
                <c:pt idx="602">
                  <c:v>168.097346031</c:v>
                </c:pt>
                <c:pt idx="603">
                  <c:v>172.83921709800001</c:v>
                </c:pt>
                <c:pt idx="604">
                  <c:v>169.31759760899999</c:v>
                </c:pt>
                <c:pt idx="605">
                  <c:v>169.098288946</c:v>
                </c:pt>
                <c:pt idx="606">
                  <c:v>169.90242787400001</c:v>
                </c:pt>
                <c:pt idx="607">
                  <c:v>164.98697638199999</c:v>
                </c:pt>
                <c:pt idx="608">
                  <c:v>167.85490415699999</c:v>
                </c:pt>
                <c:pt idx="609">
                  <c:v>169.66921635</c:v>
                </c:pt>
                <c:pt idx="610">
                  <c:v>169.054679585</c:v>
                </c:pt>
                <c:pt idx="611">
                  <c:v>169.511390124</c:v>
                </c:pt>
                <c:pt idx="612">
                  <c:v>177.65937119899999</c:v>
                </c:pt>
                <c:pt idx="613">
                  <c:v>178.49568886099999</c:v>
                </c:pt>
                <c:pt idx="614">
                  <c:v>181.925361052</c:v>
                </c:pt>
                <c:pt idx="615">
                  <c:v>188.53386164</c:v>
                </c:pt>
                <c:pt idx="616">
                  <c:v>197.031187324</c:v>
                </c:pt>
                <c:pt idx="617">
                  <c:v>194.87498808000001</c:v>
                </c:pt>
                <c:pt idx="618">
                  <c:v>200.36018161800001</c:v>
                </c:pt>
                <c:pt idx="619">
                  <c:v>197.30382686799999</c:v>
                </c:pt>
                <c:pt idx="620">
                  <c:v>197.22359034499999</c:v>
                </c:pt>
                <c:pt idx="621">
                  <c:v>201.54356969599991</c:v>
                </c:pt>
                <c:pt idx="622">
                  <c:v>204.37851935100011</c:v>
                </c:pt>
                <c:pt idx="623">
                  <c:v>204.129606088</c:v>
                </c:pt>
                <c:pt idx="624">
                  <c:v>193.96169657799999</c:v>
                </c:pt>
                <c:pt idx="625">
                  <c:v>208.08230875500001</c:v>
                </c:pt>
                <c:pt idx="626">
                  <c:v>194.93712971299999</c:v>
                </c:pt>
                <c:pt idx="627">
                  <c:v>202.868076038</c:v>
                </c:pt>
                <c:pt idx="628">
                  <c:v>211.34368239599999</c:v>
                </c:pt>
                <c:pt idx="629">
                  <c:v>215.742426104</c:v>
                </c:pt>
                <c:pt idx="630">
                  <c:v>221.465670171</c:v>
                </c:pt>
                <c:pt idx="631">
                  <c:v>225.26522743699999</c:v>
                </c:pt>
                <c:pt idx="632">
                  <c:v>229.07167316799999</c:v>
                </c:pt>
                <c:pt idx="633">
                  <c:v>234.40062090800001</c:v>
                </c:pt>
                <c:pt idx="634">
                  <c:v>234.59148707400001</c:v>
                </c:pt>
                <c:pt idx="635">
                  <c:v>239.61606017</c:v>
                </c:pt>
                <c:pt idx="636">
                  <c:v>248.09386937599999</c:v>
                </c:pt>
                <c:pt idx="637">
                  <c:v>251.05300571000001</c:v>
                </c:pt>
                <c:pt idx="638">
                  <c:v>262.02675434899811</c:v>
                </c:pt>
                <c:pt idx="639">
                  <c:v>279.33761331300002</c:v>
                </c:pt>
                <c:pt idx="640">
                  <c:v>299.88745760900002</c:v>
                </c:pt>
                <c:pt idx="641">
                  <c:v>303.96804284400002</c:v>
                </c:pt>
                <c:pt idx="642">
                  <c:v>318.04717842399992</c:v>
                </c:pt>
                <c:pt idx="643">
                  <c:v>299.28142853000003</c:v>
                </c:pt>
                <c:pt idx="644">
                  <c:v>287.82586813799998</c:v>
                </c:pt>
                <c:pt idx="645">
                  <c:v>324.48471582199892</c:v>
                </c:pt>
                <c:pt idx="646">
                  <c:v>330.23057382199892</c:v>
                </c:pt>
                <c:pt idx="647">
                  <c:v>340.07880272</c:v>
                </c:pt>
                <c:pt idx="648">
                  <c:v>346.43305611099862</c:v>
                </c:pt>
                <c:pt idx="649">
                  <c:v>367.51548263199999</c:v>
                </c:pt>
                <c:pt idx="650">
                  <c:v>391.61838732799993</c:v>
                </c:pt>
                <c:pt idx="651">
                  <c:v>427.18182894199862</c:v>
                </c:pt>
                <c:pt idx="652">
                  <c:v>429.83549620899862</c:v>
                </c:pt>
                <c:pt idx="653">
                  <c:v>369.98207230799892</c:v>
                </c:pt>
                <c:pt idx="654">
                  <c:v>438.03730680599921</c:v>
                </c:pt>
                <c:pt idx="655">
                  <c:v>454.87769971699993</c:v>
                </c:pt>
                <c:pt idx="656">
                  <c:v>484.24962564399999</c:v>
                </c:pt>
                <c:pt idx="657">
                  <c:v>503.312662112</c:v>
                </c:pt>
                <c:pt idx="658">
                  <c:v>515.63160365299996</c:v>
                </c:pt>
                <c:pt idx="659">
                  <c:v>535.69300359199997</c:v>
                </c:pt>
                <c:pt idx="660">
                  <c:v>585.712037958</c:v>
                </c:pt>
                <c:pt idx="661">
                  <c:v>576.97688632799998</c:v>
                </c:pt>
                <c:pt idx="662">
                  <c:v>626.488463228</c:v>
                </c:pt>
                <c:pt idx="663">
                  <c:v>592.20290418699938</c:v>
                </c:pt>
                <c:pt idx="664">
                  <c:v>629.63017276200003</c:v>
                </c:pt>
                <c:pt idx="665">
                  <c:v>465.93787005899861</c:v>
                </c:pt>
                <c:pt idx="666">
                  <c:v>538.534255616</c:v>
                </c:pt>
                <c:pt idx="667">
                  <c:v>536.12902744899998</c:v>
                </c:pt>
                <c:pt idx="668">
                  <c:v>530.84897041099998</c:v>
                </c:pt>
                <c:pt idx="669">
                  <c:v>570.38580274000003</c:v>
                </c:pt>
                <c:pt idx="670">
                  <c:v>602.75031054600004</c:v>
                </c:pt>
                <c:pt idx="671">
                  <c:v>543.81727733799937</c:v>
                </c:pt>
                <c:pt idx="672">
                  <c:v>564.40712593199783</c:v>
                </c:pt>
                <c:pt idx="673">
                  <c:v>595.18974258399999</c:v>
                </c:pt>
                <c:pt idx="674">
                  <c:v>555.10902513200006</c:v>
                </c:pt>
                <c:pt idx="675">
                  <c:v>597.85390314499796</c:v>
                </c:pt>
                <c:pt idx="676">
                  <c:v>608.52627918399696</c:v>
                </c:pt>
                <c:pt idx="677">
                  <c:v>684.82255677399746</c:v>
                </c:pt>
                <c:pt idx="678">
                  <c:v>738.56071073700002</c:v>
                </c:pt>
                <c:pt idx="679">
                  <c:v>743.66474138800004</c:v>
                </c:pt>
                <c:pt idx="680">
                  <c:v>761.46871604099999</c:v>
                </c:pt>
                <c:pt idx="681">
                  <c:v>793.50214996499938</c:v>
                </c:pt>
                <c:pt idx="682">
                  <c:v>752.14812223499996</c:v>
                </c:pt>
                <c:pt idx="683">
                  <c:v>720.002933429</c:v>
                </c:pt>
                <c:pt idx="684">
                  <c:v>675.84041773199783</c:v>
                </c:pt>
                <c:pt idx="685">
                  <c:v>645.69755178199807</c:v>
                </c:pt>
                <c:pt idx="686">
                  <c:v>673.37505257800001</c:v>
                </c:pt>
                <c:pt idx="687">
                  <c:v>715.11391377799998</c:v>
                </c:pt>
                <c:pt idx="688">
                  <c:v>688.96480926300001</c:v>
                </c:pt>
                <c:pt idx="689">
                  <c:v>681.64388620800003</c:v>
                </c:pt>
                <c:pt idx="690">
                  <c:v>622.00573667399999</c:v>
                </c:pt>
                <c:pt idx="691">
                  <c:v>521.92480665699998</c:v>
                </c:pt>
                <c:pt idx="692">
                  <c:v>519.88306939799998</c:v>
                </c:pt>
                <c:pt idx="693">
                  <c:v>674.11729995399821</c:v>
                </c:pt>
                <c:pt idx="694">
                  <c:v>587.14518454999995</c:v>
                </c:pt>
                <c:pt idx="695">
                  <c:v>550.00516381499722</c:v>
                </c:pt>
                <c:pt idx="696">
                  <c:v>543.13077347499996</c:v>
                </c:pt>
                <c:pt idx="697">
                  <c:v>482.27693758899818</c:v>
                </c:pt>
                <c:pt idx="698">
                  <c:v>512.32955572399783</c:v>
                </c:pt>
                <c:pt idx="699">
                  <c:v>540.72175060100005</c:v>
                </c:pt>
                <c:pt idx="700">
                  <c:v>522.67454756100005</c:v>
                </c:pt>
                <c:pt idx="701">
                  <c:v>522.12961385399808</c:v>
                </c:pt>
                <c:pt idx="702">
                  <c:v>563.94355426899995</c:v>
                </c:pt>
                <c:pt idx="703">
                  <c:v>547.09088215600002</c:v>
                </c:pt>
                <c:pt idx="704">
                  <c:v>531.40848924500006</c:v>
                </c:pt>
                <c:pt idx="705">
                  <c:v>490.01457577500003</c:v>
                </c:pt>
                <c:pt idx="706">
                  <c:v>493.78503098499891</c:v>
                </c:pt>
                <c:pt idx="707">
                  <c:v>389.23862679199891</c:v>
                </c:pt>
                <c:pt idx="708">
                  <c:v>395.38306494599891</c:v>
                </c:pt>
                <c:pt idx="709">
                  <c:v>430.696684221</c:v>
                </c:pt>
                <c:pt idx="710">
                  <c:v>369.07708291699993</c:v>
                </c:pt>
                <c:pt idx="711">
                  <c:v>267.99581070199861</c:v>
                </c:pt>
                <c:pt idx="712">
                  <c:v>340.42188504199862</c:v>
                </c:pt>
                <c:pt idx="713">
                  <c:v>366.00167004100001</c:v>
                </c:pt>
                <c:pt idx="714">
                  <c:v>372.31415437300001</c:v>
                </c:pt>
                <c:pt idx="715">
                  <c:v>438.68837099500001</c:v>
                </c:pt>
                <c:pt idx="716">
                  <c:v>376.80228922399999</c:v>
                </c:pt>
                <c:pt idx="717">
                  <c:v>402.51719797999891</c:v>
                </c:pt>
                <c:pt idx="718">
                  <c:v>406.87155659299862</c:v>
                </c:pt>
                <c:pt idx="719">
                  <c:v>414.296737028998</c:v>
                </c:pt>
                <c:pt idx="720">
                  <c:v>452.02679902199861</c:v>
                </c:pt>
                <c:pt idx="721">
                  <c:v>452.27867801299891</c:v>
                </c:pt>
                <c:pt idx="722">
                  <c:v>481.17651711500002</c:v>
                </c:pt>
                <c:pt idx="723">
                  <c:v>472.13199278100001</c:v>
                </c:pt>
                <c:pt idx="724">
                  <c:v>477.67885405599992</c:v>
                </c:pt>
                <c:pt idx="725">
                  <c:v>495.63158918400001</c:v>
                </c:pt>
                <c:pt idx="726">
                  <c:v>465.99501345799729</c:v>
                </c:pt>
                <c:pt idx="727">
                  <c:v>447.33758754799891</c:v>
                </c:pt>
                <c:pt idx="728">
                  <c:v>418.05319535500001</c:v>
                </c:pt>
                <c:pt idx="729">
                  <c:v>426.12825444499862</c:v>
                </c:pt>
                <c:pt idx="730">
                  <c:v>419.82827057399999</c:v>
                </c:pt>
                <c:pt idx="731">
                  <c:v>408.17703562000008</c:v>
                </c:pt>
                <c:pt idx="732">
                  <c:v>436.10574810700001</c:v>
                </c:pt>
                <c:pt idx="733">
                  <c:v>441.34418418500002</c:v>
                </c:pt>
                <c:pt idx="734">
                  <c:v>429.47212773000001</c:v>
                </c:pt>
                <c:pt idx="735">
                  <c:v>442.20055561599992</c:v>
                </c:pt>
                <c:pt idx="736">
                  <c:v>445.09852720899818</c:v>
                </c:pt>
                <c:pt idx="737">
                  <c:v>434.85847113800008</c:v>
                </c:pt>
                <c:pt idx="738">
                  <c:v>455.00771597499892</c:v>
                </c:pt>
                <c:pt idx="739">
                  <c:v>441.91901446099843</c:v>
                </c:pt>
                <c:pt idx="740">
                  <c:v>407.650903008</c:v>
                </c:pt>
                <c:pt idx="741">
                  <c:v>390.61625117300002</c:v>
                </c:pt>
                <c:pt idx="742">
                  <c:v>346.88331926299799</c:v>
                </c:pt>
                <c:pt idx="743">
                  <c:v>418.86671172299862</c:v>
                </c:pt>
                <c:pt idx="744">
                  <c:v>350.05151305699837</c:v>
                </c:pt>
                <c:pt idx="745">
                  <c:v>376.31574977600002</c:v>
                </c:pt>
                <c:pt idx="746">
                  <c:v>366.60501138500001</c:v>
                </c:pt>
                <c:pt idx="747">
                  <c:v>359.04430600400002</c:v>
                </c:pt>
                <c:pt idx="748">
                  <c:v>300.31769334799992</c:v>
                </c:pt>
                <c:pt idx="749">
                  <c:v>317.105321731</c:v>
                </c:pt>
                <c:pt idx="750">
                  <c:v>313.69472771800002</c:v>
                </c:pt>
                <c:pt idx="751">
                  <c:v>284.66746278199997</c:v>
                </c:pt>
                <c:pt idx="752">
                  <c:v>306.02147075099862</c:v>
                </c:pt>
                <c:pt idx="753">
                  <c:v>318.40753894799758</c:v>
                </c:pt>
                <c:pt idx="754">
                  <c:v>340.07300085399999</c:v>
                </c:pt>
                <c:pt idx="755">
                  <c:v>336.61601758099891</c:v>
                </c:pt>
                <c:pt idx="756">
                  <c:v>311.00730167699999</c:v>
                </c:pt>
                <c:pt idx="757">
                  <c:v>328.26164364300001</c:v>
                </c:pt>
                <c:pt idx="758">
                  <c:v>317.16161066299992</c:v>
                </c:pt>
                <c:pt idx="759">
                  <c:v>315.43690082799861</c:v>
                </c:pt>
                <c:pt idx="760">
                  <c:v>291.86505638</c:v>
                </c:pt>
                <c:pt idx="761">
                  <c:v>288.08199541799843</c:v>
                </c:pt>
                <c:pt idx="762">
                  <c:v>274.27535575799823</c:v>
                </c:pt>
                <c:pt idx="763">
                  <c:v>264.88035968100002</c:v>
                </c:pt>
              </c:numCache>
            </c:numRef>
          </c:val>
          <c:smooth val="0"/>
          <c:extLst xmlns:c16r2="http://schemas.microsoft.com/office/drawing/2015/06/chart">
            <c:ext xmlns:c16="http://schemas.microsoft.com/office/drawing/2014/chart" uri="{C3380CC4-5D6E-409C-BE32-E72D297353CC}">
              <c16:uniqueId val="{00000002-BDF7-46A8-91BB-E38969F9FE38}"/>
            </c:ext>
          </c:extLst>
        </c:ser>
        <c:dLbls>
          <c:showLegendKey val="0"/>
          <c:showVal val="0"/>
          <c:showCatName val="0"/>
          <c:showSerName val="0"/>
          <c:showPercent val="0"/>
          <c:showBubbleSize val="0"/>
        </c:dLbls>
        <c:marker val="1"/>
        <c:smooth val="0"/>
        <c:axId val="90691072"/>
        <c:axId val="90692992"/>
      </c:lineChart>
      <c:dateAx>
        <c:axId val="9069107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90692992"/>
        <c:crosses val="autoZero"/>
        <c:auto val="1"/>
        <c:lblOffset val="100"/>
        <c:baseTimeUnit val="days"/>
        <c:majorUnit val="6"/>
        <c:majorTimeUnit val="months"/>
      </c:dateAx>
      <c:valAx>
        <c:axId val="90692992"/>
        <c:scaling>
          <c:orientation val="minMax"/>
          <c:min val="1"/>
        </c:scaling>
        <c:delete val="0"/>
        <c:axPos val="l"/>
        <c:majorGridlines>
          <c:spPr>
            <a:ln w="9525" cap="flat" cmpd="sng" algn="ctr">
              <a:noFill/>
              <a:round/>
            </a:ln>
            <a:effectLst/>
          </c:spPr>
        </c:majorGridlines>
        <c:numFmt formatCode="&quot;$&quot;#.00&quot;b&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90691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Sheet1!$X$13</c:f>
              <c:strCache>
                <c:ptCount val="1"/>
                <c:pt idx="0">
                  <c:v>ICO</c:v>
                </c:pt>
              </c:strCache>
            </c:strRef>
          </c:tx>
          <c:spPr>
            <a:solidFill>
              <a:sysClr val="windowText" lastClr="000000"/>
            </a:solidFill>
            <a:ln>
              <a:noFill/>
            </a:ln>
            <a:effectLst/>
          </c:spPr>
          <c:invertIfNegative val="0"/>
          <c:cat>
            <c:strRef>
              <c:f>Sheet1!$W$14:$W$19</c:f>
              <c:strCache>
                <c:ptCount val="6"/>
                <c:pt idx="0">
                  <c:v>Q3'16</c:v>
                </c:pt>
                <c:pt idx="1">
                  <c:v>Q4'16</c:v>
                </c:pt>
                <c:pt idx="2">
                  <c:v>Q1'17</c:v>
                </c:pt>
                <c:pt idx="3">
                  <c:v>Q2'17</c:v>
                </c:pt>
                <c:pt idx="4">
                  <c:v>Q3'17</c:v>
                </c:pt>
                <c:pt idx="5">
                  <c:v>Q4'17</c:v>
                </c:pt>
              </c:strCache>
            </c:strRef>
          </c:cat>
          <c:val>
            <c:numRef>
              <c:f>Sheet1!$X$14:$X$19</c:f>
              <c:numCache>
                <c:formatCode>"$"0.0"b"</c:formatCode>
                <c:ptCount val="6"/>
                <c:pt idx="0">
                  <c:v>0.04</c:v>
                </c:pt>
                <c:pt idx="1">
                  <c:v>0.04</c:v>
                </c:pt>
                <c:pt idx="2">
                  <c:v>0.04</c:v>
                </c:pt>
                <c:pt idx="3">
                  <c:v>1</c:v>
                </c:pt>
                <c:pt idx="4">
                  <c:v>1.6</c:v>
                </c:pt>
                <c:pt idx="5">
                  <c:v>2.8</c:v>
                </c:pt>
              </c:numCache>
            </c:numRef>
          </c:val>
          <c:extLst xmlns:c16r2="http://schemas.microsoft.com/office/drawing/2015/06/chart">
            <c:ext xmlns:c16="http://schemas.microsoft.com/office/drawing/2014/chart" uri="{C3380CC4-5D6E-409C-BE32-E72D297353CC}">
              <c16:uniqueId val="{00000000-D12A-418B-88D9-A0E2951AD9D0}"/>
            </c:ext>
          </c:extLst>
        </c:ser>
        <c:ser>
          <c:idx val="1"/>
          <c:order val="1"/>
          <c:tx>
            <c:strRef>
              <c:f>Sheet1!$Y$13</c:f>
              <c:strCache>
                <c:ptCount val="1"/>
                <c:pt idx="0">
                  <c:v>VC</c:v>
                </c:pt>
              </c:strCache>
            </c:strRef>
          </c:tx>
          <c:spPr>
            <a:solidFill>
              <a:sysClr val="window" lastClr="FFFFFF">
                <a:lumMod val="75000"/>
              </a:sysClr>
            </a:solidFill>
            <a:ln>
              <a:noFill/>
            </a:ln>
            <a:effectLst/>
          </c:spPr>
          <c:invertIfNegative val="0"/>
          <c:cat>
            <c:strRef>
              <c:f>Sheet1!$W$14:$W$19</c:f>
              <c:strCache>
                <c:ptCount val="6"/>
                <c:pt idx="0">
                  <c:v>Q3'16</c:v>
                </c:pt>
                <c:pt idx="1">
                  <c:v>Q4'16</c:v>
                </c:pt>
                <c:pt idx="2">
                  <c:v>Q1'17</c:v>
                </c:pt>
                <c:pt idx="3">
                  <c:v>Q2'17</c:v>
                </c:pt>
                <c:pt idx="4">
                  <c:v>Q3'17</c:v>
                </c:pt>
                <c:pt idx="5">
                  <c:v>Q4'17</c:v>
                </c:pt>
              </c:strCache>
            </c:strRef>
          </c:cat>
          <c:val>
            <c:numRef>
              <c:f>Sheet1!$Y$14:$Y$19</c:f>
              <c:numCache>
                <c:formatCode>"$"0.0"b"</c:formatCode>
                <c:ptCount val="6"/>
                <c:pt idx="0">
                  <c:v>0.1</c:v>
                </c:pt>
                <c:pt idx="1">
                  <c:v>0.1</c:v>
                </c:pt>
                <c:pt idx="2">
                  <c:v>0.1</c:v>
                </c:pt>
                <c:pt idx="3">
                  <c:v>0.2</c:v>
                </c:pt>
                <c:pt idx="4">
                  <c:v>0.3</c:v>
                </c:pt>
                <c:pt idx="5">
                  <c:v>0.4</c:v>
                </c:pt>
              </c:numCache>
            </c:numRef>
          </c:val>
          <c:extLst xmlns:c16r2="http://schemas.microsoft.com/office/drawing/2015/06/chart">
            <c:ext xmlns:c16="http://schemas.microsoft.com/office/drawing/2014/chart" uri="{C3380CC4-5D6E-409C-BE32-E72D297353CC}">
              <c16:uniqueId val="{00000001-D12A-418B-88D9-A0E2951AD9D0}"/>
            </c:ext>
          </c:extLst>
        </c:ser>
        <c:dLbls>
          <c:showLegendKey val="0"/>
          <c:showVal val="0"/>
          <c:showCatName val="0"/>
          <c:showSerName val="0"/>
          <c:showPercent val="0"/>
          <c:showBubbleSize val="0"/>
        </c:dLbls>
        <c:gapWidth val="219"/>
        <c:overlap val="-27"/>
        <c:axId val="59962496"/>
        <c:axId val="59964032"/>
      </c:barChart>
      <c:catAx>
        <c:axId val="59962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59964032"/>
        <c:crosses val="autoZero"/>
        <c:auto val="1"/>
        <c:lblAlgn val="ctr"/>
        <c:lblOffset val="100"/>
        <c:noMultiLvlLbl val="0"/>
      </c:catAx>
      <c:valAx>
        <c:axId val="5996403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quot;b&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5996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39E5E-6B92-496B-9926-34509DE03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4111</Words>
  <Characters>23435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10</cp:revision>
  <cp:lastPrinted>2015-03-04T20:34:00Z</cp:lastPrinted>
  <dcterms:created xsi:type="dcterms:W3CDTF">2018-12-03T16:47:00Z</dcterms:created>
  <dcterms:modified xsi:type="dcterms:W3CDTF">2018-12-11T18:46:00Z</dcterms:modified>
</cp:coreProperties>
</file>