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047DFE" w14:textId="77777777" w:rsidR="00E54CBC" w:rsidRDefault="00E54CBC" w:rsidP="00E54CBC">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rPr>
        <w:drawing>
          <wp:inline distT="0" distB="0" distL="0" distR="0" wp14:anchorId="5EA5A205" wp14:editId="134571DC">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1D624960" w14:textId="0E512650" w:rsidR="00E54CBC" w:rsidRDefault="00DD075B" w:rsidP="00E54CBC">
      <w:pPr>
        <w:pStyle w:val="ProductNumber"/>
      </w:pPr>
      <w:r>
        <w:t>9B18M189</w:t>
      </w:r>
    </w:p>
    <w:p w14:paraId="4E057522" w14:textId="77777777" w:rsidR="00D75295" w:rsidRPr="00D411B6" w:rsidRDefault="00D75295" w:rsidP="00D75295">
      <w:pPr>
        <w:jc w:val="right"/>
        <w:rPr>
          <w:rFonts w:ascii="Arial" w:hAnsi="Arial"/>
          <w:b/>
          <w:sz w:val="28"/>
          <w:szCs w:val="28"/>
          <w:lang w:val="en-GB"/>
        </w:rPr>
      </w:pPr>
    </w:p>
    <w:p w14:paraId="426B7211" w14:textId="77777777" w:rsidR="00013360" w:rsidRPr="00D411B6" w:rsidRDefault="00013360" w:rsidP="00D75295">
      <w:pPr>
        <w:jc w:val="right"/>
        <w:rPr>
          <w:rFonts w:ascii="Arial" w:hAnsi="Arial"/>
          <w:b/>
          <w:sz w:val="28"/>
          <w:szCs w:val="28"/>
          <w:lang w:val="en-GB"/>
        </w:rPr>
      </w:pPr>
    </w:p>
    <w:p w14:paraId="2F03D26A" w14:textId="139019EE" w:rsidR="00013360" w:rsidRPr="00D411B6" w:rsidRDefault="00AF3109" w:rsidP="00013360">
      <w:pPr>
        <w:pStyle w:val="CaseTitle"/>
        <w:spacing w:after="0" w:line="240" w:lineRule="auto"/>
        <w:rPr>
          <w:sz w:val="20"/>
          <w:szCs w:val="20"/>
          <w:lang w:val="en-GB"/>
        </w:rPr>
      </w:pPr>
      <w:r w:rsidRPr="00D411B6">
        <w:rPr>
          <w:rFonts w:eastAsia="Times New Roman"/>
          <w:szCs w:val="20"/>
          <w:lang w:val="en-GB"/>
        </w:rPr>
        <w:t>MEJZL</w:t>
      </w:r>
      <w:r w:rsidR="00B212D6" w:rsidRPr="00D411B6">
        <w:rPr>
          <w:lang w:val="en-GB"/>
        </w:rPr>
        <w:t>Í</w:t>
      </w:r>
      <w:r w:rsidRPr="00D411B6">
        <w:rPr>
          <w:rFonts w:eastAsia="Times New Roman"/>
          <w:szCs w:val="20"/>
          <w:lang w:val="en-GB"/>
        </w:rPr>
        <w:t>K MODELLBAU: SEEKING DIRECTIONS TO FLY HIGH</w:t>
      </w:r>
    </w:p>
    <w:p w14:paraId="40ABF6FD" w14:textId="77777777" w:rsidR="00CA3976" w:rsidRPr="00D411B6" w:rsidRDefault="00CA3976" w:rsidP="00013360">
      <w:pPr>
        <w:pStyle w:val="CaseTitle"/>
        <w:spacing w:after="0" w:line="240" w:lineRule="auto"/>
        <w:rPr>
          <w:sz w:val="20"/>
          <w:szCs w:val="20"/>
          <w:lang w:val="en-GB"/>
        </w:rPr>
      </w:pPr>
    </w:p>
    <w:p w14:paraId="202F1085" w14:textId="77777777" w:rsidR="00013360" w:rsidRPr="00D411B6" w:rsidRDefault="00013360" w:rsidP="00013360">
      <w:pPr>
        <w:pStyle w:val="CaseTitle"/>
        <w:spacing w:after="0" w:line="240" w:lineRule="auto"/>
        <w:rPr>
          <w:sz w:val="20"/>
          <w:szCs w:val="20"/>
          <w:lang w:val="en-GB"/>
        </w:rPr>
      </w:pPr>
    </w:p>
    <w:p w14:paraId="58B0C73F" w14:textId="3F22519F" w:rsidR="00086B26" w:rsidRPr="00D411B6" w:rsidRDefault="00AF3109" w:rsidP="00086B26">
      <w:pPr>
        <w:pStyle w:val="StyleCopyrightStatementAfter0ptBottomSinglesolidline1"/>
        <w:rPr>
          <w:lang w:val="en-GB"/>
        </w:rPr>
      </w:pPr>
      <w:r w:rsidRPr="00D411B6">
        <w:rPr>
          <w:lang w:val="en-GB"/>
        </w:rPr>
        <w:t xml:space="preserve">Mohit Srivastava and Ladislav Tyll </w:t>
      </w:r>
      <w:r w:rsidR="00086B26" w:rsidRPr="00D411B6">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D411B6" w:rsidRDefault="00086B26" w:rsidP="00086B26">
      <w:pPr>
        <w:pStyle w:val="StyleCopyrightStatementAfter0ptBottomSinglesolidline1"/>
        <w:rPr>
          <w:lang w:val="en-GB"/>
        </w:rPr>
      </w:pPr>
    </w:p>
    <w:p w14:paraId="0FDB4C09" w14:textId="77777777" w:rsidR="00E54CBC" w:rsidRPr="00C02410" w:rsidRDefault="00E54CBC" w:rsidP="00E54CBC">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C02410">
        <w:rPr>
          <w:rFonts w:ascii="Arial" w:hAnsi="Arial"/>
          <w:i/>
          <w:iCs/>
          <w:color w:val="000000"/>
          <w:sz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C02410">
          <w:rPr>
            <w:rFonts w:ascii="Arial" w:hAnsi="Arial"/>
            <w:i/>
            <w:iCs/>
            <w:color w:val="000000"/>
            <w:sz w:val="16"/>
          </w:rPr>
          <w:t>cases@ivey.ca</w:t>
        </w:r>
      </w:hyperlink>
      <w:r w:rsidRPr="00C02410">
        <w:rPr>
          <w:rFonts w:ascii="Arial" w:hAnsi="Arial"/>
          <w:i/>
          <w:iCs/>
          <w:color w:val="000000"/>
          <w:sz w:val="16"/>
        </w:rPr>
        <w:t xml:space="preserve">; </w:t>
      </w:r>
      <w:hyperlink r:id="rId10" w:history="1">
        <w:r w:rsidRPr="00C02410">
          <w:rPr>
            <w:rFonts w:ascii="Arial" w:hAnsi="Arial"/>
            <w:i/>
            <w:iCs/>
            <w:color w:val="000000"/>
            <w:sz w:val="16"/>
          </w:rPr>
          <w:t>www.iveycases.com</w:t>
        </w:r>
      </w:hyperlink>
      <w:r w:rsidRPr="00C02410">
        <w:rPr>
          <w:rFonts w:ascii="Arial" w:hAnsi="Arial"/>
          <w:i/>
          <w:iCs/>
          <w:color w:val="000000"/>
          <w:sz w:val="16"/>
        </w:rPr>
        <w:t>.</w:t>
      </w:r>
    </w:p>
    <w:p w14:paraId="6B00B5EE" w14:textId="77777777" w:rsidR="00E54CBC" w:rsidRPr="00C02410" w:rsidRDefault="00E54CBC" w:rsidP="00E54CBC">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3922E14F" w14:textId="3D073F70" w:rsidR="00751E0B" w:rsidRPr="00D411B6" w:rsidRDefault="00E54CBC" w:rsidP="00E54CBC">
      <w:pPr>
        <w:pStyle w:val="StyleStyleCopyrightStatementAfter0ptBottomSinglesolid"/>
        <w:rPr>
          <w:rFonts w:cs="Arial"/>
          <w:szCs w:val="16"/>
          <w:lang w:val="en-GB"/>
        </w:rPr>
      </w:pPr>
      <w:r w:rsidRPr="00C02410">
        <w:rPr>
          <w:rFonts w:cs="Arial"/>
          <w:iCs w:val="0"/>
          <w:color w:val="auto"/>
          <w:szCs w:val="16"/>
        </w:rPr>
        <w:t>Copyright © 20</w:t>
      </w:r>
      <w:r>
        <w:rPr>
          <w:rFonts w:cs="Arial"/>
          <w:iCs w:val="0"/>
          <w:color w:val="auto"/>
          <w:szCs w:val="16"/>
        </w:rPr>
        <w:t>18</w:t>
      </w:r>
      <w:r w:rsidRPr="00C02410">
        <w:rPr>
          <w:rFonts w:cs="Arial"/>
          <w:iCs w:val="0"/>
          <w:color w:val="auto"/>
          <w:szCs w:val="16"/>
        </w:rPr>
        <w:t xml:space="preserve">, </w:t>
      </w:r>
      <w:r w:rsidRPr="00C02410">
        <w:rPr>
          <w:rFonts w:cs="Arial"/>
          <w:iCs w:val="0"/>
          <w:color w:val="auto"/>
          <w:szCs w:val="16"/>
          <w:lang w:val="en-CA"/>
        </w:rPr>
        <w:t>Ivey Business School Foundation</w:t>
      </w:r>
      <w:r w:rsidRPr="00C02410">
        <w:rPr>
          <w:rFonts w:cs="Arial"/>
          <w:iCs w:val="0"/>
          <w:color w:val="auto"/>
          <w:szCs w:val="16"/>
          <w:lang w:val="en-CA"/>
        </w:rPr>
        <w:tab/>
      </w:r>
      <w:r w:rsidRPr="00C02410">
        <w:rPr>
          <w:rFonts w:cs="Arial"/>
          <w:iCs w:val="0"/>
          <w:color w:val="auto"/>
          <w:szCs w:val="16"/>
        </w:rPr>
        <w:t xml:space="preserve">Version: </w:t>
      </w:r>
      <w:r>
        <w:rPr>
          <w:rFonts w:cs="Arial"/>
          <w:iCs w:val="0"/>
          <w:color w:val="auto"/>
          <w:szCs w:val="16"/>
        </w:rPr>
        <w:t>2018-12-</w:t>
      </w:r>
      <w:r w:rsidR="00AB7800">
        <w:rPr>
          <w:rFonts w:cs="Arial"/>
          <w:iCs w:val="0"/>
          <w:color w:val="auto"/>
          <w:szCs w:val="16"/>
        </w:rPr>
        <w:t>20</w:t>
      </w:r>
    </w:p>
    <w:p w14:paraId="0A2A54E4" w14:textId="77777777" w:rsidR="00751E0B" w:rsidRPr="00D411B6" w:rsidRDefault="00751E0B" w:rsidP="00751E0B">
      <w:pPr>
        <w:pStyle w:val="StyleCopyrightStatementAfter0ptBottomSinglesolidline1"/>
        <w:rPr>
          <w:rFonts w:ascii="Times New Roman" w:hAnsi="Times New Roman"/>
          <w:sz w:val="20"/>
          <w:lang w:val="en-GB"/>
        </w:rPr>
      </w:pPr>
    </w:p>
    <w:p w14:paraId="2C183161" w14:textId="77777777" w:rsidR="00B87DC0" w:rsidRPr="00D411B6" w:rsidRDefault="00B87DC0" w:rsidP="004B632F">
      <w:pPr>
        <w:pStyle w:val="StyleCopyrightStatementAfter0ptBottomSinglesolidline1"/>
        <w:rPr>
          <w:rFonts w:ascii="Times New Roman" w:hAnsi="Times New Roman"/>
          <w:sz w:val="20"/>
          <w:lang w:val="en-GB"/>
        </w:rPr>
      </w:pPr>
    </w:p>
    <w:p w14:paraId="492C62A5" w14:textId="32BBB0A2" w:rsidR="00AF3109" w:rsidRPr="00D411B6" w:rsidRDefault="00AF3109" w:rsidP="00AF3109">
      <w:pPr>
        <w:pStyle w:val="BodyTextMain"/>
        <w:rPr>
          <w:spacing w:val="-2"/>
          <w:lang w:val="en-GB"/>
        </w:rPr>
      </w:pPr>
      <w:r w:rsidRPr="00D411B6">
        <w:rPr>
          <w:spacing w:val="-2"/>
          <w:lang w:val="en-GB"/>
        </w:rPr>
        <w:t>Tomáš Mejzlík launched his propeller manufacturing company, Mejzlík Modellbau, in 1989</w:t>
      </w:r>
      <w:r w:rsidR="00904388" w:rsidRPr="00D411B6">
        <w:rPr>
          <w:spacing w:val="-2"/>
          <w:lang w:val="en-GB"/>
        </w:rPr>
        <w:t>,</w:t>
      </w:r>
      <w:r w:rsidRPr="00D411B6">
        <w:rPr>
          <w:spacing w:val="-2"/>
          <w:lang w:val="en-GB"/>
        </w:rPr>
        <w:t xml:space="preserve"> after significant changes in the political scenario of </w:t>
      </w:r>
      <w:r w:rsidR="00904388" w:rsidRPr="00D411B6">
        <w:rPr>
          <w:spacing w:val="-2"/>
          <w:lang w:val="en-GB"/>
        </w:rPr>
        <w:t xml:space="preserve">the </w:t>
      </w:r>
      <w:r w:rsidRPr="00D411B6">
        <w:rPr>
          <w:spacing w:val="-2"/>
          <w:lang w:val="en-GB"/>
        </w:rPr>
        <w:t xml:space="preserve">Czech Republic. The company produced high-quality carbon </w:t>
      </w:r>
      <w:r w:rsidR="00904388" w:rsidRPr="00D411B6">
        <w:rPr>
          <w:spacing w:val="-2"/>
          <w:lang w:val="en-GB"/>
        </w:rPr>
        <w:t xml:space="preserve">fibre </w:t>
      </w:r>
      <w:r w:rsidRPr="00D411B6">
        <w:rPr>
          <w:spacing w:val="-2"/>
          <w:lang w:val="en-GB"/>
        </w:rPr>
        <w:t>propellers for remote</w:t>
      </w:r>
      <w:r w:rsidR="00821A55" w:rsidRPr="00D411B6">
        <w:rPr>
          <w:spacing w:val="-2"/>
          <w:lang w:val="en-GB"/>
        </w:rPr>
        <w:t>-</w:t>
      </w:r>
      <w:r w:rsidRPr="00D411B6">
        <w:rPr>
          <w:spacing w:val="-2"/>
          <w:lang w:val="en-GB"/>
        </w:rPr>
        <w:t>control</w:t>
      </w:r>
      <w:r w:rsidR="00821A55" w:rsidRPr="00D411B6">
        <w:rPr>
          <w:spacing w:val="-2"/>
          <w:lang w:val="en-GB"/>
        </w:rPr>
        <w:t>led</w:t>
      </w:r>
      <w:r w:rsidRPr="00D411B6">
        <w:rPr>
          <w:spacing w:val="-2"/>
          <w:lang w:val="en-GB"/>
        </w:rPr>
        <w:t xml:space="preserve"> (RC) planes in the </w:t>
      </w:r>
      <w:bookmarkStart w:id="0" w:name="_Hlk531677803"/>
      <w:r w:rsidR="00904388" w:rsidRPr="00D411B6">
        <w:rPr>
          <w:spacing w:val="-2"/>
          <w:lang w:val="en-GB"/>
        </w:rPr>
        <w:t>business-to-business (</w:t>
      </w:r>
      <w:r w:rsidRPr="00D411B6">
        <w:rPr>
          <w:spacing w:val="-2"/>
          <w:lang w:val="en-GB"/>
        </w:rPr>
        <w:t>B2B</w:t>
      </w:r>
      <w:r w:rsidR="00904388" w:rsidRPr="00D411B6">
        <w:rPr>
          <w:spacing w:val="-2"/>
          <w:lang w:val="en-GB"/>
        </w:rPr>
        <w:t>)</w:t>
      </w:r>
      <w:bookmarkEnd w:id="0"/>
      <w:r w:rsidRPr="00D411B6">
        <w:rPr>
          <w:spacing w:val="-2"/>
          <w:lang w:val="en-GB"/>
        </w:rPr>
        <w:t xml:space="preserve"> market. The company was headquartered in Brno, the second</w:t>
      </w:r>
      <w:r w:rsidR="00027E15" w:rsidRPr="00D411B6">
        <w:rPr>
          <w:spacing w:val="-2"/>
          <w:lang w:val="en-GB"/>
        </w:rPr>
        <w:t>-</w:t>
      </w:r>
      <w:r w:rsidRPr="00D411B6">
        <w:rPr>
          <w:spacing w:val="-2"/>
          <w:lang w:val="en-GB"/>
        </w:rPr>
        <w:t xml:space="preserve">largest city in the Czech Republic, and had a highly centralized business model to achieve an efficient communication and distribution system. The key highlight of Mejzlík Modellbau was </w:t>
      </w:r>
      <w:r w:rsidR="00904388" w:rsidRPr="00D411B6">
        <w:rPr>
          <w:spacing w:val="-2"/>
          <w:lang w:val="en-GB"/>
        </w:rPr>
        <w:t xml:space="preserve">its </w:t>
      </w:r>
      <w:r w:rsidRPr="00D411B6">
        <w:rPr>
          <w:spacing w:val="-2"/>
          <w:lang w:val="en-GB"/>
        </w:rPr>
        <w:t>high</w:t>
      </w:r>
      <w:r w:rsidR="00904388" w:rsidRPr="00D411B6">
        <w:rPr>
          <w:spacing w:val="-2"/>
          <w:lang w:val="en-GB"/>
        </w:rPr>
        <w:t>-</w:t>
      </w:r>
      <w:r w:rsidRPr="00D411B6">
        <w:rPr>
          <w:spacing w:val="-2"/>
          <w:lang w:val="en-GB"/>
        </w:rPr>
        <w:t xml:space="preserve">quality customized carbon </w:t>
      </w:r>
      <w:r w:rsidR="00904388" w:rsidRPr="00D411B6">
        <w:rPr>
          <w:spacing w:val="-2"/>
          <w:lang w:val="en-GB"/>
        </w:rPr>
        <w:t xml:space="preserve">fibre </w:t>
      </w:r>
      <w:r w:rsidRPr="00D411B6">
        <w:rPr>
          <w:spacing w:val="-2"/>
          <w:lang w:val="en-GB"/>
        </w:rPr>
        <w:t>propeller</w:t>
      </w:r>
      <w:r w:rsidR="00904388" w:rsidRPr="00D411B6">
        <w:rPr>
          <w:spacing w:val="-2"/>
          <w:lang w:val="en-GB"/>
        </w:rPr>
        <w:t>, which was used</w:t>
      </w:r>
      <w:r w:rsidRPr="00D411B6">
        <w:rPr>
          <w:spacing w:val="-2"/>
          <w:lang w:val="en-GB"/>
        </w:rPr>
        <w:t xml:space="preserve"> for a wide variety of applications. </w:t>
      </w:r>
    </w:p>
    <w:p w14:paraId="46D1265D" w14:textId="351A4D7F" w:rsidR="00AF3109" w:rsidRPr="00D411B6" w:rsidRDefault="00AF3109" w:rsidP="00AF3109">
      <w:pPr>
        <w:pStyle w:val="BodyTextMain"/>
        <w:rPr>
          <w:sz w:val="20"/>
          <w:lang w:val="en-GB"/>
        </w:rPr>
      </w:pPr>
    </w:p>
    <w:p w14:paraId="60B99021" w14:textId="155FFAB6" w:rsidR="00AF3109" w:rsidRPr="00D411B6" w:rsidRDefault="00AF3109" w:rsidP="00AF3109">
      <w:pPr>
        <w:pStyle w:val="BodyTextMain"/>
        <w:rPr>
          <w:spacing w:val="-4"/>
          <w:lang w:val="en-GB"/>
        </w:rPr>
      </w:pPr>
      <w:r w:rsidRPr="00D411B6">
        <w:rPr>
          <w:spacing w:val="-4"/>
          <w:lang w:val="en-GB"/>
        </w:rPr>
        <w:t xml:space="preserve">Mejzlík Modellbau gained high visibility in the RC </w:t>
      </w:r>
      <w:r w:rsidR="00904388" w:rsidRPr="00D411B6">
        <w:rPr>
          <w:spacing w:val="-4"/>
          <w:lang w:val="en-GB"/>
        </w:rPr>
        <w:t xml:space="preserve">plane </w:t>
      </w:r>
      <w:r w:rsidRPr="00D411B6">
        <w:rPr>
          <w:spacing w:val="-4"/>
          <w:lang w:val="en-GB"/>
        </w:rPr>
        <w:t xml:space="preserve">market and achieved a strong position by maintaining quality </w:t>
      </w:r>
      <w:r w:rsidR="00904388" w:rsidRPr="00D411B6">
        <w:rPr>
          <w:spacing w:val="-4"/>
          <w:lang w:val="en-GB"/>
        </w:rPr>
        <w:t xml:space="preserve">standards and </w:t>
      </w:r>
      <w:r w:rsidRPr="00D411B6">
        <w:rPr>
          <w:spacing w:val="-4"/>
          <w:lang w:val="en-GB"/>
        </w:rPr>
        <w:t>providing excellent customer service.</w:t>
      </w:r>
      <w:r w:rsidR="00690750" w:rsidRPr="00D411B6">
        <w:rPr>
          <w:spacing w:val="-4"/>
          <w:lang w:val="en-GB"/>
        </w:rPr>
        <w:t xml:space="preserve"> </w:t>
      </w:r>
      <w:r w:rsidR="00904388" w:rsidRPr="00D411B6">
        <w:rPr>
          <w:spacing w:val="-4"/>
          <w:lang w:val="en-GB"/>
        </w:rPr>
        <w:t xml:space="preserve">These factors </w:t>
      </w:r>
      <w:r w:rsidRPr="00D411B6">
        <w:rPr>
          <w:spacing w:val="-4"/>
          <w:lang w:val="en-GB"/>
        </w:rPr>
        <w:t xml:space="preserve">helped Mejzlík Modellbau to attain a strong cash position and excellent credit rating. However, </w:t>
      </w:r>
      <w:r w:rsidR="00EF128D" w:rsidRPr="00D411B6">
        <w:rPr>
          <w:spacing w:val="-4"/>
          <w:lang w:val="en-GB"/>
        </w:rPr>
        <w:t>in July 2018</w:t>
      </w:r>
      <w:r w:rsidRPr="00D411B6">
        <w:rPr>
          <w:spacing w:val="-4"/>
          <w:lang w:val="en-GB"/>
        </w:rPr>
        <w:t>, the market for RC plane</w:t>
      </w:r>
      <w:r w:rsidR="00904388" w:rsidRPr="00D411B6">
        <w:rPr>
          <w:spacing w:val="-4"/>
          <w:lang w:val="en-GB"/>
        </w:rPr>
        <w:t>s</w:t>
      </w:r>
      <w:r w:rsidRPr="00D411B6">
        <w:rPr>
          <w:spacing w:val="-4"/>
          <w:lang w:val="en-GB"/>
        </w:rPr>
        <w:t xml:space="preserve"> was reaching </w:t>
      </w:r>
      <w:r w:rsidR="00904388" w:rsidRPr="00D411B6">
        <w:rPr>
          <w:spacing w:val="-4"/>
          <w:lang w:val="en-GB"/>
        </w:rPr>
        <w:t xml:space="preserve">a </w:t>
      </w:r>
      <w:r w:rsidRPr="00D411B6">
        <w:rPr>
          <w:spacing w:val="-4"/>
          <w:lang w:val="en-GB"/>
        </w:rPr>
        <w:t>saturation stage</w:t>
      </w:r>
      <w:r w:rsidR="00904388" w:rsidRPr="00D411B6">
        <w:rPr>
          <w:spacing w:val="-4"/>
          <w:lang w:val="en-GB"/>
        </w:rPr>
        <w:t>,</w:t>
      </w:r>
      <w:r w:rsidRPr="00D411B6">
        <w:rPr>
          <w:spacing w:val="-4"/>
          <w:lang w:val="en-GB"/>
        </w:rPr>
        <w:t xml:space="preserve"> leading to a decline in the </w:t>
      </w:r>
      <w:r w:rsidR="006D1A4E" w:rsidRPr="00D411B6">
        <w:rPr>
          <w:spacing w:val="-4"/>
          <w:lang w:val="en-GB"/>
        </w:rPr>
        <w:t xml:space="preserve">growth of the </w:t>
      </w:r>
      <w:r w:rsidRPr="00D411B6">
        <w:rPr>
          <w:spacing w:val="-4"/>
          <w:lang w:val="en-GB"/>
        </w:rPr>
        <w:t xml:space="preserve">RC </w:t>
      </w:r>
      <w:r w:rsidR="00904388" w:rsidRPr="00D411B6">
        <w:rPr>
          <w:spacing w:val="-4"/>
          <w:lang w:val="en-GB"/>
        </w:rPr>
        <w:t xml:space="preserve">plane </w:t>
      </w:r>
      <w:r w:rsidRPr="00D411B6">
        <w:rPr>
          <w:spacing w:val="-4"/>
          <w:lang w:val="en-GB"/>
        </w:rPr>
        <w:t xml:space="preserve">market. </w:t>
      </w:r>
      <w:r w:rsidR="00904388" w:rsidRPr="00D411B6">
        <w:rPr>
          <w:spacing w:val="-4"/>
          <w:lang w:val="en-GB"/>
        </w:rPr>
        <w:t xml:space="preserve">Mejzlík </w:t>
      </w:r>
      <w:r w:rsidRPr="00D411B6">
        <w:rPr>
          <w:spacing w:val="-4"/>
          <w:lang w:val="en-GB"/>
        </w:rPr>
        <w:t>was well aware that if he continue</w:t>
      </w:r>
      <w:r w:rsidR="006C2D7B" w:rsidRPr="00D411B6">
        <w:rPr>
          <w:spacing w:val="-4"/>
          <w:lang w:val="en-GB"/>
        </w:rPr>
        <w:t>d</w:t>
      </w:r>
      <w:r w:rsidRPr="00D411B6">
        <w:rPr>
          <w:spacing w:val="-4"/>
          <w:lang w:val="en-GB"/>
        </w:rPr>
        <w:t xml:space="preserve"> to rely solely on the RC </w:t>
      </w:r>
      <w:r w:rsidR="00904388" w:rsidRPr="00D411B6">
        <w:rPr>
          <w:spacing w:val="-4"/>
          <w:lang w:val="en-GB"/>
        </w:rPr>
        <w:t xml:space="preserve">plane </w:t>
      </w:r>
      <w:r w:rsidRPr="00D411B6">
        <w:rPr>
          <w:spacing w:val="-4"/>
          <w:lang w:val="en-GB"/>
        </w:rPr>
        <w:t xml:space="preserve">market, the company might soon face bankruptcy. This thought provoked </w:t>
      </w:r>
      <w:r w:rsidR="00904388" w:rsidRPr="00D411B6">
        <w:rPr>
          <w:spacing w:val="-4"/>
          <w:lang w:val="en-GB"/>
        </w:rPr>
        <w:t xml:space="preserve">Mejzlík </w:t>
      </w:r>
      <w:r w:rsidRPr="00D411B6">
        <w:rPr>
          <w:spacing w:val="-4"/>
          <w:lang w:val="en-GB"/>
        </w:rPr>
        <w:t xml:space="preserve">to explore various other markets where he could utilize his expertise of making high-quality carbon </w:t>
      </w:r>
      <w:r w:rsidR="00904388" w:rsidRPr="00D411B6">
        <w:rPr>
          <w:spacing w:val="-4"/>
          <w:lang w:val="en-GB"/>
        </w:rPr>
        <w:t xml:space="preserve">fibre </w:t>
      </w:r>
      <w:r w:rsidRPr="00D411B6">
        <w:rPr>
          <w:spacing w:val="-4"/>
          <w:lang w:val="en-GB"/>
        </w:rPr>
        <w:t xml:space="preserve">propellers. </w:t>
      </w:r>
      <w:r w:rsidR="00904388" w:rsidRPr="00D411B6">
        <w:rPr>
          <w:spacing w:val="-4"/>
          <w:lang w:val="en-GB"/>
        </w:rPr>
        <w:t xml:space="preserve">Mejzlík </w:t>
      </w:r>
      <w:r w:rsidRPr="00D411B6">
        <w:rPr>
          <w:spacing w:val="-4"/>
          <w:lang w:val="en-GB"/>
        </w:rPr>
        <w:t xml:space="preserve">was also aware that he needed a market where he could effectively exploit </w:t>
      </w:r>
      <w:r w:rsidR="006D1A4E" w:rsidRPr="00D411B6">
        <w:rPr>
          <w:spacing w:val="-4"/>
          <w:lang w:val="en-GB"/>
        </w:rPr>
        <w:t xml:space="preserve">the company’s existing </w:t>
      </w:r>
      <w:r w:rsidRPr="00D411B6">
        <w:rPr>
          <w:spacing w:val="-4"/>
          <w:lang w:val="en-GB"/>
        </w:rPr>
        <w:t xml:space="preserve">competences rather than inventing </w:t>
      </w:r>
      <w:r w:rsidR="006D1A4E" w:rsidRPr="00D411B6">
        <w:rPr>
          <w:spacing w:val="-4"/>
          <w:lang w:val="en-GB"/>
        </w:rPr>
        <w:t xml:space="preserve">or </w:t>
      </w:r>
      <w:r w:rsidRPr="00D411B6">
        <w:rPr>
          <w:spacing w:val="-4"/>
          <w:lang w:val="en-GB"/>
        </w:rPr>
        <w:t xml:space="preserve">exploring new competencies. </w:t>
      </w:r>
      <w:r w:rsidR="00904388" w:rsidRPr="00D411B6">
        <w:rPr>
          <w:spacing w:val="-4"/>
          <w:lang w:val="en-GB"/>
        </w:rPr>
        <w:t xml:space="preserve">He thus conducted </w:t>
      </w:r>
      <w:r w:rsidRPr="00D411B6">
        <w:rPr>
          <w:spacing w:val="-4"/>
          <w:lang w:val="en-GB"/>
        </w:rPr>
        <w:t>a thorough analysis of the market and came up with several exciting market segments. However, the critical task was to find a right fit between</w:t>
      </w:r>
      <w:r w:rsidR="006D1A4E" w:rsidRPr="00D411B6">
        <w:rPr>
          <w:spacing w:val="-4"/>
          <w:lang w:val="en-GB"/>
        </w:rPr>
        <w:t>, on the one hand,</w:t>
      </w:r>
      <w:r w:rsidRPr="00D411B6">
        <w:rPr>
          <w:spacing w:val="-4"/>
          <w:lang w:val="en-GB"/>
        </w:rPr>
        <w:t xml:space="preserve"> Mejzlík Modellbau’s </w:t>
      </w:r>
      <w:r w:rsidR="006D1A4E" w:rsidRPr="00D411B6">
        <w:rPr>
          <w:spacing w:val="-4"/>
          <w:lang w:val="en-GB"/>
        </w:rPr>
        <w:t xml:space="preserve">current </w:t>
      </w:r>
      <w:r w:rsidRPr="00D411B6">
        <w:rPr>
          <w:spacing w:val="-4"/>
          <w:lang w:val="en-GB"/>
        </w:rPr>
        <w:t xml:space="preserve">financial position </w:t>
      </w:r>
      <w:r w:rsidR="006D1A4E" w:rsidRPr="00D411B6">
        <w:rPr>
          <w:spacing w:val="-4"/>
          <w:lang w:val="en-GB"/>
        </w:rPr>
        <w:t>and its</w:t>
      </w:r>
      <w:r w:rsidRPr="00D411B6">
        <w:rPr>
          <w:spacing w:val="-4"/>
          <w:lang w:val="en-GB"/>
        </w:rPr>
        <w:t xml:space="preserve"> core competencies and</w:t>
      </w:r>
      <w:r w:rsidR="006D1A4E" w:rsidRPr="00D411B6">
        <w:rPr>
          <w:spacing w:val="-4"/>
          <w:lang w:val="en-GB"/>
        </w:rPr>
        <w:t>, on the other hand,</w:t>
      </w:r>
      <w:r w:rsidRPr="00D411B6">
        <w:rPr>
          <w:spacing w:val="-4"/>
          <w:lang w:val="en-GB"/>
        </w:rPr>
        <w:t xml:space="preserve"> the revenue attractiveness of the new market.</w:t>
      </w:r>
      <w:r w:rsidR="00690750" w:rsidRPr="00D411B6">
        <w:rPr>
          <w:spacing w:val="-4"/>
          <w:lang w:val="en-GB"/>
        </w:rPr>
        <w:t xml:space="preserve"> </w:t>
      </w:r>
    </w:p>
    <w:p w14:paraId="49DB33BB" w14:textId="77777777" w:rsidR="00AF3109" w:rsidRPr="00D411B6" w:rsidRDefault="00AF3109" w:rsidP="00AF3109">
      <w:pPr>
        <w:pStyle w:val="BodyTextMain"/>
        <w:rPr>
          <w:sz w:val="20"/>
          <w:lang w:val="en-GB"/>
        </w:rPr>
      </w:pPr>
    </w:p>
    <w:p w14:paraId="4D1BC16D" w14:textId="77777777" w:rsidR="00AF3109" w:rsidRPr="00D411B6" w:rsidRDefault="00AF3109" w:rsidP="00AF3109">
      <w:pPr>
        <w:pStyle w:val="BodyTextMain"/>
        <w:rPr>
          <w:sz w:val="20"/>
          <w:lang w:val="en-GB"/>
        </w:rPr>
      </w:pPr>
    </w:p>
    <w:p w14:paraId="795C5C6E" w14:textId="3DFFA2CF" w:rsidR="00AF3109" w:rsidRPr="00D411B6" w:rsidRDefault="00AF3109" w:rsidP="00AF3109">
      <w:pPr>
        <w:pStyle w:val="Casehead1"/>
        <w:rPr>
          <w:lang w:val="en-GB"/>
        </w:rPr>
      </w:pPr>
      <w:r w:rsidRPr="00D411B6">
        <w:rPr>
          <w:lang w:val="en-GB"/>
        </w:rPr>
        <w:t>MEJZL</w:t>
      </w:r>
      <w:r w:rsidR="00E9347C" w:rsidRPr="00D411B6">
        <w:rPr>
          <w:lang w:val="en-GB"/>
        </w:rPr>
        <w:t>Í</w:t>
      </w:r>
      <w:r w:rsidRPr="00D411B6">
        <w:rPr>
          <w:lang w:val="en-GB"/>
        </w:rPr>
        <w:t>K MODELLBAU</w:t>
      </w:r>
    </w:p>
    <w:p w14:paraId="6752DD72" w14:textId="77777777" w:rsidR="00AF3109" w:rsidRPr="00D411B6" w:rsidRDefault="00AF3109" w:rsidP="00AF3109">
      <w:pPr>
        <w:pStyle w:val="BodyTextMain"/>
        <w:rPr>
          <w:sz w:val="20"/>
          <w:lang w:val="en-GB"/>
        </w:rPr>
      </w:pPr>
    </w:p>
    <w:p w14:paraId="7106576C" w14:textId="0E5DEA06" w:rsidR="00AF3109" w:rsidRPr="00D411B6" w:rsidRDefault="00AB7800" w:rsidP="00AF3109">
      <w:pPr>
        <w:pStyle w:val="BodyTextMain"/>
        <w:rPr>
          <w:lang w:val="en-GB"/>
        </w:rPr>
      </w:pPr>
      <w:r>
        <w:rPr>
          <w:lang w:val="en-GB"/>
        </w:rPr>
        <w:t xml:space="preserve">In 1989, </w:t>
      </w:r>
      <w:r w:rsidR="00904388" w:rsidRPr="00D411B6">
        <w:rPr>
          <w:spacing w:val="-2"/>
          <w:lang w:val="en-GB"/>
        </w:rPr>
        <w:t>Mejzlík</w:t>
      </w:r>
      <w:r w:rsidR="00904388" w:rsidRPr="00D411B6">
        <w:rPr>
          <w:lang w:val="en-GB"/>
        </w:rPr>
        <w:t xml:space="preserve"> </w:t>
      </w:r>
      <w:r w:rsidR="00AF3109" w:rsidRPr="00D411B6">
        <w:rPr>
          <w:lang w:val="en-GB"/>
        </w:rPr>
        <w:t>took t</w:t>
      </w:r>
      <w:r>
        <w:rPr>
          <w:lang w:val="en-GB"/>
        </w:rPr>
        <w:t xml:space="preserve">he </w:t>
      </w:r>
      <w:r w:rsidR="00AF3109" w:rsidRPr="00D411B6">
        <w:rPr>
          <w:lang w:val="en-GB"/>
        </w:rPr>
        <w:t xml:space="preserve">excellent opportunity </w:t>
      </w:r>
      <w:r>
        <w:rPr>
          <w:lang w:val="en-GB"/>
        </w:rPr>
        <w:t>presented by</w:t>
      </w:r>
      <w:r w:rsidR="00AF3109" w:rsidRPr="00D411B6">
        <w:rPr>
          <w:lang w:val="en-GB"/>
        </w:rPr>
        <w:t xml:space="preserve"> the favo</w:t>
      </w:r>
      <w:r w:rsidR="00904388" w:rsidRPr="00D411B6">
        <w:rPr>
          <w:lang w:val="en-GB"/>
        </w:rPr>
        <w:t>u</w:t>
      </w:r>
      <w:r w:rsidR="00AF3109" w:rsidRPr="00D411B6">
        <w:rPr>
          <w:lang w:val="en-GB"/>
        </w:rPr>
        <w:t>rable business environment and exploited his keen interest in making propeller</w:t>
      </w:r>
      <w:r w:rsidR="00904388" w:rsidRPr="00D411B6">
        <w:rPr>
          <w:lang w:val="en-GB"/>
        </w:rPr>
        <w:t>s</w:t>
      </w:r>
      <w:r w:rsidR="00AF3109" w:rsidRPr="00D411B6">
        <w:rPr>
          <w:lang w:val="en-GB"/>
        </w:rPr>
        <w:t xml:space="preserve"> into a real business opportunity. However, as with any </w:t>
      </w:r>
      <w:r w:rsidR="00C42233">
        <w:rPr>
          <w:lang w:val="en-GB"/>
        </w:rPr>
        <w:t>start-up</w:t>
      </w:r>
      <w:r w:rsidR="00AF3109" w:rsidRPr="00D411B6">
        <w:rPr>
          <w:lang w:val="en-GB"/>
        </w:rPr>
        <w:t xml:space="preserve">, the conditions were not </w:t>
      </w:r>
      <w:r w:rsidR="00904388" w:rsidRPr="00D411B6">
        <w:rPr>
          <w:lang w:val="en-GB"/>
        </w:rPr>
        <w:t xml:space="preserve">conducive </w:t>
      </w:r>
      <w:r w:rsidR="00AF3109" w:rsidRPr="00D411B6">
        <w:rPr>
          <w:lang w:val="en-GB"/>
        </w:rPr>
        <w:t>in the beginning</w:t>
      </w:r>
      <w:r w:rsidR="00904388" w:rsidRPr="00D411B6">
        <w:rPr>
          <w:lang w:val="en-GB"/>
        </w:rPr>
        <w:t>,</w:t>
      </w:r>
      <w:r w:rsidR="00AF3109" w:rsidRPr="00D411B6">
        <w:rPr>
          <w:lang w:val="en-GB"/>
        </w:rPr>
        <w:t xml:space="preserve"> </w:t>
      </w:r>
      <w:r w:rsidR="00C42233">
        <w:rPr>
          <w:lang w:val="en-GB"/>
        </w:rPr>
        <w:t xml:space="preserve">and </w:t>
      </w:r>
      <w:r w:rsidR="00C42233" w:rsidRPr="00D411B6">
        <w:rPr>
          <w:lang w:val="en-GB"/>
        </w:rPr>
        <w:t>Mejzlík Modellbau</w:t>
      </w:r>
      <w:r w:rsidR="00C42233">
        <w:rPr>
          <w:lang w:val="en-GB"/>
        </w:rPr>
        <w:t xml:space="preserve"> encountered a</w:t>
      </w:r>
      <w:r w:rsidR="00904388" w:rsidRPr="00D411B6">
        <w:rPr>
          <w:lang w:val="en-GB"/>
        </w:rPr>
        <w:t xml:space="preserve"> </w:t>
      </w:r>
      <w:r w:rsidR="00AF3109" w:rsidRPr="00D411B6">
        <w:rPr>
          <w:lang w:val="en-GB"/>
        </w:rPr>
        <w:t>less developed market and low demand for high-quality propellers. However,</w:t>
      </w:r>
      <w:r w:rsidR="00904388" w:rsidRPr="00D411B6">
        <w:rPr>
          <w:spacing w:val="-2"/>
          <w:lang w:val="en-GB"/>
        </w:rPr>
        <w:t xml:space="preserve"> Mejzlík</w:t>
      </w:r>
      <w:r w:rsidR="00AF3109" w:rsidRPr="00D411B6">
        <w:rPr>
          <w:lang w:val="en-GB"/>
        </w:rPr>
        <w:t xml:space="preserve">’s intense interest and zeal to excel in this field kept him going. </w:t>
      </w:r>
    </w:p>
    <w:p w14:paraId="1B54B17D" w14:textId="77777777" w:rsidR="00AF3109" w:rsidRPr="00D411B6" w:rsidRDefault="00AF3109" w:rsidP="00AF3109">
      <w:pPr>
        <w:pStyle w:val="BodyTextMain"/>
        <w:rPr>
          <w:sz w:val="20"/>
          <w:lang w:val="en-GB"/>
        </w:rPr>
      </w:pPr>
    </w:p>
    <w:p w14:paraId="1B29C794" w14:textId="65D1E145" w:rsidR="00AF3109" w:rsidRPr="00D411B6" w:rsidRDefault="00904388" w:rsidP="00AF3109">
      <w:pPr>
        <w:pStyle w:val="BodyTextMain"/>
        <w:rPr>
          <w:spacing w:val="-2"/>
          <w:lang w:val="en-GB"/>
        </w:rPr>
      </w:pPr>
      <w:r w:rsidRPr="00D411B6">
        <w:rPr>
          <w:spacing w:val="-2"/>
          <w:lang w:val="en-GB"/>
        </w:rPr>
        <w:t>In 1994, t</w:t>
      </w:r>
      <w:r w:rsidR="00AF3109" w:rsidRPr="00D411B6">
        <w:rPr>
          <w:spacing w:val="-2"/>
          <w:lang w:val="en-GB"/>
        </w:rPr>
        <w:t>he famous model trade fair held in Toledo</w:t>
      </w:r>
      <w:r w:rsidRPr="00D411B6">
        <w:rPr>
          <w:spacing w:val="-2"/>
          <w:lang w:val="en-GB"/>
        </w:rPr>
        <w:t>,</w:t>
      </w:r>
      <w:r w:rsidR="00AF3109" w:rsidRPr="00D411B6">
        <w:rPr>
          <w:spacing w:val="-2"/>
          <w:lang w:val="en-GB"/>
        </w:rPr>
        <w:t xml:space="preserve"> Ohio, was a significant turning point for the company</w:t>
      </w:r>
      <w:r w:rsidRPr="00D411B6">
        <w:rPr>
          <w:spacing w:val="-2"/>
          <w:lang w:val="en-GB"/>
        </w:rPr>
        <w:t>,</w:t>
      </w:r>
      <w:r w:rsidR="00AF3109" w:rsidRPr="00D411B6">
        <w:rPr>
          <w:spacing w:val="-2"/>
          <w:lang w:val="en-GB"/>
        </w:rPr>
        <w:t xml:space="preserve"> </w:t>
      </w:r>
      <w:r w:rsidRPr="00D411B6">
        <w:rPr>
          <w:spacing w:val="-2"/>
          <w:lang w:val="en-GB"/>
        </w:rPr>
        <w:t xml:space="preserve">as the </w:t>
      </w:r>
      <w:r w:rsidR="00AF3109" w:rsidRPr="00D411B6">
        <w:rPr>
          <w:spacing w:val="-2"/>
          <w:lang w:val="en-GB"/>
        </w:rPr>
        <w:t xml:space="preserve">company’s propellers caught </w:t>
      </w:r>
      <w:r w:rsidRPr="00D411B6">
        <w:rPr>
          <w:spacing w:val="-2"/>
          <w:lang w:val="en-GB"/>
        </w:rPr>
        <w:t xml:space="preserve">the </w:t>
      </w:r>
      <w:r w:rsidR="00AF3109" w:rsidRPr="00D411B6">
        <w:rPr>
          <w:spacing w:val="-2"/>
          <w:lang w:val="en-GB"/>
        </w:rPr>
        <w:t xml:space="preserve">attention </w:t>
      </w:r>
      <w:r w:rsidRPr="00D411B6">
        <w:rPr>
          <w:spacing w:val="-2"/>
          <w:lang w:val="en-GB"/>
        </w:rPr>
        <w:t xml:space="preserve">of </w:t>
      </w:r>
      <w:r w:rsidR="00AF3109" w:rsidRPr="00D411B6">
        <w:rPr>
          <w:spacing w:val="-2"/>
          <w:lang w:val="en-GB"/>
        </w:rPr>
        <w:t>several prominent players. From 1994 to late 2000, the company aggressively participated in several major championships around the world</w:t>
      </w:r>
      <w:r w:rsidRPr="00D411B6">
        <w:rPr>
          <w:spacing w:val="-2"/>
          <w:lang w:val="en-GB"/>
        </w:rPr>
        <w:t>,</w:t>
      </w:r>
      <w:r w:rsidR="00AF3109" w:rsidRPr="00D411B6">
        <w:rPr>
          <w:spacing w:val="-2"/>
          <w:lang w:val="en-GB"/>
        </w:rPr>
        <w:t xml:space="preserve"> </w:t>
      </w:r>
      <w:r w:rsidR="001779B6">
        <w:rPr>
          <w:spacing w:val="-2"/>
          <w:lang w:val="en-GB"/>
        </w:rPr>
        <w:t xml:space="preserve">where </w:t>
      </w:r>
      <w:r w:rsidRPr="00D411B6">
        <w:rPr>
          <w:spacing w:val="-2"/>
          <w:lang w:val="en-GB"/>
        </w:rPr>
        <w:t xml:space="preserve">it </w:t>
      </w:r>
      <w:r w:rsidR="00AF3109" w:rsidRPr="00D411B6">
        <w:rPr>
          <w:spacing w:val="-2"/>
          <w:lang w:val="en-GB"/>
        </w:rPr>
        <w:t xml:space="preserve">gained significant visibility in the market. This participation helped the company to secure a reasonable number of </w:t>
      </w:r>
      <w:r w:rsidR="00AF3109" w:rsidRPr="00D411B6">
        <w:rPr>
          <w:spacing w:val="-2"/>
          <w:lang w:val="en-GB"/>
        </w:rPr>
        <w:lastRenderedPageBreak/>
        <w:t xml:space="preserve">orders, and by the end of 2001, almost half of the pilots participating in </w:t>
      </w:r>
      <w:r w:rsidR="006B01AA" w:rsidRPr="00D411B6">
        <w:rPr>
          <w:spacing w:val="-2"/>
          <w:lang w:val="en-GB"/>
        </w:rPr>
        <w:t xml:space="preserve">the </w:t>
      </w:r>
      <w:r w:rsidR="00AF3109" w:rsidRPr="00D411B6">
        <w:rPr>
          <w:spacing w:val="-2"/>
          <w:lang w:val="en-GB"/>
        </w:rPr>
        <w:t xml:space="preserve">world’s leading tournaments and championships were using Mejzlík’s custom-made propellers. Initially, the delivery period for the propellers was </w:t>
      </w:r>
      <w:r w:rsidR="006B01AA" w:rsidRPr="00D411B6">
        <w:rPr>
          <w:spacing w:val="-2"/>
          <w:lang w:val="en-GB"/>
        </w:rPr>
        <w:t xml:space="preserve">eight to nine </w:t>
      </w:r>
      <w:r w:rsidR="00AF3109" w:rsidRPr="00D411B6">
        <w:rPr>
          <w:spacing w:val="-2"/>
          <w:lang w:val="en-GB"/>
        </w:rPr>
        <w:t>months</w:t>
      </w:r>
      <w:r w:rsidR="006B01AA" w:rsidRPr="00D411B6">
        <w:rPr>
          <w:spacing w:val="-2"/>
          <w:lang w:val="en-GB"/>
        </w:rPr>
        <w:t>,</w:t>
      </w:r>
      <w:r w:rsidR="00AF3109" w:rsidRPr="00D411B6">
        <w:rPr>
          <w:spacing w:val="-2"/>
          <w:lang w:val="en-GB"/>
        </w:rPr>
        <w:t xml:space="preserve"> due to the higher number of orders</w:t>
      </w:r>
      <w:r w:rsidR="005C6696" w:rsidRPr="00D411B6">
        <w:rPr>
          <w:spacing w:val="-2"/>
          <w:lang w:val="en-GB"/>
        </w:rPr>
        <w:t>;</w:t>
      </w:r>
      <w:r w:rsidR="00AF3109" w:rsidRPr="00D411B6">
        <w:rPr>
          <w:spacing w:val="-2"/>
          <w:lang w:val="en-GB"/>
        </w:rPr>
        <w:t xml:space="preserve"> </w:t>
      </w:r>
      <w:r w:rsidR="005C6696" w:rsidRPr="00D411B6">
        <w:rPr>
          <w:spacing w:val="-2"/>
          <w:lang w:val="en-GB"/>
        </w:rPr>
        <w:t>h</w:t>
      </w:r>
      <w:r w:rsidR="00AF3109" w:rsidRPr="00D411B6">
        <w:rPr>
          <w:spacing w:val="-2"/>
          <w:lang w:val="en-GB"/>
        </w:rPr>
        <w:t xml:space="preserve">owever, </w:t>
      </w:r>
      <w:r w:rsidR="006B01AA" w:rsidRPr="00D411B6">
        <w:rPr>
          <w:spacing w:val="-2"/>
          <w:lang w:val="en-GB"/>
        </w:rPr>
        <w:t xml:space="preserve">Mejzlík had </w:t>
      </w:r>
      <w:r w:rsidR="00AF3109" w:rsidRPr="00D411B6">
        <w:rPr>
          <w:spacing w:val="-2"/>
          <w:lang w:val="en-GB"/>
        </w:rPr>
        <w:t xml:space="preserve">implemented efficient manufacturing and </w:t>
      </w:r>
      <w:r w:rsidR="006B01AA" w:rsidRPr="00D411B6">
        <w:rPr>
          <w:spacing w:val="-2"/>
          <w:lang w:val="en-GB"/>
        </w:rPr>
        <w:t xml:space="preserve">a </w:t>
      </w:r>
      <w:r w:rsidR="00AF3109" w:rsidRPr="00D411B6">
        <w:rPr>
          <w:spacing w:val="-2"/>
          <w:lang w:val="en-GB"/>
        </w:rPr>
        <w:t>centralized distribution system</w:t>
      </w:r>
      <w:r w:rsidR="006B01AA" w:rsidRPr="00D411B6">
        <w:rPr>
          <w:spacing w:val="-2"/>
          <w:lang w:val="en-GB"/>
        </w:rPr>
        <w:t>,</w:t>
      </w:r>
      <w:r w:rsidR="00AF3109" w:rsidRPr="00D411B6">
        <w:rPr>
          <w:spacing w:val="-2"/>
          <w:lang w:val="en-GB"/>
        </w:rPr>
        <w:t xml:space="preserve"> </w:t>
      </w:r>
      <w:r w:rsidR="006B01AA" w:rsidRPr="00D411B6">
        <w:rPr>
          <w:spacing w:val="-2"/>
          <w:lang w:val="en-GB"/>
        </w:rPr>
        <w:t xml:space="preserve">so the company </w:t>
      </w:r>
      <w:r w:rsidR="00FD1452">
        <w:rPr>
          <w:spacing w:val="-2"/>
          <w:lang w:val="en-GB"/>
        </w:rPr>
        <w:t>was able to</w:t>
      </w:r>
      <w:r w:rsidR="006B01AA" w:rsidRPr="00D411B6">
        <w:rPr>
          <w:spacing w:val="-2"/>
          <w:lang w:val="en-GB"/>
        </w:rPr>
        <w:t xml:space="preserve"> </w:t>
      </w:r>
      <w:r w:rsidR="00AF3109" w:rsidRPr="00D411B6">
        <w:rPr>
          <w:spacing w:val="-2"/>
          <w:lang w:val="en-GB"/>
        </w:rPr>
        <w:t xml:space="preserve">deliver </w:t>
      </w:r>
      <w:r w:rsidR="006B01AA" w:rsidRPr="00D411B6">
        <w:rPr>
          <w:spacing w:val="-2"/>
          <w:lang w:val="en-GB"/>
        </w:rPr>
        <w:t xml:space="preserve">the </w:t>
      </w:r>
      <w:r w:rsidR="00AF3109" w:rsidRPr="00D411B6">
        <w:rPr>
          <w:spacing w:val="-2"/>
          <w:lang w:val="en-GB"/>
        </w:rPr>
        <w:t xml:space="preserve">propellers </w:t>
      </w:r>
      <w:r w:rsidR="005C6696" w:rsidRPr="00D411B6">
        <w:rPr>
          <w:spacing w:val="-2"/>
          <w:lang w:val="en-GB"/>
        </w:rPr>
        <w:t>at a much faster pace</w:t>
      </w:r>
      <w:r w:rsidR="00AF3109" w:rsidRPr="00D411B6">
        <w:rPr>
          <w:spacing w:val="-2"/>
          <w:lang w:val="en-GB"/>
        </w:rPr>
        <w:t>. The market for RC plane</w:t>
      </w:r>
      <w:r w:rsidR="006B01AA" w:rsidRPr="00D411B6">
        <w:rPr>
          <w:spacing w:val="-2"/>
          <w:lang w:val="en-GB"/>
        </w:rPr>
        <w:t>s</w:t>
      </w:r>
      <w:r w:rsidR="00AF3109" w:rsidRPr="00D411B6">
        <w:rPr>
          <w:spacing w:val="-2"/>
          <w:lang w:val="en-GB"/>
        </w:rPr>
        <w:t xml:space="preserve"> had evolved over a period </w:t>
      </w:r>
      <w:r w:rsidR="006B01AA" w:rsidRPr="00D411B6">
        <w:rPr>
          <w:spacing w:val="-2"/>
          <w:lang w:val="en-GB"/>
        </w:rPr>
        <w:t xml:space="preserve">of time </w:t>
      </w:r>
      <w:r w:rsidR="00AF3109" w:rsidRPr="00D411B6">
        <w:rPr>
          <w:spacing w:val="-2"/>
          <w:lang w:val="en-GB"/>
        </w:rPr>
        <w:t xml:space="preserve">and </w:t>
      </w:r>
      <w:r w:rsidR="006B01AA" w:rsidRPr="00D411B6">
        <w:rPr>
          <w:spacing w:val="-2"/>
          <w:lang w:val="en-GB"/>
        </w:rPr>
        <w:t xml:space="preserve">had </w:t>
      </w:r>
      <w:r w:rsidR="00AF3109" w:rsidRPr="00D411B6">
        <w:rPr>
          <w:spacing w:val="-2"/>
          <w:lang w:val="en-GB"/>
        </w:rPr>
        <w:t>developed into a profitable business segment. The company had a staff of 20 employees and focused mainly on international export</w:t>
      </w:r>
      <w:r w:rsidR="006B01AA" w:rsidRPr="00D411B6">
        <w:rPr>
          <w:spacing w:val="-2"/>
          <w:lang w:val="en-GB"/>
        </w:rPr>
        <w:t>s</w:t>
      </w:r>
      <w:r w:rsidR="00AF3109" w:rsidRPr="00D411B6">
        <w:rPr>
          <w:spacing w:val="-2"/>
          <w:lang w:val="en-GB"/>
        </w:rPr>
        <w:t xml:space="preserve"> (90</w:t>
      </w:r>
      <w:r w:rsidR="006B01AA" w:rsidRPr="00D411B6">
        <w:rPr>
          <w:spacing w:val="-2"/>
          <w:lang w:val="en-GB"/>
        </w:rPr>
        <w:t xml:space="preserve"> per cent</w:t>
      </w:r>
      <w:r w:rsidR="00AF3109" w:rsidRPr="00D411B6">
        <w:rPr>
          <w:spacing w:val="-2"/>
          <w:lang w:val="en-GB"/>
        </w:rPr>
        <w:t xml:space="preserve"> in Western Europe and the U</w:t>
      </w:r>
      <w:r w:rsidR="006B01AA" w:rsidRPr="00D411B6">
        <w:rPr>
          <w:spacing w:val="-2"/>
          <w:lang w:val="en-GB"/>
        </w:rPr>
        <w:t xml:space="preserve">nited </w:t>
      </w:r>
      <w:r w:rsidR="00AF3109" w:rsidRPr="00D411B6">
        <w:rPr>
          <w:spacing w:val="-2"/>
          <w:lang w:val="en-GB"/>
        </w:rPr>
        <w:t>S</w:t>
      </w:r>
      <w:r w:rsidR="006B01AA" w:rsidRPr="00D411B6">
        <w:rPr>
          <w:spacing w:val="-2"/>
          <w:lang w:val="en-GB"/>
        </w:rPr>
        <w:t>tates</w:t>
      </w:r>
      <w:r w:rsidR="00AF3109" w:rsidRPr="00D411B6">
        <w:rPr>
          <w:spacing w:val="-2"/>
          <w:lang w:val="en-GB"/>
        </w:rPr>
        <w:t xml:space="preserve">) in the </w:t>
      </w:r>
      <w:r w:rsidR="006B01AA" w:rsidRPr="00D411B6">
        <w:rPr>
          <w:spacing w:val="-2"/>
          <w:lang w:val="en-GB"/>
        </w:rPr>
        <w:t>business-to-consumer (</w:t>
      </w:r>
      <w:r w:rsidR="00AF3109" w:rsidRPr="00D411B6">
        <w:rPr>
          <w:spacing w:val="-2"/>
          <w:lang w:val="en-GB"/>
        </w:rPr>
        <w:t>B2C</w:t>
      </w:r>
      <w:r w:rsidR="006B01AA" w:rsidRPr="00D411B6">
        <w:rPr>
          <w:spacing w:val="-2"/>
          <w:lang w:val="en-GB"/>
        </w:rPr>
        <w:t>)</w:t>
      </w:r>
      <w:r w:rsidR="00AF3109" w:rsidRPr="00D411B6">
        <w:rPr>
          <w:spacing w:val="-2"/>
          <w:lang w:val="en-GB"/>
        </w:rPr>
        <w:t xml:space="preserve"> market by delivering safe, efficient</w:t>
      </w:r>
      <w:r w:rsidR="007500FA">
        <w:rPr>
          <w:spacing w:val="-2"/>
          <w:lang w:val="en-GB"/>
        </w:rPr>
        <w:t xml:space="preserve"> and </w:t>
      </w:r>
      <w:r w:rsidR="00AF3109" w:rsidRPr="00D411B6">
        <w:rPr>
          <w:spacing w:val="-2"/>
          <w:lang w:val="en-GB"/>
        </w:rPr>
        <w:t xml:space="preserve">modern custom-made propellers for worldwide customers. </w:t>
      </w:r>
      <w:r w:rsidR="00514C09" w:rsidRPr="00D411B6">
        <w:rPr>
          <w:spacing w:val="-2"/>
          <w:lang w:val="en-GB"/>
        </w:rPr>
        <w:t xml:space="preserve">By July 2018, the </w:t>
      </w:r>
      <w:r w:rsidR="00AF3109" w:rsidRPr="00D411B6">
        <w:rPr>
          <w:spacing w:val="-2"/>
          <w:lang w:val="en-GB"/>
        </w:rPr>
        <w:t>Mejzlík Modellbau</w:t>
      </w:r>
      <w:r w:rsidR="005C6696" w:rsidRPr="00D411B6">
        <w:rPr>
          <w:spacing w:val="-2"/>
          <w:lang w:val="en-GB"/>
        </w:rPr>
        <w:t>’s product portfolio</w:t>
      </w:r>
      <w:r w:rsidR="00AF3109" w:rsidRPr="00D411B6">
        <w:rPr>
          <w:spacing w:val="-2"/>
          <w:lang w:val="en-GB"/>
        </w:rPr>
        <w:t xml:space="preserve"> ranged from two</w:t>
      </w:r>
      <w:r w:rsidR="006B01AA" w:rsidRPr="00D411B6">
        <w:rPr>
          <w:spacing w:val="-2"/>
          <w:lang w:val="en-GB"/>
        </w:rPr>
        <w:t>-</w:t>
      </w:r>
      <w:r w:rsidR="00AF3109" w:rsidRPr="00D411B6">
        <w:rPr>
          <w:spacing w:val="-2"/>
          <w:lang w:val="en-GB"/>
        </w:rPr>
        <w:t xml:space="preserve"> and three</w:t>
      </w:r>
      <w:r w:rsidR="006B01AA" w:rsidRPr="00D411B6">
        <w:rPr>
          <w:spacing w:val="-2"/>
          <w:lang w:val="en-GB"/>
        </w:rPr>
        <w:t>-</w:t>
      </w:r>
      <w:r w:rsidR="00AF3109" w:rsidRPr="00D411B6">
        <w:rPr>
          <w:spacing w:val="-2"/>
          <w:lang w:val="en-GB"/>
        </w:rPr>
        <w:t>blade propellers for gas engine</w:t>
      </w:r>
      <w:r w:rsidR="006B01AA" w:rsidRPr="00D411B6">
        <w:rPr>
          <w:spacing w:val="-2"/>
          <w:lang w:val="en-GB"/>
        </w:rPr>
        <w:t>s</w:t>
      </w:r>
      <w:r w:rsidR="00AF3109" w:rsidRPr="00D411B6">
        <w:rPr>
          <w:spacing w:val="-2"/>
          <w:lang w:val="en-GB"/>
        </w:rPr>
        <w:t xml:space="preserve">, electric motors, </w:t>
      </w:r>
      <w:r w:rsidR="008B1525">
        <w:rPr>
          <w:spacing w:val="-2"/>
          <w:lang w:val="en-GB"/>
        </w:rPr>
        <w:t xml:space="preserve">and </w:t>
      </w:r>
      <w:r w:rsidR="00AF3109" w:rsidRPr="00D411B6">
        <w:rPr>
          <w:spacing w:val="-2"/>
          <w:lang w:val="en-GB"/>
        </w:rPr>
        <w:t>multicopter</w:t>
      </w:r>
      <w:r w:rsidR="006B01AA" w:rsidRPr="00D411B6">
        <w:rPr>
          <w:spacing w:val="-2"/>
          <w:lang w:val="en-GB"/>
        </w:rPr>
        <w:t>s</w:t>
      </w:r>
      <w:r w:rsidR="008B1525">
        <w:rPr>
          <w:spacing w:val="-2"/>
          <w:lang w:val="en-GB"/>
        </w:rPr>
        <w:t xml:space="preserve"> to contra-rotating</w:t>
      </w:r>
      <w:r w:rsidR="00AF3109" w:rsidRPr="00D411B6">
        <w:rPr>
          <w:spacing w:val="-2"/>
          <w:lang w:val="en-GB"/>
        </w:rPr>
        <w:t xml:space="preserve"> and electric prop</w:t>
      </w:r>
      <w:r w:rsidR="006B01AA" w:rsidRPr="00D411B6">
        <w:rPr>
          <w:spacing w:val="-2"/>
          <w:lang w:val="en-GB"/>
        </w:rPr>
        <w:t>eller</w:t>
      </w:r>
      <w:r w:rsidR="00AF3109" w:rsidRPr="00D411B6">
        <w:rPr>
          <w:spacing w:val="-2"/>
          <w:lang w:val="en-GB"/>
        </w:rPr>
        <w:t xml:space="preserve">s for F3A aircraft of various sizes. </w:t>
      </w:r>
      <w:r w:rsidR="008B1525">
        <w:rPr>
          <w:spacing w:val="-2"/>
          <w:lang w:val="en-GB"/>
        </w:rPr>
        <w:t>Spinner</w:t>
      </w:r>
      <w:r w:rsidR="008B1525" w:rsidRPr="00D411B6">
        <w:rPr>
          <w:spacing w:val="-2"/>
          <w:lang w:val="en-GB"/>
        </w:rPr>
        <w:t xml:space="preserve"> </w:t>
      </w:r>
      <w:r w:rsidR="00AF3109" w:rsidRPr="00D411B6">
        <w:rPr>
          <w:spacing w:val="-2"/>
          <w:lang w:val="en-GB"/>
        </w:rPr>
        <w:t>set</w:t>
      </w:r>
      <w:r w:rsidR="006B01AA" w:rsidRPr="00D411B6">
        <w:rPr>
          <w:spacing w:val="-2"/>
          <w:lang w:val="en-GB"/>
        </w:rPr>
        <w:t>s</w:t>
      </w:r>
      <w:r w:rsidR="00AF3109" w:rsidRPr="00D411B6">
        <w:rPr>
          <w:spacing w:val="-2"/>
          <w:lang w:val="en-GB"/>
        </w:rPr>
        <w:t xml:space="preserve"> </w:t>
      </w:r>
      <w:r w:rsidR="006B01AA" w:rsidRPr="00D411B6">
        <w:rPr>
          <w:spacing w:val="-2"/>
          <w:lang w:val="en-GB"/>
        </w:rPr>
        <w:t>and</w:t>
      </w:r>
      <w:r w:rsidR="00AF3109" w:rsidRPr="00D411B6">
        <w:rPr>
          <w:spacing w:val="-2"/>
          <w:lang w:val="en-GB"/>
        </w:rPr>
        <w:t xml:space="preserve"> spare parts were also available (</w:t>
      </w:r>
      <w:r w:rsidR="006B01AA" w:rsidRPr="00D411B6">
        <w:rPr>
          <w:spacing w:val="-2"/>
          <w:lang w:val="en-GB"/>
        </w:rPr>
        <w:t xml:space="preserve">see </w:t>
      </w:r>
      <w:r w:rsidR="00AF3109" w:rsidRPr="00D411B6">
        <w:rPr>
          <w:spacing w:val="-2"/>
          <w:lang w:val="en-GB"/>
        </w:rPr>
        <w:t>Exhibit 1).</w:t>
      </w:r>
    </w:p>
    <w:p w14:paraId="2CDA30F7" w14:textId="77777777" w:rsidR="00AF3109" w:rsidRPr="00D411B6" w:rsidRDefault="00AF3109" w:rsidP="00AF3109">
      <w:pPr>
        <w:pStyle w:val="BodyTextMain"/>
        <w:rPr>
          <w:sz w:val="20"/>
          <w:lang w:val="en-GB"/>
        </w:rPr>
      </w:pPr>
    </w:p>
    <w:p w14:paraId="3CD84698" w14:textId="77777777" w:rsidR="00AF3109" w:rsidRPr="00D411B6" w:rsidRDefault="00AF3109" w:rsidP="00AF3109">
      <w:pPr>
        <w:pStyle w:val="BodyTextMain"/>
        <w:rPr>
          <w:sz w:val="20"/>
          <w:lang w:val="en-GB"/>
        </w:rPr>
      </w:pPr>
    </w:p>
    <w:p w14:paraId="4995300C" w14:textId="1B0BB146" w:rsidR="00AF3109" w:rsidRPr="00D411B6" w:rsidRDefault="00AF3109" w:rsidP="00AF3109">
      <w:pPr>
        <w:pStyle w:val="Casehead1"/>
        <w:rPr>
          <w:lang w:val="en-GB"/>
        </w:rPr>
      </w:pPr>
      <w:r w:rsidRPr="00D411B6">
        <w:rPr>
          <w:lang w:val="en-GB"/>
        </w:rPr>
        <w:t>strategic position of MEJZL</w:t>
      </w:r>
      <w:r w:rsidR="00E9347C" w:rsidRPr="00D411B6">
        <w:rPr>
          <w:lang w:val="en-GB"/>
        </w:rPr>
        <w:t>Í</w:t>
      </w:r>
      <w:r w:rsidRPr="00D411B6">
        <w:rPr>
          <w:lang w:val="en-GB"/>
        </w:rPr>
        <w:t>K MODELLBAU</w:t>
      </w:r>
    </w:p>
    <w:p w14:paraId="7B611EA9" w14:textId="77777777" w:rsidR="00AF3109" w:rsidRPr="00D411B6" w:rsidRDefault="00AF3109" w:rsidP="00AF3109">
      <w:pPr>
        <w:pStyle w:val="BodyTextMain"/>
        <w:rPr>
          <w:sz w:val="20"/>
          <w:lang w:val="en-GB"/>
        </w:rPr>
      </w:pPr>
    </w:p>
    <w:p w14:paraId="57E24596" w14:textId="27CF87C2" w:rsidR="00AF3109" w:rsidRPr="00D411B6" w:rsidRDefault="00BB5CA3" w:rsidP="00AF3109">
      <w:pPr>
        <w:pStyle w:val="BodyTextMain"/>
        <w:rPr>
          <w:spacing w:val="-2"/>
          <w:lang w:val="en-GB"/>
        </w:rPr>
      </w:pPr>
      <w:r w:rsidRPr="00D411B6">
        <w:rPr>
          <w:spacing w:val="-2"/>
          <w:lang w:val="en-GB"/>
        </w:rPr>
        <w:t xml:space="preserve">Mejzlík Modellbau </w:t>
      </w:r>
      <w:r w:rsidR="00AF3109" w:rsidRPr="00D411B6">
        <w:rPr>
          <w:spacing w:val="-2"/>
          <w:lang w:val="en-GB"/>
        </w:rPr>
        <w:t xml:space="preserve">operated in a highly competitive B2C market with a sharp brand image. </w:t>
      </w:r>
      <w:r w:rsidRPr="00D411B6">
        <w:rPr>
          <w:spacing w:val="-2"/>
          <w:lang w:val="en-GB"/>
        </w:rPr>
        <w:t xml:space="preserve">The company </w:t>
      </w:r>
      <w:r w:rsidR="00AF3109" w:rsidRPr="00D411B6">
        <w:rPr>
          <w:spacing w:val="-2"/>
          <w:lang w:val="en-GB"/>
        </w:rPr>
        <w:t>had several competitive advantages over other players</w:t>
      </w:r>
      <w:r w:rsidRPr="00D411B6">
        <w:rPr>
          <w:spacing w:val="-2"/>
          <w:lang w:val="en-GB"/>
        </w:rPr>
        <w:t xml:space="preserve">, including </w:t>
      </w:r>
      <w:r w:rsidR="00C31289">
        <w:rPr>
          <w:spacing w:val="-2"/>
          <w:lang w:val="en-GB"/>
        </w:rPr>
        <w:t>high-quality</w:t>
      </w:r>
      <w:r w:rsidR="001779B6">
        <w:rPr>
          <w:spacing w:val="-2"/>
          <w:lang w:val="en-GB"/>
        </w:rPr>
        <w:t xml:space="preserve"> products</w:t>
      </w:r>
      <w:r w:rsidR="00AF3109" w:rsidRPr="00D411B6">
        <w:rPr>
          <w:spacing w:val="-2"/>
          <w:lang w:val="en-GB"/>
        </w:rPr>
        <w:t xml:space="preserve">, perfect customization, and </w:t>
      </w:r>
      <w:r w:rsidR="00CC05CF">
        <w:rPr>
          <w:spacing w:val="-2"/>
          <w:lang w:val="en-GB"/>
        </w:rPr>
        <w:t>excellent</w:t>
      </w:r>
      <w:r w:rsidR="00CC05CF" w:rsidRPr="00D411B6">
        <w:rPr>
          <w:spacing w:val="-2"/>
          <w:lang w:val="en-GB"/>
        </w:rPr>
        <w:t xml:space="preserve"> </w:t>
      </w:r>
      <w:r w:rsidR="00AF3109" w:rsidRPr="00D411B6">
        <w:rPr>
          <w:spacing w:val="-2"/>
          <w:lang w:val="en-GB"/>
        </w:rPr>
        <w:t xml:space="preserve">value. Due to </w:t>
      </w:r>
      <w:r w:rsidRPr="00D411B6">
        <w:rPr>
          <w:spacing w:val="-2"/>
          <w:lang w:val="en-GB"/>
        </w:rPr>
        <w:t xml:space="preserve">these advantages, Mejzlík Modellbau </w:t>
      </w:r>
      <w:r w:rsidR="00AF3109" w:rsidRPr="00D411B6">
        <w:rPr>
          <w:spacing w:val="-2"/>
          <w:lang w:val="en-GB"/>
        </w:rPr>
        <w:t>had a favo</w:t>
      </w:r>
      <w:r w:rsidRPr="00D411B6">
        <w:rPr>
          <w:spacing w:val="-2"/>
          <w:lang w:val="en-GB"/>
        </w:rPr>
        <w:t>u</w:t>
      </w:r>
      <w:r w:rsidR="00AF3109" w:rsidRPr="00D411B6">
        <w:rPr>
          <w:spacing w:val="-2"/>
          <w:lang w:val="en-GB"/>
        </w:rPr>
        <w:t>rable strategic position</w:t>
      </w:r>
      <w:r w:rsidR="00CC05CF">
        <w:rPr>
          <w:spacing w:val="-2"/>
          <w:lang w:val="en-GB"/>
        </w:rPr>
        <w:t xml:space="preserve"> </w:t>
      </w:r>
      <w:r w:rsidR="00AF3109" w:rsidRPr="00D411B6">
        <w:rPr>
          <w:spacing w:val="-2"/>
          <w:lang w:val="en-GB"/>
        </w:rPr>
        <w:t xml:space="preserve">compared </w:t>
      </w:r>
      <w:r w:rsidRPr="00D411B6">
        <w:rPr>
          <w:spacing w:val="-2"/>
          <w:lang w:val="en-GB"/>
        </w:rPr>
        <w:t xml:space="preserve">with </w:t>
      </w:r>
      <w:r w:rsidR="00AF3109" w:rsidRPr="00D411B6">
        <w:rPr>
          <w:spacing w:val="-2"/>
          <w:lang w:val="en-GB"/>
        </w:rPr>
        <w:t xml:space="preserve">competitors such as </w:t>
      </w:r>
      <w:bookmarkStart w:id="1" w:name="_Hlk531681101"/>
      <w:r w:rsidR="00CC05CF">
        <w:rPr>
          <w:spacing w:val="-2"/>
          <w:lang w:val="en-GB"/>
        </w:rPr>
        <w:t>Tiger Motor (</w:t>
      </w:r>
      <w:r w:rsidR="00AF3109" w:rsidRPr="00D411B6">
        <w:rPr>
          <w:spacing w:val="-2"/>
          <w:lang w:val="en-GB"/>
        </w:rPr>
        <w:t>T-Motor</w:t>
      </w:r>
      <w:r w:rsidR="00CC05CF">
        <w:rPr>
          <w:spacing w:val="-2"/>
          <w:lang w:val="en-GB"/>
        </w:rPr>
        <w:t>)</w:t>
      </w:r>
      <w:bookmarkEnd w:id="1"/>
      <w:r w:rsidR="00AF3109" w:rsidRPr="00D411B6">
        <w:rPr>
          <w:spacing w:val="-2"/>
          <w:lang w:val="en-GB"/>
        </w:rPr>
        <w:t xml:space="preserve">, </w:t>
      </w:r>
      <w:bookmarkStart w:id="2" w:name="_Hlk531681268"/>
      <w:r w:rsidR="002D6283">
        <w:rPr>
          <w:spacing w:val="-2"/>
          <w:lang w:val="en-GB"/>
        </w:rPr>
        <w:t>Aero</w:t>
      </w:r>
      <w:r w:rsidR="00E02A33" w:rsidRPr="00E02A33">
        <w:rPr>
          <w:spacing w:val="-2"/>
          <w:lang w:val="en-GB"/>
        </w:rPr>
        <w:t xml:space="preserve">-naut Modellbau </w:t>
      </w:r>
      <w:r w:rsidR="002D6283">
        <w:rPr>
          <w:spacing w:val="-2"/>
          <w:lang w:val="en-GB"/>
        </w:rPr>
        <w:t>(A</w:t>
      </w:r>
      <w:r w:rsidR="00E02A33">
        <w:rPr>
          <w:spacing w:val="-2"/>
          <w:lang w:val="en-GB"/>
        </w:rPr>
        <w:t>ero-naut)</w:t>
      </w:r>
      <w:r w:rsidR="00AF3109" w:rsidRPr="00D411B6">
        <w:rPr>
          <w:spacing w:val="-2"/>
          <w:lang w:val="en-GB"/>
        </w:rPr>
        <w:t xml:space="preserve">, </w:t>
      </w:r>
      <w:bookmarkEnd w:id="2"/>
      <w:r w:rsidRPr="00D411B6">
        <w:rPr>
          <w:spacing w:val="-2"/>
          <w:lang w:val="en-GB"/>
        </w:rPr>
        <w:t xml:space="preserve">and </w:t>
      </w:r>
      <w:bookmarkStart w:id="3" w:name="_Hlk531681337"/>
      <w:r w:rsidR="00AF3109" w:rsidRPr="00D411B6">
        <w:rPr>
          <w:spacing w:val="-2"/>
          <w:lang w:val="en-GB"/>
        </w:rPr>
        <w:t xml:space="preserve">KDE Direct </w:t>
      </w:r>
      <w:bookmarkEnd w:id="3"/>
      <w:r w:rsidR="00AF3109" w:rsidRPr="00D411B6">
        <w:rPr>
          <w:spacing w:val="-2"/>
          <w:lang w:val="en-GB"/>
        </w:rPr>
        <w:t>(</w:t>
      </w:r>
      <w:r w:rsidRPr="00D411B6">
        <w:rPr>
          <w:spacing w:val="-2"/>
          <w:lang w:val="en-GB"/>
        </w:rPr>
        <w:t xml:space="preserve">see </w:t>
      </w:r>
      <w:r w:rsidR="00AF3109" w:rsidRPr="00D411B6">
        <w:rPr>
          <w:spacing w:val="-2"/>
          <w:lang w:val="en-GB"/>
        </w:rPr>
        <w:t>Exhibit 2)</w:t>
      </w:r>
      <w:r w:rsidR="00AB7800">
        <w:rPr>
          <w:spacing w:val="-2"/>
          <w:lang w:val="en-GB"/>
        </w:rPr>
        <w:t>.</w:t>
      </w:r>
      <w:r w:rsidR="00AF3109" w:rsidRPr="00D411B6">
        <w:rPr>
          <w:spacing w:val="-2"/>
          <w:lang w:val="en-GB"/>
        </w:rPr>
        <w:t xml:space="preserve"> </w:t>
      </w:r>
      <w:r w:rsidR="004305F0" w:rsidRPr="00D411B6">
        <w:rPr>
          <w:spacing w:val="-2"/>
          <w:lang w:val="en-GB"/>
        </w:rPr>
        <w:t xml:space="preserve">T-Motor </w:t>
      </w:r>
      <w:r w:rsidRPr="00D411B6">
        <w:rPr>
          <w:spacing w:val="-2"/>
          <w:lang w:val="en-GB"/>
        </w:rPr>
        <w:t xml:space="preserve">offered </w:t>
      </w:r>
      <w:r w:rsidR="004305F0" w:rsidRPr="00D411B6">
        <w:rPr>
          <w:spacing w:val="-2"/>
          <w:lang w:val="en-GB"/>
        </w:rPr>
        <w:t xml:space="preserve">customization </w:t>
      </w:r>
      <w:r w:rsidRPr="00D411B6">
        <w:rPr>
          <w:spacing w:val="-2"/>
          <w:lang w:val="en-GB"/>
        </w:rPr>
        <w:t>similar to that offered by Mejzlík Modellbau</w:t>
      </w:r>
      <w:r w:rsidR="00CC05CF">
        <w:rPr>
          <w:spacing w:val="-2"/>
          <w:lang w:val="en-GB"/>
        </w:rPr>
        <w:t xml:space="preserve">—but </w:t>
      </w:r>
      <w:r w:rsidR="004305F0" w:rsidRPr="00D411B6">
        <w:rPr>
          <w:spacing w:val="-2"/>
          <w:lang w:val="en-GB"/>
        </w:rPr>
        <w:t>at a higher cost</w:t>
      </w:r>
      <w:r w:rsidRPr="00D411B6">
        <w:rPr>
          <w:spacing w:val="-2"/>
          <w:lang w:val="en-GB"/>
        </w:rPr>
        <w:t>.</w:t>
      </w:r>
      <w:r w:rsidR="0005147B" w:rsidRPr="00D411B6">
        <w:rPr>
          <w:rStyle w:val="FootnoteReference"/>
          <w:spacing w:val="-2"/>
          <w:lang w:val="en-GB"/>
        </w:rPr>
        <w:footnoteReference w:id="1"/>
      </w:r>
      <w:r w:rsidR="004305F0" w:rsidRPr="00D411B6">
        <w:rPr>
          <w:spacing w:val="-2"/>
          <w:lang w:val="en-GB"/>
        </w:rPr>
        <w:t xml:space="preserve"> On the other hand, </w:t>
      </w:r>
      <w:bookmarkStart w:id="4" w:name="_Hlk531681561"/>
      <w:r w:rsidR="004305F0" w:rsidRPr="00D411B6">
        <w:rPr>
          <w:spacing w:val="-2"/>
          <w:lang w:val="en-GB"/>
        </w:rPr>
        <w:t>Xoa</w:t>
      </w:r>
      <w:r w:rsidR="00C658DE" w:rsidRPr="00D411B6">
        <w:rPr>
          <w:spacing w:val="-2"/>
          <w:lang w:val="en-GB"/>
        </w:rPr>
        <w:t>r</w:t>
      </w:r>
      <w:r w:rsidR="004305F0" w:rsidRPr="00D411B6">
        <w:rPr>
          <w:spacing w:val="-2"/>
          <w:lang w:val="en-GB"/>
        </w:rPr>
        <w:t xml:space="preserve"> </w:t>
      </w:r>
      <w:r w:rsidR="00B3586B">
        <w:rPr>
          <w:spacing w:val="-2"/>
          <w:lang w:val="en-GB"/>
        </w:rPr>
        <w:t>International</w:t>
      </w:r>
      <w:r w:rsidR="00E5536B">
        <w:rPr>
          <w:spacing w:val="-2"/>
          <w:lang w:val="en-GB"/>
        </w:rPr>
        <w:t xml:space="preserve"> </w:t>
      </w:r>
      <w:bookmarkEnd w:id="4"/>
      <w:r w:rsidR="000F262F" w:rsidRPr="00D411B6">
        <w:rPr>
          <w:spacing w:val="-2"/>
          <w:lang w:val="en-GB"/>
        </w:rPr>
        <w:t xml:space="preserve">offered </w:t>
      </w:r>
      <w:r w:rsidR="004305F0" w:rsidRPr="00D411B6">
        <w:rPr>
          <w:spacing w:val="-2"/>
          <w:lang w:val="en-GB"/>
        </w:rPr>
        <w:t xml:space="preserve">propellers at </w:t>
      </w:r>
      <w:r w:rsidR="000F262F" w:rsidRPr="00D411B6">
        <w:rPr>
          <w:spacing w:val="-2"/>
          <w:lang w:val="en-GB"/>
        </w:rPr>
        <w:t xml:space="preserve">a similar </w:t>
      </w:r>
      <w:r w:rsidR="004305F0" w:rsidRPr="00D411B6">
        <w:rPr>
          <w:spacing w:val="-2"/>
          <w:lang w:val="en-GB"/>
        </w:rPr>
        <w:t xml:space="preserve">cost to </w:t>
      </w:r>
      <w:r w:rsidR="000F262F" w:rsidRPr="00D411B6">
        <w:rPr>
          <w:spacing w:val="-2"/>
          <w:lang w:val="en-GB"/>
        </w:rPr>
        <w:t xml:space="preserve">Mejzlík Modellbau </w:t>
      </w:r>
      <w:r w:rsidR="004305F0" w:rsidRPr="00D411B6">
        <w:rPr>
          <w:spacing w:val="-2"/>
          <w:lang w:val="en-GB"/>
        </w:rPr>
        <w:t xml:space="preserve">but </w:t>
      </w:r>
      <w:r w:rsidR="000F262F" w:rsidRPr="00D411B6">
        <w:rPr>
          <w:spacing w:val="-2"/>
          <w:lang w:val="en-GB"/>
        </w:rPr>
        <w:t xml:space="preserve">delivered </w:t>
      </w:r>
      <w:r w:rsidR="004305F0" w:rsidRPr="00D411B6">
        <w:rPr>
          <w:spacing w:val="-2"/>
          <w:lang w:val="en-GB"/>
        </w:rPr>
        <w:t>slightly less customization</w:t>
      </w:r>
      <w:r w:rsidR="000F262F" w:rsidRPr="00D411B6">
        <w:rPr>
          <w:spacing w:val="-2"/>
          <w:lang w:val="en-GB"/>
        </w:rPr>
        <w:t>.</w:t>
      </w:r>
      <w:r w:rsidR="0005147B" w:rsidRPr="00D411B6">
        <w:rPr>
          <w:rStyle w:val="FootnoteReference"/>
          <w:spacing w:val="-2"/>
          <w:lang w:val="en-GB"/>
        </w:rPr>
        <w:footnoteReference w:id="2"/>
      </w:r>
      <w:r w:rsidR="004305F0" w:rsidRPr="00D411B6">
        <w:rPr>
          <w:spacing w:val="-2"/>
          <w:lang w:val="en-GB"/>
        </w:rPr>
        <w:t xml:space="preserve"> KDE Direct provide</w:t>
      </w:r>
      <w:r w:rsidR="000F262F" w:rsidRPr="00D411B6">
        <w:rPr>
          <w:spacing w:val="-2"/>
          <w:lang w:val="en-GB"/>
        </w:rPr>
        <w:t>d</w:t>
      </w:r>
      <w:r w:rsidR="004305F0" w:rsidRPr="00D411B6">
        <w:rPr>
          <w:spacing w:val="-2"/>
          <w:lang w:val="en-GB"/>
        </w:rPr>
        <w:t xml:space="preserve"> medium customization but at a higher price than</w:t>
      </w:r>
      <w:r w:rsidR="000F262F" w:rsidRPr="00D411B6">
        <w:rPr>
          <w:spacing w:val="-2"/>
          <w:lang w:val="en-GB"/>
        </w:rPr>
        <w:t xml:space="preserve"> Mejzlík Modellbau.</w:t>
      </w:r>
      <w:r w:rsidR="006207E1" w:rsidRPr="00D411B6">
        <w:rPr>
          <w:rStyle w:val="FootnoteReference"/>
          <w:spacing w:val="-2"/>
          <w:lang w:val="en-GB"/>
        </w:rPr>
        <w:footnoteReference w:id="3"/>
      </w:r>
      <w:r w:rsidR="004305F0" w:rsidRPr="00D411B6">
        <w:rPr>
          <w:spacing w:val="-2"/>
          <w:lang w:val="en-GB"/>
        </w:rPr>
        <w:t xml:space="preserve"> Aero</w:t>
      </w:r>
      <w:r w:rsidR="0062325A" w:rsidRPr="00D411B6">
        <w:rPr>
          <w:spacing w:val="-2"/>
          <w:lang w:val="en-GB"/>
        </w:rPr>
        <w:t>-</w:t>
      </w:r>
      <w:r w:rsidR="004305F0" w:rsidRPr="00D411B6">
        <w:rPr>
          <w:spacing w:val="-2"/>
          <w:lang w:val="en-GB"/>
        </w:rPr>
        <w:t>n</w:t>
      </w:r>
      <w:r w:rsidR="0062325A" w:rsidRPr="00D411B6">
        <w:rPr>
          <w:spacing w:val="-2"/>
          <w:lang w:val="en-GB"/>
        </w:rPr>
        <w:t>aut</w:t>
      </w:r>
      <w:r w:rsidR="0062325A" w:rsidRPr="00D411B6">
        <w:rPr>
          <w:rStyle w:val="FootnoteReference"/>
          <w:spacing w:val="-2"/>
          <w:lang w:val="en-GB"/>
        </w:rPr>
        <w:footnoteReference w:id="4"/>
      </w:r>
      <w:r w:rsidR="004305F0" w:rsidRPr="00D411B6">
        <w:rPr>
          <w:spacing w:val="-2"/>
          <w:lang w:val="en-GB"/>
        </w:rPr>
        <w:t xml:space="preserve"> and </w:t>
      </w:r>
      <w:bookmarkStart w:id="5" w:name="_Hlk531683729"/>
      <w:r w:rsidR="00B3586B">
        <w:rPr>
          <w:spacing w:val="-2"/>
          <w:lang w:val="en-GB"/>
        </w:rPr>
        <w:t xml:space="preserve">SZ </w:t>
      </w:r>
      <w:r w:rsidR="004305F0" w:rsidRPr="00D411B6">
        <w:rPr>
          <w:spacing w:val="-2"/>
          <w:lang w:val="en-GB"/>
        </w:rPr>
        <w:t>DJI</w:t>
      </w:r>
      <w:r w:rsidR="00B3586B">
        <w:rPr>
          <w:spacing w:val="-2"/>
          <w:lang w:val="en-GB"/>
        </w:rPr>
        <w:t xml:space="preserve"> Technology</w:t>
      </w:r>
      <w:bookmarkEnd w:id="5"/>
      <w:r w:rsidR="0062325A" w:rsidRPr="00D411B6">
        <w:rPr>
          <w:rStyle w:val="FootnoteReference"/>
          <w:spacing w:val="-2"/>
          <w:lang w:val="en-GB"/>
        </w:rPr>
        <w:footnoteReference w:id="5"/>
      </w:r>
      <w:r w:rsidR="004305F0" w:rsidRPr="00D411B6">
        <w:rPr>
          <w:spacing w:val="-2"/>
          <w:lang w:val="en-GB"/>
        </w:rPr>
        <w:t xml:space="preserve"> </w:t>
      </w:r>
      <w:r w:rsidR="00B3586B">
        <w:rPr>
          <w:spacing w:val="-2"/>
          <w:lang w:val="en-GB"/>
        </w:rPr>
        <w:t>offered</w:t>
      </w:r>
      <w:r w:rsidR="00B3586B" w:rsidRPr="00D411B6">
        <w:rPr>
          <w:spacing w:val="-2"/>
          <w:lang w:val="en-GB"/>
        </w:rPr>
        <w:t xml:space="preserve"> </w:t>
      </w:r>
      <w:r w:rsidR="004305F0" w:rsidRPr="00D411B6">
        <w:rPr>
          <w:spacing w:val="-2"/>
          <w:lang w:val="en-GB"/>
        </w:rPr>
        <w:t>lower-priced propellers</w:t>
      </w:r>
      <w:r w:rsidR="00327143" w:rsidRPr="00D411B6">
        <w:rPr>
          <w:spacing w:val="-2"/>
          <w:lang w:val="en-GB"/>
        </w:rPr>
        <w:t>;</w:t>
      </w:r>
      <w:r w:rsidR="004305F0" w:rsidRPr="00D411B6">
        <w:rPr>
          <w:spacing w:val="-2"/>
          <w:lang w:val="en-GB"/>
        </w:rPr>
        <w:t xml:space="preserve"> however</w:t>
      </w:r>
      <w:r w:rsidR="00327143" w:rsidRPr="00D411B6">
        <w:rPr>
          <w:spacing w:val="-2"/>
          <w:lang w:val="en-GB"/>
        </w:rPr>
        <w:t>,</w:t>
      </w:r>
      <w:r w:rsidR="004305F0" w:rsidRPr="00D411B6">
        <w:rPr>
          <w:spacing w:val="-2"/>
          <w:lang w:val="en-GB"/>
        </w:rPr>
        <w:t xml:space="preserve"> the</w:t>
      </w:r>
      <w:r w:rsidR="00327143" w:rsidRPr="00D411B6">
        <w:rPr>
          <w:spacing w:val="-2"/>
          <w:lang w:val="en-GB"/>
        </w:rPr>
        <w:t>ir</w:t>
      </w:r>
      <w:r w:rsidR="004305F0" w:rsidRPr="00D411B6">
        <w:rPr>
          <w:spacing w:val="-2"/>
          <w:lang w:val="en-GB"/>
        </w:rPr>
        <w:t xml:space="preserve"> customization level </w:t>
      </w:r>
      <w:r w:rsidR="00327143" w:rsidRPr="00D411B6">
        <w:rPr>
          <w:spacing w:val="-2"/>
          <w:lang w:val="en-GB"/>
        </w:rPr>
        <w:t xml:space="preserve">was </w:t>
      </w:r>
      <w:r w:rsidR="004305F0" w:rsidRPr="00D411B6">
        <w:rPr>
          <w:spacing w:val="-2"/>
          <w:lang w:val="en-GB"/>
        </w:rPr>
        <w:t xml:space="preserve">shallow. </w:t>
      </w:r>
      <w:r w:rsidR="00AF3109" w:rsidRPr="00D411B6">
        <w:rPr>
          <w:spacing w:val="-2"/>
          <w:lang w:val="en-GB"/>
        </w:rPr>
        <w:t xml:space="preserve">In addition, </w:t>
      </w:r>
      <w:r w:rsidR="00327143" w:rsidRPr="00D411B6">
        <w:rPr>
          <w:spacing w:val="-2"/>
          <w:lang w:val="en-GB"/>
        </w:rPr>
        <w:t xml:space="preserve">Mejzlík Modellbau </w:t>
      </w:r>
      <w:r w:rsidR="00AF3109" w:rsidRPr="00D411B6">
        <w:rPr>
          <w:spacing w:val="-2"/>
          <w:lang w:val="en-GB"/>
        </w:rPr>
        <w:t xml:space="preserve">had </w:t>
      </w:r>
      <w:r w:rsidR="00327143" w:rsidRPr="00D411B6">
        <w:rPr>
          <w:spacing w:val="-2"/>
          <w:lang w:val="en-GB"/>
        </w:rPr>
        <w:t xml:space="preserve">a </w:t>
      </w:r>
      <w:r w:rsidR="00AF3109" w:rsidRPr="00D411B6">
        <w:rPr>
          <w:spacing w:val="-2"/>
          <w:lang w:val="en-GB"/>
        </w:rPr>
        <w:t xml:space="preserve">knowledge advantage of </w:t>
      </w:r>
      <w:r w:rsidR="00327143" w:rsidRPr="00D411B6">
        <w:rPr>
          <w:spacing w:val="-2"/>
          <w:lang w:val="en-GB"/>
        </w:rPr>
        <w:t xml:space="preserve">having produced </w:t>
      </w:r>
      <w:r w:rsidR="00AF3109" w:rsidRPr="00D411B6">
        <w:rPr>
          <w:spacing w:val="-2"/>
          <w:lang w:val="en-GB"/>
        </w:rPr>
        <w:t xml:space="preserve">propellers for </w:t>
      </w:r>
      <w:r w:rsidR="00327143" w:rsidRPr="00D411B6">
        <w:rPr>
          <w:spacing w:val="-2"/>
          <w:lang w:val="en-GB"/>
        </w:rPr>
        <w:t xml:space="preserve">more than </w:t>
      </w:r>
      <w:r w:rsidR="00AF3109" w:rsidRPr="00D411B6">
        <w:rPr>
          <w:spacing w:val="-2"/>
          <w:lang w:val="en-GB"/>
        </w:rPr>
        <w:t xml:space="preserve">27 years. </w:t>
      </w:r>
      <w:r w:rsidR="00327143" w:rsidRPr="00D411B6">
        <w:rPr>
          <w:spacing w:val="-2"/>
          <w:lang w:val="en-GB"/>
        </w:rPr>
        <w:t xml:space="preserve">Mejzlík Modellbau </w:t>
      </w:r>
      <w:r w:rsidR="00AF3109" w:rsidRPr="00D411B6">
        <w:rPr>
          <w:spacing w:val="-2"/>
          <w:lang w:val="en-GB"/>
        </w:rPr>
        <w:t xml:space="preserve">propellers </w:t>
      </w:r>
      <w:r w:rsidR="00327143" w:rsidRPr="00D411B6">
        <w:rPr>
          <w:spacing w:val="-2"/>
          <w:lang w:val="en-GB"/>
        </w:rPr>
        <w:t xml:space="preserve">were </w:t>
      </w:r>
      <w:r w:rsidR="00AF3109" w:rsidRPr="00D411B6">
        <w:rPr>
          <w:spacing w:val="-2"/>
          <w:lang w:val="en-GB"/>
        </w:rPr>
        <w:t>considered the most efficient, quietest</w:t>
      </w:r>
      <w:r w:rsidR="00327143" w:rsidRPr="00D411B6">
        <w:rPr>
          <w:spacing w:val="-2"/>
          <w:lang w:val="en-GB"/>
        </w:rPr>
        <w:t>,</w:t>
      </w:r>
      <w:r w:rsidR="00AF3109" w:rsidRPr="00D411B6">
        <w:rPr>
          <w:spacing w:val="-2"/>
          <w:lang w:val="en-GB"/>
        </w:rPr>
        <w:t xml:space="preserve"> and safest propellers available in the market. This competitive advantage showed up in </w:t>
      </w:r>
      <w:r w:rsidR="00327143" w:rsidRPr="00D411B6">
        <w:rPr>
          <w:spacing w:val="-2"/>
          <w:lang w:val="en-GB"/>
        </w:rPr>
        <w:t xml:space="preserve">Mejzlík Modellbau’s </w:t>
      </w:r>
      <w:r w:rsidR="00AF3109" w:rsidRPr="00D411B6">
        <w:rPr>
          <w:spacing w:val="-2"/>
          <w:lang w:val="en-GB"/>
        </w:rPr>
        <w:t>financial statements (</w:t>
      </w:r>
      <w:r w:rsidR="00327143" w:rsidRPr="00D411B6">
        <w:rPr>
          <w:spacing w:val="-2"/>
          <w:lang w:val="en-GB"/>
        </w:rPr>
        <w:t xml:space="preserve">see </w:t>
      </w:r>
      <w:r w:rsidR="00AF3109" w:rsidRPr="00D411B6">
        <w:rPr>
          <w:spacing w:val="-2"/>
          <w:lang w:val="en-GB"/>
        </w:rPr>
        <w:t>Exhibit</w:t>
      </w:r>
      <w:r w:rsidR="00327143" w:rsidRPr="00D411B6">
        <w:rPr>
          <w:spacing w:val="-2"/>
          <w:lang w:val="en-GB"/>
        </w:rPr>
        <w:t>s</w:t>
      </w:r>
      <w:r w:rsidR="00AF3109" w:rsidRPr="00D411B6">
        <w:rPr>
          <w:spacing w:val="-2"/>
          <w:lang w:val="en-GB"/>
        </w:rPr>
        <w:t xml:space="preserve"> 3</w:t>
      </w:r>
      <w:r w:rsidR="00327143" w:rsidRPr="00D411B6">
        <w:rPr>
          <w:spacing w:val="-2"/>
          <w:lang w:val="en-GB"/>
        </w:rPr>
        <w:t>–</w:t>
      </w:r>
      <w:r w:rsidR="00AF3109" w:rsidRPr="00D411B6">
        <w:rPr>
          <w:spacing w:val="-2"/>
          <w:lang w:val="en-GB"/>
        </w:rPr>
        <w:t>5)</w:t>
      </w:r>
      <w:r w:rsidR="00327143" w:rsidRPr="00D411B6">
        <w:rPr>
          <w:spacing w:val="-2"/>
          <w:lang w:val="en-GB"/>
        </w:rPr>
        <w:t>, which</w:t>
      </w:r>
      <w:r w:rsidR="00AF3109" w:rsidRPr="00D411B6">
        <w:rPr>
          <w:spacing w:val="-2"/>
          <w:lang w:val="en-GB"/>
        </w:rPr>
        <w:t xml:space="preserve"> </w:t>
      </w:r>
      <w:r w:rsidR="00327143" w:rsidRPr="00D411B6">
        <w:rPr>
          <w:spacing w:val="-2"/>
          <w:lang w:val="en-GB"/>
        </w:rPr>
        <w:t xml:space="preserve">showed a </w:t>
      </w:r>
      <w:r w:rsidR="00AF3109" w:rsidRPr="00D411B6">
        <w:rPr>
          <w:spacing w:val="-2"/>
          <w:lang w:val="en-GB"/>
        </w:rPr>
        <w:t xml:space="preserve">strong cash position (with almost no debt) and </w:t>
      </w:r>
      <w:r w:rsidR="00327143" w:rsidRPr="00D411B6">
        <w:rPr>
          <w:spacing w:val="-2"/>
          <w:lang w:val="en-GB"/>
        </w:rPr>
        <w:t xml:space="preserve">a </w:t>
      </w:r>
      <w:r w:rsidR="00AF3109" w:rsidRPr="00D411B6">
        <w:rPr>
          <w:spacing w:val="-2"/>
          <w:lang w:val="en-GB"/>
        </w:rPr>
        <w:t>favo</w:t>
      </w:r>
      <w:r w:rsidR="00327143" w:rsidRPr="00D411B6">
        <w:rPr>
          <w:spacing w:val="-2"/>
          <w:lang w:val="en-GB"/>
        </w:rPr>
        <w:t>u</w:t>
      </w:r>
      <w:r w:rsidR="00AF3109" w:rsidRPr="00D411B6">
        <w:rPr>
          <w:spacing w:val="-2"/>
          <w:lang w:val="en-GB"/>
        </w:rPr>
        <w:t xml:space="preserve">rable credit rating with potential debt capacity </w:t>
      </w:r>
      <w:r w:rsidR="00327143" w:rsidRPr="00D411B6">
        <w:rPr>
          <w:spacing w:val="-2"/>
          <w:lang w:val="en-GB"/>
        </w:rPr>
        <w:t xml:space="preserve">of </w:t>
      </w:r>
      <w:r w:rsidR="00AF3109" w:rsidRPr="00D411B6">
        <w:rPr>
          <w:spacing w:val="-2"/>
          <w:lang w:val="en-GB"/>
        </w:rPr>
        <w:t>up to 50</w:t>
      </w:r>
      <w:r w:rsidR="00327143" w:rsidRPr="00D411B6">
        <w:rPr>
          <w:spacing w:val="-2"/>
          <w:lang w:val="en-GB"/>
        </w:rPr>
        <w:t xml:space="preserve"> per cent</w:t>
      </w:r>
      <w:r w:rsidR="00AF3109" w:rsidRPr="00D411B6">
        <w:rPr>
          <w:spacing w:val="-2"/>
          <w:lang w:val="en-GB"/>
        </w:rPr>
        <w:t xml:space="preserve"> of the asset base. Nevertheless, there were some challenges</w:t>
      </w:r>
      <w:r w:rsidR="00327143" w:rsidRPr="00D411B6">
        <w:rPr>
          <w:spacing w:val="-2"/>
          <w:lang w:val="en-GB"/>
        </w:rPr>
        <w:t>,</w:t>
      </w:r>
      <w:r w:rsidR="00AF3109" w:rsidRPr="00D411B6">
        <w:rPr>
          <w:spacing w:val="-2"/>
          <w:lang w:val="en-GB"/>
        </w:rPr>
        <w:t xml:space="preserve"> such as </w:t>
      </w:r>
      <w:r w:rsidR="00327143" w:rsidRPr="00D411B6">
        <w:rPr>
          <w:spacing w:val="-2"/>
          <w:lang w:val="en-GB"/>
        </w:rPr>
        <w:t xml:space="preserve">the </w:t>
      </w:r>
      <w:r w:rsidR="00AF3109" w:rsidRPr="00D411B6">
        <w:rPr>
          <w:spacing w:val="-2"/>
          <w:lang w:val="en-GB"/>
        </w:rPr>
        <w:t xml:space="preserve">limitation of </w:t>
      </w:r>
      <w:r w:rsidR="00327143" w:rsidRPr="00D411B6">
        <w:rPr>
          <w:spacing w:val="-2"/>
          <w:lang w:val="en-GB"/>
        </w:rPr>
        <w:t xml:space="preserve">the </w:t>
      </w:r>
      <w:r w:rsidR="00AF3109" w:rsidRPr="00D411B6">
        <w:rPr>
          <w:spacing w:val="-2"/>
          <w:lang w:val="en-GB"/>
        </w:rPr>
        <w:t xml:space="preserve">production capability and </w:t>
      </w:r>
      <w:r w:rsidR="00327143" w:rsidRPr="00D411B6">
        <w:rPr>
          <w:spacing w:val="-2"/>
          <w:lang w:val="en-GB"/>
        </w:rPr>
        <w:t xml:space="preserve">the </w:t>
      </w:r>
      <w:r w:rsidR="00AF3109" w:rsidRPr="00D411B6">
        <w:rPr>
          <w:spacing w:val="-2"/>
          <w:lang w:val="en-GB"/>
        </w:rPr>
        <w:t xml:space="preserve">missing bundling option with engines. Moreover, since 2011, the company </w:t>
      </w:r>
      <w:r w:rsidR="00327143" w:rsidRPr="00D411B6">
        <w:rPr>
          <w:spacing w:val="-2"/>
          <w:lang w:val="en-GB"/>
        </w:rPr>
        <w:t xml:space="preserve">had </w:t>
      </w:r>
      <w:r w:rsidR="00AF3109" w:rsidRPr="00D411B6">
        <w:rPr>
          <w:spacing w:val="-2"/>
          <w:lang w:val="en-GB"/>
        </w:rPr>
        <w:t xml:space="preserve">not </w:t>
      </w:r>
      <w:r w:rsidR="00327143" w:rsidRPr="00D411B6">
        <w:rPr>
          <w:spacing w:val="-2"/>
          <w:lang w:val="en-GB"/>
        </w:rPr>
        <w:t xml:space="preserve">made </w:t>
      </w:r>
      <w:r w:rsidR="00AF3109" w:rsidRPr="00D411B6">
        <w:rPr>
          <w:spacing w:val="-2"/>
          <w:lang w:val="en-GB"/>
        </w:rPr>
        <w:t xml:space="preserve">any significant investments, and </w:t>
      </w:r>
      <w:r w:rsidR="00327143" w:rsidRPr="00D411B6">
        <w:rPr>
          <w:spacing w:val="-2"/>
          <w:lang w:val="en-GB"/>
        </w:rPr>
        <w:t xml:space="preserve">its </w:t>
      </w:r>
      <w:r w:rsidR="00AF3109" w:rsidRPr="00D411B6">
        <w:rPr>
          <w:spacing w:val="-2"/>
          <w:lang w:val="en-GB"/>
        </w:rPr>
        <w:t xml:space="preserve">critical long-term assets were depreciating. Therefore, </w:t>
      </w:r>
      <w:r w:rsidR="00501E94">
        <w:rPr>
          <w:spacing w:val="-2"/>
          <w:lang w:val="en-GB"/>
        </w:rPr>
        <w:t xml:space="preserve">it was possible </w:t>
      </w:r>
      <w:r w:rsidR="00327143" w:rsidRPr="00D411B6">
        <w:rPr>
          <w:spacing w:val="-2"/>
          <w:lang w:val="en-GB"/>
        </w:rPr>
        <w:t xml:space="preserve">the company </w:t>
      </w:r>
      <w:r w:rsidR="00501E94">
        <w:rPr>
          <w:spacing w:val="-2"/>
          <w:lang w:val="en-GB"/>
        </w:rPr>
        <w:t>would</w:t>
      </w:r>
      <w:r w:rsidR="00327143" w:rsidRPr="00D411B6">
        <w:rPr>
          <w:spacing w:val="-2"/>
          <w:lang w:val="en-GB"/>
        </w:rPr>
        <w:t xml:space="preserve"> need to make some investments</w:t>
      </w:r>
      <w:r w:rsidR="00AF3109" w:rsidRPr="00D411B6">
        <w:rPr>
          <w:spacing w:val="-2"/>
          <w:lang w:val="en-GB"/>
        </w:rPr>
        <w:t xml:space="preserve">. </w:t>
      </w:r>
      <w:r w:rsidR="006B7778">
        <w:rPr>
          <w:spacing w:val="-2"/>
          <w:lang w:val="en-GB"/>
        </w:rPr>
        <w:t>(</w:t>
      </w:r>
      <w:r w:rsidR="004E174A">
        <w:rPr>
          <w:spacing w:val="-2"/>
          <w:lang w:val="en-GB"/>
        </w:rPr>
        <w:t>A</w:t>
      </w:r>
      <w:r w:rsidR="00AF3109" w:rsidRPr="00D411B6">
        <w:rPr>
          <w:spacing w:val="-2"/>
          <w:lang w:val="en-GB"/>
        </w:rPr>
        <w:t xml:space="preserve"> </w:t>
      </w:r>
      <w:r w:rsidR="006B7778">
        <w:rPr>
          <w:spacing w:val="-2"/>
          <w:lang w:val="en-GB"/>
        </w:rPr>
        <w:t>Porter’s</w:t>
      </w:r>
      <w:r w:rsidR="006B7778" w:rsidRPr="00D411B6">
        <w:rPr>
          <w:spacing w:val="-2"/>
          <w:lang w:val="en-GB"/>
        </w:rPr>
        <w:t xml:space="preserve"> </w:t>
      </w:r>
      <w:r w:rsidR="006B7778">
        <w:rPr>
          <w:spacing w:val="-2"/>
          <w:lang w:val="en-GB"/>
        </w:rPr>
        <w:t>five-forces</w:t>
      </w:r>
      <w:r w:rsidR="00AF3109" w:rsidRPr="00D411B6">
        <w:rPr>
          <w:spacing w:val="-2"/>
          <w:lang w:val="en-GB"/>
        </w:rPr>
        <w:t xml:space="preserve"> </w:t>
      </w:r>
      <w:r w:rsidR="00327143" w:rsidRPr="00D411B6">
        <w:rPr>
          <w:spacing w:val="-2"/>
          <w:lang w:val="en-GB"/>
        </w:rPr>
        <w:t xml:space="preserve">analysis </w:t>
      </w:r>
      <w:r w:rsidR="00AF3109" w:rsidRPr="00D411B6">
        <w:rPr>
          <w:spacing w:val="-2"/>
          <w:lang w:val="en-GB"/>
        </w:rPr>
        <w:t xml:space="preserve">and </w:t>
      </w:r>
      <w:r w:rsidR="00327143" w:rsidRPr="00D411B6">
        <w:rPr>
          <w:spacing w:val="-2"/>
          <w:lang w:val="en-GB"/>
        </w:rPr>
        <w:t xml:space="preserve">a </w:t>
      </w:r>
      <w:r w:rsidR="00AF3109" w:rsidRPr="00D411B6">
        <w:rPr>
          <w:spacing w:val="-2"/>
          <w:lang w:val="en-GB"/>
        </w:rPr>
        <w:t>SWOT</w:t>
      </w:r>
      <w:r w:rsidR="006B7778">
        <w:rPr>
          <w:spacing w:val="-2"/>
          <w:lang w:val="en-GB"/>
        </w:rPr>
        <w:t xml:space="preserve"> [strengths, weaknesses, opportunities, and threats]</w:t>
      </w:r>
      <w:r w:rsidR="00AF3109" w:rsidRPr="00D411B6">
        <w:rPr>
          <w:spacing w:val="-2"/>
          <w:lang w:val="en-GB"/>
        </w:rPr>
        <w:t xml:space="preserve"> analysis are shown in Exhibit</w:t>
      </w:r>
      <w:r w:rsidR="00327143" w:rsidRPr="00D411B6">
        <w:rPr>
          <w:spacing w:val="-2"/>
          <w:lang w:val="en-GB"/>
        </w:rPr>
        <w:t>s</w:t>
      </w:r>
      <w:r w:rsidR="00AF3109" w:rsidRPr="00D411B6">
        <w:rPr>
          <w:spacing w:val="-2"/>
          <w:lang w:val="en-GB"/>
        </w:rPr>
        <w:t xml:space="preserve"> 6 and 7</w:t>
      </w:r>
      <w:r w:rsidR="006B7778">
        <w:rPr>
          <w:spacing w:val="-2"/>
          <w:lang w:val="en-GB"/>
        </w:rPr>
        <w:t>,</w:t>
      </w:r>
      <w:r w:rsidR="00AF3109" w:rsidRPr="00D411B6">
        <w:rPr>
          <w:spacing w:val="-2"/>
          <w:lang w:val="en-GB"/>
        </w:rPr>
        <w:t xml:space="preserve"> respectively.</w:t>
      </w:r>
      <w:r w:rsidR="006B7778">
        <w:rPr>
          <w:spacing w:val="-2"/>
          <w:lang w:val="en-GB"/>
        </w:rPr>
        <w:t>)</w:t>
      </w:r>
    </w:p>
    <w:p w14:paraId="1E945FA4" w14:textId="77777777" w:rsidR="00AF3109" w:rsidRPr="00D411B6" w:rsidRDefault="00AF3109" w:rsidP="00AF3109">
      <w:pPr>
        <w:pStyle w:val="BodyTextMain"/>
        <w:rPr>
          <w:sz w:val="20"/>
          <w:lang w:val="en-GB"/>
        </w:rPr>
      </w:pPr>
    </w:p>
    <w:p w14:paraId="3D25C961" w14:textId="2257D394" w:rsidR="00AF3109" w:rsidRPr="00443DBF" w:rsidRDefault="00AF3109" w:rsidP="00AF3109">
      <w:pPr>
        <w:pStyle w:val="BodyTextMain"/>
        <w:keepNext/>
        <w:rPr>
          <w:spacing w:val="-4"/>
          <w:lang w:val="en-GB"/>
        </w:rPr>
      </w:pPr>
      <w:r w:rsidRPr="00443DBF">
        <w:rPr>
          <w:spacing w:val="-4"/>
          <w:lang w:val="en-GB"/>
        </w:rPr>
        <w:t xml:space="preserve">The overall analysis of the company and industry showed that </w:t>
      </w:r>
      <w:r w:rsidR="006B01AA" w:rsidRPr="00443DBF">
        <w:rPr>
          <w:spacing w:val="-4"/>
          <w:lang w:val="en-GB"/>
        </w:rPr>
        <w:t xml:space="preserve">Mejzlík </w:t>
      </w:r>
      <w:r w:rsidR="00327143" w:rsidRPr="00443DBF">
        <w:rPr>
          <w:spacing w:val="-4"/>
          <w:lang w:val="en-GB"/>
        </w:rPr>
        <w:t xml:space="preserve">needed </w:t>
      </w:r>
      <w:r w:rsidRPr="00443DBF">
        <w:rPr>
          <w:spacing w:val="-4"/>
          <w:lang w:val="en-GB"/>
        </w:rPr>
        <w:t xml:space="preserve">to find a suitable potential market </w:t>
      </w:r>
      <w:r w:rsidR="00327143" w:rsidRPr="00443DBF">
        <w:rPr>
          <w:spacing w:val="-4"/>
          <w:lang w:val="en-GB"/>
        </w:rPr>
        <w:t xml:space="preserve">to </w:t>
      </w:r>
      <w:r w:rsidRPr="00443DBF">
        <w:rPr>
          <w:spacing w:val="-4"/>
          <w:lang w:val="en-GB"/>
        </w:rPr>
        <w:t xml:space="preserve">further grow the </w:t>
      </w:r>
      <w:r w:rsidR="00327143" w:rsidRPr="00443DBF">
        <w:rPr>
          <w:spacing w:val="-4"/>
          <w:lang w:val="en-GB"/>
        </w:rPr>
        <w:t xml:space="preserve">company’s </w:t>
      </w:r>
      <w:r w:rsidRPr="00443DBF">
        <w:rPr>
          <w:spacing w:val="-4"/>
          <w:lang w:val="en-GB"/>
        </w:rPr>
        <w:t xml:space="preserve">revenue. </w:t>
      </w:r>
      <w:r w:rsidR="00327143" w:rsidRPr="00443DBF">
        <w:rPr>
          <w:spacing w:val="-4"/>
          <w:lang w:val="en-GB"/>
        </w:rPr>
        <w:t>According to</w:t>
      </w:r>
      <w:r w:rsidRPr="00443DBF">
        <w:rPr>
          <w:spacing w:val="-4"/>
          <w:lang w:val="en-GB"/>
        </w:rPr>
        <w:t xml:space="preserve"> </w:t>
      </w:r>
      <w:r w:rsidR="00AB7800" w:rsidRPr="00443DBF">
        <w:rPr>
          <w:spacing w:val="-4"/>
          <w:lang w:val="en-GB"/>
        </w:rPr>
        <w:t>2018</w:t>
      </w:r>
      <w:r w:rsidRPr="00443DBF">
        <w:rPr>
          <w:spacing w:val="-4"/>
          <w:lang w:val="en-GB"/>
        </w:rPr>
        <w:t xml:space="preserve"> estimates, the demand </w:t>
      </w:r>
      <w:r w:rsidR="00327143" w:rsidRPr="00443DBF">
        <w:rPr>
          <w:spacing w:val="-4"/>
          <w:lang w:val="en-GB"/>
        </w:rPr>
        <w:t xml:space="preserve">for </w:t>
      </w:r>
      <w:r w:rsidRPr="00443DBF">
        <w:rPr>
          <w:spacing w:val="-4"/>
          <w:lang w:val="en-GB"/>
        </w:rPr>
        <w:t>RC model</w:t>
      </w:r>
      <w:r w:rsidR="00327143" w:rsidRPr="00443DBF">
        <w:rPr>
          <w:spacing w:val="-4"/>
          <w:lang w:val="en-GB"/>
        </w:rPr>
        <w:t>s</w:t>
      </w:r>
      <w:r w:rsidRPr="00443DBF">
        <w:rPr>
          <w:spacing w:val="-4"/>
          <w:lang w:val="en-GB"/>
        </w:rPr>
        <w:t xml:space="preserve"> of airplanes was on a steady decline (</w:t>
      </w:r>
      <w:r w:rsidR="00327143" w:rsidRPr="00443DBF">
        <w:rPr>
          <w:spacing w:val="-4"/>
          <w:lang w:val="en-GB"/>
        </w:rPr>
        <w:t xml:space="preserve">e.g., </w:t>
      </w:r>
      <w:r w:rsidR="006F7914" w:rsidRPr="00443DBF">
        <w:rPr>
          <w:spacing w:val="-4"/>
          <w:lang w:val="en-GB"/>
        </w:rPr>
        <w:t>a compound annual growth rate</w:t>
      </w:r>
      <w:r w:rsidR="00AC391C" w:rsidRPr="00443DBF">
        <w:rPr>
          <w:spacing w:val="-4"/>
          <w:lang w:val="en-GB"/>
        </w:rPr>
        <w:t xml:space="preserve"> [</w:t>
      </w:r>
      <w:r w:rsidRPr="00443DBF">
        <w:rPr>
          <w:spacing w:val="-4"/>
          <w:lang w:val="en-GB"/>
        </w:rPr>
        <w:t>CAGR</w:t>
      </w:r>
      <w:r w:rsidR="00AC391C" w:rsidRPr="00443DBF">
        <w:rPr>
          <w:spacing w:val="-4"/>
          <w:lang w:val="en-GB"/>
        </w:rPr>
        <w:t>]</w:t>
      </w:r>
      <w:r w:rsidRPr="00443DBF">
        <w:rPr>
          <w:spacing w:val="-4"/>
          <w:lang w:val="en-GB"/>
        </w:rPr>
        <w:t xml:space="preserve"> of </w:t>
      </w:r>
      <w:r w:rsidR="00327143" w:rsidRPr="00443DBF">
        <w:rPr>
          <w:spacing w:val="-4"/>
          <w:lang w:val="en-GB"/>
        </w:rPr>
        <w:t>–</w:t>
      </w:r>
      <w:r w:rsidRPr="00443DBF">
        <w:rPr>
          <w:spacing w:val="-4"/>
          <w:lang w:val="en-GB"/>
        </w:rPr>
        <w:t>10</w:t>
      </w:r>
      <w:r w:rsidR="00327143" w:rsidRPr="00443DBF">
        <w:rPr>
          <w:spacing w:val="-4"/>
          <w:lang w:val="en-GB"/>
        </w:rPr>
        <w:t xml:space="preserve"> per cent</w:t>
      </w:r>
      <w:r w:rsidRPr="00443DBF">
        <w:rPr>
          <w:spacing w:val="-4"/>
          <w:lang w:val="en-GB"/>
        </w:rPr>
        <w:t xml:space="preserve"> </w:t>
      </w:r>
      <w:r w:rsidR="00AC391C" w:rsidRPr="00443DBF">
        <w:rPr>
          <w:spacing w:val="-4"/>
          <w:lang w:val="en-GB"/>
        </w:rPr>
        <w:t>from</w:t>
      </w:r>
      <w:r w:rsidRPr="00443DBF">
        <w:rPr>
          <w:spacing w:val="-4"/>
          <w:lang w:val="en-GB"/>
        </w:rPr>
        <w:t xml:space="preserve"> 2014</w:t>
      </w:r>
      <w:r w:rsidR="00AC391C" w:rsidRPr="00443DBF">
        <w:rPr>
          <w:spacing w:val="-4"/>
          <w:lang w:val="en-GB"/>
        </w:rPr>
        <w:t xml:space="preserve"> to 2017</w:t>
      </w:r>
      <w:r w:rsidRPr="00443DBF">
        <w:rPr>
          <w:spacing w:val="-4"/>
          <w:lang w:val="en-GB"/>
        </w:rPr>
        <w:t>)</w:t>
      </w:r>
      <w:r w:rsidR="00AC391C" w:rsidRPr="00443DBF">
        <w:rPr>
          <w:spacing w:val="-4"/>
          <w:lang w:val="en-GB"/>
        </w:rPr>
        <w:t>,</w:t>
      </w:r>
      <w:r w:rsidRPr="00443DBF">
        <w:rPr>
          <w:spacing w:val="-4"/>
          <w:vertAlign w:val="superscript"/>
          <w:lang w:val="en-GB"/>
        </w:rPr>
        <w:footnoteReference w:id="6"/>
      </w:r>
      <w:r w:rsidRPr="00443DBF">
        <w:rPr>
          <w:spacing w:val="-4"/>
          <w:lang w:val="en-GB"/>
        </w:rPr>
        <w:t xml:space="preserve"> as fewer people were flying with these specific models of planes. Consequently, </w:t>
      </w:r>
      <w:r w:rsidR="00AB7800" w:rsidRPr="00443DBF">
        <w:rPr>
          <w:spacing w:val="-4"/>
          <w:lang w:val="en-GB"/>
        </w:rPr>
        <w:t>since 2014</w:t>
      </w:r>
      <w:r w:rsidRPr="00443DBF">
        <w:rPr>
          <w:spacing w:val="-4"/>
          <w:lang w:val="en-GB"/>
        </w:rPr>
        <w:t xml:space="preserve">, the </w:t>
      </w:r>
      <w:r w:rsidR="00327143" w:rsidRPr="00443DBF">
        <w:rPr>
          <w:spacing w:val="-4"/>
          <w:lang w:val="en-GB"/>
        </w:rPr>
        <w:t xml:space="preserve">company had </w:t>
      </w:r>
      <w:r w:rsidRPr="00443DBF">
        <w:rPr>
          <w:spacing w:val="-4"/>
          <w:lang w:val="en-GB"/>
        </w:rPr>
        <w:t>faced a significant decrease in revenues (</w:t>
      </w:r>
      <w:r w:rsidR="00327143" w:rsidRPr="00443DBF">
        <w:rPr>
          <w:spacing w:val="-4"/>
          <w:lang w:val="en-GB"/>
        </w:rPr>
        <w:t xml:space="preserve">approximately </w:t>
      </w:r>
      <w:r w:rsidRPr="00443DBF">
        <w:rPr>
          <w:spacing w:val="-4"/>
          <w:lang w:val="en-GB"/>
        </w:rPr>
        <w:t>15</w:t>
      </w:r>
      <w:r w:rsidR="00327143" w:rsidRPr="00443DBF">
        <w:rPr>
          <w:spacing w:val="-4"/>
          <w:lang w:val="en-GB"/>
        </w:rPr>
        <w:t xml:space="preserve"> per cent</w:t>
      </w:r>
      <w:r w:rsidRPr="00443DBF">
        <w:rPr>
          <w:spacing w:val="-4"/>
          <w:lang w:val="en-GB"/>
        </w:rPr>
        <w:t xml:space="preserve"> </w:t>
      </w:r>
      <w:r w:rsidR="00485311" w:rsidRPr="00443DBF">
        <w:rPr>
          <w:spacing w:val="-4"/>
          <w:lang w:val="en-GB"/>
        </w:rPr>
        <w:t>year on year</w:t>
      </w:r>
      <w:r w:rsidRPr="00443DBF">
        <w:rPr>
          <w:spacing w:val="-4"/>
          <w:lang w:val="en-GB"/>
        </w:rPr>
        <w:t xml:space="preserve">) due to </w:t>
      </w:r>
      <w:r w:rsidR="00327143" w:rsidRPr="00443DBF">
        <w:rPr>
          <w:spacing w:val="-4"/>
          <w:lang w:val="en-GB"/>
        </w:rPr>
        <w:t xml:space="preserve">the </w:t>
      </w:r>
      <w:r w:rsidRPr="00443DBF">
        <w:rPr>
          <w:spacing w:val="-4"/>
          <w:lang w:val="en-GB"/>
        </w:rPr>
        <w:t>mature phase of the market.</w:t>
      </w:r>
      <w:r w:rsidR="00690750" w:rsidRPr="00443DBF">
        <w:rPr>
          <w:spacing w:val="-4"/>
          <w:lang w:val="en-GB"/>
        </w:rPr>
        <w:t xml:space="preserve"> </w:t>
      </w:r>
      <w:r w:rsidRPr="00443DBF">
        <w:rPr>
          <w:spacing w:val="-4"/>
          <w:lang w:val="en-GB"/>
        </w:rPr>
        <w:t xml:space="preserve">This </w:t>
      </w:r>
      <w:r w:rsidR="00327143" w:rsidRPr="00443DBF">
        <w:rPr>
          <w:spacing w:val="-4"/>
          <w:lang w:val="en-GB"/>
        </w:rPr>
        <w:t xml:space="preserve">situation </w:t>
      </w:r>
      <w:r w:rsidRPr="00443DBF">
        <w:rPr>
          <w:spacing w:val="-4"/>
          <w:lang w:val="en-GB"/>
        </w:rPr>
        <w:t xml:space="preserve">created immense pressure on </w:t>
      </w:r>
      <w:r w:rsidR="006B01AA" w:rsidRPr="00443DBF">
        <w:rPr>
          <w:spacing w:val="-4"/>
          <w:lang w:val="en-GB"/>
        </w:rPr>
        <w:t xml:space="preserve">Mejzlík </w:t>
      </w:r>
      <w:r w:rsidRPr="00443DBF">
        <w:rPr>
          <w:spacing w:val="-4"/>
          <w:lang w:val="en-GB"/>
        </w:rPr>
        <w:t xml:space="preserve">to explore other possible options. However, </w:t>
      </w:r>
      <w:r w:rsidR="000A5578" w:rsidRPr="00443DBF">
        <w:rPr>
          <w:spacing w:val="-4"/>
          <w:lang w:val="en-GB"/>
        </w:rPr>
        <w:t xml:space="preserve">the company </w:t>
      </w:r>
      <w:r w:rsidRPr="00443DBF">
        <w:rPr>
          <w:spacing w:val="-4"/>
          <w:lang w:val="en-GB"/>
        </w:rPr>
        <w:t xml:space="preserve">had </w:t>
      </w:r>
      <w:r w:rsidR="00080D22" w:rsidRPr="00443DBF">
        <w:rPr>
          <w:spacing w:val="-4"/>
          <w:lang w:val="en-GB"/>
        </w:rPr>
        <w:t xml:space="preserve">developed </w:t>
      </w:r>
      <w:r w:rsidRPr="00443DBF">
        <w:rPr>
          <w:spacing w:val="-4"/>
          <w:lang w:val="en-GB"/>
        </w:rPr>
        <w:t xml:space="preserve">specific competencies in </w:t>
      </w:r>
      <w:r w:rsidR="000A5578" w:rsidRPr="00443DBF">
        <w:rPr>
          <w:spacing w:val="-4"/>
          <w:lang w:val="en-GB"/>
        </w:rPr>
        <w:t xml:space="preserve">the </w:t>
      </w:r>
      <w:r w:rsidRPr="00443DBF">
        <w:rPr>
          <w:spacing w:val="-4"/>
          <w:lang w:val="en-GB"/>
        </w:rPr>
        <w:t xml:space="preserve">RC market. Although </w:t>
      </w:r>
      <w:r w:rsidR="000A5578" w:rsidRPr="00443DBF">
        <w:rPr>
          <w:spacing w:val="-4"/>
          <w:lang w:val="en-GB"/>
        </w:rPr>
        <w:t xml:space="preserve">the company </w:t>
      </w:r>
      <w:r w:rsidRPr="00443DBF">
        <w:rPr>
          <w:spacing w:val="-4"/>
          <w:lang w:val="en-GB"/>
        </w:rPr>
        <w:t xml:space="preserve">had a satisfactory financial </w:t>
      </w:r>
      <w:r w:rsidRPr="00443DBF">
        <w:rPr>
          <w:spacing w:val="-4"/>
          <w:lang w:val="en-GB"/>
        </w:rPr>
        <w:lastRenderedPageBreak/>
        <w:t>position</w:t>
      </w:r>
      <w:r w:rsidR="00AB7800" w:rsidRPr="00443DBF">
        <w:rPr>
          <w:spacing w:val="-4"/>
          <w:lang w:val="en-GB"/>
        </w:rPr>
        <w:t xml:space="preserve"> in July</w:t>
      </w:r>
      <w:r w:rsidRPr="00443DBF">
        <w:rPr>
          <w:spacing w:val="-4"/>
          <w:lang w:val="en-GB"/>
        </w:rPr>
        <w:t xml:space="preserve">, </w:t>
      </w:r>
      <w:r w:rsidR="000A5578" w:rsidRPr="00443DBF">
        <w:rPr>
          <w:spacing w:val="-4"/>
          <w:lang w:val="en-GB"/>
        </w:rPr>
        <w:t xml:space="preserve">no </w:t>
      </w:r>
      <w:r w:rsidRPr="00443DBF">
        <w:rPr>
          <w:spacing w:val="-4"/>
          <w:lang w:val="en-GB"/>
        </w:rPr>
        <w:t xml:space="preserve">excess cash </w:t>
      </w:r>
      <w:r w:rsidR="000A5578" w:rsidRPr="00443DBF">
        <w:rPr>
          <w:spacing w:val="-4"/>
          <w:lang w:val="en-GB"/>
        </w:rPr>
        <w:t xml:space="preserve">was available </w:t>
      </w:r>
      <w:r w:rsidRPr="00443DBF">
        <w:rPr>
          <w:spacing w:val="-4"/>
          <w:lang w:val="en-GB"/>
        </w:rPr>
        <w:t xml:space="preserve">to explore additional capabilities for a different market. Therefore, the ideal approach would be to find a potential market where </w:t>
      </w:r>
      <w:r w:rsidR="000A5578" w:rsidRPr="00443DBF">
        <w:rPr>
          <w:spacing w:val="-4"/>
          <w:lang w:val="en-GB"/>
        </w:rPr>
        <w:t xml:space="preserve">the company </w:t>
      </w:r>
      <w:r w:rsidRPr="00443DBF">
        <w:rPr>
          <w:spacing w:val="-4"/>
          <w:lang w:val="en-GB"/>
        </w:rPr>
        <w:t xml:space="preserve">could exploit </w:t>
      </w:r>
      <w:r w:rsidR="005C6696" w:rsidRPr="00443DBF">
        <w:rPr>
          <w:spacing w:val="-4"/>
          <w:lang w:val="en-GB"/>
        </w:rPr>
        <w:t xml:space="preserve">its existing </w:t>
      </w:r>
      <w:r w:rsidRPr="00443DBF">
        <w:rPr>
          <w:spacing w:val="-4"/>
          <w:lang w:val="en-GB"/>
        </w:rPr>
        <w:t>capacities to grow further in that specific market segment. It was evident that if the company continue</w:t>
      </w:r>
      <w:r w:rsidR="006C2D7B" w:rsidRPr="00443DBF">
        <w:rPr>
          <w:spacing w:val="-4"/>
          <w:lang w:val="en-GB"/>
        </w:rPr>
        <w:t>d</w:t>
      </w:r>
      <w:r w:rsidRPr="00443DBF">
        <w:rPr>
          <w:spacing w:val="-4"/>
          <w:lang w:val="en-GB"/>
        </w:rPr>
        <w:t xml:space="preserve"> on the current trend without exploring growth options, </w:t>
      </w:r>
      <w:r w:rsidR="000A5578" w:rsidRPr="00443DBF">
        <w:rPr>
          <w:spacing w:val="-4"/>
          <w:lang w:val="en-GB"/>
        </w:rPr>
        <w:t>it</w:t>
      </w:r>
      <w:r w:rsidRPr="00443DBF">
        <w:rPr>
          <w:spacing w:val="-4"/>
          <w:lang w:val="en-GB"/>
        </w:rPr>
        <w:t xml:space="preserve"> might soon face bankruptcy. Nevertheless, finding a potential market to exploit </w:t>
      </w:r>
      <w:r w:rsidR="005C6696" w:rsidRPr="00443DBF">
        <w:rPr>
          <w:spacing w:val="-4"/>
          <w:lang w:val="en-GB"/>
        </w:rPr>
        <w:t xml:space="preserve">its current </w:t>
      </w:r>
      <w:r w:rsidRPr="00443DBF">
        <w:rPr>
          <w:spacing w:val="-4"/>
          <w:lang w:val="en-GB"/>
        </w:rPr>
        <w:t>capabilities was equally challenging.</w:t>
      </w:r>
    </w:p>
    <w:p w14:paraId="6DAB6DEB" w14:textId="77777777" w:rsidR="00AF3109" w:rsidRPr="00D411B6" w:rsidRDefault="00AF3109" w:rsidP="00AF3109">
      <w:pPr>
        <w:pStyle w:val="BodyTextMain"/>
        <w:rPr>
          <w:sz w:val="20"/>
          <w:lang w:val="en-GB"/>
        </w:rPr>
      </w:pPr>
    </w:p>
    <w:p w14:paraId="50190072" w14:textId="1FCF990F" w:rsidR="00AF3109" w:rsidRPr="00D411B6" w:rsidRDefault="00AF3109" w:rsidP="00AF3109">
      <w:pPr>
        <w:pStyle w:val="BodyTextMain"/>
        <w:rPr>
          <w:sz w:val="20"/>
          <w:lang w:val="en-GB"/>
        </w:rPr>
      </w:pPr>
    </w:p>
    <w:p w14:paraId="64A4CED9" w14:textId="77777777" w:rsidR="00AF3109" w:rsidRPr="00D411B6" w:rsidRDefault="00AF3109" w:rsidP="00AF3109">
      <w:pPr>
        <w:pStyle w:val="Casehead1"/>
        <w:rPr>
          <w:lang w:val="en-GB"/>
        </w:rPr>
      </w:pPr>
      <w:r w:rsidRPr="00D411B6">
        <w:rPr>
          <w:lang w:val="en-GB"/>
        </w:rPr>
        <w:t>Growth CHALLENGES</w:t>
      </w:r>
    </w:p>
    <w:p w14:paraId="21A04C0D" w14:textId="77777777" w:rsidR="00AF3109" w:rsidRPr="00D411B6" w:rsidRDefault="00AF3109" w:rsidP="00AF3109">
      <w:pPr>
        <w:pStyle w:val="BodyTextMain"/>
        <w:rPr>
          <w:sz w:val="20"/>
          <w:lang w:val="en-GB"/>
        </w:rPr>
      </w:pPr>
    </w:p>
    <w:p w14:paraId="334AA56E" w14:textId="15924E24" w:rsidR="00D2733D" w:rsidRPr="00D411B6" w:rsidRDefault="00AF3109" w:rsidP="00AF3109">
      <w:pPr>
        <w:pStyle w:val="BodyTextMain"/>
        <w:rPr>
          <w:lang w:val="en-GB"/>
        </w:rPr>
      </w:pPr>
      <w:r w:rsidRPr="00D411B6">
        <w:rPr>
          <w:lang w:val="en-GB"/>
        </w:rPr>
        <w:t xml:space="preserve">To handle this situation, </w:t>
      </w:r>
      <w:r w:rsidR="006B01AA" w:rsidRPr="00D411B6">
        <w:rPr>
          <w:spacing w:val="-2"/>
          <w:lang w:val="en-GB"/>
        </w:rPr>
        <w:t>Mejzlík</w:t>
      </w:r>
      <w:r w:rsidR="006B01AA" w:rsidRPr="00D411B6">
        <w:rPr>
          <w:lang w:val="en-GB"/>
        </w:rPr>
        <w:t xml:space="preserve"> </w:t>
      </w:r>
      <w:r w:rsidRPr="00D411B6">
        <w:rPr>
          <w:lang w:val="en-GB"/>
        </w:rPr>
        <w:t xml:space="preserve">had already started consulting with various stakeholders </w:t>
      </w:r>
      <w:r w:rsidR="00043BAD" w:rsidRPr="00D411B6">
        <w:rPr>
          <w:lang w:val="en-GB"/>
        </w:rPr>
        <w:t xml:space="preserve">and </w:t>
      </w:r>
      <w:r w:rsidRPr="00D411B6">
        <w:rPr>
          <w:lang w:val="en-GB"/>
        </w:rPr>
        <w:t xml:space="preserve">external consultants to </w:t>
      </w:r>
      <w:r w:rsidR="000A6C6F" w:rsidRPr="00D411B6">
        <w:rPr>
          <w:lang w:val="en-GB"/>
        </w:rPr>
        <w:t>help him determine</w:t>
      </w:r>
      <w:r w:rsidRPr="00D411B6">
        <w:rPr>
          <w:lang w:val="en-GB"/>
        </w:rPr>
        <w:t xml:space="preserve"> the best possible market to explore. </w:t>
      </w:r>
      <w:r w:rsidR="000A6C6F" w:rsidRPr="00D411B6">
        <w:rPr>
          <w:spacing w:val="-2"/>
          <w:lang w:val="en-GB"/>
        </w:rPr>
        <w:t>He</w:t>
      </w:r>
      <w:r w:rsidR="00043BAD" w:rsidRPr="00D411B6">
        <w:rPr>
          <w:lang w:val="en-GB"/>
        </w:rPr>
        <w:t xml:space="preserve"> </w:t>
      </w:r>
      <w:r w:rsidRPr="00D411B6">
        <w:rPr>
          <w:lang w:val="en-GB"/>
        </w:rPr>
        <w:t xml:space="preserve">received several recommendations for </w:t>
      </w:r>
      <w:r w:rsidR="00043BAD" w:rsidRPr="00D411B6">
        <w:rPr>
          <w:lang w:val="en-GB"/>
        </w:rPr>
        <w:t xml:space="preserve">various </w:t>
      </w:r>
      <w:r w:rsidRPr="00D411B6">
        <w:rPr>
          <w:lang w:val="en-GB"/>
        </w:rPr>
        <w:t xml:space="preserve">markets where he could utilize </w:t>
      </w:r>
      <w:r w:rsidR="000A6C6F" w:rsidRPr="00D411B6">
        <w:rPr>
          <w:lang w:val="en-GB"/>
        </w:rPr>
        <w:t xml:space="preserve">the company’s </w:t>
      </w:r>
      <w:r w:rsidR="00043BAD" w:rsidRPr="00D411B6">
        <w:rPr>
          <w:lang w:val="en-GB"/>
        </w:rPr>
        <w:t xml:space="preserve">existing </w:t>
      </w:r>
      <w:r w:rsidRPr="00D411B6">
        <w:rPr>
          <w:lang w:val="en-GB"/>
        </w:rPr>
        <w:t xml:space="preserve">capabilities </w:t>
      </w:r>
      <w:r w:rsidR="00043BAD" w:rsidRPr="00D411B6">
        <w:rPr>
          <w:lang w:val="en-GB"/>
        </w:rPr>
        <w:t xml:space="preserve">for </w:t>
      </w:r>
      <w:r w:rsidRPr="00D411B6">
        <w:rPr>
          <w:lang w:val="en-GB"/>
        </w:rPr>
        <w:t xml:space="preserve">making high-quality carbon </w:t>
      </w:r>
      <w:r w:rsidR="00043BAD" w:rsidRPr="00D411B6">
        <w:rPr>
          <w:lang w:val="en-GB"/>
        </w:rPr>
        <w:t xml:space="preserve">fibre </w:t>
      </w:r>
      <w:r w:rsidRPr="00D411B6">
        <w:rPr>
          <w:lang w:val="en-GB"/>
        </w:rPr>
        <w:t>propellers.</w:t>
      </w:r>
      <w:r w:rsidR="00690750" w:rsidRPr="00D411B6">
        <w:rPr>
          <w:lang w:val="en-GB"/>
        </w:rPr>
        <w:t xml:space="preserve"> </w:t>
      </w:r>
    </w:p>
    <w:p w14:paraId="4ACCE46E" w14:textId="77777777" w:rsidR="00D2733D" w:rsidRPr="00D411B6" w:rsidRDefault="00D2733D" w:rsidP="00AF3109">
      <w:pPr>
        <w:pStyle w:val="BodyTextMain"/>
        <w:rPr>
          <w:sz w:val="20"/>
          <w:lang w:val="en-GB"/>
        </w:rPr>
      </w:pPr>
    </w:p>
    <w:p w14:paraId="1D9253CF" w14:textId="1E5C9907" w:rsidR="00AF3109" w:rsidRPr="00D411B6" w:rsidRDefault="00AF3109" w:rsidP="00AF3109">
      <w:pPr>
        <w:pStyle w:val="BodyTextMain"/>
        <w:rPr>
          <w:spacing w:val="-2"/>
          <w:lang w:val="en-GB"/>
        </w:rPr>
      </w:pPr>
      <w:r w:rsidRPr="00D411B6">
        <w:rPr>
          <w:spacing w:val="-2"/>
          <w:lang w:val="en-GB"/>
        </w:rPr>
        <w:t>One suggestion was to explore</w:t>
      </w:r>
      <w:r w:rsidR="006C2D7B" w:rsidRPr="00D411B6">
        <w:rPr>
          <w:spacing w:val="-2"/>
          <w:lang w:val="en-GB"/>
        </w:rPr>
        <w:t xml:space="preserve"> the</w:t>
      </w:r>
      <w:r w:rsidRPr="00D411B6">
        <w:rPr>
          <w:spacing w:val="-2"/>
          <w:lang w:val="en-GB"/>
        </w:rPr>
        <w:t xml:space="preserve"> drone market, especially </w:t>
      </w:r>
      <w:r w:rsidR="00043BAD" w:rsidRPr="00D411B6">
        <w:rPr>
          <w:spacing w:val="-2"/>
          <w:lang w:val="en-GB"/>
        </w:rPr>
        <w:t xml:space="preserve">the </w:t>
      </w:r>
      <w:r w:rsidRPr="00D411B6">
        <w:rPr>
          <w:spacing w:val="-2"/>
          <w:lang w:val="en-GB"/>
        </w:rPr>
        <w:t xml:space="preserve">commercial segment, </w:t>
      </w:r>
      <w:r w:rsidR="00043BAD" w:rsidRPr="00D411B6">
        <w:rPr>
          <w:spacing w:val="-2"/>
          <w:lang w:val="en-GB"/>
        </w:rPr>
        <w:t xml:space="preserve">which </w:t>
      </w:r>
      <w:r w:rsidRPr="00D411B6">
        <w:rPr>
          <w:spacing w:val="-2"/>
          <w:lang w:val="en-GB"/>
        </w:rPr>
        <w:t xml:space="preserve">had grown </w:t>
      </w:r>
      <w:r w:rsidR="00043BAD" w:rsidRPr="00D411B6">
        <w:rPr>
          <w:spacing w:val="-2"/>
          <w:lang w:val="en-GB"/>
        </w:rPr>
        <w:t xml:space="preserve">at </w:t>
      </w:r>
      <w:r w:rsidR="000A6C6F" w:rsidRPr="00D411B6">
        <w:rPr>
          <w:spacing w:val="-2"/>
          <w:lang w:val="en-GB"/>
        </w:rPr>
        <w:t xml:space="preserve">a </w:t>
      </w:r>
      <w:r w:rsidRPr="00D411B6">
        <w:rPr>
          <w:spacing w:val="-2"/>
          <w:lang w:val="en-GB"/>
        </w:rPr>
        <w:t xml:space="preserve">fast pace and </w:t>
      </w:r>
      <w:r w:rsidR="00043BAD" w:rsidRPr="00D411B6">
        <w:rPr>
          <w:spacing w:val="-2"/>
          <w:lang w:val="en-GB"/>
        </w:rPr>
        <w:t xml:space="preserve">was </w:t>
      </w:r>
      <w:r w:rsidRPr="00D411B6">
        <w:rPr>
          <w:spacing w:val="-2"/>
          <w:lang w:val="en-GB"/>
        </w:rPr>
        <w:t>expected to speed up to 35</w:t>
      </w:r>
      <w:r w:rsidR="006F7914" w:rsidRPr="00D411B6">
        <w:rPr>
          <w:spacing w:val="-2"/>
          <w:lang w:val="en-GB"/>
        </w:rPr>
        <w:t xml:space="preserve"> per cent</w:t>
      </w:r>
      <w:r w:rsidRPr="00D411B6">
        <w:rPr>
          <w:spacing w:val="-2"/>
          <w:lang w:val="en-GB"/>
        </w:rPr>
        <w:t xml:space="preserve"> CAGR by 2021 (</w:t>
      </w:r>
      <w:r w:rsidR="006F7914" w:rsidRPr="00D411B6">
        <w:rPr>
          <w:spacing w:val="-2"/>
          <w:lang w:val="en-GB"/>
        </w:rPr>
        <w:t xml:space="preserve">see </w:t>
      </w:r>
      <w:r w:rsidRPr="00D411B6">
        <w:rPr>
          <w:spacing w:val="-2"/>
          <w:lang w:val="en-GB"/>
        </w:rPr>
        <w:t>Exhibit 8).</w:t>
      </w:r>
      <w:r w:rsidR="00485311" w:rsidRPr="00D411B6">
        <w:rPr>
          <w:spacing w:val="-2"/>
          <w:vertAlign w:val="superscript"/>
          <w:lang w:val="en-GB"/>
        </w:rPr>
        <w:footnoteReference w:id="7"/>
      </w:r>
      <w:r w:rsidR="00485311" w:rsidRPr="00D411B6">
        <w:rPr>
          <w:spacing w:val="-2"/>
          <w:lang w:val="en-GB"/>
        </w:rPr>
        <w:t xml:space="preserve"> </w:t>
      </w:r>
      <w:r w:rsidRPr="00D411B6">
        <w:rPr>
          <w:spacing w:val="-2"/>
          <w:lang w:val="en-GB"/>
        </w:rPr>
        <w:t xml:space="preserve"> The key growth drivers for </w:t>
      </w:r>
      <w:r w:rsidR="006F7914" w:rsidRPr="00D411B6">
        <w:rPr>
          <w:spacing w:val="-2"/>
          <w:lang w:val="en-GB"/>
        </w:rPr>
        <w:t xml:space="preserve">the </w:t>
      </w:r>
      <w:r w:rsidRPr="00D411B6">
        <w:rPr>
          <w:spacing w:val="-2"/>
          <w:lang w:val="en-GB"/>
        </w:rPr>
        <w:t>drone market were</w:t>
      </w:r>
      <w:r w:rsidR="00485311">
        <w:rPr>
          <w:spacing w:val="-2"/>
          <w:lang w:val="en-GB"/>
        </w:rPr>
        <w:t xml:space="preserve"> </w:t>
      </w:r>
      <w:r w:rsidRPr="00D411B6">
        <w:rPr>
          <w:spacing w:val="-2"/>
          <w:lang w:val="en-GB"/>
        </w:rPr>
        <w:t>improvement</w:t>
      </w:r>
      <w:r w:rsidR="006F7914" w:rsidRPr="00D411B6">
        <w:rPr>
          <w:spacing w:val="-2"/>
          <w:lang w:val="en-GB"/>
        </w:rPr>
        <w:t>s</w:t>
      </w:r>
      <w:r w:rsidRPr="00D411B6">
        <w:rPr>
          <w:spacing w:val="-2"/>
          <w:lang w:val="en-GB"/>
        </w:rPr>
        <w:t xml:space="preserve"> in batteries, payload capacities, </w:t>
      </w:r>
      <w:r w:rsidR="006F7914" w:rsidRPr="00D411B6">
        <w:rPr>
          <w:spacing w:val="-2"/>
          <w:lang w:val="en-GB"/>
        </w:rPr>
        <w:t xml:space="preserve">and the </w:t>
      </w:r>
      <w:r w:rsidRPr="00D411B6">
        <w:rPr>
          <w:spacing w:val="-2"/>
          <w:lang w:val="en-GB"/>
        </w:rPr>
        <w:t xml:space="preserve">availability of sensors for capturing high-resolution images. Moreover, an immense investment in drone </w:t>
      </w:r>
      <w:r w:rsidR="006F7914" w:rsidRPr="00D411B6">
        <w:rPr>
          <w:spacing w:val="-2"/>
          <w:lang w:val="en-GB"/>
        </w:rPr>
        <w:t xml:space="preserve">research and development had created </w:t>
      </w:r>
      <w:r w:rsidRPr="00D411B6">
        <w:rPr>
          <w:spacing w:val="-2"/>
          <w:lang w:val="en-GB"/>
        </w:rPr>
        <w:t>exciting opportunities in new submarkets</w:t>
      </w:r>
      <w:r w:rsidR="006F7914" w:rsidRPr="00D411B6">
        <w:rPr>
          <w:spacing w:val="-2"/>
          <w:lang w:val="en-GB"/>
        </w:rPr>
        <w:t>,</w:t>
      </w:r>
      <w:r w:rsidRPr="00D411B6">
        <w:rPr>
          <w:spacing w:val="-2"/>
          <w:lang w:val="en-GB"/>
        </w:rPr>
        <w:t xml:space="preserve"> such as </w:t>
      </w:r>
      <w:r w:rsidR="006F7914" w:rsidRPr="00D411B6">
        <w:rPr>
          <w:spacing w:val="-2"/>
          <w:lang w:val="en-GB"/>
        </w:rPr>
        <w:t>a</w:t>
      </w:r>
      <w:r w:rsidRPr="00D411B6">
        <w:rPr>
          <w:spacing w:val="-2"/>
          <w:lang w:val="en-GB"/>
        </w:rPr>
        <w:t xml:space="preserve">griculture, </w:t>
      </w:r>
      <w:r w:rsidR="006F7914" w:rsidRPr="00D411B6">
        <w:rPr>
          <w:spacing w:val="-2"/>
          <w:lang w:val="en-GB"/>
        </w:rPr>
        <w:t>c</w:t>
      </w:r>
      <w:r w:rsidRPr="00D411B6">
        <w:rPr>
          <w:spacing w:val="-2"/>
          <w:lang w:val="en-GB"/>
        </w:rPr>
        <w:t xml:space="preserve">onstruction, </w:t>
      </w:r>
      <w:r w:rsidR="006F7914" w:rsidRPr="00D411B6">
        <w:rPr>
          <w:spacing w:val="-2"/>
          <w:lang w:val="en-GB"/>
        </w:rPr>
        <w:t>t</w:t>
      </w:r>
      <w:r w:rsidRPr="00D411B6">
        <w:rPr>
          <w:spacing w:val="-2"/>
          <w:lang w:val="en-GB"/>
        </w:rPr>
        <w:t>elecommunication</w:t>
      </w:r>
      <w:r w:rsidR="006F7914" w:rsidRPr="00D411B6">
        <w:rPr>
          <w:spacing w:val="-2"/>
          <w:lang w:val="en-GB"/>
        </w:rPr>
        <w:t>s</w:t>
      </w:r>
      <w:r w:rsidRPr="00D411B6">
        <w:rPr>
          <w:spacing w:val="-2"/>
          <w:lang w:val="en-GB"/>
        </w:rPr>
        <w:t xml:space="preserve">, </w:t>
      </w:r>
      <w:r w:rsidR="006F7914" w:rsidRPr="00D411B6">
        <w:rPr>
          <w:spacing w:val="-2"/>
          <w:lang w:val="en-GB"/>
        </w:rPr>
        <w:t>m</w:t>
      </w:r>
      <w:r w:rsidRPr="00D411B6">
        <w:rPr>
          <w:spacing w:val="-2"/>
          <w:lang w:val="en-GB"/>
        </w:rPr>
        <w:t xml:space="preserve">ining, </w:t>
      </w:r>
      <w:r w:rsidR="006F7914" w:rsidRPr="00D411B6">
        <w:rPr>
          <w:spacing w:val="-2"/>
          <w:lang w:val="en-GB"/>
        </w:rPr>
        <w:t>and t</w:t>
      </w:r>
      <w:r w:rsidRPr="00D411B6">
        <w:rPr>
          <w:spacing w:val="-2"/>
          <w:lang w:val="en-GB"/>
        </w:rPr>
        <w:t>ransportation. In addition, vendors were focusing on customizing these drones to ensure that they could withstand harsh conditions such as wind gusts of 70 k</w:t>
      </w:r>
      <w:r w:rsidR="006F7914" w:rsidRPr="00D411B6">
        <w:rPr>
          <w:spacing w:val="-2"/>
          <w:lang w:val="en-GB"/>
        </w:rPr>
        <w:t>ilo</w:t>
      </w:r>
      <w:r w:rsidRPr="00D411B6">
        <w:rPr>
          <w:spacing w:val="-2"/>
          <w:lang w:val="en-GB"/>
        </w:rPr>
        <w:t>m</w:t>
      </w:r>
      <w:r w:rsidR="006F7914" w:rsidRPr="00D411B6">
        <w:rPr>
          <w:spacing w:val="-2"/>
          <w:lang w:val="en-GB"/>
        </w:rPr>
        <w:t xml:space="preserve">etres per </w:t>
      </w:r>
      <w:r w:rsidRPr="00D411B6">
        <w:rPr>
          <w:spacing w:val="-2"/>
          <w:lang w:val="en-GB"/>
        </w:rPr>
        <w:t>h</w:t>
      </w:r>
      <w:r w:rsidR="006F7914" w:rsidRPr="00D411B6">
        <w:rPr>
          <w:spacing w:val="-2"/>
          <w:lang w:val="en-GB"/>
        </w:rPr>
        <w:t>our</w:t>
      </w:r>
      <w:r w:rsidRPr="00D411B6">
        <w:rPr>
          <w:spacing w:val="-2"/>
          <w:lang w:val="en-GB"/>
        </w:rPr>
        <w:t xml:space="preserve">. </w:t>
      </w:r>
      <w:r w:rsidR="007C7805" w:rsidRPr="00D411B6">
        <w:rPr>
          <w:spacing w:val="-2"/>
          <w:lang w:val="en-GB"/>
        </w:rPr>
        <w:t>Therefore,</w:t>
      </w:r>
      <w:r w:rsidR="00501E94">
        <w:rPr>
          <w:spacing w:val="-2"/>
          <w:lang w:val="en-GB"/>
        </w:rPr>
        <w:t xml:space="preserve"> it was possible that</w:t>
      </w:r>
      <w:r w:rsidR="007C7805" w:rsidRPr="00D411B6">
        <w:rPr>
          <w:spacing w:val="-2"/>
          <w:lang w:val="en-GB"/>
        </w:rPr>
        <w:t xml:space="preserve"> flexible manufacturing</w:t>
      </w:r>
      <w:r w:rsidR="001308F4" w:rsidRPr="00D411B6">
        <w:rPr>
          <w:spacing w:val="-2"/>
          <w:lang w:val="en-GB"/>
        </w:rPr>
        <w:t>, pricing adjustment</w:t>
      </w:r>
      <w:r w:rsidR="0064749F" w:rsidRPr="00D411B6">
        <w:rPr>
          <w:spacing w:val="-2"/>
          <w:lang w:val="en-GB"/>
        </w:rPr>
        <w:t>s,</w:t>
      </w:r>
      <w:r w:rsidR="001308F4" w:rsidRPr="00D411B6">
        <w:rPr>
          <w:spacing w:val="-2"/>
          <w:lang w:val="en-GB"/>
        </w:rPr>
        <w:t xml:space="preserve"> </w:t>
      </w:r>
      <w:r w:rsidR="0064749F" w:rsidRPr="00D411B6">
        <w:rPr>
          <w:spacing w:val="-2"/>
          <w:lang w:val="en-GB"/>
        </w:rPr>
        <w:t>and</w:t>
      </w:r>
      <w:r w:rsidR="001308F4" w:rsidRPr="00D411B6">
        <w:rPr>
          <w:spacing w:val="-2"/>
          <w:lang w:val="en-GB"/>
        </w:rPr>
        <w:t xml:space="preserve"> </w:t>
      </w:r>
      <w:r w:rsidR="00376D70" w:rsidRPr="00D411B6">
        <w:rPr>
          <w:spacing w:val="-2"/>
          <w:lang w:val="en-GB"/>
        </w:rPr>
        <w:t>scaling up</w:t>
      </w:r>
      <w:r w:rsidR="007C7805" w:rsidRPr="00D411B6">
        <w:rPr>
          <w:spacing w:val="-2"/>
          <w:lang w:val="en-GB"/>
        </w:rPr>
        <w:t xml:space="preserve"> </w:t>
      </w:r>
      <w:r w:rsidR="00501E94">
        <w:rPr>
          <w:spacing w:val="-2"/>
          <w:lang w:val="en-GB"/>
        </w:rPr>
        <w:t>would</w:t>
      </w:r>
      <w:r w:rsidR="00501E94" w:rsidRPr="00D411B6">
        <w:rPr>
          <w:spacing w:val="-2"/>
          <w:lang w:val="en-GB"/>
        </w:rPr>
        <w:t xml:space="preserve"> </w:t>
      </w:r>
      <w:r w:rsidR="007C7805" w:rsidRPr="00D411B6">
        <w:rPr>
          <w:spacing w:val="-2"/>
          <w:lang w:val="en-GB"/>
        </w:rPr>
        <w:t xml:space="preserve">be required. </w:t>
      </w:r>
      <w:r w:rsidRPr="00D411B6">
        <w:rPr>
          <w:spacing w:val="-2"/>
          <w:lang w:val="en-GB"/>
        </w:rPr>
        <w:t>All of these factors cumulatively increased the attractiveness of this market</w:t>
      </w:r>
      <w:r w:rsidR="00376D70" w:rsidRPr="00D411B6">
        <w:rPr>
          <w:spacing w:val="-2"/>
          <w:lang w:val="en-GB"/>
        </w:rPr>
        <w:t xml:space="preserve"> </w:t>
      </w:r>
      <w:r w:rsidR="0064749F" w:rsidRPr="00D411B6">
        <w:rPr>
          <w:spacing w:val="-2"/>
          <w:lang w:val="en-GB"/>
        </w:rPr>
        <w:t>and the</w:t>
      </w:r>
      <w:r w:rsidR="00376D70" w:rsidRPr="00D411B6">
        <w:rPr>
          <w:spacing w:val="-2"/>
          <w:lang w:val="en-GB"/>
        </w:rPr>
        <w:t xml:space="preserve"> possibility of revenue stream diversification</w:t>
      </w:r>
      <w:r w:rsidR="0064749F" w:rsidRPr="00D411B6">
        <w:rPr>
          <w:spacing w:val="-2"/>
          <w:lang w:val="en-GB"/>
        </w:rPr>
        <w:t>.</w:t>
      </w:r>
      <w:r w:rsidRPr="00D411B6">
        <w:rPr>
          <w:spacing w:val="-2"/>
          <w:lang w:val="en-GB"/>
        </w:rPr>
        <w:t xml:space="preserve"> </w:t>
      </w:r>
      <w:r w:rsidR="004D05D2" w:rsidRPr="00D411B6">
        <w:rPr>
          <w:spacing w:val="-2"/>
          <w:lang w:val="en-GB"/>
        </w:rPr>
        <w:t xml:space="preserve">However, all regulations </w:t>
      </w:r>
      <w:r w:rsidR="0064749F" w:rsidRPr="00D411B6">
        <w:rPr>
          <w:spacing w:val="-2"/>
          <w:lang w:val="en-GB"/>
        </w:rPr>
        <w:t xml:space="preserve">needed </w:t>
      </w:r>
      <w:r w:rsidR="004D05D2" w:rsidRPr="00D411B6">
        <w:rPr>
          <w:spacing w:val="-2"/>
          <w:lang w:val="en-GB"/>
        </w:rPr>
        <w:t xml:space="preserve">to be followed strictly. </w:t>
      </w:r>
      <w:r w:rsidRPr="00D411B6">
        <w:rPr>
          <w:spacing w:val="-2"/>
          <w:lang w:val="en-GB"/>
        </w:rPr>
        <w:t xml:space="preserve">This growth pace </w:t>
      </w:r>
      <w:r w:rsidR="00CF3CA6">
        <w:rPr>
          <w:spacing w:val="-2"/>
          <w:lang w:val="en-GB"/>
        </w:rPr>
        <w:t xml:space="preserve">was </w:t>
      </w:r>
      <w:r w:rsidR="0064749F" w:rsidRPr="00D411B6">
        <w:rPr>
          <w:spacing w:val="-2"/>
          <w:lang w:val="en-GB"/>
        </w:rPr>
        <w:t xml:space="preserve">further </w:t>
      </w:r>
      <w:r w:rsidRPr="00D411B6">
        <w:rPr>
          <w:spacing w:val="-2"/>
          <w:lang w:val="en-GB"/>
        </w:rPr>
        <w:t xml:space="preserve">fuelled by </w:t>
      </w:r>
      <w:r w:rsidR="0064749F" w:rsidRPr="00D411B6">
        <w:rPr>
          <w:spacing w:val="-2"/>
          <w:lang w:val="en-GB"/>
        </w:rPr>
        <w:t xml:space="preserve">the </w:t>
      </w:r>
      <w:r w:rsidRPr="00D411B6">
        <w:rPr>
          <w:spacing w:val="-2"/>
          <w:lang w:val="en-GB"/>
        </w:rPr>
        <w:t xml:space="preserve">decreasing price of drones, </w:t>
      </w:r>
      <w:r w:rsidR="0064749F" w:rsidRPr="00D411B6">
        <w:rPr>
          <w:spacing w:val="-2"/>
          <w:lang w:val="en-GB"/>
        </w:rPr>
        <w:t xml:space="preserve">which made </w:t>
      </w:r>
      <w:r w:rsidRPr="00D411B6">
        <w:rPr>
          <w:spacing w:val="-2"/>
          <w:lang w:val="en-GB"/>
        </w:rPr>
        <w:t xml:space="preserve">drones attractive </w:t>
      </w:r>
      <w:r w:rsidR="00CF3CA6">
        <w:rPr>
          <w:spacing w:val="-2"/>
          <w:lang w:val="en-GB"/>
        </w:rPr>
        <w:t>for massive</w:t>
      </w:r>
      <w:r w:rsidRPr="00D411B6">
        <w:rPr>
          <w:spacing w:val="-2"/>
          <w:lang w:val="en-GB"/>
        </w:rPr>
        <w:t xml:space="preserve"> utiliz</w:t>
      </w:r>
      <w:r w:rsidR="00CF3CA6">
        <w:rPr>
          <w:spacing w:val="-2"/>
          <w:lang w:val="en-GB"/>
        </w:rPr>
        <w:t>ation</w:t>
      </w:r>
      <w:r w:rsidRPr="00D411B6">
        <w:rPr>
          <w:spacing w:val="-2"/>
          <w:lang w:val="en-GB"/>
        </w:rPr>
        <w:t xml:space="preserve"> within multiple industries (</w:t>
      </w:r>
      <w:r w:rsidR="0064749F" w:rsidRPr="00D411B6">
        <w:rPr>
          <w:spacing w:val="-2"/>
          <w:lang w:val="en-GB"/>
        </w:rPr>
        <w:t xml:space="preserve">see </w:t>
      </w:r>
      <w:r w:rsidRPr="00D411B6">
        <w:rPr>
          <w:spacing w:val="-2"/>
          <w:lang w:val="en-GB"/>
        </w:rPr>
        <w:t>Exhibit 9). Although the recommendation was appealing for</w:t>
      </w:r>
      <w:r w:rsidR="00043BAD" w:rsidRPr="00D411B6">
        <w:rPr>
          <w:spacing w:val="-2"/>
          <w:lang w:val="en-GB"/>
        </w:rPr>
        <w:t xml:space="preserve"> Mejzlík</w:t>
      </w:r>
      <w:r w:rsidRPr="00D411B6">
        <w:rPr>
          <w:spacing w:val="-2"/>
          <w:lang w:val="en-GB"/>
        </w:rPr>
        <w:t xml:space="preserve">, he was </w:t>
      </w:r>
      <w:r w:rsidR="0064749F" w:rsidRPr="00D411B6">
        <w:rPr>
          <w:spacing w:val="-2"/>
          <w:lang w:val="en-GB"/>
        </w:rPr>
        <w:t>un</w:t>
      </w:r>
      <w:r w:rsidRPr="00D411B6">
        <w:rPr>
          <w:spacing w:val="-2"/>
          <w:lang w:val="en-GB"/>
        </w:rPr>
        <w:t>sure how to enter this market. For example, should he focus on drone manufacture</w:t>
      </w:r>
      <w:r w:rsidR="0064749F" w:rsidRPr="00D411B6">
        <w:rPr>
          <w:spacing w:val="-2"/>
          <w:lang w:val="en-GB"/>
        </w:rPr>
        <w:t>r</w:t>
      </w:r>
      <w:r w:rsidRPr="00D411B6">
        <w:rPr>
          <w:spacing w:val="-2"/>
          <w:lang w:val="en-GB"/>
        </w:rPr>
        <w:t xml:space="preserve">s by selling </w:t>
      </w:r>
      <w:r w:rsidR="0064749F" w:rsidRPr="00D411B6">
        <w:rPr>
          <w:spacing w:val="-2"/>
          <w:lang w:val="en-GB"/>
        </w:rPr>
        <w:t xml:space="preserve">to </w:t>
      </w:r>
      <w:r w:rsidRPr="00D411B6">
        <w:rPr>
          <w:spacing w:val="-2"/>
          <w:lang w:val="en-GB"/>
        </w:rPr>
        <w:t xml:space="preserve">them directly or focus </w:t>
      </w:r>
      <w:r w:rsidR="0064749F" w:rsidRPr="00D411B6">
        <w:rPr>
          <w:spacing w:val="-2"/>
          <w:lang w:val="en-GB"/>
        </w:rPr>
        <w:t xml:space="preserve">instead </w:t>
      </w:r>
      <w:r w:rsidRPr="00D411B6">
        <w:rPr>
          <w:spacing w:val="-2"/>
          <w:lang w:val="en-GB"/>
        </w:rPr>
        <w:t>on B2B2B</w:t>
      </w:r>
      <w:r w:rsidR="0064749F" w:rsidRPr="00D411B6">
        <w:rPr>
          <w:rStyle w:val="FootnoteReference"/>
          <w:spacing w:val="-2"/>
          <w:lang w:val="en-GB"/>
        </w:rPr>
        <w:footnoteReference w:id="8"/>
      </w:r>
      <w:r w:rsidRPr="00D411B6">
        <w:rPr>
          <w:spacing w:val="-2"/>
          <w:lang w:val="en-GB"/>
        </w:rPr>
        <w:t xml:space="preserve"> </w:t>
      </w:r>
      <w:r w:rsidR="00DD4A57" w:rsidRPr="00D411B6">
        <w:rPr>
          <w:spacing w:val="-2"/>
          <w:lang w:val="en-GB"/>
        </w:rPr>
        <w:t xml:space="preserve">partnerships </w:t>
      </w:r>
      <w:r w:rsidR="00712E6D" w:rsidRPr="00D411B6">
        <w:rPr>
          <w:spacing w:val="-2"/>
          <w:lang w:val="en-GB"/>
        </w:rPr>
        <w:t xml:space="preserve">with engine manufacturers </w:t>
      </w:r>
      <w:r w:rsidR="00ED5C2A" w:rsidRPr="00D411B6">
        <w:rPr>
          <w:spacing w:val="-2"/>
          <w:lang w:val="en-GB"/>
        </w:rPr>
        <w:t>to offer a balanced compatibility</w:t>
      </w:r>
      <w:r w:rsidR="00CF3CA6">
        <w:rPr>
          <w:spacing w:val="-2"/>
          <w:lang w:val="en-GB"/>
        </w:rPr>
        <w:t>?</w:t>
      </w:r>
      <w:r w:rsidRPr="00D411B6">
        <w:rPr>
          <w:spacing w:val="-2"/>
          <w:lang w:val="en-GB"/>
        </w:rPr>
        <w:t xml:space="preserve"> Moreover, he </w:t>
      </w:r>
      <w:r w:rsidR="0064749F" w:rsidRPr="00D411B6">
        <w:rPr>
          <w:spacing w:val="-2"/>
          <w:lang w:val="en-GB"/>
        </w:rPr>
        <w:t xml:space="preserve">needed </w:t>
      </w:r>
      <w:r w:rsidRPr="00D411B6">
        <w:rPr>
          <w:spacing w:val="-2"/>
          <w:lang w:val="en-GB"/>
        </w:rPr>
        <w:t xml:space="preserve">to decide on </w:t>
      </w:r>
      <w:r w:rsidR="0064749F" w:rsidRPr="00D411B6">
        <w:rPr>
          <w:spacing w:val="-2"/>
          <w:lang w:val="en-GB"/>
        </w:rPr>
        <w:t xml:space="preserve">which sector would be </w:t>
      </w:r>
      <w:r w:rsidRPr="00D411B6">
        <w:rPr>
          <w:spacing w:val="-2"/>
          <w:lang w:val="en-GB"/>
        </w:rPr>
        <w:t>the most attractive to start</w:t>
      </w:r>
      <w:r w:rsidR="0064749F" w:rsidRPr="00D411B6">
        <w:rPr>
          <w:spacing w:val="-2"/>
          <w:lang w:val="en-GB"/>
        </w:rPr>
        <w:t xml:space="preserve"> with</w:t>
      </w:r>
      <w:r w:rsidRPr="00D411B6">
        <w:rPr>
          <w:spacing w:val="-2"/>
          <w:lang w:val="en-GB"/>
        </w:rPr>
        <w:t xml:space="preserve">. However, </w:t>
      </w:r>
      <w:r w:rsidR="00043BAD" w:rsidRPr="00D411B6">
        <w:rPr>
          <w:spacing w:val="-2"/>
          <w:lang w:val="en-GB"/>
        </w:rPr>
        <w:t xml:space="preserve">Mejzlík </w:t>
      </w:r>
      <w:r w:rsidRPr="00D411B6">
        <w:rPr>
          <w:spacing w:val="-2"/>
          <w:lang w:val="en-GB"/>
        </w:rPr>
        <w:t xml:space="preserve">was aware that strict regulations in this sector might be an essential point to consider. </w:t>
      </w:r>
      <w:r w:rsidR="0064749F" w:rsidRPr="00D411B6">
        <w:rPr>
          <w:spacing w:val="-2"/>
          <w:lang w:val="en-GB"/>
        </w:rPr>
        <w:t>H</w:t>
      </w:r>
      <w:r w:rsidRPr="00D411B6">
        <w:rPr>
          <w:spacing w:val="-2"/>
          <w:lang w:val="en-GB"/>
        </w:rPr>
        <w:t xml:space="preserve">e was also worried about the cost and </w:t>
      </w:r>
      <w:r w:rsidR="0064749F" w:rsidRPr="00D411B6">
        <w:rPr>
          <w:spacing w:val="-2"/>
          <w:lang w:val="en-GB"/>
        </w:rPr>
        <w:t xml:space="preserve">the </w:t>
      </w:r>
      <w:r w:rsidRPr="00D411B6">
        <w:rPr>
          <w:spacing w:val="-2"/>
          <w:lang w:val="en-GB"/>
        </w:rPr>
        <w:t>expected return from this market segment.</w:t>
      </w:r>
    </w:p>
    <w:p w14:paraId="11A5F1D0" w14:textId="77777777" w:rsidR="00AF3109" w:rsidRPr="00D411B6" w:rsidRDefault="00AF3109" w:rsidP="00AF3109">
      <w:pPr>
        <w:pStyle w:val="BodyTextMain"/>
        <w:rPr>
          <w:sz w:val="20"/>
          <w:lang w:val="en-GB"/>
        </w:rPr>
      </w:pPr>
    </w:p>
    <w:p w14:paraId="263A6239" w14:textId="3E1F726E" w:rsidR="00AF3109" w:rsidRPr="00D411B6" w:rsidRDefault="008C1C67" w:rsidP="00AF3109">
      <w:pPr>
        <w:pStyle w:val="BodyTextMain"/>
        <w:rPr>
          <w:lang w:val="en-GB"/>
        </w:rPr>
      </w:pPr>
      <w:r w:rsidRPr="00D411B6">
        <w:rPr>
          <w:lang w:val="en-GB"/>
        </w:rPr>
        <w:t>The external consultants had</w:t>
      </w:r>
      <w:r w:rsidR="00AF3109" w:rsidRPr="00D411B6">
        <w:rPr>
          <w:lang w:val="en-GB"/>
        </w:rPr>
        <w:t xml:space="preserve"> also advised </w:t>
      </w:r>
      <w:r w:rsidRPr="00D411B6">
        <w:rPr>
          <w:lang w:val="en-GB"/>
        </w:rPr>
        <w:t>him</w:t>
      </w:r>
      <w:r w:rsidR="00AF3109" w:rsidRPr="00D411B6">
        <w:rPr>
          <w:lang w:val="en-GB"/>
        </w:rPr>
        <w:t xml:space="preserve"> to explore the military segment</w:t>
      </w:r>
      <w:r w:rsidRPr="00D411B6">
        <w:rPr>
          <w:lang w:val="en-GB"/>
        </w:rPr>
        <w:t>,</w:t>
      </w:r>
      <w:r w:rsidR="00AF3109" w:rsidRPr="00D411B6">
        <w:rPr>
          <w:lang w:val="en-GB"/>
        </w:rPr>
        <w:t xml:space="preserve"> such as </w:t>
      </w:r>
      <w:r w:rsidR="00D2733D" w:rsidRPr="00D411B6">
        <w:rPr>
          <w:lang w:val="en-GB"/>
        </w:rPr>
        <w:t xml:space="preserve">supplying </w:t>
      </w:r>
      <w:r w:rsidRPr="00D411B6">
        <w:rPr>
          <w:lang w:val="en-GB"/>
        </w:rPr>
        <w:t xml:space="preserve">the </w:t>
      </w:r>
      <w:r w:rsidR="00AF3109" w:rsidRPr="00D411B6">
        <w:rPr>
          <w:lang w:val="en-GB"/>
        </w:rPr>
        <w:t xml:space="preserve">propellers </w:t>
      </w:r>
      <w:r w:rsidRPr="00D411B6">
        <w:rPr>
          <w:lang w:val="en-GB"/>
        </w:rPr>
        <w:t xml:space="preserve">needed </w:t>
      </w:r>
      <w:r w:rsidR="00AF3109" w:rsidRPr="00D411B6">
        <w:rPr>
          <w:lang w:val="en-GB"/>
        </w:rPr>
        <w:t>for military drones</w:t>
      </w:r>
      <w:r w:rsidRPr="00D411B6">
        <w:rPr>
          <w:lang w:val="en-GB"/>
        </w:rPr>
        <w:t>,</w:t>
      </w:r>
      <w:r w:rsidR="00AF3109" w:rsidRPr="00D411B6">
        <w:rPr>
          <w:lang w:val="en-GB"/>
        </w:rPr>
        <w:t xml:space="preserve"> as </w:t>
      </w:r>
      <w:r w:rsidRPr="00D411B6">
        <w:rPr>
          <w:lang w:val="en-GB"/>
        </w:rPr>
        <w:t xml:space="preserve">this segment had </w:t>
      </w:r>
      <w:r w:rsidR="00AF3109" w:rsidRPr="00D411B6">
        <w:rPr>
          <w:lang w:val="en-GB"/>
        </w:rPr>
        <w:t xml:space="preserve">potential </w:t>
      </w:r>
      <w:r w:rsidRPr="00D411B6">
        <w:rPr>
          <w:lang w:val="en-GB"/>
        </w:rPr>
        <w:t xml:space="preserve">for </w:t>
      </w:r>
      <w:r w:rsidR="00AF3109" w:rsidRPr="00D411B6">
        <w:rPr>
          <w:lang w:val="en-GB"/>
        </w:rPr>
        <w:t xml:space="preserve">high growth. </w:t>
      </w:r>
      <w:r w:rsidRPr="00D411B6">
        <w:rPr>
          <w:lang w:val="en-GB"/>
        </w:rPr>
        <w:t>T</w:t>
      </w:r>
      <w:r w:rsidR="005E34CC" w:rsidRPr="00D411B6">
        <w:rPr>
          <w:lang w:val="en-GB"/>
        </w:rPr>
        <w:t xml:space="preserve">he military drones </w:t>
      </w:r>
      <w:r w:rsidRPr="00D411B6">
        <w:rPr>
          <w:lang w:val="en-GB"/>
        </w:rPr>
        <w:t xml:space="preserve">were </w:t>
      </w:r>
      <w:r w:rsidR="005E34CC" w:rsidRPr="00D411B6">
        <w:rPr>
          <w:lang w:val="en-GB"/>
        </w:rPr>
        <w:t>categorized in three categories</w:t>
      </w:r>
      <w:r w:rsidR="00CF3CA6">
        <w:rPr>
          <w:lang w:val="en-GB"/>
        </w:rPr>
        <w:t>:</w:t>
      </w:r>
      <w:r w:rsidR="005E34CC" w:rsidRPr="00D411B6">
        <w:rPr>
          <w:lang w:val="en-GB"/>
        </w:rPr>
        <w:t xml:space="preserve"> Class I (&lt; 150 k</w:t>
      </w:r>
      <w:r w:rsidRPr="00D411B6">
        <w:rPr>
          <w:lang w:val="en-GB"/>
        </w:rPr>
        <w:t>ilo</w:t>
      </w:r>
      <w:r w:rsidR="005E34CC" w:rsidRPr="00D411B6">
        <w:rPr>
          <w:lang w:val="en-GB"/>
        </w:rPr>
        <w:t>g</w:t>
      </w:r>
      <w:r w:rsidRPr="00D411B6">
        <w:rPr>
          <w:lang w:val="en-GB"/>
        </w:rPr>
        <w:t>rams [kg]</w:t>
      </w:r>
      <w:r w:rsidR="005E34CC" w:rsidRPr="00D411B6">
        <w:rPr>
          <w:lang w:val="en-GB"/>
        </w:rPr>
        <w:t>)</w:t>
      </w:r>
      <w:r w:rsidRPr="00D411B6">
        <w:rPr>
          <w:lang w:val="en-GB"/>
        </w:rPr>
        <w:t>,</w:t>
      </w:r>
      <w:r w:rsidR="005E34CC" w:rsidRPr="00D411B6">
        <w:rPr>
          <w:lang w:val="en-GB"/>
        </w:rPr>
        <w:t xml:space="preserve"> </w:t>
      </w:r>
      <w:r w:rsidRPr="00D411B6">
        <w:rPr>
          <w:lang w:val="en-GB"/>
        </w:rPr>
        <w:t>which included</w:t>
      </w:r>
      <w:r w:rsidR="005E34CC" w:rsidRPr="00D411B6">
        <w:rPr>
          <w:lang w:val="en-GB"/>
        </w:rPr>
        <w:t xml:space="preserve"> micro, mini</w:t>
      </w:r>
      <w:r w:rsidRPr="00D411B6">
        <w:rPr>
          <w:lang w:val="en-GB"/>
        </w:rPr>
        <w:t>,</w:t>
      </w:r>
      <w:r w:rsidR="005E34CC" w:rsidRPr="00D411B6">
        <w:rPr>
          <w:lang w:val="en-GB"/>
        </w:rPr>
        <w:t xml:space="preserve"> or small drones; Class II (150</w:t>
      </w:r>
      <w:r w:rsidRPr="00D411B6">
        <w:rPr>
          <w:lang w:val="en-GB"/>
        </w:rPr>
        <w:t>–</w:t>
      </w:r>
      <w:r w:rsidR="005E34CC" w:rsidRPr="00D411B6">
        <w:rPr>
          <w:lang w:val="en-GB"/>
        </w:rPr>
        <w:t>600 kg)</w:t>
      </w:r>
      <w:r w:rsidRPr="00D411B6">
        <w:rPr>
          <w:lang w:val="en-GB"/>
        </w:rPr>
        <w:t>, which represented</w:t>
      </w:r>
      <w:r w:rsidR="005E34CC" w:rsidRPr="00D411B6">
        <w:rPr>
          <w:lang w:val="en-GB"/>
        </w:rPr>
        <w:t xml:space="preserve"> tactical application drones</w:t>
      </w:r>
      <w:r w:rsidRPr="00D411B6">
        <w:rPr>
          <w:lang w:val="en-GB"/>
        </w:rPr>
        <w:t>;</w:t>
      </w:r>
      <w:r w:rsidR="005E34CC" w:rsidRPr="00D411B6">
        <w:rPr>
          <w:lang w:val="en-GB"/>
        </w:rPr>
        <w:t xml:space="preserve"> and Class III (&gt;</w:t>
      </w:r>
      <w:r w:rsidRPr="00D411B6">
        <w:rPr>
          <w:lang w:val="en-GB"/>
        </w:rPr>
        <w:t xml:space="preserve"> </w:t>
      </w:r>
      <w:r w:rsidR="005E34CC" w:rsidRPr="00D411B6">
        <w:rPr>
          <w:lang w:val="en-GB"/>
        </w:rPr>
        <w:t>600 kg)</w:t>
      </w:r>
      <w:r w:rsidRPr="00D411B6">
        <w:rPr>
          <w:lang w:val="en-GB"/>
        </w:rPr>
        <w:t>, which referred to</w:t>
      </w:r>
      <w:r w:rsidR="005E34CC" w:rsidRPr="00D411B6">
        <w:rPr>
          <w:lang w:val="en-GB"/>
        </w:rPr>
        <w:t xml:space="preserve"> highly specialized strategic drones. </w:t>
      </w:r>
      <w:r w:rsidR="007C1AFE">
        <w:rPr>
          <w:lang w:val="en-GB"/>
        </w:rPr>
        <w:t>(</w:t>
      </w:r>
      <w:r w:rsidR="00AD33CC" w:rsidRPr="00D411B6">
        <w:rPr>
          <w:lang w:val="en-GB"/>
        </w:rPr>
        <w:t xml:space="preserve">A list of possible military partners </w:t>
      </w:r>
      <w:r w:rsidRPr="00D411B6">
        <w:rPr>
          <w:lang w:val="en-GB"/>
        </w:rPr>
        <w:t xml:space="preserve">is </w:t>
      </w:r>
      <w:r w:rsidR="00AD33CC" w:rsidRPr="00D411B6">
        <w:rPr>
          <w:lang w:val="en-GB"/>
        </w:rPr>
        <w:t>shown in Exhibit 10.</w:t>
      </w:r>
      <w:r w:rsidR="007C1AFE">
        <w:rPr>
          <w:lang w:val="en-GB"/>
        </w:rPr>
        <w:t>)</w:t>
      </w:r>
      <w:r w:rsidR="00AD33CC" w:rsidRPr="00D411B6">
        <w:rPr>
          <w:lang w:val="en-GB"/>
        </w:rPr>
        <w:t xml:space="preserve"> </w:t>
      </w:r>
      <w:r w:rsidR="00D2733D" w:rsidRPr="00D411B6">
        <w:rPr>
          <w:lang w:val="en-GB"/>
        </w:rPr>
        <w:t xml:space="preserve">This segment’s </w:t>
      </w:r>
      <w:r w:rsidR="00AF3109" w:rsidRPr="00D411B6">
        <w:rPr>
          <w:lang w:val="en-GB"/>
        </w:rPr>
        <w:t>significant advantage was that government played the role of the end consumer</w:t>
      </w:r>
      <w:r w:rsidRPr="00D411B6">
        <w:rPr>
          <w:lang w:val="en-GB"/>
        </w:rPr>
        <w:t>,</w:t>
      </w:r>
      <w:r w:rsidR="00AF3109" w:rsidRPr="00D411B6">
        <w:rPr>
          <w:lang w:val="en-GB"/>
        </w:rPr>
        <w:t xml:space="preserve"> and strict regulations did not affect </w:t>
      </w:r>
      <w:r w:rsidRPr="00D411B6">
        <w:rPr>
          <w:lang w:val="en-GB"/>
        </w:rPr>
        <w:t xml:space="preserve">the </w:t>
      </w:r>
      <w:r w:rsidR="00AF3109" w:rsidRPr="00D411B6">
        <w:rPr>
          <w:lang w:val="en-GB"/>
        </w:rPr>
        <w:t xml:space="preserve">military section. Moreover, in addition to </w:t>
      </w:r>
      <w:r w:rsidRPr="00D411B6">
        <w:rPr>
          <w:lang w:val="en-GB"/>
        </w:rPr>
        <w:t xml:space="preserve">offering </w:t>
      </w:r>
      <w:r w:rsidR="00AF3109" w:rsidRPr="00D411B6">
        <w:rPr>
          <w:lang w:val="en-GB"/>
        </w:rPr>
        <w:t>high-value deals, the government would be willing to pay premium</w:t>
      </w:r>
      <w:r w:rsidRPr="00D411B6">
        <w:rPr>
          <w:lang w:val="en-GB"/>
        </w:rPr>
        <w:t xml:space="preserve"> prices;</w:t>
      </w:r>
      <w:r w:rsidR="001237C4" w:rsidRPr="00D411B6">
        <w:rPr>
          <w:lang w:val="en-GB"/>
        </w:rPr>
        <w:t xml:space="preserve"> </w:t>
      </w:r>
      <w:r w:rsidRPr="00D411B6">
        <w:rPr>
          <w:lang w:val="en-GB"/>
        </w:rPr>
        <w:t>h</w:t>
      </w:r>
      <w:r w:rsidR="001237C4" w:rsidRPr="00D411B6">
        <w:rPr>
          <w:lang w:val="en-GB"/>
        </w:rPr>
        <w:t xml:space="preserve">owever, </w:t>
      </w:r>
      <w:r w:rsidRPr="00D411B6">
        <w:rPr>
          <w:lang w:val="en-GB"/>
        </w:rPr>
        <w:t>this segment had</w:t>
      </w:r>
      <w:r w:rsidR="001237C4" w:rsidRPr="00D411B6">
        <w:rPr>
          <w:lang w:val="en-GB"/>
        </w:rPr>
        <w:t xml:space="preserve"> several domestic suppliers</w:t>
      </w:r>
      <w:r w:rsidRPr="00D411B6">
        <w:rPr>
          <w:lang w:val="en-GB"/>
        </w:rPr>
        <w:t>,</w:t>
      </w:r>
      <w:r w:rsidR="001237C4" w:rsidRPr="00D411B6">
        <w:rPr>
          <w:lang w:val="en-GB"/>
        </w:rPr>
        <w:t xml:space="preserve"> which could result in severe competition. </w:t>
      </w:r>
      <w:r w:rsidR="00043BAD" w:rsidRPr="00D411B6">
        <w:rPr>
          <w:spacing w:val="-2"/>
          <w:lang w:val="en-GB"/>
        </w:rPr>
        <w:t>Mejzlík</w:t>
      </w:r>
      <w:r w:rsidR="00043BAD" w:rsidRPr="00D411B6">
        <w:rPr>
          <w:lang w:val="en-GB"/>
        </w:rPr>
        <w:t xml:space="preserve"> </w:t>
      </w:r>
      <w:r w:rsidRPr="00D411B6">
        <w:rPr>
          <w:lang w:val="en-GB"/>
        </w:rPr>
        <w:t xml:space="preserve">needed </w:t>
      </w:r>
      <w:r w:rsidR="008454A9" w:rsidRPr="00D411B6">
        <w:rPr>
          <w:lang w:val="en-GB"/>
        </w:rPr>
        <w:t xml:space="preserve">to decide on which class of drones </w:t>
      </w:r>
      <w:r w:rsidRPr="00D411B6">
        <w:rPr>
          <w:lang w:val="en-GB"/>
        </w:rPr>
        <w:t>to</w:t>
      </w:r>
      <w:r w:rsidR="008454A9" w:rsidRPr="00D411B6">
        <w:rPr>
          <w:lang w:val="en-GB"/>
        </w:rPr>
        <w:t xml:space="preserve"> focus on. </w:t>
      </w:r>
      <w:r w:rsidR="00AF3109" w:rsidRPr="00D411B6">
        <w:rPr>
          <w:lang w:val="en-GB"/>
        </w:rPr>
        <w:t xml:space="preserve">Although the hobby segment initially showed some growth, </w:t>
      </w:r>
      <w:r w:rsidRPr="00D411B6">
        <w:rPr>
          <w:lang w:val="en-GB"/>
        </w:rPr>
        <w:t xml:space="preserve">that </w:t>
      </w:r>
      <w:r w:rsidR="00AF3109" w:rsidRPr="00D411B6">
        <w:rPr>
          <w:lang w:val="en-GB"/>
        </w:rPr>
        <w:t xml:space="preserve">growth was expected to decline in </w:t>
      </w:r>
      <w:r w:rsidR="007C1AFE">
        <w:rPr>
          <w:lang w:val="en-GB"/>
        </w:rPr>
        <w:t xml:space="preserve">the </w:t>
      </w:r>
      <w:r w:rsidR="00AF3109" w:rsidRPr="00D411B6">
        <w:rPr>
          <w:lang w:val="en-GB"/>
        </w:rPr>
        <w:t>next four years (</w:t>
      </w:r>
      <w:r w:rsidRPr="00D411B6">
        <w:rPr>
          <w:lang w:val="en-GB"/>
        </w:rPr>
        <w:t xml:space="preserve">see </w:t>
      </w:r>
      <w:r w:rsidR="00AF3109" w:rsidRPr="00D411B6">
        <w:rPr>
          <w:lang w:val="en-GB"/>
        </w:rPr>
        <w:t>Exhibit 1</w:t>
      </w:r>
      <w:r w:rsidR="00AD33CC" w:rsidRPr="00D411B6">
        <w:rPr>
          <w:lang w:val="en-GB"/>
        </w:rPr>
        <w:t>1</w:t>
      </w:r>
      <w:r w:rsidR="00AF3109" w:rsidRPr="00D411B6">
        <w:rPr>
          <w:lang w:val="en-GB"/>
        </w:rPr>
        <w:t xml:space="preserve">). This </w:t>
      </w:r>
      <w:r w:rsidRPr="00D411B6">
        <w:rPr>
          <w:lang w:val="en-GB"/>
        </w:rPr>
        <w:t xml:space="preserve">decreasing growth </w:t>
      </w:r>
      <w:r w:rsidR="00AF3109" w:rsidRPr="00D411B6">
        <w:rPr>
          <w:lang w:val="en-GB"/>
        </w:rPr>
        <w:t xml:space="preserve">puzzled </w:t>
      </w:r>
      <w:r w:rsidR="00043BAD" w:rsidRPr="00D411B6">
        <w:rPr>
          <w:spacing w:val="-2"/>
          <w:lang w:val="en-GB"/>
        </w:rPr>
        <w:t>Mejzlík</w:t>
      </w:r>
      <w:r w:rsidR="00043BAD" w:rsidRPr="00D411B6">
        <w:rPr>
          <w:lang w:val="en-GB"/>
        </w:rPr>
        <w:t xml:space="preserve"> </w:t>
      </w:r>
      <w:r w:rsidR="00AF3109" w:rsidRPr="00D411B6">
        <w:rPr>
          <w:lang w:val="en-GB"/>
        </w:rPr>
        <w:t xml:space="preserve">and made him question whether to consider </w:t>
      </w:r>
      <w:r w:rsidRPr="00D411B6">
        <w:rPr>
          <w:lang w:val="en-GB"/>
        </w:rPr>
        <w:t xml:space="preserve">the </w:t>
      </w:r>
      <w:r w:rsidR="00AF3109" w:rsidRPr="00D411B6">
        <w:rPr>
          <w:lang w:val="en-GB"/>
        </w:rPr>
        <w:t xml:space="preserve">hobby segment </w:t>
      </w:r>
      <w:r w:rsidR="00D5374D" w:rsidRPr="00D411B6">
        <w:rPr>
          <w:lang w:val="en-GB"/>
        </w:rPr>
        <w:t>or ignore it altogether.</w:t>
      </w:r>
    </w:p>
    <w:p w14:paraId="1E0BFB44" w14:textId="77777777" w:rsidR="00D5374D" w:rsidRDefault="00D5374D" w:rsidP="00AF3109">
      <w:pPr>
        <w:pStyle w:val="BodyTextMain"/>
        <w:rPr>
          <w:lang w:val="en-GB"/>
        </w:rPr>
      </w:pPr>
    </w:p>
    <w:p w14:paraId="21C010CD" w14:textId="77777777" w:rsidR="00443DBF" w:rsidRPr="00D411B6" w:rsidRDefault="00443DBF" w:rsidP="00AF3109">
      <w:pPr>
        <w:pStyle w:val="BodyTextMain"/>
        <w:rPr>
          <w:lang w:val="en-GB"/>
        </w:rPr>
      </w:pPr>
    </w:p>
    <w:p w14:paraId="69705385" w14:textId="77777777" w:rsidR="00AF3109" w:rsidRPr="00D411B6" w:rsidRDefault="00AF3109" w:rsidP="00443DBF">
      <w:pPr>
        <w:pStyle w:val="Casehead1"/>
        <w:keepNext/>
        <w:rPr>
          <w:lang w:val="en-GB"/>
        </w:rPr>
      </w:pPr>
      <w:r w:rsidRPr="00D411B6">
        <w:rPr>
          <w:lang w:val="en-GB"/>
        </w:rPr>
        <w:lastRenderedPageBreak/>
        <w:t>Direction to fly high</w:t>
      </w:r>
    </w:p>
    <w:p w14:paraId="15411586" w14:textId="77777777" w:rsidR="00AF3109" w:rsidRPr="00D411B6" w:rsidRDefault="00AF3109" w:rsidP="00443DBF">
      <w:pPr>
        <w:pStyle w:val="BodyTextMain"/>
        <w:keepNext/>
        <w:rPr>
          <w:sz w:val="20"/>
          <w:lang w:val="en-GB"/>
        </w:rPr>
      </w:pPr>
    </w:p>
    <w:p w14:paraId="7CE360FC" w14:textId="1669B647" w:rsidR="00AF3109" w:rsidRDefault="00AF3109" w:rsidP="00443DBF">
      <w:pPr>
        <w:pStyle w:val="BodyTextMain"/>
        <w:keepNext/>
        <w:rPr>
          <w:lang w:val="en-GB"/>
        </w:rPr>
      </w:pPr>
      <w:r w:rsidRPr="00D411B6">
        <w:rPr>
          <w:lang w:val="en-GB"/>
        </w:rPr>
        <w:t xml:space="preserve">Initially, </w:t>
      </w:r>
      <w:r w:rsidR="006B01AA" w:rsidRPr="00D411B6">
        <w:rPr>
          <w:lang w:val="en-GB"/>
        </w:rPr>
        <w:t xml:space="preserve">Mejzlík </w:t>
      </w:r>
      <w:r w:rsidR="008C1C67" w:rsidRPr="00D411B6">
        <w:rPr>
          <w:lang w:val="en-GB"/>
        </w:rPr>
        <w:t xml:space="preserve">had been </w:t>
      </w:r>
      <w:r w:rsidRPr="00D411B6">
        <w:rPr>
          <w:lang w:val="en-GB"/>
        </w:rPr>
        <w:t xml:space="preserve">excited to receive such broad recommendations from </w:t>
      </w:r>
      <w:r w:rsidR="008C1C67" w:rsidRPr="00D411B6">
        <w:rPr>
          <w:lang w:val="en-GB"/>
        </w:rPr>
        <w:t xml:space="preserve">the </w:t>
      </w:r>
      <w:r w:rsidRPr="00D411B6">
        <w:rPr>
          <w:lang w:val="en-GB"/>
        </w:rPr>
        <w:t xml:space="preserve">various stakeholders </w:t>
      </w:r>
      <w:r w:rsidR="008C1C67" w:rsidRPr="00D411B6">
        <w:rPr>
          <w:lang w:val="en-GB"/>
        </w:rPr>
        <w:t xml:space="preserve">and </w:t>
      </w:r>
      <w:r w:rsidRPr="00D411B6">
        <w:rPr>
          <w:lang w:val="en-GB"/>
        </w:rPr>
        <w:t xml:space="preserve">the external consultants </w:t>
      </w:r>
      <w:r w:rsidR="008C1C67" w:rsidRPr="00D411B6">
        <w:rPr>
          <w:lang w:val="en-GB"/>
        </w:rPr>
        <w:t>reg</w:t>
      </w:r>
      <w:r w:rsidR="0031166A" w:rsidRPr="00D411B6">
        <w:rPr>
          <w:lang w:val="en-GB"/>
        </w:rPr>
        <w:t>ar</w:t>
      </w:r>
      <w:r w:rsidR="008C1C67" w:rsidRPr="00D411B6">
        <w:rPr>
          <w:lang w:val="en-GB"/>
        </w:rPr>
        <w:t xml:space="preserve">ding </w:t>
      </w:r>
      <w:r w:rsidRPr="00D411B6">
        <w:rPr>
          <w:lang w:val="en-GB"/>
        </w:rPr>
        <w:t>the possible market</w:t>
      </w:r>
      <w:r w:rsidR="008C1C67" w:rsidRPr="00D411B6">
        <w:rPr>
          <w:lang w:val="en-GB"/>
        </w:rPr>
        <w:t>s</w:t>
      </w:r>
      <w:r w:rsidRPr="00D411B6">
        <w:rPr>
          <w:lang w:val="en-GB"/>
        </w:rPr>
        <w:t xml:space="preserve"> for growth. However, when he closely analyzed all </w:t>
      </w:r>
      <w:r w:rsidR="0031166A" w:rsidRPr="00D411B6">
        <w:rPr>
          <w:lang w:val="en-GB"/>
        </w:rPr>
        <w:t xml:space="preserve">the </w:t>
      </w:r>
      <w:r w:rsidRPr="00D411B6">
        <w:rPr>
          <w:lang w:val="en-GB"/>
        </w:rPr>
        <w:t xml:space="preserve">options, he </w:t>
      </w:r>
      <w:r w:rsidR="0031166A" w:rsidRPr="00D411B6">
        <w:rPr>
          <w:lang w:val="en-GB"/>
        </w:rPr>
        <w:t xml:space="preserve">became </w:t>
      </w:r>
      <w:r w:rsidRPr="00D411B6">
        <w:rPr>
          <w:lang w:val="en-GB"/>
        </w:rPr>
        <w:t>more confused</w:t>
      </w:r>
      <w:r w:rsidR="0031166A" w:rsidRPr="00D411B6">
        <w:rPr>
          <w:lang w:val="en-GB"/>
        </w:rPr>
        <w:t>,</w:t>
      </w:r>
      <w:r w:rsidRPr="00D411B6">
        <w:rPr>
          <w:lang w:val="en-GB"/>
        </w:rPr>
        <w:t xml:space="preserve"> as each option had </w:t>
      </w:r>
      <w:r w:rsidR="0031166A" w:rsidRPr="00D411B6">
        <w:rPr>
          <w:lang w:val="en-GB"/>
        </w:rPr>
        <w:t xml:space="preserve">its </w:t>
      </w:r>
      <w:r w:rsidRPr="00D411B6">
        <w:rPr>
          <w:lang w:val="en-GB"/>
        </w:rPr>
        <w:t xml:space="preserve">advantages and disadvantages. Moreover, he was </w:t>
      </w:r>
      <w:r w:rsidR="0031166A" w:rsidRPr="00D411B6">
        <w:rPr>
          <w:lang w:val="en-GB"/>
        </w:rPr>
        <w:t>un</w:t>
      </w:r>
      <w:r w:rsidRPr="00D411B6">
        <w:rPr>
          <w:lang w:val="en-GB"/>
        </w:rPr>
        <w:t xml:space="preserve">sure how to partner with various players </w:t>
      </w:r>
      <w:r w:rsidR="0031166A" w:rsidRPr="00D411B6">
        <w:rPr>
          <w:lang w:val="en-GB"/>
        </w:rPr>
        <w:t>and how to</w:t>
      </w:r>
      <w:r w:rsidRPr="00D411B6">
        <w:rPr>
          <w:lang w:val="en-GB"/>
        </w:rPr>
        <w:t xml:space="preserve"> </w:t>
      </w:r>
      <w:r w:rsidR="0031166A" w:rsidRPr="00D411B6">
        <w:rPr>
          <w:lang w:val="en-GB"/>
        </w:rPr>
        <w:t xml:space="preserve">receive the </w:t>
      </w:r>
      <w:r w:rsidRPr="00D411B6">
        <w:rPr>
          <w:lang w:val="en-GB"/>
        </w:rPr>
        <w:t xml:space="preserve">maximum return on his investments. Before he could finalize an option, he </w:t>
      </w:r>
      <w:r w:rsidR="0031166A" w:rsidRPr="00D411B6">
        <w:rPr>
          <w:lang w:val="en-GB"/>
        </w:rPr>
        <w:t xml:space="preserve">needed </w:t>
      </w:r>
      <w:r w:rsidRPr="00D411B6">
        <w:rPr>
          <w:lang w:val="en-GB"/>
        </w:rPr>
        <w:t xml:space="preserve">to go through </w:t>
      </w:r>
      <w:r w:rsidR="0031166A" w:rsidRPr="00D411B6">
        <w:rPr>
          <w:lang w:val="en-GB"/>
        </w:rPr>
        <w:t xml:space="preserve">a </w:t>
      </w:r>
      <w:r w:rsidRPr="00D411B6">
        <w:rPr>
          <w:lang w:val="en-GB"/>
        </w:rPr>
        <w:t xml:space="preserve">rigorous analysis. </w:t>
      </w:r>
      <w:r w:rsidR="0031166A" w:rsidRPr="00D411B6">
        <w:rPr>
          <w:lang w:val="en-GB"/>
        </w:rPr>
        <w:t xml:space="preserve">The following </w:t>
      </w:r>
      <w:r w:rsidRPr="00D411B6">
        <w:rPr>
          <w:lang w:val="en-GB"/>
        </w:rPr>
        <w:t>week,</w:t>
      </w:r>
      <w:r w:rsidR="0031166A" w:rsidRPr="00D411B6">
        <w:rPr>
          <w:lang w:val="en-GB"/>
        </w:rPr>
        <w:t xml:space="preserve"> Mejzlík</w:t>
      </w:r>
      <w:r w:rsidRPr="00D411B6">
        <w:rPr>
          <w:lang w:val="en-GB"/>
        </w:rPr>
        <w:t xml:space="preserve"> had a scheduled meeting with senior managers to chalk out his plan. </w:t>
      </w:r>
      <w:r w:rsidR="006B01AA" w:rsidRPr="00D411B6">
        <w:rPr>
          <w:lang w:val="en-GB"/>
        </w:rPr>
        <w:t xml:space="preserve">Mejzlík </w:t>
      </w:r>
      <w:r w:rsidRPr="00D411B6">
        <w:rPr>
          <w:lang w:val="en-GB"/>
        </w:rPr>
        <w:t xml:space="preserve">was still juggling all </w:t>
      </w:r>
      <w:r w:rsidR="0031166A" w:rsidRPr="00D411B6">
        <w:rPr>
          <w:lang w:val="en-GB"/>
        </w:rPr>
        <w:t>the various</w:t>
      </w:r>
      <w:r w:rsidRPr="00D411B6">
        <w:rPr>
          <w:lang w:val="en-GB"/>
        </w:rPr>
        <w:t xml:space="preserve"> options </w:t>
      </w:r>
      <w:r w:rsidR="0031166A" w:rsidRPr="00D411B6">
        <w:rPr>
          <w:lang w:val="en-GB"/>
        </w:rPr>
        <w:t xml:space="preserve">in an attempt </w:t>
      </w:r>
      <w:r w:rsidRPr="00D411B6">
        <w:rPr>
          <w:lang w:val="en-GB"/>
        </w:rPr>
        <w:t xml:space="preserve">to finalize </w:t>
      </w:r>
      <w:r w:rsidR="0031166A" w:rsidRPr="00D411B6">
        <w:rPr>
          <w:lang w:val="en-GB"/>
        </w:rPr>
        <w:t xml:space="preserve">the </w:t>
      </w:r>
      <w:r w:rsidRPr="00D411B6">
        <w:rPr>
          <w:lang w:val="en-GB"/>
        </w:rPr>
        <w:t xml:space="preserve">most suitable </w:t>
      </w:r>
      <w:r w:rsidR="0031166A" w:rsidRPr="00D411B6">
        <w:rPr>
          <w:lang w:val="en-GB"/>
        </w:rPr>
        <w:t xml:space="preserve">options </w:t>
      </w:r>
      <w:r w:rsidRPr="00D411B6">
        <w:rPr>
          <w:lang w:val="en-GB"/>
        </w:rPr>
        <w:t xml:space="preserve">that </w:t>
      </w:r>
      <w:r w:rsidR="0031166A" w:rsidRPr="00D411B6">
        <w:rPr>
          <w:lang w:val="en-GB"/>
        </w:rPr>
        <w:t xml:space="preserve">offered </w:t>
      </w:r>
      <w:r w:rsidRPr="00D411B6">
        <w:rPr>
          <w:lang w:val="en-GB"/>
        </w:rPr>
        <w:t xml:space="preserve">the best synergy with </w:t>
      </w:r>
      <w:r w:rsidR="0031166A" w:rsidRPr="00D411B6">
        <w:rPr>
          <w:lang w:val="en-GB"/>
        </w:rPr>
        <w:t>Mejzlík Modellbau</w:t>
      </w:r>
      <w:r w:rsidR="007C1AFE">
        <w:rPr>
          <w:lang w:val="en-GB"/>
        </w:rPr>
        <w:t>’s</w:t>
      </w:r>
      <w:r w:rsidR="0031166A" w:rsidRPr="00D411B6" w:rsidDel="0031166A">
        <w:rPr>
          <w:lang w:val="en-GB"/>
        </w:rPr>
        <w:t xml:space="preserve"> </w:t>
      </w:r>
      <w:r w:rsidR="0031166A" w:rsidRPr="00D411B6">
        <w:rPr>
          <w:lang w:val="en-GB"/>
        </w:rPr>
        <w:t>existing capabilities</w:t>
      </w:r>
      <w:r w:rsidRPr="00D411B6">
        <w:rPr>
          <w:lang w:val="en-GB"/>
        </w:rPr>
        <w:t>.</w:t>
      </w:r>
    </w:p>
    <w:p w14:paraId="63D0B80A" w14:textId="184ED430" w:rsidR="001779B6" w:rsidRDefault="001779B6" w:rsidP="00AF3109">
      <w:pPr>
        <w:pStyle w:val="BodyTextMain"/>
        <w:rPr>
          <w:lang w:val="en-GB"/>
        </w:rPr>
      </w:pPr>
    </w:p>
    <w:p w14:paraId="593154B0" w14:textId="232EFD39" w:rsidR="001779B6" w:rsidRDefault="001779B6" w:rsidP="00AF3109">
      <w:pPr>
        <w:pStyle w:val="BodyTextMain"/>
        <w:rPr>
          <w:lang w:val="en-GB"/>
        </w:rPr>
      </w:pPr>
      <w:r w:rsidRPr="001779B6">
        <w:rPr>
          <w:noProof/>
        </w:rPr>
        <mc:AlternateContent>
          <mc:Choice Requires="wps">
            <w:drawing>
              <wp:anchor distT="45720" distB="45720" distL="114300" distR="114300" simplePos="0" relativeHeight="251835904" behindDoc="0" locked="0" layoutInCell="1" allowOverlap="1" wp14:anchorId="4A78F36A" wp14:editId="0DA2CB9E">
                <wp:simplePos x="0" y="0"/>
                <wp:positionH relativeFrom="column">
                  <wp:posOffset>1510030</wp:posOffset>
                </wp:positionH>
                <wp:positionV relativeFrom="paragraph">
                  <wp:posOffset>20955</wp:posOffset>
                </wp:positionV>
                <wp:extent cx="2926080" cy="1404620"/>
                <wp:effectExtent l="0" t="0" r="2667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1404620"/>
                        </a:xfrm>
                        <a:prstGeom prst="rect">
                          <a:avLst/>
                        </a:prstGeom>
                        <a:solidFill>
                          <a:srgbClr val="FFFFFF"/>
                        </a:solidFill>
                        <a:ln w="9525">
                          <a:solidFill>
                            <a:srgbClr val="000000"/>
                          </a:solidFill>
                          <a:miter lim="800000"/>
                          <a:headEnd/>
                          <a:tailEnd/>
                        </a:ln>
                      </wps:spPr>
                      <wps:txbx>
                        <w:txbxContent>
                          <w:p w14:paraId="1890040C" w14:textId="7C9E4A21" w:rsidR="00AB7800" w:rsidRDefault="00AB7800" w:rsidP="001779B6">
                            <w:pPr>
                              <w:pStyle w:val="Footnote"/>
                            </w:pPr>
                            <w:r>
                              <w:t>Ladislav Tyll and Mohit Srivastava are affiliated with the department of strategy, Universi</w:t>
                            </w:r>
                            <w:r w:rsidR="00443DBF">
                              <w:t>t</w:t>
                            </w:r>
                            <w:r>
                              <w:t>y of Economics, Prague.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A78F36A" id="_x0000_t202" coordsize="21600,21600" o:spt="202" path="m,l,21600r21600,l21600,xe">
                <v:stroke joinstyle="miter"/>
                <v:path gradientshapeok="t" o:connecttype="rect"/>
              </v:shapetype>
              <v:shape id="Text Box 2" o:spid="_x0000_s1026" type="#_x0000_t202" style="position:absolute;left:0;text-align:left;margin-left:118.9pt;margin-top:1.65pt;width:230.4pt;height:110.6pt;z-index:2518359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">
                <v:textbox style="mso-fit-shape-to-text:t">
                  <w:txbxContent>
                    <w:p w14:paraId="1890040C" w14:textId="7C9E4A21" w:rsidR="00AB7800" w:rsidRDefault="00AB7800" w:rsidP="001779B6">
                      <w:pPr>
                        <w:pStyle w:val="Footnote"/>
                      </w:pPr>
                      <w:r>
                        <w:t>Ladislav Tyll and Mohit Srivastava are affiliated with the department of strategy, Universi</w:t>
                      </w:r>
                      <w:r w:rsidR="00443DBF">
                        <w:t>t</w:t>
                      </w:r>
                      <w:r>
                        <w:t>y of Economics, Prague.</w:t>
                      </w:r>
                    </w:p>
                  </w:txbxContent>
                </v:textbox>
                <w10:wrap type="square"/>
              </v:shape>
            </w:pict>
          </mc:Fallback>
        </mc:AlternateContent>
      </w:r>
    </w:p>
    <w:p w14:paraId="548AC3D8" w14:textId="00A528B6" w:rsidR="001779B6" w:rsidRDefault="001779B6" w:rsidP="00AF3109">
      <w:pPr>
        <w:pStyle w:val="BodyTextMain"/>
        <w:rPr>
          <w:lang w:val="en-GB"/>
        </w:rPr>
      </w:pPr>
    </w:p>
    <w:p w14:paraId="3B5D148E" w14:textId="77777777" w:rsidR="001779B6" w:rsidRPr="00D411B6" w:rsidRDefault="001779B6" w:rsidP="00AF3109">
      <w:pPr>
        <w:pStyle w:val="BodyTextMain"/>
        <w:rPr>
          <w:lang w:val="en-GB"/>
        </w:rPr>
      </w:pPr>
    </w:p>
    <w:p w14:paraId="6829272E" w14:textId="77777777" w:rsidR="00AF3109" w:rsidRPr="00D411B6" w:rsidRDefault="00AF3109">
      <w:pPr>
        <w:spacing w:after="200" w:line="276" w:lineRule="auto"/>
        <w:rPr>
          <w:sz w:val="22"/>
          <w:szCs w:val="22"/>
          <w:lang w:val="en-GB"/>
        </w:rPr>
      </w:pPr>
      <w:r w:rsidRPr="00D411B6">
        <w:rPr>
          <w:lang w:val="en-GB"/>
        </w:rPr>
        <w:br w:type="page"/>
      </w:r>
      <w:bookmarkStart w:id="6" w:name="_GoBack"/>
      <w:bookmarkEnd w:id="6"/>
    </w:p>
    <w:p w14:paraId="0A125002" w14:textId="17AFA20E" w:rsidR="00AF3109" w:rsidRPr="00D411B6" w:rsidRDefault="00AF3109" w:rsidP="00AF3109">
      <w:pPr>
        <w:pStyle w:val="ExhibitHeading"/>
        <w:rPr>
          <w:lang w:val="en-GB"/>
        </w:rPr>
      </w:pPr>
      <w:r w:rsidRPr="00D411B6">
        <w:rPr>
          <w:lang w:val="en-GB"/>
        </w:rPr>
        <w:lastRenderedPageBreak/>
        <w:t>Exhibit 1: key product</w:t>
      </w:r>
      <w:r w:rsidR="00221DB2" w:rsidRPr="00D411B6">
        <w:rPr>
          <w:lang w:val="en-GB"/>
        </w:rPr>
        <w:t>s</w:t>
      </w:r>
      <w:r w:rsidRPr="00D411B6">
        <w:rPr>
          <w:lang w:val="en-GB"/>
        </w:rPr>
        <w:t xml:space="preserve"> of MEJZL</w:t>
      </w:r>
      <w:r w:rsidR="00E9347C" w:rsidRPr="00D411B6">
        <w:rPr>
          <w:lang w:val="en-GB"/>
        </w:rPr>
        <w:t>Í</w:t>
      </w:r>
      <w:r w:rsidRPr="00D411B6">
        <w:rPr>
          <w:lang w:val="en-GB"/>
        </w:rPr>
        <w:t xml:space="preserve">K MODELLBAU </w:t>
      </w:r>
      <w:r w:rsidR="000A318D">
        <w:rPr>
          <w:lang w:val="en-GB"/>
        </w:rPr>
        <w:t>(USD)</w:t>
      </w:r>
    </w:p>
    <w:p w14:paraId="7B941811" w14:textId="77777777" w:rsidR="00AF3109" w:rsidRPr="00D411B6" w:rsidRDefault="00AF3109" w:rsidP="00AF3109">
      <w:pPr>
        <w:pStyle w:val="ExhibitText"/>
        <w:rPr>
          <w:lang w:val="en-GB"/>
        </w:rPr>
      </w:pPr>
    </w:p>
    <w:tbl>
      <w:tblPr>
        <w:tblStyle w:val="TableGrid"/>
        <w:tblW w:w="0" w:type="auto"/>
        <w:jc w:val="center"/>
        <w:tblLook w:val="04A0" w:firstRow="1" w:lastRow="0" w:firstColumn="1" w:lastColumn="0" w:noHBand="0" w:noVBand="1"/>
      </w:tblPr>
      <w:tblGrid>
        <w:gridCol w:w="3116"/>
        <w:gridCol w:w="2124"/>
      </w:tblGrid>
      <w:tr w:rsidR="00AF3109" w:rsidRPr="00D411B6" w14:paraId="11E5F1DB" w14:textId="77777777" w:rsidTr="007B0188">
        <w:trPr>
          <w:jc w:val="center"/>
        </w:trPr>
        <w:tc>
          <w:tcPr>
            <w:tcW w:w="3116" w:type="dxa"/>
          </w:tcPr>
          <w:p w14:paraId="7B6C3EFB" w14:textId="2397F5DD" w:rsidR="00AF3109" w:rsidRPr="00D411B6" w:rsidRDefault="00AF3109" w:rsidP="00774386">
            <w:pPr>
              <w:pStyle w:val="ExhibitText"/>
              <w:jc w:val="center"/>
              <w:rPr>
                <w:b/>
                <w:lang w:val="en-GB"/>
              </w:rPr>
            </w:pPr>
            <w:r w:rsidRPr="00D411B6">
              <w:rPr>
                <w:b/>
                <w:lang w:val="en-GB"/>
              </w:rPr>
              <w:t>Type (dimension range)</w:t>
            </w:r>
          </w:p>
        </w:tc>
        <w:tc>
          <w:tcPr>
            <w:tcW w:w="2124" w:type="dxa"/>
          </w:tcPr>
          <w:p w14:paraId="02B9184D" w14:textId="5C4601E4" w:rsidR="00AF3109" w:rsidRPr="00D411B6" w:rsidRDefault="00AF3109" w:rsidP="00774386">
            <w:pPr>
              <w:pStyle w:val="ExhibitText"/>
              <w:jc w:val="center"/>
              <w:rPr>
                <w:b/>
                <w:lang w:val="en-GB"/>
              </w:rPr>
            </w:pPr>
            <w:r w:rsidRPr="00D411B6">
              <w:rPr>
                <w:b/>
                <w:lang w:val="en-GB"/>
              </w:rPr>
              <w:t xml:space="preserve">Price </w:t>
            </w:r>
            <w:r w:rsidR="007C1AFE">
              <w:rPr>
                <w:b/>
                <w:lang w:val="en-GB"/>
              </w:rPr>
              <w:t>range</w:t>
            </w:r>
          </w:p>
        </w:tc>
      </w:tr>
      <w:tr w:rsidR="00AF3109" w:rsidRPr="00D411B6" w14:paraId="6E594D68" w14:textId="77777777" w:rsidTr="007B0188">
        <w:trPr>
          <w:jc w:val="center"/>
        </w:trPr>
        <w:tc>
          <w:tcPr>
            <w:tcW w:w="3116" w:type="dxa"/>
          </w:tcPr>
          <w:p w14:paraId="3D7C14A9" w14:textId="77777777" w:rsidR="00AF3109" w:rsidRPr="00D411B6" w:rsidRDefault="00AF3109" w:rsidP="00AF3109">
            <w:pPr>
              <w:pStyle w:val="ExhibitText"/>
              <w:rPr>
                <w:b/>
                <w:lang w:val="en-GB"/>
              </w:rPr>
            </w:pPr>
            <w:r w:rsidRPr="00D411B6">
              <w:rPr>
                <w:b/>
                <w:lang w:val="en-GB"/>
              </w:rPr>
              <w:t>Gas engine</w:t>
            </w:r>
          </w:p>
        </w:tc>
        <w:tc>
          <w:tcPr>
            <w:tcW w:w="2124" w:type="dxa"/>
          </w:tcPr>
          <w:p w14:paraId="5C31676B" w14:textId="77777777" w:rsidR="00AF3109" w:rsidRPr="00D411B6" w:rsidRDefault="00AF3109" w:rsidP="00AF3109">
            <w:pPr>
              <w:pStyle w:val="ExhibitText"/>
              <w:rPr>
                <w:b/>
                <w:lang w:val="en-GB"/>
              </w:rPr>
            </w:pPr>
          </w:p>
        </w:tc>
      </w:tr>
      <w:tr w:rsidR="00AF3109" w:rsidRPr="00D411B6" w14:paraId="4A786F29" w14:textId="77777777" w:rsidTr="00AF3109">
        <w:trPr>
          <w:trHeight w:val="60"/>
          <w:jc w:val="center"/>
        </w:trPr>
        <w:tc>
          <w:tcPr>
            <w:tcW w:w="3116" w:type="dxa"/>
          </w:tcPr>
          <w:p w14:paraId="72FB914E" w14:textId="37B7A0B4" w:rsidR="00AF3109" w:rsidRPr="00D411B6" w:rsidRDefault="007C1AFE" w:rsidP="00221DB2">
            <w:pPr>
              <w:pStyle w:val="ExhibitText"/>
              <w:rPr>
                <w:lang w:val="en-GB"/>
              </w:rPr>
            </w:pPr>
            <w:r>
              <w:rPr>
                <w:lang w:val="en-GB"/>
              </w:rPr>
              <w:t>Two</w:t>
            </w:r>
            <w:r w:rsidR="00221DB2" w:rsidRPr="00D411B6">
              <w:rPr>
                <w:lang w:val="en-GB"/>
              </w:rPr>
              <w:t>-</w:t>
            </w:r>
            <w:r w:rsidR="00AF3109" w:rsidRPr="00D411B6">
              <w:rPr>
                <w:lang w:val="en-GB"/>
              </w:rPr>
              <w:t>bladed 16</w:t>
            </w:r>
            <w:r>
              <w:rPr>
                <w:lang w:val="en-GB"/>
              </w:rPr>
              <w:t>″</w:t>
            </w:r>
            <w:r w:rsidR="00940ED6">
              <w:rPr>
                <w:lang w:val="en-GB"/>
              </w:rPr>
              <w:t>×</w:t>
            </w:r>
            <w:r w:rsidR="00AF3109" w:rsidRPr="00D411B6">
              <w:rPr>
                <w:lang w:val="en-GB"/>
              </w:rPr>
              <w:t>8</w:t>
            </w:r>
            <w:r w:rsidR="00940ED6">
              <w:rPr>
                <w:lang w:val="en-GB"/>
              </w:rPr>
              <w:t>″</w:t>
            </w:r>
            <w:r w:rsidR="00221DB2" w:rsidRPr="00D411B6">
              <w:rPr>
                <w:lang w:val="en-GB"/>
              </w:rPr>
              <w:t>–</w:t>
            </w:r>
            <w:r w:rsidR="00AF3109" w:rsidRPr="00D411B6">
              <w:rPr>
                <w:lang w:val="en-GB"/>
              </w:rPr>
              <w:t>34</w:t>
            </w:r>
            <w:r w:rsidR="00940ED6">
              <w:rPr>
                <w:lang w:val="en-GB"/>
              </w:rPr>
              <w:t>″×</w:t>
            </w:r>
            <w:r w:rsidR="00AF3109" w:rsidRPr="00D411B6">
              <w:rPr>
                <w:lang w:val="en-GB"/>
              </w:rPr>
              <w:t>12</w:t>
            </w:r>
            <w:r w:rsidR="00940ED6">
              <w:rPr>
                <w:lang w:val="en-GB"/>
              </w:rPr>
              <w:t>″</w:t>
            </w:r>
          </w:p>
        </w:tc>
        <w:tc>
          <w:tcPr>
            <w:tcW w:w="2124" w:type="dxa"/>
          </w:tcPr>
          <w:p w14:paraId="3802475C" w14:textId="0825289B" w:rsidR="00AF3109" w:rsidRPr="00D411B6" w:rsidRDefault="00AF3109" w:rsidP="00221DB2">
            <w:pPr>
              <w:pStyle w:val="ExhibitText"/>
              <w:rPr>
                <w:lang w:val="en-GB"/>
              </w:rPr>
            </w:pPr>
            <w:r w:rsidRPr="00D411B6">
              <w:rPr>
                <w:lang w:val="en-GB"/>
              </w:rPr>
              <w:t>$59.29</w:t>
            </w:r>
            <w:r w:rsidR="00221DB2" w:rsidRPr="00D411B6">
              <w:rPr>
                <w:lang w:val="en-GB"/>
              </w:rPr>
              <w:t>–</w:t>
            </w:r>
            <w:r w:rsidRPr="00D411B6">
              <w:rPr>
                <w:lang w:val="en-GB"/>
              </w:rPr>
              <w:t>$192.16</w:t>
            </w:r>
          </w:p>
        </w:tc>
      </w:tr>
      <w:tr w:rsidR="00AF3109" w:rsidRPr="00D411B6" w14:paraId="0D787D58" w14:textId="77777777" w:rsidTr="007B0188">
        <w:trPr>
          <w:jc w:val="center"/>
        </w:trPr>
        <w:tc>
          <w:tcPr>
            <w:tcW w:w="3116" w:type="dxa"/>
          </w:tcPr>
          <w:p w14:paraId="094D5077" w14:textId="1E955596" w:rsidR="00AF3109" w:rsidRPr="00D411B6" w:rsidRDefault="007C1AFE" w:rsidP="00221DB2">
            <w:pPr>
              <w:pStyle w:val="ExhibitText"/>
              <w:rPr>
                <w:lang w:val="en-GB"/>
              </w:rPr>
            </w:pPr>
            <w:r>
              <w:rPr>
                <w:lang w:val="en-GB"/>
              </w:rPr>
              <w:t>Three</w:t>
            </w:r>
            <w:r w:rsidR="00221DB2" w:rsidRPr="00D411B6">
              <w:rPr>
                <w:lang w:val="en-GB"/>
              </w:rPr>
              <w:t>-</w:t>
            </w:r>
            <w:r w:rsidR="00AF3109" w:rsidRPr="00D411B6">
              <w:rPr>
                <w:lang w:val="en-GB"/>
              </w:rPr>
              <w:t>bladed 16</w:t>
            </w:r>
            <w:r w:rsidR="00940ED6">
              <w:rPr>
                <w:lang w:val="en-GB"/>
              </w:rPr>
              <w:t>″×</w:t>
            </w:r>
            <w:r w:rsidR="00AF3109" w:rsidRPr="00D411B6">
              <w:rPr>
                <w:lang w:val="en-GB"/>
              </w:rPr>
              <w:t>11</w:t>
            </w:r>
            <w:r w:rsidR="00940ED6">
              <w:rPr>
                <w:lang w:val="en-GB"/>
              </w:rPr>
              <w:t>″</w:t>
            </w:r>
            <w:r w:rsidR="00221DB2" w:rsidRPr="00D411B6">
              <w:rPr>
                <w:lang w:val="en-GB"/>
              </w:rPr>
              <w:t>–</w:t>
            </w:r>
            <w:r w:rsidR="00AF3109" w:rsidRPr="00D411B6">
              <w:rPr>
                <w:lang w:val="en-GB"/>
              </w:rPr>
              <w:t>31</w:t>
            </w:r>
            <w:r w:rsidR="00940ED6">
              <w:rPr>
                <w:lang w:val="en-GB"/>
              </w:rPr>
              <w:t>″×</w:t>
            </w:r>
            <w:r w:rsidR="00AF3109" w:rsidRPr="00D411B6">
              <w:rPr>
                <w:lang w:val="en-GB"/>
              </w:rPr>
              <w:t>12</w:t>
            </w:r>
            <w:r w:rsidR="00940ED6">
              <w:rPr>
                <w:lang w:val="en-GB"/>
              </w:rPr>
              <w:t>″</w:t>
            </w:r>
          </w:p>
        </w:tc>
        <w:tc>
          <w:tcPr>
            <w:tcW w:w="2124" w:type="dxa"/>
          </w:tcPr>
          <w:p w14:paraId="76148D2A" w14:textId="6EA6FE2B" w:rsidR="00AF3109" w:rsidRPr="00D411B6" w:rsidRDefault="00AF3109" w:rsidP="00221DB2">
            <w:pPr>
              <w:pStyle w:val="ExhibitText"/>
              <w:rPr>
                <w:lang w:val="en-GB"/>
              </w:rPr>
            </w:pPr>
            <w:r w:rsidRPr="00D411B6">
              <w:rPr>
                <w:lang w:val="en-GB"/>
              </w:rPr>
              <w:t>$83.25</w:t>
            </w:r>
            <w:r w:rsidR="00221DB2" w:rsidRPr="00D411B6">
              <w:rPr>
                <w:lang w:val="en-GB"/>
              </w:rPr>
              <w:t>–</w:t>
            </w:r>
            <w:r w:rsidRPr="00D411B6">
              <w:rPr>
                <w:lang w:val="en-GB"/>
              </w:rPr>
              <w:t>$274.92</w:t>
            </w:r>
          </w:p>
        </w:tc>
      </w:tr>
      <w:tr w:rsidR="00AF3109" w:rsidRPr="00D411B6" w14:paraId="19285FE9" w14:textId="77777777" w:rsidTr="007B0188">
        <w:trPr>
          <w:jc w:val="center"/>
        </w:trPr>
        <w:tc>
          <w:tcPr>
            <w:tcW w:w="5240" w:type="dxa"/>
            <w:gridSpan w:val="2"/>
          </w:tcPr>
          <w:p w14:paraId="626D60D3" w14:textId="77777777" w:rsidR="00AF3109" w:rsidRPr="00D411B6" w:rsidRDefault="00AF3109" w:rsidP="00AF3109">
            <w:pPr>
              <w:pStyle w:val="ExhibitText"/>
              <w:rPr>
                <w:b/>
                <w:lang w:val="en-GB"/>
              </w:rPr>
            </w:pPr>
            <w:r w:rsidRPr="00D411B6">
              <w:rPr>
                <w:b/>
                <w:lang w:val="en-GB"/>
              </w:rPr>
              <w:t>Electric engine</w:t>
            </w:r>
          </w:p>
        </w:tc>
      </w:tr>
      <w:tr w:rsidR="00AF3109" w:rsidRPr="00D411B6" w14:paraId="77766A22" w14:textId="77777777" w:rsidTr="007B0188">
        <w:trPr>
          <w:jc w:val="center"/>
        </w:trPr>
        <w:tc>
          <w:tcPr>
            <w:tcW w:w="3116" w:type="dxa"/>
          </w:tcPr>
          <w:p w14:paraId="3CF43EA4" w14:textId="56B66AAF" w:rsidR="00AF3109" w:rsidRPr="00D411B6" w:rsidRDefault="007C1AFE" w:rsidP="00221DB2">
            <w:pPr>
              <w:pStyle w:val="ExhibitText"/>
              <w:rPr>
                <w:lang w:val="en-GB"/>
              </w:rPr>
            </w:pPr>
            <w:r>
              <w:rPr>
                <w:lang w:val="en-GB"/>
              </w:rPr>
              <w:t>Two</w:t>
            </w:r>
            <w:r w:rsidR="00221DB2" w:rsidRPr="00D411B6">
              <w:rPr>
                <w:lang w:val="en-GB"/>
              </w:rPr>
              <w:t>-</w:t>
            </w:r>
            <w:r w:rsidR="00AF3109" w:rsidRPr="00D411B6">
              <w:rPr>
                <w:lang w:val="en-GB"/>
              </w:rPr>
              <w:t>bladed 18</w:t>
            </w:r>
            <w:r w:rsidR="00940ED6">
              <w:rPr>
                <w:lang w:val="en-GB"/>
              </w:rPr>
              <w:t>″×</w:t>
            </w:r>
            <w:r w:rsidR="00AF3109" w:rsidRPr="00D411B6">
              <w:rPr>
                <w:lang w:val="en-GB"/>
              </w:rPr>
              <w:t>8</w:t>
            </w:r>
            <w:r w:rsidR="00940ED6">
              <w:rPr>
                <w:lang w:val="en-GB"/>
              </w:rPr>
              <w:t>″</w:t>
            </w:r>
            <w:r w:rsidR="00221DB2" w:rsidRPr="00D411B6">
              <w:rPr>
                <w:lang w:val="en-GB"/>
              </w:rPr>
              <w:t>–</w:t>
            </w:r>
            <w:r w:rsidR="00AF3109" w:rsidRPr="00D411B6">
              <w:rPr>
                <w:lang w:val="en-GB"/>
              </w:rPr>
              <w:t>32</w:t>
            </w:r>
            <w:r w:rsidR="00940ED6">
              <w:rPr>
                <w:lang w:val="en-GB"/>
              </w:rPr>
              <w:t>″×</w:t>
            </w:r>
            <w:r w:rsidR="00AF3109" w:rsidRPr="00D411B6">
              <w:rPr>
                <w:lang w:val="en-GB"/>
              </w:rPr>
              <w:t>10</w:t>
            </w:r>
            <w:r w:rsidR="00940ED6">
              <w:rPr>
                <w:lang w:val="en-GB"/>
              </w:rPr>
              <w:t>″</w:t>
            </w:r>
          </w:p>
        </w:tc>
        <w:tc>
          <w:tcPr>
            <w:tcW w:w="2124" w:type="dxa"/>
          </w:tcPr>
          <w:p w14:paraId="011400FC" w14:textId="1A0F0AC9" w:rsidR="00AF3109" w:rsidRPr="00D411B6" w:rsidRDefault="00AF3109" w:rsidP="00221DB2">
            <w:pPr>
              <w:pStyle w:val="ExhibitText"/>
              <w:rPr>
                <w:lang w:val="en-GB"/>
              </w:rPr>
            </w:pPr>
            <w:r w:rsidRPr="00D411B6">
              <w:rPr>
                <w:lang w:val="en-GB"/>
              </w:rPr>
              <w:t>$63.53</w:t>
            </w:r>
            <w:r w:rsidR="00221DB2" w:rsidRPr="00D411B6">
              <w:rPr>
                <w:lang w:val="en-GB"/>
              </w:rPr>
              <w:t>–</w:t>
            </w:r>
            <w:r w:rsidRPr="00D411B6">
              <w:rPr>
                <w:lang w:val="en-GB"/>
              </w:rPr>
              <w:t>$207.39</w:t>
            </w:r>
          </w:p>
        </w:tc>
      </w:tr>
      <w:tr w:rsidR="00AF3109" w:rsidRPr="00D411B6" w14:paraId="64E107EC" w14:textId="77777777" w:rsidTr="007B0188">
        <w:trPr>
          <w:jc w:val="center"/>
        </w:trPr>
        <w:tc>
          <w:tcPr>
            <w:tcW w:w="3116" w:type="dxa"/>
          </w:tcPr>
          <w:p w14:paraId="14D2891A" w14:textId="390111C8" w:rsidR="00AF3109" w:rsidRPr="00D411B6" w:rsidRDefault="007C1AFE" w:rsidP="00221DB2">
            <w:pPr>
              <w:pStyle w:val="ExhibitText"/>
              <w:rPr>
                <w:lang w:val="en-GB"/>
              </w:rPr>
            </w:pPr>
            <w:r>
              <w:rPr>
                <w:lang w:val="en-GB"/>
              </w:rPr>
              <w:t>Three</w:t>
            </w:r>
            <w:r w:rsidR="00221DB2" w:rsidRPr="00D411B6">
              <w:rPr>
                <w:lang w:val="en-GB"/>
              </w:rPr>
              <w:t>-</w:t>
            </w:r>
            <w:r w:rsidR="00AF3109" w:rsidRPr="00D411B6">
              <w:rPr>
                <w:lang w:val="en-GB"/>
              </w:rPr>
              <w:t>bladed 20</w:t>
            </w:r>
            <w:r w:rsidR="00940ED6">
              <w:rPr>
                <w:lang w:val="en-GB"/>
              </w:rPr>
              <w:t>″×</w:t>
            </w:r>
            <w:r w:rsidR="00AF3109" w:rsidRPr="00D411B6">
              <w:rPr>
                <w:lang w:val="en-GB"/>
              </w:rPr>
              <w:t>13</w:t>
            </w:r>
            <w:r w:rsidR="00940ED6">
              <w:rPr>
                <w:lang w:val="en-GB"/>
              </w:rPr>
              <w:t>″</w:t>
            </w:r>
            <w:r w:rsidR="00221DB2" w:rsidRPr="00D411B6">
              <w:rPr>
                <w:lang w:val="en-GB"/>
              </w:rPr>
              <w:t>–</w:t>
            </w:r>
            <w:r w:rsidR="00AF3109" w:rsidRPr="00D411B6">
              <w:rPr>
                <w:lang w:val="en-GB"/>
              </w:rPr>
              <w:t>27</w:t>
            </w:r>
            <w:r w:rsidR="00940ED6">
              <w:rPr>
                <w:lang w:val="en-GB"/>
              </w:rPr>
              <w:t>″×</w:t>
            </w:r>
            <w:r w:rsidR="00AF3109" w:rsidRPr="00D411B6">
              <w:rPr>
                <w:lang w:val="en-GB"/>
              </w:rPr>
              <w:t>12</w:t>
            </w:r>
            <w:r w:rsidR="00940ED6">
              <w:rPr>
                <w:lang w:val="en-GB"/>
              </w:rPr>
              <w:t>″</w:t>
            </w:r>
          </w:p>
        </w:tc>
        <w:tc>
          <w:tcPr>
            <w:tcW w:w="2124" w:type="dxa"/>
          </w:tcPr>
          <w:p w14:paraId="6BE254ED" w14:textId="791DDA36" w:rsidR="00AF3109" w:rsidRPr="00D411B6" w:rsidRDefault="00AF3109" w:rsidP="00221DB2">
            <w:pPr>
              <w:pStyle w:val="ExhibitText"/>
              <w:rPr>
                <w:lang w:val="en-GB"/>
              </w:rPr>
            </w:pPr>
            <w:r w:rsidRPr="00D411B6">
              <w:rPr>
                <w:lang w:val="en-GB"/>
              </w:rPr>
              <w:t>$119.91</w:t>
            </w:r>
            <w:r w:rsidR="00221DB2" w:rsidRPr="00D411B6">
              <w:rPr>
                <w:lang w:val="en-GB"/>
              </w:rPr>
              <w:t>–</w:t>
            </w:r>
            <w:r w:rsidRPr="00D411B6">
              <w:rPr>
                <w:lang w:val="en-GB"/>
              </w:rPr>
              <w:t>$179.80</w:t>
            </w:r>
          </w:p>
        </w:tc>
      </w:tr>
      <w:tr w:rsidR="00AF3109" w:rsidRPr="00D411B6" w14:paraId="38BD989F" w14:textId="77777777" w:rsidTr="007B0188">
        <w:trPr>
          <w:jc w:val="center"/>
        </w:trPr>
        <w:tc>
          <w:tcPr>
            <w:tcW w:w="5240" w:type="dxa"/>
            <w:gridSpan w:val="2"/>
          </w:tcPr>
          <w:p w14:paraId="27F9E471" w14:textId="77777777" w:rsidR="00AF3109" w:rsidRPr="00D411B6" w:rsidRDefault="00AF3109" w:rsidP="00AF3109">
            <w:pPr>
              <w:pStyle w:val="ExhibitText"/>
              <w:rPr>
                <w:b/>
                <w:lang w:val="en-GB"/>
              </w:rPr>
            </w:pPr>
            <w:r w:rsidRPr="00D411B6">
              <w:rPr>
                <w:b/>
                <w:lang w:val="en-GB"/>
              </w:rPr>
              <w:t>Multicopter</w:t>
            </w:r>
          </w:p>
        </w:tc>
      </w:tr>
      <w:tr w:rsidR="00AF3109" w:rsidRPr="00D411B6" w14:paraId="5861907F" w14:textId="77777777" w:rsidTr="007B0188">
        <w:trPr>
          <w:jc w:val="center"/>
        </w:trPr>
        <w:tc>
          <w:tcPr>
            <w:tcW w:w="3116" w:type="dxa"/>
          </w:tcPr>
          <w:p w14:paraId="5C94CFDF" w14:textId="7F0224BC" w:rsidR="00AF3109" w:rsidRPr="00D411B6" w:rsidRDefault="007C1AFE" w:rsidP="00221DB2">
            <w:pPr>
              <w:pStyle w:val="ExhibitText"/>
              <w:rPr>
                <w:lang w:val="en-GB"/>
              </w:rPr>
            </w:pPr>
            <w:r>
              <w:rPr>
                <w:lang w:val="en-GB"/>
              </w:rPr>
              <w:t>Two</w:t>
            </w:r>
            <w:r w:rsidR="00221DB2" w:rsidRPr="00D411B6">
              <w:rPr>
                <w:lang w:val="en-GB"/>
              </w:rPr>
              <w:t>-</w:t>
            </w:r>
            <w:r w:rsidR="00AF3109" w:rsidRPr="00D411B6">
              <w:rPr>
                <w:lang w:val="en-GB"/>
              </w:rPr>
              <w:t>bladed 14</w:t>
            </w:r>
            <w:r w:rsidR="00940ED6">
              <w:rPr>
                <w:lang w:val="en-GB"/>
              </w:rPr>
              <w:t>″×</w:t>
            </w:r>
            <w:r w:rsidR="00AF3109" w:rsidRPr="00D411B6">
              <w:rPr>
                <w:lang w:val="en-GB"/>
              </w:rPr>
              <w:t>4.5</w:t>
            </w:r>
            <w:r w:rsidR="00940ED6">
              <w:rPr>
                <w:lang w:val="en-GB"/>
              </w:rPr>
              <w:t>″</w:t>
            </w:r>
            <w:r w:rsidR="00221DB2" w:rsidRPr="00D411B6">
              <w:rPr>
                <w:lang w:val="en-GB"/>
              </w:rPr>
              <w:t>–</w:t>
            </w:r>
            <w:r w:rsidR="00AF3109" w:rsidRPr="00D411B6">
              <w:rPr>
                <w:lang w:val="en-GB"/>
              </w:rPr>
              <w:t>30</w:t>
            </w:r>
            <w:r w:rsidR="00940ED6">
              <w:rPr>
                <w:lang w:val="en-GB"/>
              </w:rPr>
              <w:t>″×</w:t>
            </w:r>
            <w:r w:rsidR="00AF3109" w:rsidRPr="00D411B6">
              <w:rPr>
                <w:lang w:val="en-GB"/>
              </w:rPr>
              <w:t>10</w:t>
            </w:r>
            <w:r w:rsidR="00940ED6">
              <w:rPr>
                <w:lang w:val="en-GB"/>
              </w:rPr>
              <w:t>″</w:t>
            </w:r>
          </w:p>
        </w:tc>
        <w:tc>
          <w:tcPr>
            <w:tcW w:w="2124" w:type="dxa"/>
          </w:tcPr>
          <w:p w14:paraId="53F77C1F" w14:textId="73E9CCD2" w:rsidR="00AF3109" w:rsidRPr="00D411B6" w:rsidRDefault="00AF3109" w:rsidP="00221DB2">
            <w:pPr>
              <w:pStyle w:val="ExhibitText"/>
              <w:rPr>
                <w:lang w:val="en-GB"/>
              </w:rPr>
            </w:pPr>
            <w:r w:rsidRPr="00D411B6">
              <w:rPr>
                <w:lang w:val="en-GB"/>
              </w:rPr>
              <w:t>$55.45</w:t>
            </w:r>
            <w:r w:rsidR="00221DB2" w:rsidRPr="00D411B6">
              <w:rPr>
                <w:lang w:val="en-GB"/>
              </w:rPr>
              <w:t>–</w:t>
            </w:r>
            <w:r w:rsidRPr="00D411B6">
              <w:rPr>
                <w:lang w:val="en-GB"/>
              </w:rPr>
              <w:t>$177.04</w:t>
            </w:r>
          </w:p>
        </w:tc>
      </w:tr>
      <w:tr w:rsidR="00AF3109" w:rsidRPr="00D411B6" w14:paraId="10A5D1B6" w14:textId="77777777" w:rsidTr="007B0188">
        <w:trPr>
          <w:jc w:val="center"/>
        </w:trPr>
        <w:tc>
          <w:tcPr>
            <w:tcW w:w="3116" w:type="dxa"/>
          </w:tcPr>
          <w:p w14:paraId="31F12CCF" w14:textId="7C0B230D" w:rsidR="00AF3109" w:rsidRPr="00D411B6" w:rsidRDefault="007C1AFE" w:rsidP="00221DB2">
            <w:pPr>
              <w:pStyle w:val="ExhibitText"/>
              <w:rPr>
                <w:lang w:val="en-GB"/>
              </w:rPr>
            </w:pPr>
            <w:r>
              <w:rPr>
                <w:lang w:val="en-GB"/>
              </w:rPr>
              <w:t>Three-</w:t>
            </w:r>
            <w:r w:rsidR="00AF3109" w:rsidRPr="00D411B6">
              <w:rPr>
                <w:lang w:val="en-GB"/>
              </w:rPr>
              <w:t>bladed 16</w:t>
            </w:r>
            <w:r w:rsidR="00940ED6">
              <w:rPr>
                <w:lang w:val="en-GB"/>
              </w:rPr>
              <w:t>″×</w:t>
            </w:r>
            <w:r w:rsidR="00AF3109" w:rsidRPr="00D411B6">
              <w:rPr>
                <w:lang w:val="en-GB"/>
              </w:rPr>
              <w:t>5.5</w:t>
            </w:r>
            <w:r w:rsidR="00940ED6">
              <w:rPr>
                <w:lang w:val="en-GB"/>
              </w:rPr>
              <w:t>″</w:t>
            </w:r>
            <w:r w:rsidR="00221DB2" w:rsidRPr="00D411B6">
              <w:rPr>
                <w:lang w:val="en-GB"/>
              </w:rPr>
              <w:t>–</w:t>
            </w:r>
            <w:r w:rsidR="00AF3109" w:rsidRPr="00D411B6">
              <w:rPr>
                <w:lang w:val="en-GB"/>
              </w:rPr>
              <w:t>28</w:t>
            </w:r>
            <w:r w:rsidR="00940ED6">
              <w:rPr>
                <w:lang w:val="en-GB"/>
              </w:rPr>
              <w:t>″×</w:t>
            </w:r>
            <w:r w:rsidR="00AF3109" w:rsidRPr="00D411B6">
              <w:rPr>
                <w:lang w:val="en-GB"/>
              </w:rPr>
              <w:t>9.4</w:t>
            </w:r>
            <w:r w:rsidR="00940ED6">
              <w:rPr>
                <w:lang w:val="en-GB"/>
              </w:rPr>
              <w:t>″</w:t>
            </w:r>
          </w:p>
        </w:tc>
        <w:tc>
          <w:tcPr>
            <w:tcW w:w="2124" w:type="dxa"/>
          </w:tcPr>
          <w:p w14:paraId="0C50BE6B" w14:textId="6655B6BE" w:rsidR="00AF3109" w:rsidRPr="00D411B6" w:rsidRDefault="00AF3109" w:rsidP="00221DB2">
            <w:pPr>
              <w:pStyle w:val="ExhibitText"/>
              <w:rPr>
                <w:lang w:val="en-GB"/>
              </w:rPr>
            </w:pPr>
            <w:r w:rsidRPr="00D411B6">
              <w:rPr>
                <w:lang w:val="en-GB"/>
              </w:rPr>
              <w:t>$84.46</w:t>
            </w:r>
            <w:r w:rsidR="00221DB2" w:rsidRPr="00D411B6">
              <w:rPr>
                <w:lang w:val="en-GB"/>
              </w:rPr>
              <w:t>–</w:t>
            </w:r>
            <w:r w:rsidRPr="00D411B6">
              <w:rPr>
                <w:lang w:val="en-GB"/>
              </w:rPr>
              <w:t>$217.68</w:t>
            </w:r>
          </w:p>
        </w:tc>
      </w:tr>
      <w:tr w:rsidR="00AF3109" w:rsidRPr="00D411B6" w14:paraId="543FA556" w14:textId="77777777" w:rsidTr="007B0188">
        <w:trPr>
          <w:jc w:val="center"/>
        </w:trPr>
        <w:tc>
          <w:tcPr>
            <w:tcW w:w="5240" w:type="dxa"/>
            <w:gridSpan w:val="2"/>
          </w:tcPr>
          <w:p w14:paraId="446AE77E" w14:textId="77777777" w:rsidR="00AF3109" w:rsidRPr="00D411B6" w:rsidRDefault="00AF3109" w:rsidP="00AF3109">
            <w:pPr>
              <w:pStyle w:val="ExhibitText"/>
              <w:rPr>
                <w:b/>
                <w:lang w:val="en-GB"/>
              </w:rPr>
            </w:pPr>
            <w:r w:rsidRPr="00D411B6">
              <w:rPr>
                <w:b/>
                <w:lang w:val="en-GB"/>
              </w:rPr>
              <w:t>F3A</w:t>
            </w:r>
          </w:p>
        </w:tc>
      </w:tr>
      <w:tr w:rsidR="00AF3109" w:rsidRPr="00D411B6" w14:paraId="2CEBD139" w14:textId="77777777" w:rsidTr="007B0188">
        <w:trPr>
          <w:jc w:val="center"/>
        </w:trPr>
        <w:tc>
          <w:tcPr>
            <w:tcW w:w="3116" w:type="dxa"/>
          </w:tcPr>
          <w:p w14:paraId="28B6C8E8" w14:textId="54536620" w:rsidR="00AF3109" w:rsidRPr="00D411B6" w:rsidRDefault="00AF3109" w:rsidP="00221DB2">
            <w:pPr>
              <w:pStyle w:val="ExhibitText"/>
              <w:rPr>
                <w:lang w:val="en-GB"/>
              </w:rPr>
            </w:pPr>
            <w:r w:rsidRPr="00D411B6">
              <w:rPr>
                <w:lang w:val="en-GB"/>
              </w:rPr>
              <w:t>Contra props 20</w:t>
            </w:r>
            <w:r w:rsidR="00940ED6">
              <w:rPr>
                <w:lang w:val="en-GB"/>
              </w:rPr>
              <w:t>″×</w:t>
            </w:r>
            <w:r w:rsidRPr="00D411B6">
              <w:rPr>
                <w:lang w:val="en-GB"/>
              </w:rPr>
              <w:t>22.5</w:t>
            </w:r>
            <w:r w:rsidR="00940ED6">
              <w:rPr>
                <w:lang w:val="en-GB"/>
              </w:rPr>
              <w:t>″</w:t>
            </w:r>
            <w:r w:rsidR="00221DB2" w:rsidRPr="00D411B6">
              <w:rPr>
                <w:lang w:val="en-GB"/>
              </w:rPr>
              <w:t>–</w:t>
            </w:r>
            <w:r w:rsidRPr="00D411B6">
              <w:rPr>
                <w:lang w:val="en-GB"/>
              </w:rPr>
              <w:t>23</w:t>
            </w:r>
            <w:r w:rsidR="00940ED6">
              <w:rPr>
                <w:lang w:val="en-GB"/>
              </w:rPr>
              <w:t>″×</w:t>
            </w:r>
            <w:r w:rsidRPr="00D411B6">
              <w:rPr>
                <w:lang w:val="en-GB"/>
              </w:rPr>
              <w:t>20</w:t>
            </w:r>
            <w:r w:rsidR="00940ED6">
              <w:rPr>
                <w:lang w:val="en-GB"/>
              </w:rPr>
              <w:t>″</w:t>
            </w:r>
          </w:p>
        </w:tc>
        <w:tc>
          <w:tcPr>
            <w:tcW w:w="2124" w:type="dxa"/>
          </w:tcPr>
          <w:p w14:paraId="07463F02" w14:textId="090EBD0B" w:rsidR="00AF3109" w:rsidRPr="00D411B6" w:rsidRDefault="00AF3109" w:rsidP="00221DB2">
            <w:pPr>
              <w:pStyle w:val="ExhibitText"/>
              <w:rPr>
                <w:lang w:val="en-GB"/>
              </w:rPr>
            </w:pPr>
            <w:r w:rsidRPr="00D411B6">
              <w:rPr>
                <w:lang w:val="en-GB"/>
              </w:rPr>
              <w:t>$114.83</w:t>
            </w:r>
            <w:r w:rsidR="00221DB2" w:rsidRPr="00D411B6">
              <w:rPr>
                <w:lang w:val="en-GB"/>
              </w:rPr>
              <w:t>–</w:t>
            </w:r>
            <w:r w:rsidRPr="00D411B6">
              <w:rPr>
                <w:lang w:val="en-GB"/>
              </w:rPr>
              <w:t>$130.56</w:t>
            </w:r>
          </w:p>
        </w:tc>
      </w:tr>
      <w:tr w:rsidR="00AF3109" w:rsidRPr="00D411B6" w14:paraId="67900EF1" w14:textId="77777777" w:rsidTr="007B0188">
        <w:trPr>
          <w:jc w:val="center"/>
        </w:trPr>
        <w:tc>
          <w:tcPr>
            <w:tcW w:w="5240" w:type="dxa"/>
            <w:gridSpan w:val="2"/>
          </w:tcPr>
          <w:p w14:paraId="6DC63299" w14:textId="77777777" w:rsidR="00AF3109" w:rsidRPr="00D411B6" w:rsidRDefault="00AF3109" w:rsidP="00AF3109">
            <w:pPr>
              <w:pStyle w:val="ExhibitText"/>
              <w:rPr>
                <w:lang w:val="en-GB"/>
              </w:rPr>
            </w:pPr>
            <w:r w:rsidRPr="00D411B6">
              <w:rPr>
                <w:lang w:val="en-GB"/>
              </w:rPr>
              <w:t>Electric props</w:t>
            </w:r>
          </w:p>
        </w:tc>
      </w:tr>
      <w:tr w:rsidR="00AF3109" w:rsidRPr="00D411B6" w14:paraId="5E572C7D" w14:textId="77777777" w:rsidTr="007B0188">
        <w:trPr>
          <w:jc w:val="center"/>
        </w:trPr>
        <w:tc>
          <w:tcPr>
            <w:tcW w:w="3116" w:type="dxa"/>
          </w:tcPr>
          <w:p w14:paraId="1C9A1B07" w14:textId="1D80B73B" w:rsidR="00AF3109" w:rsidRPr="00D411B6" w:rsidRDefault="007C1AFE" w:rsidP="00221DB2">
            <w:pPr>
              <w:pStyle w:val="ExhibitText"/>
              <w:rPr>
                <w:lang w:val="en-GB"/>
              </w:rPr>
            </w:pPr>
            <w:r>
              <w:rPr>
                <w:lang w:val="en-GB"/>
              </w:rPr>
              <w:t>Two</w:t>
            </w:r>
            <w:r w:rsidR="00221DB2" w:rsidRPr="00D411B6">
              <w:rPr>
                <w:lang w:val="en-GB"/>
              </w:rPr>
              <w:t>-</w:t>
            </w:r>
            <w:r w:rsidR="00AF3109" w:rsidRPr="00D411B6">
              <w:rPr>
                <w:lang w:val="en-GB"/>
              </w:rPr>
              <w:t>bladed 21</w:t>
            </w:r>
            <w:r w:rsidR="00940ED6">
              <w:rPr>
                <w:lang w:val="en-GB"/>
              </w:rPr>
              <w:t>″×</w:t>
            </w:r>
            <w:r w:rsidR="00AF3109" w:rsidRPr="00D411B6">
              <w:rPr>
                <w:lang w:val="en-GB"/>
              </w:rPr>
              <w:t>13</w:t>
            </w:r>
            <w:r w:rsidR="00940ED6">
              <w:rPr>
                <w:lang w:val="en-GB"/>
              </w:rPr>
              <w:t>″</w:t>
            </w:r>
            <w:r w:rsidR="00221DB2" w:rsidRPr="00D411B6">
              <w:rPr>
                <w:lang w:val="en-GB"/>
              </w:rPr>
              <w:t>–</w:t>
            </w:r>
            <w:r w:rsidR="00AF3109" w:rsidRPr="00D411B6">
              <w:rPr>
                <w:lang w:val="en-GB"/>
              </w:rPr>
              <w:t>21</w:t>
            </w:r>
            <w:r w:rsidR="00940ED6">
              <w:rPr>
                <w:lang w:val="en-GB"/>
              </w:rPr>
              <w:t>″×</w:t>
            </w:r>
            <w:r w:rsidR="00AF3109" w:rsidRPr="00D411B6">
              <w:rPr>
                <w:lang w:val="en-GB"/>
              </w:rPr>
              <w:t>14</w:t>
            </w:r>
            <w:r w:rsidR="00940ED6">
              <w:rPr>
                <w:lang w:val="en-GB"/>
              </w:rPr>
              <w:t>″</w:t>
            </w:r>
          </w:p>
        </w:tc>
        <w:tc>
          <w:tcPr>
            <w:tcW w:w="2124" w:type="dxa"/>
          </w:tcPr>
          <w:p w14:paraId="5F0BAF76" w14:textId="77777777" w:rsidR="00AF3109" w:rsidRPr="00D411B6" w:rsidRDefault="00AF3109" w:rsidP="00AF3109">
            <w:pPr>
              <w:pStyle w:val="ExhibitText"/>
              <w:rPr>
                <w:lang w:val="en-GB"/>
              </w:rPr>
            </w:pPr>
            <w:r w:rsidRPr="00D411B6">
              <w:rPr>
                <w:lang w:val="en-GB"/>
              </w:rPr>
              <w:t>$106.36</w:t>
            </w:r>
          </w:p>
        </w:tc>
      </w:tr>
      <w:tr w:rsidR="00AF3109" w:rsidRPr="00D411B6" w14:paraId="707B5B8D" w14:textId="77777777" w:rsidTr="007B0188">
        <w:trPr>
          <w:jc w:val="center"/>
        </w:trPr>
        <w:tc>
          <w:tcPr>
            <w:tcW w:w="3116" w:type="dxa"/>
          </w:tcPr>
          <w:p w14:paraId="5152A375" w14:textId="622481E1" w:rsidR="00AF3109" w:rsidRPr="00D411B6" w:rsidRDefault="007C1AFE" w:rsidP="00221DB2">
            <w:pPr>
              <w:pStyle w:val="ExhibitText"/>
              <w:rPr>
                <w:lang w:val="en-GB"/>
              </w:rPr>
            </w:pPr>
            <w:r>
              <w:rPr>
                <w:lang w:val="en-GB"/>
              </w:rPr>
              <w:t>Three</w:t>
            </w:r>
            <w:r w:rsidR="00221DB2" w:rsidRPr="00D411B6">
              <w:rPr>
                <w:lang w:val="en-GB"/>
              </w:rPr>
              <w:t>-</w:t>
            </w:r>
            <w:r w:rsidR="00AF3109" w:rsidRPr="00D411B6">
              <w:rPr>
                <w:lang w:val="en-GB"/>
              </w:rPr>
              <w:t>bladed 20</w:t>
            </w:r>
            <w:r w:rsidR="00940ED6">
              <w:rPr>
                <w:lang w:val="en-GB"/>
              </w:rPr>
              <w:t>″×</w:t>
            </w:r>
            <w:r w:rsidR="00AF3109" w:rsidRPr="00D411B6">
              <w:rPr>
                <w:lang w:val="en-GB"/>
              </w:rPr>
              <w:t>13</w:t>
            </w:r>
            <w:r w:rsidR="00940ED6">
              <w:rPr>
                <w:lang w:val="en-GB"/>
              </w:rPr>
              <w:t>″</w:t>
            </w:r>
            <w:r w:rsidR="00221DB2" w:rsidRPr="00D411B6">
              <w:rPr>
                <w:lang w:val="en-GB"/>
              </w:rPr>
              <w:t>–</w:t>
            </w:r>
            <w:r w:rsidR="00AF3109" w:rsidRPr="00D411B6">
              <w:rPr>
                <w:lang w:val="en-GB"/>
              </w:rPr>
              <w:t>20</w:t>
            </w:r>
            <w:r w:rsidR="00940ED6">
              <w:rPr>
                <w:lang w:val="en-GB"/>
              </w:rPr>
              <w:t>″×</w:t>
            </w:r>
            <w:r w:rsidR="00AF3109" w:rsidRPr="00D411B6">
              <w:rPr>
                <w:lang w:val="en-GB"/>
              </w:rPr>
              <w:t>14</w:t>
            </w:r>
            <w:r w:rsidR="00940ED6">
              <w:rPr>
                <w:lang w:val="en-GB"/>
              </w:rPr>
              <w:t>″</w:t>
            </w:r>
          </w:p>
        </w:tc>
        <w:tc>
          <w:tcPr>
            <w:tcW w:w="2124" w:type="dxa"/>
          </w:tcPr>
          <w:p w14:paraId="6A55967E" w14:textId="77777777" w:rsidR="00AF3109" w:rsidRPr="00D411B6" w:rsidRDefault="00AF3109" w:rsidP="00AF3109">
            <w:pPr>
              <w:pStyle w:val="ExhibitText"/>
              <w:rPr>
                <w:lang w:val="en-GB"/>
              </w:rPr>
            </w:pPr>
            <w:r w:rsidRPr="00D411B6">
              <w:rPr>
                <w:lang w:val="en-GB"/>
              </w:rPr>
              <w:t>$145.09</w:t>
            </w:r>
          </w:p>
        </w:tc>
      </w:tr>
    </w:tbl>
    <w:p w14:paraId="17BFE51F" w14:textId="77777777" w:rsidR="00AF3109" w:rsidRPr="00D411B6" w:rsidRDefault="00AF3109" w:rsidP="00AF3109">
      <w:pPr>
        <w:pStyle w:val="BodyTextMain"/>
        <w:rPr>
          <w:lang w:val="en-GB"/>
        </w:rPr>
      </w:pPr>
    </w:p>
    <w:p w14:paraId="1C284E01" w14:textId="285134B8" w:rsidR="00AF3109" w:rsidRPr="00D411B6" w:rsidRDefault="00AF3109" w:rsidP="00AF3109">
      <w:pPr>
        <w:pStyle w:val="Footnote"/>
        <w:rPr>
          <w:lang w:val="en-GB"/>
        </w:rPr>
      </w:pPr>
      <w:r w:rsidRPr="00D411B6">
        <w:rPr>
          <w:lang w:val="en-GB"/>
        </w:rPr>
        <w:t xml:space="preserve">Source: </w:t>
      </w:r>
      <w:r w:rsidR="00221DB2" w:rsidRPr="00D411B6">
        <w:rPr>
          <w:lang w:val="en-GB"/>
        </w:rPr>
        <w:t>“</w:t>
      </w:r>
      <w:r w:rsidRPr="00D411B6">
        <w:rPr>
          <w:lang w:val="en-GB"/>
        </w:rPr>
        <w:t xml:space="preserve">Our </w:t>
      </w:r>
      <w:r w:rsidR="00221DB2" w:rsidRPr="00D411B6">
        <w:rPr>
          <w:lang w:val="en-GB"/>
        </w:rPr>
        <w:t>P</w:t>
      </w:r>
      <w:r w:rsidRPr="00D411B6">
        <w:rPr>
          <w:lang w:val="en-GB"/>
        </w:rPr>
        <w:t>roducts,</w:t>
      </w:r>
      <w:r w:rsidR="00221DB2" w:rsidRPr="00D411B6">
        <w:rPr>
          <w:lang w:val="en-GB"/>
        </w:rPr>
        <w:t>”</w:t>
      </w:r>
      <w:r w:rsidRPr="00D411B6">
        <w:rPr>
          <w:lang w:val="en-GB"/>
        </w:rPr>
        <w:t xml:space="preserve"> </w:t>
      </w:r>
      <w:r w:rsidR="00940ED6" w:rsidRPr="00D411B6">
        <w:rPr>
          <w:lang w:val="en-GB"/>
        </w:rPr>
        <w:t xml:space="preserve">Mejzlík Modellbau, </w:t>
      </w:r>
      <w:r w:rsidRPr="00D411B6">
        <w:rPr>
          <w:lang w:val="en-GB"/>
        </w:rPr>
        <w:t>accessed June 1, 2018, www.mejzlik.eu/all-products/.</w:t>
      </w:r>
    </w:p>
    <w:p w14:paraId="07B7730A" w14:textId="77777777" w:rsidR="00AF3109" w:rsidRPr="00D411B6" w:rsidRDefault="00AF3109" w:rsidP="00AF3109">
      <w:pPr>
        <w:pStyle w:val="BodyTextMain"/>
        <w:rPr>
          <w:lang w:val="en-GB"/>
        </w:rPr>
      </w:pPr>
    </w:p>
    <w:p w14:paraId="43FB9191" w14:textId="77777777" w:rsidR="00AF3109" w:rsidRPr="00D411B6" w:rsidRDefault="00AF3109" w:rsidP="00AF3109">
      <w:pPr>
        <w:pStyle w:val="BodyTextMain"/>
        <w:rPr>
          <w:lang w:val="en-GB"/>
        </w:rPr>
      </w:pPr>
    </w:p>
    <w:p w14:paraId="250C4676" w14:textId="7937907F" w:rsidR="00AF3109" w:rsidRPr="00D411B6" w:rsidRDefault="00AF3109" w:rsidP="00AF3109">
      <w:pPr>
        <w:pStyle w:val="ExhibitHeading"/>
        <w:rPr>
          <w:lang w:val="en-GB"/>
        </w:rPr>
      </w:pPr>
      <w:r w:rsidRPr="00D411B6">
        <w:rPr>
          <w:lang w:val="en-GB"/>
        </w:rPr>
        <w:t>Exhibit 2: STRATEGIC POSITIONING OF MEJZL</w:t>
      </w:r>
      <w:r w:rsidR="00E9347C" w:rsidRPr="00D411B6">
        <w:rPr>
          <w:lang w:val="en-GB"/>
        </w:rPr>
        <w:t>Í</w:t>
      </w:r>
      <w:r w:rsidRPr="00D411B6">
        <w:rPr>
          <w:lang w:val="en-GB"/>
        </w:rPr>
        <w:t>K MODELLBAU</w:t>
      </w:r>
    </w:p>
    <w:p w14:paraId="342E3855" w14:textId="16976E6E" w:rsidR="00AF3109" w:rsidRPr="00D411B6" w:rsidRDefault="00AF3109" w:rsidP="00AF3109">
      <w:pPr>
        <w:pStyle w:val="BodyTextMain"/>
        <w:rPr>
          <w:lang w:val="en-GB"/>
        </w:rPr>
      </w:pPr>
    </w:p>
    <w:p w14:paraId="6C33DE28" w14:textId="4A742EBA" w:rsidR="00AF3109" w:rsidRPr="00D411B6" w:rsidRDefault="00B070B7" w:rsidP="00AF3109">
      <w:pPr>
        <w:pStyle w:val="BodyTextMain"/>
        <w:rPr>
          <w:lang w:val="en-GB"/>
        </w:rPr>
      </w:pPr>
      <w:r w:rsidRPr="00D411B6">
        <w:rPr>
          <w:noProof/>
        </w:rPr>
        <mc:AlternateContent>
          <mc:Choice Requires="wpg">
            <w:drawing>
              <wp:anchor distT="0" distB="0" distL="114300" distR="114300" simplePos="0" relativeHeight="251481600" behindDoc="0" locked="0" layoutInCell="1" allowOverlap="1" wp14:anchorId="00DC4563" wp14:editId="619C4AEB">
                <wp:simplePos x="0" y="0"/>
                <wp:positionH relativeFrom="column">
                  <wp:posOffset>352425</wp:posOffset>
                </wp:positionH>
                <wp:positionV relativeFrom="paragraph">
                  <wp:posOffset>5715</wp:posOffset>
                </wp:positionV>
                <wp:extent cx="5335270" cy="4332605"/>
                <wp:effectExtent l="0" t="0" r="0" b="0"/>
                <wp:wrapNone/>
                <wp:docPr id="274" name="Group 4">
                  <a:extLst xmlns:a="http://schemas.openxmlformats.org/drawingml/2006/main"/>
                </wp:docPr>
                <wp:cNvGraphicFramePr/>
                <a:graphic xmlns:a="http://schemas.openxmlformats.org/drawingml/2006/main">
                  <a:graphicData uri="http://schemas.microsoft.com/office/word/2010/wordprocessingGroup">
                    <wpg:wgp>
                      <wpg:cNvGrpSpPr/>
                      <wpg:grpSpPr>
                        <a:xfrm>
                          <a:off x="0" y="0"/>
                          <a:ext cx="5335270" cy="4332605"/>
                          <a:chOff x="0" y="0"/>
                          <a:chExt cx="5707925" cy="4519066"/>
                        </a:xfrm>
                      </wpg:grpSpPr>
                      <wpg:grpSp>
                        <wpg:cNvPr id="275" name="Group 275">
                          <a:extLst/>
                        </wpg:cNvPr>
                        <wpg:cNvGrpSpPr/>
                        <wpg:grpSpPr>
                          <a:xfrm>
                            <a:off x="0" y="0"/>
                            <a:ext cx="5364146" cy="4519066"/>
                            <a:chOff x="0" y="0"/>
                            <a:chExt cx="5575464" cy="4697091"/>
                          </a:xfrm>
                        </wpg:grpSpPr>
                        <wps:wsp>
                          <wps:cNvPr id="276" name="Textfeld 15">
                            <a:extLst/>
                          </wps:cNvPr>
                          <wps:cNvSpPr txBox="1"/>
                          <wps:spPr>
                            <a:xfrm>
                              <a:off x="0" y="0"/>
                              <a:ext cx="1479085" cy="472571"/>
                            </a:xfrm>
                            <a:prstGeom prst="rect">
                              <a:avLst/>
                            </a:prstGeom>
                            <a:ln w="12700">
                              <a:noFill/>
                            </a:ln>
                          </wps:spPr>
                          <wps:txbx>
                            <w:txbxContent>
                              <w:p w14:paraId="6254C661" w14:textId="77777777" w:rsidR="00AB7800" w:rsidRDefault="00AB7800" w:rsidP="00AF3109">
                                <w:pPr>
                                  <w:pStyle w:val="NormalWeb"/>
                                  <w:spacing w:before="0" w:beforeAutospacing="0" w:after="0" w:afterAutospacing="0"/>
                                  <w:jc w:val="center"/>
                                </w:pPr>
                                <w:r>
                                  <w:rPr>
                                    <w:rFonts w:ascii="Arial" w:hAnsi="Arial" w:cstheme="minorBidi"/>
                                    <w:color w:val="000000"/>
                                    <w:kern w:val="24"/>
                                    <w:lang w:val="en-GB"/>
                                  </w:rPr>
                                  <w:t>Quality/</w:t>
                                </w:r>
                              </w:p>
                              <w:p w14:paraId="694B69A7" w14:textId="77777777" w:rsidR="00AB7800" w:rsidRDefault="00AB7800" w:rsidP="00AF3109">
                                <w:pPr>
                                  <w:pStyle w:val="NormalWeb"/>
                                  <w:spacing w:before="0" w:beforeAutospacing="0" w:after="0" w:afterAutospacing="0"/>
                                  <w:jc w:val="center"/>
                                </w:pPr>
                                <w:r>
                                  <w:rPr>
                                    <w:rFonts w:ascii="Arial" w:hAnsi="Arial" w:cstheme="minorBidi"/>
                                    <w:color w:val="000000"/>
                                    <w:kern w:val="24"/>
                                    <w:lang w:val="en-GB"/>
                                  </w:rPr>
                                  <w:t>Customization</w:t>
                                </w:r>
                              </w:p>
                            </w:txbxContent>
                          </wps:txbx>
                          <wps:bodyPr wrap="square" rtlCol="0">
                            <a:noAutofit/>
                          </wps:bodyPr>
                        </wps:wsp>
                        <wps:wsp>
                          <wps:cNvPr id="277" name="Textfeld 16">
                            <a:extLst/>
                          </wps:cNvPr>
                          <wps:cNvSpPr txBox="1"/>
                          <wps:spPr>
                            <a:xfrm>
                              <a:off x="4828986" y="4338530"/>
                              <a:ext cx="746478" cy="290407"/>
                            </a:xfrm>
                            <a:prstGeom prst="rect">
                              <a:avLst/>
                            </a:prstGeom>
                            <a:ln w="12700">
                              <a:noFill/>
                            </a:ln>
                          </wps:spPr>
                          <wps:txbx>
                            <w:txbxContent>
                              <w:p w14:paraId="48F6A5B7" w14:textId="77777777" w:rsidR="00AB7800" w:rsidRDefault="00AB7800" w:rsidP="00AF3109">
                                <w:pPr>
                                  <w:pStyle w:val="NormalWeb"/>
                                  <w:spacing w:before="0" w:beforeAutospacing="0" w:after="0" w:afterAutospacing="0"/>
                                </w:pPr>
                                <w:r>
                                  <w:rPr>
                                    <w:rFonts w:ascii="Arial" w:hAnsi="Arial" w:cstheme="minorBidi"/>
                                    <w:color w:val="000000"/>
                                    <w:kern w:val="24"/>
                                    <w:lang w:val="en-GB"/>
                                  </w:rPr>
                                  <w:t>Price</w:t>
                                </w:r>
                              </w:p>
                            </w:txbxContent>
                          </wps:txbx>
                          <wps:bodyPr wrap="square" rtlCol="0">
                            <a:noAutofit/>
                          </wps:bodyPr>
                        </wps:wsp>
                        <wpg:grpSp>
                          <wpg:cNvPr id="278" name="Gruppieren 31">
                            <a:extLst/>
                          </wpg:cNvPr>
                          <wpg:cNvGrpSpPr/>
                          <wpg:grpSpPr>
                            <a:xfrm>
                              <a:off x="186596" y="474606"/>
                              <a:ext cx="5020165" cy="4222485"/>
                              <a:chOff x="186595" y="474606"/>
                              <a:chExt cx="4667647" cy="4765728"/>
                            </a:xfrm>
                          </wpg:grpSpPr>
                          <wpg:grpSp>
                            <wpg:cNvPr id="279" name="Gruppieren 11">
                              <a:extLst/>
                            </wpg:cNvPr>
                            <wpg:cNvGrpSpPr/>
                            <wpg:grpSpPr>
                              <a:xfrm>
                                <a:off x="534242" y="474606"/>
                                <a:ext cx="4320000" cy="4320000"/>
                                <a:chOff x="534242" y="474606"/>
                                <a:chExt cx="4320000" cy="4320000"/>
                              </a:xfrm>
                            </wpg:grpSpPr>
                            <wps:wsp>
                              <wps:cNvPr id="280" name="Gerade Verbindung mit Pfeil 8">
                                <a:extLst/>
                              </wps:cNvPr>
                              <wps:cNvCnPr>
                                <a:cxnSpLocks/>
                              </wps:cNvCnPr>
                              <wps:spPr>
                                <a:xfrm flipV="1">
                                  <a:off x="534242" y="474606"/>
                                  <a:ext cx="0" cy="4320000"/>
                                </a:xfrm>
                                <a:prstGeom prst="straightConnector1">
                                  <a:avLst/>
                                </a:prstGeom>
                                <a:noFill/>
                                <a:ln w="38100" cap="flat" cmpd="sng" algn="ctr">
                                  <a:solidFill>
                                    <a:srgbClr val="000000"/>
                                  </a:solidFill>
                                  <a:prstDash val="solid"/>
                                  <a:miter lim="800000"/>
                                  <a:tailEnd type="triangle"/>
                                </a:ln>
                                <a:effectLst/>
                              </wps:spPr>
                              <wps:bodyPr/>
                            </wps:wsp>
                            <wps:wsp>
                              <wps:cNvPr id="281" name="Gerade Verbindung mit Pfeil 9">
                                <a:extLst/>
                              </wps:cNvPr>
                              <wps:cNvCnPr>
                                <a:cxnSpLocks/>
                              </wps:cNvCnPr>
                              <wps:spPr>
                                <a:xfrm>
                                  <a:off x="534242" y="4786912"/>
                                  <a:ext cx="4320000" cy="0"/>
                                </a:xfrm>
                                <a:prstGeom prst="straightConnector1">
                                  <a:avLst/>
                                </a:prstGeom>
                                <a:noFill/>
                                <a:ln w="38100" cap="flat" cmpd="sng" algn="ctr">
                                  <a:solidFill>
                                    <a:srgbClr val="000000"/>
                                  </a:solidFill>
                                  <a:prstDash val="solid"/>
                                  <a:miter lim="800000"/>
                                  <a:tailEnd type="triangle"/>
                                </a:ln>
                                <a:effectLst/>
                              </wps:spPr>
                              <wps:bodyPr/>
                            </wps:wsp>
                          </wpg:grpSp>
                          <wps:wsp>
                            <wps:cNvPr id="282" name="Gerade Verbindung 24">
                              <a:extLst/>
                            </wps:cNvPr>
                            <wps:cNvCnPr/>
                            <wps:spPr>
                              <a:xfrm>
                                <a:off x="1974242" y="478046"/>
                                <a:ext cx="0" cy="4320000"/>
                              </a:xfrm>
                              <a:prstGeom prst="line">
                                <a:avLst/>
                              </a:prstGeom>
                              <a:noFill/>
                              <a:ln w="12700" cap="flat" cmpd="sng" algn="ctr">
                                <a:solidFill>
                                  <a:srgbClr val="000000"/>
                                </a:solidFill>
                                <a:prstDash val="solid"/>
                                <a:miter lim="800000"/>
                              </a:ln>
                              <a:effectLst/>
                            </wps:spPr>
                            <wps:bodyPr/>
                          </wps:wsp>
                          <wps:wsp>
                            <wps:cNvPr id="283" name="Gerade Verbindung 26">
                              <a:extLst/>
                            </wps:cNvPr>
                            <wps:cNvCnPr/>
                            <wps:spPr>
                              <a:xfrm>
                                <a:off x="3414242" y="474606"/>
                                <a:ext cx="0" cy="4320000"/>
                              </a:xfrm>
                              <a:prstGeom prst="line">
                                <a:avLst/>
                              </a:prstGeom>
                              <a:noFill/>
                              <a:ln w="12700" cap="flat" cmpd="sng" algn="ctr">
                                <a:solidFill>
                                  <a:srgbClr val="000000"/>
                                </a:solidFill>
                                <a:prstDash val="solid"/>
                                <a:miter lim="800000"/>
                              </a:ln>
                              <a:effectLst/>
                            </wps:spPr>
                            <wps:bodyPr/>
                          </wps:wsp>
                          <wps:wsp>
                            <wps:cNvPr id="284" name="Gerade Verbindung 29">
                              <a:extLst/>
                            </wps:cNvPr>
                            <wps:cNvCnPr/>
                            <wps:spPr>
                              <a:xfrm>
                                <a:off x="534242" y="3346912"/>
                                <a:ext cx="4320000" cy="0"/>
                              </a:xfrm>
                              <a:prstGeom prst="line">
                                <a:avLst/>
                              </a:prstGeom>
                              <a:noFill/>
                              <a:ln w="12700" cap="flat" cmpd="sng" algn="ctr">
                                <a:solidFill>
                                  <a:srgbClr val="000000"/>
                                </a:solidFill>
                                <a:prstDash val="solid"/>
                                <a:miter lim="800000"/>
                              </a:ln>
                              <a:effectLst/>
                            </wps:spPr>
                            <wps:bodyPr/>
                          </wps:wsp>
                          <wps:wsp>
                            <wps:cNvPr id="285" name="Gerade Verbindung 30">
                              <a:extLst/>
                            </wps:cNvPr>
                            <wps:cNvCnPr/>
                            <wps:spPr>
                              <a:xfrm>
                                <a:off x="534242" y="1891275"/>
                                <a:ext cx="4320000" cy="0"/>
                              </a:xfrm>
                              <a:prstGeom prst="line">
                                <a:avLst/>
                              </a:prstGeom>
                              <a:noFill/>
                              <a:ln w="12700" cap="flat" cmpd="sng" algn="ctr">
                                <a:solidFill>
                                  <a:srgbClr val="000000"/>
                                </a:solidFill>
                                <a:prstDash val="solid"/>
                                <a:miter lim="800000"/>
                              </a:ln>
                              <a:effectLst/>
                            </wps:spPr>
                            <wps:bodyPr/>
                          </wps:wsp>
                          <wps:wsp>
                            <wps:cNvPr id="286" name="Textfeld 28">
                              <a:extLst/>
                            </wps:cNvPr>
                            <wps:cNvSpPr txBox="1"/>
                            <wps:spPr>
                              <a:xfrm>
                                <a:off x="973622" y="4836323"/>
                                <a:ext cx="576235" cy="293502"/>
                              </a:xfrm>
                              <a:prstGeom prst="rect">
                                <a:avLst/>
                              </a:prstGeom>
                              <a:ln w="12700">
                                <a:noFill/>
                              </a:ln>
                            </wps:spPr>
                            <wps:txbx>
                              <w:txbxContent>
                                <w:p w14:paraId="6F047D0E" w14:textId="77777777" w:rsidR="00AB7800" w:rsidRDefault="00AB7800" w:rsidP="00AF3109">
                                  <w:pPr>
                                    <w:pStyle w:val="NormalWeb"/>
                                    <w:spacing w:before="0" w:beforeAutospacing="0" w:after="0" w:afterAutospacing="0"/>
                                  </w:pPr>
                                  <w:r>
                                    <w:rPr>
                                      <w:rFonts w:ascii="Arial" w:hAnsi="Arial" w:cstheme="minorBidi"/>
                                      <w:b/>
                                      <w:bCs/>
                                      <w:color w:val="000000"/>
                                      <w:kern w:val="24"/>
                                      <w:sz w:val="20"/>
                                      <w:szCs w:val="20"/>
                                      <w:lang w:val="en-GB"/>
                                    </w:rPr>
                                    <w:t>low</w:t>
                                  </w:r>
                                </w:p>
                              </w:txbxContent>
                            </wps:txbx>
                            <wps:bodyPr wrap="square" rtlCol="0">
                              <a:noAutofit/>
                            </wps:bodyPr>
                          </wps:wsp>
                          <wps:wsp>
                            <wps:cNvPr id="287" name="Textfeld 33">
                              <a:extLst/>
                            </wps:cNvPr>
                            <wps:cNvSpPr txBox="1"/>
                            <wps:spPr>
                              <a:xfrm>
                                <a:off x="2269463" y="4840857"/>
                                <a:ext cx="854841" cy="293502"/>
                              </a:xfrm>
                              <a:prstGeom prst="rect">
                                <a:avLst/>
                              </a:prstGeom>
                              <a:ln w="12700">
                                <a:noFill/>
                              </a:ln>
                            </wps:spPr>
                            <wps:txbx>
                              <w:txbxContent>
                                <w:p w14:paraId="68086602" w14:textId="77777777" w:rsidR="00AB7800" w:rsidRDefault="00AB7800" w:rsidP="00AF3109">
                                  <w:pPr>
                                    <w:pStyle w:val="NormalWeb"/>
                                    <w:spacing w:before="0" w:beforeAutospacing="0" w:after="0" w:afterAutospacing="0"/>
                                  </w:pPr>
                                  <w:r>
                                    <w:rPr>
                                      <w:rFonts w:ascii="Arial" w:hAnsi="Arial" w:cstheme="minorBidi"/>
                                      <w:b/>
                                      <w:bCs/>
                                      <w:color w:val="000000"/>
                                      <w:kern w:val="24"/>
                                      <w:sz w:val="20"/>
                                      <w:szCs w:val="20"/>
                                      <w:lang w:val="en-GB"/>
                                    </w:rPr>
                                    <w:t>medium</w:t>
                                  </w:r>
                                </w:p>
                              </w:txbxContent>
                            </wps:txbx>
                            <wps:bodyPr wrap="square" rtlCol="0">
                              <a:noAutofit/>
                            </wps:bodyPr>
                          </wps:wsp>
                          <wps:wsp>
                            <wps:cNvPr id="288" name="Textfeld 34">
                              <a:extLst/>
                            </wps:cNvPr>
                            <wps:cNvSpPr txBox="1"/>
                            <wps:spPr>
                              <a:xfrm>
                                <a:off x="3845478" y="4836322"/>
                                <a:ext cx="590349" cy="404012"/>
                              </a:xfrm>
                              <a:prstGeom prst="rect">
                                <a:avLst/>
                              </a:prstGeom>
                              <a:ln w="12700">
                                <a:noFill/>
                              </a:ln>
                            </wps:spPr>
                            <wps:txbx>
                              <w:txbxContent>
                                <w:p w14:paraId="6258E378" w14:textId="77777777" w:rsidR="00AB7800" w:rsidRDefault="00AB7800" w:rsidP="00AF3109">
                                  <w:pPr>
                                    <w:pStyle w:val="NormalWeb"/>
                                    <w:spacing w:before="0" w:beforeAutospacing="0" w:after="0" w:afterAutospacing="0"/>
                                  </w:pPr>
                                  <w:r>
                                    <w:rPr>
                                      <w:rFonts w:ascii="Arial" w:hAnsi="Arial" w:cstheme="minorBidi"/>
                                      <w:b/>
                                      <w:bCs/>
                                      <w:color w:val="000000"/>
                                      <w:kern w:val="24"/>
                                      <w:sz w:val="20"/>
                                      <w:szCs w:val="20"/>
                                      <w:lang w:val="en-GB"/>
                                    </w:rPr>
                                    <w:t>high</w:t>
                                  </w:r>
                                </w:p>
                              </w:txbxContent>
                            </wps:txbx>
                            <wps:bodyPr wrap="square" rtlCol="0">
                              <a:noAutofit/>
                            </wps:bodyPr>
                          </wps:wsp>
                          <wps:wsp>
                            <wps:cNvPr id="289" name="Textfeld 35">
                              <a:extLst/>
                            </wps:cNvPr>
                            <wps:cNvSpPr txBox="1"/>
                            <wps:spPr>
                              <a:xfrm rot="16200000">
                                <a:off x="27493" y="3846574"/>
                                <a:ext cx="575831" cy="241785"/>
                              </a:xfrm>
                              <a:prstGeom prst="rect">
                                <a:avLst/>
                              </a:prstGeom>
                              <a:ln w="12700">
                                <a:noFill/>
                              </a:ln>
                            </wps:spPr>
                            <wps:txbx>
                              <w:txbxContent>
                                <w:p w14:paraId="416940CB" w14:textId="77777777" w:rsidR="00AB7800" w:rsidRDefault="00AB7800" w:rsidP="00AF3109">
                                  <w:pPr>
                                    <w:pStyle w:val="NormalWeb"/>
                                    <w:spacing w:before="0" w:beforeAutospacing="0" w:after="0" w:afterAutospacing="0"/>
                                  </w:pPr>
                                  <w:r>
                                    <w:rPr>
                                      <w:rFonts w:ascii="Arial" w:hAnsi="Arial" w:cstheme="minorBidi"/>
                                      <w:b/>
                                      <w:bCs/>
                                      <w:color w:val="000000"/>
                                      <w:kern w:val="24"/>
                                      <w:sz w:val="20"/>
                                      <w:szCs w:val="20"/>
                                      <w:lang w:val="en-GB"/>
                                    </w:rPr>
                                    <w:t>low</w:t>
                                  </w:r>
                                </w:p>
                              </w:txbxContent>
                            </wps:txbx>
                            <wps:bodyPr wrap="square" rtlCol="0">
                              <a:noAutofit/>
                            </wps:bodyPr>
                          </wps:wsp>
                          <wps:wsp>
                            <wps:cNvPr id="290" name="Textfeld 36">
                              <a:extLst/>
                            </wps:cNvPr>
                            <wps:cNvSpPr txBox="1"/>
                            <wps:spPr>
                              <a:xfrm rot="16200000">
                                <a:off x="-233282" y="2311105"/>
                                <a:ext cx="1088289" cy="248536"/>
                              </a:xfrm>
                              <a:prstGeom prst="rect">
                                <a:avLst/>
                              </a:prstGeom>
                              <a:ln w="12700">
                                <a:noFill/>
                              </a:ln>
                            </wps:spPr>
                            <wps:txbx>
                              <w:txbxContent>
                                <w:p w14:paraId="34B7CBC7" w14:textId="77777777" w:rsidR="00AB7800" w:rsidRDefault="00AB7800" w:rsidP="00AF3109">
                                  <w:pPr>
                                    <w:pStyle w:val="NormalWeb"/>
                                    <w:spacing w:before="0" w:beforeAutospacing="0" w:after="0" w:afterAutospacing="0"/>
                                  </w:pPr>
                                  <w:r>
                                    <w:rPr>
                                      <w:rFonts w:ascii="Arial" w:hAnsi="Arial" w:cstheme="minorBidi"/>
                                      <w:b/>
                                      <w:bCs/>
                                      <w:color w:val="000000"/>
                                      <w:kern w:val="24"/>
                                      <w:sz w:val="21"/>
                                      <w:szCs w:val="21"/>
                                      <w:lang w:val="en-GB"/>
                                    </w:rPr>
                                    <w:t>medium</w:t>
                                  </w:r>
                                </w:p>
                              </w:txbxContent>
                            </wps:txbx>
                            <wps:bodyPr wrap="square" rtlCol="0">
                              <a:noAutofit/>
                            </wps:bodyPr>
                          </wps:wsp>
                          <wps:wsp>
                            <wps:cNvPr id="291" name="Textfeld 37">
                              <a:extLst/>
                            </wps:cNvPr>
                            <wps:cNvSpPr txBox="1"/>
                            <wps:spPr>
                              <a:xfrm rot="16200000">
                                <a:off x="46874" y="938022"/>
                                <a:ext cx="688061" cy="406458"/>
                              </a:xfrm>
                              <a:prstGeom prst="rect">
                                <a:avLst/>
                              </a:prstGeom>
                              <a:ln w="12700">
                                <a:noFill/>
                              </a:ln>
                            </wps:spPr>
                            <wps:txbx>
                              <w:txbxContent>
                                <w:p w14:paraId="5A05807D" w14:textId="77777777" w:rsidR="00AB7800" w:rsidRDefault="00AB7800" w:rsidP="00AF3109">
                                  <w:pPr>
                                    <w:pStyle w:val="NormalWeb"/>
                                    <w:spacing w:before="0" w:beforeAutospacing="0" w:after="0" w:afterAutospacing="0"/>
                                  </w:pPr>
                                  <w:r>
                                    <w:rPr>
                                      <w:rFonts w:ascii="Arial" w:hAnsi="Arial" w:cstheme="minorBidi"/>
                                      <w:b/>
                                      <w:bCs/>
                                      <w:color w:val="000000"/>
                                      <w:kern w:val="24"/>
                                      <w:sz w:val="22"/>
                                      <w:szCs w:val="22"/>
                                      <w:lang w:val="en-GB"/>
                                    </w:rPr>
                                    <w:t>high</w:t>
                                  </w:r>
                                </w:p>
                              </w:txbxContent>
                            </wps:txbx>
                            <wps:bodyPr wrap="square" rtlCol="0">
                              <a:noAutofit/>
                            </wps:bodyPr>
                          </wps:wsp>
                        </wpg:grpSp>
                      </wpg:grpSp>
                      <wps:wsp>
                        <wps:cNvPr id="292" name="TextBox 15">
                          <a:extLst/>
                        </wps:cNvPr>
                        <wps:cNvSpPr txBox="1"/>
                        <wps:spPr>
                          <a:xfrm>
                            <a:off x="3924551" y="2147920"/>
                            <a:ext cx="1783374" cy="369332"/>
                          </a:xfrm>
                          <a:prstGeom prst="rect">
                            <a:avLst/>
                          </a:prstGeom>
                          <a:ln w="12700">
                            <a:noFill/>
                          </a:ln>
                        </wps:spPr>
                        <wps:txbx>
                          <w:txbxContent>
                            <w:p w14:paraId="62E990A5" w14:textId="77777777" w:rsidR="00AB7800" w:rsidRDefault="00AB7800" w:rsidP="00AF3109">
                              <w:pPr>
                                <w:pStyle w:val="NormalWeb"/>
                                <w:spacing w:before="0" w:beforeAutospacing="0" w:after="0" w:afterAutospacing="0"/>
                              </w:pPr>
                              <w:r>
                                <w:rPr>
                                  <w:rFonts w:ascii="Arial" w:hAnsi="Arial" w:cstheme="minorBidi"/>
                                  <w:b/>
                                  <w:bCs/>
                                  <w:color w:val="000000"/>
                                  <w:kern w:val="24"/>
                                  <w:sz w:val="36"/>
                                  <w:szCs w:val="36"/>
                                </w:rPr>
                                <w:t>KDE Direct</w:t>
                              </w:r>
                            </w:p>
                          </w:txbxContent>
                        </wps:txbx>
                        <wps:bodyPr wrap="square" rtlCol="0">
                          <a:noAutofit/>
                        </wps:bodyPr>
                      </wps:wsp>
                      <wps:wsp>
                        <wps:cNvPr id="293" name="TextBox 16">
                          <a:extLst/>
                        </wps:cNvPr>
                        <wps:cNvSpPr txBox="1"/>
                        <wps:spPr>
                          <a:xfrm>
                            <a:off x="759125" y="2941608"/>
                            <a:ext cx="1798639" cy="369332"/>
                          </a:xfrm>
                          <a:prstGeom prst="rect">
                            <a:avLst/>
                          </a:prstGeom>
                          <a:ln w="12700">
                            <a:noFill/>
                          </a:ln>
                        </wps:spPr>
                        <wps:txbx>
                          <w:txbxContent>
                            <w:p w14:paraId="17A25B4F" w14:textId="3C5A91D1" w:rsidR="00AB7800" w:rsidRDefault="00AB7800" w:rsidP="00AF3109">
                              <w:pPr>
                                <w:pStyle w:val="NormalWeb"/>
                                <w:spacing w:before="0" w:beforeAutospacing="0" w:after="0" w:afterAutospacing="0"/>
                                <w:jc w:val="center"/>
                              </w:pPr>
                              <w:r>
                                <w:rPr>
                                  <w:rFonts w:ascii="Arial" w:hAnsi="Arial" w:cstheme="minorBidi"/>
                                  <w:b/>
                                  <w:bCs/>
                                  <w:color w:val="000000"/>
                                  <w:kern w:val="24"/>
                                  <w:sz w:val="36"/>
                                  <w:szCs w:val="36"/>
                                </w:rPr>
                                <w:t>Aero-naut</w:t>
                              </w:r>
                            </w:p>
                          </w:txbxContent>
                        </wps:txbx>
                        <wps:bodyPr wrap="square" rtlCol="0">
                          <a:noAutofit/>
                        </wps:bodyPr>
                      </wps:wsp>
                      <wps:wsp>
                        <wps:cNvPr id="294" name="TextBox 45">
                          <a:extLst/>
                        </wps:cNvPr>
                        <wps:cNvSpPr txBox="1"/>
                        <wps:spPr>
                          <a:xfrm>
                            <a:off x="871219" y="3381375"/>
                            <a:ext cx="687897" cy="367030"/>
                          </a:xfrm>
                          <a:prstGeom prst="rect">
                            <a:avLst/>
                          </a:prstGeom>
                          <a:ln w="12700">
                            <a:noFill/>
                          </a:ln>
                        </wps:spPr>
                        <wps:txbx>
                          <w:txbxContent>
                            <w:p w14:paraId="6A780A1E" w14:textId="77777777" w:rsidR="00AB7800" w:rsidRDefault="00AB7800" w:rsidP="00AF3109">
                              <w:pPr>
                                <w:pStyle w:val="NormalWeb"/>
                                <w:spacing w:before="0" w:beforeAutospacing="0" w:after="0" w:afterAutospacing="0"/>
                              </w:pPr>
                              <w:r>
                                <w:rPr>
                                  <w:rFonts w:ascii="Arial" w:hAnsi="Arial" w:cstheme="minorBidi"/>
                                  <w:b/>
                                  <w:bCs/>
                                  <w:color w:val="000000"/>
                                  <w:kern w:val="24"/>
                                  <w:sz w:val="36"/>
                                  <w:szCs w:val="36"/>
                                </w:rPr>
                                <w:t>DJI</w:t>
                              </w:r>
                            </w:p>
                          </w:txbxContent>
                        </wps:txbx>
                        <wps:bodyPr wrap="square" rtlCol="0">
                          <a:noAutofit/>
                        </wps:bodyPr>
                      </wps:wsp>
                      <wps:wsp>
                        <wps:cNvPr id="295" name="TextBox 46">
                          <a:extLst/>
                        </wps:cNvPr>
                        <wps:cNvSpPr txBox="1"/>
                        <wps:spPr>
                          <a:xfrm>
                            <a:off x="3131180" y="1086842"/>
                            <a:ext cx="883755" cy="367030"/>
                          </a:xfrm>
                          <a:prstGeom prst="rect">
                            <a:avLst/>
                          </a:prstGeom>
                          <a:solidFill>
                            <a:sysClr val="window" lastClr="FFFFFF"/>
                          </a:solidFill>
                          <a:ln w="12700">
                            <a:noFill/>
                          </a:ln>
                        </wps:spPr>
                        <wps:txbx>
                          <w:txbxContent>
                            <w:p w14:paraId="34DC8BA8" w14:textId="1354EC42" w:rsidR="00AB7800" w:rsidRDefault="00AB7800" w:rsidP="00AF3109">
                              <w:pPr>
                                <w:pStyle w:val="NormalWeb"/>
                                <w:spacing w:before="0" w:beforeAutospacing="0" w:after="0" w:afterAutospacing="0"/>
                              </w:pPr>
                              <w:r>
                                <w:rPr>
                                  <w:rFonts w:ascii="Arial" w:hAnsi="Arial" w:cstheme="minorBidi"/>
                                  <w:b/>
                                  <w:bCs/>
                                  <w:color w:val="000000"/>
                                  <w:kern w:val="24"/>
                                  <w:sz w:val="36"/>
                                  <w:szCs w:val="36"/>
                                </w:rPr>
                                <w:t>Xoar</w:t>
                              </w:r>
                            </w:p>
                          </w:txbxContent>
                        </wps:txbx>
                        <wps:bodyPr wrap="square" rtlCol="0">
                          <a:noAutofit/>
                        </wps:bodyPr>
                      </wps:wsp>
                      <wps:wsp>
                        <wps:cNvPr id="296" name="TextBox 50">
                          <a:extLst/>
                        </wps:cNvPr>
                        <wps:cNvSpPr txBox="1"/>
                        <wps:spPr>
                          <a:xfrm>
                            <a:off x="3053868" y="362300"/>
                            <a:ext cx="1130923" cy="369332"/>
                          </a:xfrm>
                          <a:prstGeom prst="rect">
                            <a:avLst/>
                          </a:prstGeom>
                          <a:solidFill>
                            <a:sysClr val="window" lastClr="FFFFFF"/>
                          </a:solidFill>
                          <a:ln w="12700">
                            <a:noFill/>
                          </a:ln>
                        </wps:spPr>
                        <wps:txbx>
                          <w:txbxContent>
                            <w:p w14:paraId="23042C35" w14:textId="06347DA0" w:rsidR="00AB7800" w:rsidRDefault="00AB7800" w:rsidP="00AF3109">
                              <w:pPr>
                                <w:pStyle w:val="NormalWeb"/>
                                <w:spacing w:before="0" w:beforeAutospacing="0" w:after="0" w:afterAutospacing="0"/>
                              </w:pPr>
                              <w:r>
                                <w:rPr>
                                  <w:rFonts w:ascii="Arial" w:hAnsi="Arial" w:cstheme="minorBidi"/>
                                  <w:b/>
                                  <w:bCs/>
                                  <w:color w:val="000000"/>
                                  <w:kern w:val="24"/>
                                  <w:sz w:val="36"/>
                                  <w:szCs w:val="36"/>
                                </w:rPr>
                                <w:t>Mejzl</w:t>
                              </w:r>
                              <w:r w:rsidRPr="00774386">
                                <w:rPr>
                                  <w:rFonts w:ascii="Arial" w:hAnsi="Arial" w:cs="Arial"/>
                                  <w:b/>
                                  <w:spacing w:val="-2"/>
                                  <w:sz w:val="36"/>
                                  <w:szCs w:val="36"/>
                                  <w:lang w:val="en-GB"/>
                                </w:rPr>
                                <w:t>í</w:t>
                              </w:r>
                              <w:r>
                                <w:rPr>
                                  <w:rFonts w:ascii="Arial" w:hAnsi="Arial" w:cstheme="minorBidi"/>
                                  <w:b/>
                                  <w:bCs/>
                                  <w:color w:val="000000"/>
                                  <w:kern w:val="24"/>
                                  <w:sz w:val="36"/>
                                  <w:szCs w:val="36"/>
                                </w:rPr>
                                <w:t>k</w:t>
                              </w:r>
                            </w:p>
                          </w:txbxContent>
                        </wps:txbx>
                        <wps:bodyPr wrap="square" rtlCol="0">
                          <a:noAutofit/>
                        </wps:bodyPr>
                      </wps:wsp>
                      <wps:wsp>
                        <wps:cNvPr id="297" name="TextBox 51">
                          <a:extLst/>
                        </wps:cNvPr>
                        <wps:cNvSpPr txBox="1"/>
                        <wps:spPr>
                          <a:xfrm>
                            <a:off x="4184744" y="362281"/>
                            <a:ext cx="1276490" cy="367050"/>
                          </a:xfrm>
                          <a:prstGeom prst="rect">
                            <a:avLst/>
                          </a:prstGeom>
                          <a:ln w="12700">
                            <a:noFill/>
                          </a:ln>
                        </wps:spPr>
                        <wps:txbx>
                          <w:txbxContent>
                            <w:p w14:paraId="6AB7211A" w14:textId="77777777" w:rsidR="00AB7800" w:rsidRDefault="00AB7800" w:rsidP="00AF3109">
                              <w:pPr>
                                <w:pStyle w:val="NormalWeb"/>
                                <w:spacing w:before="0" w:beforeAutospacing="0" w:after="0" w:afterAutospacing="0"/>
                              </w:pPr>
                              <w:r>
                                <w:rPr>
                                  <w:rFonts w:ascii="Arial" w:hAnsi="Arial" w:cstheme="minorBidi"/>
                                  <w:b/>
                                  <w:bCs/>
                                  <w:color w:val="000000"/>
                                  <w:kern w:val="24"/>
                                  <w:sz w:val="36"/>
                                  <w:szCs w:val="36"/>
                                </w:rPr>
                                <w:t>T-Motor</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00DC4563" id="Group 4" o:spid="_x0000_s1027" style="position:absolute;left:0;text-align:left;margin-left:27.75pt;margin-top:.45pt;width:420.1pt;height:341.15pt;z-index:251481600;mso-width-relative:margin;mso-height-relative:margin" coordsize="57079,45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">
                <v:group id="Group 275" o:spid="_x0000_s1028" style="position:absolute;width:53641;height:45190" coordsize="55754,469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JArxcUAAADcAAAADwAAAGRycy9kb3ducmV2LnhtbESPQYvCMBSE78L+h/CE&#10;vWlaF3WpRhFZlz2IoC6It0fzbIvNS2liW/+9EQSPw8x8w8yXnSlFQ7UrLCuIhxEI4tTqgjMF/8fN&#10;4BuE88gaS8uk4E4OlouP3hwTbVveU3PwmQgQdgkqyL2vEildmpNBN7QVcfAutjbog6wzqWtsA9yU&#10;chRFE2mw4LCQY0XrnNLr4WYU/LbYrr7in2Z7vazv5+N4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QK8XFAAAA3AAA&#10;AA8AAAAAAAAAAAAAAAAAqgIAAGRycy9kb3ducmV2LnhtbFBLBQYAAAAABAAEAPoAAACcAwAAAAA=&#10;">
                  <v:shape id="Textfeld 15" o:spid="_x0000_s1029" type="#_x0000_t202" style="position:absolute;width:14790;height:4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raecUA&#10;AADcAAAADwAAAGRycy9kb3ducmV2LnhtbESPQWvCQBCF7wX/wzJCb3XTCKlN3YgKQj14qLX3MTsm&#10;IdnZmF2T2F/fLRR6fLx535u3XI2mET11rrKs4HkWgSDOra64UHD63D0tQDiPrLGxTAru5GCVTR6W&#10;mGo78Af1R1+IAGGXooLS+zaV0uUlGXQz2xIH72I7gz7IrpC6wyHATSPjKEqkwYpDQ4ktbUvK6+PN&#10;hDf6r/P81a+tc4dLvNl/4+FcX5V6nI7rNxCeRv9//Jd+1wrilwR+xwQCy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mtp5xQAAANwAAAAPAAAAAAAAAAAAAAAAAJgCAABkcnMv&#10;ZG93bnJldi54bWxQSwUGAAAAAAQABAD1AAAAigMAAAAA&#10;" filled="f" stroked="f" strokeweight="1pt">
                    <v:textbox>
                      <w:txbxContent>
                        <w:p w14:paraId="6254C661" w14:textId="77777777" w:rsidR="00AB7800" w:rsidRDefault="00AB7800" w:rsidP="00AF3109">
                          <w:pPr>
                            <w:pStyle w:val="NormalWeb"/>
                            <w:spacing w:before="0" w:beforeAutospacing="0" w:after="0" w:afterAutospacing="0"/>
                            <w:jc w:val="center"/>
                          </w:pPr>
                          <w:r>
                            <w:rPr>
                              <w:rFonts w:ascii="Arial" w:hAnsi="Arial" w:cstheme="minorBidi"/>
                              <w:color w:val="000000"/>
                              <w:kern w:val="24"/>
                              <w:lang w:val="en-GB"/>
                            </w:rPr>
                            <w:t>Quality/</w:t>
                          </w:r>
                        </w:p>
                        <w:p w14:paraId="694B69A7" w14:textId="77777777" w:rsidR="00AB7800" w:rsidRDefault="00AB7800" w:rsidP="00AF3109">
                          <w:pPr>
                            <w:pStyle w:val="NormalWeb"/>
                            <w:spacing w:before="0" w:beforeAutospacing="0" w:after="0" w:afterAutospacing="0"/>
                            <w:jc w:val="center"/>
                          </w:pPr>
                          <w:r>
                            <w:rPr>
                              <w:rFonts w:ascii="Arial" w:hAnsi="Arial" w:cstheme="minorBidi"/>
                              <w:color w:val="000000"/>
                              <w:kern w:val="24"/>
                              <w:lang w:val="en-GB"/>
                            </w:rPr>
                            <w:t>Customization</w:t>
                          </w:r>
                        </w:p>
                      </w:txbxContent>
                    </v:textbox>
                  </v:shape>
                  <v:shape id="Textfeld 16" o:spid="_x0000_s1030" type="#_x0000_t202" style="position:absolute;left:48289;top:43385;width:7465;height:2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Z/4sQA&#10;AADcAAAADwAAAGRycy9kb3ducmV2LnhtbESPzYrCQBCE74LvMLSwN50YwZ/oKLogrAcP6+q9zbRJ&#10;MNMTM7Mx+vSOsLDHorq+6lqsWlOKhmpXWFYwHEQgiFOrC84UHH+2/SkI55E1lpZJwYMcrJbdzgIT&#10;be/8Tc3BZyJA2CWoIPe+SqR0aU4G3cBWxMG72NqgD7LOpK7xHuCmlHEUjaXBgkNDjhV95pReD78m&#10;vNGczqOZX1vn9pd4s3vi/ny9KfXRa9dzEJ5a/3/8l/7SCuLJBN5jAgHk8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Wf+LEAAAA3AAAAA8AAAAAAAAAAAAAAAAAmAIAAGRycy9k&#10;b3ducmV2LnhtbFBLBQYAAAAABAAEAPUAAACJAwAAAAA=&#10;" filled="f" stroked="f" strokeweight="1pt">
                    <v:textbox>
                      <w:txbxContent>
                        <w:p w14:paraId="48F6A5B7" w14:textId="77777777" w:rsidR="00AB7800" w:rsidRDefault="00AB7800" w:rsidP="00AF3109">
                          <w:pPr>
                            <w:pStyle w:val="NormalWeb"/>
                            <w:spacing w:before="0" w:beforeAutospacing="0" w:after="0" w:afterAutospacing="0"/>
                          </w:pPr>
                          <w:r>
                            <w:rPr>
                              <w:rFonts w:ascii="Arial" w:hAnsi="Arial" w:cstheme="minorBidi"/>
                              <w:color w:val="000000"/>
                              <w:kern w:val="24"/>
                              <w:lang w:val="en-GB"/>
                            </w:rPr>
                            <w:t>Price</w:t>
                          </w:r>
                        </w:p>
                      </w:txbxContent>
                    </v:textbox>
                  </v:shape>
                  <v:group id="Gruppieren 31" o:spid="_x0000_s1031" style="position:absolute;left:1865;top:4746;width:50202;height:42224" coordorigin="1865,4746" coordsize="46676,476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group id="Gruppieren 11" o:spid="_x0000_s1032" style="position:absolute;left:5342;top:4746;width:43200;height:43200" coordorigin="5342,4746" coordsize="43200,43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shapetype id="_x0000_t32" coordsize="21600,21600" o:spt="32" o:oned="t" path="m,l21600,21600e" filled="f">
                        <v:path arrowok="t" fillok="f" o:connecttype="none"/>
                        <o:lock v:ext="edit" shapetype="t"/>
                      </v:shapetype>
                      <v:shape id="Gerade Verbindung mit Pfeil 8" o:spid="_x0000_s1033" type="#_x0000_t32" style="position:absolute;left:5342;top:4746;width:0;height:432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Sm8EAAADcAAAADwAAAGRycy9kb3ducmV2LnhtbERPy4rCMBTdC/5DuAOz01RxRDpGGXwM&#10;unBh1f2luTZlmpvapNr5e7MQXB7Oe77sbCXu1PjSsYLRMAFBnDtdcqHgfNoOZiB8QNZYOSYF/+Rh&#10;uej35phq9+Aj3bNQiBjCPkUFJoQ6ldLnhiz6oauJI3d1jcUQYVNI3eAjhttKjpNkKi2WHBsM1rQy&#10;lP9lrVWw/lpnvxPbtpnZnIrR7XrZHfYXpT4/up9vEIG68Ba/3DutYDyL8+OZeAT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5BKbwQAAANwAAAAPAAAAAAAAAAAAAAAA&#10;AKECAABkcnMvZG93bnJldi54bWxQSwUGAAAAAAQABAD5AAAAjwMAAAAA&#10;" strokeweight="3pt">
                        <v:stroke endarrow="block" joinstyle="miter"/>
                        <o:lock v:ext="edit" shapetype="f"/>
                      </v:shape>
                      <v:shape id="Gerade Verbindung mit Pfeil 9" o:spid="_x0000_s1034" type="#_x0000_t32" style="position:absolute;left:5342;top:47869;width:432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v19MQAAADcAAAADwAAAGRycy9kb3ducmV2LnhtbESPzWrDMBCE74W8g9hAb40ckR/jRAmh&#10;ENJDc8jPAyzWxjaxVkZSY/ftq0Igx2FmvmHW28G24kE+NI41TCcZCOLSmYYrDdfL/iMHESKywdYx&#10;afilANvN6G2NhXE9n+hxjpVIEA4Faqhj7AopQ1mTxTBxHXHybs5bjEn6ShqPfYLbVqosW0iLDaeF&#10;Gjv6rKm8n3+shuUh9N4uquP3MVfzcqbU3uVK6/fxsFuBiDTEV/jZ/jIaVD6F/zPpCMjN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G/X0xAAAANwAAAAPAAAAAAAAAAAA&#10;AAAAAKECAABkcnMvZG93bnJldi54bWxQSwUGAAAAAAQABAD5AAAAkgMAAAAA&#10;" strokeweight="3pt">
                        <v:stroke endarrow="block" joinstyle="miter"/>
                        <o:lock v:ext="edit" shapetype="f"/>
                      </v:shape>
                    </v:group>
                    <v:line id="Gerade Verbindung 24" o:spid="_x0000_s1035" style="position:absolute;visibility:visible;mso-wrap-style:square" from="19742,4780" to="19742,47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dNrcQAAADcAAAADwAAAGRycy9kb3ducmV2LnhtbESPUWvCMBSF34X9h3AHe5uJfRilGkUd&#10;G2MOptUfcGmubbG5KU2m0V+/DAY+Hs453+HMFtF24kyDbx1rmIwVCOLKmZZrDYf923MOwgdkg51j&#10;0nAlD4v5w2iGhXEX3tG5DLVIEPYFamhC6AspfdWQRT92PXHyjm6wGJIcamkGvCS47WSm1Iu02HJa&#10;aLCndUPVqfyxGm5qE1Hl3feW+TWr3z9X1y+OWj89xuUURKAY7uH/9ofRkOUZ/J1JR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V02txAAAANwAAAAPAAAAAAAAAAAA&#10;AAAAAKECAABkcnMvZG93bnJldi54bWxQSwUGAAAAAAQABAD5AAAAkgMAAAAA&#10;" strokeweight="1pt">
                      <v:stroke joinstyle="miter"/>
                    </v:line>
                    <v:line id="Gerade Verbindung 26" o:spid="_x0000_s1036" style="position:absolute;visibility:visible;mso-wrap-style:square" from="34142,4746" to="34142,47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voNsQAAADcAAAADwAAAGRycy9kb3ducmV2LnhtbESP3WoCMRSE74W+QziF3mnSLciyGkVb&#10;WkortP48wGFz3F3cnCybVKNP3wiCl8PMfMNM59G24ki9bxxreB4pEMSlMw1XGnbb92EOwgdkg61j&#10;0nAmD/PZw2CKhXEnXtNxEyqRIOwL1FCH0BVS+rImi37kOuLk7V1vMSTZV9L0eEpw28pMqbG02HBa&#10;qLGj15rKw+bPario74gqb39+md+y6uNreV5x1PrpMS4mIALFcA/f2p9GQ5a/wPVMOgJy9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G+g2xAAAANwAAAAPAAAAAAAAAAAA&#10;AAAAAKECAABkcnMvZG93bnJldi54bWxQSwUGAAAAAAQABAD5AAAAkgMAAAAA&#10;" strokeweight="1pt">
                      <v:stroke joinstyle="miter"/>
                    </v:line>
                    <v:line id="Gerade Verbindung 29" o:spid="_x0000_s1037" style="position:absolute;visibility:visible;mso-wrap-style:square" from="5342,33469" to="48542,334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JwQsQAAADcAAAADwAAAGRycy9kb3ducmV2LnhtbESP3WoCMRSE74W+QziF3mnSpciyGkVb&#10;WkortP48wGFz3F3cnCybVKNP3wiCl8PMfMNM59G24ki9bxxreB4pEMSlMw1XGnbb92EOwgdkg61j&#10;0nAmD/PZw2CKhXEnXtNxEyqRIOwL1FCH0BVS+rImi37kOuLk7V1vMSTZV9L0eEpw28pMqbG02HBa&#10;qLGj15rKw+bPario74gqb39+md+y6uNreV5x1PrpMS4mIALFcA/f2p9GQ5a/wPVMOgJy9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8nBCxAAAANwAAAAPAAAAAAAAAAAA&#10;AAAAAKECAABkcnMvZG93bnJldi54bWxQSwUGAAAAAAQABAD5AAAAkgMAAAAA&#10;" strokeweight="1pt">
                      <v:stroke joinstyle="miter"/>
                    </v:line>
                    <v:line id="Gerade Verbindung 30" o:spid="_x0000_s1038" style="position:absolute;visibility:visible;mso-wrap-style:square" from="5342,18912" to="48542,18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7V2cQAAADcAAAADwAAAGRycy9kb3ducmV2LnhtbESP3WoCMRSE74W+QziF3mnShcqyGkVb&#10;WkortP48wGFz3F3cnCybVKNP3wiCl8PMfMNM59G24ki9bxxreB4pEMSlMw1XGnbb92EOwgdkg61j&#10;0nAmD/PZw2CKhXEnXtNxEyqRIOwL1FCH0BVS+rImi37kOuLk7V1vMSTZV9L0eEpw28pMqbG02HBa&#10;qLGj15rKw+bPario74gqb39+md+y6uNreV5x1PrpMS4mIALFcA/f2p9GQ5a/wPVMOgJy9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vtXZxAAAANwAAAAPAAAAAAAAAAAA&#10;AAAAAKECAABkcnMvZG93bnJldi54bWxQSwUGAAAAAAQABAD5AAAAkgMAAAAA&#10;" strokeweight="1pt">
                      <v:stroke joinstyle="miter"/>
                    </v:line>
                    <v:shape id="Textfeld 28" o:spid="_x0000_s1039" type="#_x0000_t202" style="position:absolute;left:9736;top:48363;width:5762;height:2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qXsQA&#10;AADcAAAADwAAAGRycy9kb3ducmV2LnhtbESPzYrCQBCE7wv7DkMveDOTjSCadRQVBD148O/eZtok&#10;mOmJmTHGffodQdhjUV1fdU1mnalES40rLSv4jmIQxJnVJecKjodVfwTCeWSNlWVS8CQHs+nnxwRT&#10;bR+8o3bvcxEg7FJUUHhfp1K6rCCDLrI1cfAutjHog2xyqRt8BLipZBLHQ2mw5NBQYE3LgrLr/m7C&#10;G+3pPBj7uXVue0kWm1/cnq83pXpf3fwHhKfO/x+/02utIBkN4TUmEE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Pql7EAAAA3AAAAA8AAAAAAAAAAAAAAAAAmAIAAGRycy9k&#10;b3ducmV2LnhtbFBLBQYAAAAABAAEAPUAAACJAwAAAAA=&#10;" filled="f" stroked="f" strokeweight="1pt">
                      <v:textbox>
                        <w:txbxContent>
                          <w:p w14:paraId="6F047D0E" w14:textId="77777777" w:rsidR="00AB7800" w:rsidRDefault="00AB7800" w:rsidP="00AF3109">
                            <w:pPr>
                              <w:pStyle w:val="NormalWeb"/>
                              <w:spacing w:before="0" w:beforeAutospacing="0" w:after="0" w:afterAutospacing="0"/>
                            </w:pPr>
                            <w:r>
                              <w:rPr>
                                <w:rFonts w:ascii="Arial" w:hAnsi="Arial" w:cstheme="minorBidi"/>
                                <w:b/>
                                <w:bCs/>
                                <w:color w:val="000000"/>
                                <w:kern w:val="24"/>
                                <w:sz w:val="20"/>
                                <w:szCs w:val="20"/>
                                <w:lang w:val="en-GB"/>
                              </w:rPr>
                              <w:t>low</w:t>
                            </w:r>
                          </w:p>
                        </w:txbxContent>
                      </v:textbox>
                    </v:shape>
                    <v:shape id="Textfeld 33" o:spid="_x0000_s1040" type="#_x0000_t202" style="position:absolute;left:22694;top:48408;width:8549;height:2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MPxcQA&#10;AADcAAAADwAAAGRycy9kb3ducmV2LnhtbESPQYvCMBCF74L/IYzgTVMrrFqN4i4I7sHDunofm7Et&#10;NpPaxFr99WZB2OPjzfvevMWqNaVoqHaFZQWjYQSCOLW64EzB4XczmIJwHlljaZkUPMjBatntLDDR&#10;9s4/1Ox9JgKEXYIKcu+rREqX5mTQDW1FHLyzrQ36IOtM6hrvAW5KGUfRhzRYcGjIsaKvnNLL/mbC&#10;G83xNJ75tXVud44/v5+4O12uSvV77XoOwlPr/4/f6a1WEE8n8DcmEE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DD8XEAAAA3AAAAA8AAAAAAAAAAAAAAAAAmAIAAGRycy9k&#10;b3ducmV2LnhtbFBLBQYAAAAABAAEAPUAAACJAwAAAAA=&#10;" filled="f" stroked="f" strokeweight="1pt">
                      <v:textbox>
                        <w:txbxContent>
                          <w:p w14:paraId="68086602" w14:textId="77777777" w:rsidR="00AB7800" w:rsidRDefault="00AB7800" w:rsidP="00AF3109">
                            <w:pPr>
                              <w:pStyle w:val="NormalWeb"/>
                              <w:spacing w:before="0" w:beforeAutospacing="0" w:after="0" w:afterAutospacing="0"/>
                            </w:pPr>
                            <w:r>
                              <w:rPr>
                                <w:rFonts w:ascii="Arial" w:hAnsi="Arial" w:cstheme="minorBidi"/>
                                <w:b/>
                                <w:bCs/>
                                <w:color w:val="000000"/>
                                <w:kern w:val="24"/>
                                <w:sz w:val="20"/>
                                <w:szCs w:val="20"/>
                                <w:lang w:val="en-GB"/>
                              </w:rPr>
                              <w:t>medium</w:t>
                            </w:r>
                          </w:p>
                        </w:txbxContent>
                      </v:textbox>
                    </v:shape>
                    <v:shape id="Textfeld 34" o:spid="_x0000_s1041" type="#_x0000_t202" style="position:absolute;left:38454;top:48363;width:5904;height:4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ybt8QA&#10;AADcAAAADwAAAGRycy9kb3ducmV2LnhtbESPwW7CMAyG75N4h8hI3EZKkSYoBARISOzAYWzcTWPa&#10;isYpTSjdnn4+TNrR+v1//rxc965WHbWh8mxgMk5AEefeVlwY+Prcv85AhYhssfZMBr4pwHo1eFli&#10;Zv2TP6g7xUIJhEOGBsoYm0zrkJfkMIx9QyzZ1bcOo4xtoW2LT4G7WqdJ8qYdViwXSmxoV1J+Oz2c&#10;aHTny3QeNz6E4zXdvv/g8XK7GzMa9psFqEh9/F/+ax+sgXQmtvKMEE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cm7fEAAAA3AAAAA8AAAAAAAAAAAAAAAAAmAIAAGRycy9k&#10;b3ducmV2LnhtbFBLBQYAAAAABAAEAPUAAACJAwAAAAA=&#10;" filled="f" stroked="f" strokeweight="1pt">
                      <v:textbox>
                        <w:txbxContent>
                          <w:p w14:paraId="6258E378" w14:textId="77777777" w:rsidR="00AB7800" w:rsidRDefault="00AB7800" w:rsidP="00AF3109">
                            <w:pPr>
                              <w:pStyle w:val="NormalWeb"/>
                              <w:spacing w:before="0" w:beforeAutospacing="0" w:after="0" w:afterAutospacing="0"/>
                            </w:pPr>
                            <w:r>
                              <w:rPr>
                                <w:rFonts w:ascii="Arial" w:hAnsi="Arial" w:cstheme="minorBidi"/>
                                <w:b/>
                                <w:bCs/>
                                <w:color w:val="000000"/>
                                <w:kern w:val="24"/>
                                <w:sz w:val="20"/>
                                <w:szCs w:val="20"/>
                                <w:lang w:val="en-GB"/>
                              </w:rPr>
                              <w:t>high</w:t>
                            </w:r>
                          </w:p>
                        </w:txbxContent>
                      </v:textbox>
                    </v:shape>
                    <v:shape id="Textfeld 35" o:spid="_x0000_s1042" type="#_x0000_t202" style="position:absolute;left:275;top:38465;width:5758;height:241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SzW8YA&#10;AADcAAAADwAAAGRycy9kb3ducmV2LnhtbESPQWsCMRSE70L/Q3iF3jTbFYpdjSLFQosH6aqH3h6b&#10;5+7i5iUm6br9941Q8DjMzDfMYjWYTvTkQ2tZwfMkA0FcWd1yreCwfx/PQISIrLGzTAp+KcBq+TBa&#10;YKHtlb+oL2MtEoRDgQqaGF0hZagaMhgm1hEn72S9wZikr6X2eE1w08k8y16kwZbTQoOO3hqqzuWP&#10;UeBO35d1ftj4LZdbvZv27jg9fir19Dis5yAiDfEe/m9/aAX57BVuZ9IR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SzW8YAAADcAAAADwAAAAAAAAAAAAAAAACYAgAAZHJz&#10;L2Rvd25yZXYueG1sUEsFBgAAAAAEAAQA9QAAAIsDAAAAAA==&#10;" filled="f" stroked="f" strokeweight="1pt">
                      <v:textbox>
                        <w:txbxContent>
                          <w:p w14:paraId="416940CB" w14:textId="77777777" w:rsidR="00AB7800" w:rsidRDefault="00AB7800" w:rsidP="00AF3109">
                            <w:pPr>
                              <w:pStyle w:val="NormalWeb"/>
                              <w:spacing w:before="0" w:beforeAutospacing="0" w:after="0" w:afterAutospacing="0"/>
                            </w:pPr>
                            <w:r>
                              <w:rPr>
                                <w:rFonts w:ascii="Arial" w:hAnsi="Arial" w:cstheme="minorBidi"/>
                                <w:b/>
                                <w:bCs/>
                                <w:color w:val="000000"/>
                                <w:kern w:val="24"/>
                                <w:sz w:val="20"/>
                                <w:szCs w:val="20"/>
                                <w:lang w:val="en-GB"/>
                              </w:rPr>
                              <w:t>low</w:t>
                            </w:r>
                          </w:p>
                        </w:txbxContent>
                      </v:textbox>
                    </v:shape>
                    <v:shape id="Textfeld 36" o:spid="_x0000_s1043" type="#_x0000_t202" style="position:absolute;left:-2334;top:23111;width:10883;height:248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eMG8IA&#10;AADcAAAADwAAAGRycy9kb3ducmV2LnhtbERPz2vCMBS+D/wfwhO8zdQKY6tGEdlA8TDW6cHbo3m2&#10;xeYlJrF2//1yGOz48f1ergfTiZ58aC0rmE0zEMSV1S3XCo7fH8+vIEJE1thZJgU/FGC9Gj0tsdD2&#10;wV/Ul7EWKYRDgQqaGF0hZagaMhim1hEn7mK9wZigr6X2+EjhppN5lr1Igy2nhgYdbRuqruXdKHCX&#10;822TH9/9gcuD/pz37jQ/7ZWajIfNAkSkIf6L/9w7rSB/S/PTmXQE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4wbwgAAANwAAAAPAAAAAAAAAAAAAAAAAJgCAABkcnMvZG93&#10;bnJldi54bWxQSwUGAAAAAAQABAD1AAAAhwMAAAAA&#10;" filled="f" stroked="f" strokeweight="1pt">
                      <v:textbox>
                        <w:txbxContent>
                          <w:p w14:paraId="34B7CBC7" w14:textId="77777777" w:rsidR="00AB7800" w:rsidRDefault="00AB7800" w:rsidP="00AF3109">
                            <w:pPr>
                              <w:pStyle w:val="NormalWeb"/>
                              <w:spacing w:before="0" w:beforeAutospacing="0" w:after="0" w:afterAutospacing="0"/>
                            </w:pPr>
                            <w:r>
                              <w:rPr>
                                <w:rFonts w:ascii="Arial" w:hAnsi="Arial" w:cstheme="minorBidi"/>
                                <w:b/>
                                <w:bCs/>
                                <w:color w:val="000000"/>
                                <w:kern w:val="24"/>
                                <w:sz w:val="21"/>
                                <w:szCs w:val="21"/>
                                <w:lang w:val="en-GB"/>
                              </w:rPr>
                              <w:t>medium</w:t>
                            </w:r>
                          </w:p>
                        </w:txbxContent>
                      </v:textbox>
                    </v:shape>
                    <v:shape id="Textfeld 37" o:spid="_x0000_s1044" type="#_x0000_t202" style="position:absolute;left:469;top:9379;width:6880;height:406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spgMYA&#10;AADcAAAADwAAAGRycy9kb3ducmV2LnhtbESPQWsCMRSE7wX/Q3iCt5p1hVJXo0hRqHgo3erB22Pz&#10;3F3cvKRJum7/fVMo9DjMzDfMajOYTvTkQ2tZwWyagSCurG65VnD62D8+gwgRWWNnmRR8U4DNevSw&#10;wkLbO79TX8ZaJAiHAhU0MbpCylA1ZDBMrSNO3tV6gzFJX0vt8Z7gppN5lj1Jgy2nhQYdvTRU3cov&#10;o8BdL5/b/LTzRy6P+m3eu/P8fFBqMh62SxCRhvgf/mu/agX5Yga/Z9IR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wspgMYAAADcAAAADwAAAAAAAAAAAAAAAACYAgAAZHJz&#10;L2Rvd25yZXYueG1sUEsFBgAAAAAEAAQA9QAAAIsDAAAAAA==&#10;" filled="f" stroked="f" strokeweight="1pt">
                      <v:textbox>
                        <w:txbxContent>
                          <w:p w14:paraId="5A05807D" w14:textId="77777777" w:rsidR="00AB7800" w:rsidRDefault="00AB7800" w:rsidP="00AF3109">
                            <w:pPr>
                              <w:pStyle w:val="NormalWeb"/>
                              <w:spacing w:before="0" w:beforeAutospacing="0" w:after="0" w:afterAutospacing="0"/>
                            </w:pPr>
                            <w:r>
                              <w:rPr>
                                <w:rFonts w:ascii="Arial" w:hAnsi="Arial" w:cstheme="minorBidi"/>
                                <w:b/>
                                <w:bCs/>
                                <w:color w:val="000000"/>
                                <w:kern w:val="24"/>
                                <w:sz w:val="22"/>
                                <w:szCs w:val="22"/>
                                <w:lang w:val="en-GB"/>
                              </w:rPr>
                              <w:t>high</w:t>
                            </w:r>
                          </w:p>
                        </w:txbxContent>
                      </v:textbox>
                    </v:shape>
                  </v:group>
                </v:group>
                <v:shape id="TextBox 15" o:spid="_x0000_s1045" type="#_x0000_t202" style="position:absolute;left:39245;top:21479;width:17834;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06gMQA&#10;AADcAAAADwAAAGRycy9kb3ducmV2LnhtbESPzYrCQBCE7wu+w9CCt3ViBNlER1FBcA8e/Lu3mTYJ&#10;ZnpiZoxZn95ZWNhjUV1fdc0WnalES40rLSsYDSMQxJnVJecKTsfN5xcI55E1VpZJwQ85WMx7HzNM&#10;tX3yntqDz0WAsEtRQeF9nUrpsoIMuqGtiYN3tY1BH2STS93gM8BNJeMomkiDJYeGAmtaF5TdDg8T&#10;3mjPl3Hil9a53TVefb9wd7ndlRr0u+UUhKfO/x//pbdaQZzE8DsmEE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tOoDEAAAA3AAAAA8AAAAAAAAAAAAAAAAAmAIAAGRycy9k&#10;b3ducmV2LnhtbFBLBQYAAAAABAAEAPUAAACJAwAAAAA=&#10;" filled="f" stroked="f" strokeweight="1pt">
                  <v:textbox>
                    <w:txbxContent>
                      <w:p w14:paraId="62E990A5" w14:textId="77777777" w:rsidR="00AB7800" w:rsidRDefault="00AB7800" w:rsidP="00AF3109">
                        <w:pPr>
                          <w:pStyle w:val="NormalWeb"/>
                          <w:spacing w:before="0" w:beforeAutospacing="0" w:after="0" w:afterAutospacing="0"/>
                        </w:pPr>
                        <w:r>
                          <w:rPr>
                            <w:rFonts w:ascii="Arial" w:hAnsi="Arial" w:cstheme="minorBidi"/>
                            <w:b/>
                            <w:bCs/>
                            <w:color w:val="000000"/>
                            <w:kern w:val="24"/>
                            <w:sz w:val="36"/>
                            <w:szCs w:val="36"/>
                          </w:rPr>
                          <w:t>KDE Direct</w:t>
                        </w:r>
                      </w:p>
                    </w:txbxContent>
                  </v:textbox>
                </v:shape>
                <v:shape id="TextBox 16" o:spid="_x0000_s1046" type="#_x0000_t202" style="position:absolute;left:7591;top:29416;width:17986;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GfG8UA&#10;AADcAAAADwAAAGRycy9kb3ducmV2LnhtbESPQWvCQBCF74L/YZmCt7ppAtKkrqJCwR5yaNrex+yY&#10;BLOzMbtNUn99t1Dw+HjzvjdvvZ1MKwbqXWNZwdMyAkFcWt1wpeDz4/XxGYTzyBpby6TghxxsN/PZ&#10;GjNtR36nofCVCBB2GSqove8yKV1Zk0G3tB1x8M62N+iD7CupexwD3LQyjqKVNNhwaKixo0NN5aX4&#10;NuGN4euUpH5nncvP8f7thvnpclVq8TDtXkB4mvz9+D991AriNIG/MYEA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4Z8bxQAAANwAAAAPAAAAAAAAAAAAAAAAAJgCAABkcnMv&#10;ZG93bnJldi54bWxQSwUGAAAAAAQABAD1AAAAigMAAAAA&#10;" filled="f" stroked="f" strokeweight="1pt">
                  <v:textbox>
                    <w:txbxContent>
                      <w:p w14:paraId="17A25B4F" w14:textId="3C5A91D1" w:rsidR="00AB7800" w:rsidRDefault="00AB7800" w:rsidP="00AF3109">
                        <w:pPr>
                          <w:pStyle w:val="NormalWeb"/>
                          <w:spacing w:before="0" w:beforeAutospacing="0" w:after="0" w:afterAutospacing="0"/>
                          <w:jc w:val="center"/>
                        </w:pPr>
                        <w:r>
                          <w:rPr>
                            <w:rFonts w:ascii="Arial" w:hAnsi="Arial" w:cstheme="minorBidi"/>
                            <w:b/>
                            <w:bCs/>
                            <w:color w:val="000000"/>
                            <w:kern w:val="24"/>
                            <w:sz w:val="36"/>
                            <w:szCs w:val="36"/>
                          </w:rPr>
                          <w:t>Aero-naut</w:t>
                        </w:r>
                      </w:p>
                    </w:txbxContent>
                  </v:textbox>
                </v:shape>
                <v:shape id="TextBox 45" o:spid="_x0000_s1047" type="#_x0000_t202" style="position:absolute;left:8712;top:33813;width:6879;height:3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gHb8QA&#10;AADcAAAADwAAAGRycy9kb3ducmV2LnhtbESPQYvCMBCF74L/IYzgTVPrIlqN4i4I7sHDunofm7Et&#10;NpPaxFr99WZB2OPjzfvevMWqNaVoqHaFZQWjYQSCOLW64EzB4XczmIJwHlljaZkUPMjBatntLDDR&#10;9s4/1Ox9JgKEXYIKcu+rREqX5mTQDW1FHLyzrQ36IOtM6hrvAW5KGUfRRBosODTkWNFXTullfzPh&#10;jeZ4Gs/82jq3O8ef30/cnS5Xpfq9dj0H4an1/8fv9FYriGcf8DcmEE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IB2/EAAAA3AAAAA8AAAAAAAAAAAAAAAAAmAIAAGRycy9k&#10;b3ducmV2LnhtbFBLBQYAAAAABAAEAPUAAACJAwAAAAA=&#10;" filled="f" stroked="f" strokeweight="1pt">
                  <v:textbox>
                    <w:txbxContent>
                      <w:p w14:paraId="6A780A1E" w14:textId="77777777" w:rsidR="00AB7800" w:rsidRDefault="00AB7800" w:rsidP="00AF3109">
                        <w:pPr>
                          <w:pStyle w:val="NormalWeb"/>
                          <w:spacing w:before="0" w:beforeAutospacing="0" w:after="0" w:afterAutospacing="0"/>
                        </w:pPr>
                        <w:r>
                          <w:rPr>
                            <w:rFonts w:ascii="Arial" w:hAnsi="Arial" w:cstheme="minorBidi"/>
                            <w:b/>
                            <w:bCs/>
                            <w:color w:val="000000"/>
                            <w:kern w:val="24"/>
                            <w:sz w:val="36"/>
                            <w:szCs w:val="36"/>
                          </w:rPr>
                          <w:t>DJI</w:t>
                        </w:r>
                      </w:p>
                    </w:txbxContent>
                  </v:textbox>
                </v:shape>
                <v:shape id="TextBox 46" o:spid="_x0000_s1048" type="#_x0000_t202" style="position:absolute;left:31311;top:10868;width:8838;height:3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78MA&#10;AADcAAAADwAAAGRycy9kb3ducmV2LnhtbESPzWrDMBCE74W8g9hAb41c54fWjRJKoU1u+fMDLNbW&#10;MpVWxpIT5+2rQCDHYWa+YZbrwVlxpi40nhW8TjIQxJXXDdcKytP3yxuIEJE1Ws+k4EoB1qvR0xIL&#10;7S98oPMx1iJBOBSowMTYFlKGypDDMPEtcfJ+fecwJtnVUnd4SXBnZZ5lC+mw4bRgsKUvQ9XfsXcK&#10;FtfaWFP6fF/2u0z3s+nP1G6Ueh4Pnx8gIg3xEb63t1pB/j6H25l0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Z78MAAADcAAAADwAAAAAAAAAAAAAAAACYAgAAZHJzL2Rv&#10;d25yZXYueG1sUEsFBgAAAAAEAAQA9QAAAIgDAAAAAA==&#10;" fillcolor="window" stroked="f" strokeweight="1pt">
                  <v:textbox>
                    <w:txbxContent>
                      <w:p w14:paraId="34DC8BA8" w14:textId="1354EC42" w:rsidR="00AB7800" w:rsidRDefault="00AB7800" w:rsidP="00AF3109">
                        <w:pPr>
                          <w:pStyle w:val="NormalWeb"/>
                          <w:spacing w:before="0" w:beforeAutospacing="0" w:after="0" w:afterAutospacing="0"/>
                        </w:pPr>
                        <w:r>
                          <w:rPr>
                            <w:rFonts w:ascii="Arial" w:hAnsi="Arial" w:cstheme="minorBidi"/>
                            <w:b/>
                            <w:bCs/>
                            <w:color w:val="000000"/>
                            <w:kern w:val="24"/>
                            <w:sz w:val="36"/>
                            <w:szCs w:val="36"/>
                          </w:rPr>
                          <w:t>Xoar</w:t>
                        </w:r>
                      </w:p>
                    </w:txbxContent>
                  </v:textbox>
                </v:shape>
                <v:shape id="TextBox 50" o:spid="_x0000_s1049" type="#_x0000_t202" style="position:absolute;left:30538;top:3623;width:11309;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qHmMMA&#10;AADcAAAADwAAAGRycy9kb3ducmV2LnhtbESPzWrDMBCE74W8g9hAbo0cp5jWjRJCID+3tqkfYLG2&#10;lom0MpacOG8fFQo9DjPzDbPajM6KK/Wh9axgMc9AENdet9woqL73z68gQkTWaD2TgjsF2KwnTyss&#10;tb/xF13PsREJwqFEBSbGrpQy1IYchrnviJP343uHMcm+kbrHW4I7K/MsK6TDltOCwY52hurLeXAK&#10;intjrKl8/lkNH5keXpaHpT0qNZuO23cQkcb4H/5rn7SC/K2A3zPpCM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qHmMMAAADcAAAADwAAAAAAAAAAAAAAAACYAgAAZHJzL2Rv&#10;d25yZXYueG1sUEsFBgAAAAAEAAQA9QAAAIgDAAAAAA==&#10;" fillcolor="window" stroked="f" strokeweight="1pt">
                  <v:textbox>
                    <w:txbxContent>
                      <w:p w14:paraId="23042C35" w14:textId="06347DA0" w:rsidR="00AB7800" w:rsidRDefault="00AB7800" w:rsidP="00AF3109">
                        <w:pPr>
                          <w:pStyle w:val="NormalWeb"/>
                          <w:spacing w:before="0" w:beforeAutospacing="0" w:after="0" w:afterAutospacing="0"/>
                        </w:pPr>
                        <w:r>
                          <w:rPr>
                            <w:rFonts w:ascii="Arial" w:hAnsi="Arial" w:cstheme="minorBidi"/>
                            <w:b/>
                            <w:bCs/>
                            <w:color w:val="000000"/>
                            <w:kern w:val="24"/>
                            <w:sz w:val="36"/>
                            <w:szCs w:val="36"/>
                          </w:rPr>
                          <w:t>Mejzl</w:t>
                        </w:r>
                        <w:r w:rsidRPr="00774386">
                          <w:rPr>
                            <w:rFonts w:ascii="Arial" w:hAnsi="Arial" w:cs="Arial"/>
                            <w:b/>
                            <w:spacing w:val="-2"/>
                            <w:sz w:val="36"/>
                            <w:szCs w:val="36"/>
                            <w:lang w:val="en-GB"/>
                          </w:rPr>
                          <w:t>í</w:t>
                        </w:r>
                        <w:r>
                          <w:rPr>
                            <w:rFonts w:ascii="Arial" w:hAnsi="Arial" w:cstheme="minorBidi"/>
                            <w:b/>
                            <w:bCs/>
                            <w:color w:val="000000"/>
                            <w:kern w:val="24"/>
                            <w:sz w:val="36"/>
                            <w:szCs w:val="36"/>
                          </w:rPr>
                          <w:t>k</w:t>
                        </w:r>
                      </w:p>
                    </w:txbxContent>
                  </v:textbox>
                </v:shape>
                <v:shape id="TextBox 51" o:spid="_x0000_s1050" type="#_x0000_t202" style="position:absolute;left:41847;top:3622;width:12765;height:3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qZGMQA&#10;AADcAAAADwAAAGRycy9kb3ducmV2LnhtbESPQYvCMBCF74L/IYzgTVMrrFqN4i4I7sHDunofm7Et&#10;NpPaxFr99WZB2OPjzfvevMWqNaVoqHaFZQWjYQSCOLW64EzB4XczmIJwHlljaZkUPMjBatntLDDR&#10;9s4/1Ox9JgKEXYIKcu+rREqX5mTQDW1FHLyzrQ36IOtM6hrvAW5KGUfRhzRYcGjIsaKvnNLL/mbC&#10;G83xNJ75tXVud44/v5+4O12uSvV77XoOwlPr/4/f6a1WEM8m8DcmEE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amRjEAAAA3AAAAA8AAAAAAAAAAAAAAAAAmAIAAGRycy9k&#10;b3ducmV2LnhtbFBLBQYAAAAABAAEAPUAAACJAwAAAAA=&#10;" filled="f" stroked="f" strokeweight="1pt">
                  <v:textbox>
                    <w:txbxContent>
                      <w:p w14:paraId="6AB7211A" w14:textId="77777777" w:rsidR="00AB7800" w:rsidRDefault="00AB7800" w:rsidP="00AF3109">
                        <w:pPr>
                          <w:pStyle w:val="NormalWeb"/>
                          <w:spacing w:before="0" w:beforeAutospacing="0" w:after="0" w:afterAutospacing="0"/>
                        </w:pPr>
                        <w:r>
                          <w:rPr>
                            <w:rFonts w:ascii="Arial" w:hAnsi="Arial" w:cstheme="minorBidi"/>
                            <w:b/>
                            <w:bCs/>
                            <w:color w:val="000000"/>
                            <w:kern w:val="24"/>
                            <w:sz w:val="36"/>
                            <w:szCs w:val="36"/>
                          </w:rPr>
                          <w:t>T-Motor</w:t>
                        </w:r>
                      </w:p>
                    </w:txbxContent>
                  </v:textbox>
                </v:shape>
              </v:group>
            </w:pict>
          </mc:Fallback>
        </mc:AlternateContent>
      </w:r>
    </w:p>
    <w:p w14:paraId="6F8C4ED7" w14:textId="77777777" w:rsidR="00AF3109" w:rsidRPr="00D411B6" w:rsidRDefault="00AF3109" w:rsidP="00AF3109">
      <w:pPr>
        <w:pStyle w:val="BodyTextMain"/>
        <w:rPr>
          <w:lang w:val="en-GB"/>
        </w:rPr>
      </w:pPr>
    </w:p>
    <w:p w14:paraId="743799F6" w14:textId="77777777" w:rsidR="00AF3109" w:rsidRPr="00D411B6" w:rsidRDefault="00AF3109" w:rsidP="00AF3109">
      <w:pPr>
        <w:pStyle w:val="BodyTextMain"/>
        <w:rPr>
          <w:lang w:val="en-GB"/>
        </w:rPr>
      </w:pPr>
    </w:p>
    <w:p w14:paraId="141A5BB8" w14:textId="77777777" w:rsidR="00AF3109" w:rsidRPr="00D411B6" w:rsidRDefault="00AF3109" w:rsidP="00AF3109">
      <w:pPr>
        <w:pStyle w:val="BodyTextMain"/>
        <w:rPr>
          <w:lang w:val="en-GB"/>
        </w:rPr>
      </w:pPr>
    </w:p>
    <w:p w14:paraId="523D644E" w14:textId="77777777" w:rsidR="00AF3109" w:rsidRPr="00D411B6" w:rsidRDefault="00AF3109" w:rsidP="00AF3109">
      <w:pPr>
        <w:pStyle w:val="BodyTextMain"/>
        <w:rPr>
          <w:lang w:val="en-GB"/>
        </w:rPr>
      </w:pPr>
    </w:p>
    <w:p w14:paraId="183DE299" w14:textId="77777777" w:rsidR="00AF3109" w:rsidRPr="00D411B6" w:rsidRDefault="00AF3109" w:rsidP="00AF3109">
      <w:pPr>
        <w:pStyle w:val="BodyTextMain"/>
        <w:rPr>
          <w:lang w:val="en-GB"/>
        </w:rPr>
      </w:pPr>
    </w:p>
    <w:p w14:paraId="192ACE64" w14:textId="77777777" w:rsidR="00AF3109" w:rsidRPr="00D411B6" w:rsidRDefault="00AF3109" w:rsidP="00AF3109">
      <w:pPr>
        <w:pStyle w:val="BodyTextMain"/>
        <w:rPr>
          <w:lang w:val="en-GB"/>
        </w:rPr>
      </w:pPr>
    </w:p>
    <w:p w14:paraId="1A3C9EC2" w14:textId="77777777" w:rsidR="00AF3109" w:rsidRPr="00D411B6" w:rsidRDefault="00AF3109" w:rsidP="00AF3109">
      <w:pPr>
        <w:pStyle w:val="BodyTextMain"/>
        <w:rPr>
          <w:lang w:val="en-GB"/>
        </w:rPr>
      </w:pPr>
    </w:p>
    <w:p w14:paraId="22A33672" w14:textId="77777777" w:rsidR="00AF3109" w:rsidRPr="00D411B6" w:rsidRDefault="00AF3109" w:rsidP="00AF3109">
      <w:pPr>
        <w:pStyle w:val="BodyTextMain"/>
        <w:rPr>
          <w:lang w:val="en-GB"/>
        </w:rPr>
      </w:pPr>
    </w:p>
    <w:p w14:paraId="6A6C6F34" w14:textId="77777777" w:rsidR="00AF3109" w:rsidRPr="00D411B6" w:rsidRDefault="00AF3109" w:rsidP="00AF3109">
      <w:pPr>
        <w:pStyle w:val="BodyTextMain"/>
        <w:rPr>
          <w:lang w:val="en-GB"/>
        </w:rPr>
      </w:pPr>
    </w:p>
    <w:p w14:paraId="5CF31C25" w14:textId="77777777" w:rsidR="00AF3109" w:rsidRPr="00D411B6" w:rsidRDefault="00AF3109" w:rsidP="00AF3109">
      <w:pPr>
        <w:pStyle w:val="BodyTextMain"/>
        <w:rPr>
          <w:lang w:val="en-GB"/>
        </w:rPr>
      </w:pPr>
    </w:p>
    <w:p w14:paraId="758B93C0" w14:textId="77777777" w:rsidR="00AF3109" w:rsidRPr="00D411B6" w:rsidRDefault="00AF3109" w:rsidP="00AF3109">
      <w:pPr>
        <w:pStyle w:val="BodyTextMain"/>
        <w:rPr>
          <w:lang w:val="en-GB"/>
        </w:rPr>
      </w:pPr>
    </w:p>
    <w:p w14:paraId="06B02490" w14:textId="77777777" w:rsidR="00AF3109" w:rsidRPr="00D411B6" w:rsidRDefault="00AF3109" w:rsidP="00AF3109">
      <w:pPr>
        <w:pStyle w:val="BodyTextMain"/>
        <w:rPr>
          <w:lang w:val="en-GB"/>
        </w:rPr>
      </w:pPr>
    </w:p>
    <w:p w14:paraId="2E776CE0" w14:textId="77777777" w:rsidR="00AF3109" w:rsidRPr="00D411B6" w:rsidRDefault="00AF3109" w:rsidP="00AF3109">
      <w:pPr>
        <w:pStyle w:val="BodyTextMain"/>
        <w:rPr>
          <w:lang w:val="en-GB"/>
        </w:rPr>
      </w:pPr>
    </w:p>
    <w:p w14:paraId="36988892" w14:textId="77777777" w:rsidR="00AF3109" w:rsidRPr="00D411B6" w:rsidRDefault="00AF3109" w:rsidP="00AF3109">
      <w:pPr>
        <w:pStyle w:val="BodyTextMain"/>
        <w:rPr>
          <w:lang w:val="en-GB"/>
        </w:rPr>
      </w:pPr>
    </w:p>
    <w:p w14:paraId="14BC0F8D" w14:textId="77777777" w:rsidR="00AF3109" w:rsidRPr="00D411B6" w:rsidRDefault="00AF3109" w:rsidP="00AF3109">
      <w:pPr>
        <w:pStyle w:val="BodyTextMain"/>
        <w:rPr>
          <w:lang w:val="en-GB"/>
        </w:rPr>
      </w:pPr>
    </w:p>
    <w:p w14:paraId="0DAD44C8" w14:textId="77777777" w:rsidR="00AF3109" w:rsidRPr="00D411B6" w:rsidRDefault="00AF3109" w:rsidP="00AF3109">
      <w:pPr>
        <w:pStyle w:val="BodyTextMain"/>
        <w:rPr>
          <w:lang w:val="en-GB"/>
        </w:rPr>
      </w:pPr>
    </w:p>
    <w:p w14:paraId="4B3454BE" w14:textId="77777777" w:rsidR="00AF3109" w:rsidRPr="00D411B6" w:rsidRDefault="00AF3109" w:rsidP="00AF3109">
      <w:pPr>
        <w:pStyle w:val="BodyTextMain"/>
        <w:rPr>
          <w:lang w:val="en-GB"/>
        </w:rPr>
      </w:pPr>
    </w:p>
    <w:p w14:paraId="31A3DDAF" w14:textId="77777777" w:rsidR="00AF3109" w:rsidRPr="00D411B6" w:rsidRDefault="00AF3109" w:rsidP="00AF3109">
      <w:pPr>
        <w:pStyle w:val="BodyTextMain"/>
        <w:rPr>
          <w:lang w:val="en-GB"/>
        </w:rPr>
      </w:pPr>
    </w:p>
    <w:p w14:paraId="767C422F" w14:textId="77777777" w:rsidR="00AF3109" w:rsidRPr="00D411B6" w:rsidRDefault="00AF3109" w:rsidP="00AF3109">
      <w:pPr>
        <w:pStyle w:val="BodyTextMain"/>
        <w:rPr>
          <w:lang w:val="en-GB"/>
        </w:rPr>
      </w:pPr>
    </w:p>
    <w:p w14:paraId="18040D72" w14:textId="77777777" w:rsidR="00AF3109" w:rsidRPr="00D411B6" w:rsidRDefault="00AF3109" w:rsidP="00AF3109">
      <w:pPr>
        <w:pStyle w:val="BodyTextMain"/>
        <w:rPr>
          <w:lang w:val="en-GB"/>
        </w:rPr>
      </w:pPr>
    </w:p>
    <w:p w14:paraId="516153DC" w14:textId="77777777" w:rsidR="00AF3109" w:rsidRPr="00D411B6" w:rsidRDefault="00AF3109" w:rsidP="00AF3109">
      <w:pPr>
        <w:pStyle w:val="BodyTextMain"/>
        <w:rPr>
          <w:lang w:val="en-GB"/>
        </w:rPr>
      </w:pPr>
    </w:p>
    <w:p w14:paraId="6FD632B3" w14:textId="77777777" w:rsidR="00AF3109" w:rsidRPr="00D411B6" w:rsidRDefault="00AF3109" w:rsidP="00AF3109">
      <w:pPr>
        <w:pStyle w:val="BodyTextMain"/>
        <w:rPr>
          <w:lang w:val="en-GB"/>
        </w:rPr>
      </w:pPr>
    </w:p>
    <w:p w14:paraId="0763F43E" w14:textId="77777777" w:rsidR="00AF3109" w:rsidRPr="00D411B6" w:rsidRDefault="00AF3109" w:rsidP="00AF3109">
      <w:pPr>
        <w:pStyle w:val="BodyTextMain"/>
        <w:rPr>
          <w:lang w:val="en-GB"/>
        </w:rPr>
      </w:pPr>
    </w:p>
    <w:p w14:paraId="209DA1B4" w14:textId="77777777" w:rsidR="00AF3109" w:rsidRPr="00D411B6" w:rsidRDefault="00AF3109" w:rsidP="00AF3109">
      <w:pPr>
        <w:pStyle w:val="BodyTextMain"/>
        <w:rPr>
          <w:lang w:val="en-GB"/>
        </w:rPr>
      </w:pPr>
    </w:p>
    <w:p w14:paraId="5A512C30" w14:textId="77777777" w:rsidR="00AF3109" w:rsidRPr="00D411B6" w:rsidRDefault="00AF3109" w:rsidP="00AF3109">
      <w:pPr>
        <w:pStyle w:val="BodyTextMain"/>
        <w:rPr>
          <w:lang w:val="en-GB"/>
        </w:rPr>
      </w:pPr>
    </w:p>
    <w:p w14:paraId="7719174F" w14:textId="77777777" w:rsidR="00AF3109" w:rsidRPr="00D411B6" w:rsidRDefault="00AF3109" w:rsidP="00AF3109">
      <w:pPr>
        <w:pStyle w:val="BodyTextMain"/>
        <w:rPr>
          <w:lang w:val="en-GB"/>
        </w:rPr>
      </w:pPr>
    </w:p>
    <w:p w14:paraId="18A024CB" w14:textId="4A4A6825" w:rsidR="00AF3109" w:rsidRPr="00D411B6" w:rsidRDefault="00AF3109" w:rsidP="00AF3109">
      <w:pPr>
        <w:pStyle w:val="Footnote"/>
        <w:rPr>
          <w:lang w:val="en-GB"/>
        </w:rPr>
      </w:pPr>
      <w:r w:rsidRPr="00D411B6">
        <w:rPr>
          <w:lang w:val="en-GB"/>
        </w:rPr>
        <w:t xml:space="preserve">Source: Created by case authors using information provided by </w:t>
      </w:r>
      <w:r w:rsidR="00E9347C" w:rsidRPr="00D411B6">
        <w:rPr>
          <w:lang w:val="en-GB"/>
        </w:rPr>
        <w:t xml:space="preserve">Mejzlík </w:t>
      </w:r>
      <w:r w:rsidRPr="00D411B6">
        <w:rPr>
          <w:lang w:val="en-GB"/>
        </w:rPr>
        <w:t>Modellbau.</w:t>
      </w:r>
    </w:p>
    <w:p w14:paraId="16CF509A" w14:textId="4E60496A" w:rsidR="00AF3109" w:rsidRPr="00D411B6" w:rsidRDefault="00AF3109" w:rsidP="00AF3109">
      <w:pPr>
        <w:pStyle w:val="ExhibitHeading"/>
        <w:rPr>
          <w:lang w:val="en-GB"/>
        </w:rPr>
      </w:pPr>
      <w:r w:rsidRPr="00D411B6">
        <w:rPr>
          <w:lang w:val="en-GB"/>
        </w:rPr>
        <w:lastRenderedPageBreak/>
        <w:t>Exhibit 3: MEJZL</w:t>
      </w:r>
      <w:r w:rsidR="00E9347C" w:rsidRPr="00D411B6">
        <w:rPr>
          <w:lang w:val="en-GB"/>
        </w:rPr>
        <w:t>Í</w:t>
      </w:r>
      <w:r w:rsidRPr="00D411B6">
        <w:rPr>
          <w:lang w:val="en-GB"/>
        </w:rPr>
        <w:t>K MODELLBAU</w:t>
      </w:r>
      <w:r w:rsidR="008A228C" w:rsidRPr="00D411B6">
        <w:rPr>
          <w:lang w:val="en-GB"/>
        </w:rPr>
        <w:t>’S</w:t>
      </w:r>
      <w:r w:rsidRPr="00D411B6">
        <w:rPr>
          <w:lang w:val="en-GB"/>
        </w:rPr>
        <w:t xml:space="preserve"> Balance Sheet</w:t>
      </w:r>
      <w:r w:rsidR="002D3CAC" w:rsidRPr="00D411B6">
        <w:rPr>
          <w:lang w:val="en-GB"/>
        </w:rPr>
        <w:t>s, 2009–2016</w:t>
      </w:r>
      <w:r w:rsidRPr="00D411B6">
        <w:rPr>
          <w:lang w:val="en-GB"/>
        </w:rPr>
        <w:t xml:space="preserve"> (CZK</w:t>
      </w:r>
      <w:r w:rsidR="00207037">
        <w:rPr>
          <w:lang w:val="en-GB"/>
        </w:rPr>
        <w:t xml:space="preserve"> THOUSANDS</w:t>
      </w:r>
      <w:r w:rsidRPr="00D411B6">
        <w:rPr>
          <w:lang w:val="en-GB"/>
        </w:rPr>
        <w:t>)</w:t>
      </w:r>
    </w:p>
    <w:p w14:paraId="2A53EBCE" w14:textId="77777777" w:rsidR="00AF3109" w:rsidRPr="00D411B6" w:rsidRDefault="00AF3109" w:rsidP="00AF3109">
      <w:pPr>
        <w:pStyle w:val="BodyTextMain"/>
        <w:rPr>
          <w:lang w:val="en-GB"/>
        </w:rPr>
      </w:pPr>
    </w:p>
    <w:tbl>
      <w:tblPr>
        <w:tblStyle w:val="TableGrid"/>
        <w:tblW w:w="0" w:type="auto"/>
        <w:jc w:val="center"/>
        <w:tblLook w:val="04A0" w:firstRow="1" w:lastRow="0" w:firstColumn="1" w:lastColumn="0" w:noHBand="0" w:noVBand="1"/>
      </w:tblPr>
      <w:tblGrid>
        <w:gridCol w:w="1437"/>
        <w:gridCol w:w="987"/>
        <w:gridCol w:w="987"/>
        <w:gridCol w:w="987"/>
        <w:gridCol w:w="987"/>
        <w:gridCol w:w="987"/>
        <w:gridCol w:w="971"/>
        <w:gridCol w:w="964"/>
        <w:gridCol w:w="1043"/>
      </w:tblGrid>
      <w:tr w:rsidR="00AF3109" w:rsidRPr="00D411B6" w14:paraId="69E4A44B" w14:textId="77777777" w:rsidTr="00AF3109">
        <w:trPr>
          <w:jc w:val="center"/>
        </w:trPr>
        <w:tc>
          <w:tcPr>
            <w:tcW w:w="1440" w:type="dxa"/>
          </w:tcPr>
          <w:p w14:paraId="1D04A7A9" w14:textId="77777777" w:rsidR="00AF3109" w:rsidRPr="00D411B6" w:rsidRDefault="00AF3109" w:rsidP="00AF3109">
            <w:pPr>
              <w:pStyle w:val="BodyTextMain"/>
              <w:rPr>
                <w:rFonts w:ascii="Arial" w:hAnsi="Arial" w:cs="Arial"/>
                <w:sz w:val="18"/>
                <w:szCs w:val="18"/>
                <w:lang w:val="en-GB"/>
              </w:rPr>
            </w:pPr>
          </w:p>
        </w:tc>
        <w:tc>
          <w:tcPr>
            <w:tcW w:w="990" w:type="dxa"/>
          </w:tcPr>
          <w:p w14:paraId="56A0C68D" w14:textId="0C1FD5B3" w:rsidR="00AF3109" w:rsidRPr="00D411B6" w:rsidRDefault="00AF3109" w:rsidP="00AF3109">
            <w:pPr>
              <w:pStyle w:val="BodyTextMain"/>
              <w:jc w:val="center"/>
              <w:rPr>
                <w:rFonts w:ascii="Arial" w:hAnsi="Arial" w:cs="Arial"/>
                <w:sz w:val="18"/>
                <w:szCs w:val="18"/>
                <w:lang w:val="en-GB"/>
              </w:rPr>
            </w:pPr>
            <w:r w:rsidRPr="00D411B6">
              <w:rPr>
                <w:rFonts w:ascii="Arial" w:hAnsi="Arial" w:cs="Arial"/>
                <w:b/>
                <w:sz w:val="18"/>
                <w:szCs w:val="18"/>
                <w:lang w:val="en-GB"/>
              </w:rPr>
              <w:t>2009</w:t>
            </w:r>
          </w:p>
        </w:tc>
        <w:tc>
          <w:tcPr>
            <w:tcW w:w="990" w:type="dxa"/>
          </w:tcPr>
          <w:p w14:paraId="70EDE5FD" w14:textId="5E885866" w:rsidR="00AF3109" w:rsidRPr="00D411B6" w:rsidRDefault="00AF3109" w:rsidP="00AF3109">
            <w:pPr>
              <w:pStyle w:val="BodyTextMain"/>
              <w:jc w:val="center"/>
              <w:rPr>
                <w:rFonts w:ascii="Arial" w:hAnsi="Arial" w:cs="Arial"/>
                <w:sz w:val="18"/>
                <w:szCs w:val="18"/>
                <w:lang w:val="en-GB"/>
              </w:rPr>
            </w:pPr>
            <w:r w:rsidRPr="00D411B6">
              <w:rPr>
                <w:rFonts w:ascii="Arial" w:hAnsi="Arial" w:cs="Arial"/>
                <w:b/>
                <w:sz w:val="18"/>
                <w:szCs w:val="18"/>
                <w:lang w:val="en-GB"/>
              </w:rPr>
              <w:t>2010</w:t>
            </w:r>
          </w:p>
        </w:tc>
        <w:tc>
          <w:tcPr>
            <w:tcW w:w="990" w:type="dxa"/>
          </w:tcPr>
          <w:p w14:paraId="719D01C9" w14:textId="2FB42396" w:rsidR="00AF3109" w:rsidRPr="00D411B6" w:rsidRDefault="00AF3109" w:rsidP="00AF3109">
            <w:pPr>
              <w:pStyle w:val="BodyTextMain"/>
              <w:jc w:val="center"/>
              <w:rPr>
                <w:rFonts w:ascii="Arial" w:hAnsi="Arial" w:cs="Arial"/>
                <w:sz w:val="18"/>
                <w:szCs w:val="18"/>
                <w:lang w:val="en-GB"/>
              </w:rPr>
            </w:pPr>
            <w:r w:rsidRPr="00D411B6">
              <w:rPr>
                <w:rFonts w:ascii="Arial" w:hAnsi="Arial" w:cs="Arial"/>
                <w:b/>
                <w:sz w:val="18"/>
                <w:szCs w:val="18"/>
                <w:lang w:val="en-GB"/>
              </w:rPr>
              <w:t>2011</w:t>
            </w:r>
          </w:p>
        </w:tc>
        <w:tc>
          <w:tcPr>
            <w:tcW w:w="990" w:type="dxa"/>
          </w:tcPr>
          <w:p w14:paraId="2F5A64FF" w14:textId="2CC605DD" w:rsidR="00AF3109" w:rsidRPr="00D411B6" w:rsidRDefault="00AF3109" w:rsidP="00AF3109">
            <w:pPr>
              <w:pStyle w:val="BodyTextMain"/>
              <w:jc w:val="center"/>
              <w:rPr>
                <w:rFonts w:ascii="Arial" w:hAnsi="Arial" w:cs="Arial"/>
                <w:sz w:val="18"/>
                <w:szCs w:val="18"/>
                <w:lang w:val="en-GB"/>
              </w:rPr>
            </w:pPr>
            <w:r w:rsidRPr="00D411B6">
              <w:rPr>
                <w:rFonts w:ascii="Arial" w:hAnsi="Arial" w:cs="Arial"/>
                <w:b/>
                <w:sz w:val="18"/>
                <w:szCs w:val="18"/>
                <w:lang w:val="en-GB"/>
              </w:rPr>
              <w:t>2012</w:t>
            </w:r>
          </w:p>
        </w:tc>
        <w:tc>
          <w:tcPr>
            <w:tcW w:w="990" w:type="dxa"/>
          </w:tcPr>
          <w:p w14:paraId="39E1508C" w14:textId="43DBB6FE" w:rsidR="00AF3109" w:rsidRPr="00D411B6" w:rsidRDefault="00AF3109" w:rsidP="00AF3109">
            <w:pPr>
              <w:pStyle w:val="BodyTextMain"/>
              <w:jc w:val="center"/>
              <w:rPr>
                <w:rFonts w:ascii="Arial" w:hAnsi="Arial" w:cs="Arial"/>
                <w:sz w:val="18"/>
                <w:szCs w:val="18"/>
                <w:lang w:val="en-GB"/>
              </w:rPr>
            </w:pPr>
            <w:r w:rsidRPr="00D411B6">
              <w:rPr>
                <w:rFonts w:ascii="Arial" w:hAnsi="Arial" w:cs="Arial"/>
                <w:b/>
                <w:sz w:val="18"/>
                <w:szCs w:val="18"/>
                <w:lang w:val="en-GB"/>
              </w:rPr>
              <w:t>2013</w:t>
            </w:r>
          </w:p>
        </w:tc>
        <w:tc>
          <w:tcPr>
            <w:tcW w:w="974" w:type="dxa"/>
          </w:tcPr>
          <w:p w14:paraId="13DBD065" w14:textId="5F080198" w:rsidR="00AF3109" w:rsidRPr="00D411B6" w:rsidRDefault="00AF3109" w:rsidP="00AF3109">
            <w:pPr>
              <w:pStyle w:val="BodyTextMain"/>
              <w:jc w:val="center"/>
              <w:rPr>
                <w:rFonts w:ascii="Arial" w:hAnsi="Arial" w:cs="Arial"/>
                <w:sz w:val="18"/>
                <w:szCs w:val="18"/>
                <w:lang w:val="en-GB"/>
              </w:rPr>
            </w:pPr>
            <w:r w:rsidRPr="00D411B6">
              <w:rPr>
                <w:rFonts w:ascii="Arial" w:hAnsi="Arial" w:cs="Arial"/>
                <w:b/>
                <w:sz w:val="18"/>
                <w:szCs w:val="18"/>
                <w:lang w:val="en-GB"/>
              </w:rPr>
              <w:t>2014</w:t>
            </w:r>
          </w:p>
        </w:tc>
        <w:tc>
          <w:tcPr>
            <w:tcW w:w="967" w:type="dxa"/>
          </w:tcPr>
          <w:p w14:paraId="72D67BBE" w14:textId="5131FD75" w:rsidR="00AF3109" w:rsidRPr="00D411B6" w:rsidRDefault="00AF3109" w:rsidP="00AF3109">
            <w:pPr>
              <w:pStyle w:val="BodyTextMain"/>
              <w:jc w:val="center"/>
              <w:rPr>
                <w:rFonts w:ascii="Arial" w:hAnsi="Arial" w:cs="Arial"/>
                <w:sz w:val="18"/>
                <w:szCs w:val="18"/>
                <w:lang w:val="en-GB"/>
              </w:rPr>
            </w:pPr>
            <w:r w:rsidRPr="00D411B6">
              <w:rPr>
                <w:rFonts w:ascii="Arial" w:hAnsi="Arial" w:cs="Arial"/>
                <w:b/>
                <w:sz w:val="18"/>
                <w:szCs w:val="18"/>
                <w:lang w:val="en-GB"/>
              </w:rPr>
              <w:t>2015</w:t>
            </w:r>
          </w:p>
        </w:tc>
        <w:tc>
          <w:tcPr>
            <w:tcW w:w="1047" w:type="dxa"/>
          </w:tcPr>
          <w:p w14:paraId="29562C0C" w14:textId="05D55829" w:rsidR="00AF3109" w:rsidRPr="00D411B6" w:rsidRDefault="00AF3109" w:rsidP="00AF3109">
            <w:pPr>
              <w:pStyle w:val="BodyTextMain"/>
              <w:jc w:val="center"/>
              <w:rPr>
                <w:rFonts w:ascii="Arial" w:hAnsi="Arial" w:cs="Arial"/>
                <w:sz w:val="18"/>
                <w:szCs w:val="18"/>
                <w:lang w:val="en-GB"/>
              </w:rPr>
            </w:pPr>
            <w:r w:rsidRPr="00D411B6">
              <w:rPr>
                <w:rFonts w:ascii="Arial" w:hAnsi="Arial" w:cs="Arial"/>
                <w:b/>
                <w:sz w:val="18"/>
                <w:szCs w:val="18"/>
                <w:lang w:val="en-GB"/>
              </w:rPr>
              <w:t>2016</w:t>
            </w:r>
          </w:p>
        </w:tc>
      </w:tr>
      <w:tr w:rsidR="00AF3109" w:rsidRPr="00D411B6" w14:paraId="2D4D1F97" w14:textId="77777777" w:rsidTr="00AF3109">
        <w:trPr>
          <w:jc w:val="center"/>
        </w:trPr>
        <w:tc>
          <w:tcPr>
            <w:tcW w:w="1440" w:type="dxa"/>
          </w:tcPr>
          <w:p w14:paraId="037FCC95" w14:textId="64A3CA86" w:rsidR="00AF3109" w:rsidRPr="00D411B6" w:rsidRDefault="00AF3109" w:rsidP="00AF3109">
            <w:pPr>
              <w:pStyle w:val="BodyTextMain"/>
              <w:rPr>
                <w:rFonts w:ascii="Arial" w:hAnsi="Arial" w:cs="Arial"/>
                <w:sz w:val="18"/>
                <w:szCs w:val="18"/>
                <w:lang w:val="en-GB"/>
              </w:rPr>
            </w:pPr>
            <w:r w:rsidRPr="00D411B6">
              <w:rPr>
                <w:rFonts w:ascii="Arial" w:hAnsi="Arial" w:cs="Arial"/>
                <w:b/>
                <w:sz w:val="18"/>
                <w:szCs w:val="18"/>
                <w:lang w:val="en-GB"/>
              </w:rPr>
              <w:t>Total Assets</w:t>
            </w:r>
          </w:p>
        </w:tc>
        <w:tc>
          <w:tcPr>
            <w:tcW w:w="990" w:type="dxa"/>
          </w:tcPr>
          <w:p w14:paraId="58D822DB" w14:textId="0EA8A681"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23</w:t>
            </w:r>
            <w:r w:rsidR="002D3CAC" w:rsidRPr="00D411B6">
              <w:rPr>
                <w:rFonts w:ascii="Arial" w:hAnsi="Arial" w:cs="Arial"/>
                <w:sz w:val="18"/>
                <w:szCs w:val="18"/>
                <w:lang w:val="en-GB"/>
              </w:rPr>
              <w:t>,</w:t>
            </w:r>
            <w:r w:rsidRPr="00D411B6">
              <w:rPr>
                <w:rFonts w:ascii="Arial" w:hAnsi="Arial" w:cs="Arial"/>
                <w:sz w:val="18"/>
                <w:szCs w:val="18"/>
                <w:lang w:val="en-GB"/>
              </w:rPr>
              <w:t>701</w:t>
            </w:r>
          </w:p>
        </w:tc>
        <w:tc>
          <w:tcPr>
            <w:tcW w:w="990" w:type="dxa"/>
          </w:tcPr>
          <w:p w14:paraId="76BE0445" w14:textId="6362F4FE"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25</w:t>
            </w:r>
            <w:r w:rsidR="002D3CAC" w:rsidRPr="00D411B6">
              <w:rPr>
                <w:rFonts w:ascii="Arial" w:hAnsi="Arial" w:cs="Arial"/>
                <w:sz w:val="18"/>
                <w:szCs w:val="18"/>
                <w:lang w:val="en-GB"/>
              </w:rPr>
              <w:t>,</w:t>
            </w:r>
            <w:r w:rsidRPr="00D411B6">
              <w:rPr>
                <w:rFonts w:ascii="Arial" w:hAnsi="Arial" w:cs="Arial"/>
                <w:sz w:val="18"/>
                <w:szCs w:val="18"/>
                <w:lang w:val="en-GB"/>
              </w:rPr>
              <w:t>099</w:t>
            </w:r>
          </w:p>
        </w:tc>
        <w:tc>
          <w:tcPr>
            <w:tcW w:w="990" w:type="dxa"/>
          </w:tcPr>
          <w:p w14:paraId="72B6CDAA" w14:textId="7525FA83"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30</w:t>
            </w:r>
            <w:r w:rsidR="002D3CAC" w:rsidRPr="00D411B6">
              <w:rPr>
                <w:rFonts w:ascii="Arial" w:hAnsi="Arial" w:cs="Arial"/>
                <w:sz w:val="18"/>
                <w:szCs w:val="18"/>
                <w:lang w:val="en-GB"/>
              </w:rPr>
              <w:t>,</w:t>
            </w:r>
            <w:r w:rsidRPr="00D411B6">
              <w:rPr>
                <w:rFonts w:ascii="Arial" w:hAnsi="Arial" w:cs="Arial"/>
                <w:sz w:val="18"/>
                <w:szCs w:val="18"/>
                <w:lang w:val="en-GB"/>
              </w:rPr>
              <w:t>059</w:t>
            </w:r>
          </w:p>
        </w:tc>
        <w:tc>
          <w:tcPr>
            <w:tcW w:w="990" w:type="dxa"/>
          </w:tcPr>
          <w:p w14:paraId="69FCE3AC" w14:textId="4D086302"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25</w:t>
            </w:r>
            <w:r w:rsidR="002D3CAC" w:rsidRPr="00D411B6">
              <w:rPr>
                <w:rFonts w:ascii="Arial" w:hAnsi="Arial" w:cs="Arial"/>
                <w:sz w:val="18"/>
                <w:szCs w:val="18"/>
                <w:lang w:val="en-GB"/>
              </w:rPr>
              <w:t>,</w:t>
            </w:r>
            <w:r w:rsidRPr="00D411B6">
              <w:rPr>
                <w:rFonts w:ascii="Arial" w:hAnsi="Arial" w:cs="Arial"/>
                <w:sz w:val="18"/>
                <w:szCs w:val="18"/>
                <w:lang w:val="en-GB"/>
              </w:rPr>
              <w:t>499</w:t>
            </w:r>
          </w:p>
        </w:tc>
        <w:tc>
          <w:tcPr>
            <w:tcW w:w="990" w:type="dxa"/>
          </w:tcPr>
          <w:p w14:paraId="25B73380" w14:textId="21DFF33D"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22</w:t>
            </w:r>
            <w:r w:rsidR="002D3CAC" w:rsidRPr="00D411B6">
              <w:rPr>
                <w:rFonts w:ascii="Arial" w:hAnsi="Arial" w:cs="Arial"/>
                <w:sz w:val="18"/>
                <w:szCs w:val="18"/>
                <w:lang w:val="en-GB"/>
              </w:rPr>
              <w:t>,</w:t>
            </w:r>
            <w:r w:rsidRPr="00D411B6">
              <w:rPr>
                <w:rFonts w:ascii="Arial" w:hAnsi="Arial" w:cs="Arial"/>
                <w:sz w:val="18"/>
                <w:szCs w:val="18"/>
                <w:lang w:val="en-GB"/>
              </w:rPr>
              <w:t>479</w:t>
            </w:r>
          </w:p>
        </w:tc>
        <w:tc>
          <w:tcPr>
            <w:tcW w:w="974" w:type="dxa"/>
          </w:tcPr>
          <w:p w14:paraId="003F6C34" w14:textId="278324EF"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20</w:t>
            </w:r>
            <w:r w:rsidR="002D3CAC" w:rsidRPr="00D411B6">
              <w:rPr>
                <w:rFonts w:ascii="Arial" w:hAnsi="Arial" w:cs="Arial"/>
                <w:sz w:val="18"/>
                <w:szCs w:val="18"/>
                <w:lang w:val="en-GB"/>
              </w:rPr>
              <w:t>,</w:t>
            </w:r>
            <w:r w:rsidRPr="00D411B6">
              <w:rPr>
                <w:rFonts w:ascii="Arial" w:hAnsi="Arial" w:cs="Arial"/>
                <w:sz w:val="18"/>
                <w:szCs w:val="18"/>
                <w:lang w:val="en-GB"/>
              </w:rPr>
              <w:t>341</w:t>
            </w:r>
          </w:p>
        </w:tc>
        <w:tc>
          <w:tcPr>
            <w:tcW w:w="967" w:type="dxa"/>
          </w:tcPr>
          <w:p w14:paraId="1C26AAEF" w14:textId="10F4BE5F"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18</w:t>
            </w:r>
            <w:r w:rsidR="002D3CAC" w:rsidRPr="00D411B6">
              <w:rPr>
                <w:rFonts w:ascii="Arial" w:hAnsi="Arial" w:cs="Arial"/>
                <w:sz w:val="18"/>
                <w:szCs w:val="18"/>
                <w:lang w:val="en-GB"/>
              </w:rPr>
              <w:t>,</w:t>
            </w:r>
            <w:r w:rsidRPr="00D411B6">
              <w:rPr>
                <w:rFonts w:ascii="Arial" w:hAnsi="Arial" w:cs="Arial"/>
                <w:sz w:val="18"/>
                <w:szCs w:val="18"/>
                <w:lang w:val="en-GB"/>
              </w:rPr>
              <w:t>627</w:t>
            </w:r>
          </w:p>
        </w:tc>
        <w:tc>
          <w:tcPr>
            <w:tcW w:w="1047" w:type="dxa"/>
          </w:tcPr>
          <w:p w14:paraId="12785477" w14:textId="1838044D"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17</w:t>
            </w:r>
            <w:r w:rsidR="002D3CAC" w:rsidRPr="00D411B6">
              <w:rPr>
                <w:rFonts w:ascii="Arial" w:hAnsi="Arial" w:cs="Arial"/>
                <w:sz w:val="18"/>
                <w:szCs w:val="18"/>
                <w:lang w:val="en-GB"/>
              </w:rPr>
              <w:t>,</w:t>
            </w:r>
            <w:r w:rsidRPr="00D411B6">
              <w:rPr>
                <w:rFonts w:ascii="Arial" w:hAnsi="Arial" w:cs="Arial"/>
                <w:sz w:val="18"/>
                <w:szCs w:val="18"/>
                <w:lang w:val="en-GB"/>
              </w:rPr>
              <w:t>246</w:t>
            </w:r>
          </w:p>
        </w:tc>
      </w:tr>
      <w:tr w:rsidR="00AF3109" w:rsidRPr="00D411B6" w14:paraId="2179C6EF" w14:textId="77777777" w:rsidTr="00AF3109">
        <w:trPr>
          <w:jc w:val="center"/>
        </w:trPr>
        <w:tc>
          <w:tcPr>
            <w:tcW w:w="1440" w:type="dxa"/>
          </w:tcPr>
          <w:p w14:paraId="02C1ACD7" w14:textId="77777777" w:rsidR="00AF3109" w:rsidRPr="00D411B6" w:rsidRDefault="00AF3109" w:rsidP="00AF3109">
            <w:pPr>
              <w:pStyle w:val="BodyTextMain"/>
              <w:rPr>
                <w:rFonts w:ascii="Arial" w:hAnsi="Arial" w:cs="Arial"/>
                <w:sz w:val="18"/>
                <w:szCs w:val="18"/>
                <w:lang w:val="en-GB"/>
              </w:rPr>
            </w:pPr>
          </w:p>
        </w:tc>
        <w:tc>
          <w:tcPr>
            <w:tcW w:w="990" w:type="dxa"/>
          </w:tcPr>
          <w:p w14:paraId="5B10646F" w14:textId="77777777" w:rsidR="00AF3109" w:rsidRPr="00D411B6" w:rsidRDefault="00AF3109" w:rsidP="00AF3109">
            <w:pPr>
              <w:pStyle w:val="BodyTextMain"/>
              <w:jc w:val="right"/>
              <w:rPr>
                <w:rFonts w:ascii="Arial" w:hAnsi="Arial" w:cs="Arial"/>
                <w:sz w:val="18"/>
                <w:szCs w:val="18"/>
                <w:lang w:val="en-GB"/>
              </w:rPr>
            </w:pPr>
          </w:p>
        </w:tc>
        <w:tc>
          <w:tcPr>
            <w:tcW w:w="990" w:type="dxa"/>
          </w:tcPr>
          <w:p w14:paraId="1EE9D63D" w14:textId="77777777" w:rsidR="00AF3109" w:rsidRPr="00D411B6" w:rsidRDefault="00AF3109" w:rsidP="00AF3109">
            <w:pPr>
              <w:pStyle w:val="BodyTextMain"/>
              <w:jc w:val="right"/>
              <w:rPr>
                <w:rFonts w:ascii="Arial" w:hAnsi="Arial" w:cs="Arial"/>
                <w:sz w:val="18"/>
                <w:szCs w:val="18"/>
                <w:lang w:val="en-GB"/>
              </w:rPr>
            </w:pPr>
          </w:p>
        </w:tc>
        <w:tc>
          <w:tcPr>
            <w:tcW w:w="990" w:type="dxa"/>
          </w:tcPr>
          <w:p w14:paraId="0BCC9976" w14:textId="77777777" w:rsidR="00AF3109" w:rsidRPr="00D411B6" w:rsidRDefault="00AF3109" w:rsidP="00AF3109">
            <w:pPr>
              <w:pStyle w:val="BodyTextMain"/>
              <w:jc w:val="right"/>
              <w:rPr>
                <w:rFonts w:ascii="Arial" w:hAnsi="Arial" w:cs="Arial"/>
                <w:sz w:val="18"/>
                <w:szCs w:val="18"/>
                <w:lang w:val="en-GB"/>
              </w:rPr>
            </w:pPr>
          </w:p>
        </w:tc>
        <w:tc>
          <w:tcPr>
            <w:tcW w:w="990" w:type="dxa"/>
          </w:tcPr>
          <w:p w14:paraId="4327F94B" w14:textId="77777777" w:rsidR="00AF3109" w:rsidRPr="00D411B6" w:rsidRDefault="00AF3109" w:rsidP="00AF3109">
            <w:pPr>
              <w:pStyle w:val="BodyTextMain"/>
              <w:jc w:val="right"/>
              <w:rPr>
                <w:rFonts w:ascii="Arial" w:hAnsi="Arial" w:cs="Arial"/>
                <w:sz w:val="18"/>
                <w:szCs w:val="18"/>
                <w:lang w:val="en-GB"/>
              </w:rPr>
            </w:pPr>
          </w:p>
        </w:tc>
        <w:tc>
          <w:tcPr>
            <w:tcW w:w="990" w:type="dxa"/>
          </w:tcPr>
          <w:p w14:paraId="6F937947" w14:textId="77777777" w:rsidR="00AF3109" w:rsidRPr="00D411B6" w:rsidRDefault="00AF3109" w:rsidP="00AF3109">
            <w:pPr>
              <w:pStyle w:val="BodyTextMain"/>
              <w:jc w:val="right"/>
              <w:rPr>
                <w:rFonts w:ascii="Arial" w:hAnsi="Arial" w:cs="Arial"/>
                <w:sz w:val="18"/>
                <w:szCs w:val="18"/>
                <w:lang w:val="en-GB"/>
              </w:rPr>
            </w:pPr>
          </w:p>
        </w:tc>
        <w:tc>
          <w:tcPr>
            <w:tcW w:w="974" w:type="dxa"/>
          </w:tcPr>
          <w:p w14:paraId="07A07A21" w14:textId="77777777" w:rsidR="00AF3109" w:rsidRPr="00D411B6" w:rsidRDefault="00AF3109" w:rsidP="00AF3109">
            <w:pPr>
              <w:pStyle w:val="BodyTextMain"/>
              <w:jc w:val="right"/>
              <w:rPr>
                <w:rFonts w:ascii="Arial" w:hAnsi="Arial" w:cs="Arial"/>
                <w:sz w:val="18"/>
                <w:szCs w:val="18"/>
                <w:lang w:val="en-GB"/>
              </w:rPr>
            </w:pPr>
          </w:p>
        </w:tc>
        <w:tc>
          <w:tcPr>
            <w:tcW w:w="967" w:type="dxa"/>
          </w:tcPr>
          <w:p w14:paraId="3279F5AB" w14:textId="77777777" w:rsidR="00AF3109" w:rsidRPr="00D411B6" w:rsidRDefault="00AF3109" w:rsidP="00AF3109">
            <w:pPr>
              <w:pStyle w:val="BodyTextMain"/>
              <w:jc w:val="right"/>
              <w:rPr>
                <w:rFonts w:ascii="Arial" w:hAnsi="Arial" w:cs="Arial"/>
                <w:sz w:val="18"/>
                <w:szCs w:val="18"/>
                <w:lang w:val="en-GB"/>
              </w:rPr>
            </w:pPr>
          </w:p>
        </w:tc>
        <w:tc>
          <w:tcPr>
            <w:tcW w:w="1047" w:type="dxa"/>
          </w:tcPr>
          <w:p w14:paraId="0BD26502" w14:textId="77777777" w:rsidR="00AF3109" w:rsidRPr="00D411B6" w:rsidRDefault="00AF3109" w:rsidP="00AF3109">
            <w:pPr>
              <w:pStyle w:val="BodyTextMain"/>
              <w:jc w:val="right"/>
              <w:rPr>
                <w:rFonts w:ascii="Arial" w:hAnsi="Arial" w:cs="Arial"/>
                <w:sz w:val="18"/>
                <w:szCs w:val="18"/>
                <w:lang w:val="en-GB"/>
              </w:rPr>
            </w:pPr>
          </w:p>
        </w:tc>
      </w:tr>
      <w:tr w:rsidR="00AF3109" w:rsidRPr="00D411B6" w14:paraId="65CC28F2" w14:textId="77777777" w:rsidTr="00AF3109">
        <w:trPr>
          <w:jc w:val="center"/>
        </w:trPr>
        <w:tc>
          <w:tcPr>
            <w:tcW w:w="1440" w:type="dxa"/>
          </w:tcPr>
          <w:p w14:paraId="57D1840F" w14:textId="5EED47CA" w:rsidR="00AF3109" w:rsidRPr="00D411B6" w:rsidRDefault="009C4423" w:rsidP="00774386">
            <w:pPr>
              <w:pStyle w:val="BodyTextMain"/>
              <w:jc w:val="left"/>
              <w:rPr>
                <w:rFonts w:ascii="Arial" w:hAnsi="Arial" w:cs="Arial"/>
                <w:sz w:val="18"/>
                <w:szCs w:val="18"/>
                <w:lang w:val="en-GB"/>
              </w:rPr>
            </w:pPr>
            <w:r w:rsidRPr="009C4423">
              <w:rPr>
                <w:rFonts w:ascii="Arial" w:hAnsi="Arial" w:cs="Arial"/>
                <w:b/>
                <w:sz w:val="18"/>
                <w:szCs w:val="18"/>
                <w:lang w:val="en-GB"/>
              </w:rPr>
              <w:t>Net Non-current Assets</w:t>
            </w:r>
          </w:p>
        </w:tc>
        <w:tc>
          <w:tcPr>
            <w:tcW w:w="990" w:type="dxa"/>
          </w:tcPr>
          <w:p w14:paraId="1BC406FF" w14:textId="77085357"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11</w:t>
            </w:r>
            <w:r w:rsidR="002D3CAC" w:rsidRPr="00D411B6">
              <w:rPr>
                <w:rFonts w:ascii="Arial" w:hAnsi="Arial" w:cs="Arial"/>
                <w:sz w:val="18"/>
                <w:szCs w:val="18"/>
                <w:lang w:val="en-GB"/>
              </w:rPr>
              <w:t>,</w:t>
            </w:r>
            <w:r w:rsidRPr="00D411B6">
              <w:rPr>
                <w:rFonts w:ascii="Arial" w:hAnsi="Arial" w:cs="Arial"/>
                <w:sz w:val="18"/>
                <w:szCs w:val="18"/>
                <w:lang w:val="en-GB"/>
              </w:rPr>
              <w:t>764</w:t>
            </w:r>
          </w:p>
        </w:tc>
        <w:tc>
          <w:tcPr>
            <w:tcW w:w="990" w:type="dxa"/>
          </w:tcPr>
          <w:p w14:paraId="4A4D2C6B" w14:textId="665D9FA5"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13</w:t>
            </w:r>
            <w:r w:rsidR="002D3CAC" w:rsidRPr="00D411B6">
              <w:rPr>
                <w:rFonts w:ascii="Arial" w:hAnsi="Arial" w:cs="Arial"/>
                <w:sz w:val="18"/>
                <w:szCs w:val="18"/>
                <w:lang w:val="en-GB"/>
              </w:rPr>
              <w:t>,</w:t>
            </w:r>
            <w:r w:rsidRPr="00D411B6">
              <w:rPr>
                <w:rFonts w:ascii="Arial" w:hAnsi="Arial" w:cs="Arial"/>
                <w:sz w:val="18"/>
                <w:szCs w:val="18"/>
                <w:lang w:val="en-GB"/>
              </w:rPr>
              <w:t>478</w:t>
            </w:r>
          </w:p>
        </w:tc>
        <w:tc>
          <w:tcPr>
            <w:tcW w:w="990" w:type="dxa"/>
          </w:tcPr>
          <w:p w14:paraId="0DADDF2A" w14:textId="6E776336"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16</w:t>
            </w:r>
            <w:r w:rsidR="002D3CAC" w:rsidRPr="00D411B6">
              <w:rPr>
                <w:rFonts w:ascii="Arial" w:hAnsi="Arial" w:cs="Arial"/>
                <w:sz w:val="18"/>
                <w:szCs w:val="18"/>
                <w:lang w:val="en-GB"/>
              </w:rPr>
              <w:t>,</w:t>
            </w:r>
            <w:r w:rsidRPr="00D411B6">
              <w:rPr>
                <w:rFonts w:ascii="Arial" w:hAnsi="Arial" w:cs="Arial"/>
                <w:sz w:val="18"/>
                <w:szCs w:val="18"/>
                <w:lang w:val="en-GB"/>
              </w:rPr>
              <w:t>341</w:t>
            </w:r>
          </w:p>
        </w:tc>
        <w:tc>
          <w:tcPr>
            <w:tcW w:w="990" w:type="dxa"/>
          </w:tcPr>
          <w:p w14:paraId="6256FD03" w14:textId="55CB2176"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14</w:t>
            </w:r>
            <w:r w:rsidR="002D3CAC" w:rsidRPr="00D411B6">
              <w:rPr>
                <w:rFonts w:ascii="Arial" w:hAnsi="Arial" w:cs="Arial"/>
                <w:sz w:val="18"/>
                <w:szCs w:val="18"/>
                <w:lang w:val="en-GB"/>
              </w:rPr>
              <w:t>,</w:t>
            </w:r>
            <w:r w:rsidRPr="00D411B6">
              <w:rPr>
                <w:rFonts w:ascii="Arial" w:hAnsi="Arial" w:cs="Arial"/>
                <w:sz w:val="18"/>
                <w:szCs w:val="18"/>
                <w:lang w:val="en-GB"/>
              </w:rPr>
              <w:t>838</w:t>
            </w:r>
          </w:p>
        </w:tc>
        <w:tc>
          <w:tcPr>
            <w:tcW w:w="990" w:type="dxa"/>
          </w:tcPr>
          <w:p w14:paraId="3E35431E" w14:textId="585722D4"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13</w:t>
            </w:r>
            <w:r w:rsidR="002D3CAC" w:rsidRPr="00D411B6">
              <w:rPr>
                <w:rFonts w:ascii="Arial" w:hAnsi="Arial" w:cs="Arial"/>
                <w:sz w:val="18"/>
                <w:szCs w:val="18"/>
                <w:lang w:val="en-GB"/>
              </w:rPr>
              <w:t>,</w:t>
            </w:r>
            <w:r w:rsidRPr="00D411B6">
              <w:rPr>
                <w:rFonts w:ascii="Arial" w:hAnsi="Arial" w:cs="Arial"/>
                <w:sz w:val="18"/>
                <w:szCs w:val="18"/>
                <w:lang w:val="en-GB"/>
              </w:rPr>
              <w:t>335</w:t>
            </w:r>
          </w:p>
        </w:tc>
        <w:tc>
          <w:tcPr>
            <w:tcW w:w="974" w:type="dxa"/>
          </w:tcPr>
          <w:p w14:paraId="1C5CA660" w14:textId="6D2C9A05"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11</w:t>
            </w:r>
            <w:r w:rsidR="002D3CAC" w:rsidRPr="00D411B6">
              <w:rPr>
                <w:rFonts w:ascii="Arial" w:hAnsi="Arial" w:cs="Arial"/>
                <w:sz w:val="18"/>
                <w:szCs w:val="18"/>
                <w:lang w:val="en-GB"/>
              </w:rPr>
              <w:t>,</w:t>
            </w:r>
            <w:r w:rsidRPr="00D411B6">
              <w:rPr>
                <w:rFonts w:ascii="Arial" w:hAnsi="Arial" w:cs="Arial"/>
                <w:sz w:val="18"/>
                <w:szCs w:val="18"/>
                <w:lang w:val="en-GB"/>
              </w:rPr>
              <w:t>832</w:t>
            </w:r>
          </w:p>
        </w:tc>
        <w:tc>
          <w:tcPr>
            <w:tcW w:w="967" w:type="dxa"/>
          </w:tcPr>
          <w:p w14:paraId="29676780" w14:textId="5C039840"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10</w:t>
            </w:r>
            <w:r w:rsidR="002D3CAC" w:rsidRPr="00D411B6">
              <w:rPr>
                <w:rFonts w:ascii="Arial" w:hAnsi="Arial" w:cs="Arial"/>
                <w:sz w:val="18"/>
                <w:szCs w:val="18"/>
                <w:lang w:val="en-GB"/>
              </w:rPr>
              <w:t>,</w:t>
            </w:r>
            <w:r w:rsidRPr="00D411B6">
              <w:rPr>
                <w:rFonts w:ascii="Arial" w:hAnsi="Arial" w:cs="Arial"/>
                <w:sz w:val="18"/>
                <w:szCs w:val="18"/>
                <w:lang w:val="en-GB"/>
              </w:rPr>
              <w:t>329</w:t>
            </w:r>
          </w:p>
        </w:tc>
        <w:tc>
          <w:tcPr>
            <w:tcW w:w="1047" w:type="dxa"/>
          </w:tcPr>
          <w:p w14:paraId="7EFA5CEF" w14:textId="3809C3E2"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8</w:t>
            </w:r>
            <w:r w:rsidR="002D3CAC" w:rsidRPr="00D411B6">
              <w:rPr>
                <w:rFonts w:ascii="Arial" w:hAnsi="Arial" w:cs="Arial"/>
                <w:sz w:val="18"/>
                <w:szCs w:val="18"/>
                <w:lang w:val="en-GB"/>
              </w:rPr>
              <w:t>,</w:t>
            </w:r>
            <w:r w:rsidRPr="00D411B6">
              <w:rPr>
                <w:rFonts w:ascii="Arial" w:hAnsi="Arial" w:cs="Arial"/>
                <w:sz w:val="18"/>
                <w:szCs w:val="18"/>
                <w:lang w:val="en-GB"/>
              </w:rPr>
              <w:t>826</w:t>
            </w:r>
          </w:p>
        </w:tc>
      </w:tr>
      <w:tr w:rsidR="00AF3109" w:rsidRPr="00D411B6" w14:paraId="52989689" w14:textId="77777777" w:rsidTr="00AF3109">
        <w:trPr>
          <w:jc w:val="center"/>
        </w:trPr>
        <w:tc>
          <w:tcPr>
            <w:tcW w:w="1440" w:type="dxa"/>
          </w:tcPr>
          <w:p w14:paraId="644BA9F2" w14:textId="5C2BB750" w:rsidR="00AF3109" w:rsidRPr="00D411B6" w:rsidRDefault="00AF3109" w:rsidP="00AF3109">
            <w:pPr>
              <w:pStyle w:val="BodyTextMain"/>
              <w:rPr>
                <w:rFonts w:ascii="Arial" w:hAnsi="Arial" w:cs="Arial"/>
                <w:sz w:val="18"/>
                <w:szCs w:val="18"/>
                <w:lang w:val="en-GB"/>
              </w:rPr>
            </w:pPr>
            <w:r w:rsidRPr="00D411B6">
              <w:rPr>
                <w:rFonts w:ascii="Arial" w:hAnsi="Arial" w:cs="Arial"/>
                <w:sz w:val="18"/>
                <w:szCs w:val="18"/>
                <w:lang w:val="en-GB"/>
              </w:rPr>
              <w:t>PPE</w:t>
            </w:r>
          </w:p>
        </w:tc>
        <w:tc>
          <w:tcPr>
            <w:tcW w:w="990" w:type="dxa"/>
          </w:tcPr>
          <w:p w14:paraId="45C3A78B" w14:textId="15721E74"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11</w:t>
            </w:r>
            <w:r w:rsidR="002D3CAC" w:rsidRPr="00D411B6">
              <w:rPr>
                <w:rFonts w:ascii="Arial" w:hAnsi="Arial" w:cs="Arial"/>
                <w:sz w:val="18"/>
                <w:szCs w:val="18"/>
                <w:lang w:val="en-GB"/>
              </w:rPr>
              <w:t>,</w:t>
            </w:r>
            <w:r w:rsidRPr="00D411B6">
              <w:rPr>
                <w:rFonts w:ascii="Arial" w:hAnsi="Arial" w:cs="Arial"/>
                <w:sz w:val="18"/>
                <w:szCs w:val="18"/>
                <w:lang w:val="en-GB"/>
              </w:rPr>
              <w:t>764</w:t>
            </w:r>
          </w:p>
        </w:tc>
        <w:tc>
          <w:tcPr>
            <w:tcW w:w="990" w:type="dxa"/>
          </w:tcPr>
          <w:p w14:paraId="7DFF5848" w14:textId="30C261F2"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13</w:t>
            </w:r>
            <w:r w:rsidR="002D3CAC" w:rsidRPr="00D411B6">
              <w:rPr>
                <w:rFonts w:ascii="Arial" w:hAnsi="Arial" w:cs="Arial"/>
                <w:sz w:val="18"/>
                <w:szCs w:val="18"/>
                <w:lang w:val="en-GB"/>
              </w:rPr>
              <w:t>,</w:t>
            </w:r>
            <w:r w:rsidRPr="00D411B6">
              <w:rPr>
                <w:rFonts w:ascii="Arial" w:hAnsi="Arial" w:cs="Arial"/>
                <w:sz w:val="18"/>
                <w:szCs w:val="18"/>
                <w:lang w:val="en-GB"/>
              </w:rPr>
              <w:t>478</w:t>
            </w:r>
          </w:p>
        </w:tc>
        <w:tc>
          <w:tcPr>
            <w:tcW w:w="990" w:type="dxa"/>
          </w:tcPr>
          <w:p w14:paraId="47EACBB9" w14:textId="6A62E1A5"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16</w:t>
            </w:r>
            <w:r w:rsidR="002D3CAC" w:rsidRPr="00D411B6">
              <w:rPr>
                <w:rFonts w:ascii="Arial" w:hAnsi="Arial" w:cs="Arial"/>
                <w:sz w:val="18"/>
                <w:szCs w:val="18"/>
                <w:lang w:val="en-GB"/>
              </w:rPr>
              <w:t>,</w:t>
            </w:r>
            <w:r w:rsidRPr="00D411B6">
              <w:rPr>
                <w:rFonts w:ascii="Arial" w:hAnsi="Arial" w:cs="Arial"/>
                <w:sz w:val="18"/>
                <w:szCs w:val="18"/>
                <w:lang w:val="en-GB"/>
              </w:rPr>
              <w:t>341</w:t>
            </w:r>
          </w:p>
        </w:tc>
        <w:tc>
          <w:tcPr>
            <w:tcW w:w="990" w:type="dxa"/>
          </w:tcPr>
          <w:p w14:paraId="159664EE" w14:textId="6CCF8E9F"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14</w:t>
            </w:r>
            <w:r w:rsidR="002D3CAC" w:rsidRPr="00D411B6">
              <w:rPr>
                <w:rFonts w:ascii="Arial" w:hAnsi="Arial" w:cs="Arial"/>
                <w:sz w:val="18"/>
                <w:szCs w:val="18"/>
                <w:lang w:val="en-GB"/>
              </w:rPr>
              <w:t>,</w:t>
            </w:r>
            <w:r w:rsidRPr="00D411B6">
              <w:rPr>
                <w:rFonts w:ascii="Arial" w:hAnsi="Arial" w:cs="Arial"/>
                <w:sz w:val="18"/>
                <w:szCs w:val="18"/>
                <w:lang w:val="en-GB"/>
              </w:rPr>
              <w:t>838</w:t>
            </w:r>
          </w:p>
        </w:tc>
        <w:tc>
          <w:tcPr>
            <w:tcW w:w="990" w:type="dxa"/>
          </w:tcPr>
          <w:p w14:paraId="45AAC771" w14:textId="220942DF"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13</w:t>
            </w:r>
            <w:r w:rsidR="002D3CAC" w:rsidRPr="00D411B6">
              <w:rPr>
                <w:rFonts w:ascii="Arial" w:hAnsi="Arial" w:cs="Arial"/>
                <w:sz w:val="18"/>
                <w:szCs w:val="18"/>
                <w:lang w:val="en-GB"/>
              </w:rPr>
              <w:t>,</w:t>
            </w:r>
            <w:r w:rsidRPr="00D411B6">
              <w:rPr>
                <w:rFonts w:ascii="Arial" w:hAnsi="Arial" w:cs="Arial"/>
                <w:sz w:val="18"/>
                <w:szCs w:val="18"/>
                <w:lang w:val="en-GB"/>
              </w:rPr>
              <w:t>335</w:t>
            </w:r>
          </w:p>
        </w:tc>
        <w:tc>
          <w:tcPr>
            <w:tcW w:w="974" w:type="dxa"/>
          </w:tcPr>
          <w:p w14:paraId="43B210BE" w14:textId="631DB0AB"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11</w:t>
            </w:r>
            <w:r w:rsidR="002D3CAC" w:rsidRPr="00D411B6">
              <w:rPr>
                <w:rFonts w:ascii="Arial" w:hAnsi="Arial" w:cs="Arial"/>
                <w:sz w:val="18"/>
                <w:szCs w:val="18"/>
                <w:lang w:val="en-GB"/>
              </w:rPr>
              <w:t>,</w:t>
            </w:r>
            <w:r w:rsidRPr="00D411B6">
              <w:rPr>
                <w:rFonts w:ascii="Arial" w:hAnsi="Arial" w:cs="Arial"/>
                <w:sz w:val="18"/>
                <w:szCs w:val="18"/>
                <w:lang w:val="en-GB"/>
              </w:rPr>
              <w:t>832</w:t>
            </w:r>
          </w:p>
        </w:tc>
        <w:tc>
          <w:tcPr>
            <w:tcW w:w="967" w:type="dxa"/>
          </w:tcPr>
          <w:p w14:paraId="213928EF" w14:textId="0F30BE5C"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10</w:t>
            </w:r>
            <w:r w:rsidR="002D3CAC" w:rsidRPr="00D411B6">
              <w:rPr>
                <w:rFonts w:ascii="Arial" w:hAnsi="Arial" w:cs="Arial"/>
                <w:sz w:val="18"/>
                <w:szCs w:val="18"/>
                <w:lang w:val="en-GB"/>
              </w:rPr>
              <w:t>,</w:t>
            </w:r>
            <w:r w:rsidRPr="00D411B6">
              <w:rPr>
                <w:rFonts w:ascii="Arial" w:hAnsi="Arial" w:cs="Arial"/>
                <w:sz w:val="18"/>
                <w:szCs w:val="18"/>
                <w:lang w:val="en-GB"/>
              </w:rPr>
              <w:t>329</w:t>
            </w:r>
          </w:p>
        </w:tc>
        <w:tc>
          <w:tcPr>
            <w:tcW w:w="1047" w:type="dxa"/>
          </w:tcPr>
          <w:p w14:paraId="28E41F7C" w14:textId="69AC7AA2"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8</w:t>
            </w:r>
            <w:r w:rsidR="002D3CAC" w:rsidRPr="00D411B6">
              <w:rPr>
                <w:rFonts w:ascii="Arial" w:hAnsi="Arial" w:cs="Arial"/>
                <w:sz w:val="18"/>
                <w:szCs w:val="18"/>
                <w:lang w:val="en-GB"/>
              </w:rPr>
              <w:t>,</w:t>
            </w:r>
            <w:r w:rsidRPr="00D411B6">
              <w:rPr>
                <w:rFonts w:ascii="Arial" w:hAnsi="Arial" w:cs="Arial"/>
                <w:sz w:val="18"/>
                <w:szCs w:val="18"/>
                <w:lang w:val="en-GB"/>
              </w:rPr>
              <w:t>826</w:t>
            </w:r>
          </w:p>
        </w:tc>
      </w:tr>
      <w:tr w:rsidR="00AF3109" w:rsidRPr="00D411B6" w14:paraId="264CC1BA" w14:textId="77777777" w:rsidTr="00AF3109">
        <w:trPr>
          <w:jc w:val="center"/>
        </w:trPr>
        <w:tc>
          <w:tcPr>
            <w:tcW w:w="1440" w:type="dxa"/>
          </w:tcPr>
          <w:p w14:paraId="42D3F257" w14:textId="77777777" w:rsidR="00AF3109" w:rsidRPr="00D411B6" w:rsidRDefault="00AF3109" w:rsidP="00AF3109">
            <w:pPr>
              <w:pStyle w:val="BodyTextMain"/>
              <w:rPr>
                <w:rFonts w:ascii="Arial" w:hAnsi="Arial" w:cs="Arial"/>
                <w:sz w:val="18"/>
                <w:szCs w:val="18"/>
                <w:lang w:val="en-GB"/>
              </w:rPr>
            </w:pPr>
          </w:p>
        </w:tc>
        <w:tc>
          <w:tcPr>
            <w:tcW w:w="990" w:type="dxa"/>
          </w:tcPr>
          <w:p w14:paraId="5804D503" w14:textId="77777777" w:rsidR="00AF3109" w:rsidRPr="00D411B6" w:rsidRDefault="00AF3109" w:rsidP="00AF3109">
            <w:pPr>
              <w:pStyle w:val="BodyTextMain"/>
              <w:jc w:val="right"/>
              <w:rPr>
                <w:rFonts w:ascii="Arial" w:hAnsi="Arial" w:cs="Arial"/>
                <w:sz w:val="18"/>
                <w:szCs w:val="18"/>
                <w:lang w:val="en-GB"/>
              </w:rPr>
            </w:pPr>
          </w:p>
        </w:tc>
        <w:tc>
          <w:tcPr>
            <w:tcW w:w="990" w:type="dxa"/>
          </w:tcPr>
          <w:p w14:paraId="4C6CB306" w14:textId="77777777" w:rsidR="00AF3109" w:rsidRPr="00D411B6" w:rsidRDefault="00AF3109" w:rsidP="00AF3109">
            <w:pPr>
              <w:pStyle w:val="BodyTextMain"/>
              <w:jc w:val="right"/>
              <w:rPr>
                <w:rFonts w:ascii="Arial" w:hAnsi="Arial" w:cs="Arial"/>
                <w:sz w:val="18"/>
                <w:szCs w:val="18"/>
                <w:lang w:val="en-GB"/>
              </w:rPr>
            </w:pPr>
          </w:p>
        </w:tc>
        <w:tc>
          <w:tcPr>
            <w:tcW w:w="990" w:type="dxa"/>
          </w:tcPr>
          <w:p w14:paraId="011CCC58" w14:textId="77777777" w:rsidR="00AF3109" w:rsidRPr="00D411B6" w:rsidRDefault="00AF3109" w:rsidP="00AF3109">
            <w:pPr>
              <w:pStyle w:val="BodyTextMain"/>
              <w:jc w:val="right"/>
              <w:rPr>
                <w:rFonts w:ascii="Arial" w:hAnsi="Arial" w:cs="Arial"/>
                <w:sz w:val="18"/>
                <w:szCs w:val="18"/>
                <w:lang w:val="en-GB"/>
              </w:rPr>
            </w:pPr>
          </w:p>
        </w:tc>
        <w:tc>
          <w:tcPr>
            <w:tcW w:w="990" w:type="dxa"/>
          </w:tcPr>
          <w:p w14:paraId="48D7F34E" w14:textId="77777777" w:rsidR="00AF3109" w:rsidRPr="00D411B6" w:rsidRDefault="00AF3109" w:rsidP="00AF3109">
            <w:pPr>
              <w:pStyle w:val="BodyTextMain"/>
              <w:jc w:val="right"/>
              <w:rPr>
                <w:rFonts w:ascii="Arial" w:hAnsi="Arial" w:cs="Arial"/>
                <w:sz w:val="18"/>
                <w:szCs w:val="18"/>
                <w:lang w:val="en-GB"/>
              </w:rPr>
            </w:pPr>
          </w:p>
        </w:tc>
        <w:tc>
          <w:tcPr>
            <w:tcW w:w="990" w:type="dxa"/>
          </w:tcPr>
          <w:p w14:paraId="1F9DDF0A" w14:textId="77777777" w:rsidR="00AF3109" w:rsidRPr="00D411B6" w:rsidRDefault="00AF3109" w:rsidP="00AF3109">
            <w:pPr>
              <w:pStyle w:val="BodyTextMain"/>
              <w:jc w:val="right"/>
              <w:rPr>
                <w:rFonts w:ascii="Arial" w:hAnsi="Arial" w:cs="Arial"/>
                <w:sz w:val="18"/>
                <w:szCs w:val="18"/>
                <w:lang w:val="en-GB"/>
              </w:rPr>
            </w:pPr>
          </w:p>
        </w:tc>
        <w:tc>
          <w:tcPr>
            <w:tcW w:w="974" w:type="dxa"/>
          </w:tcPr>
          <w:p w14:paraId="06825090" w14:textId="77777777" w:rsidR="00AF3109" w:rsidRPr="00D411B6" w:rsidRDefault="00AF3109" w:rsidP="00AF3109">
            <w:pPr>
              <w:pStyle w:val="BodyTextMain"/>
              <w:jc w:val="right"/>
              <w:rPr>
                <w:rFonts w:ascii="Arial" w:hAnsi="Arial" w:cs="Arial"/>
                <w:sz w:val="18"/>
                <w:szCs w:val="18"/>
                <w:lang w:val="en-GB"/>
              </w:rPr>
            </w:pPr>
          </w:p>
        </w:tc>
        <w:tc>
          <w:tcPr>
            <w:tcW w:w="967" w:type="dxa"/>
          </w:tcPr>
          <w:p w14:paraId="50595431" w14:textId="77777777" w:rsidR="00AF3109" w:rsidRPr="00D411B6" w:rsidRDefault="00AF3109" w:rsidP="00AF3109">
            <w:pPr>
              <w:pStyle w:val="BodyTextMain"/>
              <w:jc w:val="right"/>
              <w:rPr>
                <w:rFonts w:ascii="Arial" w:hAnsi="Arial" w:cs="Arial"/>
                <w:sz w:val="18"/>
                <w:szCs w:val="18"/>
                <w:lang w:val="en-GB"/>
              </w:rPr>
            </w:pPr>
          </w:p>
        </w:tc>
        <w:tc>
          <w:tcPr>
            <w:tcW w:w="1047" w:type="dxa"/>
          </w:tcPr>
          <w:p w14:paraId="0DFFB844" w14:textId="77777777" w:rsidR="00AF3109" w:rsidRPr="00D411B6" w:rsidRDefault="00AF3109" w:rsidP="00AF3109">
            <w:pPr>
              <w:pStyle w:val="BodyTextMain"/>
              <w:jc w:val="right"/>
              <w:rPr>
                <w:rFonts w:ascii="Arial" w:hAnsi="Arial" w:cs="Arial"/>
                <w:sz w:val="18"/>
                <w:szCs w:val="18"/>
                <w:lang w:val="en-GB"/>
              </w:rPr>
            </w:pPr>
          </w:p>
        </w:tc>
      </w:tr>
      <w:tr w:rsidR="00AF3109" w:rsidRPr="00D411B6" w14:paraId="5AE3DE28" w14:textId="77777777" w:rsidTr="00AF3109">
        <w:trPr>
          <w:jc w:val="center"/>
        </w:trPr>
        <w:tc>
          <w:tcPr>
            <w:tcW w:w="1440" w:type="dxa"/>
          </w:tcPr>
          <w:p w14:paraId="69B0B8CF" w14:textId="13617E09" w:rsidR="00AF3109" w:rsidRPr="00D411B6" w:rsidRDefault="00AF3109" w:rsidP="00AF3109">
            <w:pPr>
              <w:pStyle w:val="BodyTextMain"/>
              <w:rPr>
                <w:rFonts w:ascii="Arial" w:hAnsi="Arial" w:cs="Arial"/>
                <w:sz w:val="18"/>
                <w:szCs w:val="18"/>
                <w:lang w:val="en-GB"/>
              </w:rPr>
            </w:pPr>
            <w:r w:rsidRPr="00D411B6">
              <w:rPr>
                <w:rFonts w:ascii="Arial" w:hAnsi="Arial" w:cs="Arial"/>
                <w:b/>
                <w:sz w:val="18"/>
                <w:szCs w:val="18"/>
                <w:lang w:val="en-GB"/>
              </w:rPr>
              <w:t>Current Assets</w:t>
            </w:r>
          </w:p>
        </w:tc>
        <w:tc>
          <w:tcPr>
            <w:tcW w:w="990" w:type="dxa"/>
          </w:tcPr>
          <w:p w14:paraId="3BAEDEE7" w14:textId="560706B4"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11</w:t>
            </w:r>
            <w:r w:rsidR="002D3CAC" w:rsidRPr="00D411B6">
              <w:rPr>
                <w:rFonts w:ascii="Arial" w:hAnsi="Arial" w:cs="Arial"/>
                <w:sz w:val="18"/>
                <w:szCs w:val="18"/>
                <w:lang w:val="en-GB"/>
              </w:rPr>
              <w:t>,</w:t>
            </w:r>
            <w:r w:rsidRPr="00D411B6">
              <w:rPr>
                <w:rFonts w:ascii="Arial" w:hAnsi="Arial" w:cs="Arial"/>
                <w:sz w:val="18"/>
                <w:szCs w:val="18"/>
                <w:lang w:val="en-GB"/>
              </w:rPr>
              <w:t>937</w:t>
            </w:r>
          </w:p>
        </w:tc>
        <w:tc>
          <w:tcPr>
            <w:tcW w:w="990" w:type="dxa"/>
          </w:tcPr>
          <w:p w14:paraId="3EAA0781" w14:textId="2C34550F"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11</w:t>
            </w:r>
            <w:r w:rsidR="002D3CAC" w:rsidRPr="00D411B6">
              <w:rPr>
                <w:rFonts w:ascii="Arial" w:hAnsi="Arial" w:cs="Arial"/>
                <w:sz w:val="18"/>
                <w:szCs w:val="18"/>
                <w:lang w:val="en-GB"/>
              </w:rPr>
              <w:t>,</w:t>
            </w:r>
            <w:r w:rsidRPr="00D411B6">
              <w:rPr>
                <w:rFonts w:ascii="Arial" w:hAnsi="Arial" w:cs="Arial"/>
                <w:sz w:val="18"/>
                <w:szCs w:val="18"/>
                <w:lang w:val="en-GB"/>
              </w:rPr>
              <w:t>621</w:t>
            </w:r>
          </w:p>
        </w:tc>
        <w:tc>
          <w:tcPr>
            <w:tcW w:w="990" w:type="dxa"/>
          </w:tcPr>
          <w:p w14:paraId="1BEEB390" w14:textId="1B49698C"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13</w:t>
            </w:r>
            <w:r w:rsidR="002D3CAC" w:rsidRPr="00D411B6">
              <w:rPr>
                <w:rFonts w:ascii="Arial" w:hAnsi="Arial" w:cs="Arial"/>
                <w:sz w:val="18"/>
                <w:szCs w:val="18"/>
                <w:lang w:val="en-GB"/>
              </w:rPr>
              <w:t>,</w:t>
            </w:r>
            <w:r w:rsidRPr="00D411B6">
              <w:rPr>
                <w:rFonts w:ascii="Arial" w:hAnsi="Arial" w:cs="Arial"/>
                <w:sz w:val="18"/>
                <w:szCs w:val="18"/>
                <w:lang w:val="en-GB"/>
              </w:rPr>
              <w:t>718</w:t>
            </w:r>
          </w:p>
        </w:tc>
        <w:tc>
          <w:tcPr>
            <w:tcW w:w="990" w:type="dxa"/>
          </w:tcPr>
          <w:p w14:paraId="2F6B4AAB" w14:textId="719F5309"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10</w:t>
            </w:r>
            <w:r w:rsidR="002D3CAC" w:rsidRPr="00D411B6">
              <w:rPr>
                <w:rFonts w:ascii="Arial" w:hAnsi="Arial" w:cs="Arial"/>
                <w:sz w:val="18"/>
                <w:szCs w:val="18"/>
                <w:lang w:val="en-GB"/>
              </w:rPr>
              <w:t>,</w:t>
            </w:r>
            <w:r w:rsidRPr="00D411B6">
              <w:rPr>
                <w:rFonts w:ascii="Arial" w:hAnsi="Arial" w:cs="Arial"/>
                <w:sz w:val="18"/>
                <w:szCs w:val="18"/>
                <w:lang w:val="en-GB"/>
              </w:rPr>
              <w:t>661</w:t>
            </w:r>
          </w:p>
        </w:tc>
        <w:tc>
          <w:tcPr>
            <w:tcW w:w="990" w:type="dxa"/>
          </w:tcPr>
          <w:p w14:paraId="421C542B" w14:textId="74B01457"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9</w:t>
            </w:r>
            <w:r w:rsidR="002D3CAC" w:rsidRPr="00D411B6">
              <w:rPr>
                <w:rFonts w:ascii="Arial" w:hAnsi="Arial" w:cs="Arial"/>
                <w:sz w:val="18"/>
                <w:szCs w:val="18"/>
                <w:lang w:val="en-GB"/>
              </w:rPr>
              <w:t>,</w:t>
            </w:r>
            <w:r w:rsidRPr="00D411B6">
              <w:rPr>
                <w:rFonts w:ascii="Arial" w:hAnsi="Arial" w:cs="Arial"/>
                <w:sz w:val="18"/>
                <w:szCs w:val="18"/>
                <w:lang w:val="en-GB"/>
              </w:rPr>
              <w:t>144</w:t>
            </w:r>
          </w:p>
        </w:tc>
        <w:tc>
          <w:tcPr>
            <w:tcW w:w="974" w:type="dxa"/>
          </w:tcPr>
          <w:p w14:paraId="53D5CB7D" w14:textId="050F7DE5"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8</w:t>
            </w:r>
            <w:r w:rsidR="002D3CAC" w:rsidRPr="00D411B6">
              <w:rPr>
                <w:rFonts w:ascii="Arial" w:hAnsi="Arial" w:cs="Arial"/>
                <w:sz w:val="18"/>
                <w:szCs w:val="18"/>
                <w:lang w:val="en-GB"/>
              </w:rPr>
              <w:t>,</w:t>
            </w:r>
            <w:r w:rsidRPr="00D411B6">
              <w:rPr>
                <w:rFonts w:ascii="Arial" w:hAnsi="Arial" w:cs="Arial"/>
                <w:sz w:val="18"/>
                <w:szCs w:val="18"/>
                <w:lang w:val="en-GB"/>
              </w:rPr>
              <w:t>509</w:t>
            </w:r>
          </w:p>
        </w:tc>
        <w:tc>
          <w:tcPr>
            <w:tcW w:w="967" w:type="dxa"/>
          </w:tcPr>
          <w:p w14:paraId="4BEC5A65" w14:textId="65307621"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8</w:t>
            </w:r>
            <w:r w:rsidR="002D3CAC" w:rsidRPr="00D411B6">
              <w:rPr>
                <w:rFonts w:ascii="Arial" w:hAnsi="Arial" w:cs="Arial"/>
                <w:sz w:val="18"/>
                <w:szCs w:val="18"/>
                <w:lang w:val="en-GB"/>
              </w:rPr>
              <w:t>,</w:t>
            </w:r>
            <w:r w:rsidRPr="00D411B6">
              <w:rPr>
                <w:rFonts w:ascii="Arial" w:hAnsi="Arial" w:cs="Arial"/>
                <w:sz w:val="18"/>
                <w:szCs w:val="18"/>
                <w:lang w:val="en-GB"/>
              </w:rPr>
              <w:t>298</w:t>
            </w:r>
          </w:p>
        </w:tc>
        <w:tc>
          <w:tcPr>
            <w:tcW w:w="1047" w:type="dxa"/>
          </w:tcPr>
          <w:p w14:paraId="4554A251" w14:textId="18E98846"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8</w:t>
            </w:r>
            <w:r w:rsidR="002D3CAC" w:rsidRPr="00D411B6">
              <w:rPr>
                <w:rFonts w:ascii="Arial" w:hAnsi="Arial" w:cs="Arial"/>
                <w:sz w:val="18"/>
                <w:szCs w:val="18"/>
                <w:lang w:val="en-GB"/>
              </w:rPr>
              <w:t>,</w:t>
            </w:r>
            <w:r w:rsidRPr="00D411B6">
              <w:rPr>
                <w:rFonts w:ascii="Arial" w:hAnsi="Arial" w:cs="Arial"/>
                <w:sz w:val="18"/>
                <w:szCs w:val="18"/>
                <w:lang w:val="en-GB"/>
              </w:rPr>
              <w:t>420</w:t>
            </w:r>
          </w:p>
        </w:tc>
      </w:tr>
      <w:tr w:rsidR="00AF3109" w:rsidRPr="00D411B6" w14:paraId="16B31B23" w14:textId="77777777" w:rsidTr="00AF3109">
        <w:trPr>
          <w:jc w:val="center"/>
        </w:trPr>
        <w:tc>
          <w:tcPr>
            <w:tcW w:w="1440" w:type="dxa"/>
          </w:tcPr>
          <w:p w14:paraId="38B4D353" w14:textId="7024CBD4" w:rsidR="00AF3109" w:rsidRPr="00D411B6" w:rsidRDefault="00AF3109" w:rsidP="00AF3109">
            <w:pPr>
              <w:pStyle w:val="BodyTextMain"/>
              <w:rPr>
                <w:rFonts w:ascii="Arial" w:hAnsi="Arial" w:cs="Arial"/>
                <w:b/>
                <w:sz w:val="18"/>
                <w:szCs w:val="18"/>
                <w:lang w:val="en-GB"/>
              </w:rPr>
            </w:pPr>
            <w:r w:rsidRPr="00D411B6">
              <w:rPr>
                <w:rFonts w:ascii="Arial" w:hAnsi="Arial" w:cs="Arial"/>
                <w:sz w:val="18"/>
                <w:szCs w:val="18"/>
                <w:lang w:val="en-GB"/>
              </w:rPr>
              <w:t>Inventories</w:t>
            </w:r>
          </w:p>
        </w:tc>
        <w:tc>
          <w:tcPr>
            <w:tcW w:w="990" w:type="dxa"/>
          </w:tcPr>
          <w:p w14:paraId="0C1BF21E" w14:textId="3D19B3F0"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5</w:t>
            </w:r>
            <w:r w:rsidR="002D3CAC" w:rsidRPr="00D411B6">
              <w:rPr>
                <w:rFonts w:ascii="Arial" w:hAnsi="Arial" w:cs="Arial"/>
                <w:sz w:val="18"/>
                <w:szCs w:val="18"/>
                <w:lang w:val="en-GB"/>
              </w:rPr>
              <w:t>,</w:t>
            </w:r>
            <w:r w:rsidRPr="00D411B6">
              <w:rPr>
                <w:rFonts w:ascii="Arial" w:hAnsi="Arial" w:cs="Arial"/>
                <w:sz w:val="18"/>
                <w:szCs w:val="18"/>
                <w:lang w:val="en-GB"/>
              </w:rPr>
              <w:t>897</w:t>
            </w:r>
          </w:p>
        </w:tc>
        <w:tc>
          <w:tcPr>
            <w:tcW w:w="990" w:type="dxa"/>
          </w:tcPr>
          <w:p w14:paraId="27243002" w14:textId="6EAFF99D"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5</w:t>
            </w:r>
            <w:r w:rsidR="002D3CAC" w:rsidRPr="00D411B6">
              <w:rPr>
                <w:rFonts w:ascii="Arial" w:hAnsi="Arial" w:cs="Arial"/>
                <w:sz w:val="18"/>
                <w:szCs w:val="18"/>
                <w:lang w:val="en-GB"/>
              </w:rPr>
              <w:t>,</w:t>
            </w:r>
            <w:r w:rsidRPr="00D411B6">
              <w:rPr>
                <w:rFonts w:ascii="Arial" w:hAnsi="Arial" w:cs="Arial"/>
                <w:sz w:val="18"/>
                <w:szCs w:val="18"/>
                <w:lang w:val="en-GB"/>
              </w:rPr>
              <w:t>897</w:t>
            </w:r>
          </w:p>
        </w:tc>
        <w:tc>
          <w:tcPr>
            <w:tcW w:w="990" w:type="dxa"/>
          </w:tcPr>
          <w:p w14:paraId="32527EAA" w14:textId="605E4351"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5</w:t>
            </w:r>
            <w:r w:rsidR="002D3CAC" w:rsidRPr="00D411B6">
              <w:rPr>
                <w:rFonts w:ascii="Arial" w:hAnsi="Arial" w:cs="Arial"/>
                <w:sz w:val="18"/>
                <w:szCs w:val="18"/>
                <w:lang w:val="en-GB"/>
              </w:rPr>
              <w:t>,</w:t>
            </w:r>
            <w:r w:rsidRPr="00D411B6">
              <w:rPr>
                <w:rFonts w:ascii="Arial" w:hAnsi="Arial" w:cs="Arial"/>
                <w:sz w:val="18"/>
                <w:szCs w:val="18"/>
                <w:lang w:val="en-GB"/>
              </w:rPr>
              <w:t>897</w:t>
            </w:r>
          </w:p>
        </w:tc>
        <w:tc>
          <w:tcPr>
            <w:tcW w:w="990" w:type="dxa"/>
          </w:tcPr>
          <w:p w14:paraId="21D2139B" w14:textId="0841620E"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5</w:t>
            </w:r>
            <w:r w:rsidR="002D3CAC" w:rsidRPr="00D411B6">
              <w:rPr>
                <w:rFonts w:ascii="Arial" w:hAnsi="Arial" w:cs="Arial"/>
                <w:sz w:val="18"/>
                <w:szCs w:val="18"/>
                <w:lang w:val="en-GB"/>
              </w:rPr>
              <w:t>,</w:t>
            </w:r>
            <w:r w:rsidRPr="00D411B6">
              <w:rPr>
                <w:rFonts w:ascii="Arial" w:hAnsi="Arial" w:cs="Arial"/>
                <w:sz w:val="18"/>
                <w:szCs w:val="18"/>
                <w:lang w:val="en-GB"/>
              </w:rPr>
              <w:t>186</w:t>
            </w:r>
          </w:p>
        </w:tc>
        <w:tc>
          <w:tcPr>
            <w:tcW w:w="990" w:type="dxa"/>
          </w:tcPr>
          <w:p w14:paraId="1346DE9A" w14:textId="5C0987EA"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3</w:t>
            </w:r>
            <w:r w:rsidR="002D3CAC" w:rsidRPr="00D411B6">
              <w:rPr>
                <w:rFonts w:ascii="Arial" w:hAnsi="Arial" w:cs="Arial"/>
                <w:sz w:val="18"/>
                <w:szCs w:val="18"/>
                <w:lang w:val="en-GB"/>
              </w:rPr>
              <w:t>,</w:t>
            </w:r>
            <w:r w:rsidRPr="00D411B6">
              <w:rPr>
                <w:rFonts w:ascii="Arial" w:hAnsi="Arial" w:cs="Arial"/>
                <w:sz w:val="18"/>
                <w:szCs w:val="18"/>
                <w:lang w:val="en-GB"/>
              </w:rPr>
              <w:t>287</w:t>
            </w:r>
          </w:p>
        </w:tc>
        <w:tc>
          <w:tcPr>
            <w:tcW w:w="974" w:type="dxa"/>
          </w:tcPr>
          <w:p w14:paraId="20D683C0" w14:textId="3E5D71A4"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3</w:t>
            </w:r>
            <w:r w:rsidR="002D3CAC" w:rsidRPr="00D411B6">
              <w:rPr>
                <w:rFonts w:ascii="Arial" w:hAnsi="Arial" w:cs="Arial"/>
                <w:sz w:val="18"/>
                <w:szCs w:val="18"/>
                <w:lang w:val="en-GB"/>
              </w:rPr>
              <w:t>,</w:t>
            </w:r>
            <w:r w:rsidRPr="00D411B6">
              <w:rPr>
                <w:rFonts w:ascii="Arial" w:hAnsi="Arial" w:cs="Arial"/>
                <w:sz w:val="18"/>
                <w:szCs w:val="18"/>
                <w:lang w:val="en-GB"/>
              </w:rPr>
              <w:t>154</w:t>
            </w:r>
          </w:p>
        </w:tc>
        <w:tc>
          <w:tcPr>
            <w:tcW w:w="967" w:type="dxa"/>
          </w:tcPr>
          <w:p w14:paraId="6089335E" w14:textId="28C9EA5B"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3</w:t>
            </w:r>
            <w:r w:rsidR="002D3CAC" w:rsidRPr="00D411B6">
              <w:rPr>
                <w:rFonts w:ascii="Arial" w:hAnsi="Arial" w:cs="Arial"/>
                <w:sz w:val="18"/>
                <w:szCs w:val="18"/>
                <w:lang w:val="en-GB"/>
              </w:rPr>
              <w:t>,</w:t>
            </w:r>
            <w:r w:rsidRPr="00D411B6">
              <w:rPr>
                <w:rFonts w:ascii="Arial" w:hAnsi="Arial" w:cs="Arial"/>
                <w:sz w:val="18"/>
                <w:szCs w:val="18"/>
                <w:lang w:val="en-GB"/>
              </w:rPr>
              <w:t>070</w:t>
            </w:r>
          </w:p>
        </w:tc>
        <w:tc>
          <w:tcPr>
            <w:tcW w:w="1047" w:type="dxa"/>
          </w:tcPr>
          <w:p w14:paraId="0A847618" w14:textId="521D9CBA"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2</w:t>
            </w:r>
            <w:r w:rsidR="002D3CAC" w:rsidRPr="00D411B6">
              <w:rPr>
                <w:rFonts w:ascii="Arial" w:hAnsi="Arial" w:cs="Arial"/>
                <w:sz w:val="18"/>
                <w:szCs w:val="18"/>
                <w:lang w:val="en-GB"/>
              </w:rPr>
              <w:t>,</w:t>
            </w:r>
            <w:r w:rsidRPr="00D411B6">
              <w:rPr>
                <w:rFonts w:ascii="Arial" w:hAnsi="Arial" w:cs="Arial"/>
                <w:sz w:val="18"/>
                <w:szCs w:val="18"/>
                <w:lang w:val="en-GB"/>
              </w:rPr>
              <w:t>976</w:t>
            </w:r>
          </w:p>
        </w:tc>
      </w:tr>
      <w:tr w:rsidR="00AF3109" w:rsidRPr="00D411B6" w14:paraId="0BF21EEB" w14:textId="77777777" w:rsidTr="00AF3109">
        <w:trPr>
          <w:jc w:val="center"/>
        </w:trPr>
        <w:tc>
          <w:tcPr>
            <w:tcW w:w="1440" w:type="dxa"/>
          </w:tcPr>
          <w:p w14:paraId="16FC98AA" w14:textId="6298CCCD" w:rsidR="00AF3109" w:rsidRPr="00D411B6" w:rsidRDefault="00AF3109" w:rsidP="00AF3109">
            <w:pPr>
              <w:pStyle w:val="BodyTextMain"/>
              <w:rPr>
                <w:rFonts w:ascii="Arial" w:hAnsi="Arial" w:cs="Arial"/>
                <w:sz w:val="18"/>
                <w:szCs w:val="18"/>
                <w:lang w:val="en-GB"/>
              </w:rPr>
            </w:pPr>
            <w:r w:rsidRPr="00D411B6">
              <w:rPr>
                <w:rFonts w:ascii="Arial" w:hAnsi="Arial" w:cs="Arial"/>
                <w:sz w:val="18"/>
                <w:szCs w:val="18"/>
                <w:lang w:val="en-GB"/>
              </w:rPr>
              <w:t xml:space="preserve">Accounts Receivables </w:t>
            </w:r>
          </w:p>
        </w:tc>
        <w:tc>
          <w:tcPr>
            <w:tcW w:w="990" w:type="dxa"/>
          </w:tcPr>
          <w:p w14:paraId="737966E1" w14:textId="1E18E19F"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4</w:t>
            </w:r>
            <w:r w:rsidR="002D3CAC" w:rsidRPr="00D411B6">
              <w:rPr>
                <w:rFonts w:ascii="Arial" w:hAnsi="Arial" w:cs="Arial"/>
                <w:sz w:val="18"/>
                <w:szCs w:val="18"/>
                <w:lang w:val="en-GB"/>
              </w:rPr>
              <w:t>,</w:t>
            </w:r>
            <w:r w:rsidRPr="00D411B6">
              <w:rPr>
                <w:rFonts w:ascii="Arial" w:hAnsi="Arial" w:cs="Arial"/>
                <w:sz w:val="18"/>
                <w:szCs w:val="18"/>
                <w:lang w:val="en-GB"/>
              </w:rPr>
              <w:t>784</w:t>
            </w:r>
          </w:p>
        </w:tc>
        <w:tc>
          <w:tcPr>
            <w:tcW w:w="990" w:type="dxa"/>
          </w:tcPr>
          <w:p w14:paraId="136CBDA0" w14:textId="7007DBB7"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4</w:t>
            </w:r>
            <w:r w:rsidR="002D3CAC" w:rsidRPr="00D411B6">
              <w:rPr>
                <w:rFonts w:ascii="Arial" w:hAnsi="Arial" w:cs="Arial"/>
                <w:sz w:val="18"/>
                <w:szCs w:val="18"/>
                <w:lang w:val="en-GB"/>
              </w:rPr>
              <w:t>,</w:t>
            </w:r>
            <w:r w:rsidRPr="00D411B6">
              <w:rPr>
                <w:rFonts w:ascii="Arial" w:hAnsi="Arial" w:cs="Arial"/>
                <w:sz w:val="18"/>
                <w:szCs w:val="18"/>
                <w:lang w:val="en-GB"/>
              </w:rPr>
              <w:t>156</w:t>
            </w:r>
          </w:p>
        </w:tc>
        <w:tc>
          <w:tcPr>
            <w:tcW w:w="990" w:type="dxa"/>
          </w:tcPr>
          <w:p w14:paraId="4DB36E94" w14:textId="5C9522A0"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6</w:t>
            </w:r>
            <w:r w:rsidR="002D3CAC" w:rsidRPr="00D411B6">
              <w:rPr>
                <w:rFonts w:ascii="Arial" w:hAnsi="Arial" w:cs="Arial"/>
                <w:sz w:val="18"/>
                <w:szCs w:val="18"/>
                <w:lang w:val="en-GB"/>
              </w:rPr>
              <w:t>,</w:t>
            </w:r>
            <w:r w:rsidRPr="00D411B6">
              <w:rPr>
                <w:rFonts w:ascii="Arial" w:hAnsi="Arial" w:cs="Arial"/>
                <w:sz w:val="18"/>
                <w:szCs w:val="18"/>
                <w:lang w:val="en-GB"/>
              </w:rPr>
              <w:t>578</w:t>
            </w:r>
          </w:p>
        </w:tc>
        <w:tc>
          <w:tcPr>
            <w:tcW w:w="990" w:type="dxa"/>
          </w:tcPr>
          <w:p w14:paraId="77A5FA3B" w14:textId="4F5B6836"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3</w:t>
            </w:r>
            <w:r w:rsidR="002D3CAC" w:rsidRPr="00D411B6">
              <w:rPr>
                <w:rFonts w:ascii="Arial" w:hAnsi="Arial" w:cs="Arial"/>
                <w:sz w:val="18"/>
                <w:szCs w:val="18"/>
                <w:lang w:val="en-GB"/>
              </w:rPr>
              <w:t>,</w:t>
            </w:r>
            <w:r w:rsidRPr="00D411B6">
              <w:rPr>
                <w:rFonts w:ascii="Arial" w:hAnsi="Arial" w:cs="Arial"/>
                <w:sz w:val="18"/>
                <w:szCs w:val="18"/>
                <w:lang w:val="en-GB"/>
              </w:rPr>
              <w:t>467</w:t>
            </w:r>
          </w:p>
        </w:tc>
        <w:tc>
          <w:tcPr>
            <w:tcW w:w="990" w:type="dxa"/>
          </w:tcPr>
          <w:p w14:paraId="357D9ACD" w14:textId="5C55A0E0"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4</w:t>
            </w:r>
            <w:r w:rsidR="002D3CAC" w:rsidRPr="00D411B6">
              <w:rPr>
                <w:rFonts w:ascii="Arial" w:hAnsi="Arial" w:cs="Arial"/>
                <w:sz w:val="18"/>
                <w:szCs w:val="18"/>
                <w:lang w:val="en-GB"/>
              </w:rPr>
              <w:t>,</w:t>
            </w:r>
            <w:r w:rsidRPr="00D411B6">
              <w:rPr>
                <w:rFonts w:ascii="Arial" w:hAnsi="Arial" w:cs="Arial"/>
                <w:sz w:val="18"/>
                <w:szCs w:val="18"/>
                <w:lang w:val="en-GB"/>
              </w:rPr>
              <w:t>311</w:t>
            </w:r>
          </w:p>
        </w:tc>
        <w:tc>
          <w:tcPr>
            <w:tcW w:w="974" w:type="dxa"/>
          </w:tcPr>
          <w:p w14:paraId="2EA87D92" w14:textId="21DD63F1"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3</w:t>
            </w:r>
            <w:r w:rsidR="002D3CAC" w:rsidRPr="00D411B6">
              <w:rPr>
                <w:rFonts w:ascii="Arial" w:hAnsi="Arial" w:cs="Arial"/>
                <w:sz w:val="18"/>
                <w:szCs w:val="18"/>
                <w:lang w:val="en-GB"/>
              </w:rPr>
              <w:t>,</w:t>
            </w:r>
            <w:r w:rsidRPr="00D411B6">
              <w:rPr>
                <w:rFonts w:ascii="Arial" w:hAnsi="Arial" w:cs="Arial"/>
                <w:sz w:val="18"/>
                <w:szCs w:val="18"/>
                <w:lang w:val="en-GB"/>
              </w:rPr>
              <w:t>679</w:t>
            </w:r>
          </w:p>
        </w:tc>
        <w:tc>
          <w:tcPr>
            <w:tcW w:w="967" w:type="dxa"/>
          </w:tcPr>
          <w:p w14:paraId="10E60E60" w14:textId="13E73ADD"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3</w:t>
            </w:r>
            <w:r w:rsidR="002D3CAC" w:rsidRPr="00D411B6">
              <w:rPr>
                <w:rFonts w:ascii="Arial" w:hAnsi="Arial" w:cs="Arial"/>
                <w:sz w:val="18"/>
                <w:szCs w:val="18"/>
                <w:lang w:val="en-GB"/>
              </w:rPr>
              <w:t>,</w:t>
            </w:r>
            <w:r w:rsidRPr="00D411B6">
              <w:rPr>
                <w:rFonts w:ascii="Arial" w:hAnsi="Arial" w:cs="Arial"/>
                <w:sz w:val="18"/>
                <w:szCs w:val="18"/>
                <w:lang w:val="en-GB"/>
              </w:rPr>
              <w:t>241</w:t>
            </w:r>
          </w:p>
        </w:tc>
        <w:tc>
          <w:tcPr>
            <w:tcW w:w="1047" w:type="dxa"/>
          </w:tcPr>
          <w:p w14:paraId="64C24586" w14:textId="5512675B"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3</w:t>
            </w:r>
            <w:r w:rsidR="002D3CAC" w:rsidRPr="00D411B6">
              <w:rPr>
                <w:rFonts w:ascii="Arial" w:hAnsi="Arial" w:cs="Arial"/>
                <w:sz w:val="18"/>
                <w:szCs w:val="18"/>
                <w:lang w:val="en-GB"/>
              </w:rPr>
              <w:t>,</w:t>
            </w:r>
            <w:r w:rsidRPr="00D411B6">
              <w:rPr>
                <w:rFonts w:ascii="Arial" w:hAnsi="Arial" w:cs="Arial"/>
                <w:sz w:val="18"/>
                <w:szCs w:val="18"/>
                <w:lang w:val="en-GB"/>
              </w:rPr>
              <w:t>199</w:t>
            </w:r>
          </w:p>
        </w:tc>
      </w:tr>
      <w:tr w:rsidR="00AF3109" w:rsidRPr="00D411B6" w14:paraId="3D0961BA" w14:textId="77777777" w:rsidTr="00AF3109">
        <w:trPr>
          <w:jc w:val="center"/>
        </w:trPr>
        <w:tc>
          <w:tcPr>
            <w:tcW w:w="1440" w:type="dxa"/>
          </w:tcPr>
          <w:p w14:paraId="26CEE79C" w14:textId="2BF6F8BC" w:rsidR="00AF3109" w:rsidRPr="00D411B6" w:rsidRDefault="00AF3109" w:rsidP="00774386">
            <w:pPr>
              <w:pStyle w:val="BodyTextMain"/>
              <w:jc w:val="left"/>
              <w:rPr>
                <w:rFonts w:ascii="Arial" w:hAnsi="Arial" w:cs="Arial"/>
                <w:sz w:val="18"/>
                <w:szCs w:val="18"/>
                <w:lang w:val="en-GB"/>
              </w:rPr>
            </w:pPr>
            <w:r w:rsidRPr="00D411B6">
              <w:rPr>
                <w:rFonts w:ascii="Arial" w:hAnsi="Arial" w:cs="Arial"/>
                <w:sz w:val="18"/>
                <w:szCs w:val="18"/>
                <w:lang w:val="en-GB"/>
              </w:rPr>
              <w:t>Cash and Equivalents</w:t>
            </w:r>
          </w:p>
        </w:tc>
        <w:tc>
          <w:tcPr>
            <w:tcW w:w="990" w:type="dxa"/>
          </w:tcPr>
          <w:p w14:paraId="6A981879" w14:textId="200A29BD"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1</w:t>
            </w:r>
            <w:r w:rsidR="002D3CAC" w:rsidRPr="00D411B6">
              <w:rPr>
                <w:rFonts w:ascii="Arial" w:hAnsi="Arial" w:cs="Arial"/>
                <w:sz w:val="18"/>
                <w:szCs w:val="18"/>
                <w:lang w:val="en-GB"/>
              </w:rPr>
              <w:t>,</w:t>
            </w:r>
            <w:r w:rsidRPr="00D411B6">
              <w:rPr>
                <w:rFonts w:ascii="Arial" w:hAnsi="Arial" w:cs="Arial"/>
                <w:sz w:val="18"/>
                <w:szCs w:val="18"/>
                <w:lang w:val="en-GB"/>
              </w:rPr>
              <w:t>256</w:t>
            </w:r>
          </w:p>
        </w:tc>
        <w:tc>
          <w:tcPr>
            <w:tcW w:w="990" w:type="dxa"/>
          </w:tcPr>
          <w:p w14:paraId="67EFBAC3" w14:textId="7884FA08"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1</w:t>
            </w:r>
            <w:r w:rsidR="002D3CAC" w:rsidRPr="00D411B6">
              <w:rPr>
                <w:rFonts w:ascii="Arial" w:hAnsi="Arial" w:cs="Arial"/>
                <w:sz w:val="18"/>
                <w:szCs w:val="18"/>
                <w:lang w:val="en-GB"/>
              </w:rPr>
              <w:t>,</w:t>
            </w:r>
            <w:r w:rsidRPr="00D411B6">
              <w:rPr>
                <w:rFonts w:ascii="Arial" w:hAnsi="Arial" w:cs="Arial"/>
                <w:sz w:val="18"/>
                <w:szCs w:val="18"/>
                <w:lang w:val="en-GB"/>
              </w:rPr>
              <w:t>568</w:t>
            </w:r>
          </w:p>
        </w:tc>
        <w:tc>
          <w:tcPr>
            <w:tcW w:w="990" w:type="dxa"/>
          </w:tcPr>
          <w:p w14:paraId="72DCBEC0" w14:textId="2078FD2B"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1</w:t>
            </w:r>
            <w:r w:rsidR="002D3CAC" w:rsidRPr="00D411B6">
              <w:rPr>
                <w:rFonts w:ascii="Arial" w:hAnsi="Arial" w:cs="Arial"/>
                <w:sz w:val="18"/>
                <w:szCs w:val="18"/>
                <w:lang w:val="en-GB"/>
              </w:rPr>
              <w:t>,</w:t>
            </w:r>
            <w:r w:rsidRPr="00D411B6">
              <w:rPr>
                <w:rFonts w:ascii="Arial" w:hAnsi="Arial" w:cs="Arial"/>
                <w:sz w:val="18"/>
                <w:szCs w:val="18"/>
                <w:lang w:val="en-GB"/>
              </w:rPr>
              <w:t>243</w:t>
            </w:r>
          </w:p>
        </w:tc>
        <w:tc>
          <w:tcPr>
            <w:tcW w:w="990" w:type="dxa"/>
          </w:tcPr>
          <w:p w14:paraId="198ECBE1" w14:textId="00B9B125"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2</w:t>
            </w:r>
            <w:r w:rsidR="002D3CAC" w:rsidRPr="00D411B6">
              <w:rPr>
                <w:rFonts w:ascii="Arial" w:hAnsi="Arial" w:cs="Arial"/>
                <w:sz w:val="18"/>
                <w:szCs w:val="18"/>
                <w:lang w:val="en-GB"/>
              </w:rPr>
              <w:t>,</w:t>
            </w:r>
            <w:r w:rsidRPr="00D411B6">
              <w:rPr>
                <w:rFonts w:ascii="Arial" w:hAnsi="Arial" w:cs="Arial"/>
                <w:sz w:val="18"/>
                <w:szCs w:val="18"/>
                <w:lang w:val="en-GB"/>
              </w:rPr>
              <w:t>008</w:t>
            </w:r>
          </w:p>
        </w:tc>
        <w:tc>
          <w:tcPr>
            <w:tcW w:w="990" w:type="dxa"/>
          </w:tcPr>
          <w:p w14:paraId="16304198" w14:textId="6ECD7D87"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1</w:t>
            </w:r>
            <w:r w:rsidR="002D3CAC" w:rsidRPr="00D411B6">
              <w:rPr>
                <w:rFonts w:ascii="Arial" w:hAnsi="Arial" w:cs="Arial"/>
                <w:sz w:val="18"/>
                <w:szCs w:val="18"/>
                <w:lang w:val="en-GB"/>
              </w:rPr>
              <w:t>,</w:t>
            </w:r>
            <w:r w:rsidRPr="00D411B6">
              <w:rPr>
                <w:rFonts w:ascii="Arial" w:hAnsi="Arial" w:cs="Arial"/>
                <w:sz w:val="18"/>
                <w:szCs w:val="18"/>
                <w:lang w:val="en-GB"/>
              </w:rPr>
              <w:t>546</w:t>
            </w:r>
          </w:p>
        </w:tc>
        <w:tc>
          <w:tcPr>
            <w:tcW w:w="974" w:type="dxa"/>
          </w:tcPr>
          <w:p w14:paraId="5451294D" w14:textId="454FD357"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1</w:t>
            </w:r>
            <w:r w:rsidR="002D3CAC" w:rsidRPr="00D411B6">
              <w:rPr>
                <w:rFonts w:ascii="Arial" w:hAnsi="Arial" w:cs="Arial"/>
                <w:sz w:val="18"/>
                <w:szCs w:val="18"/>
                <w:lang w:val="en-GB"/>
              </w:rPr>
              <w:t>,</w:t>
            </w:r>
            <w:r w:rsidRPr="00D411B6">
              <w:rPr>
                <w:rFonts w:ascii="Arial" w:hAnsi="Arial" w:cs="Arial"/>
                <w:sz w:val="18"/>
                <w:szCs w:val="18"/>
                <w:lang w:val="en-GB"/>
              </w:rPr>
              <w:t>676</w:t>
            </w:r>
          </w:p>
        </w:tc>
        <w:tc>
          <w:tcPr>
            <w:tcW w:w="967" w:type="dxa"/>
          </w:tcPr>
          <w:p w14:paraId="48AA5AF2" w14:textId="226B92B0"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1</w:t>
            </w:r>
            <w:r w:rsidR="002D3CAC" w:rsidRPr="00D411B6">
              <w:rPr>
                <w:rFonts w:ascii="Arial" w:hAnsi="Arial" w:cs="Arial"/>
                <w:sz w:val="18"/>
                <w:szCs w:val="18"/>
                <w:lang w:val="en-GB"/>
              </w:rPr>
              <w:t>,</w:t>
            </w:r>
            <w:r w:rsidRPr="00D411B6">
              <w:rPr>
                <w:rFonts w:ascii="Arial" w:hAnsi="Arial" w:cs="Arial"/>
                <w:sz w:val="18"/>
                <w:szCs w:val="18"/>
                <w:lang w:val="en-GB"/>
              </w:rPr>
              <w:t>987</w:t>
            </w:r>
          </w:p>
        </w:tc>
        <w:tc>
          <w:tcPr>
            <w:tcW w:w="1047" w:type="dxa"/>
          </w:tcPr>
          <w:p w14:paraId="4A6FC5F0" w14:textId="3E13FB74"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2</w:t>
            </w:r>
            <w:r w:rsidR="002D3CAC" w:rsidRPr="00D411B6">
              <w:rPr>
                <w:rFonts w:ascii="Arial" w:hAnsi="Arial" w:cs="Arial"/>
                <w:sz w:val="18"/>
                <w:szCs w:val="18"/>
                <w:lang w:val="en-GB"/>
              </w:rPr>
              <w:t>,</w:t>
            </w:r>
            <w:r w:rsidRPr="00D411B6">
              <w:rPr>
                <w:rFonts w:ascii="Arial" w:hAnsi="Arial" w:cs="Arial"/>
                <w:sz w:val="18"/>
                <w:szCs w:val="18"/>
                <w:lang w:val="en-GB"/>
              </w:rPr>
              <w:t>245</w:t>
            </w:r>
          </w:p>
        </w:tc>
      </w:tr>
      <w:tr w:rsidR="00AF3109" w:rsidRPr="00D411B6" w14:paraId="666A2E01" w14:textId="77777777" w:rsidTr="00AF3109">
        <w:trPr>
          <w:jc w:val="center"/>
        </w:trPr>
        <w:tc>
          <w:tcPr>
            <w:tcW w:w="1440" w:type="dxa"/>
          </w:tcPr>
          <w:p w14:paraId="67A9F777" w14:textId="77777777" w:rsidR="00AF3109" w:rsidRPr="00D411B6" w:rsidRDefault="00AF3109" w:rsidP="00AF3109">
            <w:pPr>
              <w:pStyle w:val="BodyTextMain"/>
              <w:rPr>
                <w:rFonts w:ascii="Arial" w:hAnsi="Arial" w:cs="Arial"/>
                <w:sz w:val="18"/>
                <w:szCs w:val="18"/>
                <w:lang w:val="en-GB"/>
              </w:rPr>
            </w:pPr>
          </w:p>
        </w:tc>
        <w:tc>
          <w:tcPr>
            <w:tcW w:w="990" w:type="dxa"/>
          </w:tcPr>
          <w:p w14:paraId="7E877B13" w14:textId="77777777" w:rsidR="00AF3109" w:rsidRPr="00D411B6" w:rsidRDefault="00AF3109" w:rsidP="00AF3109">
            <w:pPr>
              <w:pStyle w:val="BodyTextMain"/>
              <w:jc w:val="right"/>
              <w:rPr>
                <w:rFonts w:ascii="Arial" w:hAnsi="Arial" w:cs="Arial"/>
                <w:sz w:val="18"/>
                <w:szCs w:val="18"/>
                <w:lang w:val="en-GB"/>
              </w:rPr>
            </w:pPr>
          </w:p>
        </w:tc>
        <w:tc>
          <w:tcPr>
            <w:tcW w:w="990" w:type="dxa"/>
          </w:tcPr>
          <w:p w14:paraId="2E8988DB" w14:textId="77777777" w:rsidR="00AF3109" w:rsidRPr="00D411B6" w:rsidRDefault="00AF3109" w:rsidP="00AF3109">
            <w:pPr>
              <w:pStyle w:val="BodyTextMain"/>
              <w:jc w:val="right"/>
              <w:rPr>
                <w:rFonts w:ascii="Arial" w:hAnsi="Arial" w:cs="Arial"/>
                <w:sz w:val="18"/>
                <w:szCs w:val="18"/>
                <w:lang w:val="en-GB"/>
              </w:rPr>
            </w:pPr>
          </w:p>
        </w:tc>
        <w:tc>
          <w:tcPr>
            <w:tcW w:w="990" w:type="dxa"/>
          </w:tcPr>
          <w:p w14:paraId="6D540442" w14:textId="77777777" w:rsidR="00AF3109" w:rsidRPr="00D411B6" w:rsidRDefault="00AF3109" w:rsidP="00AF3109">
            <w:pPr>
              <w:pStyle w:val="BodyTextMain"/>
              <w:jc w:val="right"/>
              <w:rPr>
                <w:rFonts w:ascii="Arial" w:hAnsi="Arial" w:cs="Arial"/>
                <w:sz w:val="18"/>
                <w:szCs w:val="18"/>
                <w:lang w:val="en-GB"/>
              </w:rPr>
            </w:pPr>
          </w:p>
        </w:tc>
        <w:tc>
          <w:tcPr>
            <w:tcW w:w="990" w:type="dxa"/>
          </w:tcPr>
          <w:p w14:paraId="4B345BDA" w14:textId="77777777" w:rsidR="00AF3109" w:rsidRPr="00D411B6" w:rsidRDefault="00AF3109" w:rsidP="00AF3109">
            <w:pPr>
              <w:pStyle w:val="BodyTextMain"/>
              <w:jc w:val="right"/>
              <w:rPr>
                <w:rFonts w:ascii="Arial" w:hAnsi="Arial" w:cs="Arial"/>
                <w:sz w:val="18"/>
                <w:szCs w:val="18"/>
                <w:lang w:val="en-GB"/>
              </w:rPr>
            </w:pPr>
          </w:p>
        </w:tc>
        <w:tc>
          <w:tcPr>
            <w:tcW w:w="990" w:type="dxa"/>
          </w:tcPr>
          <w:p w14:paraId="32B4880C" w14:textId="77777777" w:rsidR="00AF3109" w:rsidRPr="00D411B6" w:rsidRDefault="00AF3109" w:rsidP="00AF3109">
            <w:pPr>
              <w:pStyle w:val="BodyTextMain"/>
              <w:jc w:val="right"/>
              <w:rPr>
                <w:rFonts w:ascii="Arial" w:hAnsi="Arial" w:cs="Arial"/>
                <w:sz w:val="18"/>
                <w:szCs w:val="18"/>
                <w:lang w:val="en-GB"/>
              </w:rPr>
            </w:pPr>
          </w:p>
        </w:tc>
        <w:tc>
          <w:tcPr>
            <w:tcW w:w="974" w:type="dxa"/>
          </w:tcPr>
          <w:p w14:paraId="52D403A2" w14:textId="77777777" w:rsidR="00AF3109" w:rsidRPr="00D411B6" w:rsidRDefault="00AF3109" w:rsidP="00AF3109">
            <w:pPr>
              <w:pStyle w:val="BodyTextMain"/>
              <w:jc w:val="right"/>
              <w:rPr>
                <w:rFonts w:ascii="Arial" w:hAnsi="Arial" w:cs="Arial"/>
                <w:sz w:val="18"/>
                <w:szCs w:val="18"/>
                <w:lang w:val="en-GB"/>
              </w:rPr>
            </w:pPr>
          </w:p>
        </w:tc>
        <w:tc>
          <w:tcPr>
            <w:tcW w:w="967" w:type="dxa"/>
          </w:tcPr>
          <w:p w14:paraId="2A9C3E70" w14:textId="77777777" w:rsidR="00AF3109" w:rsidRPr="00D411B6" w:rsidRDefault="00AF3109" w:rsidP="00AF3109">
            <w:pPr>
              <w:pStyle w:val="BodyTextMain"/>
              <w:jc w:val="right"/>
              <w:rPr>
                <w:rFonts w:ascii="Arial" w:hAnsi="Arial" w:cs="Arial"/>
                <w:sz w:val="18"/>
                <w:szCs w:val="18"/>
                <w:lang w:val="en-GB"/>
              </w:rPr>
            </w:pPr>
          </w:p>
        </w:tc>
        <w:tc>
          <w:tcPr>
            <w:tcW w:w="1047" w:type="dxa"/>
          </w:tcPr>
          <w:p w14:paraId="47140755" w14:textId="77777777" w:rsidR="00AF3109" w:rsidRPr="00D411B6" w:rsidRDefault="00AF3109" w:rsidP="00AF3109">
            <w:pPr>
              <w:pStyle w:val="BodyTextMain"/>
              <w:jc w:val="right"/>
              <w:rPr>
                <w:rFonts w:ascii="Arial" w:hAnsi="Arial" w:cs="Arial"/>
                <w:sz w:val="18"/>
                <w:szCs w:val="18"/>
                <w:lang w:val="en-GB"/>
              </w:rPr>
            </w:pPr>
          </w:p>
        </w:tc>
      </w:tr>
      <w:tr w:rsidR="00AF3109" w:rsidRPr="00D411B6" w14:paraId="5988B57F" w14:textId="77777777" w:rsidTr="00AF3109">
        <w:trPr>
          <w:jc w:val="center"/>
        </w:trPr>
        <w:tc>
          <w:tcPr>
            <w:tcW w:w="1440" w:type="dxa"/>
          </w:tcPr>
          <w:p w14:paraId="3ADBBA4E" w14:textId="6CA7AC90" w:rsidR="00AF3109" w:rsidRPr="00D411B6" w:rsidRDefault="00AF3109" w:rsidP="00AF3109">
            <w:pPr>
              <w:pStyle w:val="BodyTextMain"/>
              <w:rPr>
                <w:rFonts w:ascii="Arial" w:hAnsi="Arial" w:cs="Arial"/>
                <w:sz w:val="18"/>
                <w:szCs w:val="18"/>
                <w:lang w:val="en-GB"/>
              </w:rPr>
            </w:pPr>
            <w:r w:rsidRPr="00D411B6">
              <w:rPr>
                <w:rFonts w:ascii="Arial" w:hAnsi="Arial" w:cs="Arial"/>
                <w:b/>
                <w:sz w:val="18"/>
                <w:szCs w:val="18"/>
                <w:lang w:val="en-GB"/>
              </w:rPr>
              <w:t xml:space="preserve">Current Liabilities </w:t>
            </w:r>
          </w:p>
        </w:tc>
        <w:tc>
          <w:tcPr>
            <w:tcW w:w="990" w:type="dxa"/>
          </w:tcPr>
          <w:p w14:paraId="1A87240C" w14:textId="5BB612D1"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9</w:t>
            </w:r>
            <w:r w:rsidR="002D3CAC" w:rsidRPr="00D411B6">
              <w:rPr>
                <w:rFonts w:ascii="Arial" w:hAnsi="Arial" w:cs="Arial"/>
                <w:sz w:val="18"/>
                <w:szCs w:val="18"/>
                <w:lang w:val="en-GB"/>
              </w:rPr>
              <w:t>,</w:t>
            </w:r>
            <w:r w:rsidRPr="00D411B6">
              <w:rPr>
                <w:rFonts w:ascii="Arial" w:hAnsi="Arial" w:cs="Arial"/>
                <w:sz w:val="18"/>
                <w:szCs w:val="18"/>
                <w:lang w:val="en-GB"/>
              </w:rPr>
              <w:t>856</w:t>
            </w:r>
          </w:p>
        </w:tc>
        <w:tc>
          <w:tcPr>
            <w:tcW w:w="990" w:type="dxa"/>
          </w:tcPr>
          <w:p w14:paraId="4D7E8E71" w14:textId="631B1A48"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8</w:t>
            </w:r>
            <w:r w:rsidR="002D3CAC" w:rsidRPr="00D411B6">
              <w:rPr>
                <w:rFonts w:ascii="Arial" w:hAnsi="Arial" w:cs="Arial"/>
                <w:sz w:val="18"/>
                <w:szCs w:val="18"/>
                <w:lang w:val="en-GB"/>
              </w:rPr>
              <w:t>,</w:t>
            </w:r>
            <w:r w:rsidRPr="00D411B6">
              <w:rPr>
                <w:rFonts w:ascii="Arial" w:hAnsi="Arial" w:cs="Arial"/>
                <w:sz w:val="18"/>
                <w:szCs w:val="18"/>
                <w:lang w:val="en-GB"/>
              </w:rPr>
              <w:t>338</w:t>
            </w:r>
          </w:p>
        </w:tc>
        <w:tc>
          <w:tcPr>
            <w:tcW w:w="990" w:type="dxa"/>
          </w:tcPr>
          <w:p w14:paraId="0B2B53BB" w14:textId="2D4C6B1F"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12</w:t>
            </w:r>
            <w:r w:rsidR="002D3CAC" w:rsidRPr="00D411B6">
              <w:rPr>
                <w:rFonts w:ascii="Arial" w:hAnsi="Arial" w:cs="Arial"/>
                <w:sz w:val="18"/>
                <w:szCs w:val="18"/>
                <w:lang w:val="en-GB"/>
              </w:rPr>
              <w:t>,</w:t>
            </w:r>
            <w:r w:rsidRPr="00D411B6">
              <w:rPr>
                <w:rFonts w:ascii="Arial" w:hAnsi="Arial" w:cs="Arial"/>
                <w:sz w:val="18"/>
                <w:szCs w:val="18"/>
                <w:lang w:val="en-GB"/>
              </w:rPr>
              <w:t>345</w:t>
            </w:r>
          </w:p>
        </w:tc>
        <w:tc>
          <w:tcPr>
            <w:tcW w:w="990" w:type="dxa"/>
          </w:tcPr>
          <w:p w14:paraId="1837D5C6" w14:textId="57597EBE"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7</w:t>
            </w:r>
            <w:r w:rsidR="002D3CAC" w:rsidRPr="00D411B6">
              <w:rPr>
                <w:rFonts w:ascii="Arial" w:hAnsi="Arial" w:cs="Arial"/>
                <w:sz w:val="18"/>
                <w:szCs w:val="18"/>
                <w:lang w:val="en-GB"/>
              </w:rPr>
              <w:t>,</w:t>
            </w:r>
            <w:r w:rsidRPr="00D411B6">
              <w:rPr>
                <w:rFonts w:ascii="Arial" w:hAnsi="Arial" w:cs="Arial"/>
                <w:sz w:val="18"/>
                <w:szCs w:val="18"/>
                <w:lang w:val="en-GB"/>
              </w:rPr>
              <w:t>683</w:t>
            </w:r>
          </w:p>
        </w:tc>
        <w:tc>
          <w:tcPr>
            <w:tcW w:w="990" w:type="dxa"/>
          </w:tcPr>
          <w:p w14:paraId="3110C02F" w14:textId="442DED64"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6</w:t>
            </w:r>
            <w:r w:rsidR="002D3CAC" w:rsidRPr="00D411B6">
              <w:rPr>
                <w:rFonts w:ascii="Arial" w:hAnsi="Arial" w:cs="Arial"/>
                <w:sz w:val="18"/>
                <w:szCs w:val="18"/>
                <w:lang w:val="en-GB"/>
              </w:rPr>
              <w:t>,</w:t>
            </w:r>
            <w:r w:rsidRPr="00D411B6">
              <w:rPr>
                <w:rFonts w:ascii="Arial" w:hAnsi="Arial" w:cs="Arial"/>
                <w:sz w:val="18"/>
                <w:szCs w:val="18"/>
                <w:lang w:val="en-GB"/>
              </w:rPr>
              <w:t>634</w:t>
            </w:r>
          </w:p>
        </w:tc>
        <w:tc>
          <w:tcPr>
            <w:tcW w:w="974" w:type="dxa"/>
          </w:tcPr>
          <w:p w14:paraId="6AA987D7" w14:textId="561C3766"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5</w:t>
            </w:r>
            <w:r w:rsidR="002D3CAC" w:rsidRPr="00D411B6">
              <w:rPr>
                <w:rFonts w:ascii="Arial" w:hAnsi="Arial" w:cs="Arial"/>
                <w:sz w:val="18"/>
                <w:szCs w:val="18"/>
                <w:lang w:val="en-GB"/>
              </w:rPr>
              <w:t>,</w:t>
            </w:r>
            <w:r w:rsidRPr="00D411B6">
              <w:rPr>
                <w:rFonts w:ascii="Arial" w:hAnsi="Arial" w:cs="Arial"/>
                <w:sz w:val="18"/>
                <w:szCs w:val="18"/>
                <w:lang w:val="en-GB"/>
              </w:rPr>
              <w:t>341</w:t>
            </w:r>
          </w:p>
        </w:tc>
        <w:tc>
          <w:tcPr>
            <w:tcW w:w="967" w:type="dxa"/>
          </w:tcPr>
          <w:p w14:paraId="04CD28DD" w14:textId="1E044B89"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5</w:t>
            </w:r>
            <w:r w:rsidR="002D3CAC" w:rsidRPr="00D411B6">
              <w:rPr>
                <w:rFonts w:ascii="Arial" w:hAnsi="Arial" w:cs="Arial"/>
                <w:sz w:val="18"/>
                <w:szCs w:val="18"/>
                <w:lang w:val="en-GB"/>
              </w:rPr>
              <w:t>,</w:t>
            </w:r>
            <w:r w:rsidRPr="00D411B6">
              <w:rPr>
                <w:rFonts w:ascii="Arial" w:hAnsi="Arial" w:cs="Arial"/>
                <w:sz w:val="18"/>
                <w:szCs w:val="18"/>
                <w:lang w:val="en-GB"/>
              </w:rPr>
              <w:t>561</w:t>
            </w:r>
          </w:p>
        </w:tc>
        <w:tc>
          <w:tcPr>
            <w:tcW w:w="1047" w:type="dxa"/>
          </w:tcPr>
          <w:p w14:paraId="4DA54D06" w14:textId="176C0BC4"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4</w:t>
            </w:r>
            <w:r w:rsidR="002D3CAC" w:rsidRPr="00D411B6">
              <w:rPr>
                <w:rFonts w:ascii="Arial" w:hAnsi="Arial" w:cs="Arial"/>
                <w:sz w:val="18"/>
                <w:szCs w:val="18"/>
                <w:lang w:val="en-GB"/>
              </w:rPr>
              <w:t>,</w:t>
            </w:r>
            <w:r w:rsidRPr="00D411B6">
              <w:rPr>
                <w:rFonts w:ascii="Arial" w:hAnsi="Arial" w:cs="Arial"/>
                <w:sz w:val="18"/>
                <w:szCs w:val="18"/>
                <w:lang w:val="en-GB"/>
              </w:rPr>
              <w:t>976</w:t>
            </w:r>
          </w:p>
        </w:tc>
      </w:tr>
      <w:tr w:rsidR="00AF3109" w:rsidRPr="00D411B6" w14:paraId="115CBCA3" w14:textId="77777777" w:rsidTr="00AF3109">
        <w:trPr>
          <w:jc w:val="center"/>
        </w:trPr>
        <w:tc>
          <w:tcPr>
            <w:tcW w:w="1440" w:type="dxa"/>
          </w:tcPr>
          <w:p w14:paraId="250C9439" w14:textId="2DBD84E5" w:rsidR="00AF3109" w:rsidRPr="00D411B6" w:rsidRDefault="00AF3109" w:rsidP="00AF3109">
            <w:pPr>
              <w:pStyle w:val="BodyTextMain"/>
              <w:rPr>
                <w:rFonts w:ascii="Arial" w:hAnsi="Arial" w:cs="Arial"/>
                <w:b/>
                <w:sz w:val="18"/>
                <w:szCs w:val="18"/>
                <w:lang w:val="en-GB"/>
              </w:rPr>
            </w:pPr>
            <w:r w:rsidRPr="00D411B6">
              <w:rPr>
                <w:rFonts w:ascii="Arial" w:hAnsi="Arial" w:cs="Arial"/>
                <w:sz w:val="18"/>
                <w:szCs w:val="18"/>
                <w:lang w:val="en-GB"/>
              </w:rPr>
              <w:t xml:space="preserve">Accounts Payable </w:t>
            </w:r>
          </w:p>
        </w:tc>
        <w:tc>
          <w:tcPr>
            <w:tcW w:w="990" w:type="dxa"/>
          </w:tcPr>
          <w:p w14:paraId="6E9F05B4" w14:textId="72FCB0E4"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9</w:t>
            </w:r>
            <w:r w:rsidR="002D3CAC" w:rsidRPr="00D411B6">
              <w:rPr>
                <w:rFonts w:ascii="Arial" w:hAnsi="Arial" w:cs="Arial"/>
                <w:sz w:val="18"/>
                <w:szCs w:val="18"/>
                <w:lang w:val="en-GB"/>
              </w:rPr>
              <w:t>,</w:t>
            </w:r>
            <w:r w:rsidRPr="00D411B6">
              <w:rPr>
                <w:rFonts w:ascii="Arial" w:hAnsi="Arial" w:cs="Arial"/>
                <w:sz w:val="18"/>
                <w:szCs w:val="18"/>
                <w:lang w:val="en-GB"/>
              </w:rPr>
              <w:t>856</w:t>
            </w:r>
          </w:p>
        </w:tc>
        <w:tc>
          <w:tcPr>
            <w:tcW w:w="990" w:type="dxa"/>
          </w:tcPr>
          <w:p w14:paraId="65AAB0AA" w14:textId="21CC14F3"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8</w:t>
            </w:r>
            <w:r w:rsidR="002D3CAC" w:rsidRPr="00D411B6">
              <w:rPr>
                <w:rFonts w:ascii="Arial" w:hAnsi="Arial" w:cs="Arial"/>
                <w:sz w:val="18"/>
                <w:szCs w:val="18"/>
                <w:lang w:val="en-GB"/>
              </w:rPr>
              <w:t>,</w:t>
            </w:r>
            <w:r w:rsidRPr="00D411B6">
              <w:rPr>
                <w:rFonts w:ascii="Arial" w:hAnsi="Arial" w:cs="Arial"/>
                <w:sz w:val="18"/>
                <w:szCs w:val="18"/>
                <w:lang w:val="en-GB"/>
              </w:rPr>
              <w:t>338</w:t>
            </w:r>
          </w:p>
        </w:tc>
        <w:tc>
          <w:tcPr>
            <w:tcW w:w="990" w:type="dxa"/>
          </w:tcPr>
          <w:p w14:paraId="604867B6" w14:textId="67B64A9E"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12</w:t>
            </w:r>
            <w:r w:rsidR="002D3CAC" w:rsidRPr="00D411B6">
              <w:rPr>
                <w:rFonts w:ascii="Arial" w:hAnsi="Arial" w:cs="Arial"/>
                <w:sz w:val="18"/>
                <w:szCs w:val="18"/>
                <w:lang w:val="en-GB"/>
              </w:rPr>
              <w:t>,</w:t>
            </w:r>
            <w:r w:rsidRPr="00D411B6">
              <w:rPr>
                <w:rFonts w:ascii="Arial" w:hAnsi="Arial" w:cs="Arial"/>
                <w:sz w:val="18"/>
                <w:szCs w:val="18"/>
                <w:lang w:val="en-GB"/>
              </w:rPr>
              <w:t>345</w:t>
            </w:r>
          </w:p>
        </w:tc>
        <w:tc>
          <w:tcPr>
            <w:tcW w:w="990" w:type="dxa"/>
          </w:tcPr>
          <w:p w14:paraId="54BF97EB" w14:textId="1F6015B8"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7</w:t>
            </w:r>
            <w:r w:rsidR="002D3CAC" w:rsidRPr="00D411B6">
              <w:rPr>
                <w:rFonts w:ascii="Arial" w:hAnsi="Arial" w:cs="Arial"/>
                <w:sz w:val="18"/>
                <w:szCs w:val="18"/>
                <w:lang w:val="en-GB"/>
              </w:rPr>
              <w:t>,</w:t>
            </w:r>
            <w:r w:rsidRPr="00D411B6">
              <w:rPr>
                <w:rFonts w:ascii="Arial" w:hAnsi="Arial" w:cs="Arial"/>
                <w:sz w:val="18"/>
                <w:szCs w:val="18"/>
                <w:lang w:val="en-GB"/>
              </w:rPr>
              <w:t>683</w:t>
            </w:r>
          </w:p>
        </w:tc>
        <w:tc>
          <w:tcPr>
            <w:tcW w:w="990" w:type="dxa"/>
          </w:tcPr>
          <w:p w14:paraId="5533F44D" w14:textId="30F8DBFD"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6</w:t>
            </w:r>
            <w:r w:rsidR="002D3CAC" w:rsidRPr="00D411B6">
              <w:rPr>
                <w:rFonts w:ascii="Arial" w:hAnsi="Arial" w:cs="Arial"/>
                <w:sz w:val="18"/>
                <w:szCs w:val="18"/>
                <w:lang w:val="en-GB"/>
              </w:rPr>
              <w:t>,</w:t>
            </w:r>
            <w:r w:rsidRPr="00D411B6">
              <w:rPr>
                <w:rFonts w:ascii="Arial" w:hAnsi="Arial" w:cs="Arial"/>
                <w:sz w:val="18"/>
                <w:szCs w:val="18"/>
                <w:lang w:val="en-GB"/>
              </w:rPr>
              <w:t>634</w:t>
            </w:r>
          </w:p>
        </w:tc>
        <w:tc>
          <w:tcPr>
            <w:tcW w:w="974" w:type="dxa"/>
          </w:tcPr>
          <w:p w14:paraId="45301752" w14:textId="138630A1"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5</w:t>
            </w:r>
            <w:r w:rsidR="002D3CAC" w:rsidRPr="00D411B6">
              <w:rPr>
                <w:rFonts w:ascii="Arial" w:hAnsi="Arial" w:cs="Arial"/>
                <w:sz w:val="18"/>
                <w:szCs w:val="18"/>
                <w:lang w:val="en-GB"/>
              </w:rPr>
              <w:t>,</w:t>
            </w:r>
            <w:r w:rsidRPr="00D411B6">
              <w:rPr>
                <w:rFonts w:ascii="Arial" w:hAnsi="Arial" w:cs="Arial"/>
                <w:sz w:val="18"/>
                <w:szCs w:val="18"/>
                <w:lang w:val="en-GB"/>
              </w:rPr>
              <w:t>341</w:t>
            </w:r>
          </w:p>
        </w:tc>
        <w:tc>
          <w:tcPr>
            <w:tcW w:w="967" w:type="dxa"/>
          </w:tcPr>
          <w:p w14:paraId="60FB8D76" w14:textId="25D27F58"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5</w:t>
            </w:r>
            <w:r w:rsidR="002D3CAC" w:rsidRPr="00D411B6">
              <w:rPr>
                <w:rFonts w:ascii="Arial" w:hAnsi="Arial" w:cs="Arial"/>
                <w:sz w:val="18"/>
                <w:szCs w:val="18"/>
                <w:lang w:val="en-GB"/>
              </w:rPr>
              <w:t>,</w:t>
            </w:r>
            <w:r w:rsidRPr="00D411B6">
              <w:rPr>
                <w:rFonts w:ascii="Arial" w:hAnsi="Arial" w:cs="Arial"/>
                <w:sz w:val="18"/>
                <w:szCs w:val="18"/>
                <w:lang w:val="en-GB"/>
              </w:rPr>
              <w:t>561</w:t>
            </w:r>
          </w:p>
        </w:tc>
        <w:tc>
          <w:tcPr>
            <w:tcW w:w="1047" w:type="dxa"/>
          </w:tcPr>
          <w:p w14:paraId="2D6EDE8E" w14:textId="06DC4933"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4</w:t>
            </w:r>
            <w:r w:rsidR="002D3CAC" w:rsidRPr="00D411B6">
              <w:rPr>
                <w:rFonts w:ascii="Arial" w:hAnsi="Arial" w:cs="Arial"/>
                <w:sz w:val="18"/>
                <w:szCs w:val="18"/>
                <w:lang w:val="en-GB"/>
              </w:rPr>
              <w:t>,</w:t>
            </w:r>
            <w:r w:rsidRPr="00D411B6">
              <w:rPr>
                <w:rFonts w:ascii="Arial" w:hAnsi="Arial" w:cs="Arial"/>
                <w:sz w:val="18"/>
                <w:szCs w:val="18"/>
                <w:lang w:val="en-GB"/>
              </w:rPr>
              <w:t>976</w:t>
            </w:r>
          </w:p>
        </w:tc>
      </w:tr>
      <w:tr w:rsidR="00AF3109" w:rsidRPr="00D411B6" w14:paraId="0184CCA8" w14:textId="77777777" w:rsidTr="00AF3109">
        <w:trPr>
          <w:jc w:val="center"/>
        </w:trPr>
        <w:tc>
          <w:tcPr>
            <w:tcW w:w="1440" w:type="dxa"/>
          </w:tcPr>
          <w:p w14:paraId="30120DAF" w14:textId="77777777" w:rsidR="00AF3109" w:rsidRPr="00D411B6" w:rsidRDefault="00AF3109" w:rsidP="00AF3109">
            <w:pPr>
              <w:pStyle w:val="BodyTextMain"/>
              <w:rPr>
                <w:rFonts w:ascii="Arial" w:hAnsi="Arial" w:cs="Arial"/>
                <w:sz w:val="18"/>
                <w:szCs w:val="18"/>
                <w:lang w:val="en-GB"/>
              </w:rPr>
            </w:pPr>
          </w:p>
        </w:tc>
        <w:tc>
          <w:tcPr>
            <w:tcW w:w="990" w:type="dxa"/>
          </w:tcPr>
          <w:p w14:paraId="3FA3BD0E" w14:textId="77777777" w:rsidR="00AF3109" w:rsidRPr="00D411B6" w:rsidRDefault="00AF3109" w:rsidP="00AF3109">
            <w:pPr>
              <w:pStyle w:val="BodyTextMain"/>
              <w:jc w:val="right"/>
              <w:rPr>
                <w:rFonts w:ascii="Arial" w:hAnsi="Arial" w:cs="Arial"/>
                <w:sz w:val="18"/>
                <w:szCs w:val="18"/>
                <w:lang w:val="en-GB"/>
              </w:rPr>
            </w:pPr>
          </w:p>
        </w:tc>
        <w:tc>
          <w:tcPr>
            <w:tcW w:w="990" w:type="dxa"/>
          </w:tcPr>
          <w:p w14:paraId="07988AB2" w14:textId="77777777" w:rsidR="00AF3109" w:rsidRPr="00D411B6" w:rsidRDefault="00AF3109" w:rsidP="00AF3109">
            <w:pPr>
              <w:pStyle w:val="BodyTextMain"/>
              <w:jc w:val="right"/>
              <w:rPr>
                <w:rFonts w:ascii="Arial" w:hAnsi="Arial" w:cs="Arial"/>
                <w:sz w:val="18"/>
                <w:szCs w:val="18"/>
                <w:lang w:val="en-GB"/>
              </w:rPr>
            </w:pPr>
          </w:p>
        </w:tc>
        <w:tc>
          <w:tcPr>
            <w:tcW w:w="990" w:type="dxa"/>
          </w:tcPr>
          <w:p w14:paraId="020D8285" w14:textId="77777777" w:rsidR="00AF3109" w:rsidRPr="00D411B6" w:rsidRDefault="00AF3109" w:rsidP="00AF3109">
            <w:pPr>
              <w:pStyle w:val="BodyTextMain"/>
              <w:jc w:val="right"/>
              <w:rPr>
                <w:rFonts w:ascii="Arial" w:hAnsi="Arial" w:cs="Arial"/>
                <w:sz w:val="18"/>
                <w:szCs w:val="18"/>
                <w:lang w:val="en-GB"/>
              </w:rPr>
            </w:pPr>
          </w:p>
        </w:tc>
        <w:tc>
          <w:tcPr>
            <w:tcW w:w="990" w:type="dxa"/>
          </w:tcPr>
          <w:p w14:paraId="5B54D01A" w14:textId="77777777" w:rsidR="00AF3109" w:rsidRPr="00D411B6" w:rsidRDefault="00AF3109" w:rsidP="00AF3109">
            <w:pPr>
              <w:pStyle w:val="BodyTextMain"/>
              <w:jc w:val="right"/>
              <w:rPr>
                <w:rFonts w:ascii="Arial" w:hAnsi="Arial" w:cs="Arial"/>
                <w:sz w:val="18"/>
                <w:szCs w:val="18"/>
                <w:lang w:val="en-GB"/>
              </w:rPr>
            </w:pPr>
          </w:p>
        </w:tc>
        <w:tc>
          <w:tcPr>
            <w:tcW w:w="990" w:type="dxa"/>
          </w:tcPr>
          <w:p w14:paraId="5FC06098" w14:textId="77777777" w:rsidR="00AF3109" w:rsidRPr="00D411B6" w:rsidRDefault="00AF3109" w:rsidP="00AF3109">
            <w:pPr>
              <w:pStyle w:val="BodyTextMain"/>
              <w:jc w:val="right"/>
              <w:rPr>
                <w:rFonts w:ascii="Arial" w:hAnsi="Arial" w:cs="Arial"/>
                <w:sz w:val="18"/>
                <w:szCs w:val="18"/>
                <w:lang w:val="en-GB"/>
              </w:rPr>
            </w:pPr>
          </w:p>
        </w:tc>
        <w:tc>
          <w:tcPr>
            <w:tcW w:w="974" w:type="dxa"/>
          </w:tcPr>
          <w:p w14:paraId="72468E51" w14:textId="77777777" w:rsidR="00AF3109" w:rsidRPr="00D411B6" w:rsidRDefault="00AF3109" w:rsidP="00AF3109">
            <w:pPr>
              <w:pStyle w:val="BodyTextMain"/>
              <w:jc w:val="right"/>
              <w:rPr>
                <w:rFonts w:ascii="Arial" w:hAnsi="Arial" w:cs="Arial"/>
                <w:sz w:val="18"/>
                <w:szCs w:val="18"/>
                <w:lang w:val="en-GB"/>
              </w:rPr>
            </w:pPr>
          </w:p>
        </w:tc>
        <w:tc>
          <w:tcPr>
            <w:tcW w:w="967" w:type="dxa"/>
          </w:tcPr>
          <w:p w14:paraId="17CEB73C" w14:textId="77777777" w:rsidR="00AF3109" w:rsidRPr="00D411B6" w:rsidRDefault="00AF3109" w:rsidP="00AF3109">
            <w:pPr>
              <w:pStyle w:val="BodyTextMain"/>
              <w:jc w:val="right"/>
              <w:rPr>
                <w:rFonts w:ascii="Arial" w:hAnsi="Arial" w:cs="Arial"/>
                <w:sz w:val="18"/>
                <w:szCs w:val="18"/>
                <w:lang w:val="en-GB"/>
              </w:rPr>
            </w:pPr>
          </w:p>
        </w:tc>
        <w:tc>
          <w:tcPr>
            <w:tcW w:w="1047" w:type="dxa"/>
          </w:tcPr>
          <w:p w14:paraId="70582B5F" w14:textId="77777777" w:rsidR="00AF3109" w:rsidRPr="00D411B6" w:rsidRDefault="00AF3109" w:rsidP="00AF3109">
            <w:pPr>
              <w:pStyle w:val="BodyTextMain"/>
              <w:jc w:val="right"/>
              <w:rPr>
                <w:rFonts w:ascii="Arial" w:hAnsi="Arial" w:cs="Arial"/>
                <w:sz w:val="18"/>
                <w:szCs w:val="18"/>
                <w:lang w:val="en-GB"/>
              </w:rPr>
            </w:pPr>
          </w:p>
        </w:tc>
      </w:tr>
      <w:tr w:rsidR="00AF3109" w:rsidRPr="00D411B6" w14:paraId="3088EE31" w14:textId="77777777" w:rsidTr="00AF3109">
        <w:trPr>
          <w:jc w:val="center"/>
        </w:trPr>
        <w:tc>
          <w:tcPr>
            <w:tcW w:w="1440" w:type="dxa"/>
          </w:tcPr>
          <w:p w14:paraId="3B1D2DD9" w14:textId="1026919D" w:rsidR="00AF3109" w:rsidRPr="00D411B6" w:rsidRDefault="00AF3109" w:rsidP="00AF3109">
            <w:pPr>
              <w:pStyle w:val="BodyTextMain"/>
              <w:rPr>
                <w:rFonts w:ascii="Arial" w:hAnsi="Arial" w:cs="Arial"/>
                <w:sz w:val="18"/>
                <w:szCs w:val="18"/>
                <w:lang w:val="en-GB"/>
              </w:rPr>
            </w:pPr>
            <w:r w:rsidRPr="00D411B6">
              <w:rPr>
                <w:rFonts w:ascii="Arial" w:hAnsi="Arial" w:cs="Arial"/>
                <w:b/>
                <w:sz w:val="18"/>
                <w:szCs w:val="18"/>
                <w:lang w:val="en-GB"/>
              </w:rPr>
              <w:t>Owner’s Equity</w:t>
            </w:r>
          </w:p>
        </w:tc>
        <w:tc>
          <w:tcPr>
            <w:tcW w:w="990" w:type="dxa"/>
          </w:tcPr>
          <w:p w14:paraId="6974AA1B" w14:textId="4BF0CF71"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13</w:t>
            </w:r>
            <w:r w:rsidR="002D3CAC" w:rsidRPr="00D411B6">
              <w:rPr>
                <w:rFonts w:ascii="Arial" w:hAnsi="Arial" w:cs="Arial"/>
                <w:sz w:val="18"/>
                <w:szCs w:val="18"/>
                <w:lang w:val="en-GB"/>
              </w:rPr>
              <w:t>,</w:t>
            </w:r>
            <w:r w:rsidRPr="00D411B6">
              <w:rPr>
                <w:rFonts w:ascii="Arial" w:hAnsi="Arial" w:cs="Arial"/>
                <w:sz w:val="18"/>
                <w:szCs w:val="18"/>
                <w:lang w:val="en-GB"/>
              </w:rPr>
              <w:t>845</w:t>
            </w:r>
          </w:p>
        </w:tc>
        <w:tc>
          <w:tcPr>
            <w:tcW w:w="990" w:type="dxa"/>
          </w:tcPr>
          <w:p w14:paraId="3BAECA91" w14:textId="5D689FEB"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16</w:t>
            </w:r>
            <w:r w:rsidR="002D3CAC" w:rsidRPr="00D411B6">
              <w:rPr>
                <w:rFonts w:ascii="Arial" w:hAnsi="Arial" w:cs="Arial"/>
                <w:sz w:val="18"/>
                <w:szCs w:val="18"/>
                <w:lang w:val="en-GB"/>
              </w:rPr>
              <w:t>,</w:t>
            </w:r>
            <w:r w:rsidRPr="00D411B6">
              <w:rPr>
                <w:rFonts w:ascii="Arial" w:hAnsi="Arial" w:cs="Arial"/>
                <w:sz w:val="18"/>
                <w:szCs w:val="18"/>
                <w:lang w:val="en-GB"/>
              </w:rPr>
              <w:t>761</w:t>
            </w:r>
          </w:p>
        </w:tc>
        <w:tc>
          <w:tcPr>
            <w:tcW w:w="990" w:type="dxa"/>
          </w:tcPr>
          <w:p w14:paraId="3B9DE0B6" w14:textId="61C29162"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17</w:t>
            </w:r>
            <w:r w:rsidR="002D3CAC" w:rsidRPr="00D411B6">
              <w:rPr>
                <w:rFonts w:ascii="Arial" w:hAnsi="Arial" w:cs="Arial"/>
                <w:sz w:val="18"/>
                <w:szCs w:val="18"/>
                <w:lang w:val="en-GB"/>
              </w:rPr>
              <w:t>,</w:t>
            </w:r>
            <w:r w:rsidRPr="00D411B6">
              <w:rPr>
                <w:rFonts w:ascii="Arial" w:hAnsi="Arial" w:cs="Arial"/>
                <w:sz w:val="18"/>
                <w:szCs w:val="18"/>
                <w:lang w:val="en-GB"/>
              </w:rPr>
              <w:t>714</w:t>
            </w:r>
          </w:p>
        </w:tc>
        <w:tc>
          <w:tcPr>
            <w:tcW w:w="990" w:type="dxa"/>
          </w:tcPr>
          <w:p w14:paraId="32C27D43" w14:textId="6456441D"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17</w:t>
            </w:r>
            <w:r w:rsidR="002D3CAC" w:rsidRPr="00D411B6">
              <w:rPr>
                <w:rFonts w:ascii="Arial" w:hAnsi="Arial" w:cs="Arial"/>
                <w:sz w:val="18"/>
                <w:szCs w:val="18"/>
                <w:lang w:val="en-GB"/>
              </w:rPr>
              <w:t>,</w:t>
            </w:r>
            <w:r w:rsidRPr="00D411B6">
              <w:rPr>
                <w:rFonts w:ascii="Arial" w:hAnsi="Arial" w:cs="Arial"/>
                <w:sz w:val="18"/>
                <w:szCs w:val="18"/>
                <w:lang w:val="en-GB"/>
              </w:rPr>
              <w:t>816</w:t>
            </w:r>
          </w:p>
        </w:tc>
        <w:tc>
          <w:tcPr>
            <w:tcW w:w="990" w:type="dxa"/>
          </w:tcPr>
          <w:p w14:paraId="6A4C3054" w14:textId="35F435B8"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15</w:t>
            </w:r>
            <w:r w:rsidR="002D3CAC" w:rsidRPr="00D411B6">
              <w:rPr>
                <w:rFonts w:ascii="Arial" w:hAnsi="Arial" w:cs="Arial"/>
                <w:sz w:val="18"/>
                <w:szCs w:val="18"/>
                <w:lang w:val="en-GB"/>
              </w:rPr>
              <w:t>,</w:t>
            </w:r>
            <w:r w:rsidRPr="00D411B6">
              <w:rPr>
                <w:rFonts w:ascii="Arial" w:hAnsi="Arial" w:cs="Arial"/>
                <w:sz w:val="18"/>
                <w:szCs w:val="18"/>
                <w:lang w:val="en-GB"/>
              </w:rPr>
              <w:t>845</w:t>
            </w:r>
          </w:p>
        </w:tc>
        <w:tc>
          <w:tcPr>
            <w:tcW w:w="974" w:type="dxa"/>
          </w:tcPr>
          <w:p w14:paraId="07E7012D" w14:textId="6596667C"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15</w:t>
            </w:r>
            <w:r w:rsidR="002D3CAC" w:rsidRPr="00D411B6">
              <w:rPr>
                <w:rFonts w:ascii="Arial" w:hAnsi="Arial" w:cs="Arial"/>
                <w:sz w:val="18"/>
                <w:szCs w:val="18"/>
                <w:lang w:val="en-GB"/>
              </w:rPr>
              <w:t>,</w:t>
            </w:r>
            <w:r w:rsidRPr="00D411B6">
              <w:rPr>
                <w:rFonts w:ascii="Arial" w:hAnsi="Arial" w:cs="Arial"/>
                <w:sz w:val="18"/>
                <w:szCs w:val="18"/>
                <w:lang w:val="en-GB"/>
              </w:rPr>
              <w:t>000</w:t>
            </w:r>
          </w:p>
        </w:tc>
        <w:tc>
          <w:tcPr>
            <w:tcW w:w="967" w:type="dxa"/>
          </w:tcPr>
          <w:p w14:paraId="4424DC16" w14:textId="4164D628"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13</w:t>
            </w:r>
            <w:r w:rsidR="002D3CAC" w:rsidRPr="00D411B6">
              <w:rPr>
                <w:rFonts w:ascii="Arial" w:hAnsi="Arial" w:cs="Arial"/>
                <w:sz w:val="18"/>
                <w:szCs w:val="18"/>
                <w:lang w:val="en-GB"/>
              </w:rPr>
              <w:t>,</w:t>
            </w:r>
            <w:r w:rsidRPr="00D411B6">
              <w:rPr>
                <w:rFonts w:ascii="Arial" w:hAnsi="Arial" w:cs="Arial"/>
                <w:sz w:val="18"/>
                <w:szCs w:val="18"/>
                <w:lang w:val="en-GB"/>
              </w:rPr>
              <w:t>066</w:t>
            </w:r>
          </w:p>
        </w:tc>
        <w:tc>
          <w:tcPr>
            <w:tcW w:w="1047" w:type="dxa"/>
          </w:tcPr>
          <w:p w14:paraId="551C0F6F" w14:textId="69180FA4"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12</w:t>
            </w:r>
            <w:r w:rsidR="002D3CAC" w:rsidRPr="00D411B6">
              <w:rPr>
                <w:rFonts w:ascii="Arial" w:hAnsi="Arial" w:cs="Arial"/>
                <w:sz w:val="18"/>
                <w:szCs w:val="18"/>
                <w:lang w:val="en-GB"/>
              </w:rPr>
              <w:t>,</w:t>
            </w:r>
            <w:r w:rsidRPr="00D411B6">
              <w:rPr>
                <w:rFonts w:ascii="Arial" w:hAnsi="Arial" w:cs="Arial"/>
                <w:sz w:val="18"/>
                <w:szCs w:val="18"/>
                <w:lang w:val="en-GB"/>
              </w:rPr>
              <w:t>270</w:t>
            </w:r>
          </w:p>
        </w:tc>
      </w:tr>
      <w:tr w:rsidR="00AF3109" w:rsidRPr="00D411B6" w14:paraId="2ACEB532" w14:textId="77777777" w:rsidTr="00AF3109">
        <w:trPr>
          <w:jc w:val="center"/>
        </w:trPr>
        <w:tc>
          <w:tcPr>
            <w:tcW w:w="1440" w:type="dxa"/>
          </w:tcPr>
          <w:p w14:paraId="12447670" w14:textId="5709F5DC" w:rsidR="00AF3109" w:rsidRPr="00D411B6" w:rsidRDefault="00AF3109" w:rsidP="00AF3109">
            <w:pPr>
              <w:pStyle w:val="BodyTextMain"/>
              <w:rPr>
                <w:rFonts w:ascii="Arial" w:hAnsi="Arial" w:cs="Arial"/>
                <w:b/>
                <w:sz w:val="18"/>
                <w:szCs w:val="18"/>
                <w:lang w:val="en-GB"/>
              </w:rPr>
            </w:pPr>
            <w:r w:rsidRPr="00D411B6">
              <w:rPr>
                <w:rFonts w:ascii="Arial" w:hAnsi="Arial" w:cs="Arial"/>
                <w:sz w:val="18"/>
                <w:szCs w:val="18"/>
                <w:lang w:val="en-GB"/>
              </w:rPr>
              <w:t>Contributed Capital</w:t>
            </w:r>
          </w:p>
        </w:tc>
        <w:tc>
          <w:tcPr>
            <w:tcW w:w="990" w:type="dxa"/>
          </w:tcPr>
          <w:p w14:paraId="67805118" w14:textId="7052F871"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2</w:t>
            </w:r>
            <w:r w:rsidR="002D3CAC" w:rsidRPr="00D411B6">
              <w:rPr>
                <w:rFonts w:ascii="Arial" w:hAnsi="Arial" w:cs="Arial"/>
                <w:sz w:val="18"/>
                <w:szCs w:val="18"/>
                <w:lang w:val="en-GB"/>
              </w:rPr>
              <w:t>,</w:t>
            </w:r>
            <w:r w:rsidRPr="00D411B6">
              <w:rPr>
                <w:rFonts w:ascii="Arial" w:hAnsi="Arial" w:cs="Arial"/>
                <w:sz w:val="18"/>
                <w:szCs w:val="18"/>
                <w:lang w:val="en-GB"/>
              </w:rPr>
              <w:t>000</w:t>
            </w:r>
          </w:p>
        </w:tc>
        <w:tc>
          <w:tcPr>
            <w:tcW w:w="990" w:type="dxa"/>
          </w:tcPr>
          <w:p w14:paraId="40B3FE94" w14:textId="11CBDDBB"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2</w:t>
            </w:r>
            <w:r w:rsidR="002D3CAC" w:rsidRPr="00D411B6">
              <w:rPr>
                <w:rFonts w:ascii="Arial" w:hAnsi="Arial" w:cs="Arial"/>
                <w:sz w:val="18"/>
                <w:szCs w:val="18"/>
                <w:lang w:val="en-GB"/>
              </w:rPr>
              <w:t>,</w:t>
            </w:r>
            <w:r w:rsidRPr="00D411B6">
              <w:rPr>
                <w:rFonts w:ascii="Arial" w:hAnsi="Arial" w:cs="Arial"/>
                <w:sz w:val="18"/>
                <w:szCs w:val="18"/>
                <w:lang w:val="en-GB"/>
              </w:rPr>
              <w:t>000</w:t>
            </w:r>
          </w:p>
        </w:tc>
        <w:tc>
          <w:tcPr>
            <w:tcW w:w="990" w:type="dxa"/>
          </w:tcPr>
          <w:p w14:paraId="543A4D14" w14:textId="00505A69"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2</w:t>
            </w:r>
            <w:r w:rsidR="002D3CAC" w:rsidRPr="00D411B6">
              <w:rPr>
                <w:rFonts w:ascii="Arial" w:hAnsi="Arial" w:cs="Arial"/>
                <w:sz w:val="18"/>
                <w:szCs w:val="18"/>
                <w:lang w:val="en-GB"/>
              </w:rPr>
              <w:t>,</w:t>
            </w:r>
            <w:r w:rsidRPr="00D411B6">
              <w:rPr>
                <w:rFonts w:ascii="Arial" w:hAnsi="Arial" w:cs="Arial"/>
                <w:sz w:val="18"/>
                <w:szCs w:val="18"/>
                <w:lang w:val="en-GB"/>
              </w:rPr>
              <w:t>000</w:t>
            </w:r>
          </w:p>
        </w:tc>
        <w:tc>
          <w:tcPr>
            <w:tcW w:w="990" w:type="dxa"/>
          </w:tcPr>
          <w:p w14:paraId="5BABE5E2" w14:textId="5C800385"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2</w:t>
            </w:r>
            <w:r w:rsidR="002D3CAC" w:rsidRPr="00D411B6">
              <w:rPr>
                <w:rFonts w:ascii="Arial" w:hAnsi="Arial" w:cs="Arial"/>
                <w:sz w:val="18"/>
                <w:szCs w:val="18"/>
                <w:lang w:val="en-GB"/>
              </w:rPr>
              <w:t>,</w:t>
            </w:r>
            <w:r w:rsidRPr="00D411B6">
              <w:rPr>
                <w:rFonts w:ascii="Arial" w:hAnsi="Arial" w:cs="Arial"/>
                <w:sz w:val="18"/>
                <w:szCs w:val="18"/>
                <w:lang w:val="en-GB"/>
              </w:rPr>
              <w:t>000</w:t>
            </w:r>
          </w:p>
        </w:tc>
        <w:tc>
          <w:tcPr>
            <w:tcW w:w="990" w:type="dxa"/>
          </w:tcPr>
          <w:p w14:paraId="6C9F0556" w14:textId="74BD9A59"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2</w:t>
            </w:r>
            <w:r w:rsidR="002D3CAC" w:rsidRPr="00D411B6">
              <w:rPr>
                <w:rFonts w:ascii="Arial" w:hAnsi="Arial" w:cs="Arial"/>
                <w:sz w:val="18"/>
                <w:szCs w:val="18"/>
                <w:lang w:val="en-GB"/>
              </w:rPr>
              <w:t>,</w:t>
            </w:r>
            <w:r w:rsidRPr="00D411B6">
              <w:rPr>
                <w:rFonts w:ascii="Arial" w:hAnsi="Arial" w:cs="Arial"/>
                <w:sz w:val="18"/>
                <w:szCs w:val="18"/>
                <w:lang w:val="en-GB"/>
              </w:rPr>
              <w:t>000</w:t>
            </w:r>
          </w:p>
        </w:tc>
        <w:tc>
          <w:tcPr>
            <w:tcW w:w="974" w:type="dxa"/>
          </w:tcPr>
          <w:p w14:paraId="2B9CA636" w14:textId="55E683B4"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2</w:t>
            </w:r>
            <w:r w:rsidR="002D3CAC" w:rsidRPr="00D411B6">
              <w:rPr>
                <w:rFonts w:ascii="Arial" w:hAnsi="Arial" w:cs="Arial"/>
                <w:sz w:val="18"/>
                <w:szCs w:val="18"/>
                <w:lang w:val="en-GB"/>
              </w:rPr>
              <w:t>,</w:t>
            </w:r>
            <w:r w:rsidRPr="00D411B6">
              <w:rPr>
                <w:rFonts w:ascii="Arial" w:hAnsi="Arial" w:cs="Arial"/>
                <w:sz w:val="18"/>
                <w:szCs w:val="18"/>
                <w:lang w:val="en-GB"/>
              </w:rPr>
              <w:t>000</w:t>
            </w:r>
          </w:p>
        </w:tc>
        <w:tc>
          <w:tcPr>
            <w:tcW w:w="967" w:type="dxa"/>
          </w:tcPr>
          <w:p w14:paraId="33A123BC" w14:textId="5478867C"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2</w:t>
            </w:r>
            <w:r w:rsidR="002D3CAC" w:rsidRPr="00D411B6">
              <w:rPr>
                <w:rFonts w:ascii="Arial" w:hAnsi="Arial" w:cs="Arial"/>
                <w:sz w:val="18"/>
                <w:szCs w:val="18"/>
                <w:lang w:val="en-GB"/>
              </w:rPr>
              <w:t>,</w:t>
            </w:r>
            <w:r w:rsidRPr="00D411B6">
              <w:rPr>
                <w:rFonts w:ascii="Arial" w:hAnsi="Arial" w:cs="Arial"/>
                <w:sz w:val="18"/>
                <w:szCs w:val="18"/>
                <w:lang w:val="en-GB"/>
              </w:rPr>
              <w:t>000</w:t>
            </w:r>
          </w:p>
        </w:tc>
        <w:tc>
          <w:tcPr>
            <w:tcW w:w="1047" w:type="dxa"/>
          </w:tcPr>
          <w:p w14:paraId="47E4AD07" w14:textId="5B1CF878"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2</w:t>
            </w:r>
            <w:r w:rsidR="002D3CAC" w:rsidRPr="00D411B6">
              <w:rPr>
                <w:rFonts w:ascii="Arial" w:hAnsi="Arial" w:cs="Arial"/>
                <w:sz w:val="18"/>
                <w:szCs w:val="18"/>
                <w:lang w:val="en-GB"/>
              </w:rPr>
              <w:t>,</w:t>
            </w:r>
            <w:r w:rsidRPr="00D411B6">
              <w:rPr>
                <w:rFonts w:ascii="Arial" w:hAnsi="Arial" w:cs="Arial"/>
                <w:sz w:val="18"/>
                <w:szCs w:val="18"/>
                <w:lang w:val="en-GB"/>
              </w:rPr>
              <w:t>000</w:t>
            </w:r>
          </w:p>
        </w:tc>
      </w:tr>
      <w:tr w:rsidR="00AF3109" w:rsidRPr="00D411B6" w14:paraId="65D6C1A3" w14:textId="77777777" w:rsidTr="00AF3109">
        <w:trPr>
          <w:jc w:val="center"/>
        </w:trPr>
        <w:tc>
          <w:tcPr>
            <w:tcW w:w="1440" w:type="dxa"/>
          </w:tcPr>
          <w:p w14:paraId="01B3FCB3" w14:textId="7ACF7941" w:rsidR="00AF3109" w:rsidRPr="00D411B6" w:rsidRDefault="00AF3109" w:rsidP="00AF3109">
            <w:pPr>
              <w:pStyle w:val="BodyTextMain"/>
              <w:rPr>
                <w:rFonts w:ascii="Arial" w:hAnsi="Arial" w:cs="Arial"/>
                <w:sz w:val="18"/>
                <w:szCs w:val="18"/>
                <w:lang w:val="en-GB"/>
              </w:rPr>
            </w:pPr>
            <w:r w:rsidRPr="00D411B6">
              <w:rPr>
                <w:rFonts w:ascii="Arial" w:hAnsi="Arial" w:cs="Arial"/>
                <w:sz w:val="18"/>
                <w:szCs w:val="18"/>
                <w:lang w:val="en-GB"/>
              </w:rPr>
              <w:t>Retained Earnings</w:t>
            </w:r>
          </w:p>
        </w:tc>
        <w:tc>
          <w:tcPr>
            <w:tcW w:w="990" w:type="dxa"/>
          </w:tcPr>
          <w:p w14:paraId="70F20E9B" w14:textId="3A11F173"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11</w:t>
            </w:r>
            <w:r w:rsidR="002D3CAC" w:rsidRPr="00D411B6">
              <w:rPr>
                <w:rFonts w:ascii="Arial" w:hAnsi="Arial" w:cs="Arial"/>
                <w:sz w:val="18"/>
                <w:szCs w:val="18"/>
                <w:lang w:val="en-GB"/>
              </w:rPr>
              <w:t>,</w:t>
            </w:r>
            <w:r w:rsidRPr="00D411B6">
              <w:rPr>
                <w:rFonts w:ascii="Arial" w:hAnsi="Arial" w:cs="Arial"/>
                <w:sz w:val="18"/>
                <w:szCs w:val="18"/>
                <w:lang w:val="en-GB"/>
              </w:rPr>
              <w:t>845</w:t>
            </w:r>
          </w:p>
        </w:tc>
        <w:tc>
          <w:tcPr>
            <w:tcW w:w="990" w:type="dxa"/>
          </w:tcPr>
          <w:p w14:paraId="11273744" w14:textId="5505FCDD"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14</w:t>
            </w:r>
            <w:r w:rsidR="002D3CAC" w:rsidRPr="00D411B6">
              <w:rPr>
                <w:rFonts w:ascii="Arial" w:hAnsi="Arial" w:cs="Arial"/>
                <w:sz w:val="18"/>
                <w:szCs w:val="18"/>
                <w:lang w:val="en-GB"/>
              </w:rPr>
              <w:t>,</w:t>
            </w:r>
            <w:r w:rsidRPr="00D411B6">
              <w:rPr>
                <w:rFonts w:ascii="Arial" w:hAnsi="Arial" w:cs="Arial"/>
                <w:sz w:val="18"/>
                <w:szCs w:val="18"/>
                <w:lang w:val="en-GB"/>
              </w:rPr>
              <w:t>761</w:t>
            </w:r>
          </w:p>
        </w:tc>
        <w:tc>
          <w:tcPr>
            <w:tcW w:w="990" w:type="dxa"/>
          </w:tcPr>
          <w:p w14:paraId="287FE5ED" w14:textId="25A920A6"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15</w:t>
            </w:r>
            <w:r w:rsidR="002D3CAC" w:rsidRPr="00D411B6">
              <w:rPr>
                <w:rFonts w:ascii="Arial" w:hAnsi="Arial" w:cs="Arial"/>
                <w:sz w:val="18"/>
                <w:szCs w:val="18"/>
                <w:lang w:val="en-GB"/>
              </w:rPr>
              <w:t>,</w:t>
            </w:r>
            <w:r w:rsidRPr="00D411B6">
              <w:rPr>
                <w:rFonts w:ascii="Arial" w:hAnsi="Arial" w:cs="Arial"/>
                <w:sz w:val="18"/>
                <w:szCs w:val="18"/>
                <w:lang w:val="en-GB"/>
              </w:rPr>
              <w:t>714</w:t>
            </w:r>
          </w:p>
        </w:tc>
        <w:tc>
          <w:tcPr>
            <w:tcW w:w="990" w:type="dxa"/>
          </w:tcPr>
          <w:p w14:paraId="4DA46DBE" w14:textId="3613F03D"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15</w:t>
            </w:r>
            <w:r w:rsidR="002D3CAC" w:rsidRPr="00D411B6">
              <w:rPr>
                <w:rFonts w:ascii="Arial" w:hAnsi="Arial" w:cs="Arial"/>
                <w:sz w:val="18"/>
                <w:szCs w:val="18"/>
                <w:lang w:val="en-GB"/>
              </w:rPr>
              <w:t>,</w:t>
            </w:r>
            <w:r w:rsidRPr="00D411B6">
              <w:rPr>
                <w:rFonts w:ascii="Arial" w:hAnsi="Arial" w:cs="Arial"/>
                <w:sz w:val="18"/>
                <w:szCs w:val="18"/>
                <w:lang w:val="en-GB"/>
              </w:rPr>
              <w:t>816</w:t>
            </w:r>
          </w:p>
        </w:tc>
        <w:tc>
          <w:tcPr>
            <w:tcW w:w="990" w:type="dxa"/>
          </w:tcPr>
          <w:p w14:paraId="3812F827" w14:textId="28D7459D"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13</w:t>
            </w:r>
            <w:r w:rsidR="002D3CAC" w:rsidRPr="00D411B6">
              <w:rPr>
                <w:rFonts w:ascii="Arial" w:hAnsi="Arial" w:cs="Arial"/>
                <w:sz w:val="18"/>
                <w:szCs w:val="18"/>
                <w:lang w:val="en-GB"/>
              </w:rPr>
              <w:t>,</w:t>
            </w:r>
            <w:r w:rsidRPr="00D411B6">
              <w:rPr>
                <w:rFonts w:ascii="Arial" w:hAnsi="Arial" w:cs="Arial"/>
                <w:sz w:val="18"/>
                <w:szCs w:val="18"/>
                <w:lang w:val="en-GB"/>
              </w:rPr>
              <w:t>845</w:t>
            </w:r>
          </w:p>
        </w:tc>
        <w:tc>
          <w:tcPr>
            <w:tcW w:w="974" w:type="dxa"/>
          </w:tcPr>
          <w:p w14:paraId="4AC6B9BF" w14:textId="0757765F"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13</w:t>
            </w:r>
            <w:r w:rsidR="002D3CAC" w:rsidRPr="00D411B6">
              <w:rPr>
                <w:rFonts w:ascii="Arial" w:hAnsi="Arial" w:cs="Arial"/>
                <w:sz w:val="18"/>
                <w:szCs w:val="18"/>
                <w:lang w:val="en-GB"/>
              </w:rPr>
              <w:t>,</w:t>
            </w:r>
            <w:r w:rsidRPr="00D411B6">
              <w:rPr>
                <w:rFonts w:ascii="Arial" w:hAnsi="Arial" w:cs="Arial"/>
                <w:sz w:val="18"/>
                <w:szCs w:val="18"/>
                <w:lang w:val="en-GB"/>
              </w:rPr>
              <w:t>000</w:t>
            </w:r>
          </w:p>
        </w:tc>
        <w:tc>
          <w:tcPr>
            <w:tcW w:w="967" w:type="dxa"/>
          </w:tcPr>
          <w:p w14:paraId="44D0BC76" w14:textId="2ECC279A"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11</w:t>
            </w:r>
            <w:r w:rsidR="002D3CAC" w:rsidRPr="00D411B6">
              <w:rPr>
                <w:rFonts w:ascii="Arial" w:hAnsi="Arial" w:cs="Arial"/>
                <w:sz w:val="18"/>
                <w:szCs w:val="18"/>
                <w:lang w:val="en-GB"/>
              </w:rPr>
              <w:t>,</w:t>
            </w:r>
            <w:r w:rsidRPr="00D411B6">
              <w:rPr>
                <w:rFonts w:ascii="Arial" w:hAnsi="Arial" w:cs="Arial"/>
                <w:sz w:val="18"/>
                <w:szCs w:val="18"/>
                <w:lang w:val="en-GB"/>
              </w:rPr>
              <w:t>066</w:t>
            </w:r>
          </w:p>
        </w:tc>
        <w:tc>
          <w:tcPr>
            <w:tcW w:w="1047" w:type="dxa"/>
          </w:tcPr>
          <w:p w14:paraId="16DAE02C" w14:textId="0174F109" w:rsidR="00AF3109" w:rsidRPr="00D411B6" w:rsidRDefault="00AF3109" w:rsidP="00AF3109">
            <w:pPr>
              <w:pStyle w:val="BodyTextMain"/>
              <w:jc w:val="right"/>
              <w:rPr>
                <w:rFonts w:ascii="Arial" w:hAnsi="Arial" w:cs="Arial"/>
                <w:sz w:val="18"/>
                <w:szCs w:val="18"/>
                <w:lang w:val="en-GB"/>
              </w:rPr>
            </w:pPr>
            <w:r w:rsidRPr="00D411B6">
              <w:rPr>
                <w:rFonts w:ascii="Arial" w:hAnsi="Arial" w:cs="Arial"/>
                <w:sz w:val="18"/>
                <w:szCs w:val="18"/>
                <w:lang w:val="en-GB"/>
              </w:rPr>
              <w:t>10</w:t>
            </w:r>
            <w:r w:rsidR="002D3CAC" w:rsidRPr="00D411B6">
              <w:rPr>
                <w:rFonts w:ascii="Arial" w:hAnsi="Arial" w:cs="Arial"/>
                <w:sz w:val="18"/>
                <w:szCs w:val="18"/>
                <w:lang w:val="en-GB"/>
              </w:rPr>
              <w:t>,</w:t>
            </w:r>
            <w:r w:rsidRPr="00D411B6">
              <w:rPr>
                <w:rFonts w:ascii="Arial" w:hAnsi="Arial" w:cs="Arial"/>
                <w:sz w:val="18"/>
                <w:szCs w:val="18"/>
                <w:lang w:val="en-GB"/>
              </w:rPr>
              <w:t>270</w:t>
            </w:r>
          </w:p>
        </w:tc>
      </w:tr>
    </w:tbl>
    <w:p w14:paraId="7089F8BA" w14:textId="77777777" w:rsidR="00AF3109" w:rsidRPr="00D411B6" w:rsidRDefault="00AF3109" w:rsidP="00AF3109">
      <w:pPr>
        <w:pStyle w:val="BodyTextMain"/>
        <w:rPr>
          <w:lang w:val="en-GB"/>
        </w:rPr>
      </w:pPr>
    </w:p>
    <w:p w14:paraId="5D2C9EC5" w14:textId="4FE7F9E2" w:rsidR="002D3CAC" w:rsidRPr="00D411B6" w:rsidRDefault="002D3CAC" w:rsidP="00AF3109">
      <w:pPr>
        <w:pStyle w:val="Footnote"/>
        <w:rPr>
          <w:lang w:val="en-GB"/>
        </w:rPr>
      </w:pPr>
      <w:r w:rsidRPr="00D411B6">
        <w:rPr>
          <w:lang w:val="en-GB"/>
        </w:rPr>
        <w:t>Note: CZK = Czech koruna; CZK1 = US$0.045 on July 15, 2018; PPE = plant, property, and equipment</w:t>
      </w:r>
      <w:r w:rsidR="009C4423">
        <w:rPr>
          <w:lang w:val="en-GB"/>
        </w:rPr>
        <w:t>.</w:t>
      </w:r>
      <w:r w:rsidRPr="00D411B6">
        <w:rPr>
          <w:lang w:val="en-GB"/>
        </w:rPr>
        <w:t xml:space="preserve"> </w:t>
      </w:r>
    </w:p>
    <w:p w14:paraId="7817EEEE" w14:textId="2905AD72" w:rsidR="00AF3109" w:rsidRPr="00D411B6" w:rsidRDefault="00AF3109" w:rsidP="00AF3109">
      <w:pPr>
        <w:pStyle w:val="Footnote"/>
        <w:rPr>
          <w:lang w:val="en-GB"/>
        </w:rPr>
      </w:pPr>
      <w:r w:rsidRPr="00D411B6">
        <w:rPr>
          <w:lang w:val="en-GB"/>
        </w:rPr>
        <w:t>Source: Mejzlík Modellbau data</w:t>
      </w:r>
      <w:r w:rsidR="008A228C" w:rsidRPr="00D411B6">
        <w:rPr>
          <w:lang w:val="en-GB"/>
        </w:rPr>
        <w:t>.</w:t>
      </w:r>
    </w:p>
    <w:p w14:paraId="493607F0" w14:textId="77777777" w:rsidR="00AF3109" w:rsidRPr="00D411B6" w:rsidRDefault="00AF3109" w:rsidP="00AF3109">
      <w:pPr>
        <w:pStyle w:val="BodyTextMain"/>
        <w:rPr>
          <w:lang w:val="en-GB"/>
        </w:rPr>
      </w:pPr>
    </w:p>
    <w:p w14:paraId="38DB562F" w14:textId="77777777" w:rsidR="00AF3109" w:rsidRPr="00D411B6" w:rsidRDefault="00AF3109" w:rsidP="00AF3109">
      <w:pPr>
        <w:pStyle w:val="BodyTextMain"/>
        <w:rPr>
          <w:lang w:val="en-GB"/>
        </w:rPr>
      </w:pPr>
    </w:p>
    <w:p w14:paraId="0BB241BC" w14:textId="0A6790F4" w:rsidR="008A228C" w:rsidRPr="00D411B6" w:rsidRDefault="00AF3109" w:rsidP="00AF3109">
      <w:pPr>
        <w:pStyle w:val="ExhibitHeading"/>
        <w:rPr>
          <w:lang w:val="en-GB"/>
        </w:rPr>
      </w:pPr>
      <w:r w:rsidRPr="00D411B6">
        <w:rPr>
          <w:lang w:val="en-GB"/>
        </w:rPr>
        <w:t>EXHIBIT 4: MEJZL</w:t>
      </w:r>
      <w:r w:rsidR="00E9347C" w:rsidRPr="00D411B6">
        <w:rPr>
          <w:lang w:val="en-GB"/>
        </w:rPr>
        <w:t>Í</w:t>
      </w:r>
      <w:r w:rsidRPr="00D411B6">
        <w:rPr>
          <w:lang w:val="en-GB"/>
        </w:rPr>
        <w:t>K MODELLBAU</w:t>
      </w:r>
      <w:r w:rsidR="008A228C" w:rsidRPr="00D411B6">
        <w:rPr>
          <w:lang w:val="en-GB"/>
        </w:rPr>
        <w:t>’s</w:t>
      </w:r>
      <w:r w:rsidRPr="00D411B6">
        <w:rPr>
          <w:lang w:val="en-GB"/>
        </w:rPr>
        <w:t xml:space="preserve"> Income Statement</w:t>
      </w:r>
      <w:r w:rsidR="008A228C" w:rsidRPr="00D411B6">
        <w:rPr>
          <w:lang w:val="en-GB"/>
        </w:rPr>
        <w:t>s, 2009–2016</w:t>
      </w:r>
      <w:r w:rsidRPr="00D411B6">
        <w:rPr>
          <w:lang w:val="en-GB"/>
        </w:rPr>
        <w:t xml:space="preserve"> </w:t>
      </w:r>
    </w:p>
    <w:p w14:paraId="4361E162" w14:textId="116A235A" w:rsidR="00AF3109" w:rsidRPr="00D411B6" w:rsidRDefault="00AF3109" w:rsidP="00774386">
      <w:pPr>
        <w:pStyle w:val="ExhibitHeading"/>
        <w:rPr>
          <w:lang w:val="en-GB"/>
        </w:rPr>
      </w:pPr>
      <w:r w:rsidRPr="00D411B6">
        <w:rPr>
          <w:lang w:val="en-GB"/>
        </w:rPr>
        <w:t>(CZK</w:t>
      </w:r>
      <w:r w:rsidR="00207037">
        <w:rPr>
          <w:lang w:val="en-GB"/>
        </w:rPr>
        <w:t xml:space="preserve"> THOUSANDS</w:t>
      </w:r>
      <w:r w:rsidRPr="00D411B6">
        <w:rPr>
          <w:lang w:val="en-GB"/>
        </w:rPr>
        <w:t>)</w:t>
      </w:r>
    </w:p>
    <w:p w14:paraId="5E0DC4CA" w14:textId="77777777" w:rsidR="00774386" w:rsidRPr="00D411B6" w:rsidRDefault="00774386" w:rsidP="00774386">
      <w:pPr>
        <w:pStyle w:val="ExhibitHeading"/>
        <w:rPr>
          <w:lang w:val="en-GB"/>
        </w:rPr>
      </w:pPr>
    </w:p>
    <w:tbl>
      <w:tblPr>
        <w:tblStyle w:val="TableGrid"/>
        <w:tblW w:w="0" w:type="auto"/>
        <w:tblInd w:w="108" w:type="dxa"/>
        <w:tblLook w:val="04A0" w:firstRow="1" w:lastRow="0" w:firstColumn="1" w:lastColumn="0" w:noHBand="0" w:noVBand="1"/>
      </w:tblPr>
      <w:tblGrid>
        <w:gridCol w:w="1333"/>
        <w:gridCol w:w="1061"/>
        <w:gridCol w:w="977"/>
        <w:gridCol w:w="977"/>
        <w:gridCol w:w="977"/>
        <w:gridCol w:w="961"/>
        <w:gridCol w:w="955"/>
        <w:gridCol w:w="955"/>
        <w:gridCol w:w="1046"/>
      </w:tblGrid>
      <w:tr w:rsidR="004A2206" w:rsidRPr="00D411B6" w14:paraId="10BC4E9C" w14:textId="77777777" w:rsidTr="007B0188">
        <w:tc>
          <w:tcPr>
            <w:tcW w:w="1350" w:type="dxa"/>
          </w:tcPr>
          <w:p w14:paraId="29291B44" w14:textId="77777777" w:rsidR="00AF3109" w:rsidRPr="00D411B6" w:rsidRDefault="00AF3109" w:rsidP="007B0188">
            <w:pPr>
              <w:pStyle w:val="ExhibitText"/>
              <w:rPr>
                <w:sz w:val="18"/>
                <w:szCs w:val="18"/>
                <w:lang w:val="en-GB"/>
              </w:rPr>
            </w:pPr>
          </w:p>
        </w:tc>
        <w:tc>
          <w:tcPr>
            <w:tcW w:w="1080" w:type="dxa"/>
          </w:tcPr>
          <w:p w14:paraId="2907B847" w14:textId="5E996856" w:rsidR="00AF3109" w:rsidRPr="00D411B6" w:rsidRDefault="00AF3109" w:rsidP="007B0188">
            <w:pPr>
              <w:pStyle w:val="ExhibitText"/>
              <w:jc w:val="center"/>
              <w:rPr>
                <w:sz w:val="18"/>
                <w:szCs w:val="18"/>
                <w:lang w:val="en-GB"/>
              </w:rPr>
            </w:pPr>
            <w:r w:rsidRPr="00D411B6">
              <w:rPr>
                <w:b/>
                <w:sz w:val="18"/>
                <w:szCs w:val="18"/>
                <w:lang w:val="en-GB"/>
              </w:rPr>
              <w:t>2009</w:t>
            </w:r>
          </w:p>
        </w:tc>
        <w:tc>
          <w:tcPr>
            <w:tcW w:w="990" w:type="dxa"/>
          </w:tcPr>
          <w:p w14:paraId="28353497" w14:textId="1169BE49" w:rsidR="00AF3109" w:rsidRPr="00D411B6" w:rsidRDefault="00AF3109" w:rsidP="007B0188">
            <w:pPr>
              <w:pStyle w:val="ExhibitText"/>
              <w:jc w:val="center"/>
              <w:rPr>
                <w:sz w:val="18"/>
                <w:szCs w:val="18"/>
                <w:lang w:val="en-GB"/>
              </w:rPr>
            </w:pPr>
            <w:r w:rsidRPr="00D411B6">
              <w:rPr>
                <w:b/>
                <w:sz w:val="18"/>
                <w:szCs w:val="18"/>
                <w:lang w:val="en-GB"/>
              </w:rPr>
              <w:t>2010</w:t>
            </w:r>
          </w:p>
        </w:tc>
        <w:tc>
          <w:tcPr>
            <w:tcW w:w="990" w:type="dxa"/>
          </w:tcPr>
          <w:p w14:paraId="1C2F528F" w14:textId="20B5B217" w:rsidR="00AF3109" w:rsidRPr="00D411B6" w:rsidRDefault="00AF3109" w:rsidP="007B0188">
            <w:pPr>
              <w:pStyle w:val="ExhibitText"/>
              <w:jc w:val="center"/>
              <w:rPr>
                <w:sz w:val="18"/>
                <w:szCs w:val="18"/>
                <w:lang w:val="en-GB"/>
              </w:rPr>
            </w:pPr>
            <w:r w:rsidRPr="00D411B6">
              <w:rPr>
                <w:b/>
                <w:sz w:val="18"/>
                <w:szCs w:val="18"/>
                <w:lang w:val="en-GB"/>
              </w:rPr>
              <w:t>2011</w:t>
            </w:r>
          </w:p>
        </w:tc>
        <w:tc>
          <w:tcPr>
            <w:tcW w:w="990" w:type="dxa"/>
          </w:tcPr>
          <w:p w14:paraId="5E7EF949" w14:textId="757DDF57" w:rsidR="00AF3109" w:rsidRPr="00D411B6" w:rsidRDefault="00AF3109" w:rsidP="007B0188">
            <w:pPr>
              <w:pStyle w:val="ExhibitText"/>
              <w:jc w:val="center"/>
              <w:rPr>
                <w:sz w:val="18"/>
                <w:szCs w:val="18"/>
                <w:lang w:val="en-GB"/>
              </w:rPr>
            </w:pPr>
            <w:r w:rsidRPr="00D411B6">
              <w:rPr>
                <w:b/>
                <w:sz w:val="18"/>
                <w:szCs w:val="18"/>
                <w:lang w:val="en-GB"/>
              </w:rPr>
              <w:t>2012</w:t>
            </w:r>
          </w:p>
        </w:tc>
        <w:tc>
          <w:tcPr>
            <w:tcW w:w="973" w:type="dxa"/>
          </w:tcPr>
          <w:p w14:paraId="482E4E58" w14:textId="78EDF547" w:rsidR="00AF3109" w:rsidRPr="00D411B6" w:rsidRDefault="00AF3109" w:rsidP="007B0188">
            <w:pPr>
              <w:pStyle w:val="ExhibitText"/>
              <w:jc w:val="center"/>
              <w:rPr>
                <w:sz w:val="18"/>
                <w:szCs w:val="18"/>
                <w:lang w:val="en-GB"/>
              </w:rPr>
            </w:pPr>
            <w:r w:rsidRPr="00D411B6">
              <w:rPr>
                <w:b/>
                <w:sz w:val="18"/>
                <w:szCs w:val="18"/>
                <w:lang w:val="en-GB"/>
              </w:rPr>
              <w:t>2013</w:t>
            </w:r>
          </w:p>
        </w:tc>
        <w:tc>
          <w:tcPr>
            <w:tcW w:w="967" w:type="dxa"/>
          </w:tcPr>
          <w:p w14:paraId="3380643B" w14:textId="5BE79B8E" w:rsidR="00AF3109" w:rsidRPr="00D411B6" w:rsidRDefault="00AF3109" w:rsidP="007B0188">
            <w:pPr>
              <w:pStyle w:val="ExhibitText"/>
              <w:jc w:val="center"/>
              <w:rPr>
                <w:sz w:val="18"/>
                <w:szCs w:val="18"/>
                <w:lang w:val="en-GB"/>
              </w:rPr>
            </w:pPr>
            <w:r w:rsidRPr="00D411B6">
              <w:rPr>
                <w:b/>
                <w:sz w:val="18"/>
                <w:szCs w:val="18"/>
                <w:lang w:val="en-GB"/>
              </w:rPr>
              <w:t>2014</w:t>
            </w:r>
          </w:p>
        </w:tc>
        <w:tc>
          <w:tcPr>
            <w:tcW w:w="967" w:type="dxa"/>
          </w:tcPr>
          <w:p w14:paraId="5F91F23D" w14:textId="5F476CAD" w:rsidR="00AF3109" w:rsidRPr="00D411B6" w:rsidRDefault="00AF3109" w:rsidP="007B0188">
            <w:pPr>
              <w:pStyle w:val="ExhibitText"/>
              <w:jc w:val="center"/>
              <w:rPr>
                <w:sz w:val="18"/>
                <w:szCs w:val="18"/>
                <w:lang w:val="en-GB"/>
              </w:rPr>
            </w:pPr>
            <w:r w:rsidRPr="00D411B6">
              <w:rPr>
                <w:b/>
                <w:sz w:val="18"/>
                <w:szCs w:val="18"/>
                <w:lang w:val="en-GB"/>
              </w:rPr>
              <w:t>2015</w:t>
            </w:r>
          </w:p>
        </w:tc>
        <w:tc>
          <w:tcPr>
            <w:tcW w:w="1064" w:type="dxa"/>
          </w:tcPr>
          <w:p w14:paraId="7D0700F2" w14:textId="52211DBC" w:rsidR="00AF3109" w:rsidRPr="00D411B6" w:rsidRDefault="00AF3109" w:rsidP="007B0188">
            <w:pPr>
              <w:pStyle w:val="ExhibitText"/>
              <w:jc w:val="center"/>
              <w:rPr>
                <w:sz w:val="18"/>
                <w:szCs w:val="18"/>
                <w:lang w:val="en-GB"/>
              </w:rPr>
            </w:pPr>
            <w:r w:rsidRPr="00D411B6">
              <w:rPr>
                <w:b/>
                <w:sz w:val="18"/>
                <w:szCs w:val="18"/>
                <w:lang w:val="en-GB"/>
              </w:rPr>
              <w:t>2016</w:t>
            </w:r>
          </w:p>
        </w:tc>
      </w:tr>
      <w:tr w:rsidR="004A2206" w:rsidRPr="00D411B6" w14:paraId="526C0AD4" w14:textId="77777777" w:rsidTr="007B0188">
        <w:tc>
          <w:tcPr>
            <w:tcW w:w="1350" w:type="dxa"/>
          </w:tcPr>
          <w:p w14:paraId="34D331D7" w14:textId="706CA306" w:rsidR="00AF3109" w:rsidRPr="00D411B6" w:rsidRDefault="00AF3109" w:rsidP="007B0188">
            <w:pPr>
              <w:pStyle w:val="ExhibitText"/>
              <w:rPr>
                <w:sz w:val="18"/>
                <w:szCs w:val="18"/>
                <w:lang w:val="en-GB"/>
              </w:rPr>
            </w:pPr>
            <w:r w:rsidRPr="00D411B6">
              <w:rPr>
                <w:b/>
                <w:sz w:val="18"/>
                <w:szCs w:val="18"/>
                <w:lang w:val="en-GB"/>
              </w:rPr>
              <w:t xml:space="preserve">Net Sales </w:t>
            </w:r>
          </w:p>
        </w:tc>
        <w:tc>
          <w:tcPr>
            <w:tcW w:w="1080" w:type="dxa"/>
          </w:tcPr>
          <w:p w14:paraId="252BCD0A" w14:textId="43A1ABCB" w:rsidR="00AF3109" w:rsidRPr="00D411B6" w:rsidRDefault="00AF3109" w:rsidP="007B0188">
            <w:pPr>
              <w:pStyle w:val="ExhibitText"/>
              <w:jc w:val="right"/>
              <w:rPr>
                <w:sz w:val="18"/>
                <w:szCs w:val="18"/>
                <w:lang w:val="en-GB"/>
              </w:rPr>
            </w:pPr>
            <w:r w:rsidRPr="00D411B6">
              <w:rPr>
                <w:sz w:val="18"/>
                <w:szCs w:val="18"/>
                <w:lang w:val="en-GB"/>
              </w:rPr>
              <w:t>16</w:t>
            </w:r>
            <w:r w:rsidR="008A228C" w:rsidRPr="00D411B6">
              <w:rPr>
                <w:sz w:val="18"/>
                <w:szCs w:val="18"/>
                <w:lang w:val="en-GB"/>
              </w:rPr>
              <w:t>,</w:t>
            </w:r>
            <w:r w:rsidRPr="00D411B6">
              <w:rPr>
                <w:sz w:val="18"/>
                <w:szCs w:val="18"/>
                <w:lang w:val="en-GB"/>
              </w:rPr>
              <w:t>731</w:t>
            </w:r>
          </w:p>
        </w:tc>
        <w:tc>
          <w:tcPr>
            <w:tcW w:w="990" w:type="dxa"/>
          </w:tcPr>
          <w:p w14:paraId="1C65BA7F" w14:textId="680DCF09" w:rsidR="00AF3109" w:rsidRPr="00D411B6" w:rsidRDefault="00AF3109" w:rsidP="007B0188">
            <w:pPr>
              <w:pStyle w:val="ExhibitText"/>
              <w:jc w:val="right"/>
              <w:rPr>
                <w:sz w:val="18"/>
                <w:szCs w:val="18"/>
                <w:lang w:val="en-GB"/>
              </w:rPr>
            </w:pPr>
            <w:r w:rsidRPr="00D411B6">
              <w:rPr>
                <w:sz w:val="18"/>
                <w:szCs w:val="18"/>
                <w:lang w:val="en-GB"/>
              </w:rPr>
              <w:t>17</w:t>
            </w:r>
            <w:r w:rsidR="008A228C" w:rsidRPr="00D411B6">
              <w:rPr>
                <w:sz w:val="18"/>
                <w:szCs w:val="18"/>
                <w:lang w:val="en-GB"/>
              </w:rPr>
              <w:t>,</w:t>
            </w:r>
            <w:r w:rsidRPr="00D411B6">
              <w:rPr>
                <w:sz w:val="18"/>
                <w:szCs w:val="18"/>
                <w:lang w:val="en-GB"/>
              </w:rPr>
              <w:t>243</w:t>
            </w:r>
          </w:p>
        </w:tc>
        <w:tc>
          <w:tcPr>
            <w:tcW w:w="990" w:type="dxa"/>
          </w:tcPr>
          <w:p w14:paraId="05B06704" w14:textId="0CC49B59" w:rsidR="00AF3109" w:rsidRPr="00D411B6" w:rsidRDefault="00AF3109" w:rsidP="007B0188">
            <w:pPr>
              <w:pStyle w:val="ExhibitText"/>
              <w:jc w:val="right"/>
              <w:rPr>
                <w:sz w:val="18"/>
                <w:szCs w:val="18"/>
                <w:lang w:val="en-GB"/>
              </w:rPr>
            </w:pPr>
            <w:r w:rsidRPr="00D411B6">
              <w:rPr>
                <w:sz w:val="18"/>
                <w:szCs w:val="18"/>
                <w:lang w:val="en-GB"/>
              </w:rPr>
              <w:t>16</w:t>
            </w:r>
            <w:r w:rsidR="008A228C" w:rsidRPr="00D411B6">
              <w:rPr>
                <w:sz w:val="18"/>
                <w:szCs w:val="18"/>
                <w:lang w:val="en-GB"/>
              </w:rPr>
              <w:t>,</w:t>
            </w:r>
            <w:r w:rsidRPr="00D411B6">
              <w:rPr>
                <w:sz w:val="18"/>
                <w:szCs w:val="18"/>
                <w:lang w:val="en-GB"/>
              </w:rPr>
              <w:t>963</w:t>
            </w:r>
          </w:p>
        </w:tc>
        <w:tc>
          <w:tcPr>
            <w:tcW w:w="990" w:type="dxa"/>
          </w:tcPr>
          <w:p w14:paraId="5B6CC5DD" w14:textId="0589E545" w:rsidR="00AF3109" w:rsidRPr="00D411B6" w:rsidRDefault="00AF3109" w:rsidP="007B0188">
            <w:pPr>
              <w:pStyle w:val="ExhibitText"/>
              <w:jc w:val="right"/>
              <w:rPr>
                <w:sz w:val="18"/>
                <w:szCs w:val="18"/>
                <w:lang w:val="en-GB"/>
              </w:rPr>
            </w:pPr>
            <w:r w:rsidRPr="00D411B6">
              <w:rPr>
                <w:sz w:val="18"/>
                <w:szCs w:val="18"/>
                <w:lang w:val="en-GB"/>
              </w:rPr>
              <w:t>15</w:t>
            </w:r>
            <w:r w:rsidR="008A228C" w:rsidRPr="00D411B6">
              <w:rPr>
                <w:sz w:val="18"/>
                <w:szCs w:val="18"/>
                <w:lang w:val="en-GB"/>
              </w:rPr>
              <w:t>,</w:t>
            </w:r>
            <w:r w:rsidRPr="00D411B6">
              <w:rPr>
                <w:sz w:val="18"/>
                <w:szCs w:val="18"/>
                <w:lang w:val="en-GB"/>
              </w:rPr>
              <w:t>791</w:t>
            </w:r>
          </w:p>
        </w:tc>
        <w:tc>
          <w:tcPr>
            <w:tcW w:w="973" w:type="dxa"/>
          </w:tcPr>
          <w:p w14:paraId="76EF9F13" w14:textId="68FB9AA7" w:rsidR="00AF3109" w:rsidRPr="00D411B6" w:rsidRDefault="00AF3109" w:rsidP="007B0188">
            <w:pPr>
              <w:pStyle w:val="ExhibitText"/>
              <w:jc w:val="right"/>
              <w:rPr>
                <w:sz w:val="18"/>
                <w:szCs w:val="18"/>
                <w:lang w:val="en-GB"/>
              </w:rPr>
            </w:pPr>
            <w:r w:rsidRPr="00D411B6">
              <w:rPr>
                <w:sz w:val="18"/>
                <w:szCs w:val="18"/>
                <w:lang w:val="en-GB"/>
              </w:rPr>
              <w:t>15</w:t>
            </w:r>
            <w:r w:rsidR="008A228C" w:rsidRPr="00D411B6">
              <w:rPr>
                <w:sz w:val="18"/>
                <w:szCs w:val="18"/>
                <w:lang w:val="en-GB"/>
              </w:rPr>
              <w:t>,</w:t>
            </w:r>
            <w:r w:rsidRPr="00D411B6">
              <w:rPr>
                <w:sz w:val="18"/>
                <w:szCs w:val="18"/>
                <w:lang w:val="en-GB"/>
              </w:rPr>
              <w:t>442</w:t>
            </w:r>
          </w:p>
        </w:tc>
        <w:tc>
          <w:tcPr>
            <w:tcW w:w="967" w:type="dxa"/>
          </w:tcPr>
          <w:p w14:paraId="61B69C67" w14:textId="7EF9144A" w:rsidR="00AF3109" w:rsidRPr="00D411B6" w:rsidRDefault="00AF3109" w:rsidP="007B0188">
            <w:pPr>
              <w:pStyle w:val="ExhibitText"/>
              <w:jc w:val="right"/>
              <w:rPr>
                <w:sz w:val="18"/>
                <w:szCs w:val="18"/>
                <w:lang w:val="en-GB"/>
              </w:rPr>
            </w:pPr>
            <w:r w:rsidRPr="00D411B6">
              <w:rPr>
                <w:sz w:val="18"/>
                <w:szCs w:val="18"/>
                <w:lang w:val="en-GB"/>
              </w:rPr>
              <w:t>13</w:t>
            </w:r>
            <w:r w:rsidR="008A228C" w:rsidRPr="00D411B6">
              <w:rPr>
                <w:sz w:val="18"/>
                <w:szCs w:val="18"/>
                <w:lang w:val="en-GB"/>
              </w:rPr>
              <w:t>,</w:t>
            </w:r>
            <w:r w:rsidRPr="00D411B6">
              <w:rPr>
                <w:sz w:val="18"/>
                <w:szCs w:val="18"/>
                <w:lang w:val="en-GB"/>
              </w:rPr>
              <w:t>978</w:t>
            </w:r>
          </w:p>
        </w:tc>
        <w:tc>
          <w:tcPr>
            <w:tcW w:w="967" w:type="dxa"/>
          </w:tcPr>
          <w:p w14:paraId="359B090A" w14:textId="3C7612D8" w:rsidR="00AF3109" w:rsidRPr="00D411B6" w:rsidRDefault="00AF3109" w:rsidP="007B0188">
            <w:pPr>
              <w:pStyle w:val="ExhibitText"/>
              <w:jc w:val="right"/>
              <w:rPr>
                <w:sz w:val="18"/>
                <w:szCs w:val="18"/>
                <w:lang w:val="en-GB"/>
              </w:rPr>
            </w:pPr>
            <w:r w:rsidRPr="00D411B6">
              <w:rPr>
                <w:sz w:val="18"/>
                <w:szCs w:val="18"/>
                <w:lang w:val="en-GB"/>
              </w:rPr>
              <w:t>12</w:t>
            </w:r>
            <w:r w:rsidR="008A228C" w:rsidRPr="00D411B6">
              <w:rPr>
                <w:sz w:val="18"/>
                <w:szCs w:val="18"/>
                <w:lang w:val="en-GB"/>
              </w:rPr>
              <w:t>,</w:t>
            </w:r>
            <w:r w:rsidRPr="00D411B6">
              <w:rPr>
                <w:sz w:val="18"/>
                <w:szCs w:val="18"/>
                <w:lang w:val="en-GB"/>
              </w:rPr>
              <w:t>732</w:t>
            </w:r>
          </w:p>
        </w:tc>
        <w:tc>
          <w:tcPr>
            <w:tcW w:w="1064" w:type="dxa"/>
          </w:tcPr>
          <w:p w14:paraId="17B69482" w14:textId="442942A0" w:rsidR="00AF3109" w:rsidRPr="00D411B6" w:rsidRDefault="00AF3109" w:rsidP="007B0188">
            <w:pPr>
              <w:pStyle w:val="ExhibitText"/>
              <w:jc w:val="right"/>
              <w:rPr>
                <w:sz w:val="18"/>
                <w:szCs w:val="18"/>
                <w:lang w:val="en-GB"/>
              </w:rPr>
            </w:pPr>
            <w:r w:rsidRPr="00D411B6">
              <w:rPr>
                <w:sz w:val="18"/>
                <w:szCs w:val="18"/>
                <w:lang w:val="en-GB"/>
              </w:rPr>
              <w:t>11</w:t>
            </w:r>
            <w:r w:rsidR="008A228C" w:rsidRPr="00D411B6">
              <w:rPr>
                <w:sz w:val="18"/>
                <w:szCs w:val="18"/>
                <w:lang w:val="en-GB"/>
              </w:rPr>
              <w:t>,</w:t>
            </w:r>
            <w:r w:rsidRPr="00D411B6">
              <w:rPr>
                <w:sz w:val="18"/>
                <w:szCs w:val="18"/>
                <w:lang w:val="en-GB"/>
              </w:rPr>
              <w:t>547</w:t>
            </w:r>
          </w:p>
        </w:tc>
      </w:tr>
      <w:tr w:rsidR="004A2206" w:rsidRPr="00D411B6" w14:paraId="66442E79" w14:textId="77777777" w:rsidTr="007B0188">
        <w:tc>
          <w:tcPr>
            <w:tcW w:w="1350" w:type="dxa"/>
          </w:tcPr>
          <w:p w14:paraId="2320728B" w14:textId="523FC141" w:rsidR="00AF3109" w:rsidRPr="00D411B6" w:rsidRDefault="00AF3109" w:rsidP="00774386">
            <w:pPr>
              <w:pStyle w:val="ExhibitText"/>
              <w:jc w:val="left"/>
              <w:rPr>
                <w:sz w:val="18"/>
                <w:szCs w:val="18"/>
                <w:lang w:val="en-GB"/>
              </w:rPr>
            </w:pPr>
            <w:r w:rsidRPr="00D411B6">
              <w:rPr>
                <w:sz w:val="18"/>
                <w:szCs w:val="18"/>
                <w:lang w:val="en-GB"/>
              </w:rPr>
              <w:t>Cost of Goods Sold</w:t>
            </w:r>
          </w:p>
        </w:tc>
        <w:tc>
          <w:tcPr>
            <w:tcW w:w="1080" w:type="dxa"/>
          </w:tcPr>
          <w:p w14:paraId="2ED6F6FE" w14:textId="353EFC66" w:rsidR="00AF3109" w:rsidRPr="00D411B6" w:rsidRDefault="00AF3109" w:rsidP="007B0188">
            <w:pPr>
              <w:pStyle w:val="ExhibitText"/>
              <w:jc w:val="right"/>
              <w:rPr>
                <w:sz w:val="18"/>
                <w:szCs w:val="18"/>
                <w:lang w:val="en-GB"/>
              </w:rPr>
            </w:pPr>
            <w:r w:rsidRPr="00D411B6">
              <w:rPr>
                <w:sz w:val="18"/>
                <w:szCs w:val="18"/>
                <w:lang w:val="en-GB"/>
              </w:rPr>
              <w:t>6</w:t>
            </w:r>
            <w:r w:rsidR="008A228C" w:rsidRPr="00D411B6">
              <w:rPr>
                <w:sz w:val="18"/>
                <w:szCs w:val="18"/>
                <w:lang w:val="en-GB"/>
              </w:rPr>
              <w:t>,</w:t>
            </w:r>
            <w:r w:rsidRPr="00D411B6">
              <w:rPr>
                <w:sz w:val="18"/>
                <w:szCs w:val="18"/>
                <w:lang w:val="en-GB"/>
              </w:rPr>
              <w:t>692</w:t>
            </w:r>
          </w:p>
        </w:tc>
        <w:tc>
          <w:tcPr>
            <w:tcW w:w="990" w:type="dxa"/>
          </w:tcPr>
          <w:p w14:paraId="07CE4678" w14:textId="74CC6DE6" w:rsidR="00AF3109" w:rsidRPr="00D411B6" w:rsidRDefault="00AF3109" w:rsidP="007B0188">
            <w:pPr>
              <w:pStyle w:val="ExhibitText"/>
              <w:jc w:val="right"/>
              <w:rPr>
                <w:sz w:val="18"/>
                <w:szCs w:val="18"/>
                <w:lang w:val="en-GB"/>
              </w:rPr>
            </w:pPr>
            <w:r w:rsidRPr="00D411B6">
              <w:rPr>
                <w:sz w:val="18"/>
                <w:szCs w:val="18"/>
                <w:lang w:val="en-GB"/>
              </w:rPr>
              <w:t>6</w:t>
            </w:r>
            <w:r w:rsidR="008A228C" w:rsidRPr="00D411B6">
              <w:rPr>
                <w:sz w:val="18"/>
                <w:szCs w:val="18"/>
                <w:lang w:val="en-GB"/>
              </w:rPr>
              <w:t>,</w:t>
            </w:r>
            <w:r w:rsidRPr="00D411B6">
              <w:rPr>
                <w:sz w:val="18"/>
                <w:szCs w:val="18"/>
                <w:lang w:val="en-GB"/>
              </w:rPr>
              <w:t>897</w:t>
            </w:r>
          </w:p>
        </w:tc>
        <w:tc>
          <w:tcPr>
            <w:tcW w:w="990" w:type="dxa"/>
          </w:tcPr>
          <w:p w14:paraId="0F72150E" w14:textId="6D88538F" w:rsidR="00AF3109" w:rsidRPr="00D411B6" w:rsidRDefault="00AF3109" w:rsidP="007B0188">
            <w:pPr>
              <w:pStyle w:val="ExhibitText"/>
              <w:jc w:val="right"/>
              <w:rPr>
                <w:sz w:val="18"/>
                <w:szCs w:val="18"/>
                <w:lang w:val="en-GB"/>
              </w:rPr>
            </w:pPr>
            <w:r w:rsidRPr="00D411B6">
              <w:rPr>
                <w:sz w:val="18"/>
                <w:szCs w:val="18"/>
                <w:lang w:val="en-GB"/>
              </w:rPr>
              <w:t>6</w:t>
            </w:r>
            <w:r w:rsidR="008A228C" w:rsidRPr="00D411B6">
              <w:rPr>
                <w:sz w:val="18"/>
                <w:szCs w:val="18"/>
                <w:lang w:val="en-GB"/>
              </w:rPr>
              <w:t>,</w:t>
            </w:r>
            <w:r w:rsidRPr="00D411B6">
              <w:rPr>
                <w:sz w:val="18"/>
                <w:szCs w:val="18"/>
                <w:lang w:val="en-GB"/>
              </w:rPr>
              <w:t>785</w:t>
            </w:r>
          </w:p>
        </w:tc>
        <w:tc>
          <w:tcPr>
            <w:tcW w:w="990" w:type="dxa"/>
          </w:tcPr>
          <w:p w14:paraId="269E7B0D" w14:textId="162D3986" w:rsidR="00AF3109" w:rsidRPr="00D411B6" w:rsidRDefault="00AF3109" w:rsidP="007B0188">
            <w:pPr>
              <w:pStyle w:val="ExhibitText"/>
              <w:jc w:val="right"/>
              <w:rPr>
                <w:sz w:val="18"/>
                <w:szCs w:val="18"/>
                <w:lang w:val="en-GB"/>
              </w:rPr>
            </w:pPr>
            <w:r w:rsidRPr="00D411B6">
              <w:rPr>
                <w:sz w:val="18"/>
                <w:szCs w:val="18"/>
                <w:lang w:val="en-GB"/>
              </w:rPr>
              <w:t>6</w:t>
            </w:r>
            <w:r w:rsidR="008A228C" w:rsidRPr="00D411B6">
              <w:rPr>
                <w:sz w:val="18"/>
                <w:szCs w:val="18"/>
                <w:lang w:val="en-GB"/>
              </w:rPr>
              <w:t>,</w:t>
            </w:r>
            <w:r w:rsidRPr="00D411B6">
              <w:rPr>
                <w:sz w:val="18"/>
                <w:szCs w:val="18"/>
                <w:lang w:val="en-GB"/>
              </w:rPr>
              <w:t>316</w:t>
            </w:r>
          </w:p>
        </w:tc>
        <w:tc>
          <w:tcPr>
            <w:tcW w:w="973" w:type="dxa"/>
          </w:tcPr>
          <w:p w14:paraId="28E367B5" w14:textId="1768EB63" w:rsidR="00AF3109" w:rsidRPr="00D411B6" w:rsidRDefault="00AF3109" w:rsidP="007B0188">
            <w:pPr>
              <w:pStyle w:val="ExhibitText"/>
              <w:jc w:val="right"/>
              <w:rPr>
                <w:sz w:val="18"/>
                <w:szCs w:val="18"/>
                <w:lang w:val="en-GB"/>
              </w:rPr>
            </w:pPr>
            <w:r w:rsidRPr="00D411B6">
              <w:rPr>
                <w:sz w:val="18"/>
                <w:szCs w:val="18"/>
                <w:lang w:val="en-GB"/>
              </w:rPr>
              <w:t>6</w:t>
            </w:r>
            <w:r w:rsidR="008A228C" w:rsidRPr="00D411B6">
              <w:rPr>
                <w:sz w:val="18"/>
                <w:szCs w:val="18"/>
                <w:lang w:val="en-GB"/>
              </w:rPr>
              <w:t>,</w:t>
            </w:r>
            <w:r w:rsidRPr="00D411B6">
              <w:rPr>
                <w:sz w:val="18"/>
                <w:szCs w:val="18"/>
                <w:lang w:val="en-GB"/>
              </w:rPr>
              <w:t>17</w:t>
            </w:r>
            <w:r w:rsidR="004B5573" w:rsidRPr="00D411B6">
              <w:rPr>
                <w:sz w:val="18"/>
                <w:szCs w:val="18"/>
                <w:lang w:val="en-GB"/>
              </w:rPr>
              <w:t>7</w:t>
            </w:r>
          </w:p>
        </w:tc>
        <w:tc>
          <w:tcPr>
            <w:tcW w:w="967" w:type="dxa"/>
          </w:tcPr>
          <w:p w14:paraId="370E5742" w14:textId="348C6A39" w:rsidR="00AF3109" w:rsidRPr="00D411B6" w:rsidRDefault="00AF3109" w:rsidP="007B0188">
            <w:pPr>
              <w:pStyle w:val="ExhibitText"/>
              <w:jc w:val="right"/>
              <w:rPr>
                <w:sz w:val="18"/>
                <w:szCs w:val="18"/>
                <w:lang w:val="en-GB"/>
              </w:rPr>
            </w:pPr>
            <w:r w:rsidRPr="00D411B6">
              <w:rPr>
                <w:sz w:val="18"/>
                <w:szCs w:val="18"/>
                <w:lang w:val="en-GB"/>
              </w:rPr>
              <w:t>5</w:t>
            </w:r>
            <w:r w:rsidR="008A228C" w:rsidRPr="00D411B6">
              <w:rPr>
                <w:sz w:val="18"/>
                <w:szCs w:val="18"/>
                <w:lang w:val="en-GB"/>
              </w:rPr>
              <w:t>,</w:t>
            </w:r>
            <w:r w:rsidRPr="00D411B6">
              <w:rPr>
                <w:sz w:val="18"/>
                <w:szCs w:val="18"/>
                <w:lang w:val="en-GB"/>
              </w:rPr>
              <w:t>591</w:t>
            </w:r>
          </w:p>
        </w:tc>
        <w:tc>
          <w:tcPr>
            <w:tcW w:w="967" w:type="dxa"/>
          </w:tcPr>
          <w:p w14:paraId="3C3643E9" w14:textId="18BDAF81" w:rsidR="00AF3109" w:rsidRPr="00D411B6" w:rsidRDefault="00AF3109" w:rsidP="007B0188">
            <w:pPr>
              <w:pStyle w:val="ExhibitText"/>
              <w:jc w:val="right"/>
              <w:rPr>
                <w:sz w:val="18"/>
                <w:szCs w:val="18"/>
                <w:lang w:val="en-GB"/>
              </w:rPr>
            </w:pPr>
            <w:r w:rsidRPr="00D411B6">
              <w:rPr>
                <w:sz w:val="18"/>
                <w:szCs w:val="18"/>
                <w:lang w:val="en-GB"/>
              </w:rPr>
              <w:t>5</w:t>
            </w:r>
            <w:r w:rsidR="008A228C" w:rsidRPr="00D411B6">
              <w:rPr>
                <w:sz w:val="18"/>
                <w:szCs w:val="18"/>
                <w:lang w:val="en-GB"/>
              </w:rPr>
              <w:t>,</w:t>
            </w:r>
            <w:r w:rsidRPr="00D411B6">
              <w:rPr>
                <w:sz w:val="18"/>
                <w:szCs w:val="18"/>
                <w:lang w:val="en-GB"/>
              </w:rPr>
              <w:t>09</w:t>
            </w:r>
            <w:r w:rsidR="004B5573" w:rsidRPr="00D411B6">
              <w:rPr>
                <w:sz w:val="18"/>
                <w:szCs w:val="18"/>
                <w:lang w:val="en-GB"/>
              </w:rPr>
              <w:t>3</w:t>
            </w:r>
          </w:p>
        </w:tc>
        <w:tc>
          <w:tcPr>
            <w:tcW w:w="1064" w:type="dxa"/>
          </w:tcPr>
          <w:p w14:paraId="08D81FAF" w14:textId="7DEDCB30" w:rsidR="00AF3109" w:rsidRPr="00D411B6" w:rsidRDefault="00AF3109" w:rsidP="007B0188">
            <w:pPr>
              <w:pStyle w:val="ExhibitText"/>
              <w:jc w:val="right"/>
              <w:rPr>
                <w:sz w:val="18"/>
                <w:szCs w:val="18"/>
                <w:lang w:val="en-GB"/>
              </w:rPr>
            </w:pPr>
            <w:r w:rsidRPr="00D411B6">
              <w:rPr>
                <w:sz w:val="18"/>
                <w:szCs w:val="18"/>
                <w:lang w:val="en-GB"/>
              </w:rPr>
              <w:t>4</w:t>
            </w:r>
            <w:r w:rsidR="008A228C" w:rsidRPr="00D411B6">
              <w:rPr>
                <w:sz w:val="18"/>
                <w:szCs w:val="18"/>
                <w:lang w:val="en-GB"/>
              </w:rPr>
              <w:t>,</w:t>
            </w:r>
            <w:r w:rsidRPr="00D411B6">
              <w:rPr>
                <w:sz w:val="18"/>
                <w:szCs w:val="18"/>
                <w:lang w:val="en-GB"/>
              </w:rPr>
              <w:t>61</w:t>
            </w:r>
            <w:r w:rsidR="004B5573" w:rsidRPr="00D411B6">
              <w:rPr>
                <w:sz w:val="18"/>
                <w:szCs w:val="18"/>
                <w:lang w:val="en-GB"/>
              </w:rPr>
              <w:t>9</w:t>
            </w:r>
          </w:p>
        </w:tc>
      </w:tr>
      <w:tr w:rsidR="004A2206" w:rsidRPr="00D411B6" w14:paraId="3BD8647C" w14:textId="77777777" w:rsidTr="007B0188">
        <w:tc>
          <w:tcPr>
            <w:tcW w:w="1350" w:type="dxa"/>
          </w:tcPr>
          <w:p w14:paraId="67F92912" w14:textId="77777777" w:rsidR="00AF3109" w:rsidRPr="00D411B6" w:rsidRDefault="00AF3109" w:rsidP="007B0188">
            <w:pPr>
              <w:pStyle w:val="ExhibitText"/>
              <w:rPr>
                <w:sz w:val="18"/>
                <w:szCs w:val="18"/>
                <w:lang w:val="en-GB"/>
              </w:rPr>
            </w:pPr>
          </w:p>
        </w:tc>
        <w:tc>
          <w:tcPr>
            <w:tcW w:w="1080" w:type="dxa"/>
          </w:tcPr>
          <w:p w14:paraId="5CA991F8" w14:textId="77777777" w:rsidR="00AF3109" w:rsidRPr="00D411B6" w:rsidRDefault="00AF3109" w:rsidP="007B0188">
            <w:pPr>
              <w:pStyle w:val="ExhibitText"/>
              <w:jc w:val="right"/>
              <w:rPr>
                <w:sz w:val="18"/>
                <w:szCs w:val="18"/>
                <w:lang w:val="en-GB"/>
              </w:rPr>
            </w:pPr>
          </w:p>
        </w:tc>
        <w:tc>
          <w:tcPr>
            <w:tcW w:w="990" w:type="dxa"/>
          </w:tcPr>
          <w:p w14:paraId="7051CFA7" w14:textId="77777777" w:rsidR="00AF3109" w:rsidRPr="00D411B6" w:rsidRDefault="00AF3109" w:rsidP="007B0188">
            <w:pPr>
              <w:pStyle w:val="ExhibitText"/>
              <w:jc w:val="right"/>
              <w:rPr>
                <w:sz w:val="18"/>
                <w:szCs w:val="18"/>
                <w:lang w:val="en-GB"/>
              </w:rPr>
            </w:pPr>
          </w:p>
        </w:tc>
        <w:tc>
          <w:tcPr>
            <w:tcW w:w="990" w:type="dxa"/>
          </w:tcPr>
          <w:p w14:paraId="0D981D7A" w14:textId="77777777" w:rsidR="00AF3109" w:rsidRPr="00D411B6" w:rsidRDefault="00AF3109" w:rsidP="007B0188">
            <w:pPr>
              <w:pStyle w:val="ExhibitText"/>
              <w:jc w:val="right"/>
              <w:rPr>
                <w:sz w:val="18"/>
                <w:szCs w:val="18"/>
                <w:lang w:val="en-GB"/>
              </w:rPr>
            </w:pPr>
          </w:p>
        </w:tc>
        <w:tc>
          <w:tcPr>
            <w:tcW w:w="990" w:type="dxa"/>
          </w:tcPr>
          <w:p w14:paraId="1FAF82B3" w14:textId="77777777" w:rsidR="00AF3109" w:rsidRPr="00D411B6" w:rsidRDefault="00AF3109" w:rsidP="007B0188">
            <w:pPr>
              <w:pStyle w:val="ExhibitText"/>
              <w:jc w:val="right"/>
              <w:rPr>
                <w:sz w:val="18"/>
                <w:szCs w:val="18"/>
                <w:lang w:val="en-GB"/>
              </w:rPr>
            </w:pPr>
          </w:p>
        </w:tc>
        <w:tc>
          <w:tcPr>
            <w:tcW w:w="973" w:type="dxa"/>
          </w:tcPr>
          <w:p w14:paraId="2B35DB67" w14:textId="77777777" w:rsidR="00AF3109" w:rsidRPr="00D411B6" w:rsidRDefault="00AF3109" w:rsidP="007B0188">
            <w:pPr>
              <w:pStyle w:val="ExhibitText"/>
              <w:jc w:val="right"/>
              <w:rPr>
                <w:sz w:val="18"/>
                <w:szCs w:val="18"/>
                <w:lang w:val="en-GB"/>
              </w:rPr>
            </w:pPr>
          </w:p>
        </w:tc>
        <w:tc>
          <w:tcPr>
            <w:tcW w:w="967" w:type="dxa"/>
          </w:tcPr>
          <w:p w14:paraId="4C2ED81B" w14:textId="77777777" w:rsidR="00AF3109" w:rsidRPr="00D411B6" w:rsidRDefault="00AF3109" w:rsidP="007B0188">
            <w:pPr>
              <w:pStyle w:val="ExhibitText"/>
              <w:jc w:val="right"/>
              <w:rPr>
                <w:sz w:val="18"/>
                <w:szCs w:val="18"/>
                <w:lang w:val="en-GB"/>
              </w:rPr>
            </w:pPr>
          </w:p>
        </w:tc>
        <w:tc>
          <w:tcPr>
            <w:tcW w:w="967" w:type="dxa"/>
          </w:tcPr>
          <w:p w14:paraId="3C256DE8" w14:textId="77777777" w:rsidR="00AF3109" w:rsidRPr="00D411B6" w:rsidRDefault="00AF3109" w:rsidP="007B0188">
            <w:pPr>
              <w:pStyle w:val="ExhibitText"/>
              <w:jc w:val="right"/>
              <w:rPr>
                <w:sz w:val="18"/>
                <w:szCs w:val="18"/>
                <w:lang w:val="en-GB"/>
              </w:rPr>
            </w:pPr>
          </w:p>
        </w:tc>
        <w:tc>
          <w:tcPr>
            <w:tcW w:w="1064" w:type="dxa"/>
          </w:tcPr>
          <w:p w14:paraId="02F63EEB" w14:textId="77777777" w:rsidR="00AF3109" w:rsidRPr="00D411B6" w:rsidRDefault="00AF3109" w:rsidP="007B0188">
            <w:pPr>
              <w:pStyle w:val="ExhibitText"/>
              <w:jc w:val="right"/>
              <w:rPr>
                <w:sz w:val="18"/>
                <w:szCs w:val="18"/>
                <w:lang w:val="en-GB"/>
              </w:rPr>
            </w:pPr>
          </w:p>
        </w:tc>
      </w:tr>
      <w:tr w:rsidR="004A2206" w:rsidRPr="00D411B6" w14:paraId="23B90A0B" w14:textId="77777777" w:rsidTr="007B0188">
        <w:tc>
          <w:tcPr>
            <w:tcW w:w="1350" w:type="dxa"/>
          </w:tcPr>
          <w:p w14:paraId="60B7D71C" w14:textId="03EFF1BB" w:rsidR="00AF3109" w:rsidRPr="00D411B6" w:rsidRDefault="00AF3109" w:rsidP="007B0188">
            <w:pPr>
              <w:pStyle w:val="ExhibitText"/>
              <w:rPr>
                <w:sz w:val="18"/>
                <w:szCs w:val="18"/>
                <w:lang w:val="en-GB"/>
              </w:rPr>
            </w:pPr>
            <w:r w:rsidRPr="00D411B6">
              <w:rPr>
                <w:sz w:val="18"/>
                <w:szCs w:val="18"/>
                <w:lang w:val="en-GB"/>
              </w:rPr>
              <w:t>Gross Profit</w:t>
            </w:r>
          </w:p>
        </w:tc>
        <w:tc>
          <w:tcPr>
            <w:tcW w:w="1080" w:type="dxa"/>
          </w:tcPr>
          <w:p w14:paraId="07C43061" w14:textId="70968FB3" w:rsidR="00AF3109" w:rsidRPr="00D411B6" w:rsidRDefault="00AF3109" w:rsidP="007B0188">
            <w:pPr>
              <w:pStyle w:val="ExhibitText"/>
              <w:jc w:val="right"/>
              <w:rPr>
                <w:sz w:val="18"/>
                <w:szCs w:val="18"/>
                <w:lang w:val="en-GB"/>
              </w:rPr>
            </w:pPr>
            <w:r w:rsidRPr="00D411B6">
              <w:rPr>
                <w:sz w:val="18"/>
                <w:szCs w:val="18"/>
                <w:lang w:val="en-GB"/>
              </w:rPr>
              <w:t>10</w:t>
            </w:r>
            <w:r w:rsidR="008A228C" w:rsidRPr="00D411B6">
              <w:rPr>
                <w:sz w:val="18"/>
                <w:szCs w:val="18"/>
                <w:lang w:val="en-GB"/>
              </w:rPr>
              <w:t>,</w:t>
            </w:r>
            <w:r w:rsidRPr="00D411B6">
              <w:rPr>
                <w:sz w:val="18"/>
                <w:szCs w:val="18"/>
                <w:lang w:val="en-GB"/>
              </w:rPr>
              <w:t>03</w:t>
            </w:r>
            <w:r w:rsidR="004B5573" w:rsidRPr="00D411B6">
              <w:rPr>
                <w:sz w:val="18"/>
                <w:szCs w:val="18"/>
                <w:lang w:val="en-GB"/>
              </w:rPr>
              <w:t>9</w:t>
            </w:r>
          </w:p>
        </w:tc>
        <w:tc>
          <w:tcPr>
            <w:tcW w:w="990" w:type="dxa"/>
          </w:tcPr>
          <w:p w14:paraId="0C80BF99" w14:textId="61A10464" w:rsidR="00AF3109" w:rsidRPr="00D411B6" w:rsidRDefault="00AF3109" w:rsidP="007B0188">
            <w:pPr>
              <w:pStyle w:val="ExhibitText"/>
              <w:jc w:val="right"/>
              <w:rPr>
                <w:sz w:val="18"/>
                <w:szCs w:val="18"/>
                <w:lang w:val="en-GB"/>
              </w:rPr>
            </w:pPr>
            <w:r w:rsidRPr="00D411B6">
              <w:rPr>
                <w:sz w:val="18"/>
                <w:szCs w:val="18"/>
                <w:lang w:val="en-GB"/>
              </w:rPr>
              <w:t>10</w:t>
            </w:r>
            <w:r w:rsidR="008A228C" w:rsidRPr="00D411B6">
              <w:rPr>
                <w:sz w:val="18"/>
                <w:szCs w:val="18"/>
                <w:lang w:val="en-GB"/>
              </w:rPr>
              <w:t>,</w:t>
            </w:r>
            <w:r w:rsidRPr="00D411B6">
              <w:rPr>
                <w:sz w:val="18"/>
                <w:szCs w:val="18"/>
                <w:lang w:val="en-GB"/>
              </w:rPr>
              <w:t>34</w:t>
            </w:r>
            <w:r w:rsidR="004B5573" w:rsidRPr="00D411B6">
              <w:rPr>
                <w:sz w:val="18"/>
                <w:szCs w:val="18"/>
                <w:lang w:val="en-GB"/>
              </w:rPr>
              <w:t>6</w:t>
            </w:r>
          </w:p>
        </w:tc>
        <w:tc>
          <w:tcPr>
            <w:tcW w:w="990" w:type="dxa"/>
          </w:tcPr>
          <w:p w14:paraId="42431990" w14:textId="21FA97ED" w:rsidR="00AF3109" w:rsidRPr="00D411B6" w:rsidRDefault="00AF3109" w:rsidP="007B0188">
            <w:pPr>
              <w:pStyle w:val="ExhibitText"/>
              <w:jc w:val="right"/>
              <w:rPr>
                <w:sz w:val="18"/>
                <w:szCs w:val="18"/>
                <w:lang w:val="en-GB"/>
              </w:rPr>
            </w:pPr>
            <w:r w:rsidRPr="00D411B6">
              <w:rPr>
                <w:sz w:val="18"/>
                <w:szCs w:val="18"/>
                <w:lang w:val="en-GB"/>
              </w:rPr>
              <w:t>10</w:t>
            </w:r>
            <w:r w:rsidR="008A228C" w:rsidRPr="00D411B6">
              <w:rPr>
                <w:sz w:val="18"/>
                <w:szCs w:val="18"/>
                <w:lang w:val="en-GB"/>
              </w:rPr>
              <w:t>,</w:t>
            </w:r>
            <w:r w:rsidRPr="00D411B6">
              <w:rPr>
                <w:sz w:val="18"/>
                <w:szCs w:val="18"/>
                <w:lang w:val="en-GB"/>
              </w:rPr>
              <w:t>17</w:t>
            </w:r>
            <w:r w:rsidR="004B5573" w:rsidRPr="00D411B6">
              <w:rPr>
                <w:sz w:val="18"/>
                <w:szCs w:val="18"/>
                <w:lang w:val="en-GB"/>
              </w:rPr>
              <w:t>8</w:t>
            </w:r>
          </w:p>
        </w:tc>
        <w:tc>
          <w:tcPr>
            <w:tcW w:w="990" w:type="dxa"/>
          </w:tcPr>
          <w:p w14:paraId="23388002" w14:textId="60048FA7" w:rsidR="00AF3109" w:rsidRPr="00D411B6" w:rsidRDefault="00AF3109" w:rsidP="007B0188">
            <w:pPr>
              <w:pStyle w:val="ExhibitText"/>
              <w:jc w:val="right"/>
              <w:rPr>
                <w:sz w:val="18"/>
                <w:szCs w:val="18"/>
                <w:lang w:val="en-GB"/>
              </w:rPr>
            </w:pPr>
            <w:r w:rsidRPr="00D411B6">
              <w:rPr>
                <w:sz w:val="18"/>
                <w:szCs w:val="18"/>
                <w:lang w:val="en-GB"/>
              </w:rPr>
              <w:t>9</w:t>
            </w:r>
            <w:r w:rsidR="008A228C" w:rsidRPr="00D411B6">
              <w:rPr>
                <w:sz w:val="18"/>
                <w:szCs w:val="18"/>
                <w:lang w:val="en-GB"/>
              </w:rPr>
              <w:t>,</w:t>
            </w:r>
            <w:r w:rsidRPr="00D411B6">
              <w:rPr>
                <w:sz w:val="18"/>
                <w:szCs w:val="18"/>
                <w:lang w:val="en-GB"/>
              </w:rPr>
              <w:t>47</w:t>
            </w:r>
            <w:r w:rsidR="004B5573" w:rsidRPr="00D411B6">
              <w:rPr>
                <w:sz w:val="18"/>
                <w:szCs w:val="18"/>
                <w:lang w:val="en-GB"/>
              </w:rPr>
              <w:t>5</w:t>
            </w:r>
          </w:p>
        </w:tc>
        <w:tc>
          <w:tcPr>
            <w:tcW w:w="973" w:type="dxa"/>
          </w:tcPr>
          <w:p w14:paraId="49938645" w14:textId="2F1AEBF7" w:rsidR="00AF3109" w:rsidRPr="00D411B6" w:rsidRDefault="00AF3109" w:rsidP="007B0188">
            <w:pPr>
              <w:pStyle w:val="ExhibitText"/>
              <w:jc w:val="right"/>
              <w:rPr>
                <w:sz w:val="18"/>
                <w:szCs w:val="18"/>
                <w:lang w:val="en-GB"/>
              </w:rPr>
            </w:pPr>
            <w:r w:rsidRPr="00D411B6">
              <w:rPr>
                <w:sz w:val="18"/>
                <w:szCs w:val="18"/>
                <w:lang w:val="en-GB"/>
              </w:rPr>
              <w:t>9</w:t>
            </w:r>
            <w:r w:rsidR="008A228C" w:rsidRPr="00D411B6">
              <w:rPr>
                <w:sz w:val="18"/>
                <w:szCs w:val="18"/>
                <w:lang w:val="en-GB"/>
              </w:rPr>
              <w:t>,</w:t>
            </w:r>
            <w:r w:rsidRPr="00D411B6">
              <w:rPr>
                <w:sz w:val="18"/>
                <w:szCs w:val="18"/>
                <w:lang w:val="en-GB"/>
              </w:rPr>
              <w:t>265</w:t>
            </w:r>
          </w:p>
        </w:tc>
        <w:tc>
          <w:tcPr>
            <w:tcW w:w="967" w:type="dxa"/>
          </w:tcPr>
          <w:p w14:paraId="3B92F216" w14:textId="09D3D29E" w:rsidR="00AF3109" w:rsidRPr="00D411B6" w:rsidRDefault="00AF3109" w:rsidP="007B0188">
            <w:pPr>
              <w:pStyle w:val="ExhibitText"/>
              <w:jc w:val="right"/>
              <w:rPr>
                <w:sz w:val="18"/>
                <w:szCs w:val="18"/>
                <w:lang w:val="en-GB"/>
              </w:rPr>
            </w:pPr>
            <w:r w:rsidRPr="00D411B6">
              <w:rPr>
                <w:sz w:val="18"/>
                <w:szCs w:val="18"/>
                <w:lang w:val="en-GB"/>
              </w:rPr>
              <w:t>8</w:t>
            </w:r>
            <w:r w:rsidR="008A228C" w:rsidRPr="00D411B6">
              <w:rPr>
                <w:sz w:val="18"/>
                <w:szCs w:val="18"/>
                <w:lang w:val="en-GB"/>
              </w:rPr>
              <w:t>,</w:t>
            </w:r>
            <w:r w:rsidRPr="00D411B6">
              <w:rPr>
                <w:sz w:val="18"/>
                <w:szCs w:val="18"/>
                <w:lang w:val="en-GB"/>
              </w:rPr>
              <w:t>38</w:t>
            </w:r>
            <w:r w:rsidR="004B5573" w:rsidRPr="00D411B6">
              <w:rPr>
                <w:sz w:val="18"/>
                <w:szCs w:val="18"/>
                <w:lang w:val="en-GB"/>
              </w:rPr>
              <w:t>7</w:t>
            </w:r>
          </w:p>
        </w:tc>
        <w:tc>
          <w:tcPr>
            <w:tcW w:w="967" w:type="dxa"/>
          </w:tcPr>
          <w:p w14:paraId="0F5E1AD9" w14:textId="4002A2D5" w:rsidR="00AF3109" w:rsidRPr="00D411B6" w:rsidRDefault="00AF3109" w:rsidP="007B0188">
            <w:pPr>
              <w:pStyle w:val="ExhibitText"/>
              <w:jc w:val="right"/>
              <w:rPr>
                <w:sz w:val="18"/>
                <w:szCs w:val="18"/>
                <w:lang w:val="en-GB"/>
              </w:rPr>
            </w:pPr>
            <w:r w:rsidRPr="00D411B6">
              <w:rPr>
                <w:sz w:val="18"/>
                <w:szCs w:val="18"/>
                <w:lang w:val="en-GB"/>
              </w:rPr>
              <w:t>7</w:t>
            </w:r>
            <w:r w:rsidR="008A228C" w:rsidRPr="00D411B6">
              <w:rPr>
                <w:sz w:val="18"/>
                <w:szCs w:val="18"/>
                <w:lang w:val="en-GB"/>
              </w:rPr>
              <w:t>,</w:t>
            </w:r>
            <w:r w:rsidRPr="00D411B6">
              <w:rPr>
                <w:sz w:val="18"/>
                <w:szCs w:val="18"/>
                <w:lang w:val="en-GB"/>
              </w:rPr>
              <w:t>639</w:t>
            </w:r>
          </w:p>
        </w:tc>
        <w:tc>
          <w:tcPr>
            <w:tcW w:w="1064" w:type="dxa"/>
          </w:tcPr>
          <w:p w14:paraId="2838BD0B" w14:textId="2698F330" w:rsidR="00AF3109" w:rsidRPr="00D411B6" w:rsidRDefault="00AF3109" w:rsidP="007B0188">
            <w:pPr>
              <w:pStyle w:val="ExhibitText"/>
              <w:jc w:val="right"/>
              <w:rPr>
                <w:sz w:val="18"/>
                <w:szCs w:val="18"/>
                <w:lang w:val="en-GB"/>
              </w:rPr>
            </w:pPr>
            <w:r w:rsidRPr="00D411B6">
              <w:rPr>
                <w:sz w:val="18"/>
                <w:szCs w:val="18"/>
                <w:lang w:val="en-GB"/>
              </w:rPr>
              <w:t>6</w:t>
            </w:r>
            <w:r w:rsidR="008A228C" w:rsidRPr="00D411B6">
              <w:rPr>
                <w:sz w:val="18"/>
                <w:szCs w:val="18"/>
                <w:lang w:val="en-GB"/>
              </w:rPr>
              <w:t>,</w:t>
            </w:r>
            <w:r w:rsidRPr="00D411B6">
              <w:rPr>
                <w:sz w:val="18"/>
                <w:szCs w:val="18"/>
                <w:lang w:val="en-GB"/>
              </w:rPr>
              <w:t>928</w:t>
            </w:r>
          </w:p>
        </w:tc>
      </w:tr>
      <w:tr w:rsidR="004A2206" w:rsidRPr="00D411B6" w14:paraId="0EF84717" w14:textId="77777777" w:rsidTr="007B0188">
        <w:tc>
          <w:tcPr>
            <w:tcW w:w="1350" w:type="dxa"/>
          </w:tcPr>
          <w:p w14:paraId="0CC30092" w14:textId="6C0F8824" w:rsidR="00AF3109" w:rsidRPr="00D411B6" w:rsidRDefault="00AF3109" w:rsidP="007B0188">
            <w:pPr>
              <w:pStyle w:val="ExhibitText"/>
              <w:rPr>
                <w:sz w:val="18"/>
                <w:szCs w:val="18"/>
                <w:lang w:val="en-GB"/>
              </w:rPr>
            </w:pPr>
            <w:r w:rsidRPr="00D411B6">
              <w:rPr>
                <w:sz w:val="18"/>
                <w:szCs w:val="18"/>
                <w:lang w:val="en-GB"/>
              </w:rPr>
              <w:t>Other Expenses</w:t>
            </w:r>
          </w:p>
        </w:tc>
        <w:tc>
          <w:tcPr>
            <w:tcW w:w="1080" w:type="dxa"/>
          </w:tcPr>
          <w:p w14:paraId="2FF999D6" w14:textId="4C217A75" w:rsidR="00AF3109" w:rsidRPr="00D411B6" w:rsidRDefault="00AF3109" w:rsidP="007B0188">
            <w:pPr>
              <w:pStyle w:val="ExhibitText"/>
              <w:jc w:val="right"/>
              <w:rPr>
                <w:sz w:val="18"/>
                <w:szCs w:val="18"/>
                <w:lang w:val="en-GB"/>
              </w:rPr>
            </w:pPr>
            <w:r w:rsidRPr="00D411B6">
              <w:rPr>
                <w:sz w:val="18"/>
                <w:szCs w:val="18"/>
                <w:lang w:val="en-GB"/>
              </w:rPr>
              <w:t>5</w:t>
            </w:r>
            <w:r w:rsidR="008A228C" w:rsidRPr="00D411B6">
              <w:rPr>
                <w:sz w:val="18"/>
                <w:szCs w:val="18"/>
                <w:lang w:val="en-GB"/>
              </w:rPr>
              <w:t>,</w:t>
            </w:r>
            <w:r w:rsidRPr="00D411B6">
              <w:rPr>
                <w:sz w:val="18"/>
                <w:szCs w:val="18"/>
                <w:lang w:val="en-GB"/>
              </w:rPr>
              <w:t>019</w:t>
            </w:r>
          </w:p>
        </w:tc>
        <w:tc>
          <w:tcPr>
            <w:tcW w:w="990" w:type="dxa"/>
          </w:tcPr>
          <w:p w14:paraId="158F7472" w14:textId="793269A2" w:rsidR="00AF3109" w:rsidRPr="00D411B6" w:rsidRDefault="00AF3109" w:rsidP="007B0188">
            <w:pPr>
              <w:pStyle w:val="ExhibitText"/>
              <w:jc w:val="right"/>
              <w:rPr>
                <w:sz w:val="18"/>
                <w:szCs w:val="18"/>
                <w:lang w:val="en-GB"/>
              </w:rPr>
            </w:pPr>
            <w:r w:rsidRPr="00D411B6">
              <w:rPr>
                <w:sz w:val="18"/>
                <w:szCs w:val="18"/>
                <w:lang w:val="en-GB"/>
              </w:rPr>
              <w:t>5</w:t>
            </w:r>
            <w:r w:rsidR="008A228C" w:rsidRPr="00D411B6">
              <w:rPr>
                <w:sz w:val="18"/>
                <w:szCs w:val="18"/>
                <w:lang w:val="en-GB"/>
              </w:rPr>
              <w:t>,</w:t>
            </w:r>
            <w:r w:rsidRPr="00D411B6">
              <w:rPr>
                <w:sz w:val="18"/>
                <w:szCs w:val="18"/>
                <w:lang w:val="en-GB"/>
              </w:rPr>
              <w:t>17</w:t>
            </w:r>
            <w:r w:rsidR="004B5573" w:rsidRPr="00D411B6">
              <w:rPr>
                <w:sz w:val="18"/>
                <w:szCs w:val="18"/>
                <w:lang w:val="en-GB"/>
              </w:rPr>
              <w:t>3</w:t>
            </w:r>
          </w:p>
        </w:tc>
        <w:tc>
          <w:tcPr>
            <w:tcW w:w="990" w:type="dxa"/>
          </w:tcPr>
          <w:p w14:paraId="3B72FAC1" w14:textId="25A3260F" w:rsidR="00AF3109" w:rsidRPr="00D411B6" w:rsidRDefault="00AF3109" w:rsidP="007B0188">
            <w:pPr>
              <w:pStyle w:val="ExhibitText"/>
              <w:jc w:val="right"/>
              <w:rPr>
                <w:sz w:val="18"/>
                <w:szCs w:val="18"/>
                <w:lang w:val="en-GB"/>
              </w:rPr>
            </w:pPr>
            <w:r w:rsidRPr="00D411B6">
              <w:rPr>
                <w:sz w:val="18"/>
                <w:szCs w:val="18"/>
                <w:lang w:val="en-GB"/>
              </w:rPr>
              <w:t>5</w:t>
            </w:r>
            <w:r w:rsidR="008A228C" w:rsidRPr="00D411B6">
              <w:rPr>
                <w:sz w:val="18"/>
                <w:szCs w:val="18"/>
                <w:lang w:val="en-GB"/>
              </w:rPr>
              <w:t>,</w:t>
            </w:r>
            <w:r w:rsidRPr="00D411B6">
              <w:rPr>
                <w:sz w:val="18"/>
                <w:szCs w:val="18"/>
                <w:lang w:val="en-GB"/>
              </w:rPr>
              <w:t>08</w:t>
            </w:r>
            <w:r w:rsidR="004B5573" w:rsidRPr="00D411B6">
              <w:rPr>
                <w:sz w:val="18"/>
                <w:szCs w:val="18"/>
                <w:lang w:val="en-GB"/>
              </w:rPr>
              <w:t>9</w:t>
            </w:r>
          </w:p>
        </w:tc>
        <w:tc>
          <w:tcPr>
            <w:tcW w:w="990" w:type="dxa"/>
          </w:tcPr>
          <w:p w14:paraId="450A8093" w14:textId="2A07DD49" w:rsidR="00AF3109" w:rsidRPr="00D411B6" w:rsidRDefault="00AF3109" w:rsidP="007B0188">
            <w:pPr>
              <w:pStyle w:val="ExhibitText"/>
              <w:jc w:val="right"/>
              <w:rPr>
                <w:sz w:val="18"/>
                <w:szCs w:val="18"/>
                <w:lang w:val="en-GB"/>
              </w:rPr>
            </w:pPr>
            <w:r w:rsidRPr="00D411B6">
              <w:rPr>
                <w:sz w:val="18"/>
                <w:szCs w:val="18"/>
                <w:lang w:val="en-GB"/>
              </w:rPr>
              <w:t>4</w:t>
            </w:r>
            <w:r w:rsidR="008A228C" w:rsidRPr="00D411B6">
              <w:rPr>
                <w:sz w:val="18"/>
                <w:szCs w:val="18"/>
                <w:lang w:val="en-GB"/>
              </w:rPr>
              <w:t>,</w:t>
            </w:r>
            <w:r w:rsidRPr="00D411B6">
              <w:rPr>
                <w:sz w:val="18"/>
                <w:szCs w:val="18"/>
                <w:lang w:val="en-GB"/>
              </w:rPr>
              <w:t>737</w:t>
            </w:r>
          </w:p>
        </w:tc>
        <w:tc>
          <w:tcPr>
            <w:tcW w:w="973" w:type="dxa"/>
          </w:tcPr>
          <w:p w14:paraId="3EF365AA" w14:textId="36DB22A5" w:rsidR="00AF3109" w:rsidRPr="00D411B6" w:rsidRDefault="00AF3109" w:rsidP="007B0188">
            <w:pPr>
              <w:pStyle w:val="ExhibitText"/>
              <w:jc w:val="right"/>
              <w:rPr>
                <w:sz w:val="18"/>
                <w:szCs w:val="18"/>
                <w:lang w:val="en-GB"/>
              </w:rPr>
            </w:pPr>
            <w:r w:rsidRPr="00D411B6">
              <w:rPr>
                <w:sz w:val="18"/>
                <w:szCs w:val="18"/>
                <w:lang w:val="en-GB"/>
              </w:rPr>
              <w:t>4</w:t>
            </w:r>
            <w:r w:rsidR="008A228C" w:rsidRPr="00D411B6">
              <w:rPr>
                <w:sz w:val="18"/>
                <w:szCs w:val="18"/>
                <w:lang w:val="en-GB"/>
              </w:rPr>
              <w:t>,</w:t>
            </w:r>
            <w:r w:rsidRPr="00D411B6">
              <w:rPr>
                <w:sz w:val="18"/>
                <w:szCs w:val="18"/>
                <w:lang w:val="en-GB"/>
              </w:rPr>
              <w:t>63</w:t>
            </w:r>
            <w:r w:rsidR="004B5573" w:rsidRPr="00D411B6">
              <w:rPr>
                <w:sz w:val="18"/>
                <w:szCs w:val="18"/>
                <w:lang w:val="en-GB"/>
              </w:rPr>
              <w:t>3</w:t>
            </w:r>
          </w:p>
        </w:tc>
        <w:tc>
          <w:tcPr>
            <w:tcW w:w="967" w:type="dxa"/>
          </w:tcPr>
          <w:p w14:paraId="1A8FF191" w14:textId="1E43BCEF" w:rsidR="00AF3109" w:rsidRPr="00D411B6" w:rsidRDefault="00AF3109" w:rsidP="007B0188">
            <w:pPr>
              <w:pStyle w:val="ExhibitText"/>
              <w:jc w:val="right"/>
              <w:rPr>
                <w:sz w:val="18"/>
                <w:szCs w:val="18"/>
                <w:lang w:val="en-GB"/>
              </w:rPr>
            </w:pPr>
            <w:r w:rsidRPr="00D411B6">
              <w:rPr>
                <w:sz w:val="18"/>
                <w:szCs w:val="18"/>
                <w:lang w:val="en-GB"/>
              </w:rPr>
              <w:t>4</w:t>
            </w:r>
            <w:r w:rsidR="008A228C" w:rsidRPr="00D411B6">
              <w:rPr>
                <w:sz w:val="18"/>
                <w:szCs w:val="18"/>
                <w:lang w:val="en-GB"/>
              </w:rPr>
              <w:t>,</w:t>
            </w:r>
            <w:r w:rsidRPr="00D411B6">
              <w:rPr>
                <w:sz w:val="18"/>
                <w:szCs w:val="18"/>
                <w:lang w:val="en-GB"/>
              </w:rPr>
              <w:t>193</w:t>
            </w:r>
          </w:p>
        </w:tc>
        <w:tc>
          <w:tcPr>
            <w:tcW w:w="967" w:type="dxa"/>
          </w:tcPr>
          <w:p w14:paraId="1F33141B" w14:textId="402D9D58" w:rsidR="00AF3109" w:rsidRPr="00D411B6" w:rsidRDefault="00AF3109" w:rsidP="007B0188">
            <w:pPr>
              <w:pStyle w:val="ExhibitText"/>
              <w:jc w:val="right"/>
              <w:rPr>
                <w:sz w:val="18"/>
                <w:szCs w:val="18"/>
                <w:lang w:val="en-GB"/>
              </w:rPr>
            </w:pPr>
            <w:r w:rsidRPr="00D411B6">
              <w:rPr>
                <w:sz w:val="18"/>
                <w:szCs w:val="18"/>
                <w:lang w:val="en-GB"/>
              </w:rPr>
              <w:t>3</w:t>
            </w:r>
            <w:r w:rsidR="008A228C" w:rsidRPr="00D411B6">
              <w:rPr>
                <w:sz w:val="18"/>
                <w:szCs w:val="18"/>
                <w:lang w:val="en-GB"/>
              </w:rPr>
              <w:t>,</w:t>
            </w:r>
            <w:r w:rsidRPr="00D411B6">
              <w:rPr>
                <w:sz w:val="18"/>
                <w:szCs w:val="18"/>
                <w:lang w:val="en-GB"/>
              </w:rPr>
              <w:t>8</w:t>
            </w:r>
            <w:r w:rsidR="004B5573" w:rsidRPr="00D411B6">
              <w:rPr>
                <w:sz w:val="18"/>
                <w:szCs w:val="18"/>
                <w:lang w:val="en-GB"/>
              </w:rPr>
              <w:t>20</w:t>
            </w:r>
          </w:p>
        </w:tc>
        <w:tc>
          <w:tcPr>
            <w:tcW w:w="1064" w:type="dxa"/>
          </w:tcPr>
          <w:p w14:paraId="05970DC7" w14:textId="54B650ED" w:rsidR="00AF3109" w:rsidRPr="00D411B6" w:rsidRDefault="00AF3109" w:rsidP="007B0188">
            <w:pPr>
              <w:pStyle w:val="ExhibitText"/>
              <w:jc w:val="right"/>
              <w:rPr>
                <w:sz w:val="18"/>
                <w:szCs w:val="18"/>
                <w:lang w:val="en-GB"/>
              </w:rPr>
            </w:pPr>
            <w:r w:rsidRPr="00D411B6">
              <w:rPr>
                <w:sz w:val="18"/>
                <w:szCs w:val="18"/>
                <w:lang w:val="en-GB"/>
              </w:rPr>
              <w:t>3</w:t>
            </w:r>
            <w:r w:rsidR="008A228C" w:rsidRPr="00D411B6">
              <w:rPr>
                <w:sz w:val="18"/>
                <w:szCs w:val="18"/>
                <w:lang w:val="en-GB"/>
              </w:rPr>
              <w:t>,</w:t>
            </w:r>
            <w:r w:rsidRPr="00D411B6">
              <w:rPr>
                <w:sz w:val="18"/>
                <w:szCs w:val="18"/>
                <w:lang w:val="en-GB"/>
              </w:rPr>
              <w:t>464</w:t>
            </w:r>
          </w:p>
        </w:tc>
      </w:tr>
      <w:tr w:rsidR="004A2206" w:rsidRPr="00D411B6" w14:paraId="4C122622" w14:textId="77777777" w:rsidTr="007B0188">
        <w:tc>
          <w:tcPr>
            <w:tcW w:w="1350" w:type="dxa"/>
          </w:tcPr>
          <w:p w14:paraId="65CBEEE2" w14:textId="77777777" w:rsidR="00AF3109" w:rsidRPr="00D411B6" w:rsidRDefault="00AF3109" w:rsidP="007B0188">
            <w:pPr>
              <w:pStyle w:val="ExhibitText"/>
              <w:rPr>
                <w:sz w:val="18"/>
                <w:szCs w:val="18"/>
                <w:lang w:val="en-GB"/>
              </w:rPr>
            </w:pPr>
          </w:p>
        </w:tc>
        <w:tc>
          <w:tcPr>
            <w:tcW w:w="1080" w:type="dxa"/>
          </w:tcPr>
          <w:p w14:paraId="5B983069" w14:textId="77777777" w:rsidR="00AF3109" w:rsidRPr="00D411B6" w:rsidRDefault="00AF3109" w:rsidP="007B0188">
            <w:pPr>
              <w:pStyle w:val="ExhibitText"/>
              <w:jc w:val="right"/>
              <w:rPr>
                <w:sz w:val="18"/>
                <w:szCs w:val="18"/>
                <w:lang w:val="en-GB"/>
              </w:rPr>
            </w:pPr>
          </w:p>
        </w:tc>
        <w:tc>
          <w:tcPr>
            <w:tcW w:w="990" w:type="dxa"/>
          </w:tcPr>
          <w:p w14:paraId="788623F4" w14:textId="77777777" w:rsidR="00AF3109" w:rsidRPr="00D411B6" w:rsidRDefault="00AF3109" w:rsidP="007B0188">
            <w:pPr>
              <w:pStyle w:val="ExhibitText"/>
              <w:jc w:val="right"/>
              <w:rPr>
                <w:sz w:val="18"/>
                <w:szCs w:val="18"/>
                <w:lang w:val="en-GB"/>
              </w:rPr>
            </w:pPr>
          </w:p>
        </w:tc>
        <w:tc>
          <w:tcPr>
            <w:tcW w:w="990" w:type="dxa"/>
          </w:tcPr>
          <w:p w14:paraId="4D1E327D" w14:textId="77777777" w:rsidR="00AF3109" w:rsidRPr="00D411B6" w:rsidRDefault="00AF3109" w:rsidP="007B0188">
            <w:pPr>
              <w:pStyle w:val="ExhibitText"/>
              <w:jc w:val="right"/>
              <w:rPr>
                <w:sz w:val="18"/>
                <w:szCs w:val="18"/>
                <w:lang w:val="en-GB"/>
              </w:rPr>
            </w:pPr>
          </w:p>
        </w:tc>
        <w:tc>
          <w:tcPr>
            <w:tcW w:w="990" w:type="dxa"/>
          </w:tcPr>
          <w:p w14:paraId="1A83C027" w14:textId="77777777" w:rsidR="00AF3109" w:rsidRPr="00D411B6" w:rsidRDefault="00AF3109" w:rsidP="007B0188">
            <w:pPr>
              <w:pStyle w:val="ExhibitText"/>
              <w:jc w:val="right"/>
              <w:rPr>
                <w:sz w:val="18"/>
                <w:szCs w:val="18"/>
                <w:lang w:val="en-GB"/>
              </w:rPr>
            </w:pPr>
          </w:p>
        </w:tc>
        <w:tc>
          <w:tcPr>
            <w:tcW w:w="973" w:type="dxa"/>
          </w:tcPr>
          <w:p w14:paraId="4B6F4A5F" w14:textId="77777777" w:rsidR="00AF3109" w:rsidRPr="00D411B6" w:rsidRDefault="00AF3109" w:rsidP="007B0188">
            <w:pPr>
              <w:pStyle w:val="ExhibitText"/>
              <w:jc w:val="right"/>
              <w:rPr>
                <w:sz w:val="18"/>
                <w:szCs w:val="18"/>
                <w:lang w:val="en-GB"/>
              </w:rPr>
            </w:pPr>
          </w:p>
        </w:tc>
        <w:tc>
          <w:tcPr>
            <w:tcW w:w="967" w:type="dxa"/>
          </w:tcPr>
          <w:p w14:paraId="0784ECD1" w14:textId="77777777" w:rsidR="00AF3109" w:rsidRPr="00D411B6" w:rsidRDefault="00AF3109" w:rsidP="007B0188">
            <w:pPr>
              <w:pStyle w:val="ExhibitText"/>
              <w:jc w:val="right"/>
              <w:rPr>
                <w:sz w:val="18"/>
                <w:szCs w:val="18"/>
                <w:lang w:val="en-GB"/>
              </w:rPr>
            </w:pPr>
          </w:p>
        </w:tc>
        <w:tc>
          <w:tcPr>
            <w:tcW w:w="967" w:type="dxa"/>
          </w:tcPr>
          <w:p w14:paraId="117DBA49" w14:textId="77777777" w:rsidR="00AF3109" w:rsidRPr="00D411B6" w:rsidRDefault="00AF3109" w:rsidP="007B0188">
            <w:pPr>
              <w:pStyle w:val="ExhibitText"/>
              <w:jc w:val="right"/>
              <w:rPr>
                <w:sz w:val="18"/>
                <w:szCs w:val="18"/>
                <w:lang w:val="en-GB"/>
              </w:rPr>
            </w:pPr>
          </w:p>
        </w:tc>
        <w:tc>
          <w:tcPr>
            <w:tcW w:w="1064" w:type="dxa"/>
          </w:tcPr>
          <w:p w14:paraId="1F604A61" w14:textId="77777777" w:rsidR="00AF3109" w:rsidRPr="00D411B6" w:rsidRDefault="00AF3109" w:rsidP="007B0188">
            <w:pPr>
              <w:pStyle w:val="ExhibitText"/>
              <w:jc w:val="right"/>
              <w:rPr>
                <w:sz w:val="18"/>
                <w:szCs w:val="18"/>
                <w:lang w:val="en-GB"/>
              </w:rPr>
            </w:pPr>
          </w:p>
        </w:tc>
      </w:tr>
      <w:tr w:rsidR="004A2206" w:rsidRPr="00D411B6" w14:paraId="03AA2C14" w14:textId="77777777" w:rsidTr="007B0188">
        <w:tc>
          <w:tcPr>
            <w:tcW w:w="1350" w:type="dxa"/>
          </w:tcPr>
          <w:p w14:paraId="6F4DB759" w14:textId="7DE745DD" w:rsidR="007B0188" w:rsidRPr="00D411B6" w:rsidRDefault="007B0188" w:rsidP="007B0188">
            <w:pPr>
              <w:pStyle w:val="ExhibitText"/>
              <w:rPr>
                <w:sz w:val="18"/>
                <w:szCs w:val="18"/>
                <w:lang w:val="en-GB"/>
              </w:rPr>
            </w:pPr>
            <w:r w:rsidRPr="00D411B6">
              <w:rPr>
                <w:b/>
                <w:sz w:val="18"/>
                <w:szCs w:val="18"/>
                <w:lang w:val="en-GB"/>
              </w:rPr>
              <w:t>Operating Income</w:t>
            </w:r>
          </w:p>
        </w:tc>
        <w:tc>
          <w:tcPr>
            <w:tcW w:w="1080" w:type="dxa"/>
          </w:tcPr>
          <w:p w14:paraId="137FB8BC" w14:textId="3982CC71" w:rsidR="007B0188" w:rsidRPr="00D411B6" w:rsidRDefault="007B0188" w:rsidP="007B0188">
            <w:pPr>
              <w:pStyle w:val="ExhibitText"/>
              <w:jc w:val="right"/>
              <w:rPr>
                <w:sz w:val="18"/>
                <w:szCs w:val="18"/>
                <w:lang w:val="en-GB"/>
              </w:rPr>
            </w:pPr>
            <w:r w:rsidRPr="00D411B6">
              <w:rPr>
                <w:sz w:val="18"/>
                <w:szCs w:val="18"/>
                <w:lang w:val="en-GB"/>
              </w:rPr>
              <w:t>5</w:t>
            </w:r>
            <w:r w:rsidR="008A228C" w:rsidRPr="00D411B6">
              <w:rPr>
                <w:sz w:val="18"/>
                <w:szCs w:val="18"/>
                <w:lang w:val="en-GB"/>
              </w:rPr>
              <w:t>,</w:t>
            </w:r>
            <w:r w:rsidRPr="00D411B6">
              <w:rPr>
                <w:sz w:val="18"/>
                <w:szCs w:val="18"/>
                <w:lang w:val="en-GB"/>
              </w:rPr>
              <w:t>019</w:t>
            </w:r>
          </w:p>
        </w:tc>
        <w:tc>
          <w:tcPr>
            <w:tcW w:w="990" w:type="dxa"/>
          </w:tcPr>
          <w:p w14:paraId="25DED140" w14:textId="1E0B6EFA" w:rsidR="007B0188" w:rsidRPr="00D411B6" w:rsidRDefault="007B0188" w:rsidP="007B0188">
            <w:pPr>
              <w:pStyle w:val="ExhibitText"/>
              <w:jc w:val="right"/>
              <w:rPr>
                <w:sz w:val="18"/>
                <w:szCs w:val="18"/>
                <w:lang w:val="en-GB"/>
              </w:rPr>
            </w:pPr>
            <w:r w:rsidRPr="00D411B6">
              <w:rPr>
                <w:sz w:val="18"/>
                <w:szCs w:val="18"/>
                <w:lang w:val="en-GB"/>
              </w:rPr>
              <w:t>5</w:t>
            </w:r>
            <w:r w:rsidR="008A228C" w:rsidRPr="00D411B6">
              <w:rPr>
                <w:sz w:val="18"/>
                <w:szCs w:val="18"/>
                <w:lang w:val="en-GB"/>
              </w:rPr>
              <w:t>,</w:t>
            </w:r>
            <w:r w:rsidRPr="00D411B6">
              <w:rPr>
                <w:sz w:val="18"/>
                <w:szCs w:val="18"/>
                <w:lang w:val="en-GB"/>
              </w:rPr>
              <w:t>17</w:t>
            </w:r>
            <w:r w:rsidR="004A2206" w:rsidRPr="00D411B6">
              <w:rPr>
                <w:sz w:val="18"/>
                <w:szCs w:val="18"/>
                <w:lang w:val="en-GB"/>
              </w:rPr>
              <w:t>3</w:t>
            </w:r>
          </w:p>
        </w:tc>
        <w:tc>
          <w:tcPr>
            <w:tcW w:w="990" w:type="dxa"/>
          </w:tcPr>
          <w:p w14:paraId="700E4CA1" w14:textId="7EF7C172" w:rsidR="007B0188" w:rsidRPr="00D411B6" w:rsidRDefault="007B0188" w:rsidP="007B0188">
            <w:pPr>
              <w:pStyle w:val="ExhibitText"/>
              <w:jc w:val="right"/>
              <w:rPr>
                <w:sz w:val="18"/>
                <w:szCs w:val="18"/>
                <w:lang w:val="en-GB"/>
              </w:rPr>
            </w:pPr>
            <w:r w:rsidRPr="00D411B6">
              <w:rPr>
                <w:sz w:val="18"/>
                <w:szCs w:val="18"/>
                <w:lang w:val="en-GB"/>
              </w:rPr>
              <w:t>5</w:t>
            </w:r>
            <w:r w:rsidR="008A228C" w:rsidRPr="00D411B6">
              <w:rPr>
                <w:sz w:val="18"/>
                <w:szCs w:val="18"/>
                <w:lang w:val="en-GB"/>
              </w:rPr>
              <w:t>,</w:t>
            </w:r>
            <w:r w:rsidRPr="00D411B6">
              <w:rPr>
                <w:sz w:val="18"/>
                <w:szCs w:val="18"/>
                <w:lang w:val="en-GB"/>
              </w:rPr>
              <w:t>08</w:t>
            </w:r>
            <w:r w:rsidR="004A2206" w:rsidRPr="00D411B6">
              <w:rPr>
                <w:sz w:val="18"/>
                <w:szCs w:val="18"/>
                <w:lang w:val="en-GB"/>
              </w:rPr>
              <w:t>9</w:t>
            </w:r>
          </w:p>
        </w:tc>
        <w:tc>
          <w:tcPr>
            <w:tcW w:w="990" w:type="dxa"/>
          </w:tcPr>
          <w:p w14:paraId="6F9EA828" w14:textId="0AC112FD" w:rsidR="007B0188" w:rsidRPr="00D411B6" w:rsidRDefault="007B0188" w:rsidP="007B0188">
            <w:pPr>
              <w:pStyle w:val="ExhibitText"/>
              <w:jc w:val="right"/>
              <w:rPr>
                <w:sz w:val="18"/>
                <w:szCs w:val="18"/>
                <w:lang w:val="en-GB"/>
              </w:rPr>
            </w:pPr>
            <w:r w:rsidRPr="00D411B6">
              <w:rPr>
                <w:sz w:val="18"/>
                <w:szCs w:val="18"/>
                <w:lang w:val="en-GB"/>
              </w:rPr>
              <w:t>4</w:t>
            </w:r>
            <w:r w:rsidR="008A228C" w:rsidRPr="00D411B6">
              <w:rPr>
                <w:sz w:val="18"/>
                <w:szCs w:val="18"/>
                <w:lang w:val="en-GB"/>
              </w:rPr>
              <w:t>,</w:t>
            </w:r>
            <w:r w:rsidRPr="00D411B6">
              <w:rPr>
                <w:sz w:val="18"/>
                <w:szCs w:val="18"/>
                <w:lang w:val="en-GB"/>
              </w:rPr>
              <w:t>737</w:t>
            </w:r>
          </w:p>
        </w:tc>
        <w:tc>
          <w:tcPr>
            <w:tcW w:w="973" w:type="dxa"/>
          </w:tcPr>
          <w:p w14:paraId="34A6077C" w14:textId="0FCCEB76" w:rsidR="007B0188" w:rsidRPr="00D411B6" w:rsidRDefault="007B0188" w:rsidP="007B0188">
            <w:pPr>
              <w:pStyle w:val="ExhibitText"/>
              <w:jc w:val="right"/>
              <w:rPr>
                <w:sz w:val="18"/>
                <w:szCs w:val="18"/>
                <w:lang w:val="en-GB"/>
              </w:rPr>
            </w:pPr>
            <w:r w:rsidRPr="00D411B6">
              <w:rPr>
                <w:sz w:val="18"/>
                <w:szCs w:val="18"/>
                <w:lang w:val="en-GB"/>
              </w:rPr>
              <w:t>4</w:t>
            </w:r>
            <w:r w:rsidR="008A228C" w:rsidRPr="00D411B6">
              <w:rPr>
                <w:sz w:val="18"/>
                <w:szCs w:val="18"/>
                <w:lang w:val="en-GB"/>
              </w:rPr>
              <w:t>,</w:t>
            </w:r>
            <w:r w:rsidRPr="00D411B6">
              <w:rPr>
                <w:sz w:val="18"/>
                <w:szCs w:val="18"/>
                <w:lang w:val="en-GB"/>
              </w:rPr>
              <w:t>63</w:t>
            </w:r>
            <w:r w:rsidR="004A2206" w:rsidRPr="00D411B6">
              <w:rPr>
                <w:sz w:val="18"/>
                <w:szCs w:val="18"/>
                <w:lang w:val="en-GB"/>
              </w:rPr>
              <w:t>3</w:t>
            </w:r>
          </w:p>
        </w:tc>
        <w:tc>
          <w:tcPr>
            <w:tcW w:w="967" w:type="dxa"/>
          </w:tcPr>
          <w:p w14:paraId="6079EAC0" w14:textId="27B3E5E2" w:rsidR="007B0188" w:rsidRPr="00D411B6" w:rsidRDefault="007B0188" w:rsidP="007B0188">
            <w:pPr>
              <w:pStyle w:val="ExhibitText"/>
              <w:jc w:val="right"/>
              <w:rPr>
                <w:sz w:val="18"/>
                <w:szCs w:val="18"/>
                <w:lang w:val="en-GB"/>
              </w:rPr>
            </w:pPr>
            <w:r w:rsidRPr="00D411B6">
              <w:rPr>
                <w:sz w:val="18"/>
                <w:szCs w:val="18"/>
                <w:lang w:val="en-GB"/>
              </w:rPr>
              <w:t>4</w:t>
            </w:r>
            <w:r w:rsidR="008A228C" w:rsidRPr="00D411B6">
              <w:rPr>
                <w:sz w:val="18"/>
                <w:szCs w:val="18"/>
                <w:lang w:val="en-GB"/>
              </w:rPr>
              <w:t>,</w:t>
            </w:r>
            <w:r w:rsidRPr="00D411B6">
              <w:rPr>
                <w:sz w:val="18"/>
                <w:szCs w:val="18"/>
                <w:lang w:val="en-GB"/>
              </w:rPr>
              <w:t>193</w:t>
            </w:r>
          </w:p>
        </w:tc>
        <w:tc>
          <w:tcPr>
            <w:tcW w:w="967" w:type="dxa"/>
          </w:tcPr>
          <w:p w14:paraId="402FA543" w14:textId="30FA1C40" w:rsidR="007B0188" w:rsidRPr="00D411B6" w:rsidRDefault="007B0188" w:rsidP="007B0188">
            <w:pPr>
              <w:pStyle w:val="ExhibitText"/>
              <w:jc w:val="right"/>
              <w:rPr>
                <w:sz w:val="18"/>
                <w:szCs w:val="18"/>
                <w:lang w:val="en-GB"/>
              </w:rPr>
            </w:pPr>
            <w:r w:rsidRPr="00D411B6">
              <w:rPr>
                <w:sz w:val="18"/>
                <w:szCs w:val="18"/>
                <w:lang w:val="en-GB"/>
              </w:rPr>
              <w:t>3</w:t>
            </w:r>
            <w:r w:rsidR="008A228C" w:rsidRPr="00D411B6">
              <w:rPr>
                <w:sz w:val="18"/>
                <w:szCs w:val="18"/>
                <w:lang w:val="en-GB"/>
              </w:rPr>
              <w:t>,</w:t>
            </w:r>
            <w:r w:rsidRPr="00D411B6">
              <w:rPr>
                <w:sz w:val="18"/>
                <w:szCs w:val="18"/>
                <w:lang w:val="en-GB"/>
              </w:rPr>
              <w:t>8</w:t>
            </w:r>
            <w:r w:rsidR="004A2206" w:rsidRPr="00D411B6">
              <w:rPr>
                <w:sz w:val="18"/>
                <w:szCs w:val="18"/>
                <w:lang w:val="en-GB"/>
              </w:rPr>
              <w:t>20</w:t>
            </w:r>
          </w:p>
        </w:tc>
        <w:tc>
          <w:tcPr>
            <w:tcW w:w="1064" w:type="dxa"/>
          </w:tcPr>
          <w:p w14:paraId="7EE3C930" w14:textId="714B81CA" w:rsidR="007B0188" w:rsidRPr="00D411B6" w:rsidRDefault="007B0188" w:rsidP="007B0188">
            <w:pPr>
              <w:pStyle w:val="ExhibitText"/>
              <w:jc w:val="right"/>
              <w:rPr>
                <w:sz w:val="18"/>
                <w:szCs w:val="18"/>
                <w:lang w:val="en-GB"/>
              </w:rPr>
            </w:pPr>
            <w:r w:rsidRPr="00D411B6">
              <w:rPr>
                <w:sz w:val="18"/>
                <w:szCs w:val="18"/>
                <w:lang w:val="en-GB"/>
              </w:rPr>
              <w:t>3</w:t>
            </w:r>
            <w:r w:rsidR="008A228C" w:rsidRPr="00D411B6">
              <w:rPr>
                <w:sz w:val="18"/>
                <w:szCs w:val="18"/>
                <w:lang w:val="en-GB"/>
              </w:rPr>
              <w:t>,</w:t>
            </w:r>
            <w:r w:rsidRPr="00D411B6">
              <w:rPr>
                <w:sz w:val="18"/>
                <w:szCs w:val="18"/>
                <w:lang w:val="en-GB"/>
              </w:rPr>
              <w:t>464</w:t>
            </w:r>
          </w:p>
        </w:tc>
      </w:tr>
      <w:tr w:rsidR="004A2206" w:rsidRPr="00D411B6" w14:paraId="45BCE236" w14:textId="77777777" w:rsidTr="007B0188">
        <w:tc>
          <w:tcPr>
            <w:tcW w:w="1350" w:type="dxa"/>
          </w:tcPr>
          <w:p w14:paraId="3269B5A3" w14:textId="71DBD149" w:rsidR="007B0188" w:rsidRPr="00D411B6" w:rsidRDefault="007B0188" w:rsidP="007B0188">
            <w:pPr>
              <w:pStyle w:val="ExhibitText"/>
              <w:rPr>
                <w:sz w:val="18"/>
                <w:szCs w:val="18"/>
                <w:lang w:val="en-GB"/>
              </w:rPr>
            </w:pPr>
            <w:r w:rsidRPr="00D411B6">
              <w:rPr>
                <w:sz w:val="18"/>
                <w:szCs w:val="18"/>
                <w:lang w:val="en-GB"/>
              </w:rPr>
              <w:t>Interest Expenses</w:t>
            </w:r>
          </w:p>
        </w:tc>
        <w:tc>
          <w:tcPr>
            <w:tcW w:w="1080" w:type="dxa"/>
          </w:tcPr>
          <w:p w14:paraId="1C69F4CD" w14:textId="2E81BC5B" w:rsidR="007B0188" w:rsidRPr="00D411B6" w:rsidRDefault="007B0188" w:rsidP="007B0188">
            <w:pPr>
              <w:pStyle w:val="ExhibitText"/>
              <w:jc w:val="right"/>
              <w:rPr>
                <w:sz w:val="18"/>
                <w:szCs w:val="18"/>
                <w:lang w:val="en-GB"/>
              </w:rPr>
            </w:pPr>
            <w:r w:rsidRPr="00D411B6">
              <w:rPr>
                <w:sz w:val="18"/>
                <w:szCs w:val="18"/>
                <w:lang w:val="en-GB"/>
              </w:rPr>
              <w:t>37</w:t>
            </w:r>
          </w:p>
        </w:tc>
        <w:tc>
          <w:tcPr>
            <w:tcW w:w="990" w:type="dxa"/>
          </w:tcPr>
          <w:p w14:paraId="27E113FF" w14:textId="4A8E508E" w:rsidR="007B0188" w:rsidRPr="00D411B6" w:rsidRDefault="007B0188" w:rsidP="007B0188">
            <w:pPr>
              <w:pStyle w:val="ExhibitText"/>
              <w:jc w:val="right"/>
              <w:rPr>
                <w:sz w:val="18"/>
                <w:szCs w:val="18"/>
                <w:lang w:val="en-GB"/>
              </w:rPr>
            </w:pPr>
            <w:r w:rsidRPr="00D411B6">
              <w:rPr>
                <w:sz w:val="18"/>
                <w:szCs w:val="18"/>
                <w:lang w:val="en-GB"/>
              </w:rPr>
              <w:t>149</w:t>
            </w:r>
          </w:p>
        </w:tc>
        <w:tc>
          <w:tcPr>
            <w:tcW w:w="990" w:type="dxa"/>
          </w:tcPr>
          <w:p w14:paraId="00C8E7F8" w14:textId="0A1FF4F8" w:rsidR="007B0188" w:rsidRPr="00D411B6" w:rsidRDefault="007B0188" w:rsidP="007B0188">
            <w:pPr>
              <w:pStyle w:val="ExhibitText"/>
              <w:jc w:val="right"/>
              <w:rPr>
                <w:sz w:val="18"/>
                <w:szCs w:val="18"/>
                <w:lang w:val="en-GB"/>
              </w:rPr>
            </w:pPr>
            <w:r w:rsidRPr="00D411B6">
              <w:rPr>
                <w:sz w:val="18"/>
                <w:szCs w:val="18"/>
                <w:lang w:val="en-GB"/>
              </w:rPr>
              <w:t>259</w:t>
            </w:r>
          </w:p>
        </w:tc>
        <w:tc>
          <w:tcPr>
            <w:tcW w:w="990" w:type="dxa"/>
          </w:tcPr>
          <w:p w14:paraId="3677CFC3" w14:textId="5D8807F8" w:rsidR="007B0188" w:rsidRPr="00D411B6" w:rsidRDefault="007B0188" w:rsidP="007B0188">
            <w:pPr>
              <w:pStyle w:val="ExhibitText"/>
              <w:jc w:val="right"/>
              <w:rPr>
                <w:sz w:val="18"/>
                <w:szCs w:val="18"/>
                <w:lang w:val="en-GB"/>
              </w:rPr>
            </w:pPr>
            <w:r w:rsidRPr="00D411B6">
              <w:rPr>
                <w:sz w:val="18"/>
                <w:szCs w:val="18"/>
                <w:lang w:val="en-GB"/>
              </w:rPr>
              <w:t>217</w:t>
            </w:r>
          </w:p>
        </w:tc>
        <w:tc>
          <w:tcPr>
            <w:tcW w:w="973" w:type="dxa"/>
          </w:tcPr>
          <w:p w14:paraId="2D6A4E4C" w14:textId="38A72B88" w:rsidR="007B0188" w:rsidRPr="00D411B6" w:rsidRDefault="007B0188" w:rsidP="007B0188">
            <w:pPr>
              <w:pStyle w:val="ExhibitText"/>
              <w:jc w:val="right"/>
              <w:rPr>
                <w:sz w:val="18"/>
                <w:szCs w:val="18"/>
                <w:lang w:val="en-GB"/>
              </w:rPr>
            </w:pPr>
            <w:r w:rsidRPr="00D411B6">
              <w:rPr>
                <w:sz w:val="18"/>
                <w:szCs w:val="18"/>
                <w:lang w:val="en-GB"/>
              </w:rPr>
              <w:t>1</w:t>
            </w:r>
          </w:p>
        </w:tc>
        <w:tc>
          <w:tcPr>
            <w:tcW w:w="967" w:type="dxa"/>
          </w:tcPr>
          <w:p w14:paraId="624A9279" w14:textId="21412777" w:rsidR="007B0188" w:rsidRPr="00D411B6" w:rsidRDefault="007B0188" w:rsidP="007B0188">
            <w:pPr>
              <w:pStyle w:val="ExhibitText"/>
              <w:jc w:val="right"/>
              <w:rPr>
                <w:sz w:val="18"/>
                <w:szCs w:val="18"/>
                <w:lang w:val="en-GB"/>
              </w:rPr>
            </w:pPr>
            <w:r w:rsidRPr="00D411B6">
              <w:rPr>
                <w:sz w:val="18"/>
                <w:szCs w:val="18"/>
                <w:lang w:val="en-GB"/>
              </w:rPr>
              <w:t>1</w:t>
            </w:r>
          </w:p>
        </w:tc>
        <w:tc>
          <w:tcPr>
            <w:tcW w:w="967" w:type="dxa"/>
          </w:tcPr>
          <w:p w14:paraId="61E21621" w14:textId="635F28B5" w:rsidR="007B0188" w:rsidRPr="00D411B6" w:rsidRDefault="007B0188" w:rsidP="007B0188">
            <w:pPr>
              <w:pStyle w:val="ExhibitText"/>
              <w:jc w:val="right"/>
              <w:rPr>
                <w:sz w:val="18"/>
                <w:szCs w:val="18"/>
                <w:lang w:val="en-GB"/>
              </w:rPr>
            </w:pPr>
            <w:r w:rsidRPr="00D411B6">
              <w:rPr>
                <w:sz w:val="18"/>
                <w:szCs w:val="18"/>
                <w:lang w:val="en-GB"/>
              </w:rPr>
              <w:t>1</w:t>
            </w:r>
          </w:p>
        </w:tc>
        <w:tc>
          <w:tcPr>
            <w:tcW w:w="1064" w:type="dxa"/>
          </w:tcPr>
          <w:p w14:paraId="3977D897" w14:textId="4CA4D0C7" w:rsidR="007B0188" w:rsidRPr="00D411B6" w:rsidRDefault="007B0188" w:rsidP="007B0188">
            <w:pPr>
              <w:pStyle w:val="ExhibitText"/>
              <w:jc w:val="right"/>
              <w:rPr>
                <w:sz w:val="18"/>
                <w:szCs w:val="18"/>
                <w:lang w:val="en-GB"/>
              </w:rPr>
            </w:pPr>
            <w:r w:rsidRPr="00D411B6">
              <w:rPr>
                <w:sz w:val="18"/>
                <w:szCs w:val="18"/>
                <w:lang w:val="en-GB"/>
              </w:rPr>
              <w:t>2</w:t>
            </w:r>
          </w:p>
        </w:tc>
      </w:tr>
      <w:tr w:rsidR="004A2206" w:rsidRPr="00D411B6" w14:paraId="40A79A7B" w14:textId="77777777" w:rsidTr="007B0188">
        <w:tc>
          <w:tcPr>
            <w:tcW w:w="1350" w:type="dxa"/>
          </w:tcPr>
          <w:p w14:paraId="276F1808" w14:textId="1C9B597E" w:rsidR="007B0188" w:rsidRPr="00D411B6" w:rsidRDefault="007B0188" w:rsidP="007B0188">
            <w:pPr>
              <w:pStyle w:val="ExhibitText"/>
              <w:rPr>
                <w:sz w:val="18"/>
                <w:szCs w:val="18"/>
                <w:lang w:val="en-GB"/>
              </w:rPr>
            </w:pPr>
            <w:r w:rsidRPr="00D411B6">
              <w:rPr>
                <w:sz w:val="18"/>
                <w:szCs w:val="18"/>
                <w:lang w:val="en-GB"/>
              </w:rPr>
              <w:t>Taxes</w:t>
            </w:r>
          </w:p>
        </w:tc>
        <w:tc>
          <w:tcPr>
            <w:tcW w:w="1080" w:type="dxa"/>
          </w:tcPr>
          <w:p w14:paraId="6BF9C27F" w14:textId="7C98E240" w:rsidR="007B0188" w:rsidRPr="00D411B6" w:rsidRDefault="007B0188" w:rsidP="007B0188">
            <w:pPr>
              <w:pStyle w:val="ExhibitText"/>
              <w:jc w:val="right"/>
              <w:rPr>
                <w:sz w:val="18"/>
                <w:szCs w:val="18"/>
                <w:lang w:val="en-GB"/>
              </w:rPr>
            </w:pPr>
            <w:r w:rsidRPr="00D411B6">
              <w:rPr>
                <w:sz w:val="18"/>
                <w:szCs w:val="18"/>
                <w:lang w:val="en-GB"/>
              </w:rPr>
              <w:t>0</w:t>
            </w:r>
          </w:p>
        </w:tc>
        <w:tc>
          <w:tcPr>
            <w:tcW w:w="990" w:type="dxa"/>
          </w:tcPr>
          <w:p w14:paraId="67A768F0" w14:textId="22244756" w:rsidR="007B0188" w:rsidRPr="00D411B6" w:rsidRDefault="007B0188" w:rsidP="007B0188">
            <w:pPr>
              <w:pStyle w:val="ExhibitText"/>
              <w:jc w:val="right"/>
              <w:rPr>
                <w:sz w:val="18"/>
                <w:szCs w:val="18"/>
                <w:lang w:val="en-GB"/>
              </w:rPr>
            </w:pPr>
            <w:r w:rsidRPr="00D411B6">
              <w:rPr>
                <w:sz w:val="18"/>
                <w:szCs w:val="18"/>
                <w:lang w:val="en-GB"/>
              </w:rPr>
              <w:t>2</w:t>
            </w:r>
          </w:p>
        </w:tc>
        <w:tc>
          <w:tcPr>
            <w:tcW w:w="990" w:type="dxa"/>
          </w:tcPr>
          <w:p w14:paraId="1C71A11F" w14:textId="28D12543" w:rsidR="007B0188" w:rsidRPr="00D411B6" w:rsidRDefault="007B0188" w:rsidP="007B0188">
            <w:pPr>
              <w:pStyle w:val="ExhibitText"/>
              <w:jc w:val="right"/>
              <w:rPr>
                <w:sz w:val="18"/>
                <w:szCs w:val="18"/>
                <w:lang w:val="en-GB"/>
              </w:rPr>
            </w:pPr>
            <w:r w:rsidRPr="00D411B6">
              <w:rPr>
                <w:sz w:val="18"/>
                <w:szCs w:val="18"/>
                <w:lang w:val="en-GB"/>
              </w:rPr>
              <w:t>192</w:t>
            </w:r>
          </w:p>
        </w:tc>
        <w:tc>
          <w:tcPr>
            <w:tcW w:w="990" w:type="dxa"/>
          </w:tcPr>
          <w:p w14:paraId="4E3EE53F" w14:textId="54481189" w:rsidR="007B0188" w:rsidRPr="00D411B6" w:rsidRDefault="007B0188" w:rsidP="007B0188">
            <w:pPr>
              <w:pStyle w:val="ExhibitText"/>
              <w:jc w:val="right"/>
              <w:rPr>
                <w:sz w:val="18"/>
                <w:szCs w:val="18"/>
                <w:lang w:val="en-GB"/>
              </w:rPr>
            </w:pPr>
            <w:r w:rsidRPr="00D411B6">
              <w:rPr>
                <w:sz w:val="18"/>
                <w:szCs w:val="18"/>
                <w:lang w:val="en-GB"/>
              </w:rPr>
              <w:t>0</w:t>
            </w:r>
          </w:p>
        </w:tc>
        <w:tc>
          <w:tcPr>
            <w:tcW w:w="973" w:type="dxa"/>
          </w:tcPr>
          <w:p w14:paraId="5DED8A8F" w14:textId="14F78FA5" w:rsidR="007B0188" w:rsidRPr="00D411B6" w:rsidRDefault="007B0188" w:rsidP="007B0188">
            <w:pPr>
              <w:pStyle w:val="ExhibitText"/>
              <w:jc w:val="right"/>
              <w:rPr>
                <w:sz w:val="18"/>
                <w:szCs w:val="18"/>
                <w:lang w:val="en-GB"/>
              </w:rPr>
            </w:pPr>
            <w:r w:rsidRPr="00D411B6">
              <w:rPr>
                <w:sz w:val="18"/>
                <w:szCs w:val="18"/>
                <w:lang w:val="en-GB"/>
              </w:rPr>
              <w:t>0</w:t>
            </w:r>
          </w:p>
        </w:tc>
        <w:tc>
          <w:tcPr>
            <w:tcW w:w="967" w:type="dxa"/>
          </w:tcPr>
          <w:p w14:paraId="7CE986A2" w14:textId="32B393BD" w:rsidR="007B0188" w:rsidRPr="00D411B6" w:rsidRDefault="007B0188" w:rsidP="007B0188">
            <w:pPr>
              <w:pStyle w:val="ExhibitText"/>
              <w:jc w:val="right"/>
              <w:rPr>
                <w:sz w:val="18"/>
                <w:szCs w:val="18"/>
                <w:lang w:val="en-GB"/>
              </w:rPr>
            </w:pPr>
            <w:r w:rsidRPr="00D411B6">
              <w:rPr>
                <w:sz w:val="18"/>
                <w:szCs w:val="18"/>
                <w:lang w:val="en-GB"/>
              </w:rPr>
              <w:t>0</w:t>
            </w:r>
          </w:p>
        </w:tc>
        <w:tc>
          <w:tcPr>
            <w:tcW w:w="967" w:type="dxa"/>
          </w:tcPr>
          <w:p w14:paraId="25DEEA44" w14:textId="59F19B4C" w:rsidR="007B0188" w:rsidRPr="00D411B6" w:rsidRDefault="007B0188" w:rsidP="007B0188">
            <w:pPr>
              <w:pStyle w:val="ExhibitText"/>
              <w:jc w:val="right"/>
              <w:rPr>
                <w:sz w:val="18"/>
                <w:szCs w:val="18"/>
                <w:lang w:val="en-GB"/>
              </w:rPr>
            </w:pPr>
            <w:r w:rsidRPr="00D411B6">
              <w:rPr>
                <w:sz w:val="18"/>
                <w:szCs w:val="18"/>
                <w:lang w:val="en-GB"/>
              </w:rPr>
              <w:t>0</w:t>
            </w:r>
          </w:p>
        </w:tc>
        <w:tc>
          <w:tcPr>
            <w:tcW w:w="1064" w:type="dxa"/>
          </w:tcPr>
          <w:p w14:paraId="73CDFE74" w14:textId="09EC77D1" w:rsidR="007B0188" w:rsidRPr="00D411B6" w:rsidRDefault="007B0188" w:rsidP="007B0188">
            <w:pPr>
              <w:pStyle w:val="ExhibitText"/>
              <w:jc w:val="right"/>
              <w:rPr>
                <w:sz w:val="18"/>
                <w:szCs w:val="18"/>
                <w:lang w:val="en-GB"/>
              </w:rPr>
            </w:pPr>
            <w:r w:rsidRPr="00D411B6">
              <w:rPr>
                <w:sz w:val="18"/>
                <w:szCs w:val="18"/>
                <w:lang w:val="en-GB"/>
              </w:rPr>
              <w:t>17</w:t>
            </w:r>
          </w:p>
        </w:tc>
      </w:tr>
      <w:tr w:rsidR="004A2206" w:rsidRPr="00D411B6" w14:paraId="4420FB7E" w14:textId="77777777" w:rsidTr="007B0188">
        <w:tc>
          <w:tcPr>
            <w:tcW w:w="1350" w:type="dxa"/>
          </w:tcPr>
          <w:p w14:paraId="7A3F04C9" w14:textId="5152D73F" w:rsidR="007B0188" w:rsidRPr="00D411B6" w:rsidRDefault="007B0188" w:rsidP="007B0188">
            <w:pPr>
              <w:pStyle w:val="ExhibitText"/>
              <w:rPr>
                <w:sz w:val="18"/>
                <w:szCs w:val="18"/>
                <w:lang w:val="en-GB"/>
              </w:rPr>
            </w:pPr>
            <w:r w:rsidRPr="00D411B6">
              <w:rPr>
                <w:b/>
                <w:sz w:val="18"/>
                <w:szCs w:val="18"/>
                <w:lang w:val="en-GB"/>
              </w:rPr>
              <w:t xml:space="preserve">Net Income </w:t>
            </w:r>
          </w:p>
        </w:tc>
        <w:tc>
          <w:tcPr>
            <w:tcW w:w="1080" w:type="dxa"/>
          </w:tcPr>
          <w:p w14:paraId="5EA784AF" w14:textId="2E79FFCD" w:rsidR="007B0188" w:rsidRPr="00D411B6" w:rsidRDefault="007B0188" w:rsidP="007B0188">
            <w:pPr>
              <w:pStyle w:val="ExhibitText"/>
              <w:jc w:val="right"/>
              <w:rPr>
                <w:sz w:val="18"/>
                <w:szCs w:val="18"/>
                <w:lang w:val="en-GB"/>
              </w:rPr>
            </w:pPr>
            <w:r w:rsidRPr="00D411B6">
              <w:rPr>
                <w:sz w:val="18"/>
                <w:szCs w:val="18"/>
                <w:lang w:val="en-GB"/>
              </w:rPr>
              <w:t>4</w:t>
            </w:r>
            <w:r w:rsidR="008A228C" w:rsidRPr="00D411B6">
              <w:rPr>
                <w:sz w:val="18"/>
                <w:szCs w:val="18"/>
                <w:lang w:val="en-GB"/>
              </w:rPr>
              <w:t>,</w:t>
            </w:r>
            <w:r w:rsidRPr="00D411B6">
              <w:rPr>
                <w:sz w:val="18"/>
                <w:szCs w:val="18"/>
                <w:lang w:val="en-GB"/>
              </w:rPr>
              <w:t>982</w:t>
            </w:r>
          </w:p>
        </w:tc>
        <w:tc>
          <w:tcPr>
            <w:tcW w:w="990" w:type="dxa"/>
          </w:tcPr>
          <w:p w14:paraId="5B9A1C8B" w14:textId="37AD41DD" w:rsidR="007B0188" w:rsidRPr="00D411B6" w:rsidRDefault="007B0188" w:rsidP="007B0188">
            <w:pPr>
              <w:pStyle w:val="ExhibitText"/>
              <w:jc w:val="right"/>
              <w:rPr>
                <w:sz w:val="18"/>
                <w:szCs w:val="18"/>
                <w:lang w:val="en-GB"/>
              </w:rPr>
            </w:pPr>
            <w:r w:rsidRPr="00D411B6">
              <w:rPr>
                <w:sz w:val="18"/>
                <w:szCs w:val="18"/>
                <w:lang w:val="en-GB"/>
              </w:rPr>
              <w:t>5</w:t>
            </w:r>
            <w:r w:rsidR="008A228C" w:rsidRPr="00D411B6">
              <w:rPr>
                <w:sz w:val="18"/>
                <w:szCs w:val="18"/>
                <w:lang w:val="en-GB"/>
              </w:rPr>
              <w:t>,</w:t>
            </w:r>
            <w:r w:rsidRPr="00D411B6">
              <w:rPr>
                <w:sz w:val="18"/>
                <w:szCs w:val="18"/>
                <w:lang w:val="en-GB"/>
              </w:rPr>
              <w:t>02</w:t>
            </w:r>
            <w:r w:rsidR="004A2206" w:rsidRPr="00D411B6">
              <w:rPr>
                <w:sz w:val="18"/>
                <w:szCs w:val="18"/>
                <w:lang w:val="en-GB"/>
              </w:rPr>
              <w:t>2</w:t>
            </w:r>
          </w:p>
        </w:tc>
        <w:tc>
          <w:tcPr>
            <w:tcW w:w="990" w:type="dxa"/>
          </w:tcPr>
          <w:p w14:paraId="4245DAB6" w14:textId="01C534DE" w:rsidR="007B0188" w:rsidRPr="00D411B6" w:rsidRDefault="007B0188" w:rsidP="007B0188">
            <w:pPr>
              <w:pStyle w:val="ExhibitText"/>
              <w:jc w:val="right"/>
              <w:rPr>
                <w:sz w:val="18"/>
                <w:szCs w:val="18"/>
                <w:lang w:val="en-GB"/>
              </w:rPr>
            </w:pPr>
            <w:r w:rsidRPr="00D411B6">
              <w:rPr>
                <w:sz w:val="18"/>
                <w:szCs w:val="18"/>
                <w:lang w:val="en-GB"/>
              </w:rPr>
              <w:t>4</w:t>
            </w:r>
            <w:r w:rsidR="008A228C" w:rsidRPr="00D411B6">
              <w:rPr>
                <w:sz w:val="18"/>
                <w:szCs w:val="18"/>
                <w:lang w:val="en-GB"/>
              </w:rPr>
              <w:t>,</w:t>
            </w:r>
            <w:r w:rsidRPr="00D411B6">
              <w:rPr>
                <w:sz w:val="18"/>
                <w:szCs w:val="18"/>
                <w:lang w:val="en-GB"/>
              </w:rPr>
              <w:t>63</w:t>
            </w:r>
            <w:r w:rsidR="004A2206" w:rsidRPr="00D411B6">
              <w:rPr>
                <w:sz w:val="18"/>
                <w:szCs w:val="18"/>
                <w:lang w:val="en-GB"/>
              </w:rPr>
              <w:t>8</w:t>
            </w:r>
          </w:p>
        </w:tc>
        <w:tc>
          <w:tcPr>
            <w:tcW w:w="990" w:type="dxa"/>
          </w:tcPr>
          <w:p w14:paraId="0CE44645" w14:textId="2C0222BE" w:rsidR="007B0188" w:rsidRPr="00D411B6" w:rsidRDefault="007B0188" w:rsidP="007B0188">
            <w:pPr>
              <w:pStyle w:val="ExhibitText"/>
              <w:jc w:val="right"/>
              <w:rPr>
                <w:sz w:val="18"/>
                <w:szCs w:val="18"/>
                <w:lang w:val="en-GB"/>
              </w:rPr>
            </w:pPr>
            <w:r w:rsidRPr="00D411B6">
              <w:rPr>
                <w:sz w:val="18"/>
                <w:szCs w:val="18"/>
                <w:lang w:val="en-GB"/>
              </w:rPr>
              <w:t>4</w:t>
            </w:r>
            <w:r w:rsidR="008A228C" w:rsidRPr="00D411B6">
              <w:rPr>
                <w:sz w:val="18"/>
                <w:szCs w:val="18"/>
                <w:lang w:val="en-GB"/>
              </w:rPr>
              <w:t>,</w:t>
            </w:r>
            <w:r w:rsidRPr="00D411B6">
              <w:rPr>
                <w:sz w:val="18"/>
                <w:szCs w:val="18"/>
                <w:lang w:val="en-GB"/>
              </w:rPr>
              <w:t>520</w:t>
            </w:r>
          </w:p>
        </w:tc>
        <w:tc>
          <w:tcPr>
            <w:tcW w:w="973" w:type="dxa"/>
          </w:tcPr>
          <w:p w14:paraId="2C6889DA" w14:textId="4371C756" w:rsidR="007B0188" w:rsidRPr="00D411B6" w:rsidRDefault="007B0188" w:rsidP="007B0188">
            <w:pPr>
              <w:pStyle w:val="ExhibitText"/>
              <w:jc w:val="right"/>
              <w:rPr>
                <w:sz w:val="18"/>
                <w:szCs w:val="18"/>
                <w:lang w:val="en-GB"/>
              </w:rPr>
            </w:pPr>
            <w:r w:rsidRPr="00D411B6">
              <w:rPr>
                <w:sz w:val="18"/>
                <w:szCs w:val="18"/>
                <w:lang w:val="en-GB"/>
              </w:rPr>
              <w:t>4</w:t>
            </w:r>
            <w:r w:rsidR="008A228C" w:rsidRPr="00D411B6">
              <w:rPr>
                <w:sz w:val="18"/>
                <w:szCs w:val="18"/>
                <w:lang w:val="en-GB"/>
              </w:rPr>
              <w:t>,</w:t>
            </w:r>
            <w:r w:rsidRPr="00D411B6">
              <w:rPr>
                <w:sz w:val="18"/>
                <w:szCs w:val="18"/>
                <w:lang w:val="en-GB"/>
              </w:rPr>
              <w:t>63</w:t>
            </w:r>
            <w:r w:rsidR="004A2206" w:rsidRPr="00D411B6">
              <w:rPr>
                <w:sz w:val="18"/>
                <w:szCs w:val="18"/>
                <w:lang w:val="en-GB"/>
              </w:rPr>
              <w:t>2</w:t>
            </w:r>
          </w:p>
        </w:tc>
        <w:tc>
          <w:tcPr>
            <w:tcW w:w="967" w:type="dxa"/>
          </w:tcPr>
          <w:p w14:paraId="417D404B" w14:textId="3B86C666" w:rsidR="007B0188" w:rsidRPr="00D411B6" w:rsidRDefault="007B0188" w:rsidP="007B0188">
            <w:pPr>
              <w:pStyle w:val="ExhibitText"/>
              <w:jc w:val="right"/>
              <w:rPr>
                <w:sz w:val="18"/>
                <w:szCs w:val="18"/>
                <w:lang w:val="en-GB"/>
              </w:rPr>
            </w:pPr>
            <w:r w:rsidRPr="00D411B6">
              <w:rPr>
                <w:sz w:val="18"/>
                <w:szCs w:val="18"/>
                <w:lang w:val="en-GB"/>
              </w:rPr>
              <w:t>4</w:t>
            </w:r>
            <w:r w:rsidR="008A228C" w:rsidRPr="00D411B6">
              <w:rPr>
                <w:sz w:val="18"/>
                <w:szCs w:val="18"/>
                <w:lang w:val="en-GB"/>
              </w:rPr>
              <w:t>,</w:t>
            </w:r>
            <w:r w:rsidRPr="00D411B6">
              <w:rPr>
                <w:sz w:val="18"/>
                <w:szCs w:val="18"/>
                <w:lang w:val="en-GB"/>
              </w:rPr>
              <w:t>192</w:t>
            </w:r>
          </w:p>
        </w:tc>
        <w:tc>
          <w:tcPr>
            <w:tcW w:w="967" w:type="dxa"/>
          </w:tcPr>
          <w:p w14:paraId="7D185DC0" w14:textId="061A9094" w:rsidR="007B0188" w:rsidRPr="00D411B6" w:rsidRDefault="007B0188" w:rsidP="007B0188">
            <w:pPr>
              <w:pStyle w:val="ExhibitText"/>
              <w:jc w:val="right"/>
              <w:rPr>
                <w:sz w:val="18"/>
                <w:szCs w:val="18"/>
                <w:lang w:val="en-GB"/>
              </w:rPr>
            </w:pPr>
            <w:r w:rsidRPr="00D411B6">
              <w:rPr>
                <w:sz w:val="18"/>
                <w:szCs w:val="18"/>
                <w:lang w:val="en-GB"/>
              </w:rPr>
              <w:t>3</w:t>
            </w:r>
            <w:r w:rsidR="008A228C" w:rsidRPr="00D411B6">
              <w:rPr>
                <w:sz w:val="18"/>
                <w:szCs w:val="18"/>
                <w:lang w:val="en-GB"/>
              </w:rPr>
              <w:t>,</w:t>
            </w:r>
            <w:r w:rsidRPr="00D411B6">
              <w:rPr>
                <w:sz w:val="18"/>
                <w:szCs w:val="18"/>
                <w:lang w:val="en-GB"/>
              </w:rPr>
              <w:t>81</w:t>
            </w:r>
            <w:r w:rsidR="004A2206" w:rsidRPr="00D411B6">
              <w:rPr>
                <w:sz w:val="18"/>
                <w:szCs w:val="18"/>
                <w:lang w:val="en-GB"/>
              </w:rPr>
              <w:t>9</w:t>
            </w:r>
          </w:p>
        </w:tc>
        <w:tc>
          <w:tcPr>
            <w:tcW w:w="1064" w:type="dxa"/>
          </w:tcPr>
          <w:p w14:paraId="2AD18D28" w14:textId="78BF1F96" w:rsidR="007B0188" w:rsidRPr="00D411B6" w:rsidRDefault="007B0188" w:rsidP="007B0188">
            <w:pPr>
              <w:pStyle w:val="ExhibitText"/>
              <w:jc w:val="right"/>
              <w:rPr>
                <w:sz w:val="18"/>
                <w:szCs w:val="18"/>
                <w:lang w:val="en-GB"/>
              </w:rPr>
            </w:pPr>
            <w:r w:rsidRPr="00D411B6">
              <w:rPr>
                <w:sz w:val="18"/>
                <w:szCs w:val="18"/>
                <w:lang w:val="en-GB"/>
              </w:rPr>
              <w:t>3</w:t>
            </w:r>
            <w:r w:rsidR="008A228C" w:rsidRPr="00D411B6">
              <w:rPr>
                <w:sz w:val="18"/>
                <w:szCs w:val="18"/>
                <w:lang w:val="en-GB"/>
              </w:rPr>
              <w:t>,</w:t>
            </w:r>
            <w:r w:rsidRPr="00D411B6">
              <w:rPr>
                <w:sz w:val="18"/>
                <w:szCs w:val="18"/>
                <w:lang w:val="en-GB"/>
              </w:rPr>
              <w:t>445</w:t>
            </w:r>
          </w:p>
        </w:tc>
      </w:tr>
    </w:tbl>
    <w:p w14:paraId="1D1040F9" w14:textId="77777777" w:rsidR="00AF3109" w:rsidRPr="00D411B6" w:rsidRDefault="00AF3109" w:rsidP="00AF3109">
      <w:pPr>
        <w:pStyle w:val="BodyTextMain"/>
        <w:rPr>
          <w:lang w:val="en-GB"/>
        </w:rPr>
      </w:pPr>
    </w:p>
    <w:p w14:paraId="6E423EB8" w14:textId="26869E4F" w:rsidR="00311BE6" w:rsidRPr="00D411B6" w:rsidRDefault="00311BE6" w:rsidP="007B0188">
      <w:pPr>
        <w:pStyle w:val="Footnote"/>
        <w:rPr>
          <w:lang w:val="en-GB"/>
        </w:rPr>
      </w:pPr>
      <w:r w:rsidRPr="00D411B6">
        <w:rPr>
          <w:lang w:val="en-GB"/>
        </w:rPr>
        <w:t>Note: CZK = Czech koruna; CZK1 = US$0.045 on July 15, 2018.</w:t>
      </w:r>
    </w:p>
    <w:p w14:paraId="1399582B" w14:textId="59DBB97E" w:rsidR="00AF3109" w:rsidRPr="00D411B6" w:rsidRDefault="007B0188" w:rsidP="007B0188">
      <w:pPr>
        <w:pStyle w:val="Footnote"/>
        <w:rPr>
          <w:lang w:val="en-GB"/>
        </w:rPr>
      </w:pPr>
      <w:r w:rsidRPr="00D411B6">
        <w:rPr>
          <w:lang w:val="en-GB"/>
        </w:rPr>
        <w:t>Source: Mejzlík Modellbau data</w:t>
      </w:r>
      <w:r w:rsidR="008A228C" w:rsidRPr="00D411B6">
        <w:rPr>
          <w:lang w:val="en-GB"/>
        </w:rPr>
        <w:t>.</w:t>
      </w:r>
    </w:p>
    <w:p w14:paraId="08E70502" w14:textId="77777777" w:rsidR="00AF3109" w:rsidRPr="00D411B6" w:rsidRDefault="00AF3109" w:rsidP="00AF3109">
      <w:pPr>
        <w:pStyle w:val="BodyTextMain"/>
        <w:rPr>
          <w:lang w:val="en-GB"/>
        </w:rPr>
      </w:pPr>
    </w:p>
    <w:p w14:paraId="6D8EB554" w14:textId="77777777" w:rsidR="00AF3109" w:rsidRPr="00D411B6" w:rsidRDefault="00AF3109">
      <w:pPr>
        <w:spacing w:after="200" w:line="276" w:lineRule="auto"/>
        <w:rPr>
          <w:rFonts w:ascii="Arial" w:hAnsi="Arial" w:cs="Arial"/>
          <w:sz w:val="17"/>
          <w:szCs w:val="17"/>
          <w:lang w:val="en-GB"/>
        </w:rPr>
      </w:pPr>
      <w:r w:rsidRPr="00D411B6">
        <w:rPr>
          <w:lang w:val="en-GB"/>
        </w:rPr>
        <w:br w:type="page"/>
      </w:r>
    </w:p>
    <w:p w14:paraId="77563213" w14:textId="23EFC8ED" w:rsidR="00AF3109" w:rsidRPr="00D411B6" w:rsidRDefault="007B0188" w:rsidP="007B0188">
      <w:pPr>
        <w:pStyle w:val="ExhibitHeading"/>
        <w:rPr>
          <w:lang w:val="en-GB"/>
        </w:rPr>
      </w:pPr>
      <w:r w:rsidRPr="00D411B6">
        <w:rPr>
          <w:lang w:val="en-GB"/>
        </w:rPr>
        <w:lastRenderedPageBreak/>
        <w:t>EXHIBIT 5: MEJZL</w:t>
      </w:r>
      <w:r w:rsidR="00E9347C" w:rsidRPr="00D411B6">
        <w:rPr>
          <w:lang w:val="en-GB"/>
        </w:rPr>
        <w:t>Í</w:t>
      </w:r>
      <w:r w:rsidRPr="00D411B6">
        <w:rPr>
          <w:lang w:val="en-GB"/>
        </w:rPr>
        <w:t>K MODELLBAU</w:t>
      </w:r>
      <w:r w:rsidR="008A228C" w:rsidRPr="00D411B6">
        <w:rPr>
          <w:lang w:val="en-GB"/>
        </w:rPr>
        <w:t>’s</w:t>
      </w:r>
      <w:r w:rsidRPr="00D411B6">
        <w:rPr>
          <w:lang w:val="en-GB"/>
        </w:rPr>
        <w:t xml:space="preserve"> Financial Analysis</w:t>
      </w:r>
      <w:r w:rsidR="008A228C" w:rsidRPr="00D411B6">
        <w:rPr>
          <w:lang w:val="en-GB"/>
        </w:rPr>
        <w:t>, 2009–2016</w:t>
      </w:r>
    </w:p>
    <w:p w14:paraId="20A0EEE0" w14:textId="77777777" w:rsidR="007B0188" w:rsidRPr="00D411B6" w:rsidRDefault="007B0188" w:rsidP="007B0188">
      <w:pPr>
        <w:pStyle w:val="BodyTextMain"/>
        <w:rPr>
          <w:lang w:val="en-GB"/>
        </w:rPr>
      </w:pPr>
    </w:p>
    <w:tbl>
      <w:tblPr>
        <w:tblStyle w:val="TableGrid"/>
        <w:tblW w:w="0" w:type="auto"/>
        <w:jc w:val="center"/>
        <w:tblLook w:val="04A0" w:firstRow="1" w:lastRow="0" w:firstColumn="1" w:lastColumn="0" w:noHBand="0" w:noVBand="1"/>
      </w:tblPr>
      <w:tblGrid>
        <w:gridCol w:w="2250"/>
        <w:gridCol w:w="900"/>
        <w:gridCol w:w="810"/>
        <w:gridCol w:w="900"/>
        <w:gridCol w:w="810"/>
        <w:gridCol w:w="917"/>
        <w:gridCol w:w="917"/>
        <w:gridCol w:w="917"/>
        <w:gridCol w:w="918"/>
      </w:tblGrid>
      <w:tr w:rsidR="007B0188" w:rsidRPr="00D411B6" w14:paraId="76426092" w14:textId="77777777" w:rsidTr="007B0188">
        <w:trPr>
          <w:jc w:val="center"/>
        </w:trPr>
        <w:tc>
          <w:tcPr>
            <w:tcW w:w="2250" w:type="dxa"/>
          </w:tcPr>
          <w:p w14:paraId="0DC187AC" w14:textId="77777777" w:rsidR="007B0188" w:rsidRPr="00D411B6" w:rsidRDefault="007B0188" w:rsidP="007B0188">
            <w:pPr>
              <w:pStyle w:val="ExhibitText"/>
              <w:rPr>
                <w:sz w:val="18"/>
                <w:szCs w:val="18"/>
                <w:lang w:val="en-GB"/>
              </w:rPr>
            </w:pPr>
          </w:p>
        </w:tc>
        <w:tc>
          <w:tcPr>
            <w:tcW w:w="900" w:type="dxa"/>
          </w:tcPr>
          <w:p w14:paraId="547E9405" w14:textId="6A475883" w:rsidR="007B0188" w:rsidRPr="00D411B6" w:rsidRDefault="007B0188" w:rsidP="007B0188">
            <w:pPr>
              <w:pStyle w:val="ExhibitText"/>
              <w:jc w:val="center"/>
              <w:rPr>
                <w:sz w:val="18"/>
                <w:szCs w:val="18"/>
                <w:lang w:val="en-GB"/>
              </w:rPr>
            </w:pPr>
            <w:r w:rsidRPr="00D411B6">
              <w:rPr>
                <w:b/>
                <w:sz w:val="18"/>
                <w:szCs w:val="18"/>
                <w:lang w:val="en-GB"/>
              </w:rPr>
              <w:t>2009</w:t>
            </w:r>
          </w:p>
        </w:tc>
        <w:tc>
          <w:tcPr>
            <w:tcW w:w="810" w:type="dxa"/>
          </w:tcPr>
          <w:p w14:paraId="1701690C" w14:textId="4E1B9692" w:rsidR="007B0188" w:rsidRPr="00D411B6" w:rsidRDefault="007B0188" w:rsidP="007B0188">
            <w:pPr>
              <w:pStyle w:val="ExhibitText"/>
              <w:jc w:val="center"/>
              <w:rPr>
                <w:sz w:val="18"/>
                <w:szCs w:val="18"/>
                <w:lang w:val="en-GB"/>
              </w:rPr>
            </w:pPr>
            <w:r w:rsidRPr="00D411B6">
              <w:rPr>
                <w:b/>
                <w:sz w:val="18"/>
                <w:szCs w:val="18"/>
                <w:lang w:val="en-GB"/>
              </w:rPr>
              <w:t>2010</w:t>
            </w:r>
          </w:p>
        </w:tc>
        <w:tc>
          <w:tcPr>
            <w:tcW w:w="900" w:type="dxa"/>
          </w:tcPr>
          <w:p w14:paraId="2C27B40C" w14:textId="136C37FB" w:rsidR="007B0188" w:rsidRPr="00D411B6" w:rsidRDefault="007B0188" w:rsidP="007B0188">
            <w:pPr>
              <w:pStyle w:val="ExhibitText"/>
              <w:jc w:val="center"/>
              <w:rPr>
                <w:sz w:val="18"/>
                <w:szCs w:val="18"/>
                <w:lang w:val="en-GB"/>
              </w:rPr>
            </w:pPr>
            <w:r w:rsidRPr="00D411B6">
              <w:rPr>
                <w:b/>
                <w:sz w:val="18"/>
                <w:szCs w:val="18"/>
                <w:lang w:val="en-GB"/>
              </w:rPr>
              <w:t>2011</w:t>
            </w:r>
          </w:p>
        </w:tc>
        <w:tc>
          <w:tcPr>
            <w:tcW w:w="810" w:type="dxa"/>
          </w:tcPr>
          <w:p w14:paraId="0A32FD2A" w14:textId="39AC62F6" w:rsidR="007B0188" w:rsidRPr="00D411B6" w:rsidRDefault="007B0188" w:rsidP="007B0188">
            <w:pPr>
              <w:pStyle w:val="ExhibitText"/>
              <w:jc w:val="center"/>
              <w:rPr>
                <w:sz w:val="18"/>
                <w:szCs w:val="18"/>
                <w:lang w:val="en-GB"/>
              </w:rPr>
            </w:pPr>
            <w:r w:rsidRPr="00D411B6">
              <w:rPr>
                <w:b/>
                <w:sz w:val="18"/>
                <w:szCs w:val="18"/>
                <w:lang w:val="en-GB"/>
              </w:rPr>
              <w:t>2012</w:t>
            </w:r>
          </w:p>
        </w:tc>
        <w:tc>
          <w:tcPr>
            <w:tcW w:w="900" w:type="dxa"/>
          </w:tcPr>
          <w:p w14:paraId="6126EEB3" w14:textId="255D5BD9" w:rsidR="007B0188" w:rsidRPr="00D411B6" w:rsidRDefault="007B0188" w:rsidP="007B0188">
            <w:pPr>
              <w:pStyle w:val="ExhibitText"/>
              <w:jc w:val="center"/>
              <w:rPr>
                <w:sz w:val="18"/>
                <w:szCs w:val="18"/>
                <w:lang w:val="en-GB"/>
              </w:rPr>
            </w:pPr>
            <w:r w:rsidRPr="00D411B6">
              <w:rPr>
                <w:b/>
                <w:sz w:val="18"/>
                <w:szCs w:val="18"/>
                <w:lang w:val="en-GB"/>
              </w:rPr>
              <w:t>2013</w:t>
            </w:r>
          </w:p>
        </w:tc>
        <w:tc>
          <w:tcPr>
            <w:tcW w:w="900" w:type="dxa"/>
          </w:tcPr>
          <w:p w14:paraId="2DA03CF1" w14:textId="09995D91" w:rsidR="007B0188" w:rsidRPr="00D411B6" w:rsidRDefault="007B0188" w:rsidP="007B0188">
            <w:pPr>
              <w:pStyle w:val="ExhibitText"/>
              <w:jc w:val="center"/>
              <w:rPr>
                <w:sz w:val="18"/>
                <w:szCs w:val="18"/>
                <w:lang w:val="en-GB"/>
              </w:rPr>
            </w:pPr>
            <w:r w:rsidRPr="00D411B6">
              <w:rPr>
                <w:b/>
                <w:sz w:val="18"/>
                <w:szCs w:val="18"/>
                <w:lang w:val="en-GB"/>
              </w:rPr>
              <w:t>2014</w:t>
            </w:r>
          </w:p>
        </w:tc>
        <w:tc>
          <w:tcPr>
            <w:tcW w:w="900" w:type="dxa"/>
          </w:tcPr>
          <w:p w14:paraId="774EC350" w14:textId="5BA72CF6" w:rsidR="007B0188" w:rsidRPr="00D411B6" w:rsidRDefault="007B0188" w:rsidP="007B0188">
            <w:pPr>
              <w:pStyle w:val="ExhibitText"/>
              <w:jc w:val="center"/>
              <w:rPr>
                <w:sz w:val="18"/>
                <w:szCs w:val="18"/>
                <w:lang w:val="en-GB"/>
              </w:rPr>
            </w:pPr>
            <w:r w:rsidRPr="00D411B6">
              <w:rPr>
                <w:b/>
                <w:sz w:val="18"/>
                <w:szCs w:val="18"/>
                <w:lang w:val="en-GB"/>
              </w:rPr>
              <w:t>2015</w:t>
            </w:r>
          </w:p>
        </w:tc>
        <w:tc>
          <w:tcPr>
            <w:tcW w:w="918" w:type="dxa"/>
          </w:tcPr>
          <w:p w14:paraId="23A7C522" w14:textId="3774B66E" w:rsidR="007B0188" w:rsidRPr="00D411B6" w:rsidRDefault="007B0188" w:rsidP="007B0188">
            <w:pPr>
              <w:pStyle w:val="ExhibitText"/>
              <w:jc w:val="center"/>
              <w:rPr>
                <w:sz w:val="18"/>
                <w:szCs w:val="18"/>
                <w:lang w:val="en-GB"/>
              </w:rPr>
            </w:pPr>
            <w:r w:rsidRPr="00D411B6">
              <w:rPr>
                <w:b/>
                <w:sz w:val="18"/>
                <w:szCs w:val="18"/>
                <w:lang w:val="en-GB"/>
              </w:rPr>
              <w:t>2016</w:t>
            </w:r>
          </w:p>
        </w:tc>
      </w:tr>
      <w:tr w:rsidR="007B0188" w:rsidRPr="00D411B6" w14:paraId="78EFA904" w14:textId="77777777" w:rsidTr="007B0188">
        <w:trPr>
          <w:jc w:val="center"/>
        </w:trPr>
        <w:tc>
          <w:tcPr>
            <w:tcW w:w="2250" w:type="dxa"/>
          </w:tcPr>
          <w:p w14:paraId="6B7FBC38" w14:textId="470A0CEE" w:rsidR="007B0188" w:rsidRPr="00D411B6" w:rsidRDefault="007B0188" w:rsidP="007B0188">
            <w:pPr>
              <w:pStyle w:val="ExhibitText"/>
              <w:jc w:val="left"/>
              <w:rPr>
                <w:sz w:val="18"/>
                <w:szCs w:val="18"/>
                <w:lang w:val="en-GB"/>
              </w:rPr>
            </w:pPr>
            <w:r w:rsidRPr="00D411B6">
              <w:rPr>
                <w:b/>
                <w:sz w:val="18"/>
                <w:szCs w:val="18"/>
                <w:lang w:val="en-GB"/>
              </w:rPr>
              <w:t>Profitability Ratios</w:t>
            </w:r>
          </w:p>
        </w:tc>
        <w:tc>
          <w:tcPr>
            <w:tcW w:w="900" w:type="dxa"/>
          </w:tcPr>
          <w:p w14:paraId="1E64A1DD" w14:textId="77777777" w:rsidR="007B0188" w:rsidRPr="00D411B6" w:rsidRDefault="007B0188" w:rsidP="007B0188">
            <w:pPr>
              <w:pStyle w:val="ExhibitText"/>
              <w:jc w:val="right"/>
              <w:rPr>
                <w:sz w:val="18"/>
                <w:szCs w:val="18"/>
                <w:lang w:val="en-GB"/>
              </w:rPr>
            </w:pPr>
          </w:p>
        </w:tc>
        <w:tc>
          <w:tcPr>
            <w:tcW w:w="810" w:type="dxa"/>
          </w:tcPr>
          <w:p w14:paraId="15A255F5" w14:textId="77777777" w:rsidR="007B0188" w:rsidRPr="00D411B6" w:rsidRDefault="007B0188" w:rsidP="007B0188">
            <w:pPr>
              <w:pStyle w:val="ExhibitText"/>
              <w:jc w:val="right"/>
              <w:rPr>
                <w:sz w:val="18"/>
                <w:szCs w:val="18"/>
                <w:lang w:val="en-GB"/>
              </w:rPr>
            </w:pPr>
          </w:p>
        </w:tc>
        <w:tc>
          <w:tcPr>
            <w:tcW w:w="900" w:type="dxa"/>
          </w:tcPr>
          <w:p w14:paraId="0FC8541A" w14:textId="77777777" w:rsidR="007B0188" w:rsidRPr="00D411B6" w:rsidRDefault="007B0188" w:rsidP="007B0188">
            <w:pPr>
              <w:pStyle w:val="ExhibitText"/>
              <w:jc w:val="right"/>
              <w:rPr>
                <w:sz w:val="18"/>
                <w:szCs w:val="18"/>
                <w:lang w:val="en-GB"/>
              </w:rPr>
            </w:pPr>
          </w:p>
        </w:tc>
        <w:tc>
          <w:tcPr>
            <w:tcW w:w="810" w:type="dxa"/>
          </w:tcPr>
          <w:p w14:paraId="134F107C" w14:textId="77777777" w:rsidR="007B0188" w:rsidRPr="00D411B6" w:rsidRDefault="007B0188" w:rsidP="007B0188">
            <w:pPr>
              <w:pStyle w:val="ExhibitText"/>
              <w:jc w:val="right"/>
              <w:rPr>
                <w:sz w:val="18"/>
                <w:szCs w:val="18"/>
                <w:lang w:val="en-GB"/>
              </w:rPr>
            </w:pPr>
          </w:p>
        </w:tc>
        <w:tc>
          <w:tcPr>
            <w:tcW w:w="900" w:type="dxa"/>
          </w:tcPr>
          <w:p w14:paraId="5B3830DF" w14:textId="77777777" w:rsidR="007B0188" w:rsidRPr="00D411B6" w:rsidRDefault="007B0188" w:rsidP="007B0188">
            <w:pPr>
              <w:pStyle w:val="ExhibitText"/>
              <w:jc w:val="right"/>
              <w:rPr>
                <w:sz w:val="18"/>
                <w:szCs w:val="18"/>
                <w:lang w:val="en-GB"/>
              </w:rPr>
            </w:pPr>
          </w:p>
        </w:tc>
        <w:tc>
          <w:tcPr>
            <w:tcW w:w="900" w:type="dxa"/>
          </w:tcPr>
          <w:p w14:paraId="15B7D453" w14:textId="77777777" w:rsidR="007B0188" w:rsidRPr="00D411B6" w:rsidRDefault="007B0188" w:rsidP="007B0188">
            <w:pPr>
              <w:pStyle w:val="ExhibitText"/>
              <w:jc w:val="right"/>
              <w:rPr>
                <w:sz w:val="18"/>
                <w:szCs w:val="18"/>
                <w:lang w:val="en-GB"/>
              </w:rPr>
            </w:pPr>
          </w:p>
        </w:tc>
        <w:tc>
          <w:tcPr>
            <w:tcW w:w="900" w:type="dxa"/>
          </w:tcPr>
          <w:p w14:paraId="48592A8D" w14:textId="77777777" w:rsidR="007B0188" w:rsidRPr="00D411B6" w:rsidRDefault="007B0188" w:rsidP="007B0188">
            <w:pPr>
              <w:pStyle w:val="ExhibitText"/>
              <w:jc w:val="right"/>
              <w:rPr>
                <w:sz w:val="18"/>
                <w:szCs w:val="18"/>
                <w:lang w:val="en-GB"/>
              </w:rPr>
            </w:pPr>
          </w:p>
        </w:tc>
        <w:tc>
          <w:tcPr>
            <w:tcW w:w="918" w:type="dxa"/>
          </w:tcPr>
          <w:p w14:paraId="1FC2381E" w14:textId="77777777" w:rsidR="007B0188" w:rsidRPr="00D411B6" w:rsidRDefault="007B0188" w:rsidP="007B0188">
            <w:pPr>
              <w:pStyle w:val="ExhibitText"/>
              <w:jc w:val="right"/>
              <w:rPr>
                <w:sz w:val="18"/>
                <w:szCs w:val="18"/>
                <w:lang w:val="en-GB"/>
              </w:rPr>
            </w:pPr>
          </w:p>
        </w:tc>
      </w:tr>
      <w:tr w:rsidR="007B0188" w:rsidRPr="00D411B6" w14:paraId="4FCEA5B3" w14:textId="77777777" w:rsidTr="007B0188">
        <w:trPr>
          <w:jc w:val="center"/>
        </w:trPr>
        <w:tc>
          <w:tcPr>
            <w:tcW w:w="2250" w:type="dxa"/>
          </w:tcPr>
          <w:p w14:paraId="1D3401A8" w14:textId="679ED881" w:rsidR="007B0188" w:rsidRPr="00D411B6" w:rsidRDefault="007B0188" w:rsidP="007B0188">
            <w:pPr>
              <w:pStyle w:val="ExhibitText"/>
              <w:jc w:val="left"/>
              <w:rPr>
                <w:sz w:val="18"/>
                <w:szCs w:val="18"/>
                <w:lang w:val="en-GB"/>
              </w:rPr>
            </w:pPr>
            <w:r w:rsidRPr="00D411B6">
              <w:rPr>
                <w:sz w:val="18"/>
                <w:szCs w:val="18"/>
                <w:lang w:val="en-GB"/>
              </w:rPr>
              <w:t>ROA</w:t>
            </w:r>
          </w:p>
        </w:tc>
        <w:tc>
          <w:tcPr>
            <w:tcW w:w="900" w:type="dxa"/>
          </w:tcPr>
          <w:p w14:paraId="6F303F9A" w14:textId="53E4C918" w:rsidR="007B0188" w:rsidRPr="00D411B6" w:rsidRDefault="007B0188" w:rsidP="007B0188">
            <w:pPr>
              <w:pStyle w:val="ExhibitText"/>
              <w:jc w:val="right"/>
              <w:rPr>
                <w:sz w:val="18"/>
                <w:szCs w:val="18"/>
                <w:lang w:val="en-GB"/>
              </w:rPr>
            </w:pPr>
            <w:r w:rsidRPr="00D411B6">
              <w:rPr>
                <w:sz w:val="18"/>
                <w:szCs w:val="18"/>
                <w:lang w:val="en-GB"/>
              </w:rPr>
              <w:t>21%</w:t>
            </w:r>
          </w:p>
        </w:tc>
        <w:tc>
          <w:tcPr>
            <w:tcW w:w="810" w:type="dxa"/>
          </w:tcPr>
          <w:p w14:paraId="2904F247" w14:textId="0B037DB5" w:rsidR="007B0188" w:rsidRPr="00D411B6" w:rsidRDefault="007B0188" w:rsidP="007B0188">
            <w:pPr>
              <w:pStyle w:val="ExhibitText"/>
              <w:jc w:val="right"/>
              <w:rPr>
                <w:sz w:val="18"/>
                <w:szCs w:val="18"/>
                <w:lang w:val="en-GB"/>
              </w:rPr>
            </w:pPr>
            <w:r w:rsidRPr="00D411B6">
              <w:rPr>
                <w:sz w:val="18"/>
                <w:szCs w:val="18"/>
                <w:lang w:val="en-GB"/>
              </w:rPr>
              <w:t>21%</w:t>
            </w:r>
          </w:p>
        </w:tc>
        <w:tc>
          <w:tcPr>
            <w:tcW w:w="900" w:type="dxa"/>
          </w:tcPr>
          <w:p w14:paraId="3DCF6708" w14:textId="1FFA3005" w:rsidR="007B0188" w:rsidRPr="00D411B6" w:rsidRDefault="007B0188" w:rsidP="007B0188">
            <w:pPr>
              <w:pStyle w:val="ExhibitText"/>
              <w:jc w:val="right"/>
              <w:rPr>
                <w:sz w:val="18"/>
                <w:szCs w:val="18"/>
                <w:lang w:val="en-GB"/>
              </w:rPr>
            </w:pPr>
            <w:r w:rsidRPr="00D411B6">
              <w:rPr>
                <w:sz w:val="18"/>
                <w:szCs w:val="18"/>
                <w:lang w:val="en-GB"/>
              </w:rPr>
              <w:t>17%</w:t>
            </w:r>
          </w:p>
        </w:tc>
        <w:tc>
          <w:tcPr>
            <w:tcW w:w="810" w:type="dxa"/>
          </w:tcPr>
          <w:p w14:paraId="58B0848F" w14:textId="5C10EA2F" w:rsidR="007B0188" w:rsidRPr="00D411B6" w:rsidRDefault="007B0188" w:rsidP="007B0188">
            <w:pPr>
              <w:pStyle w:val="ExhibitText"/>
              <w:jc w:val="right"/>
              <w:rPr>
                <w:sz w:val="18"/>
                <w:szCs w:val="18"/>
                <w:lang w:val="en-GB"/>
              </w:rPr>
            </w:pPr>
            <w:r w:rsidRPr="00D411B6">
              <w:rPr>
                <w:sz w:val="18"/>
                <w:szCs w:val="18"/>
                <w:lang w:val="en-GB"/>
              </w:rPr>
              <w:t>19%</w:t>
            </w:r>
          </w:p>
        </w:tc>
        <w:tc>
          <w:tcPr>
            <w:tcW w:w="900" w:type="dxa"/>
          </w:tcPr>
          <w:p w14:paraId="06DA35F3" w14:textId="0FF4FA06" w:rsidR="007B0188" w:rsidRPr="00D411B6" w:rsidRDefault="007B0188" w:rsidP="007B0188">
            <w:pPr>
              <w:pStyle w:val="ExhibitText"/>
              <w:jc w:val="right"/>
              <w:rPr>
                <w:sz w:val="18"/>
                <w:szCs w:val="18"/>
                <w:lang w:val="en-GB"/>
              </w:rPr>
            </w:pPr>
            <w:r w:rsidRPr="00D411B6">
              <w:rPr>
                <w:sz w:val="18"/>
                <w:szCs w:val="18"/>
                <w:lang w:val="en-GB"/>
              </w:rPr>
              <w:t>21%</w:t>
            </w:r>
          </w:p>
        </w:tc>
        <w:tc>
          <w:tcPr>
            <w:tcW w:w="900" w:type="dxa"/>
          </w:tcPr>
          <w:p w14:paraId="7C545024" w14:textId="44286FB4" w:rsidR="007B0188" w:rsidRPr="00D411B6" w:rsidRDefault="007B0188" w:rsidP="007B0188">
            <w:pPr>
              <w:pStyle w:val="ExhibitText"/>
              <w:jc w:val="right"/>
              <w:rPr>
                <w:sz w:val="18"/>
                <w:szCs w:val="18"/>
                <w:lang w:val="en-GB"/>
              </w:rPr>
            </w:pPr>
            <w:r w:rsidRPr="00D411B6">
              <w:rPr>
                <w:sz w:val="18"/>
                <w:szCs w:val="18"/>
                <w:lang w:val="en-GB"/>
              </w:rPr>
              <w:t>21%</w:t>
            </w:r>
          </w:p>
        </w:tc>
        <w:tc>
          <w:tcPr>
            <w:tcW w:w="900" w:type="dxa"/>
          </w:tcPr>
          <w:p w14:paraId="49935D01" w14:textId="5E5216B8" w:rsidR="007B0188" w:rsidRPr="00D411B6" w:rsidRDefault="007B0188" w:rsidP="007B0188">
            <w:pPr>
              <w:pStyle w:val="ExhibitText"/>
              <w:jc w:val="right"/>
              <w:rPr>
                <w:sz w:val="18"/>
                <w:szCs w:val="18"/>
                <w:lang w:val="en-GB"/>
              </w:rPr>
            </w:pPr>
            <w:r w:rsidRPr="00D411B6">
              <w:rPr>
                <w:sz w:val="18"/>
                <w:szCs w:val="18"/>
                <w:lang w:val="en-GB"/>
              </w:rPr>
              <w:t>21%</w:t>
            </w:r>
          </w:p>
        </w:tc>
        <w:tc>
          <w:tcPr>
            <w:tcW w:w="918" w:type="dxa"/>
          </w:tcPr>
          <w:p w14:paraId="3563C6CE" w14:textId="0E3E71E1" w:rsidR="007B0188" w:rsidRPr="00D411B6" w:rsidRDefault="007B0188" w:rsidP="007B0188">
            <w:pPr>
              <w:pStyle w:val="ExhibitText"/>
              <w:jc w:val="right"/>
              <w:rPr>
                <w:sz w:val="18"/>
                <w:szCs w:val="18"/>
                <w:lang w:val="en-GB"/>
              </w:rPr>
            </w:pPr>
            <w:r w:rsidRPr="00D411B6">
              <w:rPr>
                <w:sz w:val="18"/>
                <w:szCs w:val="18"/>
                <w:lang w:val="en-GB"/>
              </w:rPr>
              <w:t>20%</w:t>
            </w:r>
          </w:p>
        </w:tc>
      </w:tr>
      <w:tr w:rsidR="007B0188" w:rsidRPr="00D411B6" w14:paraId="6B593115" w14:textId="77777777" w:rsidTr="007B0188">
        <w:trPr>
          <w:jc w:val="center"/>
        </w:trPr>
        <w:tc>
          <w:tcPr>
            <w:tcW w:w="2250" w:type="dxa"/>
          </w:tcPr>
          <w:p w14:paraId="45B7AE33" w14:textId="0CA380D6" w:rsidR="007B0188" w:rsidRPr="00D411B6" w:rsidRDefault="007B0188" w:rsidP="007B0188">
            <w:pPr>
              <w:pStyle w:val="ExhibitText"/>
              <w:jc w:val="left"/>
              <w:rPr>
                <w:sz w:val="18"/>
                <w:szCs w:val="18"/>
                <w:lang w:val="en-GB"/>
              </w:rPr>
            </w:pPr>
            <w:r w:rsidRPr="00D411B6">
              <w:rPr>
                <w:sz w:val="18"/>
                <w:szCs w:val="18"/>
                <w:lang w:val="en-GB"/>
              </w:rPr>
              <w:t>ROE</w:t>
            </w:r>
          </w:p>
        </w:tc>
        <w:tc>
          <w:tcPr>
            <w:tcW w:w="900" w:type="dxa"/>
          </w:tcPr>
          <w:p w14:paraId="32A2C321" w14:textId="779238C7" w:rsidR="007B0188" w:rsidRPr="00D411B6" w:rsidRDefault="007B0188" w:rsidP="007B0188">
            <w:pPr>
              <w:pStyle w:val="ExhibitText"/>
              <w:jc w:val="right"/>
              <w:rPr>
                <w:sz w:val="18"/>
                <w:szCs w:val="18"/>
                <w:lang w:val="en-GB"/>
              </w:rPr>
            </w:pPr>
            <w:r w:rsidRPr="00D411B6">
              <w:rPr>
                <w:sz w:val="18"/>
                <w:szCs w:val="18"/>
                <w:lang w:val="en-GB"/>
              </w:rPr>
              <w:t>36%</w:t>
            </w:r>
          </w:p>
        </w:tc>
        <w:tc>
          <w:tcPr>
            <w:tcW w:w="810" w:type="dxa"/>
          </w:tcPr>
          <w:p w14:paraId="29249258" w14:textId="3F991C7C" w:rsidR="007B0188" w:rsidRPr="00D411B6" w:rsidRDefault="007B0188" w:rsidP="007B0188">
            <w:pPr>
              <w:pStyle w:val="ExhibitText"/>
              <w:jc w:val="right"/>
              <w:rPr>
                <w:sz w:val="18"/>
                <w:szCs w:val="18"/>
                <w:lang w:val="en-GB"/>
              </w:rPr>
            </w:pPr>
            <w:r w:rsidRPr="00D411B6">
              <w:rPr>
                <w:sz w:val="18"/>
                <w:szCs w:val="18"/>
                <w:lang w:val="en-GB"/>
              </w:rPr>
              <w:t>30%</w:t>
            </w:r>
          </w:p>
        </w:tc>
        <w:tc>
          <w:tcPr>
            <w:tcW w:w="900" w:type="dxa"/>
          </w:tcPr>
          <w:p w14:paraId="7B0F0D23" w14:textId="6FE693FD" w:rsidR="007B0188" w:rsidRPr="00D411B6" w:rsidRDefault="007B0188" w:rsidP="007B0188">
            <w:pPr>
              <w:pStyle w:val="ExhibitText"/>
              <w:jc w:val="right"/>
              <w:rPr>
                <w:sz w:val="18"/>
                <w:szCs w:val="18"/>
                <w:lang w:val="en-GB"/>
              </w:rPr>
            </w:pPr>
            <w:r w:rsidRPr="00D411B6">
              <w:rPr>
                <w:sz w:val="18"/>
                <w:szCs w:val="18"/>
                <w:lang w:val="en-GB"/>
              </w:rPr>
              <w:t>26%</w:t>
            </w:r>
          </w:p>
        </w:tc>
        <w:tc>
          <w:tcPr>
            <w:tcW w:w="810" w:type="dxa"/>
          </w:tcPr>
          <w:p w14:paraId="0B77E962" w14:textId="7BC85408" w:rsidR="007B0188" w:rsidRPr="00D411B6" w:rsidRDefault="007B0188" w:rsidP="007B0188">
            <w:pPr>
              <w:pStyle w:val="ExhibitText"/>
              <w:jc w:val="right"/>
              <w:rPr>
                <w:sz w:val="18"/>
                <w:szCs w:val="18"/>
                <w:lang w:val="en-GB"/>
              </w:rPr>
            </w:pPr>
            <w:r w:rsidRPr="00D411B6">
              <w:rPr>
                <w:sz w:val="18"/>
                <w:szCs w:val="18"/>
                <w:lang w:val="en-GB"/>
              </w:rPr>
              <w:t>25%</w:t>
            </w:r>
          </w:p>
        </w:tc>
        <w:tc>
          <w:tcPr>
            <w:tcW w:w="900" w:type="dxa"/>
          </w:tcPr>
          <w:p w14:paraId="12411D36" w14:textId="4F4CB250" w:rsidR="007B0188" w:rsidRPr="00D411B6" w:rsidRDefault="007B0188" w:rsidP="007B0188">
            <w:pPr>
              <w:pStyle w:val="ExhibitText"/>
              <w:jc w:val="right"/>
              <w:rPr>
                <w:sz w:val="18"/>
                <w:szCs w:val="18"/>
                <w:lang w:val="en-GB"/>
              </w:rPr>
            </w:pPr>
            <w:r w:rsidRPr="00D411B6">
              <w:rPr>
                <w:sz w:val="18"/>
                <w:szCs w:val="18"/>
                <w:lang w:val="en-GB"/>
              </w:rPr>
              <w:t>29%</w:t>
            </w:r>
          </w:p>
        </w:tc>
        <w:tc>
          <w:tcPr>
            <w:tcW w:w="900" w:type="dxa"/>
          </w:tcPr>
          <w:p w14:paraId="670A5477" w14:textId="4C618732" w:rsidR="007B0188" w:rsidRPr="00D411B6" w:rsidRDefault="007B0188" w:rsidP="007B0188">
            <w:pPr>
              <w:pStyle w:val="ExhibitText"/>
              <w:jc w:val="right"/>
              <w:rPr>
                <w:sz w:val="18"/>
                <w:szCs w:val="18"/>
                <w:lang w:val="en-GB"/>
              </w:rPr>
            </w:pPr>
            <w:r w:rsidRPr="00D411B6">
              <w:rPr>
                <w:sz w:val="18"/>
                <w:szCs w:val="18"/>
                <w:lang w:val="en-GB"/>
              </w:rPr>
              <w:t>28%</w:t>
            </w:r>
          </w:p>
        </w:tc>
        <w:tc>
          <w:tcPr>
            <w:tcW w:w="900" w:type="dxa"/>
          </w:tcPr>
          <w:p w14:paraId="12574DBF" w14:textId="548C64BA" w:rsidR="007B0188" w:rsidRPr="00D411B6" w:rsidRDefault="007B0188" w:rsidP="007B0188">
            <w:pPr>
              <w:pStyle w:val="ExhibitText"/>
              <w:jc w:val="right"/>
              <w:rPr>
                <w:sz w:val="18"/>
                <w:szCs w:val="18"/>
                <w:lang w:val="en-GB"/>
              </w:rPr>
            </w:pPr>
            <w:r w:rsidRPr="00D411B6">
              <w:rPr>
                <w:sz w:val="18"/>
                <w:szCs w:val="18"/>
                <w:lang w:val="en-GB"/>
              </w:rPr>
              <w:t>29%</w:t>
            </w:r>
          </w:p>
        </w:tc>
        <w:tc>
          <w:tcPr>
            <w:tcW w:w="918" w:type="dxa"/>
          </w:tcPr>
          <w:p w14:paraId="3A4E5D2C" w14:textId="29010C10" w:rsidR="007B0188" w:rsidRPr="00D411B6" w:rsidRDefault="007B0188" w:rsidP="007B0188">
            <w:pPr>
              <w:pStyle w:val="ExhibitText"/>
              <w:jc w:val="right"/>
              <w:rPr>
                <w:sz w:val="18"/>
                <w:szCs w:val="18"/>
                <w:lang w:val="en-GB"/>
              </w:rPr>
            </w:pPr>
            <w:r w:rsidRPr="00D411B6">
              <w:rPr>
                <w:sz w:val="18"/>
                <w:szCs w:val="18"/>
                <w:lang w:val="en-GB"/>
              </w:rPr>
              <w:t>28%</w:t>
            </w:r>
          </w:p>
        </w:tc>
      </w:tr>
      <w:tr w:rsidR="007B0188" w:rsidRPr="00D411B6" w14:paraId="43E9BDDC" w14:textId="77777777" w:rsidTr="007B0188">
        <w:trPr>
          <w:jc w:val="center"/>
        </w:trPr>
        <w:tc>
          <w:tcPr>
            <w:tcW w:w="2250" w:type="dxa"/>
          </w:tcPr>
          <w:p w14:paraId="57BCD323" w14:textId="28388925" w:rsidR="007B0188" w:rsidRPr="00D411B6" w:rsidRDefault="007B0188" w:rsidP="007B0188">
            <w:pPr>
              <w:pStyle w:val="ExhibitText"/>
              <w:jc w:val="left"/>
              <w:rPr>
                <w:sz w:val="18"/>
                <w:szCs w:val="18"/>
                <w:lang w:val="en-GB"/>
              </w:rPr>
            </w:pPr>
            <w:r w:rsidRPr="00D411B6">
              <w:rPr>
                <w:sz w:val="18"/>
                <w:szCs w:val="18"/>
                <w:lang w:val="en-GB"/>
              </w:rPr>
              <w:t>Gross Profit Margin</w:t>
            </w:r>
          </w:p>
        </w:tc>
        <w:tc>
          <w:tcPr>
            <w:tcW w:w="900" w:type="dxa"/>
          </w:tcPr>
          <w:p w14:paraId="01FCBDC2" w14:textId="1BF22749" w:rsidR="007B0188" w:rsidRPr="00D411B6" w:rsidRDefault="007B0188" w:rsidP="007B0188">
            <w:pPr>
              <w:pStyle w:val="ExhibitText"/>
              <w:jc w:val="right"/>
              <w:rPr>
                <w:sz w:val="18"/>
                <w:szCs w:val="18"/>
                <w:lang w:val="en-GB"/>
              </w:rPr>
            </w:pPr>
            <w:r w:rsidRPr="00D411B6">
              <w:rPr>
                <w:sz w:val="18"/>
                <w:szCs w:val="18"/>
                <w:lang w:val="en-GB"/>
              </w:rPr>
              <w:t>60%</w:t>
            </w:r>
          </w:p>
        </w:tc>
        <w:tc>
          <w:tcPr>
            <w:tcW w:w="810" w:type="dxa"/>
          </w:tcPr>
          <w:p w14:paraId="58087F5C" w14:textId="33D9E301" w:rsidR="007B0188" w:rsidRPr="00D411B6" w:rsidRDefault="007B0188" w:rsidP="007B0188">
            <w:pPr>
              <w:pStyle w:val="ExhibitText"/>
              <w:jc w:val="right"/>
              <w:rPr>
                <w:sz w:val="18"/>
                <w:szCs w:val="18"/>
                <w:lang w:val="en-GB"/>
              </w:rPr>
            </w:pPr>
            <w:r w:rsidRPr="00D411B6">
              <w:rPr>
                <w:sz w:val="18"/>
                <w:szCs w:val="18"/>
                <w:lang w:val="en-GB"/>
              </w:rPr>
              <w:t>60%</w:t>
            </w:r>
          </w:p>
        </w:tc>
        <w:tc>
          <w:tcPr>
            <w:tcW w:w="900" w:type="dxa"/>
          </w:tcPr>
          <w:p w14:paraId="590ADBFE" w14:textId="48E65BC7" w:rsidR="007B0188" w:rsidRPr="00D411B6" w:rsidRDefault="007B0188" w:rsidP="007B0188">
            <w:pPr>
              <w:pStyle w:val="ExhibitText"/>
              <w:jc w:val="right"/>
              <w:rPr>
                <w:sz w:val="18"/>
                <w:szCs w:val="18"/>
                <w:lang w:val="en-GB"/>
              </w:rPr>
            </w:pPr>
            <w:r w:rsidRPr="00D411B6">
              <w:rPr>
                <w:sz w:val="18"/>
                <w:szCs w:val="18"/>
                <w:lang w:val="en-GB"/>
              </w:rPr>
              <w:t>60%</w:t>
            </w:r>
          </w:p>
        </w:tc>
        <w:tc>
          <w:tcPr>
            <w:tcW w:w="810" w:type="dxa"/>
          </w:tcPr>
          <w:p w14:paraId="10A67B83" w14:textId="485BC6E5" w:rsidR="007B0188" w:rsidRPr="00D411B6" w:rsidRDefault="007B0188" w:rsidP="007B0188">
            <w:pPr>
              <w:pStyle w:val="ExhibitText"/>
              <w:jc w:val="right"/>
              <w:rPr>
                <w:sz w:val="18"/>
                <w:szCs w:val="18"/>
                <w:lang w:val="en-GB"/>
              </w:rPr>
            </w:pPr>
            <w:r w:rsidRPr="00D411B6">
              <w:rPr>
                <w:sz w:val="18"/>
                <w:szCs w:val="18"/>
                <w:lang w:val="en-GB"/>
              </w:rPr>
              <w:t>60%</w:t>
            </w:r>
          </w:p>
        </w:tc>
        <w:tc>
          <w:tcPr>
            <w:tcW w:w="900" w:type="dxa"/>
          </w:tcPr>
          <w:p w14:paraId="5DDD1B11" w14:textId="03EA24B9" w:rsidR="007B0188" w:rsidRPr="00D411B6" w:rsidRDefault="007B0188" w:rsidP="007B0188">
            <w:pPr>
              <w:pStyle w:val="ExhibitText"/>
              <w:jc w:val="right"/>
              <w:rPr>
                <w:sz w:val="18"/>
                <w:szCs w:val="18"/>
                <w:lang w:val="en-GB"/>
              </w:rPr>
            </w:pPr>
            <w:r w:rsidRPr="00D411B6">
              <w:rPr>
                <w:sz w:val="18"/>
                <w:szCs w:val="18"/>
                <w:lang w:val="en-GB"/>
              </w:rPr>
              <w:t>60%</w:t>
            </w:r>
          </w:p>
        </w:tc>
        <w:tc>
          <w:tcPr>
            <w:tcW w:w="900" w:type="dxa"/>
          </w:tcPr>
          <w:p w14:paraId="06644A26" w14:textId="488F8567" w:rsidR="007B0188" w:rsidRPr="00D411B6" w:rsidRDefault="007B0188" w:rsidP="007B0188">
            <w:pPr>
              <w:pStyle w:val="ExhibitText"/>
              <w:jc w:val="right"/>
              <w:rPr>
                <w:sz w:val="18"/>
                <w:szCs w:val="18"/>
                <w:lang w:val="en-GB"/>
              </w:rPr>
            </w:pPr>
            <w:r w:rsidRPr="00D411B6">
              <w:rPr>
                <w:sz w:val="18"/>
                <w:szCs w:val="18"/>
                <w:lang w:val="en-GB"/>
              </w:rPr>
              <w:t>60%</w:t>
            </w:r>
          </w:p>
        </w:tc>
        <w:tc>
          <w:tcPr>
            <w:tcW w:w="900" w:type="dxa"/>
          </w:tcPr>
          <w:p w14:paraId="507D47A8" w14:textId="44FDA319" w:rsidR="007B0188" w:rsidRPr="00D411B6" w:rsidRDefault="007B0188" w:rsidP="007B0188">
            <w:pPr>
              <w:pStyle w:val="ExhibitText"/>
              <w:jc w:val="right"/>
              <w:rPr>
                <w:sz w:val="18"/>
                <w:szCs w:val="18"/>
                <w:lang w:val="en-GB"/>
              </w:rPr>
            </w:pPr>
            <w:r w:rsidRPr="00D411B6">
              <w:rPr>
                <w:sz w:val="18"/>
                <w:szCs w:val="18"/>
                <w:lang w:val="en-GB"/>
              </w:rPr>
              <w:t>60%</w:t>
            </w:r>
          </w:p>
        </w:tc>
        <w:tc>
          <w:tcPr>
            <w:tcW w:w="918" w:type="dxa"/>
          </w:tcPr>
          <w:p w14:paraId="7132C62E" w14:textId="5166D863" w:rsidR="007B0188" w:rsidRPr="00D411B6" w:rsidRDefault="007B0188" w:rsidP="007B0188">
            <w:pPr>
              <w:pStyle w:val="ExhibitText"/>
              <w:jc w:val="right"/>
              <w:rPr>
                <w:sz w:val="18"/>
                <w:szCs w:val="18"/>
                <w:lang w:val="en-GB"/>
              </w:rPr>
            </w:pPr>
            <w:r w:rsidRPr="00D411B6">
              <w:rPr>
                <w:sz w:val="18"/>
                <w:szCs w:val="18"/>
                <w:lang w:val="en-GB"/>
              </w:rPr>
              <w:t>60%</w:t>
            </w:r>
          </w:p>
        </w:tc>
      </w:tr>
      <w:tr w:rsidR="007B0188" w:rsidRPr="00D411B6" w14:paraId="02292AE4" w14:textId="77777777" w:rsidTr="007B0188">
        <w:trPr>
          <w:jc w:val="center"/>
        </w:trPr>
        <w:tc>
          <w:tcPr>
            <w:tcW w:w="2250" w:type="dxa"/>
          </w:tcPr>
          <w:p w14:paraId="7925712B" w14:textId="718833CA" w:rsidR="007B0188" w:rsidRPr="00D411B6" w:rsidRDefault="007B0188" w:rsidP="007B0188">
            <w:pPr>
              <w:pStyle w:val="ExhibitText"/>
              <w:jc w:val="left"/>
              <w:rPr>
                <w:sz w:val="18"/>
                <w:szCs w:val="18"/>
                <w:lang w:val="en-GB"/>
              </w:rPr>
            </w:pPr>
            <w:r w:rsidRPr="00D411B6">
              <w:rPr>
                <w:sz w:val="18"/>
                <w:szCs w:val="18"/>
                <w:lang w:val="en-GB"/>
              </w:rPr>
              <w:t>Operating Profit Margin</w:t>
            </w:r>
          </w:p>
        </w:tc>
        <w:tc>
          <w:tcPr>
            <w:tcW w:w="900" w:type="dxa"/>
          </w:tcPr>
          <w:p w14:paraId="2C736D11" w14:textId="1137C6D2" w:rsidR="007B0188" w:rsidRPr="00D411B6" w:rsidRDefault="007B0188" w:rsidP="007B0188">
            <w:pPr>
              <w:pStyle w:val="ExhibitText"/>
              <w:jc w:val="right"/>
              <w:rPr>
                <w:sz w:val="18"/>
                <w:szCs w:val="18"/>
                <w:lang w:val="en-GB"/>
              </w:rPr>
            </w:pPr>
            <w:r w:rsidRPr="00D411B6">
              <w:rPr>
                <w:sz w:val="18"/>
                <w:szCs w:val="18"/>
                <w:lang w:val="en-GB"/>
              </w:rPr>
              <w:t>30%</w:t>
            </w:r>
          </w:p>
        </w:tc>
        <w:tc>
          <w:tcPr>
            <w:tcW w:w="810" w:type="dxa"/>
          </w:tcPr>
          <w:p w14:paraId="632BF51F" w14:textId="23D31246" w:rsidR="007B0188" w:rsidRPr="00D411B6" w:rsidRDefault="007B0188" w:rsidP="007B0188">
            <w:pPr>
              <w:pStyle w:val="ExhibitText"/>
              <w:jc w:val="right"/>
              <w:rPr>
                <w:sz w:val="18"/>
                <w:szCs w:val="18"/>
                <w:lang w:val="en-GB"/>
              </w:rPr>
            </w:pPr>
            <w:r w:rsidRPr="00D411B6">
              <w:rPr>
                <w:sz w:val="18"/>
                <w:szCs w:val="18"/>
                <w:lang w:val="en-GB"/>
              </w:rPr>
              <w:t>30%</w:t>
            </w:r>
          </w:p>
        </w:tc>
        <w:tc>
          <w:tcPr>
            <w:tcW w:w="900" w:type="dxa"/>
          </w:tcPr>
          <w:p w14:paraId="28679F33" w14:textId="7370D2CE" w:rsidR="007B0188" w:rsidRPr="00D411B6" w:rsidRDefault="007B0188" w:rsidP="007B0188">
            <w:pPr>
              <w:pStyle w:val="ExhibitText"/>
              <w:jc w:val="right"/>
              <w:rPr>
                <w:sz w:val="18"/>
                <w:szCs w:val="18"/>
                <w:lang w:val="en-GB"/>
              </w:rPr>
            </w:pPr>
            <w:r w:rsidRPr="00D411B6">
              <w:rPr>
                <w:sz w:val="18"/>
                <w:szCs w:val="18"/>
                <w:lang w:val="en-GB"/>
              </w:rPr>
              <w:t>30%</w:t>
            </w:r>
          </w:p>
        </w:tc>
        <w:tc>
          <w:tcPr>
            <w:tcW w:w="810" w:type="dxa"/>
          </w:tcPr>
          <w:p w14:paraId="2A532173" w14:textId="4A541EB3" w:rsidR="007B0188" w:rsidRPr="00D411B6" w:rsidRDefault="007B0188" w:rsidP="007B0188">
            <w:pPr>
              <w:pStyle w:val="ExhibitText"/>
              <w:jc w:val="right"/>
              <w:rPr>
                <w:sz w:val="18"/>
                <w:szCs w:val="18"/>
                <w:lang w:val="en-GB"/>
              </w:rPr>
            </w:pPr>
            <w:r w:rsidRPr="00D411B6">
              <w:rPr>
                <w:sz w:val="18"/>
                <w:szCs w:val="18"/>
                <w:lang w:val="en-GB"/>
              </w:rPr>
              <w:t>30%</w:t>
            </w:r>
          </w:p>
        </w:tc>
        <w:tc>
          <w:tcPr>
            <w:tcW w:w="900" w:type="dxa"/>
          </w:tcPr>
          <w:p w14:paraId="5236FBEA" w14:textId="182A883B" w:rsidR="007B0188" w:rsidRPr="00D411B6" w:rsidRDefault="007B0188" w:rsidP="007B0188">
            <w:pPr>
              <w:pStyle w:val="ExhibitText"/>
              <w:jc w:val="right"/>
              <w:rPr>
                <w:sz w:val="18"/>
                <w:szCs w:val="18"/>
                <w:lang w:val="en-GB"/>
              </w:rPr>
            </w:pPr>
            <w:r w:rsidRPr="00D411B6">
              <w:rPr>
                <w:sz w:val="18"/>
                <w:szCs w:val="18"/>
                <w:lang w:val="en-GB"/>
              </w:rPr>
              <w:t>30%</w:t>
            </w:r>
          </w:p>
        </w:tc>
        <w:tc>
          <w:tcPr>
            <w:tcW w:w="900" w:type="dxa"/>
          </w:tcPr>
          <w:p w14:paraId="226B1042" w14:textId="32B8F2B0" w:rsidR="007B0188" w:rsidRPr="00D411B6" w:rsidRDefault="007B0188" w:rsidP="007B0188">
            <w:pPr>
              <w:pStyle w:val="ExhibitText"/>
              <w:jc w:val="right"/>
              <w:rPr>
                <w:sz w:val="18"/>
                <w:szCs w:val="18"/>
                <w:lang w:val="en-GB"/>
              </w:rPr>
            </w:pPr>
            <w:r w:rsidRPr="00D411B6">
              <w:rPr>
                <w:sz w:val="18"/>
                <w:szCs w:val="18"/>
                <w:lang w:val="en-GB"/>
              </w:rPr>
              <w:t>30%</w:t>
            </w:r>
          </w:p>
        </w:tc>
        <w:tc>
          <w:tcPr>
            <w:tcW w:w="900" w:type="dxa"/>
          </w:tcPr>
          <w:p w14:paraId="005B7C10" w14:textId="7C4306B3" w:rsidR="007B0188" w:rsidRPr="00D411B6" w:rsidRDefault="007B0188" w:rsidP="007B0188">
            <w:pPr>
              <w:pStyle w:val="ExhibitText"/>
              <w:jc w:val="right"/>
              <w:rPr>
                <w:sz w:val="18"/>
                <w:szCs w:val="18"/>
                <w:lang w:val="en-GB"/>
              </w:rPr>
            </w:pPr>
            <w:r w:rsidRPr="00D411B6">
              <w:rPr>
                <w:sz w:val="18"/>
                <w:szCs w:val="18"/>
                <w:lang w:val="en-GB"/>
              </w:rPr>
              <w:t>30%</w:t>
            </w:r>
          </w:p>
        </w:tc>
        <w:tc>
          <w:tcPr>
            <w:tcW w:w="918" w:type="dxa"/>
          </w:tcPr>
          <w:p w14:paraId="50B31B3F" w14:textId="32650D25" w:rsidR="007B0188" w:rsidRPr="00D411B6" w:rsidRDefault="007B0188" w:rsidP="007B0188">
            <w:pPr>
              <w:pStyle w:val="ExhibitText"/>
              <w:jc w:val="right"/>
              <w:rPr>
                <w:sz w:val="18"/>
                <w:szCs w:val="18"/>
                <w:lang w:val="en-GB"/>
              </w:rPr>
            </w:pPr>
            <w:r w:rsidRPr="00D411B6">
              <w:rPr>
                <w:sz w:val="18"/>
                <w:szCs w:val="18"/>
                <w:lang w:val="en-GB"/>
              </w:rPr>
              <w:t>30%</w:t>
            </w:r>
          </w:p>
        </w:tc>
      </w:tr>
      <w:tr w:rsidR="007B0188" w:rsidRPr="00D411B6" w14:paraId="7AD78EAD" w14:textId="77777777" w:rsidTr="007B0188">
        <w:trPr>
          <w:jc w:val="center"/>
        </w:trPr>
        <w:tc>
          <w:tcPr>
            <w:tcW w:w="2250" w:type="dxa"/>
          </w:tcPr>
          <w:p w14:paraId="005F1704" w14:textId="69B611B1" w:rsidR="007B0188" w:rsidRPr="00D411B6" w:rsidRDefault="007B0188" w:rsidP="007B0188">
            <w:pPr>
              <w:pStyle w:val="ExhibitText"/>
              <w:jc w:val="left"/>
              <w:rPr>
                <w:sz w:val="18"/>
                <w:szCs w:val="18"/>
                <w:lang w:val="en-GB"/>
              </w:rPr>
            </w:pPr>
            <w:r w:rsidRPr="00D411B6">
              <w:rPr>
                <w:sz w:val="18"/>
                <w:szCs w:val="18"/>
                <w:lang w:val="en-GB"/>
              </w:rPr>
              <w:t>Net Profit Margin</w:t>
            </w:r>
          </w:p>
        </w:tc>
        <w:tc>
          <w:tcPr>
            <w:tcW w:w="900" w:type="dxa"/>
          </w:tcPr>
          <w:p w14:paraId="5B02B20C" w14:textId="08D1978F" w:rsidR="007B0188" w:rsidRPr="00D411B6" w:rsidRDefault="007B0188" w:rsidP="007B0188">
            <w:pPr>
              <w:pStyle w:val="ExhibitText"/>
              <w:jc w:val="right"/>
              <w:rPr>
                <w:sz w:val="18"/>
                <w:szCs w:val="18"/>
                <w:lang w:val="en-GB"/>
              </w:rPr>
            </w:pPr>
            <w:r w:rsidRPr="00D411B6">
              <w:rPr>
                <w:sz w:val="18"/>
                <w:szCs w:val="18"/>
                <w:lang w:val="en-GB"/>
              </w:rPr>
              <w:t>30%</w:t>
            </w:r>
          </w:p>
        </w:tc>
        <w:tc>
          <w:tcPr>
            <w:tcW w:w="810" w:type="dxa"/>
          </w:tcPr>
          <w:p w14:paraId="11754CAD" w14:textId="6BAFFDC5" w:rsidR="007B0188" w:rsidRPr="00D411B6" w:rsidRDefault="007B0188" w:rsidP="007B0188">
            <w:pPr>
              <w:pStyle w:val="ExhibitText"/>
              <w:jc w:val="right"/>
              <w:rPr>
                <w:sz w:val="18"/>
                <w:szCs w:val="18"/>
                <w:lang w:val="en-GB"/>
              </w:rPr>
            </w:pPr>
            <w:r w:rsidRPr="00D411B6">
              <w:rPr>
                <w:sz w:val="18"/>
                <w:szCs w:val="18"/>
                <w:lang w:val="en-GB"/>
              </w:rPr>
              <w:t>29%</w:t>
            </w:r>
          </w:p>
        </w:tc>
        <w:tc>
          <w:tcPr>
            <w:tcW w:w="900" w:type="dxa"/>
          </w:tcPr>
          <w:p w14:paraId="5C0B35A7" w14:textId="59A770F1" w:rsidR="007B0188" w:rsidRPr="00D411B6" w:rsidRDefault="007B0188" w:rsidP="007B0188">
            <w:pPr>
              <w:pStyle w:val="ExhibitText"/>
              <w:jc w:val="right"/>
              <w:rPr>
                <w:sz w:val="18"/>
                <w:szCs w:val="18"/>
                <w:lang w:val="en-GB"/>
              </w:rPr>
            </w:pPr>
            <w:r w:rsidRPr="00D411B6">
              <w:rPr>
                <w:sz w:val="18"/>
                <w:szCs w:val="18"/>
                <w:lang w:val="en-GB"/>
              </w:rPr>
              <w:t>27%</w:t>
            </w:r>
          </w:p>
        </w:tc>
        <w:tc>
          <w:tcPr>
            <w:tcW w:w="810" w:type="dxa"/>
          </w:tcPr>
          <w:p w14:paraId="35163956" w14:textId="07A4A97E" w:rsidR="007B0188" w:rsidRPr="00D411B6" w:rsidRDefault="007B0188" w:rsidP="007B0188">
            <w:pPr>
              <w:pStyle w:val="ExhibitText"/>
              <w:jc w:val="right"/>
              <w:rPr>
                <w:sz w:val="18"/>
                <w:szCs w:val="18"/>
                <w:lang w:val="en-GB"/>
              </w:rPr>
            </w:pPr>
            <w:r w:rsidRPr="00D411B6">
              <w:rPr>
                <w:sz w:val="18"/>
                <w:szCs w:val="18"/>
                <w:lang w:val="en-GB"/>
              </w:rPr>
              <w:t>29%</w:t>
            </w:r>
          </w:p>
        </w:tc>
        <w:tc>
          <w:tcPr>
            <w:tcW w:w="900" w:type="dxa"/>
          </w:tcPr>
          <w:p w14:paraId="30A260C6" w14:textId="5306F561" w:rsidR="007B0188" w:rsidRPr="00D411B6" w:rsidRDefault="007B0188" w:rsidP="007B0188">
            <w:pPr>
              <w:pStyle w:val="ExhibitText"/>
              <w:jc w:val="right"/>
              <w:rPr>
                <w:sz w:val="18"/>
                <w:szCs w:val="18"/>
                <w:lang w:val="en-GB"/>
              </w:rPr>
            </w:pPr>
            <w:r w:rsidRPr="00D411B6">
              <w:rPr>
                <w:sz w:val="18"/>
                <w:szCs w:val="18"/>
                <w:lang w:val="en-GB"/>
              </w:rPr>
              <w:t>30%</w:t>
            </w:r>
          </w:p>
        </w:tc>
        <w:tc>
          <w:tcPr>
            <w:tcW w:w="900" w:type="dxa"/>
          </w:tcPr>
          <w:p w14:paraId="60675F2C" w14:textId="4D006354" w:rsidR="007B0188" w:rsidRPr="00D411B6" w:rsidRDefault="007B0188" w:rsidP="007B0188">
            <w:pPr>
              <w:pStyle w:val="ExhibitText"/>
              <w:jc w:val="right"/>
              <w:rPr>
                <w:sz w:val="18"/>
                <w:szCs w:val="18"/>
                <w:lang w:val="en-GB"/>
              </w:rPr>
            </w:pPr>
            <w:r w:rsidRPr="00D411B6">
              <w:rPr>
                <w:sz w:val="18"/>
                <w:szCs w:val="18"/>
                <w:lang w:val="en-GB"/>
              </w:rPr>
              <w:t>30%</w:t>
            </w:r>
          </w:p>
        </w:tc>
        <w:tc>
          <w:tcPr>
            <w:tcW w:w="900" w:type="dxa"/>
          </w:tcPr>
          <w:p w14:paraId="78BB139E" w14:textId="22EF663C" w:rsidR="007B0188" w:rsidRPr="00D411B6" w:rsidRDefault="007B0188" w:rsidP="007B0188">
            <w:pPr>
              <w:pStyle w:val="ExhibitText"/>
              <w:jc w:val="right"/>
              <w:rPr>
                <w:sz w:val="18"/>
                <w:szCs w:val="18"/>
                <w:lang w:val="en-GB"/>
              </w:rPr>
            </w:pPr>
            <w:r w:rsidRPr="00D411B6">
              <w:rPr>
                <w:sz w:val="18"/>
                <w:szCs w:val="18"/>
                <w:lang w:val="en-GB"/>
              </w:rPr>
              <w:t>30%</w:t>
            </w:r>
          </w:p>
        </w:tc>
        <w:tc>
          <w:tcPr>
            <w:tcW w:w="918" w:type="dxa"/>
          </w:tcPr>
          <w:p w14:paraId="3BEC7F2C" w14:textId="5531C1AB" w:rsidR="007B0188" w:rsidRPr="00D411B6" w:rsidRDefault="007B0188" w:rsidP="007B0188">
            <w:pPr>
              <w:pStyle w:val="ExhibitText"/>
              <w:jc w:val="right"/>
              <w:rPr>
                <w:sz w:val="18"/>
                <w:szCs w:val="18"/>
                <w:lang w:val="en-GB"/>
              </w:rPr>
            </w:pPr>
            <w:r w:rsidRPr="00D411B6">
              <w:rPr>
                <w:sz w:val="18"/>
                <w:szCs w:val="18"/>
                <w:lang w:val="en-GB"/>
              </w:rPr>
              <w:t>30%</w:t>
            </w:r>
          </w:p>
        </w:tc>
      </w:tr>
      <w:tr w:rsidR="007B0188" w:rsidRPr="00D411B6" w14:paraId="08756C15" w14:textId="77777777" w:rsidTr="007B0188">
        <w:trPr>
          <w:jc w:val="center"/>
        </w:trPr>
        <w:tc>
          <w:tcPr>
            <w:tcW w:w="2250" w:type="dxa"/>
          </w:tcPr>
          <w:p w14:paraId="3A897EEE" w14:textId="70DFADF6" w:rsidR="007B0188" w:rsidRPr="00D411B6" w:rsidRDefault="007B0188" w:rsidP="007B0188">
            <w:pPr>
              <w:pStyle w:val="ExhibitText"/>
              <w:jc w:val="left"/>
              <w:rPr>
                <w:sz w:val="18"/>
                <w:szCs w:val="18"/>
                <w:lang w:val="en-GB"/>
              </w:rPr>
            </w:pPr>
            <w:r w:rsidRPr="00D411B6">
              <w:rPr>
                <w:b/>
                <w:sz w:val="18"/>
                <w:szCs w:val="18"/>
                <w:lang w:val="en-GB"/>
              </w:rPr>
              <w:t>Solvency Ratios</w:t>
            </w:r>
          </w:p>
        </w:tc>
        <w:tc>
          <w:tcPr>
            <w:tcW w:w="900" w:type="dxa"/>
          </w:tcPr>
          <w:p w14:paraId="47D74282" w14:textId="77777777" w:rsidR="007B0188" w:rsidRPr="00D411B6" w:rsidRDefault="007B0188" w:rsidP="007B0188">
            <w:pPr>
              <w:pStyle w:val="ExhibitText"/>
              <w:jc w:val="right"/>
              <w:rPr>
                <w:sz w:val="18"/>
                <w:szCs w:val="18"/>
                <w:lang w:val="en-GB"/>
              </w:rPr>
            </w:pPr>
          </w:p>
        </w:tc>
        <w:tc>
          <w:tcPr>
            <w:tcW w:w="810" w:type="dxa"/>
          </w:tcPr>
          <w:p w14:paraId="281F4B19" w14:textId="77777777" w:rsidR="007B0188" w:rsidRPr="00D411B6" w:rsidRDefault="007B0188" w:rsidP="007B0188">
            <w:pPr>
              <w:pStyle w:val="ExhibitText"/>
              <w:jc w:val="right"/>
              <w:rPr>
                <w:sz w:val="18"/>
                <w:szCs w:val="18"/>
                <w:lang w:val="en-GB"/>
              </w:rPr>
            </w:pPr>
          </w:p>
        </w:tc>
        <w:tc>
          <w:tcPr>
            <w:tcW w:w="900" w:type="dxa"/>
          </w:tcPr>
          <w:p w14:paraId="5390B7B3" w14:textId="77777777" w:rsidR="007B0188" w:rsidRPr="00D411B6" w:rsidRDefault="007B0188" w:rsidP="007B0188">
            <w:pPr>
              <w:pStyle w:val="ExhibitText"/>
              <w:jc w:val="right"/>
              <w:rPr>
                <w:sz w:val="18"/>
                <w:szCs w:val="18"/>
                <w:lang w:val="en-GB"/>
              </w:rPr>
            </w:pPr>
          </w:p>
        </w:tc>
        <w:tc>
          <w:tcPr>
            <w:tcW w:w="810" w:type="dxa"/>
          </w:tcPr>
          <w:p w14:paraId="71E44203" w14:textId="77777777" w:rsidR="007B0188" w:rsidRPr="00D411B6" w:rsidRDefault="007B0188" w:rsidP="007B0188">
            <w:pPr>
              <w:pStyle w:val="ExhibitText"/>
              <w:jc w:val="right"/>
              <w:rPr>
                <w:sz w:val="18"/>
                <w:szCs w:val="18"/>
                <w:lang w:val="en-GB"/>
              </w:rPr>
            </w:pPr>
          </w:p>
        </w:tc>
        <w:tc>
          <w:tcPr>
            <w:tcW w:w="900" w:type="dxa"/>
          </w:tcPr>
          <w:p w14:paraId="5CC5742F" w14:textId="77777777" w:rsidR="007B0188" w:rsidRPr="00D411B6" w:rsidRDefault="007B0188" w:rsidP="007B0188">
            <w:pPr>
              <w:pStyle w:val="ExhibitText"/>
              <w:jc w:val="right"/>
              <w:rPr>
                <w:sz w:val="18"/>
                <w:szCs w:val="18"/>
                <w:lang w:val="en-GB"/>
              </w:rPr>
            </w:pPr>
          </w:p>
        </w:tc>
        <w:tc>
          <w:tcPr>
            <w:tcW w:w="900" w:type="dxa"/>
          </w:tcPr>
          <w:p w14:paraId="1E071C19" w14:textId="77777777" w:rsidR="007B0188" w:rsidRPr="00D411B6" w:rsidRDefault="007B0188" w:rsidP="007B0188">
            <w:pPr>
              <w:pStyle w:val="ExhibitText"/>
              <w:jc w:val="right"/>
              <w:rPr>
                <w:sz w:val="18"/>
                <w:szCs w:val="18"/>
                <w:lang w:val="en-GB"/>
              </w:rPr>
            </w:pPr>
          </w:p>
        </w:tc>
        <w:tc>
          <w:tcPr>
            <w:tcW w:w="900" w:type="dxa"/>
          </w:tcPr>
          <w:p w14:paraId="11CDA993" w14:textId="77777777" w:rsidR="007B0188" w:rsidRPr="00D411B6" w:rsidRDefault="007B0188" w:rsidP="007B0188">
            <w:pPr>
              <w:pStyle w:val="ExhibitText"/>
              <w:jc w:val="right"/>
              <w:rPr>
                <w:sz w:val="18"/>
                <w:szCs w:val="18"/>
                <w:lang w:val="en-GB"/>
              </w:rPr>
            </w:pPr>
          </w:p>
        </w:tc>
        <w:tc>
          <w:tcPr>
            <w:tcW w:w="918" w:type="dxa"/>
          </w:tcPr>
          <w:p w14:paraId="19EF329D" w14:textId="77777777" w:rsidR="007B0188" w:rsidRPr="00D411B6" w:rsidRDefault="007B0188" w:rsidP="007B0188">
            <w:pPr>
              <w:pStyle w:val="ExhibitText"/>
              <w:jc w:val="right"/>
              <w:rPr>
                <w:sz w:val="18"/>
                <w:szCs w:val="18"/>
                <w:lang w:val="en-GB"/>
              </w:rPr>
            </w:pPr>
          </w:p>
        </w:tc>
      </w:tr>
      <w:tr w:rsidR="007B0188" w:rsidRPr="00D411B6" w14:paraId="7D772CCE" w14:textId="77777777" w:rsidTr="007B0188">
        <w:trPr>
          <w:jc w:val="center"/>
        </w:trPr>
        <w:tc>
          <w:tcPr>
            <w:tcW w:w="2250" w:type="dxa"/>
          </w:tcPr>
          <w:p w14:paraId="6D371482" w14:textId="5FFEC981" w:rsidR="007B0188" w:rsidRPr="00D411B6" w:rsidRDefault="007B0188" w:rsidP="007B0188">
            <w:pPr>
              <w:pStyle w:val="ExhibitText"/>
              <w:jc w:val="left"/>
              <w:rPr>
                <w:b/>
                <w:sz w:val="18"/>
                <w:szCs w:val="18"/>
                <w:lang w:val="en-GB"/>
              </w:rPr>
            </w:pPr>
            <w:r w:rsidRPr="00D411B6">
              <w:rPr>
                <w:sz w:val="18"/>
                <w:szCs w:val="18"/>
                <w:lang w:val="en-GB"/>
              </w:rPr>
              <w:t>Equity Ratio</w:t>
            </w:r>
          </w:p>
        </w:tc>
        <w:tc>
          <w:tcPr>
            <w:tcW w:w="900" w:type="dxa"/>
          </w:tcPr>
          <w:p w14:paraId="751ABF5A" w14:textId="4C853EA4" w:rsidR="007B0188" w:rsidRPr="00D411B6" w:rsidRDefault="007B0188" w:rsidP="007B0188">
            <w:pPr>
              <w:pStyle w:val="ExhibitText"/>
              <w:jc w:val="right"/>
              <w:rPr>
                <w:sz w:val="18"/>
                <w:szCs w:val="18"/>
                <w:lang w:val="en-GB"/>
              </w:rPr>
            </w:pPr>
            <w:r w:rsidRPr="00D411B6">
              <w:rPr>
                <w:sz w:val="18"/>
                <w:szCs w:val="18"/>
                <w:lang w:val="en-GB"/>
              </w:rPr>
              <w:t>58%</w:t>
            </w:r>
          </w:p>
        </w:tc>
        <w:tc>
          <w:tcPr>
            <w:tcW w:w="810" w:type="dxa"/>
          </w:tcPr>
          <w:p w14:paraId="1E2BD0EA" w14:textId="2EC0FF2F" w:rsidR="007B0188" w:rsidRPr="00D411B6" w:rsidRDefault="007B0188" w:rsidP="007B0188">
            <w:pPr>
              <w:pStyle w:val="ExhibitText"/>
              <w:jc w:val="right"/>
              <w:rPr>
                <w:sz w:val="18"/>
                <w:szCs w:val="18"/>
                <w:lang w:val="en-GB"/>
              </w:rPr>
            </w:pPr>
            <w:r w:rsidRPr="00D411B6">
              <w:rPr>
                <w:sz w:val="18"/>
                <w:szCs w:val="18"/>
                <w:lang w:val="en-GB"/>
              </w:rPr>
              <w:t>67%</w:t>
            </w:r>
          </w:p>
        </w:tc>
        <w:tc>
          <w:tcPr>
            <w:tcW w:w="900" w:type="dxa"/>
          </w:tcPr>
          <w:p w14:paraId="11FA662B" w14:textId="3D0A6D3D" w:rsidR="007B0188" w:rsidRPr="00D411B6" w:rsidRDefault="007B0188" w:rsidP="007B0188">
            <w:pPr>
              <w:pStyle w:val="ExhibitText"/>
              <w:jc w:val="right"/>
              <w:rPr>
                <w:sz w:val="18"/>
                <w:szCs w:val="18"/>
                <w:lang w:val="en-GB"/>
              </w:rPr>
            </w:pPr>
            <w:r w:rsidRPr="00D411B6">
              <w:rPr>
                <w:sz w:val="18"/>
                <w:szCs w:val="18"/>
                <w:lang w:val="en-GB"/>
              </w:rPr>
              <w:t>59%</w:t>
            </w:r>
          </w:p>
        </w:tc>
        <w:tc>
          <w:tcPr>
            <w:tcW w:w="810" w:type="dxa"/>
          </w:tcPr>
          <w:p w14:paraId="4E2E4C33" w14:textId="540D9BB8" w:rsidR="007B0188" w:rsidRPr="00D411B6" w:rsidRDefault="007B0188" w:rsidP="007B0188">
            <w:pPr>
              <w:pStyle w:val="ExhibitText"/>
              <w:jc w:val="right"/>
              <w:rPr>
                <w:sz w:val="18"/>
                <w:szCs w:val="18"/>
                <w:lang w:val="en-GB"/>
              </w:rPr>
            </w:pPr>
            <w:r w:rsidRPr="00D411B6">
              <w:rPr>
                <w:sz w:val="18"/>
                <w:szCs w:val="18"/>
                <w:lang w:val="en-GB"/>
              </w:rPr>
              <w:t>70%</w:t>
            </w:r>
          </w:p>
        </w:tc>
        <w:tc>
          <w:tcPr>
            <w:tcW w:w="900" w:type="dxa"/>
          </w:tcPr>
          <w:p w14:paraId="612E0C6E" w14:textId="291BC487" w:rsidR="007B0188" w:rsidRPr="00D411B6" w:rsidRDefault="007B0188" w:rsidP="007B0188">
            <w:pPr>
              <w:pStyle w:val="ExhibitText"/>
              <w:jc w:val="right"/>
              <w:rPr>
                <w:sz w:val="18"/>
                <w:szCs w:val="18"/>
                <w:lang w:val="en-GB"/>
              </w:rPr>
            </w:pPr>
            <w:r w:rsidRPr="00D411B6">
              <w:rPr>
                <w:sz w:val="18"/>
                <w:szCs w:val="18"/>
                <w:lang w:val="en-GB"/>
              </w:rPr>
              <w:t>70%</w:t>
            </w:r>
          </w:p>
        </w:tc>
        <w:tc>
          <w:tcPr>
            <w:tcW w:w="900" w:type="dxa"/>
          </w:tcPr>
          <w:p w14:paraId="3E9FB1E0" w14:textId="294F2AFD" w:rsidR="007B0188" w:rsidRPr="00D411B6" w:rsidRDefault="007B0188" w:rsidP="007B0188">
            <w:pPr>
              <w:pStyle w:val="ExhibitText"/>
              <w:jc w:val="right"/>
              <w:rPr>
                <w:sz w:val="18"/>
                <w:szCs w:val="18"/>
                <w:lang w:val="en-GB"/>
              </w:rPr>
            </w:pPr>
            <w:r w:rsidRPr="00D411B6">
              <w:rPr>
                <w:sz w:val="18"/>
                <w:szCs w:val="18"/>
                <w:lang w:val="en-GB"/>
              </w:rPr>
              <w:t>74%</w:t>
            </w:r>
          </w:p>
        </w:tc>
        <w:tc>
          <w:tcPr>
            <w:tcW w:w="900" w:type="dxa"/>
          </w:tcPr>
          <w:p w14:paraId="0F77B705" w14:textId="5D30EB5F" w:rsidR="007B0188" w:rsidRPr="00D411B6" w:rsidRDefault="007B0188" w:rsidP="007B0188">
            <w:pPr>
              <w:pStyle w:val="ExhibitText"/>
              <w:jc w:val="right"/>
              <w:rPr>
                <w:sz w:val="18"/>
                <w:szCs w:val="18"/>
                <w:lang w:val="en-GB"/>
              </w:rPr>
            </w:pPr>
            <w:r w:rsidRPr="00D411B6">
              <w:rPr>
                <w:sz w:val="18"/>
                <w:szCs w:val="18"/>
                <w:lang w:val="en-GB"/>
              </w:rPr>
              <w:t>70%</w:t>
            </w:r>
          </w:p>
        </w:tc>
        <w:tc>
          <w:tcPr>
            <w:tcW w:w="918" w:type="dxa"/>
          </w:tcPr>
          <w:p w14:paraId="7EB4E9B8" w14:textId="38C295F2" w:rsidR="007B0188" w:rsidRPr="00D411B6" w:rsidRDefault="007B0188" w:rsidP="007B0188">
            <w:pPr>
              <w:pStyle w:val="ExhibitText"/>
              <w:jc w:val="right"/>
              <w:rPr>
                <w:sz w:val="18"/>
                <w:szCs w:val="18"/>
                <w:lang w:val="en-GB"/>
              </w:rPr>
            </w:pPr>
            <w:r w:rsidRPr="00D411B6">
              <w:rPr>
                <w:sz w:val="18"/>
                <w:szCs w:val="18"/>
                <w:lang w:val="en-GB"/>
              </w:rPr>
              <w:t>71%</w:t>
            </w:r>
          </w:p>
        </w:tc>
      </w:tr>
      <w:tr w:rsidR="007B0188" w:rsidRPr="00D411B6" w14:paraId="5665B87A" w14:textId="77777777" w:rsidTr="007B0188">
        <w:trPr>
          <w:jc w:val="center"/>
        </w:trPr>
        <w:tc>
          <w:tcPr>
            <w:tcW w:w="2250" w:type="dxa"/>
          </w:tcPr>
          <w:p w14:paraId="597A186C" w14:textId="176307E0" w:rsidR="007B0188" w:rsidRPr="00D411B6" w:rsidRDefault="007B0188" w:rsidP="007B0188">
            <w:pPr>
              <w:pStyle w:val="ExhibitText"/>
              <w:jc w:val="left"/>
              <w:rPr>
                <w:sz w:val="18"/>
                <w:szCs w:val="18"/>
                <w:lang w:val="en-GB"/>
              </w:rPr>
            </w:pPr>
            <w:r w:rsidRPr="00D411B6">
              <w:rPr>
                <w:sz w:val="18"/>
                <w:szCs w:val="18"/>
                <w:lang w:val="en-GB"/>
              </w:rPr>
              <w:t>Net Debt/EBIT</w:t>
            </w:r>
          </w:p>
        </w:tc>
        <w:tc>
          <w:tcPr>
            <w:tcW w:w="900" w:type="dxa"/>
          </w:tcPr>
          <w:p w14:paraId="3C07C45F" w14:textId="40FBF035" w:rsidR="007B0188" w:rsidRPr="00D411B6" w:rsidRDefault="008A228C" w:rsidP="007B0188">
            <w:pPr>
              <w:pStyle w:val="ExhibitText"/>
              <w:jc w:val="right"/>
              <w:rPr>
                <w:sz w:val="18"/>
                <w:szCs w:val="18"/>
                <w:lang w:val="en-GB"/>
              </w:rPr>
            </w:pPr>
            <w:r w:rsidRPr="00D411B6">
              <w:rPr>
                <w:sz w:val="18"/>
                <w:szCs w:val="18"/>
                <w:lang w:val="en-GB"/>
              </w:rPr>
              <w:t>–</w:t>
            </w:r>
            <w:r w:rsidR="007B0188" w:rsidRPr="00D411B6">
              <w:rPr>
                <w:sz w:val="18"/>
                <w:szCs w:val="18"/>
                <w:lang w:val="en-GB"/>
              </w:rPr>
              <w:t>41%</w:t>
            </w:r>
          </w:p>
        </w:tc>
        <w:tc>
          <w:tcPr>
            <w:tcW w:w="810" w:type="dxa"/>
          </w:tcPr>
          <w:p w14:paraId="110541E3" w14:textId="1C3AFF5E" w:rsidR="007B0188" w:rsidRPr="00D411B6" w:rsidRDefault="008A228C" w:rsidP="007B0188">
            <w:pPr>
              <w:pStyle w:val="ExhibitText"/>
              <w:jc w:val="right"/>
              <w:rPr>
                <w:sz w:val="18"/>
                <w:szCs w:val="18"/>
                <w:lang w:val="en-GB"/>
              </w:rPr>
            </w:pPr>
            <w:r w:rsidRPr="00D411B6">
              <w:rPr>
                <w:sz w:val="18"/>
                <w:szCs w:val="18"/>
                <w:lang w:val="en-GB"/>
              </w:rPr>
              <w:t>–</w:t>
            </w:r>
            <w:r w:rsidR="007B0188" w:rsidRPr="00D411B6">
              <w:rPr>
                <w:sz w:val="18"/>
                <w:szCs w:val="18"/>
                <w:lang w:val="en-GB"/>
              </w:rPr>
              <w:t>63%</w:t>
            </w:r>
          </w:p>
        </w:tc>
        <w:tc>
          <w:tcPr>
            <w:tcW w:w="900" w:type="dxa"/>
          </w:tcPr>
          <w:p w14:paraId="11BD5EFC" w14:textId="1E637205" w:rsidR="007B0188" w:rsidRPr="00D411B6" w:rsidRDefault="008A228C" w:rsidP="007B0188">
            <w:pPr>
              <w:pStyle w:val="ExhibitText"/>
              <w:jc w:val="right"/>
              <w:rPr>
                <w:sz w:val="18"/>
                <w:szCs w:val="18"/>
                <w:lang w:val="en-GB"/>
              </w:rPr>
            </w:pPr>
            <w:r w:rsidRPr="00D411B6">
              <w:rPr>
                <w:sz w:val="18"/>
                <w:szCs w:val="18"/>
                <w:lang w:val="en-GB"/>
              </w:rPr>
              <w:t>–</w:t>
            </w:r>
            <w:r w:rsidR="007B0188" w:rsidRPr="00D411B6">
              <w:rPr>
                <w:sz w:val="18"/>
                <w:szCs w:val="18"/>
                <w:lang w:val="en-GB"/>
              </w:rPr>
              <w:t>27%</w:t>
            </w:r>
          </w:p>
        </w:tc>
        <w:tc>
          <w:tcPr>
            <w:tcW w:w="810" w:type="dxa"/>
          </w:tcPr>
          <w:p w14:paraId="28F1A1E5" w14:textId="6819FE7C" w:rsidR="007B0188" w:rsidRPr="00D411B6" w:rsidRDefault="008A228C" w:rsidP="007B0188">
            <w:pPr>
              <w:pStyle w:val="ExhibitText"/>
              <w:jc w:val="right"/>
              <w:rPr>
                <w:sz w:val="18"/>
                <w:szCs w:val="18"/>
                <w:lang w:val="en-GB"/>
              </w:rPr>
            </w:pPr>
            <w:r w:rsidRPr="00D411B6">
              <w:rPr>
                <w:sz w:val="18"/>
                <w:szCs w:val="18"/>
                <w:lang w:val="en-GB"/>
              </w:rPr>
              <w:t>–</w:t>
            </w:r>
            <w:r w:rsidR="007B0188" w:rsidRPr="00D411B6">
              <w:rPr>
                <w:sz w:val="18"/>
                <w:szCs w:val="18"/>
                <w:lang w:val="en-GB"/>
              </w:rPr>
              <w:t>63%</w:t>
            </w:r>
          </w:p>
        </w:tc>
        <w:tc>
          <w:tcPr>
            <w:tcW w:w="900" w:type="dxa"/>
          </w:tcPr>
          <w:p w14:paraId="58DC9872" w14:textId="4844BEA0" w:rsidR="007B0188" w:rsidRPr="00D411B6" w:rsidRDefault="008A228C" w:rsidP="007B0188">
            <w:pPr>
              <w:pStyle w:val="ExhibitText"/>
              <w:jc w:val="right"/>
              <w:rPr>
                <w:sz w:val="18"/>
                <w:szCs w:val="18"/>
                <w:lang w:val="en-GB"/>
              </w:rPr>
            </w:pPr>
            <w:r w:rsidRPr="00D411B6">
              <w:rPr>
                <w:sz w:val="18"/>
                <w:szCs w:val="18"/>
                <w:lang w:val="en-GB"/>
              </w:rPr>
              <w:t>–</w:t>
            </w:r>
            <w:r w:rsidR="007B0188" w:rsidRPr="00D411B6">
              <w:rPr>
                <w:sz w:val="18"/>
                <w:szCs w:val="18"/>
                <w:lang w:val="en-GB"/>
              </w:rPr>
              <w:t>54%</w:t>
            </w:r>
          </w:p>
        </w:tc>
        <w:tc>
          <w:tcPr>
            <w:tcW w:w="900" w:type="dxa"/>
          </w:tcPr>
          <w:p w14:paraId="21D1277B" w14:textId="1051E954" w:rsidR="007B0188" w:rsidRPr="00D411B6" w:rsidRDefault="008A228C" w:rsidP="007B0188">
            <w:pPr>
              <w:pStyle w:val="ExhibitText"/>
              <w:jc w:val="right"/>
              <w:rPr>
                <w:sz w:val="18"/>
                <w:szCs w:val="18"/>
                <w:lang w:val="en-GB"/>
              </w:rPr>
            </w:pPr>
            <w:r w:rsidRPr="00D411B6">
              <w:rPr>
                <w:sz w:val="18"/>
                <w:szCs w:val="18"/>
                <w:lang w:val="en-GB"/>
              </w:rPr>
              <w:t>–</w:t>
            </w:r>
            <w:r w:rsidR="007B0188" w:rsidRPr="00D411B6">
              <w:rPr>
                <w:sz w:val="18"/>
                <w:szCs w:val="18"/>
                <w:lang w:val="en-GB"/>
              </w:rPr>
              <w:t>76%</w:t>
            </w:r>
          </w:p>
        </w:tc>
        <w:tc>
          <w:tcPr>
            <w:tcW w:w="900" w:type="dxa"/>
          </w:tcPr>
          <w:p w14:paraId="6FE459E5" w14:textId="3170EFE4" w:rsidR="007B0188" w:rsidRPr="00D411B6" w:rsidRDefault="008A228C" w:rsidP="007B0188">
            <w:pPr>
              <w:pStyle w:val="ExhibitText"/>
              <w:jc w:val="right"/>
              <w:rPr>
                <w:sz w:val="18"/>
                <w:szCs w:val="18"/>
                <w:lang w:val="en-GB"/>
              </w:rPr>
            </w:pPr>
            <w:r w:rsidRPr="00D411B6">
              <w:rPr>
                <w:sz w:val="18"/>
                <w:szCs w:val="18"/>
                <w:lang w:val="en-GB"/>
              </w:rPr>
              <w:t>–</w:t>
            </w:r>
            <w:r w:rsidR="007B0188" w:rsidRPr="00D411B6">
              <w:rPr>
                <w:sz w:val="18"/>
                <w:szCs w:val="18"/>
                <w:lang w:val="en-GB"/>
              </w:rPr>
              <w:t>72%</w:t>
            </w:r>
          </w:p>
        </w:tc>
        <w:tc>
          <w:tcPr>
            <w:tcW w:w="918" w:type="dxa"/>
          </w:tcPr>
          <w:p w14:paraId="26599995" w14:textId="78C0AEFD" w:rsidR="007B0188" w:rsidRPr="00D411B6" w:rsidRDefault="008A228C" w:rsidP="007B0188">
            <w:pPr>
              <w:pStyle w:val="ExhibitText"/>
              <w:jc w:val="right"/>
              <w:rPr>
                <w:sz w:val="18"/>
                <w:szCs w:val="18"/>
                <w:lang w:val="en-GB"/>
              </w:rPr>
            </w:pPr>
            <w:r w:rsidRPr="00D411B6">
              <w:rPr>
                <w:sz w:val="18"/>
                <w:szCs w:val="18"/>
                <w:lang w:val="en-GB"/>
              </w:rPr>
              <w:t>–</w:t>
            </w:r>
            <w:r w:rsidR="007B0188" w:rsidRPr="00D411B6">
              <w:rPr>
                <w:sz w:val="18"/>
                <w:szCs w:val="18"/>
                <w:lang w:val="en-GB"/>
              </w:rPr>
              <w:t>99%</w:t>
            </w:r>
          </w:p>
        </w:tc>
      </w:tr>
      <w:tr w:rsidR="007B0188" w:rsidRPr="00D411B6" w14:paraId="76CFBE98" w14:textId="77777777" w:rsidTr="007B0188">
        <w:trPr>
          <w:jc w:val="center"/>
        </w:trPr>
        <w:tc>
          <w:tcPr>
            <w:tcW w:w="2250" w:type="dxa"/>
          </w:tcPr>
          <w:p w14:paraId="6AF31305" w14:textId="1ACFC2A2" w:rsidR="007B0188" w:rsidRPr="00D411B6" w:rsidRDefault="007B0188" w:rsidP="007B0188">
            <w:pPr>
              <w:pStyle w:val="ExhibitText"/>
              <w:jc w:val="left"/>
              <w:rPr>
                <w:sz w:val="18"/>
                <w:szCs w:val="18"/>
                <w:lang w:val="en-GB"/>
              </w:rPr>
            </w:pPr>
            <w:r w:rsidRPr="00D411B6">
              <w:rPr>
                <w:sz w:val="18"/>
                <w:szCs w:val="18"/>
                <w:lang w:val="en-GB"/>
              </w:rPr>
              <w:t>Interest Coverage Ratio</w:t>
            </w:r>
          </w:p>
        </w:tc>
        <w:tc>
          <w:tcPr>
            <w:tcW w:w="900" w:type="dxa"/>
          </w:tcPr>
          <w:p w14:paraId="0A2DA214" w14:textId="2F6A8C9B" w:rsidR="007B0188" w:rsidRPr="00D411B6" w:rsidRDefault="007B0188" w:rsidP="007B0188">
            <w:pPr>
              <w:pStyle w:val="ExhibitText"/>
              <w:jc w:val="right"/>
              <w:rPr>
                <w:sz w:val="18"/>
                <w:szCs w:val="18"/>
                <w:lang w:val="en-GB"/>
              </w:rPr>
            </w:pPr>
            <w:r w:rsidRPr="00D411B6">
              <w:rPr>
                <w:sz w:val="18"/>
                <w:szCs w:val="18"/>
                <w:lang w:val="en-GB"/>
              </w:rPr>
              <w:t>135.66</w:t>
            </w:r>
          </w:p>
        </w:tc>
        <w:tc>
          <w:tcPr>
            <w:tcW w:w="810" w:type="dxa"/>
          </w:tcPr>
          <w:p w14:paraId="13AF851A" w14:textId="25A0E24A" w:rsidR="007B0188" w:rsidRPr="00D411B6" w:rsidRDefault="007B0188" w:rsidP="007B0188">
            <w:pPr>
              <w:pStyle w:val="ExhibitText"/>
              <w:jc w:val="right"/>
              <w:rPr>
                <w:sz w:val="18"/>
                <w:szCs w:val="18"/>
                <w:lang w:val="en-GB"/>
              </w:rPr>
            </w:pPr>
            <w:r w:rsidRPr="00D411B6">
              <w:rPr>
                <w:sz w:val="18"/>
                <w:szCs w:val="18"/>
                <w:lang w:val="en-GB"/>
              </w:rPr>
              <w:t>34.72</w:t>
            </w:r>
          </w:p>
        </w:tc>
        <w:tc>
          <w:tcPr>
            <w:tcW w:w="900" w:type="dxa"/>
          </w:tcPr>
          <w:p w14:paraId="4F91F3E3" w14:textId="2815EB67" w:rsidR="007B0188" w:rsidRPr="00D411B6" w:rsidRDefault="007B0188" w:rsidP="007B0188">
            <w:pPr>
              <w:pStyle w:val="ExhibitText"/>
              <w:jc w:val="right"/>
              <w:rPr>
                <w:sz w:val="18"/>
                <w:szCs w:val="18"/>
                <w:lang w:val="en-GB"/>
              </w:rPr>
            </w:pPr>
            <w:r w:rsidRPr="00D411B6">
              <w:rPr>
                <w:sz w:val="18"/>
                <w:szCs w:val="18"/>
                <w:lang w:val="en-GB"/>
              </w:rPr>
              <w:t>19.65</w:t>
            </w:r>
          </w:p>
        </w:tc>
        <w:tc>
          <w:tcPr>
            <w:tcW w:w="810" w:type="dxa"/>
          </w:tcPr>
          <w:p w14:paraId="2D462335" w14:textId="6BF4A2EF" w:rsidR="007B0188" w:rsidRPr="00D411B6" w:rsidRDefault="007B0188" w:rsidP="007B0188">
            <w:pPr>
              <w:pStyle w:val="ExhibitText"/>
              <w:jc w:val="right"/>
              <w:rPr>
                <w:sz w:val="18"/>
                <w:szCs w:val="18"/>
                <w:lang w:val="en-GB"/>
              </w:rPr>
            </w:pPr>
            <w:r w:rsidRPr="00D411B6">
              <w:rPr>
                <w:sz w:val="18"/>
                <w:szCs w:val="18"/>
                <w:lang w:val="en-GB"/>
              </w:rPr>
              <w:t>21.83</w:t>
            </w:r>
          </w:p>
        </w:tc>
        <w:tc>
          <w:tcPr>
            <w:tcW w:w="900" w:type="dxa"/>
          </w:tcPr>
          <w:p w14:paraId="76C176A0" w14:textId="28EBD1F3" w:rsidR="007B0188" w:rsidRPr="00D411B6" w:rsidRDefault="007B0188" w:rsidP="007B0188">
            <w:pPr>
              <w:pStyle w:val="ExhibitText"/>
              <w:jc w:val="right"/>
              <w:rPr>
                <w:sz w:val="18"/>
                <w:szCs w:val="18"/>
                <w:lang w:val="en-GB"/>
              </w:rPr>
            </w:pPr>
            <w:r w:rsidRPr="00D411B6">
              <w:rPr>
                <w:sz w:val="18"/>
                <w:szCs w:val="18"/>
                <w:lang w:val="en-GB"/>
              </w:rPr>
              <w:t>4</w:t>
            </w:r>
            <w:r w:rsidR="00311BE6" w:rsidRPr="00D411B6">
              <w:rPr>
                <w:sz w:val="18"/>
                <w:szCs w:val="18"/>
                <w:lang w:val="en-GB"/>
              </w:rPr>
              <w:t>,</w:t>
            </w:r>
            <w:r w:rsidRPr="00D411B6">
              <w:rPr>
                <w:sz w:val="18"/>
                <w:szCs w:val="18"/>
                <w:lang w:val="en-GB"/>
              </w:rPr>
              <w:t>632.60</w:t>
            </w:r>
          </w:p>
        </w:tc>
        <w:tc>
          <w:tcPr>
            <w:tcW w:w="900" w:type="dxa"/>
          </w:tcPr>
          <w:p w14:paraId="76F0D82D" w14:textId="79E212C4" w:rsidR="007B0188" w:rsidRPr="00D411B6" w:rsidRDefault="007B0188" w:rsidP="007B0188">
            <w:pPr>
              <w:pStyle w:val="ExhibitText"/>
              <w:jc w:val="right"/>
              <w:rPr>
                <w:sz w:val="18"/>
                <w:szCs w:val="18"/>
                <w:lang w:val="en-GB"/>
              </w:rPr>
            </w:pPr>
            <w:r w:rsidRPr="00D411B6">
              <w:rPr>
                <w:sz w:val="18"/>
                <w:szCs w:val="18"/>
                <w:lang w:val="en-GB"/>
              </w:rPr>
              <w:t>4</w:t>
            </w:r>
            <w:r w:rsidR="00311BE6" w:rsidRPr="00D411B6">
              <w:rPr>
                <w:sz w:val="18"/>
                <w:szCs w:val="18"/>
                <w:lang w:val="en-GB"/>
              </w:rPr>
              <w:t>,</w:t>
            </w:r>
            <w:r w:rsidRPr="00D411B6">
              <w:rPr>
                <w:sz w:val="18"/>
                <w:szCs w:val="18"/>
                <w:lang w:val="en-GB"/>
              </w:rPr>
              <w:t>193.40</w:t>
            </w:r>
          </w:p>
        </w:tc>
        <w:tc>
          <w:tcPr>
            <w:tcW w:w="900" w:type="dxa"/>
          </w:tcPr>
          <w:p w14:paraId="10A22086" w14:textId="70F6F1F2" w:rsidR="007B0188" w:rsidRPr="00D411B6" w:rsidRDefault="007B0188" w:rsidP="007B0188">
            <w:pPr>
              <w:pStyle w:val="ExhibitText"/>
              <w:jc w:val="right"/>
              <w:rPr>
                <w:sz w:val="18"/>
                <w:szCs w:val="18"/>
                <w:lang w:val="en-GB"/>
              </w:rPr>
            </w:pPr>
            <w:r w:rsidRPr="00D411B6">
              <w:rPr>
                <w:sz w:val="18"/>
                <w:szCs w:val="18"/>
                <w:lang w:val="en-GB"/>
              </w:rPr>
              <w:t>3</w:t>
            </w:r>
            <w:r w:rsidR="00311BE6" w:rsidRPr="00D411B6">
              <w:rPr>
                <w:sz w:val="18"/>
                <w:szCs w:val="18"/>
                <w:lang w:val="en-GB"/>
              </w:rPr>
              <w:t>,</w:t>
            </w:r>
            <w:r w:rsidRPr="00D411B6">
              <w:rPr>
                <w:sz w:val="18"/>
                <w:szCs w:val="18"/>
                <w:lang w:val="en-GB"/>
              </w:rPr>
              <w:t>819.60</w:t>
            </w:r>
          </w:p>
        </w:tc>
        <w:tc>
          <w:tcPr>
            <w:tcW w:w="918" w:type="dxa"/>
          </w:tcPr>
          <w:p w14:paraId="36C676FE" w14:textId="4CACBDC9" w:rsidR="007B0188" w:rsidRPr="00D411B6" w:rsidRDefault="007B0188" w:rsidP="007B0188">
            <w:pPr>
              <w:pStyle w:val="ExhibitText"/>
              <w:jc w:val="right"/>
              <w:rPr>
                <w:sz w:val="18"/>
                <w:szCs w:val="18"/>
                <w:lang w:val="en-GB"/>
              </w:rPr>
            </w:pPr>
            <w:r w:rsidRPr="00D411B6">
              <w:rPr>
                <w:sz w:val="18"/>
                <w:szCs w:val="18"/>
                <w:lang w:val="en-GB"/>
              </w:rPr>
              <w:t>1</w:t>
            </w:r>
            <w:r w:rsidR="00311BE6" w:rsidRPr="00D411B6">
              <w:rPr>
                <w:sz w:val="18"/>
                <w:szCs w:val="18"/>
                <w:lang w:val="en-GB"/>
              </w:rPr>
              <w:t>,</w:t>
            </w:r>
            <w:r w:rsidRPr="00D411B6">
              <w:rPr>
                <w:sz w:val="18"/>
                <w:szCs w:val="18"/>
                <w:lang w:val="en-GB"/>
              </w:rPr>
              <w:t>732.05</w:t>
            </w:r>
          </w:p>
        </w:tc>
      </w:tr>
      <w:tr w:rsidR="007B0188" w:rsidRPr="00D411B6" w14:paraId="1B40673B" w14:textId="77777777" w:rsidTr="007B0188">
        <w:trPr>
          <w:jc w:val="center"/>
        </w:trPr>
        <w:tc>
          <w:tcPr>
            <w:tcW w:w="2250" w:type="dxa"/>
          </w:tcPr>
          <w:p w14:paraId="2B2FB9FA" w14:textId="10C5129C" w:rsidR="007B0188" w:rsidRPr="00D411B6" w:rsidRDefault="007B0188" w:rsidP="007B0188">
            <w:pPr>
              <w:pStyle w:val="ExhibitText"/>
              <w:jc w:val="left"/>
              <w:rPr>
                <w:sz w:val="18"/>
                <w:szCs w:val="18"/>
                <w:lang w:val="en-GB"/>
              </w:rPr>
            </w:pPr>
            <w:r w:rsidRPr="00D411B6">
              <w:rPr>
                <w:b/>
                <w:sz w:val="18"/>
                <w:szCs w:val="18"/>
                <w:lang w:val="en-GB"/>
              </w:rPr>
              <w:t>Activity Ratios</w:t>
            </w:r>
          </w:p>
        </w:tc>
        <w:tc>
          <w:tcPr>
            <w:tcW w:w="900" w:type="dxa"/>
          </w:tcPr>
          <w:p w14:paraId="60FE764C" w14:textId="77777777" w:rsidR="007B0188" w:rsidRPr="00D411B6" w:rsidRDefault="007B0188" w:rsidP="007B0188">
            <w:pPr>
              <w:pStyle w:val="ExhibitText"/>
              <w:jc w:val="right"/>
              <w:rPr>
                <w:sz w:val="18"/>
                <w:szCs w:val="18"/>
                <w:lang w:val="en-GB"/>
              </w:rPr>
            </w:pPr>
          </w:p>
        </w:tc>
        <w:tc>
          <w:tcPr>
            <w:tcW w:w="810" w:type="dxa"/>
          </w:tcPr>
          <w:p w14:paraId="1D0D3095" w14:textId="77777777" w:rsidR="007B0188" w:rsidRPr="00D411B6" w:rsidRDefault="007B0188" w:rsidP="007B0188">
            <w:pPr>
              <w:pStyle w:val="ExhibitText"/>
              <w:jc w:val="right"/>
              <w:rPr>
                <w:sz w:val="18"/>
                <w:szCs w:val="18"/>
                <w:lang w:val="en-GB"/>
              </w:rPr>
            </w:pPr>
          </w:p>
        </w:tc>
        <w:tc>
          <w:tcPr>
            <w:tcW w:w="900" w:type="dxa"/>
          </w:tcPr>
          <w:p w14:paraId="1E0D77FB" w14:textId="77777777" w:rsidR="007B0188" w:rsidRPr="00D411B6" w:rsidRDefault="007B0188" w:rsidP="007B0188">
            <w:pPr>
              <w:pStyle w:val="ExhibitText"/>
              <w:jc w:val="right"/>
              <w:rPr>
                <w:sz w:val="18"/>
                <w:szCs w:val="18"/>
                <w:lang w:val="en-GB"/>
              </w:rPr>
            </w:pPr>
          </w:p>
        </w:tc>
        <w:tc>
          <w:tcPr>
            <w:tcW w:w="810" w:type="dxa"/>
          </w:tcPr>
          <w:p w14:paraId="05C0A656" w14:textId="77777777" w:rsidR="007B0188" w:rsidRPr="00D411B6" w:rsidRDefault="007B0188" w:rsidP="007B0188">
            <w:pPr>
              <w:pStyle w:val="ExhibitText"/>
              <w:jc w:val="right"/>
              <w:rPr>
                <w:sz w:val="18"/>
                <w:szCs w:val="18"/>
                <w:lang w:val="en-GB"/>
              </w:rPr>
            </w:pPr>
          </w:p>
        </w:tc>
        <w:tc>
          <w:tcPr>
            <w:tcW w:w="900" w:type="dxa"/>
          </w:tcPr>
          <w:p w14:paraId="4AB9F607" w14:textId="77777777" w:rsidR="007B0188" w:rsidRPr="00D411B6" w:rsidRDefault="007B0188" w:rsidP="007B0188">
            <w:pPr>
              <w:pStyle w:val="ExhibitText"/>
              <w:jc w:val="right"/>
              <w:rPr>
                <w:sz w:val="18"/>
                <w:szCs w:val="18"/>
                <w:lang w:val="en-GB"/>
              </w:rPr>
            </w:pPr>
          </w:p>
        </w:tc>
        <w:tc>
          <w:tcPr>
            <w:tcW w:w="900" w:type="dxa"/>
          </w:tcPr>
          <w:p w14:paraId="5B203AA4" w14:textId="77777777" w:rsidR="007B0188" w:rsidRPr="00D411B6" w:rsidRDefault="007B0188" w:rsidP="007B0188">
            <w:pPr>
              <w:pStyle w:val="ExhibitText"/>
              <w:jc w:val="right"/>
              <w:rPr>
                <w:sz w:val="18"/>
                <w:szCs w:val="18"/>
                <w:lang w:val="en-GB"/>
              </w:rPr>
            </w:pPr>
          </w:p>
        </w:tc>
        <w:tc>
          <w:tcPr>
            <w:tcW w:w="900" w:type="dxa"/>
          </w:tcPr>
          <w:p w14:paraId="7E768615" w14:textId="77777777" w:rsidR="007B0188" w:rsidRPr="00D411B6" w:rsidRDefault="007B0188" w:rsidP="007B0188">
            <w:pPr>
              <w:pStyle w:val="ExhibitText"/>
              <w:jc w:val="right"/>
              <w:rPr>
                <w:sz w:val="18"/>
                <w:szCs w:val="18"/>
                <w:lang w:val="en-GB"/>
              </w:rPr>
            </w:pPr>
          </w:p>
        </w:tc>
        <w:tc>
          <w:tcPr>
            <w:tcW w:w="918" w:type="dxa"/>
          </w:tcPr>
          <w:p w14:paraId="2402D209" w14:textId="77777777" w:rsidR="007B0188" w:rsidRPr="00D411B6" w:rsidRDefault="007B0188" w:rsidP="007B0188">
            <w:pPr>
              <w:pStyle w:val="ExhibitText"/>
              <w:jc w:val="right"/>
              <w:rPr>
                <w:sz w:val="18"/>
                <w:szCs w:val="18"/>
                <w:lang w:val="en-GB"/>
              </w:rPr>
            </w:pPr>
          </w:p>
        </w:tc>
      </w:tr>
      <w:tr w:rsidR="007B0188" w:rsidRPr="00D411B6" w14:paraId="26500AD9" w14:textId="77777777" w:rsidTr="007B0188">
        <w:trPr>
          <w:jc w:val="center"/>
        </w:trPr>
        <w:tc>
          <w:tcPr>
            <w:tcW w:w="2250" w:type="dxa"/>
          </w:tcPr>
          <w:p w14:paraId="65173BE8" w14:textId="67BCE4A5" w:rsidR="007B0188" w:rsidRPr="00D411B6" w:rsidRDefault="007B0188" w:rsidP="007B0188">
            <w:pPr>
              <w:pStyle w:val="ExhibitText"/>
              <w:jc w:val="left"/>
              <w:rPr>
                <w:b/>
                <w:sz w:val="18"/>
                <w:szCs w:val="18"/>
                <w:lang w:val="en-GB"/>
              </w:rPr>
            </w:pPr>
            <w:r w:rsidRPr="00D411B6">
              <w:rPr>
                <w:sz w:val="18"/>
                <w:szCs w:val="18"/>
                <w:lang w:val="en-GB"/>
              </w:rPr>
              <w:t>Days Inventory</w:t>
            </w:r>
          </w:p>
        </w:tc>
        <w:tc>
          <w:tcPr>
            <w:tcW w:w="900" w:type="dxa"/>
          </w:tcPr>
          <w:p w14:paraId="47622E77" w14:textId="549C8886" w:rsidR="007B0188" w:rsidRPr="00D411B6" w:rsidRDefault="007B0188" w:rsidP="007B0188">
            <w:pPr>
              <w:pStyle w:val="ExhibitText"/>
              <w:jc w:val="right"/>
              <w:rPr>
                <w:sz w:val="18"/>
                <w:szCs w:val="18"/>
                <w:lang w:val="en-GB"/>
              </w:rPr>
            </w:pPr>
            <w:r w:rsidRPr="00D411B6">
              <w:rPr>
                <w:sz w:val="18"/>
                <w:szCs w:val="18"/>
                <w:lang w:val="en-GB"/>
              </w:rPr>
              <w:t>321.62</w:t>
            </w:r>
          </w:p>
        </w:tc>
        <w:tc>
          <w:tcPr>
            <w:tcW w:w="810" w:type="dxa"/>
          </w:tcPr>
          <w:p w14:paraId="1C9D5663" w14:textId="142E5CD1" w:rsidR="007B0188" w:rsidRPr="00D411B6" w:rsidRDefault="007B0188" w:rsidP="007B0188">
            <w:pPr>
              <w:pStyle w:val="ExhibitText"/>
              <w:jc w:val="right"/>
              <w:rPr>
                <w:sz w:val="18"/>
                <w:szCs w:val="18"/>
                <w:lang w:val="en-GB"/>
              </w:rPr>
            </w:pPr>
            <w:r w:rsidRPr="00D411B6">
              <w:rPr>
                <w:sz w:val="18"/>
                <w:szCs w:val="18"/>
                <w:lang w:val="en-GB"/>
              </w:rPr>
              <w:t>312.07</w:t>
            </w:r>
          </w:p>
        </w:tc>
        <w:tc>
          <w:tcPr>
            <w:tcW w:w="900" w:type="dxa"/>
          </w:tcPr>
          <w:p w14:paraId="5B07CE8F" w14:textId="51AB7320" w:rsidR="007B0188" w:rsidRPr="00D411B6" w:rsidRDefault="007B0188" w:rsidP="007B0188">
            <w:pPr>
              <w:pStyle w:val="ExhibitText"/>
              <w:jc w:val="right"/>
              <w:rPr>
                <w:sz w:val="18"/>
                <w:szCs w:val="18"/>
                <w:lang w:val="en-GB"/>
              </w:rPr>
            </w:pPr>
            <w:r w:rsidRPr="00D411B6">
              <w:rPr>
                <w:sz w:val="18"/>
                <w:szCs w:val="18"/>
                <w:lang w:val="en-GB"/>
              </w:rPr>
              <w:t>317.22</w:t>
            </w:r>
          </w:p>
        </w:tc>
        <w:tc>
          <w:tcPr>
            <w:tcW w:w="810" w:type="dxa"/>
          </w:tcPr>
          <w:p w14:paraId="558C1F70" w14:textId="396C6B1E" w:rsidR="007B0188" w:rsidRPr="00D411B6" w:rsidRDefault="007B0188" w:rsidP="007B0188">
            <w:pPr>
              <w:pStyle w:val="ExhibitText"/>
              <w:jc w:val="right"/>
              <w:rPr>
                <w:sz w:val="18"/>
                <w:szCs w:val="18"/>
                <w:lang w:val="en-GB"/>
              </w:rPr>
            </w:pPr>
            <w:r w:rsidRPr="00D411B6">
              <w:rPr>
                <w:sz w:val="18"/>
                <w:szCs w:val="18"/>
                <w:lang w:val="en-GB"/>
              </w:rPr>
              <w:t>299.68</w:t>
            </w:r>
          </w:p>
        </w:tc>
        <w:tc>
          <w:tcPr>
            <w:tcW w:w="900" w:type="dxa"/>
          </w:tcPr>
          <w:p w14:paraId="7B9EDD35" w14:textId="0F56253C" w:rsidR="007B0188" w:rsidRPr="00D411B6" w:rsidRDefault="007B0188" w:rsidP="007B0188">
            <w:pPr>
              <w:pStyle w:val="ExhibitText"/>
              <w:jc w:val="right"/>
              <w:rPr>
                <w:sz w:val="18"/>
                <w:szCs w:val="18"/>
                <w:lang w:val="en-GB"/>
              </w:rPr>
            </w:pPr>
            <w:r w:rsidRPr="00D411B6">
              <w:rPr>
                <w:sz w:val="18"/>
                <w:szCs w:val="18"/>
                <w:lang w:val="en-GB"/>
              </w:rPr>
              <w:t>194.24</w:t>
            </w:r>
          </w:p>
        </w:tc>
        <w:tc>
          <w:tcPr>
            <w:tcW w:w="900" w:type="dxa"/>
          </w:tcPr>
          <w:p w14:paraId="18992C13" w14:textId="76DF1F46" w:rsidR="007B0188" w:rsidRPr="00D411B6" w:rsidRDefault="007B0188" w:rsidP="007B0188">
            <w:pPr>
              <w:pStyle w:val="ExhibitText"/>
              <w:jc w:val="right"/>
              <w:rPr>
                <w:sz w:val="18"/>
                <w:szCs w:val="18"/>
                <w:lang w:val="en-GB"/>
              </w:rPr>
            </w:pPr>
            <w:r w:rsidRPr="00D411B6">
              <w:rPr>
                <w:sz w:val="18"/>
                <w:szCs w:val="18"/>
                <w:lang w:val="en-GB"/>
              </w:rPr>
              <w:t>205.90</w:t>
            </w:r>
          </w:p>
        </w:tc>
        <w:tc>
          <w:tcPr>
            <w:tcW w:w="900" w:type="dxa"/>
          </w:tcPr>
          <w:p w14:paraId="473C8515" w14:textId="68BFAE46" w:rsidR="007B0188" w:rsidRPr="00D411B6" w:rsidRDefault="007B0188" w:rsidP="007B0188">
            <w:pPr>
              <w:pStyle w:val="ExhibitText"/>
              <w:jc w:val="right"/>
              <w:rPr>
                <w:sz w:val="18"/>
                <w:szCs w:val="18"/>
                <w:lang w:val="en-GB"/>
              </w:rPr>
            </w:pPr>
            <w:r w:rsidRPr="00D411B6">
              <w:rPr>
                <w:sz w:val="18"/>
                <w:szCs w:val="18"/>
                <w:lang w:val="en-GB"/>
              </w:rPr>
              <w:t>220.03</w:t>
            </w:r>
          </w:p>
        </w:tc>
        <w:tc>
          <w:tcPr>
            <w:tcW w:w="918" w:type="dxa"/>
          </w:tcPr>
          <w:p w14:paraId="77CA4899" w14:textId="1C8D985C" w:rsidR="007B0188" w:rsidRPr="00D411B6" w:rsidRDefault="007B0188" w:rsidP="007B0188">
            <w:pPr>
              <w:pStyle w:val="ExhibitText"/>
              <w:jc w:val="right"/>
              <w:rPr>
                <w:sz w:val="18"/>
                <w:szCs w:val="18"/>
                <w:lang w:val="en-GB"/>
              </w:rPr>
            </w:pPr>
            <w:r w:rsidRPr="00D411B6">
              <w:rPr>
                <w:sz w:val="18"/>
                <w:szCs w:val="18"/>
                <w:lang w:val="en-GB"/>
              </w:rPr>
              <w:t>253.18</w:t>
            </w:r>
          </w:p>
        </w:tc>
      </w:tr>
      <w:tr w:rsidR="007B0188" w:rsidRPr="00D411B6" w14:paraId="7F74F5D2" w14:textId="77777777" w:rsidTr="007B0188">
        <w:trPr>
          <w:jc w:val="center"/>
        </w:trPr>
        <w:tc>
          <w:tcPr>
            <w:tcW w:w="2250" w:type="dxa"/>
          </w:tcPr>
          <w:p w14:paraId="1F259436" w14:textId="4507870E" w:rsidR="007B0188" w:rsidRPr="00D411B6" w:rsidRDefault="007B0188" w:rsidP="007B0188">
            <w:pPr>
              <w:pStyle w:val="ExhibitText"/>
              <w:jc w:val="left"/>
              <w:rPr>
                <w:sz w:val="18"/>
                <w:szCs w:val="18"/>
                <w:lang w:val="en-GB"/>
              </w:rPr>
            </w:pPr>
            <w:r w:rsidRPr="00D411B6">
              <w:rPr>
                <w:sz w:val="18"/>
                <w:szCs w:val="18"/>
                <w:lang w:val="en-GB"/>
              </w:rPr>
              <w:t xml:space="preserve">Days Receivables </w:t>
            </w:r>
          </w:p>
        </w:tc>
        <w:tc>
          <w:tcPr>
            <w:tcW w:w="900" w:type="dxa"/>
          </w:tcPr>
          <w:p w14:paraId="7FB3A2DF" w14:textId="4CD4F109" w:rsidR="007B0188" w:rsidRPr="00D411B6" w:rsidRDefault="007B0188" w:rsidP="007B0188">
            <w:pPr>
              <w:pStyle w:val="ExhibitText"/>
              <w:jc w:val="right"/>
              <w:rPr>
                <w:sz w:val="18"/>
                <w:szCs w:val="18"/>
                <w:lang w:val="en-GB"/>
              </w:rPr>
            </w:pPr>
            <w:r w:rsidRPr="00D411B6">
              <w:rPr>
                <w:sz w:val="18"/>
                <w:szCs w:val="18"/>
                <w:lang w:val="en-GB"/>
              </w:rPr>
              <w:t>104.37</w:t>
            </w:r>
          </w:p>
        </w:tc>
        <w:tc>
          <w:tcPr>
            <w:tcW w:w="810" w:type="dxa"/>
          </w:tcPr>
          <w:p w14:paraId="297C3B40" w14:textId="202FD504" w:rsidR="007B0188" w:rsidRPr="00D411B6" w:rsidRDefault="007B0188" w:rsidP="007B0188">
            <w:pPr>
              <w:pStyle w:val="ExhibitText"/>
              <w:jc w:val="right"/>
              <w:rPr>
                <w:sz w:val="18"/>
                <w:szCs w:val="18"/>
                <w:lang w:val="en-GB"/>
              </w:rPr>
            </w:pPr>
            <w:r w:rsidRPr="00D411B6">
              <w:rPr>
                <w:sz w:val="18"/>
                <w:szCs w:val="18"/>
                <w:lang w:val="en-GB"/>
              </w:rPr>
              <w:t>87.97</w:t>
            </w:r>
          </w:p>
        </w:tc>
        <w:tc>
          <w:tcPr>
            <w:tcW w:w="900" w:type="dxa"/>
          </w:tcPr>
          <w:p w14:paraId="1DF9D201" w14:textId="660BBFC3" w:rsidR="007B0188" w:rsidRPr="00D411B6" w:rsidRDefault="007B0188" w:rsidP="007B0188">
            <w:pPr>
              <w:pStyle w:val="ExhibitText"/>
              <w:jc w:val="right"/>
              <w:rPr>
                <w:sz w:val="18"/>
                <w:szCs w:val="18"/>
                <w:lang w:val="en-GB"/>
              </w:rPr>
            </w:pPr>
            <w:r w:rsidRPr="00D411B6">
              <w:rPr>
                <w:sz w:val="18"/>
                <w:szCs w:val="18"/>
                <w:lang w:val="en-GB"/>
              </w:rPr>
              <w:t>141.54</w:t>
            </w:r>
          </w:p>
        </w:tc>
        <w:tc>
          <w:tcPr>
            <w:tcW w:w="810" w:type="dxa"/>
          </w:tcPr>
          <w:p w14:paraId="13FA3C58" w14:textId="6BC8765A" w:rsidR="007B0188" w:rsidRPr="00D411B6" w:rsidRDefault="007B0188" w:rsidP="007B0188">
            <w:pPr>
              <w:pStyle w:val="ExhibitText"/>
              <w:jc w:val="right"/>
              <w:rPr>
                <w:sz w:val="18"/>
                <w:szCs w:val="18"/>
                <w:lang w:val="en-GB"/>
              </w:rPr>
            </w:pPr>
            <w:r w:rsidRPr="00D411B6">
              <w:rPr>
                <w:sz w:val="18"/>
                <w:szCs w:val="18"/>
                <w:lang w:val="en-GB"/>
              </w:rPr>
              <w:t>80.14</w:t>
            </w:r>
          </w:p>
        </w:tc>
        <w:tc>
          <w:tcPr>
            <w:tcW w:w="900" w:type="dxa"/>
          </w:tcPr>
          <w:p w14:paraId="01E9B67E" w14:textId="047144B9" w:rsidR="007B0188" w:rsidRPr="00D411B6" w:rsidRDefault="007B0188" w:rsidP="007B0188">
            <w:pPr>
              <w:pStyle w:val="ExhibitText"/>
              <w:jc w:val="right"/>
              <w:rPr>
                <w:sz w:val="18"/>
                <w:szCs w:val="18"/>
                <w:lang w:val="en-GB"/>
              </w:rPr>
            </w:pPr>
            <w:r w:rsidRPr="00D411B6">
              <w:rPr>
                <w:sz w:val="18"/>
                <w:szCs w:val="18"/>
                <w:lang w:val="en-GB"/>
              </w:rPr>
              <w:t>101.90</w:t>
            </w:r>
          </w:p>
        </w:tc>
        <w:tc>
          <w:tcPr>
            <w:tcW w:w="900" w:type="dxa"/>
          </w:tcPr>
          <w:p w14:paraId="7E0AADED" w14:textId="08662196" w:rsidR="007B0188" w:rsidRPr="00D411B6" w:rsidRDefault="007B0188" w:rsidP="007B0188">
            <w:pPr>
              <w:pStyle w:val="ExhibitText"/>
              <w:jc w:val="right"/>
              <w:rPr>
                <w:sz w:val="18"/>
                <w:szCs w:val="18"/>
                <w:lang w:val="en-GB"/>
              </w:rPr>
            </w:pPr>
            <w:r w:rsidRPr="00D411B6">
              <w:rPr>
                <w:sz w:val="18"/>
                <w:szCs w:val="18"/>
                <w:lang w:val="en-GB"/>
              </w:rPr>
              <w:t>96.07</w:t>
            </w:r>
          </w:p>
        </w:tc>
        <w:tc>
          <w:tcPr>
            <w:tcW w:w="900" w:type="dxa"/>
          </w:tcPr>
          <w:p w14:paraId="7ABF591A" w14:textId="512329B2" w:rsidR="007B0188" w:rsidRPr="00D411B6" w:rsidRDefault="007B0188" w:rsidP="007B0188">
            <w:pPr>
              <w:pStyle w:val="ExhibitText"/>
              <w:jc w:val="right"/>
              <w:rPr>
                <w:sz w:val="18"/>
                <w:szCs w:val="18"/>
                <w:lang w:val="en-GB"/>
              </w:rPr>
            </w:pPr>
            <w:r w:rsidRPr="00D411B6">
              <w:rPr>
                <w:sz w:val="18"/>
                <w:szCs w:val="18"/>
                <w:lang w:val="en-GB"/>
              </w:rPr>
              <w:t>92.91</w:t>
            </w:r>
          </w:p>
        </w:tc>
        <w:tc>
          <w:tcPr>
            <w:tcW w:w="918" w:type="dxa"/>
          </w:tcPr>
          <w:p w14:paraId="19CA42E4" w14:textId="4D035FF7" w:rsidR="007B0188" w:rsidRPr="00D411B6" w:rsidRDefault="007B0188" w:rsidP="007B0188">
            <w:pPr>
              <w:pStyle w:val="ExhibitText"/>
              <w:jc w:val="right"/>
              <w:rPr>
                <w:sz w:val="18"/>
                <w:szCs w:val="18"/>
                <w:lang w:val="en-GB"/>
              </w:rPr>
            </w:pPr>
            <w:r w:rsidRPr="00D411B6">
              <w:rPr>
                <w:sz w:val="18"/>
                <w:szCs w:val="18"/>
                <w:lang w:val="en-GB"/>
              </w:rPr>
              <w:t>101.12</w:t>
            </w:r>
          </w:p>
        </w:tc>
      </w:tr>
      <w:tr w:rsidR="007B0188" w:rsidRPr="00D411B6" w14:paraId="04DFD56C" w14:textId="77777777" w:rsidTr="007B0188">
        <w:trPr>
          <w:jc w:val="center"/>
        </w:trPr>
        <w:tc>
          <w:tcPr>
            <w:tcW w:w="2250" w:type="dxa"/>
          </w:tcPr>
          <w:p w14:paraId="2C1C5ABF" w14:textId="1A0B42AA" w:rsidR="007B0188" w:rsidRPr="00D411B6" w:rsidRDefault="007B0188" w:rsidP="007B0188">
            <w:pPr>
              <w:pStyle w:val="ExhibitText"/>
              <w:jc w:val="left"/>
              <w:rPr>
                <w:sz w:val="18"/>
                <w:szCs w:val="18"/>
                <w:lang w:val="en-GB"/>
              </w:rPr>
            </w:pPr>
            <w:r w:rsidRPr="00D411B6">
              <w:rPr>
                <w:sz w:val="18"/>
                <w:szCs w:val="18"/>
                <w:lang w:val="en-GB"/>
              </w:rPr>
              <w:t>Days Payables</w:t>
            </w:r>
          </w:p>
        </w:tc>
        <w:tc>
          <w:tcPr>
            <w:tcW w:w="900" w:type="dxa"/>
          </w:tcPr>
          <w:p w14:paraId="56D22049" w14:textId="3D09309A" w:rsidR="007B0188" w:rsidRPr="00D411B6" w:rsidRDefault="007B0188" w:rsidP="007B0188">
            <w:pPr>
              <w:pStyle w:val="ExhibitText"/>
              <w:jc w:val="right"/>
              <w:rPr>
                <w:sz w:val="18"/>
                <w:szCs w:val="18"/>
                <w:lang w:val="en-GB"/>
              </w:rPr>
            </w:pPr>
            <w:r w:rsidRPr="00D411B6">
              <w:rPr>
                <w:sz w:val="18"/>
                <w:szCs w:val="18"/>
                <w:lang w:val="en-GB"/>
              </w:rPr>
              <w:t>537.54</w:t>
            </w:r>
          </w:p>
        </w:tc>
        <w:tc>
          <w:tcPr>
            <w:tcW w:w="810" w:type="dxa"/>
          </w:tcPr>
          <w:p w14:paraId="562D749F" w14:textId="249A4A4E" w:rsidR="007B0188" w:rsidRPr="00D411B6" w:rsidRDefault="007B0188" w:rsidP="007B0188">
            <w:pPr>
              <w:pStyle w:val="ExhibitText"/>
              <w:jc w:val="right"/>
              <w:rPr>
                <w:sz w:val="18"/>
                <w:szCs w:val="18"/>
                <w:lang w:val="en-GB"/>
              </w:rPr>
            </w:pPr>
            <w:r w:rsidRPr="00D411B6">
              <w:rPr>
                <w:sz w:val="18"/>
                <w:szCs w:val="18"/>
                <w:lang w:val="en-GB"/>
              </w:rPr>
              <w:t>441.25</w:t>
            </w:r>
          </w:p>
        </w:tc>
        <w:tc>
          <w:tcPr>
            <w:tcW w:w="900" w:type="dxa"/>
          </w:tcPr>
          <w:p w14:paraId="28DFEB61" w14:textId="4E215B51" w:rsidR="007B0188" w:rsidRPr="00D411B6" w:rsidRDefault="007B0188" w:rsidP="007B0188">
            <w:pPr>
              <w:pStyle w:val="ExhibitText"/>
              <w:jc w:val="right"/>
              <w:rPr>
                <w:sz w:val="18"/>
                <w:szCs w:val="18"/>
                <w:lang w:val="en-GB"/>
              </w:rPr>
            </w:pPr>
            <w:r w:rsidRPr="00D411B6">
              <w:rPr>
                <w:sz w:val="18"/>
                <w:szCs w:val="18"/>
                <w:lang w:val="en-GB"/>
              </w:rPr>
              <w:t>664.08</w:t>
            </w:r>
          </w:p>
        </w:tc>
        <w:tc>
          <w:tcPr>
            <w:tcW w:w="810" w:type="dxa"/>
          </w:tcPr>
          <w:p w14:paraId="3155A621" w14:textId="70B9091D" w:rsidR="007B0188" w:rsidRPr="00D411B6" w:rsidRDefault="007B0188" w:rsidP="007B0188">
            <w:pPr>
              <w:pStyle w:val="ExhibitText"/>
              <w:jc w:val="right"/>
              <w:rPr>
                <w:sz w:val="18"/>
                <w:szCs w:val="18"/>
                <w:lang w:val="en-GB"/>
              </w:rPr>
            </w:pPr>
            <w:r w:rsidRPr="00D411B6">
              <w:rPr>
                <w:sz w:val="18"/>
                <w:szCs w:val="18"/>
                <w:lang w:val="en-GB"/>
              </w:rPr>
              <w:t>443.97</w:t>
            </w:r>
          </w:p>
        </w:tc>
        <w:tc>
          <w:tcPr>
            <w:tcW w:w="900" w:type="dxa"/>
          </w:tcPr>
          <w:p w14:paraId="3DD31B2D" w14:textId="059FA3CF" w:rsidR="007B0188" w:rsidRPr="00D411B6" w:rsidRDefault="007B0188" w:rsidP="007B0188">
            <w:pPr>
              <w:pStyle w:val="ExhibitText"/>
              <w:jc w:val="right"/>
              <w:rPr>
                <w:sz w:val="18"/>
                <w:szCs w:val="18"/>
                <w:lang w:val="en-GB"/>
              </w:rPr>
            </w:pPr>
            <w:r w:rsidRPr="00D411B6">
              <w:rPr>
                <w:sz w:val="18"/>
                <w:szCs w:val="18"/>
                <w:lang w:val="en-GB"/>
              </w:rPr>
              <w:t>392.02</w:t>
            </w:r>
          </w:p>
        </w:tc>
        <w:tc>
          <w:tcPr>
            <w:tcW w:w="900" w:type="dxa"/>
          </w:tcPr>
          <w:p w14:paraId="66C6695C" w14:textId="585C02DB" w:rsidR="007B0188" w:rsidRPr="00D411B6" w:rsidRDefault="007B0188" w:rsidP="007B0188">
            <w:pPr>
              <w:pStyle w:val="ExhibitText"/>
              <w:jc w:val="right"/>
              <w:rPr>
                <w:sz w:val="18"/>
                <w:szCs w:val="18"/>
                <w:lang w:val="en-GB"/>
              </w:rPr>
            </w:pPr>
            <w:r w:rsidRPr="00D411B6">
              <w:rPr>
                <w:sz w:val="18"/>
                <w:szCs w:val="18"/>
                <w:lang w:val="en-GB"/>
              </w:rPr>
              <w:t>348.67</w:t>
            </w:r>
          </w:p>
        </w:tc>
        <w:tc>
          <w:tcPr>
            <w:tcW w:w="900" w:type="dxa"/>
          </w:tcPr>
          <w:p w14:paraId="64C4CA5B" w14:textId="5CE67069" w:rsidR="007B0188" w:rsidRPr="00D411B6" w:rsidRDefault="007B0188" w:rsidP="007B0188">
            <w:pPr>
              <w:pStyle w:val="ExhibitText"/>
              <w:jc w:val="right"/>
              <w:rPr>
                <w:sz w:val="18"/>
                <w:szCs w:val="18"/>
                <w:lang w:val="en-GB"/>
              </w:rPr>
            </w:pPr>
            <w:r w:rsidRPr="00D411B6">
              <w:rPr>
                <w:sz w:val="18"/>
                <w:szCs w:val="18"/>
                <w:lang w:val="en-GB"/>
              </w:rPr>
              <w:t>398.56</w:t>
            </w:r>
          </w:p>
        </w:tc>
        <w:tc>
          <w:tcPr>
            <w:tcW w:w="918" w:type="dxa"/>
          </w:tcPr>
          <w:p w14:paraId="6C940063" w14:textId="0F7358B8" w:rsidR="007B0188" w:rsidRPr="00D411B6" w:rsidRDefault="007B0188" w:rsidP="007B0188">
            <w:pPr>
              <w:pStyle w:val="ExhibitText"/>
              <w:jc w:val="right"/>
              <w:rPr>
                <w:sz w:val="18"/>
                <w:szCs w:val="18"/>
                <w:lang w:val="en-GB"/>
              </w:rPr>
            </w:pPr>
            <w:r w:rsidRPr="00D411B6">
              <w:rPr>
                <w:sz w:val="18"/>
                <w:szCs w:val="18"/>
                <w:lang w:val="en-GB"/>
              </w:rPr>
              <w:t>393.23</w:t>
            </w:r>
          </w:p>
        </w:tc>
      </w:tr>
      <w:tr w:rsidR="007B0188" w:rsidRPr="00D411B6" w14:paraId="06A1D5F2" w14:textId="77777777" w:rsidTr="007B0188">
        <w:trPr>
          <w:jc w:val="center"/>
        </w:trPr>
        <w:tc>
          <w:tcPr>
            <w:tcW w:w="2250" w:type="dxa"/>
          </w:tcPr>
          <w:p w14:paraId="181E1EBC" w14:textId="09994D61" w:rsidR="007B0188" w:rsidRPr="00D411B6" w:rsidRDefault="007B0188" w:rsidP="007B0188">
            <w:pPr>
              <w:pStyle w:val="ExhibitText"/>
              <w:jc w:val="left"/>
              <w:rPr>
                <w:sz w:val="18"/>
                <w:szCs w:val="18"/>
                <w:lang w:val="en-GB"/>
              </w:rPr>
            </w:pPr>
            <w:r w:rsidRPr="00D411B6">
              <w:rPr>
                <w:sz w:val="18"/>
                <w:szCs w:val="18"/>
                <w:lang w:val="en-GB"/>
              </w:rPr>
              <w:t>Cash Conversion Cycle</w:t>
            </w:r>
          </w:p>
        </w:tc>
        <w:tc>
          <w:tcPr>
            <w:tcW w:w="900" w:type="dxa"/>
          </w:tcPr>
          <w:p w14:paraId="568DCE17" w14:textId="130618FF" w:rsidR="007B0188" w:rsidRPr="00D411B6" w:rsidRDefault="008A228C" w:rsidP="007B0188">
            <w:pPr>
              <w:pStyle w:val="ExhibitText"/>
              <w:jc w:val="right"/>
              <w:rPr>
                <w:sz w:val="18"/>
                <w:szCs w:val="18"/>
                <w:lang w:val="en-GB"/>
              </w:rPr>
            </w:pPr>
            <w:r w:rsidRPr="00D411B6">
              <w:rPr>
                <w:sz w:val="18"/>
                <w:szCs w:val="18"/>
                <w:lang w:val="en-GB"/>
              </w:rPr>
              <w:t>–</w:t>
            </w:r>
            <w:r w:rsidR="007B0188" w:rsidRPr="00D411B6">
              <w:rPr>
                <w:sz w:val="18"/>
                <w:szCs w:val="18"/>
                <w:lang w:val="en-GB"/>
              </w:rPr>
              <w:t>111.56</w:t>
            </w:r>
          </w:p>
        </w:tc>
        <w:tc>
          <w:tcPr>
            <w:tcW w:w="810" w:type="dxa"/>
          </w:tcPr>
          <w:p w14:paraId="19282040" w14:textId="6BF9B67E" w:rsidR="007B0188" w:rsidRPr="00D411B6" w:rsidRDefault="008A228C" w:rsidP="007B0188">
            <w:pPr>
              <w:pStyle w:val="ExhibitText"/>
              <w:jc w:val="right"/>
              <w:rPr>
                <w:sz w:val="18"/>
                <w:szCs w:val="18"/>
                <w:lang w:val="en-GB"/>
              </w:rPr>
            </w:pPr>
            <w:r w:rsidRPr="00D411B6">
              <w:rPr>
                <w:sz w:val="18"/>
                <w:szCs w:val="18"/>
                <w:lang w:val="en-GB"/>
              </w:rPr>
              <w:t>–</w:t>
            </w:r>
            <w:r w:rsidR="007B0188" w:rsidRPr="00D411B6">
              <w:rPr>
                <w:sz w:val="18"/>
                <w:szCs w:val="18"/>
                <w:lang w:val="en-GB"/>
              </w:rPr>
              <w:t>41.20</w:t>
            </w:r>
          </w:p>
        </w:tc>
        <w:tc>
          <w:tcPr>
            <w:tcW w:w="900" w:type="dxa"/>
          </w:tcPr>
          <w:p w14:paraId="3369ED33" w14:textId="65DAE107" w:rsidR="007B0188" w:rsidRPr="00D411B6" w:rsidRDefault="008A228C" w:rsidP="007B0188">
            <w:pPr>
              <w:pStyle w:val="ExhibitText"/>
              <w:jc w:val="right"/>
              <w:rPr>
                <w:sz w:val="18"/>
                <w:szCs w:val="18"/>
                <w:lang w:val="en-GB"/>
              </w:rPr>
            </w:pPr>
            <w:r w:rsidRPr="00D411B6">
              <w:rPr>
                <w:sz w:val="18"/>
                <w:szCs w:val="18"/>
                <w:lang w:val="en-GB"/>
              </w:rPr>
              <w:t>–</w:t>
            </w:r>
            <w:r w:rsidR="007B0188" w:rsidRPr="00D411B6">
              <w:rPr>
                <w:sz w:val="18"/>
                <w:szCs w:val="18"/>
                <w:lang w:val="en-GB"/>
              </w:rPr>
              <w:t>205.32</w:t>
            </w:r>
          </w:p>
        </w:tc>
        <w:tc>
          <w:tcPr>
            <w:tcW w:w="810" w:type="dxa"/>
          </w:tcPr>
          <w:p w14:paraId="01BD8EFB" w14:textId="18F7C10E" w:rsidR="007B0188" w:rsidRPr="00D411B6" w:rsidRDefault="008A228C" w:rsidP="007B0188">
            <w:pPr>
              <w:pStyle w:val="ExhibitText"/>
              <w:jc w:val="right"/>
              <w:rPr>
                <w:sz w:val="18"/>
                <w:szCs w:val="18"/>
                <w:lang w:val="en-GB"/>
              </w:rPr>
            </w:pPr>
            <w:r w:rsidRPr="00D411B6">
              <w:rPr>
                <w:sz w:val="18"/>
                <w:szCs w:val="18"/>
                <w:lang w:val="en-GB"/>
              </w:rPr>
              <w:t>–</w:t>
            </w:r>
            <w:r w:rsidR="007B0188" w:rsidRPr="00D411B6">
              <w:rPr>
                <w:sz w:val="18"/>
                <w:szCs w:val="18"/>
                <w:lang w:val="en-GB"/>
              </w:rPr>
              <w:t>64.15</w:t>
            </w:r>
          </w:p>
        </w:tc>
        <w:tc>
          <w:tcPr>
            <w:tcW w:w="900" w:type="dxa"/>
          </w:tcPr>
          <w:p w14:paraId="6022D14E" w14:textId="73B6050F" w:rsidR="007B0188" w:rsidRPr="00D411B6" w:rsidRDefault="008A228C" w:rsidP="007B0188">
            <w:pPr>
              <w:pStyle w:val="ExhibitText"/>
              <w:jc w:val="right"/>
              <w:rPr>
                <w:sz w:val="18"/>
                <w:szCs w:val="18"/>
                <w:lang w:val="en-GB"/>
              </w:rPr>
            </w:pPr>
            <w:r w:rsidRPr="00D411B6">
              <w:rPr>
                <w:sz w:val="18"/>
                <w:szCs w:val="18"/>
                <w:lang w:val="en-GB"/>
              </w:rPr>
              <w:t>–</w:t>
            </w:r>
            <w:r w:rsidR="007B0188" w:rsidRPr="00D411B6">
              <w:rPr>
                <w:sz w:val="18"/>
                <w:szCs w:val="18"/>
                <w:lang w:val="en-GB"/>
              </w:rPr>
              <w:t>95.88</w:t>
            </w:r>
          </w:p>
        </w:tc>
        <w:tc>
          <w:tcPr>
            <w:tcW w:w="900" w:type="dxa"/>
          </w:tcPr>
          <w:p w14:paraId="32C477ED" w14:textId="28ECFB86" w:rsidR="007B0188" w:rsidRPr="00D411B6" w:rsidRDefault="008A228C" w:rsidP="007B0188">
            <w:pPr>
              <w:pStyle w:val="ExhibitText"/>
              <w:jc w:val="right"/>
              <w:rPr>
                <w:sz w:val="18"/>
                <w:szCs w:val="18"/>
                <w:lang w:val="en-GB"/>
              </w:rPr>
            </w:pPr>
            <w:r w:rsidRPr="00D411B6">
              <w:rPr>
                <w:sz w:val="18"/>
                <w:szCs w:val="18"/>
                <w:lang w:val="en-GB"/>
              </w:rPr>
              <w:t>–</w:t>
            </w:r>
            <w:r w:rsidR="007B0188" w:rsidRPr="00D411B6">
              <w:rPr>
                <w:sz w:val="18"/>
                <w:szCs w:val="18"/>
                <w:lang w:val="en-GB"/>
              </w:rPr>
              <w:t>46.70</w:t>
            </w:r>
          </w:p>
        </w:tc>
        <w:tc>
          <w:tcPr>
            <w:tcW w:w="900" w:type="dxa"/>
          </w:tcPr>
          <w:p w14:paraId="3639A0BB" w14:textId="267A0CE3" w:rsidR="007B0188" w:rsidRPr="00D411B6" w:rsidRDefault="008A228C" w:rsidP="007B0188">
            <w:pPr>
              <w:pStyle w:val="ExhibitText"/>
              <w:jc w:val="right"/>
              <w:rPr>
                <w:sz w:val="18"/>
                <w:szCs w:val="18"/>
                <w:lang w:val="en-GB"/>
              </w:rPr>
            </w:pPr>
            <w:r w:rsidRPr="00D411B6">
              <w:rPr>
                <w:sz w:val="18"/>
                <w:szCs w:val="18"/>
                <w:lang w:val="en-GB"/>
              </w:rPr>
              <w:t>–</w:t>
            </w:r>
            <w:r w:rsidR="007B0188" w:rsidRPr="00D411B6">
              <w:rPr>
                <w:sz w:val="18"/>
                <w:szCs w:val="18"/>
                <w:lang w:val="en-GB"/>
              </w:rPr>
              <w:t>85.62</w:t>
            </w:r>
          </w:p>
        </w:tc>
        <w:tc>
          <w:tcPr>
            <w:tcW w:w="918" w:type="dxa"/>
          </w:tcPr>
          <w:p w14:paraId="5BD7F368" w14:textId="334D25B3" w:rsidR="007B0188" w:rsidRPr="00D411B6" w:rsidRDefault="008A228C" w:rsidP="007B0188">
            <w:pPr>
              <w:pStyle w:val="ExhibitText"/>
              <w:jc w:val="right"/>
              <w:rPr>
                <w:sz w:val="18"/>
                <w:szCs w:val="18"/>
                <w:lang w:val="en-GB"/>
              </w:rPr>
            </w:pPr>
            <w:r w:rsidRPr="00D411B6">
              <w:rPr>
                <w:sz w:val="18"/>
                <w:szCs w:val="18"/>
                <w:lang w:val="en-GB"/>
              </w:rPr>
              <w:t>–</w:t>
            </w:r>
            <w:r w:rsidR="007B0188" w:rsidRPr="00D411B6">
              <w:rPr>
                <w:sz w:val="18"/>
                <w:szCs w:val="18"/>
                <w:lang w:val="en-GB"/>
              </w:rPr>
              <w:t>56.93</w:t>
            </w:r>
          </w:p>
        </w:tc>
      </w:tr>
      <w:tr w:rsidR="007B0188" w:rsidRPr="00D411B6" w14:paraId="2D85211E" w14:textId="77777777" w:rsidTr="007B0188">
        <w:trPr>
          <w:jc w:val="center"/>
        </w:trPr>
        <w:tc>
          <w:tcPr>
            <w:tcW w:w="2250" w:type="dxa"/>
          </w:tcPr>
          <w:p w14:paraId="2585D197" w14:textId="67545643" w:rsidR="007B0188" w:rsidRPr="00D411B6" w:rsidRDefault="007B0188" w:rsidP="007B0188">
            <w:pPr>
              <w:pStyle w:val="ExhibitText"/>
              <w:jc w:val="left"/>
              <w:rPr>
                <w:sz w:val="18"/>
                <w:szCs w:val="18"/>
                <w:lang w:val="en-GB"/>
              </w:rPr>
            </w:pPr>
            <w:r w:rsidRPr="00D411B6">
              <w:rPr>
                <w:sz w:val="18"/>
                <w:szCs w:val="18"/>
                <w:lang w:val="en-GB"/>
              </w:rPr>
              <w:t>Asset Turnover</w:t>
            </w:r>
          </w:p>
        </w:tc>
        <w:tc>
          <w:tcPr>
            <w:tcW w:w="900" w:type="dxa"/>
          </w:tcPr>
          <w:p w14:paraId="19C6629A" w14:textId="297E246E" w:rsidR="007B0188" w:rsidRPr="00D411B6" w:rsidRDefault="007B0188" w:rsidP="007B0188">
            <w:pPr>
              <w:pStyle w:val="ExhibitText"/>
              <w:jc w:val="right"/>
              <w:rPr>
                <w:sz w:val="18"/>
                <w:szCs w:val="18"/>
                <w:lang w:val="en-GB"/>
              </w:rPr>
            </w:pPr>
            <w:r w:rsidRPr="00D411B6">
              <w:rPr>
                <w:sz w:val="18"/>
                <w:szCs w:val="18"/>
                <w:lang w:val="en-GB"/>
              </w:rPr>
              <w:t>0.71</w:t>
            </w:r>
          </w:p>
        </w:tc>
        <w:tc>
          <w:tcPr>
            <w:tcW w:w="810" w:type="dxa"/>
          </w:tcPr>
          <w:p w14:paraId="6AC17221" w14:textId="67484C80" w:rsidR="007B0188" w:rsidRPr="00D411B6" w:rsidRDefault="007B0188" w:rsidP="007B0188">
            <w:pPr>
              <w:pStyle w:val="ExhibitText"/>
              <w:jc w:val="right"/>
              <w:rPr>
                <w:sz w:val="18"/>
                <w:szCs w:val="18"/>
                <w:lang w:val="en-GB"/>
              </w:rPr>
            </w:pPr>
            <w:r w:rsidRPr="00D411B6">
              <w:rPr>
                <w:sz w:val="18"/>
                <w:szCs w:val="18"/>
                <w:lang w:val="en-GB"/>
              </w:rPr>
              <w:t>0.69</w:t>
            </w:r>
          </w:p>
        </w:tc>
        <w:tc>
          <w:tcPr>
            <w:tcW w:w="900" w:type="dxa"/>
          </w:tcPr>
          <w:p w14:paraId="1A444112" w14:textId="5BABC1B6" w:rsidR="007B0188" w:rsidRPr="00D411B6" w:rsidRDefault="007B0188" w:rsidP="007B0188">
            <w:pPr>
              <w:pStyle w:val="ExhibitText"/>
              <w:jc w:val="right"/>
              <w:rPr>
                <w:sz w:val="18"/>
                <w:szCs w:val="18"/>
                <w:lang w:val="en-GB"/>
              </w:rPr>
            </w:pPr>
            <w:r w:rsidRPr="00D411B6">
              <w:rPr>
                <w:sz w:val="18"/>
                <w:szCs w:val="18"/>
                <w:lang w:val="en-GB"/>
              </w:rPr>
              <w:t>0.56</w:t>
            </w:r>
          </w:p>
        </w:tc>
        <w:tc>
          <w:tcPr>
            <w:tcW w:w="810" w:type="dxa"/>
          </w:tcPr>
          <w:p w14:paraId="4781044A" w14:textId="67333C94" w:rsidR="007B0188" w:rsidRPr="00D411B6" w:rsidRDefault="007B0188" w:rsidP="007B0188">
            <w:pPr>
              <w:pStyle w:val="ExhibitText"/>
              <w:jc w:val="right"/>
              <w:rPr>
                <w:sz w:val="18"/>
                <w:szCs w:val="18"/>
                <w:lang w:val="en-GB"/>
              </w:rPr>
            </w:pPr>
            <w:r w:rsidRPr="00D411B6">
              <w:rPr>
                <w:sz w:val="18"/>
                <w:szCs w:val="18"/>
                <w:lang w:val="en-GB"/>
              </w:rPr>
              <w:t>0.62</w:t>
            </w:r>
          </w:p>
        </w:tc>
        <w:tc>
          <w:tcPr>
            <w:tcW w:w="900" w:type="dxa"/>
          </w:tcPr>
          <w:p w14:paraId="3B8E5FED" w14:textId="33A7F553" w:rsidR="007B0188" w:rsidRPr="00D411B6" w:rsidRDefault="007B0188" w:rsidP="007B0188">
            <w:pPr>
              <w:pStyle w:val="ExhibitText"/>
              <w:jc w:val="right"/>
              <w:rPr>
                <w:sz w:val="18"/>
                <w:szCs w:val="18"/>
                <w:lang w:val="en-GB"/>
              </w:rPr>
            </w:pPr>
            <w:r w:rsidRPr="00D411B6">
              <w:rPr>
                <w:sz w:val="18"/>
                <w:szCs w:val="18"/>
                <w:lang w:val="en-GB"/>
              </w:rPr>
              <w:t>0.69</w:t>
            </w:r>
          </w:p>
        </w:tc>
        <w:tc>
          <w:tcPr>
            <w:tcW w:w="900" w:type="dxa"/>
          </w:tcPr>
          <w:p w14:paraId="6002E727" w14:textId="4D7B38C9" w:rsidR="007B0188" w:rsidRPr="00D411B6" w:rsidRDefault="007B0188" w:rsidP="007B0188">
            <w:pPr>
              <w:pStyle w:val="ExhibitText"/>
              <w:jc w:val="right"/>
              <w:rPr>
                <w:sz w:val="18"/>
                <w:szCs w:val="18"/>
                <w:lang w:val="en-GB"/>
              </w:rPr>
            </w:pPr>
            <w:r w:rsidRPr="00D411B6">
              <w:rPr>
                <w:sz w:val="18"/>
                <w:szCs w:val="18"/>
                <w:lang w:val="en-GB"/>
              </w:rPr>
              <w:t>0.69</w:t>
            </w:r>
          </w:p>
        </w:tc>
        <w:tc>
          <w:tcPr>
            <w:tcW w:w="900" w:type="dxa"/>
          </w:tcPr>
          <w:p w14:paraId="6A6ABE1F" w14:textId="0B3E4360" w:rsidR="007B0188" w:rsidRPr="00D411B6" w:rsidRDefault="007B0188" w:rsidP="007B0188">
            <w:pPr>
              <w:pStyle w:val="ExhibitText"/>
              <w:jc w:val="right"/>
              <w:rPr>
                <w:sz w:val="18"/>
                <w:szCs w:val="18"/>
                <w:lang w:val="en-GB"/>
              </w:rPr>
            </w:pPr>
            <w:r w:rsidRPr="00D411B6">
              <w:rPr>
                <w:sz w:val="18"/>
                <w:szCs w:val="18"/>
                <w:lang w:val="en-GB"/>
              </w:rPr>
              <w:t>0.68</w:t>
            </w:r>
          </w:p>
        </w:tc>
        <w:tc>
          <w:tcPr>
            <w:tcW w:w="918" w:type="dxa"/>
          </w:tcPr>
          <w:p w14:paraId="1C0CAE3D" w14:textId="6EAB70DF" w:rsidR="007B0188" w:rsidRPr="00D411B6" w:rsidRDefault="007B0188" w:rsidP="007B0188">
            <w:pPr>
              <w:pStyle w:val="ExhibitText"/>
              <w:jc w:val="right"/>
              <w:rPr>
                <w:sz w:val="18"/>
                <w:szCs w:val="18"/>
                <w:lang w:val="en-GB"/>
              </w:rPr>
            </w:pPr>
            <w:r w:rsidRPr="00D411B6">
              <w:rPr>
                <w:sz w:val="18"/>
                <w:szCs w:val="18"/>
                <w:lang w:val="en-GB"/>
              </w:rPr>
              <w:t>0.67</w:t>
            </w:r>
          </w:p>
        </w:tc>
      </w:tr>
      <w:tr w:rsidR="007B0188" w:rsidRPr="00D411B6" w14:paraId="1004D12B" w14:textId="77777777" w:rsidTr="007B0188">
        <w:trPr>
          <w:jc w:val="center"/>
        </w:trPr>
        <w:tc>
          <w:tcPr>
            <w:tcW w:w="2250" w:type="dxa"/>
          </w:tcPr>
          <w:p w14:paraId="07FCAFB6" w14:textId="23D90F54" w:rsidR="007B0188" w:rsidRPr="00D411B6" w:rsidRDefault="007B0188" w:rsidP="007B0188">
            <w:pPr>
              <w:pStyle w:val="ExhibitText"/>
              <w:jc w:val="left"/>
              <w:rPr>
                <w:sz w:val="18"/>
                <w:szCs w:val="18"/>
                <w:lang w:val="en-GB"/>
              </w:rPr>
            </w:pPr>
            <w:r w:rsidRPr="00D411B6">
              <w:rPr>
                <w:b/>
                <w:sz w:val="18"/>
                <w:szCs w:val="18"/>
                <w:lang w:val="en-GB"/>
              </w:rPr>
              <w:t>Liquidity Ratios</w:t>
            </w:r>
          </w:p>
        </w:tc>
        <w:tc>
          <w:tcPr>
            <w:tcW w:w="900" w:type="dxa"/>
          </w:tcPr>
          <w:p w14:paraId="03ED93A4" w14:textId="77777777" w:rsidR="007B0188" w:rsidRPr="00D411B6" w:rsidRDefault="007B0188" w:rsidP="007B0188">
            <w:pPr>
              <w:pStyle w:val="ExhibitText"/>
              <w:jc w:val="right"/>
              <w:rPr>
                <w:sz w:val="18"/>
                <w:szCs w:val="18"/>
                <w:lang w:val="en-GB"/>
              </w:rPr>
            </w:pPr>
          </w:p>
        </w:tc>
        <w:tc>
          <w:tcPr>
            <w:tcW w:w="810" w:type="dxa"/>
          </w:tcPr>
          <w:p w14:paraId="4C45A8BC" w14:textId="77777777" w:rsidR="007B0188" w:rsidRPr="00D411B6" w:rsidRDefault="007B0188" w:rsidP="007B0188">
            <w:pPr>
              <w:pStyle w:val="ExhibitText"/>
              <w:jc w:val="right"/>
              <w:rPr>
                <w:sz w:val="18"/>
                <w:szCs w:val="18"/>
                <w:lang w:val="en-GB"/>
              </w:rPr>
            </w:pPr>
          </w:p>
        </w:tc>
        <w:tc>
          <w:tcPr>
            <w:tcW w:w="900" w:type="dxa"/>
          </w:tcPr>
          <w:p w14:paraId="276709F1" w14:textId="77777777" w:rsidR="007B0188" w:rsidRPr="00D411B6" w:rsidRDefault="007B0188" w:rsidP="007B0188">
            <w:pPr>
              <w:pStyle w:val="ExhibitText"/>
              <w:jc w:val="right"/>
              <w:rPr>
                <w:sz w:val="18"/>
                <w:szCs w:val="18"/>
                <w:lang w:val="en-GB"/>
              </w:rPr>
            </w:pPr>
          </w:p>
        </w:tc>
        <w:tc>
          <w:tcPr>
            <w:tcW w:w="810" w:type="dxa"/>
          </w:tcPr>
          <w:p w14:paraId="36F52DA1" w14:textId="77777777" w:rsidR="007B0188" w:rsidRPr="00D411B6" w:rsidRDefault="007B0188" w:rsidP="007B0188">
            <w:pPr>
              <w:pStyle w:val="ExhibitText"/>
              <w:jc w:val="right"/>
              <w:rPr>
                <w:sz w:val="18"/>
                <w:szCs w:val="18"/>
                <w:lang w:val="en-GB"/>
              </w:rPr>
            </w:pPr>
          </w:p>
        </w:tc>
        <w:tc>
          <w:tcPr>
            <w:tcW w:w="900" w:type="dxa"/>
          </w:tcPr>
          <w:p w14:paraId="76E45379" w14:textId="77777777" w:rsidR="007B0188" w:rsidRPr="00D411B6" w:rsidRDefault="007B0188" w:rsidP="007B0188">
            <w:pPr>
              <w:pStyle w:val="ExhibitText"/>
              <w:jc w:val="right"/>
              <w:rPr>
                <w:sz w:val="18"/>
                <w:szCs w:val="18"/>
                <w:lang w:val="en-GB"/>
              </w:rPr>
            </w:pPr>
          </w:p>
        </w:tc>
        <w:tc>
          <w:tcPr>
            <w:tcW w:w="900" w:type="dxa"/>
          </w:tcPr>
          <w:p w14:paraId="30634EEE" w14:textId="77777777" w:rsidR="007B0188" w:rsidRPr="00D411B6" w:rsidRDefault="007B0188" w:rsidP="007B0188">
            <w:pPr>
              <w:pStyle w:val="ExhibitText"/>
              <w:jc w:val="right"/>
              <w:rPr>
                <w:sz w:val="18"/>
                <w:szCs w:val="18"/>
                <w:lang w:val="en-GB"/>
              </w:rPr>
            </w:pPr>
          </w:p>
        </w:tc>
        <w:tc>
          <w:tcPr>
            <w:tcW w:w="900" w:type="dxa"/>
          </w:tcPr>
          <w:p w14:paraId="6CD7D19B" w14:textId="77777777" w:rsidR="007B0188" w:rsidRPr="00D411B6" w:rsidRDefault="007B0188" w:rsidP="007B0188">
            <w:pPr>
              <w:pStyle w:val="ExhibitText"/>
              <w:jc w:val="right"/>
              <w:rPr>
                <w:sz w:val="18"/>
                <w:szCs w:val="18"/>
                <w:lang w:val="en-GB"/>
              </w:rPr>
            </w:pPr>
          </w:p>
        </w:tc>
        <w:tc>
          <w:tcPr>
            <w:tcW w:w="918" w:type="dxa"/>
          </w:tcPr>
          <w:p w14:paraId="2E911CA6" w14:textId="77777777" w:rsidR="007B0188" w:rsidRPr="00D411B6" w:rsidRDefault="007B0188" w:rsidP="007B0188">
            <w:pPr>
              <w:pStyle w:val="ExhibitText"/>
              <w:jc w:val="right"/>
              <w:rPr>
                <w:sz w:val="18"/>
                <w:szCs w:val="18"/>
                <w:lang w:val="en-GB"/>
              </w:rPr>
            </w:pPr>
          </w:p>
        </w:tc>
      </w:tr>
      <w:tr w:rsidR="007B0188" w:rsidRPr="00D411B6" w14:paraId="13145EF8" w14:textId="77777777" w:rsidTr="007B0188">
        <w:trPr>
          <w:jc w:val="center"/>
        </w:trPr>
        <w:tc>
          <w:tcPr>
            <w:tcW w:w="2250" w:type="dxa"/>
          </w:tcPr>
          <w:p w14:paraId="16E94C1B" w14:textId="0F8C0825" w:rsidR="007B0188" w:rsidRPr="00D411B6" w:rsidRDefault="007B0188" w:rsidP="007B0188">
            <w:pPr>
              <w:pStyle w:val="ExhibitText"/>
              <w:jc w:val="left"/>
              <w:rPr>
                <w:b/>
                <w:sz w:val="18"/>
                <w:szCs w:val="18"/>
                <w:lang w:val="en-GB"/>
              </w:rPr>
            </w:pPr>
            <w:r w:rsidRPr="00D411B6">
              <w:rPr>
                <w:sz w:val="18"/>
                <w:szCs w:val="18"/>
                <w:lang w:val="en-GB"/>
              </w:rPr>
              <w:t>Current Ratio</w:t>
            </w:r>
          </w:p>
        </w:tc>
        <w:tc>
          <w:tcPr>
            <w:tcW w:w="900" w:type="dxa"/>
          </w:tcPr>
          <w:p w14:paraId="0F196807" w14:textId="0A2121D3" w:rsidR="007B0188" w:rsidRPr="00D411B6" w:rsidRDefault="007B0188" w:rsidP="007B0188">
            <w:pPr>
              <w:pStyle w:val="ExhibitText"/>
              <w:jc w:val="right"/>
              <w:rPr>
                <w:sz w:val="18"/>
                <w:szCs w:val="18"/>
                <w:lang w:val="en-GB"/>
              </w:rPr>
            </w:pPr>
            <w:r w:rsidRPr="00D411B6">
              <w:rPr>
                <w:sz w:val="18"/>
                <w:szCs w:val="18"/>
                <w:lang w:val="en-GB"/>
              </w:rPr>
              <w:t>1.21</w:t>
            </w:r>
          </w:p>
        </w:tc>
        <w:tc>
          <w:tcPr>
            <w:tcW w:w="810" w:type="dxa"/>
          </w:tcPr>
          <w:p w14:paraId="5CB87B34" w14:textId="341B5FD7" w:rsidR="007B0188" w:rsidRPr="00D411B6" w:rsidRDefault="007B0188" w:rsidP="007B0188">
            <w:pPr>
              <w:pStyle w:val="ExhibitText"/>
              <w:jc w:val="right"/>
              <w:rPr>
                <w:sz w:val="18"/>
                <w:szCs w:val="18"/>
                <w:lang w:val="en-GB"/>
              </w:rPr>
            </w:pPr>
            <w:r w:rsidRPr="00D411B6">
              <w:rPr>
                <w:sz w:val="18"/>
                <w:szCs w:val="18"/>
                <w:lang w:val="en-GB"/>
              </w:rPr>
              <w:t>1.39</w:t>
            </w:r>
          </w:p>
        </w:tc>
        <w:tc>
          <w:tcPr>
            <w:tcW w:w="900" w:type="dxa"/>
          </w:tcPr>
          <w:p w14:paraId="2C5B6F9B" w14:textId="193879D3" w:rsidR="007B0188" w:rsidRPr="00D411B6" w:rsidRDefault="007B0188" w:rsidP="007B0188">
            <w:pPr>
              <w:pStyle w:val="ExhibitText"/>
              <w:jc w:val="right"/>
              <w:rPr>
                <w:sz w:val="18"/>
                <w:szCs w:val="18"/>
                <w:lang w:val="en-GB"/>
              </w:rPr>
            </w:pPr>
            <w:r w:rsidRPr="00D411B6">
              <w:rPr>
                <w:sz w:val="18"/>
                <w:szCs w:val="18"/>
                <w:lang w:val="en-GB"/>
              </w:rPr>
              <w:t>1.11</w:t>
            </w:r>
          </w:p>
        </w:tc>
        <w:tc>
          <w:tcPr>
            <w:tcW w:w="810" w:type="dxa"/>
          </w:tcPr>
          <w:p w14:paraId="4AD54E7F" w14:textId="26A64867" w:rsidR="007B0188" w:rsidRPr="00D411B6" w:rsidRDefault="007B0188" w:rsidP="007B0188">
            <w:pPr>
              <w:pStyle w:val="ExhibitText"/>
              <w:jc w:val="right"/>
              <w:rPr>
                <w:sz w:val="18"/>
                <w:szCs w:val="18"/>
                <w:lang w:val="en-GB"/>
              </w:rPr>
            </w:pPr>
            <w:r w:rsidRPr="00D411B6">
              <w:rPr>
                <w:sz w:val="18"/>
                <w:szCs w:val="18"/>
                <w:lang w:val="en-GB"/>
              </w:rPr>
              <w:t>1.39</w:t>
            </w:r>
          </w:p>
        </w:tc>
        <w:tc>
          <w:tcPr>
            <w:tcW w:w="900" w:type="dxa"/>
          </w:tcPr>
          <w:p w14:paraId="74313906" w14:textId="54346C76" w:rsidR="007B0188" w:rsidRPr="00D411B6" w:rsidRDefault="007B0188" w:rsidP="007B0188">
            <w:pPr>
              <w:pStyle w:val="ExhibitText"/>
              <w:jc w:val="right"/>
              <w:rPr>
                <w:sz w:val="18"/>
                <w:szCs w:val="18"/>
                <w:lang w:val="en-GB"/>
              </w:rPr>
            </w:pPr>
            <w:r w:rsidRPr="00D411B6">
              <w:rPr>
                <w:sz w:val="18"/>
                <w:szCs w:val="18"/>
                <w:lang w:val="en-GB"/>
              </w:rPr>
              <w:t>1.38</w:t>
            </w:r>
          </w:p>
        </w:tc>
        <w:tc>
          <w:tcPr>
            <w:tcW w:w="900" w:type="dxa"/>
          </w:tcPr>
          <w:p w14:paraId="1F6581AF" w14:textId="7A31CAEC" w:rsidR="007B0188" w:rsidRPr="00D411B6" w:rsidRDefault="007B0188" w:rsidP="007B0188">
            <w:pPr>
              <w:pStyle w:val="ExhibitText"/>
              <w:jc w:val="right"/>
              <w:rPr>
                <w:sz w:val="18"/>
                <w:szCs w:val="18"/>
                <w:lang w:val="en-GB"/>
              </w:rPr>
            </w:pPr>
            <w:r w:rsidRPr="00D411B6">
              <w:rPr>
                <w:sz w:val="18"/>
                <w:szCs w:val="18"/>
                <w:lang w:val="en-GB"/>
              </w:rPr>
              <w:t>1.59</w:t>
            </w:r>
          </w:p>
        </w:tc>
        <w:tc>
          <w:tcPr>
            <w:tcW w:w="900" w:type="dxa"/>
          </w:tcPr>
          <w:p w14:paraId="142CDCA3" w14:textId="6342BAB1" w:rsidR="007B0188" w:rsidRPr="00D411B6" w:rsidRDefault="007B0188" w:rsidP="007B0188">
            <w:pPr>
              <w:pStyle w:val="ExhibitText"/>
              <w:jc w:val="right"/>
              <w:rPr>
                <w:sz w:val="18"/>
                <w:szCs w:val="18"/>
                <w:lang w:val="en-GB"/>
              </w:rPr>
            </w:pPr>
            <w:r w:rsidRPr="00D411B6">
              <w:rPr>
                <w:sz w:val="18"/>
                <w:szCs w:val="18"/>
                <w:lang w:val="en-GB"/>
              </w:rPr>
              <w:t>1.49</w:t>
            </w:r>
          </w:p>
        </w:tc>
        <w:tc>
          <w:tcPr>
            <w:tcW w:w="918" w:type="dxa"/>
          </w:tcPr>
          <w:p w14:paraId="18190653" w14:textId="1200F4FD" w:rsidR="007B0188" w:rsidRPr="00D411B6" w:rsidRDefault="007B0188" w:rsidP="007B0188">
            <w:pPr>
              <w:pStyle w:val="ExhibitText"/>
              <w:jc w:val="right"/>
              <w:rPr>
                <w:sz w:val="18"/>
                <w:szCs w:val="18"/>
                <w:lang w:val="en-GB"/>
              </w:rPr>
            </w:pPr>
            <w:r w:rsidRPr="00D411B6">
              <w:rPr>
                <w:sz w:val="18"/>
                <w:szCs w:val="18"/>
                <w:lang w:val="en-GB"/>
              </w:rPr>
              <w:t>1.69</w:t>
            </w:r>
          </w:p>
        </w:tc>
      </w:tr>
      <w:tr w:rsidR="007B0188" w:rsidRPr="00D411B6" w14:paraId="11C6434C" w14:textId="77777777" w:rsidTr="007B0188">
        <w:trPr>
          <w:jc w:val="center"/>
        </w:trPr>
        <w:tc>
          <w:tcPr>
            <w:tcW w:w="2250" w:type="dxa"/>
          </w:tcPr>
          <w:p w14:paraId="546AD19E" w14:textId="7E107653" w:rsidR="007B0188" w:rsidRPr="00D411B6" w:rsidRDefault="007B0188" w:rsidP="007B0188">
            <w:pPr>
              <w:pStyle w:val="ExhibitText"/>
              <w:jc w:val="left"/>
              <w:rPr>
                <w:sz w:val="18"/>
                <w:szCs w:val="18"/>
                <w:lang w:val="en-GB"/>
              </w:rPr>
            </w:pPr>
            <w:r w:rsidRPr="00D411B6">
              <w:rPr>
                <w:sz w:val="18"/>
                <w:szCs w:val="18"/>
                <w:lang w:val="en-GB"/>
              </w:rPr>
              <w:t>Quick Ratio</w:t>
            </w:r>
          </w:p>
        </w:tc>
        <w:tc>
          <w:tcPr>
            <w:tcW w:w="900" w:type="dxa"/>
          </w:tcPr>
          <w:p w14:paraId="20F87105" w14:textId="58984570" w:rsidR="007B0188" w:rsidRPr="00D411B6" w:rsidRDefault="007B0188" w:rsidP="007B0188">
            <w:pPr>
              <w:pStyle w:val="ExhibitText"/>
              <w:jc w:val="right"/>
              <w:rPr>
                <w:sz w:val="18"/>
                <w:szCs w:val="18"/>
                <w:lang w:val="en-GB"/>
              </w:rPr>
            </w:pPr>
            <w:r w:rsidRPr="00D411B6">
              <w:rPr>
                <w:sz w:val="18"/>
                <w:szCs w:val="18"/>
                <w:lang w:val="en-GB"/>
              </w:rPr>
              <w:t>0.61</w:t>
            </w:r>
          </w:p>
        </w:tc>
        <w:tc>
          <w:tcPr>
            <w:tcW w:w="810" w:type="dxa"/>
          </w:tcPr>
          <w:p w14:paraId="76147F64" w14:textId="64ACBA1E" w:rsidR="007B0188" w:rsidRPr="00D411B6" w:rsidRDefault="007B0188" w:rsidP="007B0188">
            <w:pPr>
              <w:pStyle w:val="ExhibitText"/>
              <w:jc w:val="right"/>
              <w:rPr>
                <w:sz w:val="18"/>
                <w:szCs w:val="18"/>
                <w:lang w:val="en-GB"/>
              </w:rPr>
            </w:pPr>
            <w:r w:rsidRPr="00D411B6">
              <w:rPr>
                <w:sz w:val="18"/>
                <w:szCs w:val="18"/>
                <w:lang w:val="en-GB"/>
              </w:rPr>
              <w:t>0.69</w:t>
            </w:r>
          </w:p>
        </w:tc>
        <w:tc>
          <w:tcPr>
            <w:tcW w:w="900" w:type="dxa"/>
          </w:tcPr>
          <w:p w14:paraId="0B681079" w14:textId="516D0855" w:rsidR="007B0188" w:rsidRPr="00D411B6" w:rsidRDefault="007B0188" w:rsidP="007B0188">
            <w:pPr>
              <w:pStyle w:val="ExhibitText"/>
              <w:jc w:val="right"/>
              <w:rPr>
                <w:sz w:val="18"/>
                <w:szCs w:val="18"/>
                <w:lang w:val="en-GB"/>
              </w:rPr>
            </w:pPr>
            <w:r w:rsidRPr="00D411B6">
              <w:rPr>
                <w:sz w:val="18"/>
                <w:szCs w:val="18"/>
                <w:lang w:val="en-GB"/>
              </w:rPr>
              <w:t>0.63</w:t>
            </w:r>
          </w:p>
        </w:tc>
        <w:tc>
          <w:tcPr>
            <w:tcW w:w="810" w:type="dxa"/>
          </w:tcPr>
          <w:p w14:paraId="324CB039" w14:textId="5EE5933F" w:rsidR="007B0188" w:rsidRPr="00D411B6" w:rsidRDefault="007B0188" w:rsidP="007B0188">
            <w:pPr>
              <w:pStyle w:val="ExhibitText"/>
              <w:jc w:val="right"/>
              <w:rPr>
                <w:sz w:val="18"/>
                <w:szCs w:val="18"/>
                <w:lang w:val="en-GB"/>
              </w:rPr>
            </w:pPr>
            <w:r w:rsidRPr="00D411B6">
              <w:rPr>
                <w:sz w:val="18"/>
                <w:szCs w:val="18"/>
                <w:lang w:val="en-GB"/>
              </w:rPr>
              <w:t>0.71</w:t>
            </w:r>
          </w:p>
        </w:tc>
        <w:tc>
          <w:tcPr>
            <w:tcW w:w="900" w:type="dxa"/>
          </w:tcPr>
          <w:p w14:paraId="43115260" w14:textId="284EC715" w:rsidR="007B0188" w:rsidRPr="00D411B6" w:rsidRDefault="007B0188" w:rsidP="007B0188">
            <w:pPr>
              <w:pStyle w:val="ExhibitText"/>
              <w:jc w:val="right"/>
              <w:rPr>
                <w:sz w:val="18"/>
                <w:szCs w:val="18"/>
                <w:lang w:val="en-GB"/>
              </w:rPr>
            </w:pPr>
            <w:r w:rsidRPr="00D411B6">
              <w:rPr>
                <w:sz w:val="18"/>
                <w:szCs w:val="18"/>
                <w:lang w:val="en-GB"/>
              </w:rPr>
              <w:t>0.88</w:t>
            </w:r>
          </w:p>
        </w:tc>
        <w:tc>
          <w:tcPr>
            <w:tcW w:w="900" w:type="dxa"/>
          </w:tcPr>
          <w:p w14:paraId="0A91F449" w14:textId="71383962" w:rsidR="007B0188" w:rsidRPr="00D411B6" w:rsidRDefault="007B0188" w:rsidP="007B0188">
            <w:pPr>
              <w:pStyle w:val="ExhibitText"/>
              <w:jc w:val="right"/>
              <w:rPr>
                <w:sz w:val="18"/>
                <w:szCs w:val="18"/>
                <w:lang w:val="en-GB"/>
              </w:rPr>
            </w:pPr>
            <w:r w:rsidRPr="00D411B6">
              <w:rPr>
                <w:sz w:val="18"/>
                <w:szCs w:val="18"/>
                <w:lang w:val="en-GB"/>
              </w:rPr>
              <w:t>1.00</w:t>
            </w:r>
          </w:p>
        </w:tc>
        <w:tc>
          <w:tcPr>
            <w:tcW w:w="900" w:type="dxa"/>
          </w:tcPr>
          <w:p w14:paraId="1C554BF8" w14:textId="14FE4CC1" w:rsidR="007B0188" w:rsidRPr="00D411B6" w:rsidRDefault="007B0188" w:rsidP="007B0188">
            <w:pPr>
              <w:pStyle w:val="ExhibitText"/>
              <w:jc w:val="right"/>
              <w:rPr>
                <w:sz w:val="18"/>
                <w:szCs w:val="18"/>
                <w:lang w:val="en-GB"/>
              </w:rPr>
            </w:pPr>
            <w:r w:rsidRPr="00D411B6">
              <w:rPr>
                <w:sz w:val="18"/>
                <w:szCs w:val="18"/>
                <w:lang w:val="en-GB"/>
              </w:rPr>
              <w:t>0.94</w:t>
            </w:r>
          </w:p>
        </w:tc>
        <w:tc>
          <w:tcPr>
            <w:tcW w:w="918" w:type="dxa"/>
          </w:tcPr>
          <w:p w14:paraId="0F502C75" w14:textId="7AD34E2B" w:rsidR="007B0188" w:rsidRPr="00D411B6" w:rsidRDefault="007B0188" w:rsidP="007B0188">
            <w:pPr>
              <w:pStyle w:val="ExhibitText"/>
              <w:jc w:val="right"/>
              <w:rPr>
                <w:sz w:val="18"/>
                <w:szCs w:val="18"/>
                <w:lang w:val="en-GB"/>
              </w:rPr>
            </w:pPr>
            <w:r w:rsidRPr="00D411B6">
              <w:rPr>
                <w:sz w:val="18"/>
                <w:szCs w:val="18"/>
                <w:lang w:val="en-GB"/>
              </w:rPr>
              <w:t>1.09</w:t>
            </w:r>
          </w:p>
        </w:tc>
      </w:tr>
      <w:tr w:rsidR="007B0188" w:rsidRPr="00D411B6" w14:paraId="6BCC8689" w14:textId="77777777" w:rsidTr="007B0188">
        <w:trPr>
          <w:jc w:val="center"/>
        </w:trPr>
        <w:tc>
          <w:tcPr>
            <w:tcW w:w="2250" w:type="dxa"/>
          </w:tcPr>
          <w:p w14:paraId="32209633" w14:textId="20523394" w:rsidR="007B0188" w:rsidRPr="00D411B6" w:rsidRDefault="007B0188" w:rsidP="007B0188">
            <w:pPr>
              <w:pStyle w:val="ExhibitText"/>
              <w:jc w:val="left"/>
              <w:rPr>
                <w:sz w:val="18"/>
                <w:szCs w:val="18"/>
                <w:lang w:val="en-GB"/>
              </w:rPr>
            </w:pPr>
            <w:r w:rsidRPr="00D411B6">
              <w:rPr>
                <w:sz w:val="18"/>
                <w:szCs w:val="18"/>
                <w:lang w:val="en-GB"/>
              </w:rPr>
              <w:t>Cash Ratio</w:t>
            </w:r>
          </w:p>
        </w:tc>
        <w:tc>
          <w:tcPr>
            <w:tcW w:w="900" w:type="dxa"/>
          </w:tcPr>
          <w:p w14:paraId="272EEEA8" w14:textId="0C916758" w:rsidR="007B0188" w:rsidRPr="00D411B6" w:rsidRDefault="007B0188" w:rsidP="007B0188">
            <w:pPr>
              <w:pStyle w:val="ExhibitText"/>
              <w:jc w:val="right"/>
              <w:rPr>
                <w:sz w:val="18"/>
                <w:szCs w:val="18"/>
                <w:lang w:val="en-GB"/>
              </w:rPr>
            </w:pPr>
            <w:r w:rsidRPr="00D411B6">
              <w:rPr>
                <w:sz w:val="18"/>
                <w:szCs w:val="18"/>
                <w:lang w:val="en-GB"/>
              </w:rPr>
              <w:t>0.13</w:t>
            </w:r>
          </w:p>
        </w:tc>
        <w:tc>
          <w:tcPr>
            <w:tcW w:w="810" w:type="dxa"/>
          </w:tcPr>
          <w:p w14:paraId="4E866B7D" w14:textId="413665BF" w:rsidR="007B0188" w:rsidRPr="00D411B6" w:rsidRDefault="007B0188" w:rsidP="007B0188">
            <w:pPr>
              <w:pStyle w:val="ExhibitText"/>
              <w:jc w:val="right"/>
              <w:rPr>
                <w:sz w:val="18"/>
                <w:szCs w:val="18"/>
                <w:lang w:val="en-GB"/>
              </w:rPr>
            </w:pPr>
            <w:r w:rsidRPr="00D411B6">
              <w:rPr>
                <w:sz w:val="18"/>
                <w:szCs w:val="18"/>
                <w:lang w:val="en-GB"/>
              </w:rPr>
              <w:t>0.19</w:t>
            </w:r>
          </w:p>
        </w:tc>
        <w:tc>
          <w:tcPr>
            <w:tcW w:w="900" w:type="dxa"/>
          </w:tcPr>
          <w:p w14:paraId="15D666B1" w14:textId="5EEA34DD" w:rsidR="007B0188" w:rsidRPr="00D411B6" w:rsidRDefault="007B0188" w:rsidP="007B0188">
            <w:pPr>
              <w:pStyle w:val="ExhibitText"/>
              <w:jc w:val="right"/>
              <w:rPr>
                <w:sz w:val="18"/>
                <w:szCs w:val="18"/>
                <w:lang w:val="en-GB"/>
              </w:rPr>
            </w:pPr>
            <w:r w:rsidRPr="00D411B6">
              <w:rPr>
                <w:sz w:val="18"/>
                <w:szCs w:val="18"/>
                <w:lang w:val="en-GB"/>
              </w:rPr>
              <w:t>0.10</w:t>
            </w:r>
          </w:p>
        </w:tc>
        <w:tc>
          <w:tcPr>
            <w:tcW w:w="810" w:type="dxa"/>
          </w:tcPr>
          <w:p w14:paraId="5D2E4454" w14:textId="59FAF260" w:rsidR="007B0188" w:rsidRPr="00D411B6" w:rsidRDefault="007B0188" w:rsidP="007B0188">
            <w:pPr>
              <w:pStyle w:val="ExhibitText"/>
              <w:jc w:val="right"/>
              <w:rPr>
                <w:sz w:val="18"/>
                <w:szCs w:val="18"/>
                <w:lang w:val="en-GB"/>
              </w:rPr>
            </w:pPr>
            <w:r w:rsidRPr="00D411B6">
              <w:rPr>
                <w:sz w:val="18"/>
                <w:szCs w:val="18"/>
                <w:lang w:val="en-GB"/>
              </w:rPr>
              <w:t>0.26</w:t>
            </w:r>
          </w:p>
        </w:tc>
        <w:tc>
          <w:tcPr>
            <w:tcW w:w="900" w:type="dxa"/>
          </w:tcPr>
          <w:p w14:paraId="530034EA" w14:textId="0B3142E4" w:rsidR="007B0188" w:rsidRPr="00D411B6" w:rsidRDefault="007B0188" w:rsidP="007B0188">
            <w:pPr>
              <w:pStyle w:val="ExhibitText"/>
              <w:jc w:val="right"/>
              <w:rPr>
                <w:sz w:val="18"/>
                <w:szCs w:val="18"/>
                <w:lang w:val="en-GB"/>
              </w:rPr>
            </w:pPr>
            <w:r w:rsidRPr="00D411B6">
              <w:rPr>
                <w:sz w:val="18"/>
                <w:szCs w:val="18"/>
                <w:lang w:val="en-GB"/>
              </w:rPr>
              <w:t>0.23</w:t>
            </w:r>
          </w:p>
        </w:tc>
        <w:tc>
          <w:tcPr>
            <w:tcW w:w="900" w:type="dxa"/>
          </w:tcPr>
          <w:p w14:paraId="49FACC26" w14:textId="7BDFDB86" w:rsidR="007B0188" w:rsidRPr="00D411B6" w:rsidRDefault="007B0188" w:rsidP="007B0188">
            <w:pPr>
              <w:pStyle w:val="ExhibitText"/>
              <w:jc w:val="right"/>
              <w:rPr>
                <w:sz w:val="18"/>
                <w:szCs w:val="18"/>
                <w:lang w:val="en-GB"/>
              </w:rPr>
            </w:pPr>
            <w:r w:rsidRPr="00D411B6">
              <w:rPr>
                <w:sz w:val="18"/>
                <w:szCs w:val="18"/>
                <w:lang w:val="en-GB"/>
              </w:rPr>
              <w:t>0.31</w:t>
            </w:r>
          </w:p>
        </w:tc>
        <w:tc>
          <w:tcPr>
            <w:tcW w:w="900" w:type="dxa"/>
          </w:tcPr>
          <w:p w14:paraId="3576B129" w14:textId="55F59472" w:rsidR="007B0188" w:rsidRPr="00D411B6" w:rsidRDefault="007B0188" w:rsidP="007B0188">
            <w:pPr>
              <w:pStyle w:val="ExhibitText"/>
              <w:jc w:val="right"/>
              <w:rPr>
                <w:sz w:val="18"/>
                <w:szCs w:val="18"/>
                <w:lang w:val="en-GB"/>
              </w:rPr>
            </w:pPr>
            <w:r w:rsidRPr="00D411B6">
              <w:rPr>
                <w:sz w:val="18"/>
                <w:szCs w:val="18"/>
                <w:lang w:val="en-GB"/>
              </w:rPr>
              <w:t>0.36</w:t>
            </w:r>
          </w:p>
        </w:tc>
        <w:tc>
          <w:tcPr>
            <w:tcW w:w="918" w:type="dxa"/>
          </w:tcPr>
          <w:p w14:paraId="25774631" w14:textId="494CC17D" w:rsidR="007B0188" w:rsidRPr="00D411B6" w:rsidRDefault="007B0188" w:rsidP="007B0188">
            <w:pPr>
              <w:pStyle w:val="ExhibitText"/>
              <w:jc w:val="right"/>
              <w:rPr>
                <w:sz w:val="18"/>
                <w:szCs w:val="18"/>
                <w:lang w:val="en-GB"/>
              </w:rPr>
            </w:pPr>
            <w:r w:rsidRPr="00D411B6">
              <w:rPr>
                <w:sz w:val="18"/>
                <w:szCs w:val="18"/>
                <w:lang w:val="en-GB"/>
              </w:rPr>
              <w:t>0.45</w:t>
            </w:r>
          </w:p>
        </w:tc>
      </w:tr>
    </w:tbl>
    <w:p w14:paraId="58F8CB42" w14:textId="77777777" w:rsidR="007B0188" w:rsidRPr="00D411B6" w:rsidRDefault="007B0188" w:rsidP="007B0188">
      <w:pPr>
        <w:pStyle w:val="BodyTextMain"/>
        <w:rPr>
          <w:lang w:val="en-GB"/>
        </w:rPr>
      </w:pPr>
    </w:p>
    <w:p w14:paraId="0A352B0B" w14:textId="49C3B411" w:rsidR="008A228C" w:rsidRPr="00D411B6" w:rsidRDefault="008A228C" w:rsidP="007B0188">
      <w:pPr>
        <w:pStyle w:val="Footnote"/>
        <w:rPr>
          <w:lang w:val="en-GB"/>
        </w:rPr>
      </w:pPr>
      <w:r w:rsidRPr="00D411B6">
        <w:rPr>
          <w:lang w:val="en-GB"/>
        </w:rPr>
        <w:t>Note: ROA = return on assets; ROE = return on equity; EBIT = earnings be</w:t>
      </w:r>
      <w:r w:rsidR="00311BE6" w:rsidRPr="00D411B6">
        <w:rPr>
          <w:lang w:val="en-GB"/>
        </w:rPr>
        <w:t>fore interest and taxes</w:t>
      </w:r>
      <w:r w:rsidR="009C4423">
        <w:rPr>
          <w:lang w:val="en-GB"/>
        </w:rPr>
        <w:t>.</w:t>
      </w:r>
      <w:r w:rsidRPr="00D411B6">
        <w:rPr>
          <w:lang w:val="en-GB"/>
        </w:rPr>
        <w:t xml:space="preserve"> </w:t>
      </w:r>
    </w:p>
    <w:p w14:paraId="5B9A928B" w14:textId="64167D2B" w:rsidR="007B0188" w:rsidRPr="00D411B6" w:rsidRDefault="007B0188" w:rsidP="007B0188">
      <w:pPr>
        <w:pStyle w:val="Footnote"/>
        <w:rPr>
          <w:lang w:val="en-GB"/>
        </w:rPr>
      </w:pPr>
      <w:r w:rsidRPr="00D411B6">
        <w:rPr>
          <w:lang w:val="en-GB"/>
        </w:rPr>
        <w:t>Source: Mejzlík Modellbau data</w:t>
      </w:r>
      <w:r w:rsidR="00311BE6" w:rsidRPr="00D411B6">
        <w:rPr>
          <w:lang w:val="en-GB"/>
        </w:rPr>
        <w:t>.</w:t>
      </w:r>
    </w:p>
    <w:p w14:paraId="53F4CA18" w14:textId="77777777" w:rsidR="007B0188" w:rsidRPr="00D411B6" w:rsidRDefault="007B0188" w:rsidP="007B0188">
      <w:pPr>
        <w:pStyle w:val="BodyTextMain"/>
        <w:rPr>
          <w:lang w:val="en-GB"/>
        </w:rPr>
      </w:pPr>
    </w:p>
    <w:p w14:paraId="70F9CE43" w14:textId="77777777" w:rsidR="007B0188" w:rsidRPr="00D411B6" w:rsidRDefault="007B0188" w:rsidP="007B0188">
      <w:pPr>
        <w:pStyle w:val="BodyTextMain"/>
        <w:rPr>
          <w:lang w:val="en-GB"/>
        </w:rPr>
      </w:pPr>
    </w:p>
    <w:p w14:paraId="036BC0F6" w14:textId="50D74A5A" w:rsidR="007B0188" w:rsidRPr="00D411B6" w:rsidRDefault="007B0188" w:rsidP="007B0188">
      <w:pPr>
        <w:pStyle w:val="ExhibitHeading"/>
        <w:rPr>
          <w:lang w:val="en-GB"/>
        </w:rPr>
      </w:pPr>
      <w:r w:rsidRPr="00D411B6">
        <w:rPr>
          <w:lang w:val="en-GB"/>
        </w:rPr>
        <w:t xml:space="preserve">EXHIBIT 6: </w:t>
      </w:r>
      <w:r w:rsidR="009C4423">
        <w:rPr>
          <w:lang w:val="en-GB"/>
        </w:rPr>
        <w:t>porter’s five-forces</w:t>
      </w:r>
      <w:r w:rsidRPr="00D411B6">
        <w:rPr>
          <w:lang w:val="en-GB"/>
        </w:rPr>
        <w:t xml:space="preserve"> ANALYSIS</w:t>
      </w:r>
      <w:r w:rsidR="009C4423">
        <w:rPr>
          <w:lang w:val="en-GB"/>
        </w:rPr>
        <w:t>—</w:t>
      </w:r>
      <w:r w:rsidRPr="00D411B6">
        <w:rPr>
          <w:lang w:val="en-GB"/>
        </w:rPr>
        <w:t>MEJZL</w:t>
      </w:r>
      <w:r w:rsidR="00E9347C" w:rsidRPr="00D411B6">
        <w:rPr>
          <w:lang w:val="en-GB"/>
        </w:rPr>
        <w:t>Í</w:t>
      </w:r>
      <w:r w:rsidRPr="00D411B6">
        <w:rPr>
          <w:lang w:val="en-GB"/>
        </w:rPr>
        <w:t>K MODELLBAU</w:t>
      </w:r>
    </w:p>
    <w:p w14:paraId="57D65184" w14:textId="77777777" w:rsidR="007B0188" w:rsidRPr="00D411B6" w:rsidRDefault="007B0188" w:rsidP="007B0188">
      <w:pPr>
        <w:pStyle w:val="BodyTextMain"/>
        <w:rPr>
          <w:lang w:val="en-GB"/>
        </w:rPr>
      </w:pPr>
    </w:p>
    <w:tbl>
      <w:tblPr>
        <w:tblStyle w:val="TableGrid2"/>
        <w:tblW w:w="0" w:type="auto"/>
        <w:jc w:val="center"/>
        <w:tblLook w:val="04A0" w:firstRow="1" w:lastRow="0" w:firstColumn="1" w:lastColumn="0" w:noHBand="0" w:noVBand="1"/>
      </w:tblPr>
      <w:tblGrid>
        <w:gridCol w:w="1838"/>
        <w:gridCol w:w="5954"/>
        <w:gridCol w:w="1224"/>
      </w:tblGrid>
      <w:tr w:rsidR="007B0188" w:rsidRPr="00D411B6" w14:paraId="102C8155" w14:textId="77777777" w:rsidTr="00163A66">
        <w:trPr>
          <w:jc w:val="center"/>
        </w:trPr>
        <w:tc>
          <w:tcPr>
            <w:tcW w:w="1838" w:type="dxa"/>
            <w:vAlign w:val="center"/>
          </w:tcPr>
          <w:p w14:paraId="706B377B" w14:textId="32112A2F" w:rsidR="007B0188" w:rsidRPr="00D411B6" w:rsidRDefault="007B0188" w:rsidP="005678B9">
            <w:pPr>
              <w:pStyle w:val="ExhibitText"/>
              <w:jc w:val="left"/>
              <w:rPr>
                <w:sz w:val="18"/>
                <w:szCs w:val="18"/>
                <w:lang w:val="en-GB"/>
              </w:rPr>
            </w:pPr>
            <w:bookmarkStart w:id="7" w:name="_Hlk515892147"/>
            <w:r w:rsidRPr="00D411B6">
              <w:rPr>
                <w:sz w:val="18"/>
                <w:szCs w:val="18"/>
                <w:lang w:val="en-GB"/>
              </w:rPr>
              <w:t xml:space="preserve">Threat </w:t>
            </w:r>
            <w:r w:rsidR="005678B9" w:rsidRPr="00D411B6">
              <w:rPr>
                <w:sz w:val="18"/>
                <w:szCs w:val="18"/>
                <w:lang w:val="en-GB"/>
              </w:rPr>
              <w:t>o</w:t>
            </w:r>
            <w:r w:rsidRPr="00D411B6">
              <w:rPr>
                <w:sz w:val="18"/>
                <w:szCs w:val="18"/>
                <w:lang w:val="en-GB"/>
              </w:rPr>
              <w:t>f New Entrants</w:t>
            </w:r>
          </w:p>
        </w:tc>
        <w:tc>
          <w:tcPr>
            <w:tcW w:w="5954" w:type="dxa"/>
          </w:tcPr>
          <w:p w14:paraId="5C3C61A4" w14:textId="37C0DC32" w:rsidR="007B0188" w:rsidRPr="00D411B6" w:rsidRDefault="007B0188" w:rsidP="007B0188">
            <w:pPr>
              <w:pStyle w:val="ExhibitText"/>
              <w:numPr>
                <w:ilvl w:val="0"/>
                <w:numId w:val="13"/>
              </w:numPr>
              <w:rPr>
                <w:rFonts w:eastAsia="Calibri"/>
                <w:sz w:val="18"/>
                <w:szCs w:val="18"/>
                <w:lang w:val="en-GB"/>
              </w:rPr>
            </w:pPr>
            <w:r w:rsidRPr="00D411B6">
              <w:rPr>
                <w:rFonts w:eastAsia="Calibri"/>
                <w:sz w:val="18"/>
                <w:szCs w:val="18"/>
                <w:lang w:val="en-GB"/>
              </w:rPr>
              <w:t xml:space="preserve">It does not take long to learn to make propellers of </w:t>
            </w:r>
            <w:r w:rsidR="005678B9" w:rsidRPr="00D411B6">
              <w:rPr>
                <w:rFonts w:eastAsia="Calibri"/>
                <w:sz w:val="18"/>
                <w:szCs w:val="18"/>
                <w:lang w:val="en-GB"/>
              </w:rPr>
              <w:t xml:space="preserve">a </w:t>
            </w:r>
            <w:r w:rsidRPr="00D411B6">
              <w:rPr>
                <w:rFonts w:eastAsia="Calibri"/>
                <w:sz w:val="18"/>
                <w:szCs w:val="18"/>
                <w:lang w:val="en-GB"/>
              </w:rPr>
              <w:t>decent quality</w:t>
            </w:r>
            <w:r w:rsidR="009C4423">
              <w:rPr>
                <w:rFonts w:eastAsia="Calibri"/>
                <w:sz w:val="18"/>
                <w:szCs w:val="18"/>
                <w:lang w:val="en-GB"/>
              </w:rPr>
              <w:t>,</w:t>
            </w:r>
            <w:r w:rsidRPr="00D411B6">
              <w:rPr>
                <w:rFonts w:eastAsia="Calibri"/>
                <w:sz w:val="18"/>
                <w:szCs w:val="18"/>
                <w:lang w:val="en-GB"/>
              </w:rPr>
              <w:t xml:space="preserve"> but</w:t>
            </w:r>
            <w:r w:rsidR="009C4423">
              <w:rPr>
                <w:rFonts w:eastAsia="Calibri"/>
                <w:sz w:val="18"/>
                <w:szCs w:val="18"/>
                <w:lang w:val="en-GB"/>
              </w:rPr>
              <w:t xml:space="preserve"> it</w:t>
            </w:r>
            <w:r w:rsidRPr="00D411B6">
              <w:rPr>
                <w:rFonts w:eastAsia="Calibri"/>
                <w:sz w:val="18"/>
                <w:szCs w:val="18"/>
                <w:lang w:val="en-GB"/>
              </w:rPr>
              <w:t xml:space="preserve"> </w:t>
            </w:r>
            <w:r w:rsidR="005678B9" w:rsidRPr="00D411B6">
              <w:rPr>
                <w:rFonts w:eastAsia="Calibri"/>
                <w:sz w:val="18"/>
                <w:szCs w:val="18"/>
                <w:lang w:val="en-GB"/>
              </w:rPr>
              <w:t xml:space="preserve">takes </w:t>
            </w:r>
            <w:r w:rsidRPr="00D411B6">
              <w:rPr>
                <w:rFonts w:eastAsia="Calibri"/>
                <w:sz w:val="18"/>
                <w:szCs w:val="18"/>
                <w:lang w:val="en-GB"/>
              </w:rPr>
              <w:t xml:space="preserve">a long time to develop perfect propellers. </w:t>
            </w:r>
          </w:p>
          <w:p w14:paraId="137AC971" w14:textId="3BD657F2" w:rsidR="007B0188" w:rsidRPr="00D411B6" w:rsidRDefault="007B0188" w:rsidP="005678B9">
            <w:pPr>
              <w:pStyle w:val="ExhibitText"/>
              <w:numPr>
                <w:ilvl w:val="0"/>
                <w:numId w:val="13"/>
              </w:numPr>
              <w:rPr>
                <w:rFonts w:eastAsia="Calibri"/>
                <w:sz w:val="18"/>
                <w:szCs w:val="18"/>
                <w:lang w:val="en-GB"/>
              </w:rPr>
            </w:pPr>
            <w:r w:rsidRPr="00D411B6">
              <w:rPr>
                <w:rFonts w:eastAsia="Calibri"/>
                <w:sz w:val="18"/>
                <w:szCs w:val="18"/>
                <w:lang w:val="en-GB"/>
              </w:rPr>
              <w:t xml:space="preserve">The biggest threat is from companies </w:t>
            </w:r>
            <w:r w:rsidR="005678B9" w:rsidRPr="00D411B6">
              <w:rPr>
                <w:rFonts w:eastAsia="Calibri"/>
                <w:sz w:val="18"/>
                <w:szCs w:val="18"/>
                <w:lang w:val="en-GB"/>
              </w:rPr>
              <w:t xml:space="preserve">that have </w:t>
            </w:r>
            <w:r w:rsidRPr="00D411B6">
              <w:rPr>
                <w:rFonts w:eastAsia="Calibri"/>
                <w:sz w:val="18"/>
                <w:szCs w:val="18"/>
                <w:lang w:val="en-GB"/>
              </w:rPr>
              <w:t>significant experience in making propellers for aircrafts.</w:t>
            </w:r>
          </w:p>
        </w:tc>
        <w:tc>
          <w:tcPr>
            <w:tcW w:w="1224" w:type="dxa"/>
            <w:vAlign w:val="center"/>
          </w:tcPr>
          <w:p w14:paraId="2506C7D2" w14:textId="51AA832C" w:rsidR="007B0188" w:rsidRPr="00D411B6" w:rsidRDefault="00163A66" w:rsidP="00163A66">
            <w:pPr>
              <w:pStyle w:val="ExhibitText"/>
              <w:jc w:val="center"/>
              <w:rPr>
                <w:b/>
                <w:sz w:val="18"/>
                <w:szCs w:val="18"/>
                <w:lang w:val="en-GB"/>
              </w:rPr>
            </w:pPr>
            <w:r w:rsidRPr="00D411B6">
              <w:rPr>
                <w:b/>
                <w:sz w:val="18"/>
                <w:szCs w:val="18"/>
                <w:lang w:val="en-GB"/>
              </w:rPr>
              <w:t>High</w:t>
            </w:r>
          </w:p>
        </w:tc>
      </w:tr>
      <w:tr w:rsidR="007B0188" w:rsidRPr="00D411B6" w14:paraId="7DCBD112" w14:textId="77777777" w:rsidTr="00163A66">
        <w:trPr>
          <w:jc w:val="center"/>
        </w:trPr>
        <w:tc>
          <w:tcPr>
            <w:tcW w:w="1838" w:type="dxa"/>
            <w:vAlign w:val="center"/>
          </w:tcPr>
          <w:p w14:paraId="166A5CA5" w14:textId="28F8AF64" w:rsidR="007B0188" w:rsidRPr="00D411B6" w:rsidRDefault="007B0188" w:rsidP="005678B9">
            <w:pPr>
              <w:pStyle w:val="ExhibitText"/>
              <w:jc w:val="left"/>
              <w:rPr>
                <w:sz w:val="18"/>
                <w:szCs w:val="18"/>
                <w:lang w:val="en-GB"/>
              </w:rPr>
            </w:pPr>
            <w:r w:rsidRPr="00D411B6">
              <w:rPr>
                <w:sz w:val="18"/>
                <w:szCs w:val="18"/>
                <w:lang w:val="en-GB"/>
              </w:rPr>
              <w:t xml:space="preserve">Threat </w:t>
            </w:r>
            <w:r w:rsidR="005678B9" w:rsidRPr="00D411B6">
              <w:rPr>
                <w:sz w:val="18"/>
                <w:szCs w:val="18"/>
                <w:lang w:val="en-GB"/>
              </w:rPr>
              <w:t>o</w:t>
            </w:r>
            <w:r w:rsidRPr="00D411B6">
              <w:rPr>
                <w:sz w:val="18"/>
                <w:szCs w:val="18"/>
                <w:lang w:val="en-GB"/>
              </w:rPr>
              <w:t>f Substitutes</w:t>
            </w:r>
          </w:p>
        </w:tc>
        <w:tc>
          <w:tcPr>
            <w:tcW w:w="5954" w:type="dxa"/>
          </w:tcPr>
          <w:p w14:paraId="0970D35A" w14:textId="676D45F3" w:rsidR="007B0188" w:rsidRPr="00D411B6" w:rsidRDefault="007B0188" w:rsidP="007B0188">
            <w:pPr>
              <w:pStyle w:val="ExhibitText"/>
              <w:numPr>
                <w:ilvl w:val="0"/>
                <w:numId w:val="13"/>
              </w:numPr>
              <w:rPr>
                <w:rFonts w:eastAsia="Calibri"/>
                <w:sz w:val="18"/>
                <w:szCs w:val="18"/>
                <w:lang w:val="en-GB"/>
              </w:rPr>
            </w:pPr>
            <w:r w:rsidRPr="00D411B6">
              <w:rPr>
                <w:rFonts w:eastAsia="Calibri"/>
                <w:sz w:val="18"/>
                <w:szCs w:val="18"/>
                <w:lang w:val="en-GB"/>
              </w:rPr>
              <w:t xml:space="preserve">Jet engines </w:t>
            </w:r>
            <w:r w:rsidR="005678B9" w:rsidRPr="00D411B6">
              <w:rPr>
                <w:rFonts w:eastAsia="Calibri"/>
                <w:sz w:val="18"/>
                <w:szCs w:val="18"/>
                <w:lang w:val="en-GB"/>
              </w:rPr>
              <w:t xml:space="preserve">are </w:t>
            </w:r>
            <w:r w:rsidRPr="00D411B6">
              <w:rPr>
                <w:rFonts w:eastAsia="Calibri"/>
                <w:sz w:val="18"/>
                <w:szCs w:val="18"/>
                <w:lang w:val="en-GB"/>
              </w:rPr>
              <w:t>the only substitute for propellers</w:t>
            </w:r>
            <w:r w:rsidR="005678B9" w:rsidRPr="00D411B6">
              <w:rPr>
                <w:rFonts w:eastAsia="Calibri"/>
                <w:sz w:val="18"/>
                <w:szCs w:val="18"/>
                <w:lang w:val="en-GB"/>
              </w:rPr>
              <w:t>.</w:t>
            </w:r>
          </w:p>
          <w:p w14:paraId="4868DA05" w14:textId="65294149" w:rsidR="007B0188" w:rsidRPr="00D411B6" w:rsidRDefault="007B0188" w:rsidP="007B0188">
            <w:pPr>
              <w:pStyle w:val="ExhibitText"/>
              <w:numPr>
                <w:ilvl w:val="0"/>
                <w:numId w:val="13"/>
              </w:numPr>
              <w:rPr>
                <w:rFonts w:eastAsia="Calibri"/>
                <w:sz w:val="18"/>
                <w:szCs w:val="18"/>
                <w:lang w:val="en-GB"/>
              </w:rPr>
            </w:pPr>
            <w:r w:rsidRPr="00D411B6">
              <w:rPr>
                <w:rFonts w:eastAsia="Calibri"/>
                <w:sz w:val="18"/>
                <w:szCs w:val="18"/>
                <w:lang w:val="en-GB"/>
              </w:rPr>
              <w:t>Not all jet engines can fit in all applications</w:t>
            </w:r>
            <w:r w:rsidR="005678B9" w:rsidRPr="00D411B6">
              <w:rPr>
                <w:rFonts w:eastAsia="Calibri"/>
                <w:sz w:val="18"/>
                <w:szCs w:val="18"/>
                <w:lang w:val="en-GB"/>
              </w:rPr>
              <w:t>.</w:t>
            </w:r>
          </w:p>
          <w:p w14:paraId="7980BFBD" w14:textId="2A2F7607" w:rsidR="007B0188" w:rsidRPr="00D411B6" w:rsidRDefault="00B13507" w:rsidP="00B13507">
            <w:pPr>
              <w:pStyle w:val="ExhibitText"/>
              <w:numPr>
                <w:ilvl w:val="0"/>
                <w:numId w:val="13"/>
              </w:numPr>
              <w:rPr>
                <w:rFonts w:eastAsia="Calibri"/>
                <w:sz w:val="18"/>
                <w:szCs w:val="18"/>
                <w:lang w:val="en-GB"/>
              </w:rPr>
            </w:pPr>
            <w:r w:rsidRPr="00D411B6">
              <w:rPr>
                <w:rFonts w:eastAsia="Calibri"/>
                <w:sz w:val="18"/>
                <w:szCs w:val="18"/>
                <w:lang w:val="en-GB"/>
              </w:rPr>
              <w:t>J</w:t>
            </w:r>
            <w:r w:rsidR="007B0188" w:rsidRPr="00D411B6">
              <w:rPr>
                <w:rFonts w:eastAsia="Calibri"/>
                <w:sz w:val="18"/>
                <w:szCs w:val="18"/>
                <w:lang w:val="en-GB"/>
              </w:rPr>
              <w:t>et engines are much more expensive</w:t>
            </w:r>
            <w:r w:rsidRPr="00D411B6">
              <w:rPr>
                <w:rFonts w:eastAsia="Calibri"/>
                <w:sz w:val="18"/>
                <w:szCs w:val="18"/>
                <w:lang w:val="en-GB"/>
              </w:rPr>
              <w:t xml:space="preserve"> than propellers</w:t>
            </w:r>
            <w:r w:rsidR="005678B9" w:rsidRPr="00D411B6">
              <w:rPr>
                <w:rFonts w:eastAsia="Calibri"/>
                <w:sz w:val="18"/>
                <w:szCs w:val="18"/>
                <w:lang w:val="en-GB"/>
              </w:rPr>
              <w:t>.</w:t>
            </w:r>
          </w:p>
        </w:tc>
        <w:tc>
          <w:tcPr>
            <w:tcW w:w="1224" w:type="dxa"/>
            <w:vAlign w:val="center"/>
          </w:tcPr>
          <w:p w14:paraId="03E18584" w14:textId="10F6AB35" w:rsidR="007B0188" w:rsidRPr="00D411B6" w:rsidRDefault="00163A66" w:rsidP="00163A66">
            <w:pPr>
              <w:pStyle w:val="ExhibitText"/>
              <w:jc w:val="center"/>
              <w:rPr>
                <w:b/>
                <w:sz w:val="18"/>
                <w:szCs w:val="18"/>
                <w:lang w:val="en-GB"/>
              </w:rPr>
            </w:pPr>
            <w:r w:rsidRPr="00D411B6">
              <w:rPr>
                <w:b/>
                <w:sz w:val="18"/>
                <w:szCs w:val="18"/>
                <w:lang w:val="en-GB"/>
              </w:rPr>
              <w:t>Low</w:t>
            </w:r>
          </w:p>
        </w:tc>
      </w:tr>
      <w:tr w:rsidR="007B0188" w:rsidRPr="00D411B6" w14:paraId="5E71444E" w14:textId="77777777" w:rsidTr="00163A66">
        <w:trPr>
          <w:jc w:val="center"/>
        </w:trPr>
        <w:tc>
          <w:tcPr>
            <w:tcW w:w="1838" w:type="dxa"/>
            <w:vAlign w:val="center"/>
          </w:tcPr>
          <w:p w14:paraId="0F20A19E" w14:textId="79CFA223" w:rsidR="007B0188" w:rsidRPr="00D411B6" w:rsidRDefault="007B0188" w:rsidP="005678B9">
            <w:pPr>
              <w:pStyle w:val="ExhibitText"/>
              <w:jc w:val="left"/>
              <w:rPr>
                <w:sz w:val="18"/>
                <w:szCs w:val="18"/>
                <w:lang w:val="en-GB"/>
              </w:rPr>
            </w:pPr>
            <w:r w:rsidRPr="00D411B6">
              <w:rPr>
                <w:sz w:val="18"/>
                <w:szCs w:val="18"/>
                <w:lang w:val="en-GB"/>
              </w:rPr>
              <w:t xml:space="preserve">Bargaining Power </w:t>
            </w:r>
            <w:r w:rsidR="005678B9" w:rsidRPr="00D411B6">
              <w:rPr>
                <w:sz w:val="18"/>
                <w:szCs w:val="18"/>
                <w:lang w:val="en-GB"/>
              </w:rPr>
              <w:t>o</w:t>
            </w:r>
            <w:r w:rsidRPr="00D411B6">
              <w:rPr>
                <w:sz w:val="18"/>
                <w:szCs w:val="18"/>
                <w:lang w:val="en-GB"/>
              </w:rPr>
              <w:t>f Suppliers</w:t>
            </w:r>
          </w:p>
        </w:tc>
        <w:tc>
          <w:tcPr>
            <w:tcW w:w="5954" w:type="dxa"/>
          </w:tcPr>
          <w:p w14:paraId="71E4EA76" w14:textId="715D0FDC" w:rsidR="007B0188" w:rsidRPr="00D411B6" w:rsidRDefault="007B0188" w:rsidP="007B0188">
            <w:pPr>
              <w:pStyle w:val="ExhibitText"/>
              <w:numPr>
                <w:ilvl w:val="0"/>
                <w:numId w:val="13"/>
              </w:numPr>
              <w:rPr>
                <w:rFonts w:eastAsia="Calibri"/>
                <w:sz w:val="18"/>
                <w:szCs w:val="18"/>
                <w:lang w:val="en-GB"/>
              </w:rPr>
            </w:pPr>
            <w:r w:rsidRPr="00D411B6">
              <w:rPr>
                <w:rFonts w:eastAsia="Calibri"/>
                <w:sz w:val="18"/>
                <w:szCs w:val="18"/>
                <w:lang w:val="en-GB"/>
              </w:rPr>
              <w:t xml:space="preserve">Key suppliers </w:t>
            </w:r>
            <w:r w:rsidR="005678B9" w:rsidRPr="00D411B6">
              <w:rPr>
                <w:rFonts w:eastAsia="Calibri"/>
                <w:sz w:val="18"/>
                <w:szCs w:val="18"/>
                <w:lang w:val="en-GB"/>
              </w:rPr>
              <w:t xml:space="preserve">provide </w:t>
            </w:r>
            <w:r w:rsidRPr="00D411B6">
              <w:rPr>
                <w:rFonts w:eastAsia="Calibri"/>
                <w:sz w:val="18"/>
                <w:szCs w:val="18"/>
                <w:lang w:val="en-GB"/>
              </w:rPr>
              <w:t xml:space="preserve">carbon </w:t>
            </w:r>
            <w:r w:rsidR="005678B9" w:rsidRPr="00D411B6">
              <w:rPr>
                <w:rFonts w:eastAsia="Calibri"/>
                <w:sz w:val="18"/>
                <w:szCs w:val="18"/>
                <w:lang w:val="en-GB"/>
              </w:rPr>
              <w:t xml:space="preserve">fibre </w:t>
            </w:r>
            <w:r w:rsidRPr="00D411B6">
              <w:rPr>
                <w:rFonts w:eastAsia="Calibri"/>
                <w:sz w:val="18"/>
                <w:szCs w:val="18"/>
                <w:lang w:val="en-GB"/>
              </w:rPr>
              <w:t>and epoxy resin</w:t>
            </w:r>
            <w:r w:rsidR="005678B9" w:rsidRPr="00D411B6">
              <w:rPr>
                <w:rFonts w:eastAsia="Calibri"/>
                <w:sz w:val="18"/>
                <w:szCs w:val="18"/>
                <w:lang w:val="en-GB"/>
              </w:rPr>
              <w:t>.</w:t>
            </w:r>
          </w:p>
          <w:p w14:paraId="76039651" w14:textId="315D02F7" w:rsidR="007B0188" w:rsidRPr="00D411B6" w:rsidRDefault="007B0188" w:rsidP="007B0188">
            <w:pPr>
              <w:pStyle w:val="ExhibitText"/>
              <w:numPr>
                <w:ilvl w:val="0"/>
                <w:numId w:val="13"/>
              </w:numPr>
              <w:rPr>
                <w:rFonts w:eastAsia="Calibri"/>
                <w:sz w:val="18"/>
                <w:szCs w:val="18"/>
                <w:lang w:val="en-GB"/>
              </w:rPr>
            </w:pPr>
            <w:r w:rsidRPr="00D411B6">
              <w:rPr>
                <w:rFonts w:eastAsia="Calibri"/>
                <w:sz w:val="18"/>
                <w:szCs w:val="18"/>
                <w:lang w:val="en-GB"/>
              </w:rPr>
              <w:t>Suppliers can be easily replaced</w:t>
            </w:r>
            <w:r w:rsidR="005678B9" w:rsidRPr="00D411B6">
              <w:rPr>
                <w:rFonts w:eastAsia="Calibri"/>
                <w:sz w:val="18"/>
                <w:szCs w:val="18"/>
                <w:lang w:val="en-GB"/>
              </w:rPr>
              <w:t>;</w:t>
            </w:r>
            <w:r w:rsidRPr="00D411B6">
              <w:rPr>
                <w:rFonts w:eastAsia="Calibri"/>
                <w:sz w:val="18"/>
                <w:szCs w:val="18"/>
                <w:lang w:val="en-GB"/>
              </w:rPr>
              <w:t xml:space="preserve"> many </w:t>
            </w:r>
            <w:r w:rsidR="005678B9" w:rsidRPr="00D411B6">
              <w:rPr>
                <w:rFonts w:eastAsia="Calibri"/>
                <w:sz w:val="18"/>
                <w:szCs w:val="18"/>
                <w:lang w:val="en-GB"/>
              </w:rPr>
              <w:t>such suppliers are available</w:t>
            </w:r>
            <w:r w:rsidRPr="00D411B6">
              <w:rPr>
                <w:rFonts w:eastAsia="Calibri"/>
                <w:sz w:val="18"/>
                <w:szCs w:val="18"/>
                <w:lang w:val="en-GB"/>
              </w:rPr>
              <w:t xml:space="preserve"> on the market</w:t>
            </w:r>
            <w:r w:rsidR="005678B9" w:rsidRPr="00D411B6">
              <w:rPr>
                <w:rFonts w:eastAsia="Calibri"/>
                <w:sz w:val="18"/>
                <w:szCs w:val="18"/>
                <w:lang w:val="en-GB"/>
              </w:rPr>
              <w:t>.</w:t>
            </w:r>
          </w:p>
          <w:p w14:paraId="02AA9F89" w14:textId="2200187F" w:rsidR="007B0188" w:rsidRPr="00D411B6" w:rsidRDefault="007B0188" w:rsidP="005678B9">
            <w:pPr>
              <w:pStyle w:val="ExhibitText"/>
              <w:numPr>
                <w:ilvl w:val="0"/>
                <w:numId w:val="13"/>
              </w:numPr>
              <w:rPr>
                <w:rFonts w:eastAsia="Calibri"/>
                <w:sz w:val="18"/>
                <w:szCs w:val="18"/>
                <w:lang w:val="en-GB"/>
              </w:rPr>
            </w:pPr>
            <w:r w:rsidRPr="00D411B6">
              <w:rPr>
                <w:rFonts w:eastAsia="Calibri"/>
                <w:sz w:val="18"/>
                <w:szCs w:val="18"/>
                <w:lang w:val="en-GB"/>
              </w:rPr>
              <w:t xml:space="preserve">Suppliers account for </w:t>
            </w:r>
            <w:r w:rsidR="005678B9" w:rsidRPr="00D411B6">
              <w:rPr>
                <w:rFonts w:eastAsia="Calibri"/>
                <w:sz w:val="18"/>
                <w:szCs w:val="18"/>
                <w:lang w:val="en-GB"/>
              </w:rPr>
              <w:t xml:space="preserve">only approximately </w:t>
            </w:r>
            <w:r w:rsidRPr="00D411B6">
              <w:rPr>
                <w:rFonts w:eastAsia="Calibri"/>
                <w:sz w:val="18"/>
                <w:szCs w:val="18"/>
                <w:lang w:val="en-GB"/>
              </w:rPr>
              <w:t>10% of the final price of the propeller</w:t>
            </w:r>
            <w:r w:rsidR="00B13507" w:rsidRPr="00D411B6">
              <w:rPr>
                <w:rFonts w:eastAsia="Calibri"/>
                <w:sz w:val="18"/>
                <w:szCs w:val="18"/>
                <w:lang w:val="en-GB"/>
              </w:rPr>
              <w:t>.</w:t>
            </w:r>
          </w:p>
        </w:tc>
        <w:tc>
          <w:tcPr>
            <w:tcW w:w="1224" w:type="dxa"/>
            <w:vAlign w:val="center"/>
          </w:tcPr>
          <w:p w14:paraId="0768E6F7" w14:textId="08C8821F" w:rsidR="007B0188" w:rsidRPr="00D411B6" w:rsidRDefault="00163A66" w:rsidP="00163A66">
            <w:pPr>
              <w:pStyle w:val="ExhibitText"/>
              <w:jc w:val="center"/>
              <w:rPr>
                <w:b/>
                <w:sz w:val="18"/>
                <w:szCs w:val="18"/>
                <w:lang w:val="en-GB"/>
              </w:rPr>
            </w:pPr>
            <w:r w:rsidRPr="00D411B6">
              <w:rPr>
                <w:b/>
                <w:sz w:val="18"/>
                <w:szCs w:val="18"/>
                <w:lang w:val="en-GB"/>
              </w:rPr>
              <w:t>Low</w:t>
            </w:r>
          </w:p>
        </w:tc>
      </w:tr>
      <w:tr w:rsidR="007B0188" w:rsidRPr="00D411B6" w14:paraId="3BBE3D2F" w14:textId="77777777" w:rsidTr="00163A66">
        <w:trPr>
          <w:jc w:val="center"/>
        </w:trPr>
        <w:tc>
          <w:tcPr>
            <w:tcW w:w="1838" w:type="dxa"/>
            <w:vAlign w:val="center"/>
          </w:tcPr>
          <w:p w14:paraId="3A56557A" w14:textId="78B87C9A" w:rsidR="007B0188" w:rsidRPr="00D411B6" w:rsidRDefault="007B0188" w:rsidP="005678B9">
            <w:pPr>
              <w:pStyle w:val="ExhibitText"/>
              <w:jc w:val="left"/>
              <w:rPr>
                <w:sz w:val="18"/>
                <w:szCs w:val="18"/>
                <w:lang w:val="en-GB"/>
              </w:rPr>
            </w:pPr>
            <w:r w:rsidRPr="00D411B6">
              <w:rPr>
                <w:sz w:val="18"/>
                <w:szCs w:val="18"/>
                <w:lang w:val="en-GB"/>
              </w:rPr>
              <w:t xml:space="preserve">Bargaining Power </w:t>
            </w:r>
            <w:r w:rsidR="005678B9" w:rsidRPr="00D411B6">
              <w:rPr>
                <w:sz w:val="18"/>
                <w:szCs w:val="18"/>
                <w:lang w:val="en-GB"/>
              </w:rPr>
              <w:t>o</w:t>
            </w:r>
            <w:r w:rsidRPr="00D411B6">
              <w:rPr>
                <w:sz w:val="18"/>
                <w:szCs w:val="18"/>
                <w:lang w:val="en-GB"/>
              </w:rPr>
              <w:t>f Buyers</w:t>
            </w:r>
          </w:p>
        </w:tc>
        <w:tc>
          <w:tcPr>
            <w:tcW w:w="5954" w:type="dxa"/>
          </w:tcPr>
          <w:p w14:paraId="1D1A0DCD" w14:textId="7E4C7DBD" w:rsidR="007B0188" w:rsidRPr="00D411B6" w:rsidRDefault="005678B9" w:rsidP="007B0188">
            <w:pPr>
              <w:pStyle w:val="ExhibitText"/>
              <w:numPr>
                <w:ilvl w:val="0"/>
                <w:numId w:val="13"/>
              </w:numPr>
              <w:rPr>
                <w:rFonts w:eastAsia="Calibri"/>
                <w:sz w:val="18"/>
                <w:szCs w:val="18"/>
                <w:lang w:val="en-GB"/>
              </w:rPr>
            </w:pPr>
            <w:r w:rsidRPr="00D411B6">
              <w:rPr>
                <w:rFonts w:eastAsia="Calibri"/>
                <w:sz w:val="18"/>
                <w:szCs w:val="18"/>
                <w:lang w:val="en-GB"/>
              </w:rPr>
              <w:t xml:space="preserve">The </w:t>
            </w:r>
            <w:r w:rsidR="007B0188" w:rsidRPr="00D411B6">
              <w:rPr>
                <w:rFonts w:eastAsia="Calibri"/>
                <w:sz w:val="18"/>
                <w:szCs w:val="18"/>
                <w:lang w:val="en-GB"/>
              </w:rPr>
              <w:t xml:space="preserve">B2B market </w:t>
            </w:r>
            <w:r w:rsidRPr="00D411B6">
              <w:rPr>
                <w:rFonts w:eastAsia="Calibri"/>
                <w:sz w:val="18"/>
                <w:szCs w:val="18"/>
                <w:lang w:val="en-GB"/>
              </w:rPr>
              <w:t xml:space="preserve">means that </w:t>
            </w:r>
            <w:r w:rsidR="007B0188" w:rsidRPr="00D411B6">
              <w:rPr>
                <w:rFonts w:eastAsia="Calibri"/>
                <w:sz w:val="18"/>
                <w:szCs w:val="18"/>
                <w:lang w:val="en-GB"/>
              </w:rPr>
              <w:t xml:space="preserve">few buyers </w:t>
            </w:r>
            <w:r w:rsidRPr="00D411B6">
              <w:rPr>
                <w:rFonts w:eastAsia="Calibri"/>
                <w:sz w:val="18"/>
                <w:szCs w:val="18"/>
                <w:lang w:val="en-GB"/>
              </w:rPr>
              <w:t xml:space="preserve">are </w:t>
            </w:r>
            <w:r w:rsidR="007B0188" w:rsidRPr="00D411B6">
              <w:rPr>
                <w:rFonts w:eastAsia="Calibri"/>
                <w:sz w:val="18"/>
                <w:szCs w:val="18"/>
                <w:lang w:val="en-GB"/>
              </w:rPr>
              <w:t xml:space="preserve">ordering </w:t>
            </w:r>
            <w:r w:rsidR="00B13507" w:rsidRPr="00D411B6">
              <w:rPr>
                <w:rFonts w:eastAsia="Calibri"/>
                <w:sz w:val="18"/>
                <w:szCs w:val="18"/>
                <w:lang w:val="en-GB"/>
              </w:rPr>
              <w:t xml:space="preserve">large </w:t>
            </w:r>
            <w:r w:rsidR="007B0188" w:rsidRPr="00D411B6">
              <w:rPr>
                <w:rFonts w:eastAsia="Calibri"/>
                <w:sz w:val="18"/>
                <w:szCs w:val="18"/>
                <w:lang w:val="en-GB"/>
              </w:rPr>
              <w:t>quantities</w:t>
            </w:r>
            <w:r w:rsidRPr="00D411B6">
              <w:rPr>
                <w:rFonts w:eastAsia="Calibri"/>
                <w:sz w:val="18"/>
                <w:szCs w:val="18"/>
                <w:lang w:val="en-GB"/>
              </w:rPr>
              <w:t>,</w:t>
            </w:r>
            <w:r w:rsidR="007B0188" w:rsidRPr="00D411B6">
              <w:rPr>
                <w:rFonts w:eastAsia="Calibri"/>
                <w:sz w:val="18"/>
                <w:szCs w:val="18"/>
                <w:lang w:val="en-GB"/>
              </w:rPr>
              <w:t xml:space="preserve"> </w:t>
            </w:r>
            <w:r w:rsidRPr="00D411B6">
              <w:rPr>
                <w:rFonts w:eastAsia="Calibri"/>
                <w:sz w:val="18"/>
                <w:szCs w:val="18"/>
                <w:lang w:val="en-GB"/>
              </w:rPr>
              <w:t xml:space="preserve">which means they hold </w:t>
            </w:r>
            <w:r w:rsidR="007B0188" w:rsidRPr="00D411B6">
              <w:rPr>
                <w:rFonts w:eastAsia="Calibri"/>
                <w:sz w:val="18"/>
                <w:szCs w:val="18"/>
                <w:lang w:val="en-GB"/>
              </w:rPr>
              <w:t>considerable power</w:t>
            </w:r>
            <w:r w:rsidRPr="00D411B6">
              <w:rPr>
                <w:rFonts w:eastAsia="Calibri"/>
                <w:sz w:val="18"/>
                <w:szCs w:val="18"/>
                <w:lang w:val="en-GB"/>
              </w:rPr>
              <w:t>.</w:t>
            </w:r>
          </w:p>
          <w:p w14:paraId="0B903B35" w14:textId="1B23703A" w:rsidR="007B0188" w:rsidRPr="00D411B6" w:rsidRDefault="007B0188" w:rsidP="007B0188">
            <w:pPr>
              <w:pStyle w:val="ExhibitText"/>
              <w:numPr>
                <w:ilvl w:val="0"/>
                <w:numId w:val="13"/>
              </w:numPr>
              <w:rPr>
                <w:rFonts w:eastAsia="Calibri"/>
                <w:sz w:val="18"/>
                <w:szCs w:val="18"/>
                <w:lang w:val="en-GB"/>
              </w:rPr>
            </w:pPr>
            <w:r w:rsidRPr="00D411B6">
              <w:rPr>
                <w:rFonts w:eastAsia="Calibri"/>
                <w:sz w:val="18"/>
                <w:szCs w:val="18"/>
                <w:lang w:val="en-GB"/>
              </w:rPr>
              <w:t>The market for propellers is more competitive than the market for drones</w:t>
            </w:r>
            <w:r w:rsidR="005678B9" w:rsidRPr="00D411B6">
              <w:rPr>
                <w:rFonts w:eastAsia="Calibri"/>
                <w:sz w:val="18"/>
                <w:szCs w:val="18"/>
                <w:lang w:val="en-GB"/>
              </w:rPr>
              <w:t>.</w:t>
            </w:r>
          </w:p>
          <w:p w14:paraId="373C098A" w14:textId="5780A4EF" w:rsidR="007B0188" w:rsidRPr="00D411B6" w:rsidRDefault="007B0188" w:rsidP="005678B9">
            <w:pPr>
              <w:pStyle w:val="ExhibitText"/>
              <w:numPr>
                <w:ilvl w:val="0"/>
                <w:numId w:val="13"/>
              </w:numPr>
              <w:rPr>
                <w:rFonts w:eastAsia="Calibri"/>
                <w:sz w:val="18"/>
                <w:szCs w:val="18"/>
                <w:lang w:val="en-GB"/>
              </w:rPr>
            </w:pPr>
            <w:r w:rsidRPr="00D411B6">
              <w:rPr>
                <w:rFonts w:eastAsia="Calibri"/>
                <w:sz w:val="18"/>
                <w:szCs w:val="18"/>
                <w:lang w:val="en-GB"/>
              </w:rPr>
              <w:t xml:space="preserve">Losing only one buyer in the B2B </w:t>
            </w:r>
            <w:r w:rsidR="005678B9" w:rsidRPr="00D411B6">
              <w:rPr>
                <w:rFonts w:eastAsia="Calibri"/>
                <w:sz w:val="18"/>
                <w:szCs w:val="18"/>
                <w:lang w:val="en-GB"/>
              </w:rPr>
              <w:t xml:space="preserve">market </w:t>
            </w:r>
            <w:r w:rsidRPr="00D411B6">
              <w:rPr>
                <w:rFonts w:eastAsia="Calibri"/>
                <w:sz w:val="18"/>
                <w:szCs w:val="18"/>
                <w:lang w:val="en-GB"/>
              </w:rPr>
              <w:t xml:space="preserve">can have </w:t>
            </w:r>
            <w:r w:rsidR="005678B9" w:rsidRPr="00D411B6">
              <w:rPr>
                <w:rFonts w:eastAsia="Calibri"/>
                <w:sz w:val="18"/>
                <w:szCs w:val="18"/>
                <w:lang w:val="en-GB"/>
              </w:rPr>
              <w:t xml:space="preserve">a significant </w:t>
            </w:r>
            <w:r w:rsidRPr="00D411B6">
              <w:rPr>
                <w:rFonts w:eastAsia="Calibri"/>
                <w:sz w:val="18"/>
                <w:szCs w:val="18"/>
                <w:lang w:val="en-GB"/>
              </w:rPr>
              <w:t xml:space="preserve">negative impact on </w:t>
            </w:r>
            <w:r w:rsidR="005678B9" w:rsidRPr="00D411B6">
              <w:rPr>
                <w:spacing w:val="-2"/>
                <w:sz w:val="18"/>
                <w:szCs w:val="18"/>
                <w:lang w:val="en-GB"/>
              </w:rPr>
              <w:t>Mejzlík Modellbau</w:t>
            </w:r>
            <w:r w:rsidR="00B13507" w:rsidRPr="00D411B6">
              <w:rPr>
                <w:spacing w:val="-2"/>
                <w:sz w:val="18"/>
                <w:szCs w:val="18"/>
                <w:lang w:val="en-GB"/>
              </w:rPr>
              <w:t>.</w:t>
            </w:r>
          </w:p>
        </w:tc>
        <w:tc>
          <w:tcPr>
            <w:tcW w:w="1224" w:type="dxa"/>
            <w:vAlign w:val="center"/>
          </w:tcPr>
          <w:p w14:paraId="205A1AAE" w14:textId="6F21EC00" w:rsidR="007B0188" w:rsidRPr="00D411B6" w:rsidRDefault="00163A66" w:rsidP="00163A66">
            <w:pPr>
              <w:pStyle w:val="ExhibitText"/>
              <w:jc w:val="center"/>
              <w:rPr>
                <w:b/>
                <w:sz w:val="18"/>
                <w:szCs w:val="18"/>
                <w:lang w:val="en-GB"/>
              </w:rPr>
            </w:pPr>
            <w:r w:rsidRPr="00D411B6">
              <w:rPr>
                <w:b/>
                <w:sz w:val="18"/>
                <w:szCs w:val="18"/>
                <w:lang w:val="en-GB"/>
              </w:rPr>
              <w:t>High</w:t>
            </w:r>
          </w:p>
        </w:tc>
      </w:tr>
      <w:tr w:rsidR="007B0188" w:rsidRPr="00D411B6" w14:paraId="13BB6AF9" w14:textId="77777777" w:rsidTr="00163A66">
        <w:trPr>
          <w:jc w:val="center"/>
        </w:trPr>
        <w:tc>
          <w:tcPr>
            <w:tcW w:w="1838" w:type="dxa"/>
            <w:vAlign w:val="center"/>
          </w:tcPr>
          <w:p w14:paraId="0C3E01DA" w14:textId="7D44469A" w:rsidR="007B0188" w:rsidRPr="00D411B6" w:rsidRDefault="007B0188" w:rsidP="005678B9">
            <w:pPr>
              <w:pStyle w:val="ExhibitText"/>
              <w:jc w:val="left"/>
              <w:rPr>
                <w:sz w:val="18"/>
                <w:szCs w:val="18"/>
                <w:lang w:val="en-GB"/>
              </w:rPr>
            </w:pPr>
            <w:r w:rsidRPr="00D411B6">
              <w:rPr>
                <w:sz w:val="18"/>
                <w:szCs w:val="18"/>
                <w:lang w:val="en-GB"/>
              </w:rPr>
              <w:t xml:space="preserve">Industry </w:t>
            </w:r>
            <w:r w:rsidR="005678B9" w:rsidRPr="00D411B6">
              <w:rPr>
                <w:sz w:val="18"/>
                <w:szCs w:val="18"/>
                <w:lang w:val="en-GB"/>
              </w:rPr>
              <w:t>Rivalry</w:t>
            </w:r>
          </w:p>
        </w:tc>
        <w:tc>
          <w:tcPr>
            <w:tcW w:w="5954" w:type="dxa"/>
          </w:tcPr>
          <w:p w14:paraId="41D9D080" w14:textId="3F5583B9" w:rsidR="007B0188" w:rsidRPr="00D411B6" w:rsidRDefault="007B0188" w:rsidP="007B0188">
            <w:pPr>
              <w:pStyle w:val="ExhibitText"/>
              <w:numPr>
                <w:ilvl w:val="0"/>
                <w:numId w:val="13"/>
              </w:numPr>
              <w:rPr>
                <w:rFonts w:eastAsia="Calibri"/>
                <w:sz w:val="18"/>
                <w:szCs w:val="18"/>
                <w:lang w:val="en-GB"/>
              </w:rPr>
            </w:pPr>
            <w:r w:rsidRPr="00D411B6">
              <w:rPr>
                <w:rFonts w:eastAsia="Calibri"/>
                <w:sz w:val="18"/>
                <w:szCs w:val="18"/>
                <w:lang w:val="en-GB"/>
              </w:rPr>
              <w:t>HHI: 1</w:t>
            </w:r>
            <w:r w:rsidR="00B13507" w:rsidRPr="00D411B6">
              <w:rPr>
                <w:rFonts w:eastAsia="Calibri"/>
                <w:sz w:val="18"/>
                <w:szCs w:val="18"/>
                <w:lang w:val="en-GB"/>
              </w:rPr>
              <w:t>,</w:t>
            </w:r>
            <w:r w:rsidRPr="00D411B6">
              <w:rPr>
                <w:rFonts w:eastAsia="Calibri"/>
                <w:sz w:val="18"/>
                <w:szCs w:val="18"/>
                <w:lang w:val="en-GB"/>
              </w:rPr>
              <w:t>700</w:t>
            </w:r>
            <w:r w:rsidR="00B13507" w:rsidRPr="00D411B6">
              <w:rPr>
                <w:rFonts w:eastAsia="Calibri"/>
                <w:sz w:val="18"/>
                <w:szCs w:val="18"/>
                <w:lang w:val="en-GB"/>
              </w:rPr>
              <w:t xml:space="preserve"> </w:t>
            </w:r>
            <w:r w:rsidRPr="00D411B6">
              <w:rPr>
                <w:rFonts w:eastAsia="Calibri"/>
                <w:sz w:val="18"/>
                <w:szCs w:val="18"/>
                <w:lang w:val="en-GB"/>
              </w:rPr>
              <w:t>=</w:t>
            </w:r>
            <w:r w:rsidR="00B13507" w:rsidRPr="00D411B6">
              <w:rPr>
                <w:rFonts w:eastAsia="Calibri"/>
                <w:sz w:val="18"/>
                <w:szCs w:val="18"/>
                <w:lang w:val="en-GB"/>
              </w:rPr>
              <w:t xml:space="preserve"> </w:t>
            </w:r>
            <w:r w:rsidRPr="00D411B6">
              <w:rPr>
                <w:rFonts w:eastAsia="Calibri"/>
                <w:sz w:val="18"/>
                <w:szCs w:val="18"/>
                <w:lang w:val="en-GB"/>
              </w:rPr>
              <w:t>Low market concentration</w:t>
            </w:r>
          </w:p>
          <w:p w14:paraId="5C20A334" w14:textId="7CCC4E57" w:rsidR="007B0188" w:rsidRPr="00D411B6" w:rsidRDefault="007B0188" w:rsidP="007B0188">
            <w:pPr>
              <w:pStyle w:val="ExhibitText"/>
              <w:numPr>
                <w:ilvl w:val="0"/>
                <w:numId w:val="13"/>
              </w:numPr>
              <w:rPr>
                <w:rFonts w:eastAsia="Calibri"/>
                <w:sz w:val="18"/>
                <w:szCs w:val="18"/>
                <w:lang w:val="en-GB"/>
              </w:rPr>
            </w:pPr>
            <w:r w:rsidRPr="00D411B6">
              <w:rPr>
                <w:rFonts w:eastAsia="Calibri"/>
                <w:sz w:val="18"/>
                <w:szCs w:val="18"/>
                <w:lang w:val="en-GB"/>
              </w:rPr>
              <w:t>Many producers utilize synergies</w:t>
            </w:r>
            <w:r w:rsidR="009C4423">
              <w:rPr>
                <w:rFonts w:eastAsia="Calibri"/>
                <w:sz w:val="18"/>
                <w:szCs w:val="18"/>
                <w:lang w:val="en-GB"/>
              </w:rPr>
              <w:t>,</w:t>
            </w:r>
            <w:r w:rsidRPr="00D411B6">
              <w:rPr>
                <w:rFonts w:eastAsia="Calibri"/>
                <w:sz w:val="18"/>
                <w:szCs w:val="18"/>
                <w:lang w:val="en-GB"/>
              </w:rPr>
              <w:t xml:space="preserve"> as they produce both propellers and drones</w:t>
            </w:r>
            <w:r w:rsidR="00B13507" w:rsidRPr="00D411B6">
              <w:rPr>
                <w:rFonts w:eastAsia="Calibri"/>
                <w:sz w:val="18"/>
                <w:szCs w:val="18"/>
                <w:lang w:val="en-GB"/>
              </w:rPr>
              <w:t>.</w:t>
            </w:r>
          </w:p>
          <w:p w14:paraId="6B21E086" w14:textId="77777777" w:rsidR="007B0188" w:rsidRPr="00D411B6" w:rsidRDefault="007B0188" w:rsidP="007B0188">
            <w:pPr>
              <w:pStyle w:val="ExhibitText"/>
              <w:numPr>
                <w:ilvl w:val="0"/>
                <w:numId w:val="13"/>
              </w:numPr>
              <w:rPr>
                <w:rFonts w:eastAsia="Calibri"/>
                <w:sz w:val="18"/>
                <w:szCs w:val="18"/>
                <w:lang w:val="en-GB"/>
              </w:rPr>
            </w:pPr>
            <w:r w:rsidRPr="00D411B6">
              <w:rPr>
                <w:rFonts w:eastAsia="Calibri"/>
                <w:sz w:val="18"/>
                <w:szCs w:val="18"/>
                <w:lang w:val="en-GB"/>
              </w:rPr>
              <w:t>Highly competitive market</w:t>
            </w:r>
          </w:p>
        </w:tc>
        <w:tc>
          <w:tcPr>
            <w:tcW w:w="1224" w:type="dxa"/>
            <w:vAlign w:val="center"/>
          </w:tcPr>
          <w:p w14:paraId="1BC29ADA" w14:textId="3DFC6504" w:rsidR="007B0188" w:rsidRPr="00D411B6" w:rsidRDefault="00163A66" w:rsidP="00163A66">
            <w:pPr>
              <w:pStyle w:val="ExhibitText"/>
              <w:jc w:val="center"/>
              <w:rPr>
                <w:b/>
                <w:sz w:val="18"/>
                <w:szCs w:val="18"/>
                <w:lang w:val="en-GB"/>
              </w:rPr>
            </w:pPr>
            <w:r w:rsidRPr="00D411B6">
              <w:rPr>
                <w:b/>
                <w:sz w:val="18"/>
                <w:szCs w:val="18"/>
                <w:lang w:val="en-GB"/>
              </w:rPr>
              <w:t>High</w:t>
            </w:r>
          </w:p>
        </w:tc>
      </w:tr>
      <w:bookmarkEnd w:id="7"/>
    </w:tbl>
    <w:p w14:paraId="45275D2D" w14:textId="77777777" w:rsidR="00163A66" w:rsidRPr="00D411B6" w:rsidRDefault="00163A66" w:rsidP="00163A66">
      <w:pPr>
        <w:pStyle w:val="BodyTextMain"/>
        <w:rPr>
          <w:lang w:val="en-GB"/>
        </w:rPr>
      </w:pPr>
    </w:p>
    <w:p w14:paraId="0FDE37E6" w14:textId="28FBEF24" w:rsidR="005678B9" w:rsidRPr="00D411B6" w:rsidRDefault="005678B9" w:rsidP="00163A66">
      <w:pPr>
        <w:pStyle w:val="Footnote"/>
        <w:rPr>
          <w:lang w:val="en-GB"/>
        </w:rPr>
      </w:pPr>
      <w:r w:rsidRPr="00D411B6">
        <w:rPr>
          <w:lang w:val="en-GB"/>
        </w:rPr>
        <w:t>Note: B2B = business-to-business; HHI =</w:t>
      </w:r>
      <w:r w:rsidR="00E9347C" w:rsidRPr="00D411B6">
        <w:rPr>
          <w:lang w:val="en-GB"/>
        </w:rPr>
        <w:t xml:space="preserve"> Herfindahl–Hirschmann I</w:t>
      </w:r>
      <w:r w:rsidRPr="00D411B6">
        <w:rPr>
          <w:lang w:val="en-GB"/>
        </w:rPr>
        <w:t>ndex</w:t>
      </w:r>
      <w:r w:rsidR="00E9347C" w:rsidRPr="00D411B6">
        <w:rPr>
          <w:lang w:val="en-GB"/>
        </w:rPr>
        <w:t>; The HHI is a measure of the size of firms in relation to the industry and is used as an indicator of the amount of competition among them.</w:t>
      </w:r>
    </w:p>
    <w:p w14:paraId="3A6ACE7C" w14:textId="4EAB1AC3" w:rsidR="007B0188" w:rsidRPr="00D411B6" w:rsidRDefault="007B0188" w:rsidP="00163A66">
      <w:pPr>
        <w:pStyle w:val="Footnote"/>
        <w:rPr>
          <w:lang w:val="en-GB"/>
        </w:rPr>
      </w:pPr>
      <w:r w:rsidRPr="00D411B6">
        <w:rPr>
          <w:lang w:val="en-GB"/>
        </w:rPr>
        <w:t xml:space="preserve">Source: Created by case authors using information provided by </w:t>
      </w:r>
      <w:r w:rsidR="00E9347C" w:rsidRPr="00D411B6">
        <w:rPr>
          <w:lang w:val="en-GB"/>
        </w:rPr>
        <w:t xml:space="preserve">Mejzlík </w:t>
      </w:r>
      <w:r w:rsidRPr="00D411B6">
        <w:rPr>
          <w:lang w:val="en-GB"/>
        </w:rPr>
        <w:t>Modellbau</w:t>
      </w:r>
      <w:r w:rsidR="00E9347C" w:rsidRPr="00D411B6">
        <w:rPr>
          <w:lang w:val="en-GB"/>
        </w:rPr>
        <w:t>.</w:t>
      </w:r>
    </w:p>
    <w:p w14:paraId="63195C58" w14:textId="77777777" w:rsidR="004C0695" w:rsidRPr="00D411B6" w:rsidRDefault="004C0695">
      <w:pPr>
        <w:spacing w:after="200" w:line="276" w:lineRule="auto"/>
        <w:rPr>
          <w:rFonts w:ascii="Arial" w:hAnsi="Arial" w:cs="Arial"/>
          <w:b/>
          <w:caps/>
          <w:lang w:val="en-GB"/>
        </w:rPr>
      </w:pPr>
      <w:r w:rsidRPr="00D411B6">
        <w:rPr>
          <w:lang w:val="en-GB"/>
        </w:rPr>
        <w:br w:type="page"/>
      </w:r>
    </w:p>
    <w:p w14:paraId="09F6891B" w14:textId="535D6133" w:rsidR="007B0188" w:rsidRPr="00D411B6" w:rsidRDefault="00163A66" w:rsidP="00163A66">
      <w:pPr>
        <w:pStyle w:val="ExhibitHeading"/>
        <w:rPr>
          <w:lang w:val="en-GB"/>
        </w:rPr>
      </w:pPr>
      <w:r w:rsidRPr="00D411B6">
        <w:rPr>
          <w:lang w:val="en-GB"/>
        </w:rPr>
        <w:lastRenderedPageBreak/>
        <w:t>EXHIBIT 7: SWOT ANALYSIS OF MEJZL</w:t>
      </w:r>
      <w:r w:rsidR="00E9347C" w:rsidRPr="00D411B6">
        <w:rPr>
          <w:lang w:val="en-GB"/>
        </w:rPr>
        <w:t>Í</w:t>
      </w:r>
      <w:r w:rsidRPr="00D411B6">
        <w:rPr>
          <w:lang w:val="en-GB"/>
        </w:rPr>
        <w:t>K MODELLBAU</w:t>
      </w:r>
    </w:p>
    <w:p w14:paraId="51F6893B" w14:textId="77777777" w:rsidR="007B0188" w:rsidRPr="00D411B6" w:rsidRDefault="007B0188" w:rsidP="00163A66">
      <w:pPr>
        <w:pStyle w:val="BodyTextMain"/>
        <w:rPr>
          <w:lang w:val="en-GB"/>
        </w:rPr>
      </w:pPr>
    </w:p>
    <w:tbl>
      <w:tblPr>
        <w:tblStyle w:val="TableGrid"/>
        <w:tblW w:w="0" w:type="auto"/>
        <w:tblInd w:w="108" w:type="dxa"/>
        <w:tblLook w:val="04A0" w:firstRow="1" w:lastRow="0" w:firstColumn="1" w:lastColumn="0" w:noHBand="0" w:noVBand="1"/>
      </w:tblPr>
      <w:tblGrid>
        <w:gridCol w:w="4837"/>
        <w:gridCol w:w="4405"/>
      </w:tblGrid>
      <w:tr w:rsidR="00163A66" w:rsidRPr="00D411B6" w14:paraId="77E89F67" w14:textId="77777777" w:rsidTr="00E54CBC">
        <w:tc>
          <w:tcPr>
            <w:tcW w:w="4837" w:type="dxa"/>
          </w:tcPr>
          <w:p w14:paraId="626FD61B" w14:textId="3238341F" w:rsidR="00163A66" w:rsidRPr="00D411B6" w:rsidRDefault="00163A66" w:rsidP="00774386">
            <w:pPr>
              <w:pStyle w:val="ExhibitText"/>
              <w:jc w:val="center"/>
              <w:rPr>
                <w:rFonts w:eastAsia="Calibri"/>
                <w:b/>
                <w:sz w:val="18"/>
                <w:szCs w:val="18"/>
                <w:lang w:val="en-GB"/>
              </w:rPr>
            </w:pPr>
            <w:r w:rsidRPr="00D411B6">
              <w:rPr>
                <w:rFonts w:eastAsia="Calibri"/>
                <w:b/>
                <w:sz w:val="18"/>
                <w:szCs w:val="18"/>
                <w:lang w:val="en-GB"/>
              </w:rPr>
              <w:t>Strengths</w:t>
            </w:r>
          </w:p>
        </w:tc>
        <w:tc>
          <w:tcPr>
            <w:tcW w:w="4405" w:type="dxa"/>
          </w:tcPr>
          <w:p w14:paraId="7775A930" w14:textId="31344CEC" w:rsidR="00163A66" w:rsidRPr="00D411B6" w:rsidRDefault="00163A66" w:rsidP="00774386">
            <w:pPr>
              <w:pStyle w:val="ExhibitText"/>
              <w:jc w:val="center"/>
              <w:rPr>
                <w:rFonts w:eastAsia="Calibri"/>
                <w:b/>
                <w:sz w:val="18"/>
                <w:szCs w:val="18"/>
                <w:lang w:val="en-GB"/>
              </w:rPr>
            </w:pPr>
            <w:r w:rsidRPr="00D411B6">
              <w:rPr>
                <w:rFonts w:eastAsia="Calibri"/>
                <w:b/>
                <w:sz w:val="18"/>
                <w:szCs w:val="18"/>
                <w:lang w:val="en-GB"/>
              </w:rPr>
              <w:t>Opportunities</w:t>
            </w:r>
          </w:p>
        </w:tc>
      </w:tr>
      <w:tr w:rsidR="00163A66" w:rsidRPr="00D411B6" w14:paraId="788AF047" w14:textId="77777777" w:rsidTr="00E54CBC">
        <w:tc>
          <w:tcPr>
            <w:tcW w:w="4837" w:type="dxa"/>
          </w:tcPr>
          <w:p w14:paraId="6EC31638" w14:textId="41768814" w:rsidR="00163A66" w:rsidRPr="00D411B6" w:rsidRDefault="00E9347C" w:rsidP="00774386">
            <w:pPr>
              <w:pStyle w:val="ExhibitText"/>
              <w:numPr>
                <w:ilvl w:val="0"/>
                <w:numId w:val="15"/>
              </w:numPr>
              <w:jc w:val="left"/>
              <w:rPr>
                <w:rFonts w:eastAsia="Calibri"/>
                <w:sz w:val="18"/>
                <w:szCs w:val="18"/>
                <w:lang w:val="en-GB"/>
              </w:rPr>
            </w:pPr>
            <w:r w:rsidRPr="00D411B6">
              <w:rPr>
                <w:rFonts w:eastAsia="Calibri"/>
                <w:sz w:val="18"/>
                <w:szCs w:val="18"/>
                <w:lang w:val="en-GB"/>
              </w:rPr>
              <w:t>Produce</w:t>
            </w:r>
            <w:r w:rsidR="00B13507" w:rsidRPr="00D411B6">
              <w:rPr>
                <w:rFonts w:eastAsia="Calibri"/>
                <w:sz w:val="18"/>
                <w:szCs w:val="18"/>
                <w:lang w:val="en-GB"/>
              </w:rPr>
              <w:t>r of</w:t>
            </w:r>
            <w:r w:rsidRPr="00D411B6">
              <w:rPr>
                <w:rFonts w:eastAsia="Calibri"/>
                <w:sz w:val="18"/>
                <w:szCs w:val="18"/>
                <w:lang w:val="en-GB"/>
              </w:rPr>
              <w:t xml:space="preserve"> the h</w:t>
            </w:r>
            <w:r w:rsidR="00163A66" w:rsidRPr="00D411B6">
              <w:rPr>
                <w:rFonts w:eastAsia="Calibri"/>
                <w:sz w:val="18"/>
                <w:szCs w:val="18"/>
                <w:lang w:val="en-GB"/>
              </w:rPr>
              <w:t>ighest</w:t>
            </w:r>
            <w:r w:rsidRPr="00D411B6">
              <w:rPr>
                <w:rFonts w:eastAsia="Calibri"/>
                <w:sz w:val="18"/>
                <w:szCs w:val="18"/>
                <w:lang w:val="en-GB"/>
              </w:rPr>
              <w:t>-</w:t>
            </w:r>
            <w:r w:rsidR="00163A66" w:rsidRPr="00D411B6">
              <w:rPr>
                <w:rFonts w:eastAsia="Calibri"/>
                <w:sz w:val="18"/>
                <w:szCs w:val="18"/>
                <w:lang w:val="en-GB"/>
              </w:rPr>
              <w:t>quality propellers in the market</w:t>
            </w:r>
          </w:p>
          <w:p w14:paraId="4D385BF4" w14:textId="7B4F3736" w:rsidR="00163A66" w:rsidRPr="00D411B6" w:rsidRDefault="00163A66" w:rsidP="00774386">
            <w:pPr>
              <w:pStyle w:val="ExhibitText"/>
              <w:numPr>
                <w:ilvl w:val="0"/>
                <w:numId w:val="15"/>
              </w:numPr>
              <w:jc w:val="left"/>
              <w:rPr>
                <w:rFonts w:eastAsia="Calibri"/>
                <w:sz w:val="18"/>
                <w:szCs w:val="18"/>
                <w:lang w:val="en-GB"/>
              </w:rPr>
            </w:pPr>
            <w:r w:rsidRPr="00D411B6">
              <w:rPr>
                <w:rFonts w:eastAsia="Calibri"/>
                <w:sz w:val="18"/>
                <w:szCs w:val="18"/>
                <w:lang w:val="en-GB"/>
              </w:rPr>
              <w:t>Flexible and high production capacity (13,000 prop</w:t>
            </w:r>
            <w:r w:rsidR="00D37236" w:rsidRPr="00D411B6">
              <w:rPr>
                <w:rFonts w:eastAsia="Calibri"/>
                <w:sz w:val="18"/>
                <w:szCs w:val="18"/>
                <w:lang w:val="en-GB"/>
              </w:rPr>
              <w:t>eller</w:t>
            </w:r>
            <w:r w:rsidRPr="00D411B6">
              <w:rPr>
                <w:rFonts w:eastAsia="Calibri"/>
                <w:sz w:val="18"/>
                <w:szCs w:val="18"/>
                <w:lang w:val="en-GB"/>
              </w:rPr>
              <w:t>s</w:t>
            </w:r>
            <w:r w:rsidR="00D37236" w:rsidRPr="00D411B6">
              <w:rPr>
                <w:rFonts w:eastAsia="Calibri"/>
                <w:sz w:val="18"/>
                <w:szCs w:val="18"/>
                <w:lang w:val="en-GB"/>
              </w:rPr>
              <w:t xml:space="preserve"> per </w:t>
            </w:r>
            <w:r w:rsidRPr="00D411B6">
              <w:rPr>
                <w:rFonts w:eastAsia="Calibri"/>
                <w:sz w:val="18"/>
                <w:szCs w:val="18"/>
                <w:lang w:val="en-GB"/>
              </w:rPr>
              <w:t>year)</w:t>
            </w:r>
          </w:p>
          <w:p w14:paraId="062C71FE" w14:textId="77777777" w:rsidR="00163A66" w:rsidRPr="00D411B6" w:rsidRDefault="00163A66" w:rsidP="00774386">
            <w:pPr>
              <w:pStyle w:val="ExhibitText"/>
              <w:numPr>
                <w:ilvl w:val="0"/>
                <w:numId w:val="15"/>
              </w:numPr>
              <w:jc w:val="left"/>
              <w:rPr>
                <w:rFonts w:eastAsia="Calibri"/>
                <w:sz w:val="18"/>
                <w:szCs w:val="18"/>
                <w:lang w:val="en-GB"/>
              </w:rPr>
            </w:pPr>
            <w:r w:rsidRPr="00D411B6">
              <w:rPr>
                <w:rFonts w:eastAsia="Calibri"/>
                <w:sz w:val="18"/>
                <w:szCs w:val="18"/>
                <w:lang w:val="en-GB"/>
              </w:rPr>
              <w:t>Financially healthy company</w:t>
            </w:r>
          </w:p>
          <w:p w14:paraId="721DC249" w14:textId="77777777" w:rsidR="00163A66" w:rsidRPr="00D411B6" w:rsidRDefault="00163A66" w:rsidP="00774386">
            <w:pPr>
              <w:pStyle w:val="ExhibitText"/>
              <w:numPr>
                <w:ilvl w:val="0"/>
                <w:numId w:val="15"/>
              </w:numPr>
              <w:jc w:val="left"/>
              <w:rPr>
                <w:rFonts w:eastAsia="Calibri"/>
                <w:sz w:val="18"/>
                <w:szCs w:val="18"/>
                <w:lang w:val="en-GB"/>
              </w:rPr>
            </w:pPr>
            <w:r w:rsidRPr="00D411B6">
              <w:rPr>
                <w:rFonts w:eastAsia="Calibri"/>
                <w:sz w:val="18"/>
                <w:szCs w:val="18"/>
                <w:lang w:val="en-GB"/>
              </w:rPr>
              <w:t>Many years of experience in propeller market</w:t>
            </w:r>
          </w:p>
          <w:p w14:paraId="62B07919" w14:textId="67F600A7" w:rsidR="00163A66" w:rsidRPr="00D411B6" w:rsidRDefault="00163A66" w:rsidP="00774386">
            <w:pPr>
              <w:pStyle w:val="ExhibitText"/>
              <w:numPr>
                <w:ilvl w:val="0"/>
                <w:numId w:val="15"/>
              </w:numPr>
              <w:jc w:val="left"/>
              <w:rPr>
                <w:sz w:val="18"/>
                <w:szCs w:val="18"/>
                <w:lang w:val="en-GB"/>
              </w:rPr>
            </w:pPr>
            <w:r w:rsidRPr="00D411B6">
              <w:rPr>
                <w:rFonts w:eastAsia="Calibri"/>
                <w:sz w:val="18"/>
                <w:szCs w:val="18"/>
                <w:lang w:val="en-GB"/>
              </w:rPr>
              <w:t>European company</w:t>
            </w:r>
            <w:r w:rsidR="00D37236" w:rsidRPr="00D411B6">
              <w:rPr>
                <w:rFonts w:eastAsia="Calibri"/>
                <w:sz w:val="18"/>
                <w:szCs w:val="18"/>
                <w:lang w:val="en-GB"/>
              </w:rPr>
              <w:t>;</w:t>
            </w:r>
            <w:r w:rsidRPr="00D411B6">
              <w:rPr>
                <w:rFonts w:eastAsia="Calibri"/>
                <w:sz w:val="18"/>
                <w:szCs w:val="18"/>
                <w:lang w:val="en-GB"/>
              </w:rPr>
              <w:t xml:space="preserve"> </w:t>
            </w:r>
            <w:r w:rsidR="00D37236" w:rsidRPr="00D411B6">
              <w:rPr>
                <w:rFonts w:eastAsia="Calibri"/>
                <w:sz w:val="18"/>
                <w:szCs w:val="18"/>
                <w:lang w:val="en-GB"/>
              </w:rPr>
              <w:t xml:space="preserve">has </w:t>
            </w:r>
            <w:r w:rsidRPr="00D411B6">
              <w:rPr>
                <w:rFonts w:eastAsia="Calibri"/>
                <w:sz w:val="18"/>
                <w:szCs w:val="18"/>
                <w:lang w:val="en-GB"/>
              </w:rPr>
              <w:t>no trust issues</w:t>
            </w:r>
            <w:r w:rsidR="00B13507" w:rsidRPr="00D411B6">
              <w:rPr>
                <w:rFonts w:eastAsia="Calibri"/>
                <w:sz w:val="18"/>
                <w:szCs w:val="18"/>
                <w:lang w:val="en-GB"/>
              </w:rPr>
              <w:t>,</w:t>
            </w:r>
            <w:r w:rsidRPr="00D411B6">
              <w:rPr>
                <w:rFonts w:eastAsia="Calibri"/>
                <w:sz w:val="18"/>
                <w:szCs w:val="18"/>
                <w:lang w:val="en-GB"/>
              </w:rPr>
              <w:t xml:space="preserve"> unlike China</w:t>
            </w:r>
          </w:p>
        </w:tc>
        <w:tc>
          <w:tcPr>
            <w:tcW w:w="4405" w:type="dxa"/>
          </w:tcPr>
          <w:p w14:paraId="673D7FE7" w14:textId="6E4C4738" w:rsidR="00163A66" w:rsidRPr="00D411B6" w:rsidRDefault="00163A66" w:rsidP="00774386">
            <w:pPr>
              <w:pStyle w:val="ExhibitText"/>
              <w:numPr>
                <w:ilvl w:val="0"/>
                <w:numId w:val="15"/>
              </w:numPr>
              <w:jc w:val="left"/>
              <w:rPr>
                <w:rFonts w:eastAsia="Calibri"/>
                <w:sz w:val="18"/>
                <w:szCs w:val="18"/>
                <w:lang w:val="en-GB"/>
              </w:rPr>
            </w:pPr>
            <w:r w:rsidRPr="00D411B6">
              <w:rPr>
                <w:rFonts w:eastAsia="Calibri"/>
                <w:sz w:val="18"/>
                <w:szCs w:val="18"/>
                <w:lang w:val="en-GB"/>
              </w:rPr>
              <w:t>Loosening regulations can unlock huge market</w:t>
            </w:r>
          </w:p>
          <w:p w14:paraId="3D60B4C2" w14:textId="7F551817" w:rsidR="00163A66" w:rsidRPr="00D411B6" w:rsidRDefault="00163A66" w:rsidP="00774386">
            <w:pPr>
              <w:pStyle w:val="ExhibitText"/>
              <w:numPr>
                <w:ilvl w:val="0"/>
                <w:numId w:val="15"/>
              </w:numPr>
              <w:jc w:val="left"/>
              <w:rPr>
                <w:rFonts w:eastAsia="Calibri"/>
                <w:sz w:val="18"/>
                <w:szCs w:val="18"/>
                <w:lang w:val="en-GB"/>
              </w:rPr>
            </w:pPr>
            <w:r w:rsidRPr="00D411B6">
              <w:rPr>
                <w:rFonts w:eastAsia="Calibri"/>
                <w:sz w:val="18"/>
                <w:szCs w:val="18"/>
                <w:lang w:val="en-GB"/>
              </w:rPr>
              <w:t>Drones and UAV market</w:t>
            </w:r>
            <w:r w:rsidR="00B13507" w:rsidRPr="00D411B6">
              <w:rPr>
                <w:rFonts w:eastAsia="Calibri"/>
                <w:sz w:val="18"/>
                <w:szCs w:val="18"/>
                <w:lang w:val="en-GB"/>
              </w:rPr>
              <w:t>s</w:t>
            </w:r>
            <w:r w:rsidRPr="00D411B6">
              <w:rPr>
                <w:rFonts w:eastAsia="Calibri"/>
                <w:sz w:val="18"/>
                <w:szCs w:val="18"/>
                <w:lang w:val="en-GB"/>
              </w:rPr>
              <w:t xml:space="preserve"> </w:t>
            </w:r>
            <w:r w:rsidR="00B13507" w:rsidRPr="00D411B6">
              <w:rPr>
                <w:rFonts w:eastAsia="Calibri"/>
                <w:sz w:val="18"/>
                <w:szCs w:val="18"/>
                <w:lang w:val="en-GB"/>
              </w:rPr>
              <w:t xml:space="preserve">are projected to have </w:t>
            </w:r>
            <w:r w:rsidRPr="00D411B6">
              <w:rPr>
                <w:rFonts w:eastAsia="Calibri"/>
                <w:sz w:val="18"/>
                <w:szCs w:val="18"/>
                <w:lang w:val="en-GB"/>
              </w:rPr>
              <w:t>exponential growth</w:t>
            </w:r>
          </w:p>
          <w:p w14:paraId="2722AE71" w14:textId="7E8A2828" w:rsidR="00163A66" w:rsidRPr="00D411B6" w:rsidRDefault="00163A66" w:rsidP="00774386">
            <w:pPr>
              <w:pStyle w:val="ExhibitText"/>
              <w:numPr>
                <w:ilvl w:val="0"/>
                <w:numId w:val="15"/>
              </w:numPr>
              <w:jc w:val="left"/>
              <w:rPr>
                <w:sz w:val="18"/>
                <w:szCs w:val="18"/>
                <w:lang w:val="en-GB"/>
              </w:rPr>
            </w:pPr>
            <w:r w:rsidRPr="00D411B6">
              <w:rPr>
                <w:rFonts w:eastAsia="Calibri"/>
                <w:sz w:val="18"/>
                <w:szCs w:val="18"/>
                <w:lang w:val="en-GB"/>
              </w:rPr>
              <w:t>High concentration of start-ups in industry are seeking custom solution</w:t>
            </w:r>
            <w:r w:rsidR="00D37236" w:rsidRPr="00D411B6">
              <w:rPr>
                <w:rFonts w:eastAsia="Calibri"/>
                <w:sz w:val="18"/>
                <w:szCs w:val="18"/>
                <w:lang w:val="en-GB"/>
              </w:rPr>
              <w:t>s</w:t>
            </w:r>
            <w:r w:rsidRPr="00D411B6">
              <w:rPr>
                <w:rFonts w:eastAsia="Calibri"/>
                <w:sz w:val="18"/>
                <w:szCs w:val="18"/>
                <w:lang w:val="en-GB"/>
              </w:rPr>
              <w:t xml:space="preserve"> that </w:t>
            </w:r>
            <w:r w:rsidR="00D37236" w:rsidRPr="00D411B6">
              <w:rPr>
                <w:sz w:val="18"/>
                <w:szCs w:val="18"/>
                <w:lang w:val="en-GB"/>
              </w:rPr>
              <w:t xml:space="preserve">Mejzlík Modellbau </w:t>
            </w:r>
            <w:r w:rsidRPr="00D411B6">
              <w:rPr>
                <w:rFonts w:eastAsia="Calibri"/>
                <w:sz w:val="18"/>
                <w:szCs w:val="18"/>
                <w:lang w:val="en-GB"/>
              </w:rPr>
              <w:t>can offer</w:t>
            </w:r>
          </w:p>
        </w:tc>
      </w:tr>
      <w:tr w:rsidR="00163A66" w:rsidRPr="00D411B6" w14:paraId="20C12797" w14:textId="77777777" w:rsidTr="00E54CBC">
        <w:tc>
          <w:tcPr>
            <w:tcW w:w="4837" w:type="dxa"/>
          </w:tcPr>
          <w:p w14:paraId="5F45948E" w14:textId="2D18845A" w:rsidR="00163A66" w:rsidRPr="00D411B6" w:rsidRDefault="00163A66" w:rsidP="00774386">
            <w:pPr>
              <w:pStyle w:val="ExhibitText"/>
              <w:jc w:val="center"/>
              <w:rPr>
                <w:rFonts w:eastAsia="Calibri"/>
                <w:b/>
                <w:sz w:val="18"/>
                <w:szCs w:val="18"/>
                <w:lang w:val="en-GB"/>
              </w:rPr>
            </w:pPr>
            <w:r w:rsidRPr="00D411B6">
              <w:rPr>
                <w:rFonts w:eastAsia="Calibri"/>
                <w:b/>
                <w:sz w:val="18"/>
                <w:szCs w:val="18"/>
                <w:lang w:val="en-GB"/>
              </w:rPr>
              <w:t>Weaknesses</w:t>
            </w:r>
          </w:p>
        </w:tc>
        <w:tc>
          <w:tcPr>
            <w:tcW w:w="4405" w:type="dxa"/>
          </w:tcPr>
          <w:p w14:paraId="0B60EF18" w14:textId="209A48E3" w:rsidR="00163A66" w:rsidRPr="00D411B6" w:rsidRDefault="00163A66" w:rsidP="00774386">
            <w:pPr>
              <w:pStyle w:val="ExhibitText"/>
              <w:jc w:val="center"/>
              <w:rPr>
                <w:rFonts w:eastAsia="Calibri"/>
                <w:b/>
                <w:sz w:val="18"/>
                <w:szCs w:val="18"/>
                <w:lang w:val="en-GB"/>
              </w:rPr>
            </w:pPr>
            <w:r w:rsidRPr="00D411B6">
              <w:rPr>
                <w:rFonts w:eastAsia="Calibri"/>
                <w:b/>
                <w:sz w:val="18"/>
                <w:szCs w:val="18"/>
                <w:lang w:val="en-GB"/>
              </w:rPr>
              <w:t>Threats</w:t>
            </w:r>
          </w:p>
        </w:tc>
      </w:tr>
      <w:tr w:rsidR="00163A66" w:rsidRPr="00D411B6" w14:paraId="0AD41E63" w14:textId="77777777" w:rsidTr="00E54CBC">
        <w:tc>
          <w:tcPr>
            <w:tcW w:w="4837" w:type="dxa"/>
          </w:tcPr>
          <w:p w14:paraId="0A3D8E94" w14:textId="77777777" w:rsidR="00163A66" w:rsidRPr="00D411B6" w:rsidRDefault="00163A66" w:rsidP="00774386">
            <w:pPr>
              <w:pStyle w:val="ExhibitText"/>
              <w:numPr>
                <w:ilvl w:val="0"/>
                <w:numId w:val="16"/>
              </w:numPr>
              <w:jc w:val="left"/>
              <w:rPr>
                <w:rFonts w:eastAsia="Calibri"/>
                <w:sz w:val="18"/>
                <w:szCs w:val="18"/>
                <w:lang w:val="en-GB"/>
              </w:rPr>
            </w:pPr>
            <w:r w:rsidRPr="00D411B6">
              <w:rPr>
                <w:rFonts w:eastAsia="Calibri"/>
                <w:sz w:val="18"/>
                <w:szCs w:val="18"/>
                <w:lang w:val="en-GB"/>
              </w:rPr>
              <w:t>Long process of employee training (1 year)</w:t>
            </w:r>
          </w:p>
          <w:p w14:paraId="769366E7" w14:textId="77777777" w:rsidR="00163A66" w:rsidRPr="00D411B6" w:rsidRDefault="00163A66" w:rsidP="00774386">
            <w:pPr>
              <w:pStyle w:val="ExhibitText"/>
              <w:numPr>
                <w:ilvl w:val="0"/>
                <w:numId w:val="16"/>
              </w:numPr>
              <w:jc w:val="left"/>
              <w:rPr>
                <w:rFonts w:eastAsia="Calibri"/>
                <w:sz w:val="18"/>
                <w:szCs w:val="18"/>
                <w:lang w:val="en-GB"/>
              </w:rPr>
            </w:pPr>
            <w:r w:rsidRPr="00D411B6">
              <w:rPr>
                <w:rFonts w:eastAsia="Calibri"/>
                <w:sz w:val="18"/>
                <w:szCs w:val="18"/>
                <w:lang w:val="en-GB"/>
              </w:rPr>
              <w:t>No experience in communicating with big players</w:t>
            </w:r>
          </w:p>
          <w:p w14:paraId="0FDFB364" w14:textId="153385D6" w:rsidR="00163A66" w:rsidRPr="00D411B6" w:rsidRDefault="00B13507" w:rsidP="00774386">
            <w:pPr>
              <w:pStyle w:val="ExhibitText"/>
              <w:numPr>
                <w:ilvl w:val="0"/>
                <w:numId w:val="16"/>
              </w:numPr>
              <w:jc w:val="left"/>
              <w:rPr>
                <w:rFonts w:eastAsia="Calibri"/>
                <w:sz w:val="18"/>
                <w:szCs w:val="18"/>
                <w:lang w:val="en-GB"/>
              </w:rPr>
            </w:pPr>
            <w:r w:rsidRPr="00D411B6">
              <w:rPr>
                <w:rFonts w:eastAsia="Calibri"/>
                <w:sz w:val="18"/>
                <w:szCs w:val="18"/>
                <w:lang w:val="en-GB"/>
              </w:rPr>
              <w:t>P</w:t>
            </w:r>
            <w:r w:rsidR="00163A66" w:rsidRPr="00D411B6">
              <w:rPr>
                <w:rFonts w:eastAsia="Calibri"/>
                <w:sz w:val="18"/>
                <w:szCs w:val="18"/>
                <w:lang w:val="en-GB"/>
              </w:rPr>
              <w:t>ropeller</w:t>
            </w:r>
            <w:r w:rsidRPr="00D411B6">
              <w:rPr>
                <w:rFonts w:eastAsia="Calibri"/>
                <w:sz w:val="18"/>
                <w:szCs w:val="18"/>
                <w:lang w:val="en-GB"/>
              </w:rPr>
              <w:t>s have advantages</w:t>
            </w:r>
            <w:r w:rsidR="00163A66" w:rsidRPr="00D411B6">
              <w:rPr>
                <w:rFonts w:eastAsia="Calibri"/>
                <w:sz w:val="18"/>
                <w:szCs w:val="18"/>
                <w:lang w:val="en-GB"/>
              </w:rPr>
              <w:t xml:space="preserve"> only </w:t>
            </w:r>
            <w:r w:rsidRPr="00D411B6">
              <w:rPr>
                <w:rFonts w:eastAsia="Calibri"/>
                <w:sz w:val="18"/>
                <w:szCs w:val="18"/>
                <w:lang w:val="en-GB"/>
              </w:rPr>
              <w:t>with</w:t>
            </w:r>
            <w:r w:rsidR="00163A66" w:rsidRPr="00D411B6">
              <w:rPr>
                <w:rFonts w:eastAsia="Calibri"/>
                <w:sz w:val="18"/>
                <w:szCs w:val="18"/>
                <w:lang w:val="en-GB"/>
              </w:rPr>
              <w:t xml:space="preserve">in </w:t>
            </w:r>
            <w:r w:rsidR="00D37236" w:rsidRPr="00D411B6">
              <w:rPr>
                <w:rFonts w:eastAsia="Calibri"/>
                <w:sz w:val="18"/>
                <w:szCs w:val="18"/>
                <w:lang w:val="en-GB"/>
              </w:rPr>
              <w:t xml:space="preserve">a </w:t>
            </w:r>
            <w:r w:rsidR="00163A66" w:rsidRPr="00D411B6">
              <w:rPr>
                <w:rFonts w:eastAsia="Calibri"/>
                <w:sz w:val="18"/>
                <w:szCs w:val="18"/>
                <w:lang w:val="en-GB"/>
              </w:rPr>
              <w:t>specific diameter range</w:t>
            </w:r>
          </w:p>
          <w:p w14:paraId="13F1C664" w14:textId="74A22D98" w:rsidR="00163A66" w:rsidRPr="00D411B6" w:rsidRDefault="00163A66" w:rsidP="00774386">
            <w:pPr>
              <w:pStyle w:val="ExhibitText"/>
              <w:numPr>
                <w:ilvl w:val="0"/>
                <w:numId w:val="16"/>
              </w:numPr>
              <w:jc w:val="left"/>
              <w:rPr>
                <w:rFonts w:eastAsia="Calibri"/>
                <w:sz w:val="18"/>
                <w:szCs w:val="18"/>
                <w:lang w:val="en-GB"/>
              </w:rPr>
            </w:pPr>
            <w:r w:rsidRPr="00D411B6">
              <w:rPr>
                <w:rFonts w:eastAsia="Calibri"/>
                <w:sz w:val="18"/>
                <w:szCs w:val="18"/>
                <w:lang w:val="en-GB"/>
              </w:rPr>
              <w:t>Portfolio require</w:t>
            </w:r>
            <w:r w:rsidR="00B13507" w:rsidRPr="00D411B6">
              <w:rPr>
                <w:rFonts w:eastAsia="Calibri"/>
                <w:sz w:val="18"/>
                <w:szCs w:val="18"/>
                <w:lang w:val="en-GB"/>
              </w:rPr>
              <w:t>s</w:t>
            </w:r>
            <w:r w:rsidRPr="00D411B6">
              <w:rPr>
                <w:rFonts w:eastAsia="Calibri"/>
                <w:sz w:val="18"/>
                <w:szCs w:val="18"/>
                <w:lang w:val="en-GB"/>
              </w:rPr>
              <w:t xml:space="preserve"> tests and experiments</w:t>
            </w:r>
          </w:p>
          <w:p w14:paraId="0530BBB9" w14:textId="251864E2" w:rsidR="00163A66" w:rsidRPr="00C76DC4" w:rsidRDefault="00163A66" w:rsidP="001779B6">
            <w:pPr>
              <w:pStyle w:val="ExhibitText"/>
              <w:numPr>
                <w:ilvl w:val="0"/>
                <w:numId w:val="16"/>
              </w:numPr>
              <w:jc w:val="left"/>
              <w:rPr>
                <w:sz w:val="18"/>
                <w:szCs w:val="18"/>
                <w:lang w:val="en-GB"/>
              </w:rPr>
            </w:pPr>
            <w:r w:rsidRPr="00D411B6">
              <w:rPr>
                <w:rFonts w:eastAsia="Calibri"/>
                <w:sz w:val="18"/>
                <w:szCs w:val="18"/>
                <w:lang w:val="en-GB"/>
              </w:rPr>
              <w:t>Company is dependent on key employees</w:t>
            </w:r>
          </w:p>
        </w:tc>
        <w:tc>
          <w:tcPr>
            <w:tcW w:w="4405" w:type="dxa"/>
          </w:tcPr>
          <w:p w14:paraId="75EA3E4F" w14:textId="232C4954" w:rsidR="00163A66" w:rsidRPr="00D411B6" w:rsidRDefault="00163A66" w:rsidP="00774386">
            <w:pPr>
              <w:pStyle w:val="ExhibitText"/>
              <w:numPr>
                <w:ilvl w:val="0"/>
                <w:numId w:val="16"/>
              </w:numPr>
              <w:jc w:val="left"/>
              <w:rPr>
                <w:rFonts w:eastAsia="Calibri"/>
                <w:sz w:val="18"/>
                <w:szCs w:val="18"/>
                <w:lang w:val="en-GB"/>
              </w:rPr>
            </w:pPr>
            <w:r w:rsidRPr="00D411B6">
              <w:rPr>
                <w:rFonts w:eastAsia="Calibri"/>
                <w:sz w:val="18"/>
                <w:szCs w:val="18"/>
                <w:lang w:val="en-GB"/>
              </w:rPr>
              <w:t>Defective material can delay production significantly</w:t>
            </w:r>
          </w:p>
          <w:p w14:paraId="366541EE" w14:textId="7505D20F" w:rsidR="00163A66" w:rsidRPr="00D411B6" w:rsidRDefault="00163A66" w:rsidP="00774386">
            <w:pPr>
              <w:pStyle w:val="ExhibitText"/>
              <w:numPr>
                <w:ilvl w:val="0"/>
                <w:numId w:val="16"/>
              </w:numPr>
              <w:jc w:val="left"/>
              <w:rPr>
                <w:rFonts w:eastAsia="Calibri"/>
                <w:sz w:val="18"/>
                <w:szCs w:val="18"/>
                <w:lang w:val="en-GB"/>
              </w:rPr>
            </w:pPr>
            <w:r w:rsidRPr="00D411B6">
              <w:rPr>
                <w:rFonts w:eastAsia="Calibri"/>
                <w:sz w:val="18"/>
                <w:szCs w:val="18"/>
                <w:lang w:val="en-GB"/>
              </w:rPr>
              <w:t>Exchange risk</w:t>
            </w:r>
            <w:r w:rsidR="00D37236" w:rsidRPr="00D411B6">
              <w:rPr>
                <w:rFonts w:eastAsia="Calibri"/>
                <w:sz w:val="18"/>
                <w:szCs w:val="18"/>
                <w:lang w:val="en-GB"/>
              </w:rPr>
              <w:t xml:space="preserve">; </w:t>
            </w:r>
            <w:r w:rsidR="00D37236" w:rsidRPr="00D411B6">
              <w:rPr>
                <w:sz w:val="18"/>
                <w:szCs w:val="18"/>
                <w:lang w:val="en-GB"/>
              </w:rPr>
              <w:t xml:space="preserve">Mejzlík Modellbau </w:t>
            </w:r>
            <w:r w:rsidRPr="00D411B6">
              <w:rPr>
                <w:rFonts w:eastAsia="Calibri"/>
                <w:sz w:val="18"/>
                <w:szCs w:val="18"/>
                <w:lang w:val="en-GB"/>
              </w:rPr>
              <w:t>is an exporter</w:t>
            </w:r>
          </w:p>
          <w:p w14:paraId="659F0A38" w14:textId="7B5892A4" w:rsidR="00163A66" w:rsidRPr="00D411B6" w:rsidRDefault="00163A66" w:rsidP="00774386">
            <w:pPr>
              <w:pStyle w:val="ExhibitText"/>
              <w:numPr>
                <w:ilvl w:val="0"/>
                <w:numId w:val="16"/>
              </w:numPr>
              <w:jc w:val="left"/>
              <w:rPr>
                <w:rFonts w:eastAsia="Calibri"/>
                <w:sz w:val="18"/>
                <w:szCs w:val="18"/>
                <w:lang w:val="en-GB"/>
              </w:rPr>
            </w:pPr>
            <w:r w:rsidRPr="00D411B6">
              <w:rPr>
                <w:rFonts w:eastAsia="Calibri"/>
                <w:sz w:val="18"/>
                <w:szCs w:val="18"/>
                <w:lang w:val="en-GB"/>
              </w:rPr>
              <w:t xml:space="preserve">End consumer market </w:t>
            </w:r>
            <w:r w:rsidR="00A27462" w:rsidRPr="00D411B6">
              <w:rPr>
                <w:rFonts w:eastAsia="Calibri"/>
                <w:sz w:val="18"/>
                <w:szCs w:val="18"/>
                <w:lang w:val="en-GB"/>
              </w:rPr>
              <w:t xml:space="preserve">is </w:t>
            </w:r>
            <w:r w:rsidRPr="00D411B6">
              <w:rPr>
                <w:rFonts w:eastAsia="Calibri"/>
                <w:sz w:val="18"/>
                <w:szCs w:val="18"/>
                <w:lang w:val="en-GB"/>
              </w:rPr>
              <w:t>dependent on regulations</w:t>
            </w:r>
          </w:p>
          <w:p w14:paraId="2158007B" w14:textId="0FFE8DE6" w:rsidR="00163A66" w:rsidRPr="00D411B6" w:rsidRDefault="00163A66" w:rsidP="00774386">
            <w:pPr>
              <w:pStyle w:val="ExhibitText"/>
              <w:numPr>
                <w:ilvl w:val="0"/>
                <w:numId w:val="16"/>
              </w:numPr>
              <w:jc w:val="left"/>
              <w:rPr>
                <w:rFonts w:eastAsia="Calibri"/>
                <w:sz w:val="18"/>
                <w:szCs w:val="18"/>
                <w:lang w:val="en-GB"/>
              </w:rPr>
            </w:pPr>
            <w:r w:rsidRPr="00D411B6">
              <w:rPr>
                <w:rFonts w:eastAsia="Calibri"/>
                <w:sz w:val="18"/>
                <w:szCs w:val="18"/>
                <w:lang w:val="en-GB"/>
              </w:rPr>
              <w:t>Growing drone and UAV market</w:t>
            </w:r>
            <w:r w:rsidR="00B13507" w:rsidRPr="00D411B6">
              <w:rPr>
                <w:rFonts w:eastAsia="Calibri"/>
                <w:sz w:val="18"/>
                <w:szCs w:val="18"/>
                <w:lang w:val="en-GB"/>
              </w:rPr>
              <w:t>s</w:t>
            </w:r>
            <w:r w:rsidRPr="00D411B6">
              <w:rPr>
                <w:rFonts w:eastAsia="Calibri"/>
                <w:sz w:val="18"/>
                <w:szCs w:val="18"/>
                <w:lang w:val="en-GB"/>
              </w:rPr>
              <w:t xml:space="preserve"> might draw competitors with experience</w:t>
            </w:r>
          </w:p>
          <w:p w14:paraId="399E5949" w14:textId="1A3986B3" w:rsidR="00163A66" w:rsidRPr="00D411B6" w:rsidRDefault="00163A66" w:rsidP="00774386">
            <w:pPr>
              <w:pStyle w:val="ExhibitText"/>
              <w:numPr>
                <w:ilvl w:val="0"/>
                <w:numId w:val="16"/>
              </w:numPr>
              <w:jc w:val="left"/>
              <w:rPr>
                <w:sz w:val="18"/>
                <w:szCs w:val="18"/>
                <w:lang w:val="en-GB"/>
              </w:rPr>
            </w:pPr>
            <w:r w:rsidRPr="00D411B6">
              <w:rPr>
                <w:rFonts w:eastAsia="Calibri"/>
                <w:sz w:val="18"/>
                <w:szCs w:val="18"/>
                <w:lang w:val="en-GB"/>
              </w:rPr>
              <w:t>Fa</w:t>
            </w:r>
            <w:r w:rsidR="00D37236" w:rsidRPr="00D411B6">
              <w:rPr>
                <w:rFonts w:eastAsia="Calibri"/>
                <w:sz w:val="18"/>
                <w:szCs w:val="18"/>
                <w:lang w:val="en-GB"/>
              </w:rPr>
              <w:t>s</w:t>
            </w:r>
            <w:r w:rsidRPr="00D411B6">
              <w:rPr>
                <w:rFonts w:eastAsia="Calibri"/>
                <w:sz w:val="18"/>
                <w:szCs w:val="18"/>
                <w:lang w:val="en-GB"/>
              </w:rPr>
              <w:t>t</w:t>
            </w:r>
            <w:r w:rsidR="00D37236" w:rsidRPr="00D411B6">
              <w:rPr>
                <w:rFonts w:eastAsia="Calibri"/>
                <w:sz w:val="18"/>
                <w:szCs w:val="18"/>
                <w:lang w:val="en-GB"/>
              </w:rPr>
              <w:t>-</w:t>
            </w:r>
            <w:r w:rsidRPr="00D411B6">
              <w:rPr>
                <w:rFonts w:eastAsia="Calibri"/>
                <w:sz w:val="18"/>
                <w:szCs w:val="18"/>
                <w:lang w:val="en-GB"/>
              </w:rPr>
              <w:t>moving market</w:t>
            </w:r>
          </w:p>
        </w:tc>
      </w:tr>
    </w:tbl>
    <w:p w14:paraId="63DB239C" w14:textId="77777777" w:rsidR="00163A66" w:rsidRPr="00D411B6" w:rsidRDefault="00163A66" w:rsidP="00163A66">
      <w:pPr>
        <w:pStyle w:val="BodyTextMain"/>
        <w:rPr>
          <w:sz w:val="14"/>
          <w:lang w:val="en-GB"/>
        </w:rPr>
      </w:pPr>
    </w:p>
    <w:p w14:paraId="38208D17" w14:textId="4D91EE3C" w:rsidR="00D37236" w:rsidRPr="00D411B6" w:rsidRDefault="00D37236" w:rsidP="00774386">
      <w:pPr>
        <w:pStyle w:val="Footnote"/>
        <w:rPr>
          <w:lang w:val="en-GB"/>
        </w:rPr>
      </w:pPr>
      <w:r w:rsidRPr="00D411B6">
        <w:rPr>
          <w:lang w:val="en-GB"/>
        </w:rPr>
        <w:t xml:space="preserve">Note: </w:t>
      </w:r>
      <w:r w:rsidR="002A2BA8">
        <w:rPr>
          <w:lang w:val="en-GB"/>
        </w:rPr>
        <w:t xml:space="preserve">SWOT = strengths, weaknesses, opportunities, and threats; </w:t>
      </w:r>
      <w:r w:rsidRPr="00D411B6">
        <w:rPr>
          <w:lang w:val="en-GB"/>
        </w:rPr>
        <w:t>UAV = unmanned aerial vehicles</w:t>
      </w:r>
      <w:r w:rsidR="00774386" w:rsidRPr="00D411B6">
        <w:rPr>
          <w:lang w:val="en-GB"/>
        </w:rPr>
        <w:t>.</w:t>
      </w:r>
    </w:p>
    <w:p w14:paraId="07550321" w14:textId="61676739" w:rsidR="00163A66" w:rsidRPr="00D411B6" w:rsidRDefault="00163A66" w:rsidP="00163A66">
      <w:pPr>
        <w:pStyle w:val="Footnote"/>
        <w:rPr>
          <w:lang w:val="en-GB"/>
        </w:rPr>
      </w:pPr>
      <w:r w:rsidRPr="00D411B6">
        <w:rPr>
          <w:lang w:val="en-GB"/>
        </w:rPr>
        <w:t xml:space="preserve">Source: Created by case authors using information provided by </w:t>
      </w:r>
      <w:r w:rsidR="00E9347C" w:rsidRPr="00D411B6">
        <w:rPr>
          <w:lang w:val="en-GB"/>
        </w:rPr>
        <w:t xml:space="preserve">Mejzlík </w:t>
      </w:r>
      <w:r w:rsidRPr="00D411B6">
        <w:rPr>
          <w:lang w:val="en-GB"/>
        </w:rPr>
        <w:t>Modellbau</w:t>
      </w:r>
      <w:r w:rsidR="00AB7800">
        <w:rPr>
          <w:lang w:val="en-GB"/>
        </w:rPr>
        <w:t>.</w:t>
      </w:r>
    </w:p>
    <w:p w14:paraId="79FB6DA7" w14:textId="77777777" w:rsidR="007B0188" w:rsidRPr="00D411B6" w:rsidRDefault="007B0188" w:rsidP="00163A66">
      <w:pPr>
        <w:pStyle w:val="BodyTextMain"/>
        <w:rPr>
          <w:sz w:val="18"/>
          <w:szCs w:val="18"/>
          <w:lang w:val="en-GB"/>
        </w:rPr>
      </w:pPr>
    </w:p>
    <w:p w14:paraId="3DAA9BF9" w14:textId="77777777" w:rsidR="007B0188" w:rsidRPr="00D411B6" w:rsidRDefault="007B0188" w:rsidP="00163A66">
      <w:pPr>
        <w:pStyle w:val="BodyTextMain"/>
        <w:rPr>
          <w:sz w:val="18"/>
          <w:szCs w:val="18"/>
          <w:lang w:val="en-GB"/>
        </w:rPr>
      </w:pPr>
    </w:p>
    <w:p w14:paraId="2562AEFD" w14:textId="30568F69" w:rsidR="00E07DBE" w:rsidRPr="00D411B6" w:rsidRDefault="00E07DBE" w:rsidP="001957A3">
      <w:pPr>
        <w:pStyle w:val="ExhibitHeading"/>
        <w:rPr>
          <w:lang w:val="en-GB"/>
        </w:rPr>
      </w:pPr>
      <w:r w:rsidRPr="00D411B6">
        <w:rPr>
          <w:lang w:val="en-GB"/>
        </w:rPr>
        <w:t>EXHIBIT 8: COMMER</w:t>
      </w:r>
      <w:r w:rsidR="006C2D7B" w:rsidRPr="00D411B6">
        <w:rPr>
          <w:lang w:val="en-GB"/>
        </w:rPr>
        <w:t>c</w:t>
      </w:r>
      <w:r w:rsidRPr="00D411B6">
        <w:rPr>
          <w:lang w:val="en-GB"/>
        </w:rPr>
        <w:t>IAL DRONES MARKET</w:t>
      </w:r>
      <w:r w:rsidR="002677F1">
        <w:rPr>
          <w:lang w:val="en-GB"/>
        </w:rPr>
        <w:t>,</w:t>
      </w:r>
      <w:r w:rsidRPr="00D411B6">
        <w:rPr>
          <w:lang w:val="en-GB"/>
        </w:rPr>
        <w:t xml:space="preserve"> 2016</w:t>
      </w:r>
      <w:r w:rsidR="00D37236" w:rsidRPr="00D411B6">
        <w:rPr>
          <w:lang w:val="en-GB"/>
        </w:rPr>
        <w:t>–</w:t>
      </w:r>
      <w:r w:rsidRPr="00D411B6">
        <w:rPr>
          <w:lang w:val="en-GB"/>
        </w:rPr>
        <w:t>2021 (</w:t>
      </w:r>
      <w:r w:rsidR="002677F1">
        <w:rPr>
          <w:lang w:val="en-GB"/>
        </w:rPr>
        <w:t>USD</w:t>
      </w:r>
      <w:r w:rsidR="00D37236" w:rsidRPr="00D411B6">
        <w:rPr>
          <w:lang w:val="en-GB"/>
        </w:rPr>
        <w:t xml:space="preserve"> billions</w:t>
      </w:r>
      <w:r w:rsidRPr="00D411B6">
        <w:rPr>
          <w:lang w:val="en-GB"/>
        </w:rPr>
        <w:t>)</w:t>
      </w:r>
    </w:p>
    <w:p w14:paraId="6F74EAD2" w14:textId="3851536A" w:rsidR="00E07DBE" w:rsidRPr="00D411B6" w:rsidRDefault="00E07DBE" w:rsidP="00E07DBE">
      <w:pPr>
        <w:rPr>
          <w:sz w:val="18"/>
          <w:szCs w:val="18"/>
          <w:lang w:val="en-GB"/>
        </w:rPr>
      </w:pPr>
      <w:r w:rsidRPr="00D411B6">
        <w:rPr>
          <w:noProof/>
          <w:sz w:val="18"/>
          <w:szCs w:val="18"/>
        </w:rPr>
        <mc:AlternateContent>
          <mc:Choice Requires="wps">
            <w:drawing>
              <wp:anchor distT="0" distB="0" distL="114300" distR="114300" simplePos="0" relativeHeight="251821568" behindDoc="0" locked="0" layoutInCell="1" allowOverlap="1" wp14:anchorId="45D9EE8E" wp14:editId="65ED1203">
                <wp:simplePos x="0" y="0"/>
                <wp:positionH relativeFrom="column">
                  <wp:posOffset>3224530</wp:posOffset>
                </wp:positionH>
                <wp:positionV relativeFrom="paragraph">
                  <wp:posOffset>1697990</wp:posOffset>
                </wp:positionV>
                <wp:extent cx="429895" cy="182245"/>
                <wp:effectExtent l="0" t="0" r="0" b="0"/>
                <wp:wrapNone/>
                <wp:docPr id="51" name="Tex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gray">
                        <a:xfrm>
                          <a:off x="0" y="0"/>
                          <a:ext cx="429895" cy="18224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crgbClr r="0" g="0" b="0"/>
                              </a:solidFill>
                            </a14:hiddenFill>
                          </a:ext>
                        </a:extLst>
                      </wps:spPr>
                      <wps:txbx>
                        <w:txbxContent>
                          <w:p w14:paraId="6730BDBB" w14:textId="77777777" w:rsidR="00AB7800" w:rsidRPr="00A650F4" w:rsidRDefault="00AB7800" w:rsidP="00E07DBE">
                            <w:pPr>
                              <w:pStyle w:val="NormalWeb"/>
                              <w:spacing w:before="0" w:beforeAutospacing="0" w:after="0" w:afterAutospacing="0"/>
                              <w:jc w:val="center"/>
                            </w:pPr>
                            <w:r w:rsidRPr="00A650F4">
                              <w:rPr>
                                <w:rFonts w:ascii="Arial" w:eastAsia="+mn-ea" w:hAnsi="Arial" w:cs="+mn-cs"/>
                                <w:kern w:val="24"/>
                                <w:lang w:val="cs-CZ"/>
                              </w:rPr>
                              <w:t>4.615</w:t>
                            </w:r>
                          </w:p>
                        </w:txbxContent>
                      </wps:txbx>
                      <wps:bodyPr vert="horz" wrap="none" lIns="25400" tIns="0" rIns="25400" bIns="0" numCol="1" spcCol="0" rtlCol="0" anchor="b" anchorCtr="0">
                        <a:noAutofit/>
                      </wps:bodyPr>
                    </wps:wsp>
                  </a:graphicData>
                </a:graphic>
              </wp:anchor>
            </w:drawing>
          </mc:Choice>
          <mc:Fallback>
            <w:pict>
              <v:rect w14:anchorId="45D9EE8E" id="Text Placeholder 2" o:spid="_x0000_s1051" style="position:absolute;margin-left:253.9pt;margin-top:133.7pt;width:33.85pt;height:14.35pt;z-index:251821568;visibility:visible;mso-wrap-style:none;mso-wrap-distance-left:9pt;mso-wrap-distance-top:0;mso-wrap-distance-right:9pt;mso-wrap-distance-bottom:0;mso-position-horizontal:absolute;mso-position-horizontal-relative:text;mso-position-vertical:absolute;mso-position-vertical-relative:text;v-text-anchor:bottom"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" filled="f" stroked="f">
                <v:path arrowok="t"/>
                <o:lock v:ext="edit" grouping="t"/>
                <v:textbox inset="2pt,0,2pt,0">
                  <w:txbxContent>
                    <w:p w14:paraId="6730BDBB" w14:textId="77777777" w:rsidR="00AB7800" w:rsidRPr="00A650F4" w:rsidRDefault="00AB7800" w:rsidP="00E07DBE">
                      <w:pPr>
                        <w:pStyle w:val="NormalWeb"/>
                        <w:spacing w:before="0" w:beforeAutospacing="0" w:after="0" w:afterAutospacing="0"/>
                        <w:jc w:val="center"/>
                      </w:pPr>
                      <w:r w:rsidRPr="00A650F4">
                        <w:rPr>
                          <w:rFonts w:ascii="Arial" w:eastAsia="+mn-ea" w:hAnsi="Arial" w:cs="+mn-cs"/>
                          <w:kern w:val="24"/>
                          <w:lang w:val="cs-CZ"/>
                        </w:rPr>
                        <w:t>4.615</w:t>
                      </w:r>
                    </w:p>
                  </w:txbxContent>
                </v:textbox>
              </v:rect>
            </w:pict>
          </mc:Fallback>
        </mc:AlternateContent>
      </w:r>
      <w:r w:rsidRPr="00D411B6">
        <w:rPr>
          <w:noProof/>
          <w:sz w:val="18"/>
          <w:szCs w:val="18"/>
        </w:rPr>
        <mc:AlternateContent>
          <mc:Choice Requires="wps">
            <w:drawing>
              <wp:anchor distT="0" distB="0" distL="114300" distR="114300" simplePos="0" relativeHeight="251818496" behindDoc="0" locked="0" layoutInCell="1" allowOverlap="1" wp14:anchorId="550A4FFA" wp14:editId="07AB120D">
                <wp:simplePos x="0" y="0"/>
                <wp:positionH relativeFrom="column">
                  <wp:posOffset>3224530</wp:posOffset>
                </wp:positionH>
                <wp:positionV relativeFrom="paragraph">
                  <wp:posOffset>3001010</wp:posOffset>
                </wp:positionV>
                <wp:extent cx="429895" cy="182245"/>
                <wp:effectExtent l="0" t="0" r="0" b="0"/>
                <wp:wrapNone/>
                <wp:docPr id="50" name="Tex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gray">
                        <a:xfrm>
                          <a:off x="0" y="0"/>
                          <a:ext cx="429895" cy="18224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crgbClr r="0" g="0" b="0"/>
                              </a:solidFill>
                            </a14:hiddenFill>
                          </a:ext>
                        </a:extLst>
                      </wps:spPr>
                      <wps:txbx>
                        <w:txbxContent>
                          <w:p w14:paraId="53EBA4B8" w14:textId="77777777" w:rsidR="00AB7800" w:rsidRDefault="00AB7800" w:rsidP="00E07DBE">
                            <w:pPr>
                              <w:pStyle w:val="NormalWeb"/>
                              <w:spacing w:before="0" w:beforeAutospacing="0" w:after="0" w:afterAutospacing="0"/>
                              <w:jc w:val="center"/>
                            </w:pPr>
                            <w:r>
                              <w:rPr>
                                <w:rFonts w:ascii="Arial" w:eastAsia="+mn-ea" w:hAnsi="Arial" w:cs="+mn-cs"/>
                                <w:color w:val="FFFFFF"/>
                                <w:kern w:val="24"/>
                                <w:lang w:val="cs-CZ"/>
                              </w:rPr>
                              <w:t>2.427</w:t>
                            </w:r>
                          </w:p>
                        </w:txbxContent>
                      </wps:txbx>
                      <wps:bodyPr vert="horz" wrap="none" lIns="25400" tIns="0" rIns="25400" bIns="0" numCol="1" spcCol="0" rtlCol="0" anchor="ctr" anchorCtr="0">
                        <a:noAutofit/>
                      </wps:bodyPr>
                    </wps:wsp>
                  </a:graphicData>
                </a:graphic>
              </wp:anchor>
            </w:drawing>
          </mc:Choice>
          <mc:Fallback>
            <w:pict>
              <v:rect w14:anchorId="550A4FFA" id="_x0000_s1052" style="position:absolute;margin-left:253.9pt;margin-top:236.3pt;width:33.85pt;height:14.35pt;z-index:251818496;visibility:visible;mso-wrap-style:non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" filled="f" stroked="f">
                <v:path arrowok="t"/>
                <o:lock v:ext="edit" grouping="t"/>
                <v:textbox inset="2pt,0,2pt,0">
                  <w:txbxContent>
                    <w:p w14:paraId="53EBA4B8" w14:textId="77777777" w:rsidR="00AB7800" w:rsidRDefault="00AB7800" w:rsidP="00E07DBE">
                      <w:pPr>
                        <w:pStyle w:val="NormalWeb"/>
                        <w:spacing w:before="0" w:beforeAutospacing="0" w:after="0" w:afterAutospacing="0"/>
                        <w:jc w:val="center"/>
                      </w:pPr>
                      <w:r>
                        <w:rPr>
                          <w:rFonts w:ascii="Arial" w:eastAsia="+mn-ea" w:hAnsi="Arial" w:cs="+mn-cs"/>
                          <w:color w:val="FFFFFF"/>
                          <w:kern w:val="24"/>
                          <w:lang w:val="cs-CZ"/>
                        </w:rPr>
                        <w:t>2.427</w:t>
                      </w:r>
                    </w:p>
                  </w:txbxContent>
                </v:textbox>
              </v:rect>
            </w:pict>
          </mc:Fallback>
        </mc:AlternateContent>
      </w:r>
      <w:r w:rsidRPr="00D411B6">
        <w:rPr>
          <w:noProof/>
          <w:sz w:val="18"/>
          <w:szCs w:val="18"/>
        </w:rPr>
        <mc:AlternateContent>
          <mc:Choice Requires="wps">
            <w:drawing>
              <wp:anchor distT="0" distB="0" distL="114300" distR="114300" simplePos="0" relativeHeight="251815424" behindDoc="0" locked="0" layoutInCell="1" allowOverlap="1" wp14:anchorId="48E0233C" wp14:editId="59B49C92">
                <wp:simplePos x="0" y="0"/>
                <wp:positionH relativeFrom="column">
                  <wp:posOffset>4986655</wp:posOffset>
                </wp:positionH>
                <wp:positionV relativeFrom="paragraph">
                  <wp:posOffset>1172210</wp:posOffset>
                </wp:positionV>
                <wp:extent cx="429895" cy="182245"/>
                <wp:effectExtent l="0" t="0" r="0" b="0"/>
                <wp:wrapNone/>
                <wp:docPr id="80" name="Tex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gray">
                        <a:xfrm>
                          <a:off x="0" y="0"/>
                          <a:ext cx="429895" cy="18224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crgbClr r="0" g="0" b="0"/>
                              </a:solidFill>
                            </a14:hiddenFill>
                          </a:ext>
                        </a:extLst>
                      </wps:spPr>
                      <wps:txbx>
                        <w:txbxContent>
                          <w:p w14:paraId="121B155E" w14:textId="77777777" w:rsidR="00AB7800" w:rsidRDefault="00AB7800" w:rsidP="00E07DBE">
                            <w:pPr>
                              <w:pStyle w:val="NormalWeb"/>
                              <w:spacing w:before="0" w:beforeAutospacing="0" w:after="0" w:afterAutospacing="0"/>
                              <w:jc w:val="center"/>
                            </w:pPr>
                            <w:r>
                              <w:rPr>
                                <w:rFonts w:ascii="Arial" w:eastAsia="+mn-ea" w:hAnsi="Arial" w:cs="+mn-cs"/>
                                <w:color w:val="FFFFFF"/>
                                <w:kern w:val="24"/>
                                <w:lang w:val="cs-CZ"/>
                              </w:rPr>
                              <w:t>4.465</w:t>
                            </w:r>
                          </w:p>
                        </w:txbxContent>
                      </wps:txbx>
                      <wps:bodyPr vert="horz" wrap="none" lIns="25400" tIns="0" rIns="25400" bIns="0" numCol="1" spcCol="0" rtlCol="0" anchor="ctr" anchorCtr="0">
                        <a:noAutofit/>
                      </wps:bodyPr>
                    </wps:wsp>
                  </a:graphicData>
                </a:graphic>
              </wp:anchor>
            </w:drawing>
          </mc:Choice>
          <mc:Fallback>
            <w:pict>
              <v:rect w14:anchorId="48E0233C" id="_x0000_s1053" style="position:absolute;margin-left:392.65pt;margin-top:92.3pt;width:33.85pt;height:14.35pt;z-index:251815424;visibility:visible;mso-wrap-style:non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" filled="f" stroked="f">
                <v:path arrowok="t"/>
                <o:lock v:ext="edit" grouping="t"/>
                <v:textbox inset="2pt,0,2pt,0">
                  <w:txbxContent>
                    <w:p w14:paraId="121B155E" w14:textId="77777777" w:rsidR="00AB7800" w:rsidRDefault="00AB7800" w:rsidP="00E07DBE">
                      <w:pPr>
                        <w:pStyle w:val="NormalWeb"/>
                        <w:spacing w:before="0" w:beforeAutospacing="0" w:after="0" w:afterAutospacing="0"/>
                        <w:jc w:val="center"/>
                      </w:pPr>
                      <w:r>
                        <w:rPr>
                          <w:rFonts w:ascii="Arial" w:eastAsia="+mn-ea" w:hAnsi="Arial" w:cs="+mn-cs"/>
                          <w:color w:val="FFFFFF"/>
                          <w:kern w:val="24"/>
                          <w:lang w:val="cs-CZ"/>
                        </w:rPr>
                        <w:t>4.465</w:t>
                      </w:r>
                    </w:p>
                  </w:txbxContent>
                </v:textbox>
              </v:rect>
            </w:pict>
          </mc:Fallback>
        </mc:AlternateContent>
      </w:r>
      <w:r w:rsidRPr="00D411B6">
        <w:rPr>
          <w:noProof/>
          <w:sz w:val="18"/>
          <w:szCs w:val="18"/>
        </w:rPr>
        <mc:AlternateContent>
          <mc:Choice Requires="wps">
            <w:drawing>
              <wp:anchor distT="0" distB="0" distL="114300" distR="114300" simplePos="0" relativeHeight="251812352" behindDoc="0" locked="0" layoutInCell="1" allowOverlap="1" wp14:anchorId="00E77CD6" wp14:editId="0226B954">
                <wp:simplePos x="0" y="0"/>
                <wp:positionH relativeFrom="column">
                  <wp:posOffset>2717800</wp:posOffset>
                </wp:positionH>
                <wp:positionV relativeFrom="paragraph">
                  <wp:posOffset>1126490</wp:posOffset>
                </wp:positionV>
                <wp:extent cx="567055" cy="234950"/>
                <wp:effectExtent l="0" t="0" r="23495" b="12700"/>
                <wp:wrapNone/>
                <wp:docPr id="61" name="Tex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567055" cy="234950"/>
                        </a:xfrm>
                        <a:prstGeom prst="ellipse">
                          <a:avLst/>
                        </a:prstGeom>
                        <a:solidFill>
                          <a:srgbClr val="FFFFFF"/>
                        </a:solidFill>
                        <a:ln w="9525">
                          <a:solidFill>
                            <a:schemeClr val="tx1"/>
                          </a:solidFill>
                        </a:ln>
                      </wps:spPr>
                      <wps:txbx>
                        <w:txbxContent>
                          <w:p w14:paraId="340F678E" w14:textId="77777777" w:rsidR="00AB7800" w:rsidRPr="00A650F4" w:rsidRDefault="00AB7800" w:rsidP="00E07DBE">
                            <w:pPr>
                              <w:pStyle w:val="NormalWeb"/>
                              <w:spacing w:before="0" w:beforeAutospacing="0" w:after="0" w:afterAutospacing="0" w:line="216" w:lineRule="auto"/>
                              <w:jc w:val="center"/>
                            </w:pPr>
                            <w:r w:rsidRPr="00A650F4">
                              <w:rPr>
                                <w:rFonts w:ascii="Arial" w:eastAsia="+mn-ea" w:hAnsi="Arial" w:cs="+mn-cs"/>
                                <w:b/>
                                <w:bCs/>
                                <w:kern w:val="24"/>
                                <w:lang w:val="cs-CZ"/>
                              </w:rPr>
                              <w:t>+35%</w:t>
                            </w:r>
                          </w:p>
                        </w:txbxContent>
                      </wps:txbx>
                      <wps:bodyPr vert="horz" wrap="none" lIns="0" tIns="0" rIns="0" bIns="0" numCol="1" spcCol="0" rtlCol="0" anchor="ctr" anchorCtr="0">
                        <a:noAutofit/>
                      </wps:bodyPr>
                    </wps:wsp>
                  </a:graphicData>
                </a:graphic>
              </wp:anchor>
            </w:drawing>
          </mc:Choice>
          <mc:Fallback>
            <w:pict>
              <v:oval w14:anchorId="00E77CD6" id="_x0000_s1054" style="position:absolute;margin-left:214pt;margin-top:88.7pt;width:44.65pt;height:18.5pt;z-index:25181235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" strokecolor="black [3213]">
                <v:path arrowok="t"/>
                <o:lock v:ext="edit" grouping="t"/>
                <v:textbox inset="0,0,0,0">
                  <w:txbxContent>
                    <w:p w14:paraId="340F678E" w14:textId="77777777" w:rsidR="00AB7800" w:rsidRPr="00A650F4" w:rsidRDefault="00AB7800" w:rsidP="00E07DBE">
                      <w:pPr>
                        <w:pStyle w:val="NormalWeb"/>
                        <w:spacing w:before="0" w:beforeAutospacing="0" w:after="0" w:afterAutospacing="0" w:line="216" w:lineRule="auto"/>
                        <w:jc w:val="center"/>
                      </w:pPr>
                      <w:r w:rsidRPr="00A650F4">
                        <w:rPr>
                          <w:rFonts w:ascii="Arial" w:eastAsia="+mn-ea" w:hAnsi="Arial" w:cs="+mn-cs"/>
                          <w:b/>
                          <w:bCs/>
                          <w:kern w:val="24"/>
                          <w:lang w:val="cs-CZ"/>
                        </w:rPr>
                        <w:t>+35%</w:t>
                      </w:r>
                    </w:p>
                  </w:txbxContent>
                </v:textbox>
              </v:oval>
            </w:pict>
          </mc:Fallback>
        </mc:AlternateContent>
      </w:r>
      <w:r w:rsidRPr="00D411B6">
        <w:rPr>
          <w:noProof/>
          <w:sz w:val="18"/>
          <w:szCs w:val="18"/>
        </w:rPr>
        <mc:AlternateContent>
          <mc:Choice Requires="wps">
            <w:drawing>
              <wp:anchor distT="0" distB="0" distL="114300" distR="114300" simplePos="0" relativeHeight="251809280" behindDoc="0" locked="0" layoutInCell="1" allowOverlap="1" wp14:anchorId="3FEEA280" wp14:editId="40DCDCDF">
                <wp:simplePos x="0" y="0"/>
                <wp:positionH relativeFrom="column">
                  <wp:posOffset>4986655</wp:posOffset>
                </wp:positionH>
                <wp:positionV relativeFrom="paragraph">
                  <wp:posOffset>2686685</wp:posOffset>
                </wp:positionV>
                <wp:extent cx="429895" cy="182245"/>
                <wp:effectExtent l="0" t="0" r="0" b="0"/>
                <wp:wrapNone/>
                <wp:docPr id="78" name="Tex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gray">
                        <a:xfrm>
                          <a:off x="0" y="0"/>
                          <a:ext cx="429895" cy="18224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crgbClr r="0" g="0" b="0"/>
                              </a:solidFill>
                            </a14:hiddenFill>
                          </a:ext>
                        </a:extLst>
                      </wps:spPr>
                      <wps:txbx>
                        <w:txbxContent>
                          <w:p w14:paraId="4E047319" w14:textId="77777777" w:rsidR="00AB7800" w:rsidRDefault="00AB7800" w:rsidP="00E07DBE">
                            <w:pPr>
                              <w:pStyle w:val="NormalWeb"/>
                              <w:spacing w:before="0" w:beforeAutospacing="0" w:after="0" w:afterAutospacing="0"/>
                              <w:jc w:val="center"/>
                            </w:pPr>
                            <w:r>
                              <w:rPr>
                                <w:rFonts w:ascii="Arial" w:eastAsia="+mn-ea" w:hAnsi="Arial" w:cs="+mn-cs"/>
                                <w:color w:val="FFFFFF"/>
                                <w:kern w:val="24"/>
                                <w:lang w:val="cs-CZ"/>
                              </w:rPr>
                              <w:t>4.245</w:t>
                            </w:r>
                          </w:p>
                        </w:txbxContent>
                      </wps:txbx>
                      <wps:bodyPr vert="horz" wrap="none" lIns="25400" tIns="0" rIns="25400" bIns="0" numCol="1" spcCol="0" rtlCol="0" anchor="ctr" anchorCtr="0">
                        <a:noAutofit/>
                      </wps:bodyPr>
                    </wps:wsp>
                  </a:graphicData>
                </a:graphic>
              </wp:anchor>
            </w:drawing>
          </mc:Choice>
          <mc:Fallback>
            <w:pict>
              <v:rect w14:anchorId="3FEEA280" id="_x0000_s1055" style="position:absolute;margin-left:392.65pt;margin-top:211.55pt;width:33.85pt;height:14.35pt;z-index:251809280;visibility:visible;mso-wrap-style:non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" filled="f" stroked="f">
                <v:path arrowok="t"/>
                <o:lock v:ext="edit" grouping="t"/>
                <v:textbox inset="2pt,0,2pt,0">
                  <w:txbxContent>
                    <w:p w14:paraId="4E047319" w14:textId="77777777" w:rsidR="00AB7800" w:rsidRDefault="00AB7800" w:rsidP="00E07DBE">
                      <w:pPr>
                        <w:pStyle w:val="NormalWeb"/>
                        <w:spacing w:before="0" w:beforeAutospacing="0" w:after="0" w:afterAutospacing="0"/>
                        <w:jc w:val="center"/>
                      </w:pPr>
                      <w:r>
                        <w:rPr>
                          <w:rFonts w:ascii="Arial" w:eastAsia="+mn-ea" w:hAnsi="Arial" w:cs="+mn-cs"/>
                          <w:color w:val="FFFFFF"/>
                          <w:kern w:val="24"/>
                          <w:lang w:val="cs-CZ"/>
                        </w:rPr>
                        <w:t>4.245</w:t>
                      </w:r>
                    </w:p>
                  </w:txbxContent>
                </v:textbox>
              </v:rect>
            </w:pict>
          </mc:Fallback>
        </mc:AlternateContent>
      </w:r>
      <w:r w:rsidRPr="00D411B6">
        <w:rPr>
          <w:noProof/>
          <w:sz w:val="18"/>
          <w:szCs w:val="18"/>
        </w:rPr>
        <mc:AlternateContent>
          <mc:Choice Requires="wps">
            <w:drawing>
              <wp:anchor distT="0" distB="0" distL="114300" distR="114300" simplePos="0" relativeHeight="251806208" behindDoc="0" locked="0" layoutInCell="1" allowOverlap="1" wp14:anchorId="74121EB7" wp14:editId="76314C29">
                <wp:simplePos x="0" y="0"/>
                <wp:positionH relativeFrom="column">
                  <wp:posOffset>576580</wp:posOffset>
                </wp:positionH>
                <wp:positionV relativeFrom="paragraph">
                  <wp:posOffset>3239135</wp:posOffset>
                </wp:positionV>
                <wp:extent cx="429895" cy="182245"/>
                <wp:effectExtent l="0" t="0" r="0" b="0"/>
                <wp:wrapNone/>
                <wp:docPr id="45" name="Tex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gray">
                        <a:xfrm>
                          <a:off x="0" y="0"/>
                          <a:ext cx="429895" cy="18224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86BC25"/>
                              </a:solidFill>
                            </a14:hiddenFill>
                          </a:ext>
                        </a:extLst>
                      </wps:spPr>
                      <wps:txbx>
                        <w:txbxContent>
                          <w:p w14:paraId="1BC06EFC" w14:textId="77777777" w:rsidR="00AB7800" w:rsidRDefault="00AB7800" w:rsidP="00E07DBE">
                            <w:pPr>
                              <w:pStyle w:val="NormalWeb"/>
                              <w:spacing w:before="0" w:beforeAutospacing="0" w:after="0" w:afterAutospacing="0"/>
                              <w:jc w:val="center"/>
                            </w:pPr>
                            <w:r>
                              <w:rPr>
                                <w:rFonts w:ascii="Arial" w:eastAsia="+mn-ea" w:hAnsi="Arial" w:cs="+mn-cs"/>
                                <w:color w:val="FFFFFF"/>
                                <w:kern w:val="24"/>
                                <w:lang w:val="cs-CZ"/>
                              </w:rPr>
                              <w:t>1.079</w:t>
                            </w:r>
                          </w:p>
                        </w:txbxContent>
                      </wps:txbx>
                      <wps:bodyPr vert="horz" wrap="none" lIns="25400" tIns="0" rIns="25400" bIns="0" numCol="1" spcCol="0" rtlCol="0" anchor="ctr" anchorCtr="0">
                        <a:noAutofit/>
                      </wps:bodyPr>
                    </wps:wsp>
                  </a:graphicData>
                </a:graphic>
              </wp:anchor>
            </w:drawing>
          </mc:Choice>
          <mc:Fallback>
            <w:pict>
              <v:rect w14:anchorId="74121EB7" id="_x0000_s1056" style="position:absolute;margin-left:45.4pt;margin-top:255.05pt;width:33.85pt;height:14.35pt;z-index:251806208;visibility:visible;mso-wrap-style:non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" filled="f" stroked="f">
                <v:path arrowok="t"/>
                <o:lock v:ext="edit" grouping="t"/>
                <v:textbox inset="2pt,0,2pt,0">
                  <w:txbxContent>
                    <w:p w14:paraId="1BC06EFC" w14:textId="77777777" w:rsidR="00AB7800" w:rsidRDefault="00AB7800" w:rsidP="00E07DBE">
                      <w:pPr>
                        <w:pStyle w:val="NormalWeb"/>
                        <w:spacing w:before="0" w:beforeAutospacing="0" w:after="0" w:afterAutospacing="0"/>
                        <w:jc w:val="center"/>
                      </w:pPr>
                      <w:r>
                        <w:rPr>
                          <w:rFonts w:ascii="Arial" w:eastAsia="+mn-ea" w:hAnsi="Arial" w:cs="+mn-cs"/>
                          <w:color w:val="FFFFFF"/>
                          <w:kern w:val="24"/>
                          <w:lang w:val="cs-CZ"/>
                        </w:rPr>
                        <w:t>1.079</w:t>
                      </w:r>
                    </w:p>
                  </w:txbxContent>
                </v:textbox>
              </v:rect>
            </w:pict>
          </mc:Fallback>
        </mc:AlternateContent>
      </w:r>
      <w:r w:rsidRPr="00D411B6">
        <w:rPr>
          <w:noProof/>
          <w:sz w:val="18"/>
          <w:szCs w:val="18"/>
        </w:rPr>
        <mc:AlternateContent>
          <mc:Choice Requires="wps">
            <w:drawing>
              <wp:anchor distT="0" distB="0" distL="114300" distR="114300" simplePos="0" relativeHeight="251803136" behindDoc="0" locked="0" layoutInCell="1" allowOverlap="1" wp14:anchorId="5C43C07F" wp14:editId="2E3CAEDD">
                <wp:simplePos x="0" y="0"/>
                <wp:positionH relativeFrom="column">
                  <wp:posOffset>615950</wp:posOffset>
                </wp:positionH>
                <wp:positionV relativeFrom="paragraph">
                  <wp:posOffset>3604260</wp:posOffset>
                </wp:positionV>
                <wp:extent cx="349250" cy="182245"/>
                <wp:effectExtent l="0" t="0" r="0" b="0"/>
                <wp:wrapNone/>
                <wp:docPr id="7" name="Tex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349250" cy="18224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crgbClr r="0" g="0" b="0"/>
                              </a:solidFill>
                            </a14:hiddenFill>
                          </a:ext>
                        </a:extLst>
                      </wps:spPr>
                      <wps:txbx>
                        <w:txbxContent>
                          <w:p w14:paraId="406E7869" w14:textId="77777777" w:rsidR="00AB7800" w:rsidRPr="00A650F4" w:rsidRDefault="00AB7800" w:rsidP="00E07DBE">
                            <w:pPr>
                              <w:pStyle w:val="NormalWeb"/>
                              <w:spacing w:before="0" w:beforeAutospacing="0" w:after="0" w:afterAutospacing="0"/>
                              <w:jc w:val="center"/>
                            </w:pPr>
                            <w:r w:rsidRPr="00A650F4">
                              <w:rPr>
                                <w:rFonts w:ascii="Arial" w:eastAsia="+mn-ea" w:hAnsi="Arial" w:cs="+mn-cs"/>
                                <w:kern w:val="24"/>
                                <w:lang w:val="cs-CZ"/>
                              </w:rPr>
                              <w:t>2016</w:t>
                            </w:r>
                          </w:p>
                        </w:txbxContent>
                      </wps:txbx>
                      <wps:bodyPr vert="horz" lIns="0" tIns="0" rIns="0" bIns="0" numCol="1" spcCol="0" rtlCol="0" anchor="t" anchorCtr="0">
                        <a:noAutofit/>
                      </wps:bodyPr>
                    </wps:wsp>
                  </a:graphicData>
                </a:graphic>
              </wp:anchor>
            </w:drawing>
          </mc:Choice>
          <mc:Fallback>
            <w:pict>
              <v:rect w14:anchorId="5C43C07F" id="_x0000_s1057" style="position:absolute;margin-left:48.5pt;margin-top:283.8pt;width:27.5pt;height:14.35pt;z-index:251803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" filled="f" stroked="f">
                <v:path arrowok="t"/>
                <o:lock v:ext="edit" grouping="t"/>
                <v:textbox inset="0,0,0,0">
                  <w:txbxContent>
                    <w:p w14:paraId="406E7869" w14:textId="77777777" w:rsidR="00AB7800" w:rsidRPr="00A650F4" w:rsidRDefault="00AB7800" w:rsidP="00E07DBE">
                      <w:pPr>
                        <w:pStyle w:val="NormalWeb"/>
                        <w:spacing w:before="0" w:beforeAutospacing="0" w:after="0" w:afterAutospacing="0"/>
                        <w:jc w:val="center"/>
                      </w:pPr>
                      <w:r w:rsidRPr="00A650F4">
                        <w:rPr>
                          <w:rFonts w:ascii="Arial" w:eastAsia="+mn-ea" w:hAnsi="Arial" w:cs="+mn-cs"/>
                          <w:kern w:val="24"/>
                          <w:lang w:val="cs-CZ"/>
                        </w:rPr>
                        <w:t>2016</w:t>
                      </w:r>
                    </w:p>
                  </w:txbxContent>
                </v:textbox>
              </v:rect>
            </w:pict>
          </mc:Fallback>
        </mc:AlternateContent>
      </w:r>
      <w:r w:rsidRPr="00D411B6">
        <w:rPr>
          <w:noProof/>
          <w:sz w:val="18"/>
          <w:szCs w:val="18"/>
        </w:rPr>
        <mc:AlternateContent>
          <mc:Choice Requires="wps">
            <w:drawing>
              <wp:anchor distT="0" distB="0" distL="114300" distR="114300" simplePos="0" relativeHeight="251800064" behindDoc="0" locked="0" layoutInCell="1" allowOverlap="1" wp14:anchorId="690D2F3F" wp14:editId="39DA715C">
                <wp:simplePos x="0" y="0"/>
                <wp:positionH relativeFrom="column">
                  <wp:posOffset>576580</wp:posOffset>
                </wp:positionH>
                <wp:positionV relativeFrom="paragraph">
                  <wp:posOffset>2640965</wp:posOffset>
                </wp:positionV>
                <wp:extent cx="429895" cy="182245"/>
                <wp:effectExtent l="0" t="0" r="0" b="0"/>
                <wp:wrapNone/>
                <wp:docPr id="38" name="Tex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gray">
                        <a:xfrm>
                          <a:off x="0" y="0"/>
                          <a:ext cx="429895" cy="18224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crgbClr r="0" g="0" b="0"/>
                              </a:solidFill>
                            </a14:hiddenFill>
                          </a:ext>
                        </a:extLst>
                      </wps:spPr>
                      <wps:txbx>
                        <w:txbxContent>
                          <w:p w14:paraId="690E3D31" w14:textId="77777777" w:rsidR="00AB7800" w:rsidRPr="00A650F4" w:rsidRDefault="00AB7800" w:rsidP="00E07DBE">
                            <w:pPr>
                              <w:pStyle w:val="NormalWeb"/>
                              <w:spacing w:before="0" w:beforeAutospacing="0" w:after="0" w:afterAutospacing="0"/>
                              <w:jc w:val="center"/>
                            </w:pPr>
                            <w:r w:rsidRPr="00A650F4">
                              <w:rPr>
                                <w:rFonts w:ascii="Arial" w:eastAsia="+mn-ea" w:hAnsi="Arial" w:cs="+mn-cs"/>
                                <w:kern w:val="24"/>
                                <w:lang w:val="cs-CZ"/>
                              </w:rPr>
                              <w:t>1.923</w:t>
                            </w:r>
                          </w:p>
                        </w:txbxContent>
                      </wps:txbx>
                      <wps:bodyPr vert="horz" wrap="none" lIns="25400" tIns="0" rIns="25400" bIns="0" numCol="1" spcCol="0" rtlCol="0" anchor="b" anchorCtr="0">
                        <a:noAutofit/>
                      </wps:bodyPr>
                    </wps:wsp>
                  </a:graphicData>
                </a:graphic>
              </wp:anchor>
            </w:drawing>
          </mc:Choice>
          <mc:Fallback>
            <w:pict>
              <v:rect w14:anchorId="690D2F3F" id="_x0000_s1058" style="position:absolute;margin-left:45.4pt;margin-top:207.95pt;width:33.85pt;height:14.35pt;z-index:251800064;visibility:visible;mso-wrap-style:none;mso-wrap-distance-left:9pt;mso-wrap-distance-top:0;mso-wrap-distance-right:9pt;mso-wrap-distance-bottom:0;mso-position-horizontal:absolute;mso-position-horizontal-relative:text;mso-position-vertical:absolute;mso-position-vertical-relative:text;v-text-anchor:bottom"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" filled="f" stroked="f">
                <v:path arrowok="t"/>
                <o:lock v:ext="edit" grouping="t"/>
                <v:textbox inset="2pt,0,2pt,0">
                  <w:txbxContent>
                    <w:p w14:paraId="690E3D31" w14:textId="77777777" w:rsidR="00AB7800" w:rsidRPr="00A650F4" w:rsidRDefault="00AB7800" w:rsidP="00E07DBE">
                      <w:pPr>
                        <w:pStyle w:val="NormalWeb"/>
                        <w:spacing w:before="0" w:beforeAutospacing="0" w:after="0" w:afterAutospacing="0"/>
                        <w:jc w:val="center"/>
                      </w:pPr>
                      <w:r w:rsidRPr="00A650F4">
                        <w:rPr>
                          <w:rFonts w:ascii="Arial" w:eastAsia="+mn-ea" w:hAnsi="Arial" w:cs="+mn-cs"/>
                          <w:kern w:val="24"/>
                          <w:lang w:val="cs-CZ"/>
                        </w:rPr>
                        <w:t>1.923</w:t>
                      </w:r>
                    </w:p>
                  </w:txbxContent>
                </v:textbox>
              </v:rect>
            </w:pict>
          </mc:Fallback>
        </mc:AlternateContent>
      </w:r>
      <w:r w:rsidRPr="00D411B6">
        <w:rPr>
          <w:noProof/>
          <w:sz w:val="18"/>
          <w:szCs w:val="18"/>
        </w:rPr>
        <mc:AlternateContent>
          <mc:Choice Requires="wps">
            <w:drawing>
              <wp:anchor distT="0" distB="0" distL="114300" distR="114300" simplePos="0" relativeHeight="251796992" behindDoc="0" locked="0" layoutInCell="1" allowOverlap="1" wp14:anchorId="0C3B985D" wp14:editId="6550D544">
                <wp:simplePos x="0" y="0"/>
                <wp:positionH relativeFrom="column">
                  <wp:posOffset>4105275</wp:posOffset>
                </wp:positionH>
                <wp:positionV relativeFrom="paragraph">
                  <wp:posOffset>2867660</wp:posOffset>
                </wp:positionV>
                <wp:extent cx="429895" cy="182245"/>
                <wp:effectExtent l="0" t="0" r="0" b="0"/>
                <wp:wrapNone/>
                <wp:docPr id="67" name="Tex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gray">
                        <a:xfrm>
                          <a:off x="0" y="0"/>
                          <a:ext cx="429895" cy="18224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crgbClr r="0" g="0" b="0"/>
                              </a:solidFill>
                            </a14:hiddenFill>
                          </a:ext>
                        </a:extLst>
                      </wps:spPr>
                      <wps:txbx>
                        <w:txbxContent>
                          <w:p w14:paraId="76C3AB89" w14:textId="77777777" w:rsidR="00AB7800" w:rsidRDefault="00AB7800" w:rsidP="00E07DBE">
                            <w:pPr>
                              <w:pStyle w:val="NormalWeb"/>
                              <w:spacing w:before="0" w:beforeAutospacing="0" w:after="0" w:afterAutospacing="0"/>
                              <w:jc w:val="center"/>
                            </w:pPr>
                            <w:r>
                              <w:rPr>
                                <w:rFonts w:ascii="Arial" w:eastAsia="+mn-ea" w:hAnsi="Arial" w:cs="+mn-cs"/>
                                <w:color w:val="FFFFFF"/>
                                <w:kern w:val="24"/>
                                <w:lang w:val="cs-CZ"/>
                              </w:rPr>
                              <w:t>3.205</w:t>
                            </w:r>
                          </w:p>
                        </w:txbxContent>
                      </wps:txbx>
                      <wps:bodyPr vert="horz" wrap="none" lIns="25400" tIns="0" rIns="25400" bIns="0" numCol="1" spcCol="0" rtlCol="0" anchor="ctr" anchorCtr="0">
                        <a:noAutofit/>
                      </wps:bodyPr>
                    </wps:wsp>
                  </a:graphicData>
                </a:graphic>
              </wp:anchor>
            </w:drawing>
          </mc:Choice>
          <mc:Fallback>
            <w:pict>
              <v:rect w14:anchorId="0C3B985D" id="_x0000_s1059" style="position:absolute;margin-left:323.25pt;margin-top:225.8pt;width:33.85pt;height:14.35pt;z-index:251796992;visibility:visible;mso-wrap-style:non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" filled="f" stroked="f">
                <v:path arrowok="t"/>
                <o:lock v:ext="edit" grouping="t"/>
                <v:textbox inset="2pt,0,2pt,0">
                  <w:txbxContent>
                    <w:p w14:paraId="76C3AB89" w14:textId="77777777" w:rsidR="00AB7800" w:rsidRDefault="00AB7800" w:rsidP="00E07DBE">
                      <w:pPr>
                        <w:pStyle w:val="NormalWeb"/>
                        <w:spacing w:before="0" w:beforeAutospacing="0" w:after="0" w:afterAutospacing="0"/>
                        <w:jc w:val="center"/>
                      </w:pPr>
                      <w:r>
                        <w:rPr>
                          <w:rFonts w:ascii="Arial" w:eastAsia="+mn-ea" w:hAnsi="Arial" w:cs="+mn-cs"/>
                          <w:color w:val="FFFFFF"/>
                          <w:kern w:val="24"/>
                          <w:lang w:val="cs-CZ"/>
                        </w:rPr>
                        <w:t>3.205</w:t>
                      </w:r>
                    </w:p>
                  </w:txbxContent>
                </v:textbox>
              </v:rect>
            </w:pict>
          </mc:Fallback>
        </mc:AlternateContent>
      </w:r>
      <w:r w:rsidRPr="00D411B6">
        <w:rPr>
          <w:noProof/>
          <w:sz w:val="18"/>
          <w:szCs w:val="18"/>
        </w:rPr>
        <mc:AlternateContent>
          <mc:Choice Requires="wps">
            <w:drawing>
              <wp:anchor distT="0" distB="0" distL="114300" distR="114300" simplePos="0" relativeHeight="251793920" behindDoc="0" locked="0" layoutInCell="1" allowOverlap="1" wp14:anchorId="6912755B" wp14:editId="042D143B">
                <wp:simplePos x="0" y="0"/>
                <wp:positionH relativeFrom="column">
                  <wp:posOffset>1497330</wp:posOffset>
                </wp:positionH>
                <wp:positionV relativeFrom="paragraph">
                  <wp:posOffset>3604260</wp:posOffset>
                </wp:positionV>
                <wp:extent cx="349250" cy="182245"/>
                <wp:effectExtent l="0" t="0" r="0" b="0"/>
                <wp:wrapNone/>
                <wp:docPr id="8" name="Tex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349250" cy="18224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crgbClr r="0" g="0" b="0"/>
                              </a:solidFill>
                            </a14:hiddenFill>
                          </a:ext>
                        </a:extLst>
                      </wps:spPr>
                      <wps:txbx>
                        <w:txbxContent>
                          <w:p w14:paraId="3873056A" w14:textId="77777777" w:rsidR="00AB7800" w:rsidRPr="00A650F4" w:rsidRDefault="00AB7800" w:rsidP="00E07DBE">
                            <w:pPr>
                              <w:pStyle w:val="NormalWeb"/>
                              <w:spacing w:before="0" w:beforeAutospacing="0" w:after="0" w:afterAutospacing="0"/>
                              <w:jc w:val="center"/>
                            </w:pPr>
                            <w:r w:rsidRPr="00A650F4">
                              <w:rPr>
                                <w:rFonts w:ascii="Arial" w:eastAsia="+mn-ea" w:hAnsi="Arial" w:cs="+mn-cs"/>
                                <w:kern w:val="24"/>
                                <w:lang w:val="cs-CZ"/>
                              </w:rPr>
                              <w:t>2017</w:t>
                            </w:r>
                          </w:p>
                        </w:txbxContent>
                      </wps:txbx>
                      <wps:bodyPr vert="horz" lIns="0" tIns="0" rIns="0" bIns="0" numCol="1" spcCol="0" rtlCol="0" anchor="t" anchorCtr="0">
                        <a:noAutofit/>
                      </wps:bodyPr>
                    </wps:wsp>
                  </a:graphicData>
                </a:graphic>
              </wp:anchor>
            </w:drawing>
          </mc:Choice>
          <mc:Fallback>
            <w:pict>
              <v:rect w14:anchorId="6912755B" id="_x0000_s1060" style="position:absolute;margin-left:117.9pt;margin-top:283.8pt;width:27.5pt;height:14.35pt;z-index:251793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" filled="f" stroked="f">
                <v:path arrowok="t"/>
                <o:lock v:ext="edit" grouping="t"/>
                <v:textbox inset="0,0,0,0">
                  <w:txbxContent>
                    <w:p w14:paraId="3873056A" w14:textId="77777777" w:rsidR="00AB7800" w:rsidRPr="00A650F4" w:rsidRDefault="00AB7800" w:rsidP="00E07DBE">
                      <w:pPr>
                        <w:pStyle w:val="NormalWeb"/>
                        <w:spacing w:before="0" w:beforeAutospacing="0" w:after="0" w:afterAutospacing="0"/>
                        <w:jc w:val="center"/>
                      </w:pPr>
                      <w:r w:rsidRPr="00A650F4">
                        <w:rPr>
                          <w:rFonts w:ascii="Arial" w:eastAsia="+mn-ea" w:hAnsi="Arial" w:cs="+mn-cs"/>
                          <w:kern w:val="24"/>
                          <w:lang w:val="cs-CZ"/>
                        </w:rPr>
                        <w:t>2017</w:t>
                      </w:r>
                    </w:p>
                  </w:txbxContent>
                </v:textbox>
              </v:rect>
            </w:pict>
          </mc:Fallback>
        </mc:AlternateContent>
      </w:r>
      <w:r w:rsidRPr="00D411B6">
        <w:rPr>
          <w:noProof/>
          <w:sz w:val="18"/>
          <w:szCs w:val="18"/>
        </w:rPr>
        <mc:AlternateContent>
          <mc:Choice Requires="wps">
            <w:drawing>
              <wp:anchor distT="0" distB="0" distL="114300" distR="114300" simplePos="0" relativeHeight="251790848" behindDoc="0" locked="0" layoutInCell="1" allowOverlap="1" wp14:anchorId="506DCBB0" wp14:editId="1F2BF7E1">
                <wp:simplePos x="0" y="0"/>
                <wp:positionH relativeFrom="column">
                  <wp:posOffset>1457325</wp:posOffset>
                </wp:positionH>
                <wp:positionV relativeFrom="paragraph">
                  <wp:posOffset>2421890</wp:posOffset>
                </wp:positionV>
                <wp:extent cx="429895" cy="182245"/>
                <wp:effectExtent l="0" t="0" r="0" b="0"/>
                <wp:wrapNone/>
                <wp:docPr id="76" name="Tex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gray">
                        <a:xfrm>
                          <a:off x="0" y="0"/>
                          <a:ext cx="429895" cy="18224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crgbClr r="0" g="0" b="0"/>
                              </a:solidFill>
                            </a14:hiddenFill>
                          </a:ext>
                        </a:extLst>
                      </wps:spPr>
                      <wps:txbx>
                        <w:txbxContent>
                          <w:p w14:paraId="2F390F1A" w14:textId="77777777" w:rsidR="00AB7800" w:rsidRPr="00A650F4" w:rsidRDefault="00AB7800" w:rsidP="00E07DBE">
                            <w:pPr>
                              <w:pStyle w:val="NormalWeb"/>
                              <w:spacing w:before="0" w:beforeAutospacing="0" w:after="0" w:afterAutospacing="0"/>
                              <w:jc w:val="center"/>
                            </w:pPr>
                            <w:r w:rsidRPr="00A650F4">
                              <w:rPr>
                                <w:rFonts w:ascii="Arial" w:eastAsia="+mn-ea" w:hAnsi="Arial" w:cs="+mn-cs"/>
                                <w:kern w:val="24"/>
                                <w:lang w:val="cs-CZ"/>
                              </w:rPr>
                              <w:t>2.554</w:t>
                            </w:r>
                          </w:p>
                        </w:txbxContent>
                      </wps:txbx>
                      <wps:bodyPr vert="horz" wrap="none" lIns="25400" tIns="0" rIns="25400" bIns="0" numCol="1" spcCol="0" rtlCol="0" anchor="b" anchorCtr="0">
                        <a:noAutofit/>
                      </wps:bodyPr>
                    </wps:wsp>
                  </a:graphicData>
                </a:graphic>
              </wp:anchor>
            </w:drawing>
          </mc:Choice>
          <mc:Fallback>
            <w:pict>
              <v:rect w14:anchorId="506DCBB0" id="_x0000_s1061" style="position:absolute;margin-left:114.75pt;margin-top:190.7pt;width:33.85pt;height:14.35pt;z-index:251790848;visibility:visible;mso-wrap-style:none;mso-wrap-distance-left:9pt;mso-wrap-distance-top:0;mso-wrap-distance-right:9pt;mso-wrap-distance-bottom:0;mso-position-horizontal:absolute;mso-position-horizontal-relative:text;mso-position-vertical:absolute;mso-position-vertical-relative:text;v-text-anchor:bottom"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" filled="f" stroked="f">
                <v:path arrowok="t"/>
                <o:lock v:ext="edit" grouping="t"/>
                <v:textbox inset="2pt,0,2pt,0">
                  <w:txbxContent>
                    <w:p w14:paraId="2F390F1A" w14:textId="77777777" w:rsidR="00AB7800" w:rsidRPr="00A650F4" w:rsidRDefault="00AB7800" w:rsidP="00E07DBE">
                      <w:pPr>
                        <w:pStyle w:val="NormalWeb"/>
                        <w:spacing w:before="0" w:beforeAutospacing="0" w:after="0" w:afterAutospacing="0"/>
                        <w:jc w:val="center"/>
                      </w:pPr>
                      <w:r w:rsidRPr="00A650F4">
                        <w:rPr>
                          <w:rFonts w:ascii="Arial" w:eastAsia="+mn-ea" w:hAnsi="Arial" w:cs="+mn-cs"/>
                          <w:kern w:val="24"/>
                          <w:lang w:val="cs-CZ"/>
                        </w:rPr>
                        <w:t>2.554</w:t>
                      </w:r>
                    </w:p>
                  </w:txbxContent>
                </v:textbox>
              </v:rect>
            </w:pict>
          </mc:Fallback>
        </mc:AlternateContent>
      </w:r>
      <w:r w:rsidRPr="00D411B6">
        <w:rPr>
          <w:noProof/>
          <w:sz w:val="18"/>
          <w:szCs w:val="18"/>
        </w:rPr>
        <mc:AlternateContent>
          <mc:Choice Requires="wps">
            <w:drawing>
              <wp:anchor distT="0" distB="0" distL="114300" distR="114300" simplePos="0" relativeHeight="251787776" behindDoc="0" locked="0" layoutInCell="1" allowOverlap="1" wp14:anchorId="74D13D84" wp14:editId="1A31D56F">
                <wp:simplePos x="0" y="0"/>
                <wp:positionH relativeFrom="column">
                  <wp:posOffset>3263900</wp:posOffset>
                </wp:positionH>
                <wp:positionV relativeFrom="paragraph">
                  <wp:posOffset>3604260</wp:posOffset>
                </wp:positionV>
                <wp:extent cx="349250" cy="182245"/>
                <wp:effectExtent l="0" t="0" r="0" b="0"/>
                <wp:wrapNone/>
                <wp:docPr id="75" name="Tex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349250" cy="18224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crgbClr r="0" g="0" b="0"/>
                              </a:solidFill>
                            </a14:hiddenFill>
                          </a:ext>
                        </a:extLst>
                      </wps:spPr>
                      <wps:txbx>
                        <w:txbxContent>
                          <w:p w14:paraId="4FA9603C" w14:textId="77777777" w:rsidR="00AB7800" w:rsidRPr="00A650F4" w:rsidRDefault="00AB7800" w:rsidP="00E07DBE">
                            <w:pPr>
                              <w:pStyle w:val="NormalWeb"/>
                              <w:spacing w:before="0" w:beforeAutospacing="0" w:after="0" w:afterAutospacing="0"/>
                              <w:jc w:val="center"/>
                            </w:pPr>
                            <w:r w:rsidRPr="00A650F4">
                              <w:rPr>
                                <w:rFonts w:ascii="Arial" w:eastAsia="+mn-ea" w:hAnsi="Arial" w:cs="+mn-cs"/>
                                <w:kern w:val="24"/>
                                <w:lang w:val="cs-CZ"/>
                              </w:rPr>
                              <w:t>2019</w:t>
                            </w:r>
                          </w:p>
                        </w:txbxContent>
                      </wps:txbx>
                      <wps:bodyPr vert="horz" lIns="0" tIns="0" rIns="0" bIns="0" numCol="1" spcCol="0" rtlCol="0" anchor="t" anchorCtr="0">
                        <a:noAutofit/>
                      </wps:bodyPr>
                    </wps:wsp>
                  </a:graphicData>
                </a:graphic>
              </wp:anchor>
            </w:drawing>
          </mc:Choice>
          <mc:Fallback>
            <w:pict>
              <v:rect w14:anchorId="74D13D84" id="_x0000_s1062" style="position:absolute;margin-left:257pt;margin-top:283.8pt;width:27.5pt;height:14.35pt;z-index:251787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" filled="f" stroked="f">
                <v:path arrowok="t"/>
                <o:lock v:ext="edit" grouping="t"/>
                <v:textbox inset="0,0,0,0">
                  <w:txbxContent>
                    <w:p w14:paraId="4FA9603C" w14:textId="77777777" w:rsidR="00AB7800" w:rsidRPr="00A650F4" w:rsidRDefault="00AB7800" w:rsidP="00E07DBE">
                      <w:pPr>
                        <w:pStyle w:val="NormalWeb"/>
                        <w:spacing w:before="0" w:beforeAutospacing="0" w:after="0" w:afterAutospacing="0"/>
                        <w:jc w:val="center"/>
                      </w:pPr>
                      <w:r w:rsidRPr="00A650F4">
                        <w:rPr>
                          <w:rFonts w:ascii="Arial" w:eastAsia="+mn-ea" w:hAnsi="Arial" w:cs="+mn-cs"/>
                          <w:kern w:val="24"/>
                          <w:lang w:val="cs-CZ"/>
                        </w:rPr>
                        <w:t>2019</w:t>
                      </w:r>
                    </w:p>
                  </w:txbxContent>
                </v:textbox>
              </v:rect>
            </w:pict>
          </mc:Fallback>
        </mc:AlternateContent>
      </w:r>
      <w:r w:rsidRPr="00D411B6">
        <w:rPr>
          <w:noProof/>
          <w:sz w:val="18"/>
          <w:szCs w:val="18"/>
        </w:rPr>
        <mc:AlternateContent>
          <mc:Choice Requires="wps">
            <w:drawing>
              <wp:anchor distT="0" distB="0" distL="114300" distR="114300" simplePos="0" relativeHeight="251784704" behindDoc="0" locked="0" layoutInCell="1" allowOverlap="1" wp14:anchorId="04D5CD22" wp14:editId="192B419C">
                <wp:simplePos x="0" y="0"/>
                <wp:positionH relativeFrom="column">
                  <wp:posOffset>2338705</wp:posOffset>
                </wp:positionH>
                <wp:positionV relativeFrom="paragraph">
                  <wp:posOffset>2117090</wp:posOffset>
                </wp:positionV>
                <wp:extent cx="429895" cy="182245"/>
                <wp:effectExtent l="0" t="0" r="0" b="0"/>
                <wp:wrapNone/>
                <wp:docPr id="73" name="Tex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gray">
                        <a:xfrm>
                          <a:off x="0" y="0"/>
                          <a:ext cx="429895" cy="18224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crgbClr r="0" g="0" b="0"/>
                              </a:solidFill>
                            </a14:hiddenFill>
                          </a:ext>
                        </a:extLst>
                      </wps:spPr>
                      <wps:txbx>
                        <w:txbxContent>
                          <w:p w14:paraId="6B86AF98" w14:textId="77777777" w:rsidR="00AB7800" w:rsidRPr="00A650F4" w:rsidRDefault="00AB7800" w:rsidP="00E07DBE">
                            <w:pPr>
                              <w:pStyle w:val="NormalWeb"/>
                              <w:spacing w:before="0" w:beforeAutospacing="0" w:after="0" w:afterAutospacing="0"/>
                              <w:jc w:val="center"/>
                            </w:pPr>
                            <w:r w:rsidRPr="00A650F4">
                              <w:rPr>
                                <w:rFonts w:ascii="Arial" w:eastAsia="+mn-ea" w:hAnsi="Arial" w:cs="+mn-cs"/>
                                <w:kern w:val="24"/>
                                <w:lang w:val="cs-CZ"/>
                              </w:rPr>
                              <w:t>3.414</w:t>
                            </w:r>
                          </w:p>
                        </w:txbxContent>
                      </wps:txbx>
                      <wps:bodyPr vert="horz" wrap="none" lIns="25400" tIns="0" rIns="25400" bIns="0" numCol="1" spcCol="0" rtlCol="0" anchor="b" anchorCtr="0">
                        <a:noAutofit/>
                      </wps:bodyPr>
                    </wps:wsp>
                  </a:graphicData>
                </a:graphic>
              </wp:anchor>
            </w:drawing>
          </mc:Choice>
          <mc:Fallback>
            <w:pict>
              <v:rect w14:anchorId="04D5CD22" id="_x0000_s1063" style="position:absolute;margin-left:184.15pt;margin-top:166.7pt;width:33.85pt;height:14.35pt;z-index:251784704;visibility:visible;mso-wrap-style:none;mso-wrap-distance-left:9pt;mso-wrap-distance-top:0;mso-wrap-distance-right:9pt;mso-wrap-distance-bottom:0;mso-position-horizontal:absolute;mso-position-horizontal-relative:text;mso-position-vertical:absolute;mso-position-vertical-relative:text;v-text-anchor:bottom"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" filled="f" stroked="f">
                <v:path arrowok="t"/>
                <o:lock v:ext="edit" grouping="t"/>
                <v:textbox inset="2pt,0,2pt,0">
                  <w:txbxContent>
                    <w:p w14:paraId="6B86AF98" w14:textId="77777777" w:rsidR="00AB7800" w:rsidRPr="00A650F4" w:rsidRDefault="00AB7800" w:rsidP="00E07DBE">
                      <w:pPr>
                        <w:pStyle w:val="NormalWeb"/>
                        <w:spacing w:before="0" w:beforeAutospacing="0" w:after="0" w:afterAutospacing="0"/>
                        <w:jc w:val="center"/>
                      </w:pPr>
                      <w:r w:rsidRPr="00A650F4">
                        <w:rPr>
                          <w:rFonts w:ascii="Arial" w:eastAsia="+mn-ea" w:hAnsi="Arial" w:cs="+mn-cs"/>
                          <w:kern w:val="24"/>
                          <w:lang w:val="cs-CZ"/>
                        </w:rPr>
                        <w:t>3.414</w:t>
                      </w:r>
                    </w:p>
                  </w:txbxContent>
                </v:textbox>
              </v:rect>
            </w:pict>
          </mc:Fallback>
        </mc:AlternateContent>
      </w:r>
      <w:r w:rsidRPr="00D411B6">
        <w:rPr>
          <w:noProof/>
          <w:sz w:val="18"/>
          <w:szCs w:val="18"/>
        </w:rPr>
        <mc:AlternateContent>
          <mc:Choice Requires="wps">
            <w:drawing>
              <wp:anchor distT="0" distB="0" distL="114300" distR="114300" simplePos="0" relativeHeight="251781632" behindDoc="0" locked="0" layoutInCell="1" allowOverlap="1" wp14:anchorId="2B80B040" wp14:editId="02F65208">
                <wp:simplePos x="0" y="0"/>
                <wp:positionH relativeFrom="column">
                  <wp:posOffset>1457325</wp:posOffset>
                </wp:positionH>
                <wp:positionV relativeFrom="paragraph">
                  <wp:posOffset>3177540</wp:posOffset>
                </wp:positionV>
                <wp:extent cx="429895" cy="182245"/>
                <wp:effectExtent l="0" t="0" r="0" b="0"/>
                <wp:wrapNone/>
                <wp:docPr id="46" name="Tex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gray">
                        <a:xfrm>
                          <a:off x="0" y="0"/>
                          <a:ext cx="429895" cy="18224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86BC25"/>
                              </a:solidFill>
                            </a14:hiddenFill>
                          </a:ext>
                        </a:extLst>
                      </wps:spPr>
                      <wps:txbx>
                        <w:txbxContent>
                          <w:p w14:paraId="32CC9C17" w14:textId="77777777" w:rsidR="00AB7800" w:rsidRDefault="00AB7800" w:rsidP="00E07DBE">
                            <w:pPr>
                              <w:pStyle w:val="NormalWeb"/>
                              <w:spacing w:before="0" w:beforeAutospacing="0" w:after="0" w:afterAutospacing="0"/>
                              <w:jc w:val="center"/>
                            </w:pPr>
                            <w:r>
                              <w:rPr>
                                <w:rFonts w:ascii="Arial" w:eastAsia="+mn-ea" w:hAnsi="Arial" w:cs="+mn-cs"/>
                                <w:color w:val="FFFFFF"/>
                                <w:kern w:val="24"/>
                                <w:lang w:val="cs-CZ"/>
                              </w:rPr>
                              <w:t>1.410</w:t>
                            </w:r>
                          </w:p>
                        </w:txbxContent>
                      </wps:txbx>
                      <wps:bodyPr vert="horz" wrap="none" lIns="25400" tIns="0" rIns="25400" bIns="0" numCol="1" spcCol="0" rtlCol="0" anchor="ctr" anchorCtr="0">
                        <a:noAutofit/>
                      </wps:bodyPr>
                    </wps:wsp>
                  </a:graphicData>
                </a:graphic>
              </wp:anchor>
            </w:drawing>
          </mc:Choice>
          <mc:Fallback>
            <w:pict>
              <v:rect w14:anchorId="2B80B040" id="_x0000_s1064" style="position:absolute;margin-left:114.75pt;margin-top:250.2pt;width:33.85pt;height:14.35pt;z-index:251781632;visibility:visible;mso-wrap-style:non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" filled="f" stroked="f">
                <v:path arrowok="t"/>
                <o:lock v:ext="edit" grouping="t"/>
                <v:textbox inset="2pt,0,2pt,0">
                  <w:txbxContent>
                    <w:p w14:paraId="32CC9C17" w14:textId="77777777" w:rsidR="00AB7800" w:rsidRDefault="00AB7800" w:rsidP="00E07DBE">
                      <w:pPr>
                        <w:pStyle w:val="NormalWeb"/>
                        <w:spacing w:before="0" w:beforeAutospacing="0" w:after="0" w:afterAutospacing="0"/>
                        <w:jc w:val="center"/>
                      </w:pPr>
                      <w:r>
                        <w:rPr>
                          <w:rFonts w:ascii="Arial" w:eastAsia="+mn-ea" w:hAnsi="Arial" w:cs="+mn-cs"/>
                          <w:color w:val="FFFFFF"/>
                          <w:kern w:val="24"/>
                          <w:lang w:val="cs-CZ"/>
                        </w:rPr>
                        <w:t>1.410</w:t>
                      </w:r>
                    </w:p>
                  </w:txbxContent>
                </v:textbox>
              </v:rect>
            </w:pict>
          </mc:Fallback>
        </mc:AlternateContent>
      </w:r>
      <w:r w:rsidRPr="00D411B6">
        <w:rPr>
          <w:noProof/>
          <w:sz w:val="18"/>
          <w:szCs w:val="18"/>
        </w:rPr>
        <mc:AlternateContent>
          <mc:Choice Requires="wps">
            <w:drawing>
              <wp:anchor distT="0" distB="0" distL="114300" distR="114300" simplePos="0" relativeHeight="251778560" behindDoc="0" locked="0" layoutInCell="1" allowOverlap="1" wp14:anchorId="3EB5BB06" wp14:editId="5CD49EE9">
                <wp:simplePos x="0" y="0"/>
                <wp:positionH relativeFrom="column">
                  <wp:posOffset>1457325</wp:posOffset>
                </wp:positionH>
                <wp:positionV relativeFrom="paragraph">
                  <wp:posOffset>2734310</wp:posOffset>
                </wp:positionV>
                <wp:extent cx="429895" cy="182245"/>
                <wp:effectExtent l="0" t="0" r="0" b="0"/>
                <wp:wrapNone/>
                <wp:docPr id="42" name="Tex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gray">
                        <a:xfrm>
                          <a:off x="0" y="0"/>
                          <a:ext cx="429895" cy="18224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crgbClr r="0" g="0" b="0"/>
                              </a:solidFill>
                            </a14:hiddenFill>
                          </a:ext>
                        </a:extLst>
                      </wps:spPr>
                      <wps:txbx>
                        <w:txbxContent>
                          <w:p w14:paraId="2EE42151" w14:textId="77777777" w:rsidR="00AB7800" w:rsidRDefault="00AB7800" w:rsidP="00E07DBE">
                            <w:pPr>
                              <w:pStyle w:val="NormalWeb"/>
                              <w:spacing w:before="0" w:beforeAutospacing="0" w:after="0" w:afterAutospacing="0"/>
                              <w:jc w:val="center"/>
                            </w:pPr>
                            <w:r>
                              <w:rPr>
                                <w:rFonts w:ascii="Arial" w:eastAsia="+mn-ea" w:hAnsi="Arial" w:cs="+mn-cs"/>
                                <w:color w:val="FFFFFF"/>
                                <w:kern w:val="24"/>
                                <w:lang w:val="cs-CZ"/>
                              </w:rPr>
                              <w:t>1.144</w:t>
                            </w:r>
                          </w:p>
                        </w:txbxContent>
                      </wps:txbx>
                      <wps:bodyPr vert="horz" wrap="none" lIns="25400" tIns="0" rIns="25400" bIns="0" numCol="1" spcCol="0" rtlCol="0" anchor="ctr" anchorCtr="0">
                        <a:noAutofit/>
                      </wps:bodyPr>
                    </wps:wsp>
                  </a:graphicData>
                </a:graphic>
              </wp:anchor>
            </w:drawing>
          </mc:Choice>
          <mc:Fallback>
            <w:pict>
              <v:rect w14:anchorId="3EB5BB06" id="_x0000_s1065" style="position:absolute;margin-left:114.75pt;margin-top:215.3pt;width:33.85pt;height:14.35pt;z-index:251778560;visibility:visible;mso-wrap-style:non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" filled="f" stroked="f">
                <v:path arrowok="t"/>
                <o:lock v:ext="edit" grouping="t"/>
                <v:textbox inset="2pt,0,2pt,0">
                  <w:txbxContent>
                    <w:p w14:paraId="2EE42151" w14:textId="77777777" w:rsidR="00AB7800" w:rsidRDefault="00AB7800" w:rsidP="00E07DBE">
                      <w:pPr>
                        <w:pStyle w:val="NormalWeb"/>
                        <w:spacing w:before="0" w:beforeAutospacing="0" w:after="0" w:afterAutospacing="0"/>
                        <w:jc w:val="center"/>
                      </w:pPr>
                      <w:r>
                        <w:rPr>
                          <w:rFonts w:ascii="Arial" w:eastAsia="+mn-ea" w:hAnsi="Arial" w:cs="+mn-cs"/>
                          <w:color w:val="FFFFFF"/>
                          <w:kern w:val="24"/>
                          <w:lang w:val="cs-CZ"/>
                        </w:rPr>
                        <w:t>1.144</w:t>
                      </w:r>
                    </w:p>
                  </w:txbxContent>
                </v:textbox>
              </v:rect>
            </w:pict>
          </mc:Fallback>
        </mc:AlternateContent>
      </w:r>
      <w:r w:rsidRPr="00D411B6">
        <w:rPr>
          <w:noProof/>
          <w:sz w:val="18"/>
          <w:szCs w:val="18"/>
        </w:rPr>
        <mc:AlternateContent>
          <mc:Choice Requires="wps">
            <w:drawing>
              <wp:anchor distT="0" distB="0" distL="114300" distR="114300" simplePos="0" relativeHeight="251775488" behindDoc="0" locked="0" layoutInCell="1" allowOverlap="1" wp14:anchorId="63E1374B" wp14:editId="5213329A">
                <wp:simplePos x="0" y="0"/>
                <wp:positionH relativeFrom="column">
                  <wp:posOffset>4145280</wp:posOffset>
                </wp:positionH>
                <wp:positionV relativeFrom="paragraph">
                  <wp:posOffset>3604260</wp:posOffset>
                </wp:positionV>
                <wp:extent cx="349250" cy="182245"/>
                <wp:effectExtent l="0" t="0" r="0" b="0"/>
                <wp:wrapNone/>
                <wp:docPr id="72" name="Tex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349250" cy="18224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crgbClr r="0" g="0" b="0"/>
                              </a:solidFill>
                            </a14:hiddenFill>
                          </a:ext>
                        </a:extLst>
                      </wps:spPr>
                      <wps:txbx>
                        <w:txbxContent>
                          <w:p w14:paraId="00544C82" w14:textId="77777777" w:rsidR="00AB7800" w:rsidRPr="00A650F4" w:rsidRDefault="00AB7800" w:rsidP="00E07DBE">
                            <w:pPr>
                              <w:pStyle w:val="NormalWeb"/>
                              <w:spacing w:before="0" w:beforeAutospacing="0" w:after="0" w:afterAutospacing="0"/>
                              <w:jc w:val="center"/>
                            </w:pPr>
                            <w:r w:rsidRPr="00A650F4">
                              <w:rPr>
                                <w:rFonts w:ascii="Arial" w:eastAsia="+mn-ea" w:hAnsi="Arial" w:cs="+mn-cs"/>
                                <w:kern w:val="24"/>
                                <w:lang w:val="cs-CZ"/>
                              </w:rPr>
                              <w:t>2020</w:t>
                            </w:r>
                          </w:p>
                        </w:txbxContent>
                      </wps:txbx>
                      <wps:bodyPr vert="horz" lIns="0" tIns="0" rIns="0" bIns="0" numCol="1" spcCol="0" rtlCol="0" anchor="t" anchorCtr="0">
                        <a:noAutofit/>
                      </wps:bodyPr>
                    </wps:wsp>
                  </a:graphicData>
                </a:graphic>
              </wp:anchor>
            </w:drawing>
          </mc:Choice>
          <mc:Fallback>
            <w:pict>
              <v:rect w14:anchorId="63E1374B" id="_x0000_s1066" style="position:absolute;margin-left:326.4pt;margin-top:283.8pt;width:27.5pt;height:14.35pt;z-index:251775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" filled="f" stroked="f">
                <v:path arrowok="t"/>
                <o:lock v:ext="edit" grouping="t"/>
                <v:textbox inset="0,0,0,0">
                  <w:txbxContent>
                    <w:p w14:paraId="00544C82" w14:textId="77777777" w:rsidR="00AB7800" w:rsidRPr="00A650F4" w:rsidRDefault="00AB7800" w:rsidP="00E07DBE">
                      <w:pPr>
                        <w:pStyle w:val="NormalWeb"/>
                        <w:spacing w:before="0" w:beforeAutospacing="0" w:after="0" w:afterAutospacing="0"/>
                        <w:jc w:val="center"/>
                      </w:pPr>
                      <w:r w:rsidRPr="00A650F4">
                        <w:rPr>
                          <w:rFonts w:ascii="Arial" w:eastAsia="+mn-ea" w:hAnsi="Arial" w:cs="+mn-cs"/>
                          <w:kern w:val="24"/>
                          <w:lang w:val="cs-CZ"/>
                        </w:rPr>
                        <w:t>2020</w:t>
                      </w:r>
                    </w:p>
                  </w:txbxContent>
                </v:textbox>
              </v:rect>
            </w:pict>
          </mc:Fallback>
        </mc:AlternateContent>
      </w:r>
      <w:r w:rsidRPr="00D411B6">
        <w:rPr>
          <w:noProof/>
          <w:sz w:val="18"/>
          <w:szCs w:val="18"/>
        </w:rPr>
        <mc:AlternateContent>
          <mc:Choice Requires="wps">
            <w:drawing>
              <wp:anchor distT="0" distB="0" distL="114300" distR="114300" simplePos="0" relativeHeight="251772416" behindDoc="0" locked="0" layoutInCell="1" allowOverlap="1" wp14:anchorId="45892F89" wp14:editId="3AF182B2">
                <wp:simplePos x="0" y="0"/>
                <wp:positionH relativeFrom="column">
                  <wp:posOffset>2378075</wp:posOffset>
                </wp:positionH>
                <wp:positionV relativeFrom="paragraph">
                  <wp:posOffset>3604260</wp:posOffset>
                </wp:positionV>
                <wp:extent cx="349250" cy="182245"/>
                <wp:effectExtent l="0" t="0" r="0" b="0"/>
                <wp:wrapNone/>
                <wp:docPr id="71" name="Tex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349250" cy="18224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crgbClr r="0" g="0" b="0"/>
                              </a:solidFill>
                            </a14:hiddenFill>
                          </a:ext>
                        </a:extLst>
                      </wps:spPr>
                      <wps:txbx>
                        <w:txbxContent>
                          <w:p w14:paraId="6CB9526D" w14:textId="77777777" w:rsidR="00AB7800" w:rsidRPr="00A650F4" w:rsidRDefault="00AB7800" w:rsidP="00E07DBE">
                            <w:pPr>
                              <w:pStyle w:val="NormalWeb"/>
                              <w:spacing w:before="0" w:beforeAutospacing="0" w:after="0" w:afterAutospacing="0"/>
                              <w:jc w:val="center"/>
                            </w:pPr>
                            <w:r w:rsidRPr="00A650F4">
                              <w:rPr>
                                <w:rFonts w:ascii="Arial" w:eastAsia="+mn-ea" w:hAnsi="Arial" w:cs="+mn-cs"/>
                                <w:kern w:val="24"/>
                                <w:lang w:val="cs-CZ"/>
                              </w:rPr>
                              <w:t>2018</w:t>
                            </w:r>
                          </w:p>
                        </w:txbxContent>
                      </wps:txbx>
                      <wps:bodyPr vert="horz" lIns="0" tIns="0" rIns="0" bIns="0" numCol="1" spcCol="0" rtlCol="0" anchor="t" anchorCtr="0">
                        <a:noAutofit/>
                      </wps:bodyPr>
                    </wps:wsp>
                  </a:graphicData>
                </a:graphic>
              </wp:anchor>
            </w:drawing>
          </mc:Choice>
          <mc:Fallback>
            <w:pict>
              <v:rect w14:anchorId="45892F89" id="_x0000_s1067" style="position:absolute;margin-left:187.25pt;margin-top:283.8pt;width:27.5pt;height:14.35pt;z-index:251772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" filled="f" stroked="f">
                <v:path arrowok="t"/>
                <o:lock v:ext="edit" grouping="t"/>
                <v:textbox inset="0,0,0,0">
                  <w:txbxContent>
                    <w:p w14:paraId="6CB9526D" w14:textId="77777777" w:rsidR="00AB7800" w:rsidRPr="00A650F4" w:rsidRDefault="00AB7800" w:rsidP="00E07DBE">
                      <w:pPr>
                        <w:pStyle w:val="NormalWeb"/>
                        <w:spacing w:before="0" w:beforeAutospacing="0" w:after="0" w:afterAutospacing="0"/>
                        <w:jc w:val="center"/>
                      </w:pPr>
                      <w:r w:rsidRPr="00A650F4">
                        <w:rPr>
                          <w:rFonts w:ascii="Arial" w:eastAsia="+mn-ea" w:hAnsi="Arial" w:cs="+mn-cs"/>
                          <w:kern w:val="24"/>
                          <w:lang w:val="cs-CZ"/>
                        </w:rPr>
                        <w:t>2018</w:t>
                      </w:r>
                    </w:p>
                  </w:txbxContent>
                </v:textbox>
              </v:rect>
            </w:pict>
          </mc:Fallback>
        </mc:AlternateContent>
      </w:r>
      <w:r w:rsidRPr="00D411B6">
        <w:rPr>
          <w:noProof/>
          <w:sz w:val="18"/>
          <w:szCs w:val="18"/>
        </w:rPr>
        <mc:AlternateContent>
          <mc:Choice Requires="wps">
            <w:drawing>
              <wp:anchor distT="0" distB="0" distL="114300" distR="114300" simplePos="0" relativeHeight="251761152" behindDoc="0" locked="0" layoutInCell="1" allowOverlap="1" wp14:anchorId="789D48C4" wp14:editId="6A4ADC61">
                <wp:simplePos x="0" y="0"/>
                <wp:positionH relativeFrom="column">
                  <wp:posOffset>4105275</wp:posOffset>
                </wp:positionH>
                <wp:positionV relativeFrom="paragraph">
                  <wp:posOffset>1107440</wp:posOffset>
                </wp:positionV>
                <wp:extent cx="429895" cy="182245"/>
                <wp:effectExtent l="0" t="0" r="0" b="0"/>
                <wp:wrapNone/>
                <wp:docPr id="57" name="Tex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gray">
                        <a:xfrm>
                          <a:off x="0" y="0"/>
                          <a:ext cx="429895" cy="18224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crgbClr r="0" g="0" b="0"/>
                              </a:solidFill>
                            </a14:hiddenFill>
                          </a:ext>
                        </a:extLst>
                      </wps:spPr>
                      <wps:txbx>
                        <w:txbxContent>
                          <w:p w14:paraId="44C98D0E" w14:textId="77777777" w:rsidR="00AB7800" w:rsidRPr="00A650F4" w:rsidRDefault="00AB7800" w:rsidP="00E07DBE">
                            <w:pPr>
                              <w:pStyle w:val="NormalWeb"/>
                              <w:spacing w:before="0" w:beforeAutospacing="0" w:after="0" w:afterAutospacing="0"/>
                              <w:jc w:val="center"/>
                            </w:pPr>
                            <w:r w:rsidRPr="00A650F4">
                              <w:rPr>
                                <w:rFonts w:ascii="Arial" w:eastAsia="+mn-ea" w:hAnsi="Arial" w:cs="+mn-cs"/>
                                <w:kern w:val="24"/>
                                <w:lang w:val="cs-CZ"/>
                              </w:rPr>
                              <w:t>6.318</w:t>
                            </w:r>
                          </w:p>
                        </w:txbxContent>
                      </wps:txbx>
                      <wps:bodyPr vert="horz" wrap="none" lIns="25400" tIns="0" rIns="25400" bIns="0" numCol="1" spcCol="0" rtlCol="0" anchor="b" anchorCtr="0">
                        <a:noAutofit/>
                      </wps:bodyPr>
                    </wps:wsp>
                  </a:graphicData>
                </a:graphic>
              </wp:anchor>
            </w:drawing>
          </mc:Choice>
          <mc:Fallback>
            <w:pict>
              <v:rect w14:anchorId="789D48C4" id="_x0000_s1068" style="position:absolute;margin-left:323.25pt;margin-top:87.2pt;width:33.85pt;height:14.35pt;z-index:251761152;visibility:visible;mso-wrap-style:none;mso-wrap-distance-left:9pt;mso-wrap-distance-top:0;mso-wrap-distance-right:9pt;mso-wrap-distance-bottom:0;mso-position-horizontal:absolute;mso-position-horizontal-relative:text;mso-position-vertical:absolute;mso-position-vertical-relative:text;v-text-anchor:bottom"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" filled="f" stroked="f">
                <v:path arrowok="t"/>
                <o:lock v:ext="edit" grouping="t"/>
                <v:textbox inset="2pt,0,2pt,0">
                  <w:txbxContent>
                    <w:p w14:paraId="44C98D0E" w14:textId="77777777" w:rsidR="00AB7800" w:rsidRPr="00A650F4" w:rsidRDefault="00AB7800" w:rsidP="00E07DBE">
                      <w:pPr>
                        <w:pStyle w:val="NormalWeb"/>
                        <w:spacing w:before="0" w:beforeAutospacing="0" w:after="0" w:afterAutospacing="0"/>
                        <w:jc w:val="center"/>
                      </w:pPr>
                      <w:r w:rsidRPr="00A650F4">
                        <w:rPr>
                          <w:rFonts w:ascii="Arial" w:eastAsia="+mn-ea" w:hAnsi="Arial" w:cs="+mn-cs"/>
                          <w:kern w:val="24"/>
                          <w:lang w:val="cs-CZ"/>
                        </w:rPr>
                        <w:t>6.318</w:t>
                      </w:r>
                    </w:p>
                  </w:txbxContent>
                </v:textbox>
              </v:rect>
            </w:pict>
          </mc:Fallback>
        </mc:AlternateContent>
      </w:r>
      <w:r w:rsidRPr="00D411B6">
        <w:rPr>
          <w:noProof/>
          <w:sz w:val="18"/>
          <w:szCs w:val="18"/>
        </w:rPr>
        <mc:AlternateContent>
          <mc:Choice Requires="wps">
            <w:drawing>
              <wp:anchor distT="0" distB="0" distL="114300" distR="114300" simplePos="0" relativeHeight="251750912" behindDoc="0" locked="0" layoutInCell="1" allowOverlap="1" wp14:anchorId="0A8449A4" wp14:editId="4481F4A2">
                <wp:simplePos x="0" y="0"/>
                <wp:positionH relativeFrom="column">
                  <wp:posOffset>2338705</wp:posOffset>
                </wp:positionH>
                <wp:positionV relativeFrom="paragraph">
                  <wp:posOffset>2510790</wp:posOffset>
                </wp:positionV>
                <wp:extent cx="429895" cy="182245"/>
                <wp:effectExtent l="0" t="0" r="0" b="0"/>
                <wp:wrapNone/>
                <wp:docPr id="44" name="Tex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gray">
                        <a:xfrm>
                          <a:off x="0" y="0"/>
                          <a:ext cx="429895" cy="18224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crgbClr r="0" g="0" b="0"/>
                              </a:solidFill>
                            </a14:hiddenFill>
                          </a:ext>
                        </a:extLst>
                      </wps:spPr>
                      <wps:txbx>
                        <w:txbxContent>
                          <w:p w14:paraId="0A0E729B" w14:textId="77777777" w:rsidR="00AB7800" w:rsidRDefault="00AB7800" w:rsidP="00E07DBE">
                            <w:pPr>
                              <w:pStyle w:val="NormalWeb"/>
                              <w:spacing w:before="0" w:beforeAutospacing="0" w:after="0" w:afterAutospacing="0"/>
                              <w:jc w:val="center"/>
                            </w:pPr>
                            <w:r>
                              <w:rPr>
                                <w:rFonts w:ascii="Arial" w:eastAsia="+mn-ea" w:hAnsi="Arial" w:cs="+mn-cs"/>
                                <w:color w:val="FFFFFF"/>
                                <w:kern w:val="24"/>
                                <w:lang w:val="cs-CZ"/>
                              </w:rPr>
                              <w:t>1.568</w:t>
                            </w:r>
                          </w:p>
                        </w:txbxContent>
                      </wps:txbx>
                      <wps:bodyPr vert="horz" wrap="none" lIns="25400" tIns="0" rIns="25400" bIns="0" numCol="1" spcCol="0" rtlCol="0" anchor="ctr" anchorCtr="0">
                        <a:noAutofit/>
                      </wps:bodyPr>
                    </wps:wsp>
                  </a:graphicData>
                </a:graphic>
              </wp:anchor>
            </w:drawing>
          </mc:Choice>
          <mc:Fallback>
            <w:pict>
              <v:rect w14:anchorId="0A8449A4" id="_x0000_s1069" style="position:absolute;margin-left:184.15pt;margin-top:197.7pt;width:33.85pt;height:14.35pt;z-index:251750912;visibility:visible;mso-wrap-style:non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" filled="f" stroked="f">
                <v:path arrowok="t"/>
                <o:lock v:ext="edit" grouping="t"/>
                <v:textbox inset="2pt,0,2pt,0">
                  <w:txbxContent>
                    <w:p w14:paraId="0A0E729B" w14:textId="77777777" w:rsidR="00AB7800" w:rsidRDefault="00AB7800" w:rsidP="00E07DBE">
                      <w:pPr>
                        <w:pStyle w:val="NormalWeb"/>
                        <w:spacing w:before="0" w:beforeAutospacing="0" w:after="0" w:afterAutospacing="0"/>
                        <w:jc w:val="center"/>
                      </w:pPr>
                      <w:r>
                        <w:rPr>
                          <w:rFonts w:ascii="Arial" w:eastAsia="+mn-ea" w:hAnsi="Arial" w:cs="+mn-cs"/>
                          <w:color w:val="FFFFFF"/>
                          <w:kern w:val="24"/>
                          <w:lang w:val="cs-CZ"/>
                        </w:rPr>
                        <w:t>1.568</w:t>
                      </w:r>
                    </w:p>
                  </w:txbxContent>
                </v:textbox>
              </v:rect>
            </w:pict>
          </mc:Fallback>
        </mc:AlternateContent>
      </w:r>
      <w:r w:rsidRPr="00D411B6">
        <w:rPr>
          <w:noProof/>
          <w:sz w:val="18"/>
          <w:szCs w:val="18"/>
        </w:rPr>
        <mc:AlternateContent>
          <mc:Choice Requires="wps">
            <w:drawing>
              <wp:anchor distT="0" distB="0" distL="114300" distR="114300" simplePos="0" relativeHeight="251719168" behindDoc="0" locked="0" layoutInCell="1" allowOverlap="1" wp14:anchorId="62FFE598" wp14:editId="0E17D2E3">
                <wp:simplePos x="0" y="0"/>
                <wp:positionH relativeFrom="column">
                  <wp:posOffset>2338705</wp:posOffset>
                </wp:positionH>
                <wp:positionV relativeFrom="paragraph">
                  <wp:posOffset>3105785</wp:posOffset>
                </wp:positionV>
                <wp:extent cx="429895" cy="182245"/>
                <wp:effectExtent l="0" t="0" r="0" b="0"/>
                <wp:wrapNone/>
                <wp:docPr id="47" name="Tex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gray">
                        <a:xfrm>
                          <a:off x="0" y="0"/>
                          <a:ext cx="429895" cy="18224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86BC25"/>
                              </a:solidFill>
                            </a14:hiddenFill>
                          </a:ext>
                        </a:extLst>
                      </wps:spPr>
                      <wps:txbx>
                        <w:txbxContent>
                          <w:p w14:paraId="68BC9924" w14:textId="77777777" w:rsidR="00AB7800" w:rsidRDefault="00AB7800" w:rsidP="00E07DBE">
                            <w:pPr>
                              <w:pStyle w:val="NormalWeb"/>
                              <w:spacing w:before="0" w:beforeAutospacing="0" w:after="0" w:afterAutospacing="0"/>
                              <w:jc w:val="center"/>
                            </w:pPr>
                            <w:r>
                              <w:rPr>
                                <w:rFonts w:ascii="Arial" w:eastAsia="+mn-ea" w:hAnsi="Arial" w:cs="+mn-cs"/>
                                <w:color w:val="FFFFFF"/>
                                <w:kern w:val="24"/>
                                <w:lang w:val="cs-CZ"/>
                              </w:rPr>
                              <w:t>1.846</w:t>
                            </w:r>
                          </w:p>
                        </w:txbxContent>
                      </wps:txbx>
                      <wps:bodyPr vert="horz" wrap="none" lIns="25400" tIns="0" rIns="25400" bIns="0" numCol="1" spcCol="0" rtlCol="0" anchor="ctr" anchorCtr="0">
                        <a:noAutofit/>
                      </wps:bodyPr>
                    </wps:wsp>
                  </a:graphicData>
                </a:graphic>
              </wp:anchor>
            </w:drawing>
          </mc:Choice>
          <mc:Fallback>
            <w:pict>
              <v:rect w14:anchorId="62FFE598" id="_x0000_s1070" style="position:absolute;margin-left:184.15pt;margin-top:244.55pt;width:33.85pt;height:14.35pt;z-index:251719168;visibility:visible;mso-wrap-style:non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" filled="f" stroked="f">
                <v:path arrowok="t"/>
                <o:lock v:ext="edit" grouping="t"/>
                <v:textbox inset="2pt,0,2pt,0">
                  <w:txbxContent>
                    <w:p w14:paraId="68BC9924" w14:textId="77777777" w:rsidR="00AB7800" w:rsidRDefault="00AB7800" w:rsidP="00E07DBE">
                      <w:pPr>
                        <w:pStyle w:val="NormalWeb"/>
                        <w:spacing w:before="0" w:beforeAutospacing="0" w:after="0" w:afterAutospacing="0"/>
                        <w:jc w:val="center"/>
                      </w:pPr>
                      <w:r>
                        <w:rPr>
                          <w:rFonts w:ascii="Arial" w:eastAsia="+mn-ea" w:hAnsi="Arial" w:cs="+mn-cs"/>
                          <w:color w:val="FFFFFF"/>
                          <w:kern w:val="24"/>
                          <w:lang w:val="cs-CZ"/>
                        </w:rPr>
                        <w:t>1.846</w:t>
                      </w:r>
                    </w:p>
                  </w:txbxContent>
                </v:textbox>
              </v:rect>
            </w:pict>
          </mc:Fallback>
        </mc:AlternateContent>
      </w:r>
      <w:r w:rsidRPr="00D411B6">
        <w:rPr>
          <w:noProof/>
          <w:sz w:val="18"/>
          <w:szCs w:val="18"/>
        </w:rPr>
        <mc:AlternateContent>
          <mc:Choice Requires="wps">
            <w:drawing>
              <wp:anchor distT="0" distB="0" distL="114300" distR="114300" simplePos="0" relativeHeight="251697664" behindDoc="0" locked="0" layoutInCell="1" allowOverlap="1" wp14:anchorId="4301F9B3" wp14:editId="3DD51A73">
                <wp:simplePos x="0" y="0"/>
                <wp:positionH relativeFrom="column">
                  <wp:posOffset>3224530</wp:posOffset>
                </wp:positionH>
                <wp:positionV relativeFrom="paragraph">
                  <wp:posOffset>2196465</wp:posOffset>
                </wp:positionV>
                <wp:extent cx="429895" cy="182245"/>
                <wp:effectExtent l="0" t="0" r="0" b="0"/>
                <wp:wrapNone/>
                <wp:docPr id="62" name="Tex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gray">
                        <a:xfrm>
                          <a:off x="0" y="0"/>
                          <a:ext cx="429895" cy="18224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crgbClr r="0" g="0" b="0"/>
                              </a:solidFill>
                            </a14:hiddenFill>
                          </a:ext>
                        </a:extLst>
                      </wps:spPr>
                      <wps:txbx>
                        <w:txbxContent>
                          <w:p w14:paraId="46F96570" w14:textId="77777777" w:rsidR="00AB7800" w:rsidRDefault="00AB7800" w:rsidP="00E07DBE">
                            <w:pPr>
                              <w:pStyle w:val="NormalWeb"/>
                              <w:spacing w:before="0" w:beforeAutospacing="0" w:after="0" w:afterAutospacing="0"/>
                              <w:jc w:val="center"/>
                            </w:pPr>
                            <w:r>
                              <w:rPr>
                                <w:rFonts w:ascii="Arial" w:eastAsia="+mn-ea" w:hAnsi="Arial" w:cs="+mn-cs"/>
                                <w:color w:val="FFFFFF"/>
                                <w:kern w:val="24"/>
                                <w:lang w:val="cs-CZ"/>
                              </w:rPr>
                              <w:t>2.188</w:t>
                            </w:r>
                          </w:p>
                        </w:txbxContent>
                      </wps:txbx>
                      <wps:bodyPr vert="horz" wrap="none" lIns="25400" tIns="0" rIns="25400" bIns="0" numCol="1" spcCol="0" rtlCol="0" anchor="ctr" anchorCtr="0">
                        <a:noAutofit/>
                      </wps:bodyPr>
                    </wps:wsp>
                  </a:graphicData>
                </a:graphic>
              </wp:anchor>
            </w:drawing>
          </mc:Choice>
          <mc:Fallback>
            <w:pict>
              <v:rect w14:anchorId="4301F9B3" id="_x0000_s1071" style="position:absolute;margin-left:253.9pt;margin-top:172.95pt;width:33.85pt;height:14.35pt;z-index:251697664;visibility:visible;mso-wrap-style:non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" filled="f" stroked="f">
                <v:path arrowok="t"/>
                <o:lock v:ext="edit" grouping="t"/>
                <v:textbox inset="2pt,0,2pt,0">
                  <w:txbxContent>
                    <w:p w14:paraId="46F96570" w14:textId="77777777" w:rsidR="00AB7800" w:rsidRDefault="00AB7800" w:rsidP="00E07DBE">
                      <w:pPr>
                        <w:pStyle w:val="NormalWeb"/>
                        <w:spacing w:before="0" w:beforeAutospacing="0" w:after="0" w:afterAutospacing="0"/>
                        <w:jc w:val="center"/>
                      </w:pPr>
                      <w:r>
                        <w:rPr>
                          <w:rFonts w:ascii="Arial" w:eastAsia="+mn-ea" w:hAnsi="Arial" w:cs="+mn-cs"/>
                          <w:color w:val="FFFFFF"/>
                          <w:kern w:val="24"/>
                          <w:lang w:val="cs-CZ"/>
                        </w:rPr>
                        <w:t>2.188</w:t>
                      </w:r>
                    </w:p>
                  </w:txbxContent>
                </v:textbox>
              </v:rect>
            </w:pict>
          </mc:Fallback>
        </mc:AlternateContent>
      </w:r>
      <w:r w:rsidRPr="00D411B6">
        <w:rPr>
          <w:noProof/>
          <w:sz w:val="18"/>
          <w:szCs w:val="18"/>
        </w:rPr>
        <mc:AlternateContent>
          <mc:Choice Requires="wps">
            <w:drawing>
              <wp:anchor distT="0" distB="0" distL="114300" distR="114300" simplePos="0" relativeHeight="251690496" behindDoc="0" locked="0" layoutInCell="1" allowOverlap="1" wp14:anchorId="33648020" wp14:editId="31941701">
                <wp:simplePos x="0" y="0"/>
                <wp:positionH relativeFrom="column">
                  <wp:posOffset>4110355</wp:posOffset>
                </wp:positionH>
                <wp:positionV relativeFrom="paragraph">
                  <wp:posOffset>1767840</wp:posOffset>
                </wp:positionV>
                <wp:extent cx="419100" cy="182245"/>
                <wp:effectExtent l="0" t="0" r="0" b="0"/>
                <wp:wrapNone/>
                <wp:docPr id="68" name="Tex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gray">
                        <a:xfrm>
                          <a:off x="0" y="0"/>
                          <a:ext cx="419100" cy="18224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crgbClr r="0" g="0" b="0"/>
                              </a:solidFill>
                            </a14:hiddenFill>
                          </a:ext>
                        </a:extLst>
                      </wps:spPr>
                      <wps:txbx>
                        <w:txbxContent>
                          <w:p w14:paraId="105AA7D2" w14:textId="77777777" w:rsidR="00AB7800" w:rsidRDefault="00AB7800" w:rsidP="00E07DBE">
                            <w:pPr>
                              <w:pStyle w:val="NormalWeb"/>
                              <w:spacing w:before="0" w:beforeAutospacing="0" w:after="0" w:afterAutospacing="0"/>
                              <w:jc w:val="center"/>
                            </w:pPr>
                            <w:r>
                              <w:rPr>
                                <w:rFonts w:ascii="Arial" w:eastAsia="+mn-ea" w:hAnsi="Arial" w:cs="+mn-cs"/>
                                <w:color w:val="FFFFFF"/>
                                <w:kern w:val="24"/>
                                <w:lang w:val="cs-CZ"/>
                              </w:rPr>
                              <w:t>3.113</w:t>
                            </w:r>
                          </w:p>
                        </w:txbxContent>
                      </wps:txbx>
                      <wps:bodyPr vert="horz" wrap="none" lIns="25400" tIns="0" rIns="25400" bIns="0" numCol="1" spcCol="0" rtlCol="0" anchor="ctr" anchorCtr="0">
                        <a:noAutofit/>
                      </wps:bodyPr>
                    </wps:wsp>
                  </a:graphicData>
                </a:graphic>
              </wp:anchor>
            </w:drawing>
          </mc:Choice>
          <mc:Fallback>
            <w:pict>
              <v:rect w14:anchorId="33648020" id="_x0000_s1072" style="position:absolute;margin-left:323.65pt;margin-top:139.2pt;width:33pt;height:14.35pt;z-index:251690496;visibility:visible;mso-wrap-style:non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" filled="f" stroked="f">
                <v:path arrowok="t"/>
                <o:lock v:ext="edit" grouping="t"/>
                <v:textbox inset="2pt,0,2pt,0">
                  <w:txbxContent>
                    <w:p w14:paraId="105AA7D2" w14:textId="77777777" w:rsidR="00AB7800" w:rsidRDefault="00AB7800" w:rsidP="00E07DBE">
                      <w:pPr>
                        <w:pStyle w:val="NormalWeb"/>
                        <w:spacing w:before="0" w:beforeAutospacing="0" w:after="0" w:afterAutospacing="0"/>
                        <w:jc w:val="center"/>
                      </w:pPr>
                      <w:r>
                        <w:rPr>
                          <w:rFonts w:ascii="Arial" w:eastAsia="+mn-ea" w:hAnsi="Arial" w:cs="+mn-cs"/>
                          <w:color w:val="FFFFFF"/>
                          <w:kern w:val="24"/>
                          <w:lang w:val="cs-CZ"/>
                        </w:rPr>
                        <w:t>3.113</w:t>
                      </w:r>
                    </w:p>
                  </w:txbxContent>
                </v:textbox>
              </v:rect>
            </w:pict>
          </mc:Fallback>
        </mc:AlternateContent>
      </w:r>
      <w:r w:rsidRPr="00D411B6">
        <w:rPr>
          <w:noProof/>
          <w:sz w:val="18"/>
          <w:szCs w:val="18"/>
        </w:rPr>
        <mc:AlternateContent>
          <mc:Choice Requires="wps">
            <w:drawing>
              <wp:anchor distT="0" distB="0" distL="114300" distR="114300" simplePos="0" relativeHeight="251662848" behindDoc="0" locked="0" layoutInCell="1" allowOverlap="1" wp14:anchorId="194350DD" wp14:editId="0200EA48">
                <wp:simplePos x="0" y="0"/>
                <wp:positionH relativeFrom="column">
                  <wp:posOffset>790575</wp:posOffset>
                </wp:positionH>
                <wp:positionV relativeFrom="paragraph">
                  <wp:posOffset>100965</wp:posOffset>
                </wp:positionV>
                <wp:extent cx="4410075" cy="2362200"/>
                <wp:effectExtent l="0" t="38100" r="47625" b="19050"/>
                <wp:wrapNone/>
                <wp:docPr id="66" name="Straight Connector 65"/>
                <wp:cNvGraphicFramePr/>
                <a:graphic xmlns:a="http://schemas.openxmlformats.org/drawingml/2006/main">
                  <a:graphicData uri="http://schemas.microsoft.com/office/word/2010/wordprocessingShape">
                    <wps:wsp>
                      <wps:cNvCnPr/>
                      <wps:spPr bwMode="auto">
                        <a:xfrm flipV="1">
                          <a:off x="0" y="0"/>
                          <a:ext cx="4410075" cy="2362200"/>
                        </a:xfrm>
                        <a:prstGeom prst="line">
                          <a:avLst/>
                        </a:prstGeom>
                        <a:noFill/>
                        <a:ln w="6350" cap="flat" cmpd="sng" algn="ctr">
                          <a:solidFill>
                            <a:schemeClr val="tx1"/>
                          </a:solidFill>
                          <a:prstDash val="solid"/>
                          <a:headEnd type="none"/>
                          <a:tailEnd type="triangle" w="med" len="med"/>
                        </a:ln>
                        <a:effectLst/>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1B4327E" id="Straight Connector 65" o:spid="_x0000_s1026" style="position:absolute;flip:y;z-index:251662848;visibility:visible;mso-wrap-style:square;mso-wrap-distance-left:9pt;mso-wrap-distance-top:0;mso-wrap-distance-right:9pt;mso-wrap-distance-bottom:0;mso-position-horizontal:absolute;mso-position-horizontal-relative:text;mso-position-vertical:absolute;mso-position-vertical-relative:text" from="62.25pt,7.95pt" to="409.5pt,1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" strokecolor="black [3213]" strokeweight=".5pt">
                <v:stroke endarrow="block"/>
              </v:line>
            </w:pict>
          </mc:Fallback>
        </mc:AlternateContent>
      </w:r>
      <w:r w:rsidRPr="00D411B6">
        <w:rPr>
          <w:noProof/>
          <w:sz w:val="18"/>
          <w:szCs w:val="18"/>
        </w:rPr>
        <mc:AlternateContent>
          <mc:Choice Requires="wps">
            <w:drawing>
              <wp:anchor distT="0" distB="0" distL="114300" distR="114300" simplePos="0" relativeHeight="251636224" behindDoc="0" locked="0" layoutInCell="1" allowOverlap="1" wp14:anchorId="03E377CB" wp14:editId="487767A2">
                <wp:simplePos x="0" y="0"/>
                <wp:positionH relativeFrom="column">
                  <wp:posOffset>-96520</wp:posOffset>
                </wp:positionH>
                <wp:positionV relativeFrom="paragraph">
                  <wp:posOffset>643890</wp:posOffset>
                </wp:positionV>
                <wp:extent cx="379095" cy="182245"/>
                <wp:effectExtent l="0" t="0" r="0" b="0"/>
                <wp:wrapNone/>
                <wp:docPr id="70" name="Tex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gray">
                        <a:xfrm>
                          <a:off x="0" y="0"/>
                          <a:ext cx="379095" cy="18224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crgbClr r="0" g="0" b="0"/>
                              </a:solidFill>
                            </a14:hiddenFill>
                          </a:ext>
                        </a:extLst>
                      </wps:spPr>
                      <wps:txbx>
                        <w:txbxContent>
                          <w:p w14:paraId="66AB27E4" w14:textId="77777777" w:rsidR="00AB7800" w:rsidRPr="00A650F4" w:rsidRDefault="00AB7800" w:rsidP="00E07DBE">
                            <w:pPr>
                              <w:pStyle w:val="NormalWeb"/>
                              <w:spacing w:before="0" w:beforeAutospacing="0" w:after="0" w:afterAutospacing="0"/>
                              <w:jc w:val="right"/>
                            </w:pPr>
                            <w:r w:rsidRPr="00A650F4">
                              <w:rPr>
                                <w:rFonts w:ascii="Arial" w:eastAsia="+mn-ea" w:hAnsi="Arial" w:cs="+mn-cs"/>
                                <w:kern w:val="24"/>
                                <w:lang w:val="cs-CZ"/>
                              </w:rPr>
                              <w:t>8.000</w:t>
                            </w:r>
                          </w:p>
                        </w:txbxContent>
                      </wps:txbx>
                      <wps:bodyPr vert="horz" wrap="none" lIns="0" tIns="0" rIns="0" bIns="0" numCol="1" spcCol="0" rtlCol="0" anchor="ctr" anchorCtr="0">
                        <a:noAutofit/>
                      </wps:bodyPr>
                    </wps:wsp>
                  </a:graphicData>
                </a:graphic>
              </wp:anchor>
            </w:drawing>
          </mc:Choice>
          <mc:Fallback>
            <w:pict>
              <v:rect w14:anchorId="03E377CB" id="_x0000_s1073" style="position:absolute;margin-left:-7.6pt;margin-top:50.7pt;width:29.85pt;height:14.35pt;z-index:251636224;visibility:visible;mso-wrap-style:non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" filled="f" stroked="f">
                <v:path arrowok="t"/>
                <o:lock v:ext="edit" grouping="t"/>
                <v:textbox inset="0,0,0,0">
                  <w:txbxContent>
                    <w:p w14:paraId="66AB27E4" w14:textId="77777777" w:rsidR="00AB7800" w:rsidRPr="00A650F4" w:rsidRDefault="00AB7800" w:rsidP="00E07DBE">
                      <w:pPr>
                        <w:pStyle w:val="NormalWeb"/>
                        <w:spacing w:before="0" w:beforeAutospacing="0" w:after="0" w:afterAutospacing="0"/>
                        <w:jc w:val="right"/>
                      </w:pPr>
                      <w:r w:rsidRPr="00A650F4">
                        <w:rPr>
                          <w:rFonts w:ascii="Arial" w:eastAsia="+mn-ea" w:hAnsi="Arial" w:cs="+mn-cs"/>
                          <w:kern w:val="24"/>
                          <w:lang w:val="cs-CZ"/>
                        </w:rPr>
                        <w:t>8.000</w:t>
                      </w:r>
                    </w:p>
                  </w:txbxContent>
                </v:textbox>
              </v:rect>
            </w:pict>
          </mc:Fallback>
        </mc:AlternateContent>
      </w:r>
      <w:r w:rsidRPr="00D411B6">
        <w:rPr>
          <w:noProof/>
          <w:sz w:val="18"/>
          <w:szCs w:val="18"/>
        </w:rPr>
        <mc:AlternateContent>
          <mc:Choice Requires="wps">
            <w:drawing>
              <wp:anchor distT="0" distB="0" distL="114300" distR="114300" simplePos="0" relativeHeight="251629056" behindDoc="0" locked="0" layoutInCell="1" allowOverlap="1" wp14:anchorId="27CF973B" wp14:editId="61E9830E">
                <wp:simplePos x="0" y="0"/>
                <wp:positionH relativeFrom="column">
                  <wp:posOffset>-96520</wp:posOffset>
                </wp:positionH>
                <wp:positionV relativeFrom="paragraph">
                  <wp:posOffset>986790</wp:posOffset>
                </wp:positionV>
                <wp:extent cx="379095" cy="182245"/>
                <wp:effectExtent l="0" t="0" r="0" b="0"/>
                <wp:wrapNone/>
                <wp:docPr id="69" name="Tex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gray">
                        <a:xfrm>
                          <a:off x="0" y="0"/>
                          <a:ext cx="379095" cy="18224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crgbClr r="0" g="0" b="0"/>
                              </a:solidFill>
                            </a14:hiddenFill>
                          </a:ext>
                        </a:extLst>
                      </wps:spPr>
                      <wps:txbx>
                        <w:txbxContent>
                          <w:p w14:paraId="081383D8" w14:textId="77777777" w:rsidR="00AB7800" w:rsidRPr="00A650F4" w:rsidRDefault="00AB7800" w:rsidP="00E07DBE">
                            <w:pPr>
                              <w:pStyle w:val="NormalWeb"/>
                              <w:spacing w:before="0" w:beforeAutospacing="0" w:after="0" w:afterAutospacing="0"/>
                              <w:jc w:val="right"/>
                            </w:pPr>
                            <w:r w:rsidRPr="00A650F4">
                              <w:rPr>
                                <w:rFonts w:ascii="Arial" w:eastAsia="+mn-ea" w:hAnsi="Arial" w:cs="+mn-cs"/>
                                <w:kern w:val="24"/>
                                <w:lang w:val="cs-CZ"/>
                              </w:rPr>
                              <w:t>7.000</w:t>
                            </w:r>
                          </w:p>
                        </w:txbxContent>
                      </wps:txbx>
                      <wps:bodyPr vert="horz" wrap="none" lIns="0" tIns="0" rIns="0" bIns="0" numCol="1" spcCol="0" rtlCol="0" anchor="ctr" anchorCtr="0">
                        <a:noAutofit/>
                      </wps:bodyPr>
                    </wps:wsp>
                  </a:graphicData>
                </a:graphic>
              </wp:anchor>
            </w:drawing>
          </mc:Choice>
          <mc:Fallback>
            <w:pict>
              <v:rect w14:anchorId="27CF973B" id="_x0000_s1074" style="position:absolute;margin-left:-7.6pt;margin-top:77.7pt;width:29.85pt;height:14.35pt;z-index:251629056;visibility:visible;mso-wrap-style:non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" filled="f" stroked="f">
                <v:path arrowok="t"/>
                <o:lock v:ext="edit" grouping="t"/>
                <v:textbox inset="0,0,0,0">
                  <w:txbxContent>
                    <w:p w14:paraId="081383D8" w14:textId="77777777" w:rsidR="00AB7800" w:rsidRPr="00A650F4" w:rsidRDefault="00AB7800" w:rsidP="00E07DBE">
                      <w:pPr>
                        <w:pStyle w:val="NormalWeb"/>
                        <w:spacing w:before="0" w:beforeAutospacing="0" w:after="0" w:afterAutospacing="0"/>
                        <w:jc w:val="right"/>
                      </w:pPr>
                      <w:r w:rsidRPr="00A650F4">
                        <w:rPr>
                          <w:rFonts w:ascii="Arial" w:eastAsia="+mn-ea" w:hAnsi="Arial" w:cs="+mn-cs"/>
                          <w:kern w:val="24"/>
                          <w:lang w:val="cs-CZ"/>
                        </w:rPr>
                        <w:t>7.000</w:t>
                      </w:r>
                    </w:p>
                  </w:txbxContent>
                </v:textbox>
              </v:rect>
            </w:pict>
          </mc:Fallback>
        </mc:AlternateContent>
      </w:r>
      <w:r w:rsidRPr="00D411B6">
        <w:rPr>
          <w:noProof/>
          <w:sz w:val="18"/>
          <w:szCs w:val="18"/>
        </w:rPr>
        <mc:AlternateContent>
          <mc:Choice Requires="wps">
            <w:drawing>
              <wp:anchor distT="0" distB="0" distL="114300" distR="114300" simplePos="0" relativeHeight="251578880" behindDoc="0" locked="0" layoutInCell="1" allowOverlap="1" wp14:anchorId="055B2008" wp14:editId="020E3B34">
                <wp:simplePos x="0" y="0"/>
                <wp:positionH relativeFrom="column">
                  <wp:posOffset>198755</wp:posOffset>
                </wp:positionH>
                <wp:positionV relativeFrom="paragraph">
                  <wp:posOffset>3425190</wp:posOffset>
                </wp:positionV>
                <wp:extent cx="83820" cy="182245"/>
                <wp:effectExtent l="0" t="0" r="0" b="0"/>
                <wp:wrapNone/>
                <wp:docPr id="31" name="Tex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gray">
                        <a:xfrm>
                          <a:off x="0" y="0"/>
                          <a:ext cx="83820" cy="18224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crgbClr r="0" g="0" b="0"/>
                              </a:solidFill>
                            </a14:hiddenFill>
                          </a:ext>
                        </a:extLst>
                      </wps:spPr>
                      <wps:txbx>
                        <w:txbxContent>
                          <w:p w14:paraId="1C6E58A9" w14:textId="77777777" w:rsidR="00AB7800" w:rsidRPr="00A650F4" w:rsidRDefault="00AB7800" w:rsidP="00E07DBE">
                            <w:pPr>
                              <w:pStyle w:val="NormalWeb"/>
                              <w:spacing w:before="0" w:beforeAutospacing="0" w:after="0" w:afterAutospacing="0"/>
                              <w:jc w:val="right"/>
                            </w:pPr>
                            <w:r w:rsidRPr="00A650F4">
                              <w:rPr>
                                <w:rFonts w:ascii="Arial" w:eastAsia="+mn-ea" w:hAnsi="Arial" w:cs="+mn-cs"/>
                                <w:kern w:val="24"/>
                                <w:lang w:val="cs-CZ"/>
                              </w:rPr>
                              <w:t>0</w:t>
                            </w:r>
                          </w:p>
                        </w:txbxContent>
                      </wps:txbx>
                      <wps:bodyPr vert="horz" wrap="none" lIns="0" tIns="0" rIns="0" bIns="0" numCol="1" spcCol="0" rtlCol="0" anchor="ctr" anchorCtr="0">
                        <a:noAutofit/>
                      </wps:bodyPr>
                    </wps:wsp>
                  </a:graphicData>
                </a:graphic>
              </wp:anchor>
            </w:drawing>
          </mc:Choice>
          <mc:Fallback>
            <w:pict>
              <v:rect w14:anchorId="055B2008" id="_x0000_s1075" style="position:absolute;margin-left:15.65pt;margin-top:269.7pt;width:6.6pt;height:14.35pt;z-index:251578880;visibility:visible;mso-wrap-style:non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" filled="f" stroked="f">
                <v:path arrowok="t"/>
                <o:lock v:ext="edit" grouping="t"/>
                <v:textbox inset="0,0,0,0">
                  <w:txbxContent>
                    <w:p w14:paraId="1C6E58A9" w14:textId="77777777" w:rsidR="00AB7800" w:rsidRPr="00A650F4" w:rsidRDefault="00AB7800" w:rsidP="00E07DBE">
                      <w:pPr>
                        <w:pStyle w:val="NormalWeb"/>
                        <w:spacing w:before="0" w:beforeAutospacing="0" w:after="0" w:afterAutospacing="0"/>
                        <w:jc w:val="right"/>
                      </w:pPr>
                      <w:r w:rsidRPr="00A650F4">
                        <w:rPr>
                          <w:rFonts w:ascii="Arial" w:eastAsia="+mn-ea" w:hAnsi="Arial" w:cs="+mn-cs"/>
                          <w:kern w:val="24"/>
                          <w:lang w:val="cs-CZ"/>
                        </w:rPr>
                        <w:t>0</w:t>
                      </w:r>
                    </w:p>
                  </w:txbxContent>
                </v:textbox>
              </v:rect>
            </w:pict>
          </mc:Fallback>
        </mc:AlternateContent>
      </w:r>
      <w:r w:rsidRPr="00D411B6">
        <w:rPr>
          <w:noProof/>
          <w:sz w:val="18"/>
          <w:szCs w:val="18"/>
        </w:rPr>
        <mc:AlternateContent>
          <mc:Choice Requires="wps">
            <w:drawing>
              <wp:anchor distT="0" distB="0" distL="114300" distR="114300" simplePos="0" relativeHeight="251570688" behindDoc="0" locked="0" layoutInCell="1" allowOverlap="1" wp14:anchorId="5A081451" wp14:editId="03004816">
                <wp:simplePos x="0" y="0"/>
                <wp:positionH relativeFrom="column">
                  <wp:posOffset>-96520</wp:posOffset>
                </wp:positionH>
                <wp:positionV relativeFrom="paragraph">
                  <wp:posOffset>3072765</wp:posOffset>
                </wp:positionV>
                <wp:extent cx="379095" cy="182245"/>
                <wp:effectExtent l="0" t="0" r="0" b="0"/>
                <wp:wrapNone/>
                <wp:docPr id="41" name="Tex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gray">
                        <a:xfrm>
                          <a:off x="0" y="0"/>
                          <a:ext cx="379095" cy="18224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crgbClr r="0" g="0" b="0"/>
                              </a:solidFill>
                            </a14:hiddenFill>
                          </a:ext>
                        </a:extLst>
                      </wps:spPr>
                      <wps:txbx>
                        <w:txbxContent>
                          <w:p w14:paraId="11DBDBE4" w14:textId="77777777" w:rsidR="00AB7800" w:rsidRPr="00A650F4" w:rsidRDefault="00AB7800" w:rsidP="00E07DBE">
                            <w:pPr>
                              <w:pStyle w:val="NormalWeb"/>
                              <w:spacing w:before="0" w:beforeAutospacing="0" w:after="0" w:afterAutospacing="0"/>
                              <w:jc w:val="right"/>
                            </w:pPr>
                            <w:r w:rsidRPr="00A650F4">
                              <w:rPr>
                                <w:rFonts w:ascii="Arial" w:eastAsia="+mn-ea" w:hAnsi="Arial" w:cs="+mn-cs"/>
                                <w:kern w:val="24"/>
                                <w:lang w:val="cs-CZ"/>
                              </w:rPr>
                              <w:t>1.000</w:t>
                            </w:r>
                          </w:p>
                        </w:txbxContent>
                      </wps:txbx>
                      <wps:bodyPr vert="horz" wrap="none" lIns="0" tIns="0" rIns="0" bIns="0" numCol="1" spcCol="0" rtlCol="0" anchor="ctr" anchorCtr="0">
                        <a:noAutofit/>
                      </wps:bodyPr>
                    </wps:wsp>
                  </a:graphicData>
                </a:graphic>
              </wp:anchor>
            </w:drawing>
          </mc:Choice>
          <mc:Fallback>
            <w:pict>
              <v:rect w14:anchorId="5A081451" id="_x0000_s1076" style="position:absolute;margin-left:-7.6pt;margin-top:241.95pt;width:29.85pt;height:14.35pt;z-index:251570688;visibility:visible;mso-wrap-style:non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" filled="f" stroked="f">
                <v:path arrowok="t"/>
                <o:lock v:ext="edit" grouping="t"/>
                <v:textbox inset="0,0,0,0">
                  <w:txbxContent>
                    <w:p w14:paraId="11DBDBE4" w14:textId="77777777" w:rsidR="00AB7800" w:rsidRPr="00A650F4" w:rsidRDefault="00AB7800" w:rsidP="00E07DBE">
                      <w:pPr>
                        <w:pStyle w:val="NormalWeb"/>
                        <w:spacing w:before="0" w:beforeAutospacing="0" w:after="0" w:afterAutospacing="0"/>
                        <w:jc w:val="right"/>
                      </w:pPr>
                      <w:r w:rsidRPr="00A650F4">
                        <w:rPr>
                          <w:rFonts w:ascii="Arial" w:eastAsia="+mn-ea" w:hAnsi="Arial" w:cs="+mn-cs"/>
                          <w:kern w:val="24"/>
                          <w:lang w:val="cs-CZ"/>
                        </w:rPr>
                        <w:t>1.000</w:t>
                      </w:r>
                    </w:p>
                  </w:txbxContent>
                </v:textbox>
              </v:rect>
            </w:pict>
          </mc:Fallback>
        </mc:AlternateContent>
      </w:r>
      <w:r w:rsidRPr="00D411B6">
        <w:rPr>
          <w:noProof/>
          <w:sz w:val="18"/>
          <w:szCs w:val="18"/>
        </w:rPr>
        <mc:AlternateContent>
          <mc:Choice Requires="wps">
            <w:drawing>
              <wp:anchor distT="0" distB="0" distL="114300" distR="114300" simplePos="0" relativeHeight="251562496" behindDoc="0" locked="0" layoutInCell="1" allowOverlap="1" wp14:anchorId="3CDA339B" wp14:editId="19FAA352">
                <wp:simplePos x="0" y="0"/>
                <wp:positionH relativeFrom="column">
                  <wp:posOffset>-96520</wp:posOffset>
                </wp:positionH>
                <wp:positionV relativeFrom="paragraph">
                  <wp:posOffset>2034540</wp:posOffset>
                </wp:positionV>
                <wp:extent cx="379095" cy="182245"/>
                <wp:effectExtent l="0" t="0" r="0" b="0"/>
                <wp:wrapNone/>
                <wp:docPr id="58" name="Tex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gray">
                        <a:xfrm>
                          <a:off x="0" y="0"/>
                          <a:ext cx="379095" cy="18224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crgbClr r="0" g="0" b="0"/>
                              </a:solidFill>
                            </a14:hiddenFill>
                          </a:ext>
                        </a:extLst>
                      </wps:spPr>
                      <wps:txbx>
                        <w:txbxContent>
                          <w:p w14:paraId="2A026ACA" w14:textId="77777777" w:rsidR="00AB7800" w:rsidRPr="00A650F4" w:rsidRDefault="00AB7800" w:rsidP="00E07DBE">
                            <w:pPr>
                              <w:pStyle w:val="NormalWeb"/>
                              <w:spacing w:before="0" w:beforeAutospacing="0" w:after="0" w:afterAutospacing="0"/>
                              <w:jc w:val="right"/>
                            </w:pPr>
                            <w:r w:rsidRPr="00A650F4">
                              <w:rPr>
                                <w:rFonts w:ascii="Arial" w:eastAsia="+mn-ea" w:hAnsi="Arial" w:cs="+mn-cs"/>
                                <w:kern w:val="24"/>
                                <w:lang w:val="cs-CZ"/>
                              </w:rPr>
                              <w:t>4.000</w:t>
                            </w:r>
                          </w:p>
                        </w:txbxContent>
                      </wps:txbx>
                      <wps:bodyPr vert="horz" wrap="none" lIns="0" tIns="0" rIns="0" bIns="0" numCol="1" spcCol="0" rtlCol="0" anchor="ctr" anchorCtr="0">
                        <a:noAutofit/>
                      </wps:bodyPr>
                    </wps:wsp>
                  </a:graphicData>
                </a:graphic>
              </wp:anchor>
            </w:drawing>
          </mc:Choice>
          <mc:Fallback>
            <w:pict>
              <v:rect w14:anchorId="3CDA339B" id="_x0000_s1077" style="position:absolute;margin-left:-7.6pt;margin-top:160.2pt;width:29.85pt;height:14.35pt;z-index:251562496;visibility:visible;mso-wrap-style:non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" filled="f" stroked="f">
                <v:path arrowok="t"/>
                <o:lock v:ext="edit" grouping="t"/>
                <v:textbox inset="0,0,0,0">
                  <w:txbxContent>
                    <w:p w14:paraId="2A026ACA" w14:textId="77777777" w:rsidR="00AB7800" w:rsidRPr="00A650F4" w:rsidRDefault="00AB7800" w:rsidP="00E07DBE">
                      <w:pPr>
                        <w:pStyle w:val="NormalWeb"/>
                        <w:spacing w:before="0" w:beforeAutospacing="0" w:after="0" w:afterAutospacing="0"/>
                        <w:jc w:val="right"/>
                      </w:pPr>
                      <w:r w:rsidRPr="00A650F4">
                        <w:rPr>
                          <w:rFonts w:ascii="Arial" w:eastAsia="+mn-ea" w:hAnsi="Arial" w:cs="+mn-cs"/>
                          <w:kern w:val="24"/>
                          <w:lang w:val="cs-CZ"/>
                        </w:rPr>
                        <w:t>4.000</w:t>
                      </w:r>
                    </w:p>
                  </w:txbxContent>
                </v:textbox>
              </v:rect>
            </w:pict>
          </mc:Fallback>
        </mc:AlternateContent>
      </w:r>
      <w:r w:rsidRPr="00D411B6">
        <w:rPr>
          <w:noProof/>
          <w:sz w:val="18"/>
          <w:szCs w:val="18"/>
        </w:rPr>
        <mc:AlternateContent>
          <mc:Choice Requires="wps">
            <w:drawing>
              <wp:anchor distT="0" distB="0" distL="114300" distR="114300" simplePos="0" relativeHeight="251554304" behindDoc="0" locked="0" layoutInCell="1" allowOverlap="1" wp14:anchorId="3F583B62" wp14:editId="36EAFA17">
                <wp:simplePos x="0" y="0"/>
                <wp:positionH relativeFrom="column">
                  <wp:posOffset>-96520</wp:posOffset>
                </wp:positionH>
                <wp:positionV relativeFrom="paragraph">
                  <wp:posOffset>2377440</wp:posOffset>
                </wp:positionV>
                <wp:extent cx="379095" cy="182245"/>
                <wp:effectExtent l="0" t="0" r="0" b="0"/>
                <wp:wrapNone/>
                <wp:docPr id="55" name="Tex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gray">
                        <a:xfrm>
                          <a:off x="0" y="0"/>
                          <a:ext cx="379095" cy="18224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crgbClr r="0" g="0" b="0"/>
                              </a:solidFill>
                            </a14:hiddenFill>
                          </a:ext>
                        </a:extLst>
                      </wps:spPr>
                      <wps:txbx>
                        <w:txbxContent>
                          <w:p w14:paraId="354B1563" w14:textId="77777777" w:rsidR="00AB7800" w:rsidRPr="00A650F4" w:rsidRDefault="00AB7800" w:rsidP="00E07DBE">
                            <w:pPr>
                              <w:pStyle w:val="NormalWeb"/>
                              <w:spacing w:before="0" w:beforeAutospacing="0" w:after="0" w:afterAutospacing="0"/>
                              <w:jc w:val="right"/>
                            </w:pPr>
                            <w:r w:rsidRPr="00A650F4">
                              <w:rPr>
                                <w:rFonts w:ascii="Arial" w:eastAsia="+mn-ea" w:hAnsi="Arial" w:cs="+mn-cs"/>
                                <w:kern w:val="24"/>
                                <w:lang w:val="cs-CZ"/>
                              </w:rPr>
                              <w:t>3.000</w:t>
                            </w:r>
                          </w:p>
                        </w:txbxContent>
                      </wps:txbx>
                      <wps:bodyPr vert="horz" wrap="none" lIns="0" tIns="0" rIns="0" bIns="0" numCol="1" spcCol="0" rtlCol="0" anchor="ctr" anchorCtr="0">
                        <a:noAutofit/>
                      </wps:bodyPr>
                    </wps:wsp>
                  </a:graphicData>
                </a:graphic>
              </wp:anchor>
            </w:drawing>
          </mc:Choice>
          <mc:Fallback>
            <w:pict>
              <v:rect w14:anchorId="3F583B62" id="_x0000_s1078" style="position:absolute;margin-left:-7.6pt;margin-top:187.2pt;width:29.85pt;height:14.35pt;z-index:251554304;visibility:visible;mso-wrap-style:non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" filled="f" stroked="f">
                <v:path arrowok="t"/>
                <o:lock v:ext="edit" grouping="t"/>
                <v:textbox inset="0,0,0,0">
                  <w:txbxContent>
                    <w:p w14:paraId="354B1563" w14:textId="77777777" w:rsidR="00AB7800" w:rsidRPr="00A650F4" w:rsidRDefault="00AB7800" w:rsidP="00E07DBE">
                      <w:pPr>
                        <w:pStyle w:val="NormalWeb"/>
                        <w:spacing w:before="0" w:beforeAutospacing="0" w:after="0" w:afterAutospacing="0"/>
                        <w:jc w:val="right"/>
                      </w:pPr>
                      <w:r w:rsidRPr="00A650F4">
                        <w:rPr>
                          <w:rFonts w:ascii="Arial" w:eastAsia="+mn-ea" w:hAnsi="Arial" w:cs="+mn-cs"/>
                          <w:kern w:val="24"/>
                          <w:lang w:val="cs-CZ"/>
                        </w:rPr>
                        <w:t>3.000</w:t>
                      </w:r>
                    </w:p>
                  </w:txbxContent>
                </v:textbox>
              </v:rect>
            </w:pict>
          </mc:Fallback>
        </mc:AlternateContent>
      </w:r>
      <w:r w:rsidRPr="00D411B6">
        <w:rPr>
          <w:noProof/>
          <w:sz w:val="18"/>
          <w:szCs w:val="18"/>
        </w:rPr>
        <mc:AlternateContent>
          <mc:Choice Requires="wps">
            <w:drawing>
              <wp:anchor distT="0" distB="0" distL="114300" distR="114300" simplePos="0" relativeHeight="251546112" behindDoc="0" locked="0" layoutInCell="1" allowOverlap="1" wp14:anchorId="6F8915E0" wp14:editId="79192430">
                <wp:simplePos x="0" y="0"/>
                <wp:positionH relativeFrom="column">
                  <wp:posOffset>-96520</wp:posOffset>
                </wp:positionH>
                <wp:positionV relativeFrom="paragraph">
                  <wp:posOffset>1682115</wp:posOffset>
                </wp:positionV>
                <wp:extent cx="379095" cy="182245"/>
                <wp:effectExtent l="0" t="0" r="0" b="0"/>
                <wp:wrapNone/>
                <wp:docPr id="48" name="Tex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gray">
                        <a:xfrm>
                          <a:off x="0" y="0"/>
                          <a:ext cx="379095" cy="18224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crgbClr r="0" g="0" b="0"/>
                              </a:solidFill>
                            </a14:hiddenFill>
                          </a:ext>
                        </a:extLst>
                      </wps:spPr>
                      <wps:txbx>
                        <w:txbxContent>
                          <w:p w14:paraId="00B18BA2" w14:textId="77777777" w:rsidR="00AB7800" w:rsidRPr="00A650F4" w:rsidRDefault="00AB7800" w:rsidP="00E07DBE">
                            <w:pPr>
                              <w:pStyle w:val="NormalWeb"/>
                              <w:spacing w:before="0" w:beforeAutospacing="0" w:after="0" w:afterAutospacing="0"/>
                              <w:jc w:val="right"/>
                            </w:pPr>
                            <w:r w:rsidRPr="00A650F4">
                              <w:rPr>
                                <w:rFonts w:ascii="Arial" w:eastAsia="+mn-ea" w:hAnsi="Arial" w:cs="+mn-cs"/>
                                <w:kern w:val="24"/>
                                <w:lang w:val="cs-CZ"/>
                              </w:rPr>
                              <w:t>5.000</w:t>
                            </w:r>
                          </w:p>
                        </w:txbxContent>
                      </wps:txbx>
                      <wps:bodyPr vert="horz" wrap="none" lIns="0" tIns="0" rIns="0" bIns="0" numCol="1" spcCol="0" rtlCol="0" anchor="ctr" anchorCtr="0">
                        <a:noAutofit/>
                      </wps:bodyPr>
                    </wps:wsp>
                  </a:graphicData>
                </a:graphic>
              </wp:anchor>
            </w:drawing>
          </mc:Choice>
          <mc:Fallback>
            <w:pict>
              <v:rect w14:anchorId="6F8915E0" id="_x0000_s1079" style="position:absolute;margin-left:-7.6pt;margin-top:132.45pt;width:29.85pt;height:14.35pt;z-index:251546112;visibility:visible;mso-wrap-style:non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" filled="f" stroked="f">
                <v:path arrowok="t"/>
                <o:lock v:ext="edit" grouping="t"/>
                <v:textbox inset="0,0,0,0">
                  <w:txbxContent>
                    <w:p w14:paraId="00B18BA2" w14:textId="77777777" w:rsidR="00AB7800" w:rsidRPr="00A650F4" w:rsidRDefault="00AB7800" w:rsidP="00E07DBE">
                      <w:pPr>
                        <w:pStyle w:val="NormalWeb"/>
                        <w:spacing w:before="0" w:beforeAutospacing="0" w:after="0" w:afterAutospacing="0"/>
                        <w:jc w:val="right"/>
                      </w:pPr>
                      <w:r w:rsidRPr="00A650F4">
                        <w:rPr>
                          <w:rFonts w:ascii="Arial" w:eastAsia="+mn-ea" w:hAnsi="Arial" w:cs="+mn-cs"/>
                          <w:kern w:val="24"/>
                          <w:lang w:val="cs-CZ"/>
                        </w:rPr>
                        <w:t>5.000</w:t>
                      </w:r>
                    </w:p>
                  </w:txbxContent>
                </v:textbox>
              </v:rect>
            </w:pict>
          </mc:Fallback>
        </mc:AlternateContent>
      </w:r>
      <w:r w:rsidRPr="00D411B6">
        <w:rPr>
          <w:noProof/>
          <w:sz w:val="18"/>
          <w:szCs w:val="18"/>
        </w:rPr>
        <mc:AlternateContent>
          <mc:Choice Requires="wps">
            <w:drawing>
              <wp:anchor distT="0" distB="0" distL="114300" distR="114300" simplePos="0" relativeHeight="251537920" behindDoc="0" locked="0" layoutInCell="1" allowOverlap="1" wp14:anchorId="548E4258" wp14:editId="7093FC03">
                <wp:simplePos x="0" y="0"/>
                <wp:positionH relativeFrom="column">
                  <wp:posOffset>-96520</wp:posOffset>
                </wp:positionH>
                <wp:positionV relativeFrom="paragraph">
                  <wp:posOffset>1339215</wp:posOffset>
                </wp:positionV>
                <wp:extent cx="379095" cy="182245"/>
                <wp:effectExtent l="0" t="0" r="0" b="0"/>
                <wp:wrapNone/>
                <wp:docPr id="64" name="Tex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gray">
                        <a:xfrm>
                          <a:off x="0" y="0"/>
                          <a:ext cx="379095" cy="18224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crgbClr r="0" g="0" b="0"/>
                              </a:solidFill>
                            </a14:hiddenFill>
                          </a:ext>
                        </a:extLst>
                      </wps:spPr>
                      <wps:txbx>
                        <w:txbxContent>
                          <w:p w14:paraId="49F6CE30" w14:textId="77777777" w:rsidR="00AB7800" w:rsidRPr="00A650F4" w:rsidRDefault="00AB7800" w:rsidP="00E07DBE">
                            <w:pPr>
                              <w:pStyle w:val="NormalWeb"/>
                              <w:spacing w:before="0" w:beforeAutospacing="0" w:after="0" w:afterAutospacing="0"/>
                              <w:jc w:val="right"/>
                            </w:pPr>
                            <w:r w:rsidRPr="00A650F4">
                              <w:rPr>
                                <w:rFonts w:ascii="Arial" w:eastAsia="+mn-ea" w:hAnsi="Arial" w:cs="+mn-cs"/>
                                <w:kern w:val="24"/>
                                <w:lang w:val="cs-CZ"/>
                              </w:rPr>
                              <w:t>6.000</w:t>
                            </w:r>
                          </w:p>
                        </w:txbxContent>
                      </wps:txbx>
                      <wps:bodyPr vert="horz" wrap="none" lIns="0" tIns="0" rIns="0" bIns="0" numCol="1" spcCol="0" rtlCol="0" anchor="ctr" anchorCtr="0">
                        <a:noAutofit/>
                      </wps:bodyPr>
                    </wps:wsp>
                  </a:graphicData>
                </a:graphic>
              </wp:anchor>
            </w:drawing>
          </mc:Choice>
          <mc:Fallback>
            <w:pict>
              <v:rect w14:anchorId="548E4258" id="_x0000_s1080" style="position:absolute;margin-left:-7.6pt;margin-top:105.45pt;width:29.85pt;height:14.35pt;z-index:251537920;visibility:visible;mso-wrap-style:non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" filled="f" stroked="f">
                <v:path arrowok="t"/>
                <o:lock v:ext="edit" grouping="t"/>
                <v:textbox inset="0,0,0,0">
                  <w:txbxContent>
                    <w:p w14:paraId="49F6CE30" w14:textId="77777777" w:rsidR="00AB7800" w:rsidRPr="00A650F4" w:rsidRDefault="00AB7800" w:rsidP="00E07DBE">
                      <w:pPr>
                        <w:pStyle w:val="NormalWeb"/>
                        <w:spacing w:before="0" w:beforeAutospacing="0" w:after="0" w:afterAutospacing="0"/>
                        <w:jc w:val="right"/>
                      </w:pPr>
                      <w:r w:rsidRPr="00A650F4">
                        <w:rPr>
                          <w:rFonts w:ascii="Arial" w:eastAsia="+mn-ea" w:hAnsi="Arial" w:cs="+mn-cs"/>
                          <w:kern w:val="24"/>
                          <w:lang w:val="cs-CZ"/>
                        </w:rPr>
                        <w:t>6.000</w:t>
                      </w:r>
                    </w:p>
                  </w:txbxContent>
                </v:textbox>
              </v:rect>
            </w:pict>
          </mc:Fallback>
        </mc:AlternateContent>
      </w:r>
      <w:r w:rsidRPr="00D411B6">
        <w:rPr>
          <w:noProof/>
          <w:sz w:val="18"/>
          <w:szCs w:val="18"/>
        </w:rPr>
        <mc:AlternateContent>
          <mc:Choice Requires="wps">
            <w:drawing>
              <wp:anchor distT="0" distB="0" distL="114300" distR="114300" simplePos="0" relativeHeight="251529728" behindDoc="0" locked="0" layoutInCell="1" allowOverlap="1" wp14:anchorId="7837FB51" wp14:editId="42947AD7">
                <wp:simplePos x="0" y="0"/>
                <wp:positionH relativeFrom="column">
                  <wp:posOffset>-96520</wp:posOffset>
                </wp:positionH>
                <wp:positionV relativeFrom="paragraph">
                  <wp:posOffset>291465</wp:posOffset>
                </wp:positionV>
                <wp:extent cx="379095" cy="182245"/>
                <wp:effectExtent l="0" t="0" r="0" b="0"/>
                <wp:wrapNone/>
                <wp:docPr id="74" name="Tex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gray">
                        <a:xfrm>
                          <a:off x="0" y="0"/>
                          <a:ext cx="379095" cy="18224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crgbClr r="0" g="0" b="0"/>
                              </a:solidFill>
                            </a14:hiddenFill>
                          </a:ext>
                        </a:extLst>
                      </wps:spPr>
                      <wps:txbx>
                        <w:txbxContent>
                          <w:p w14:paraId="64DF5DF9" w14:textId="77777777" w:rsidR="00AB7800" w:rsidRPr="00A650F4" w:rsidRDefault="00AB7800" w:rsidP="00E07DBE">
                            <w:pPr>
                              <w:pStyle w:val="NormalWeb"/>
                              <w:spacing w:before="0" w:beforeAutospacing="0" w:after="0" w:afterAutospacing="0"/>
                              <w:jc w:val="right"/>
                            </w:pPr>
                            <w:r w:rsidRPr="00A650F4">
                              <w:rPr>
                                <w:rFonts w:ascii="Arial" w:eastAsia="+mn-ea" w:hAnsi="Arial" w:cs="+mn-cs"/>
                                <w:kern w:val="24"/>
                                <w:lang w:val="cs-CZ"/>
                              </w:rPr>
                              <w:t>9.000</w:t>
                            </w:r>
                          </w:p>
                        </w:txbxContent>
                      </wps:txbx>
                      <wps:bodyPr vert="horz" wrap="none" lIns="0" tIns="0" rIns="0" bIns="0" numCol="1" spcCol="0" rtlCol="0" anchor="ctr" anchorCtr="0">
                        <a:noAutofit/>
                      </wps:bodyPr>
                    </wps:wsp>
                  </a:graphicData>
                </a:graphic>
              </wp:anchor>
            </w:drawing>
          </mc:Choice>
          <mc:Fallback>
            <w:pict>
              <v:rect w14:anchorId="7837FB51" id="_x0000_s1081" style="position:absolute;margin-left:-7.6pt;margin-top:22.95pt;width:29.85pt;height:14.35pt;z-index:251529728;visibility:visible;mso-wrap-style:non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" filled="f" stroked="f">
                <v:path arrowok="t"/>
                <o:lock v:ext="edit" grouping="t"/>
                <v:textbox inset="0,0,0,0">
                  <w:txbxContent>
                    <w:p w14:paraId="64DF5DF9" w14:textId="77777777" w:rsidR="00AB7800" w:rsidRPr="00A650F4" w:rsidRDefault="00AB7800" w:rsidP="00E07DBE">
                      <w:pPr>
                        <w:pStyle w:val="NormalWeb"/>
                        <w:spacing w:before="0" w:beforeAutospacing="0" w:after="0" w:afterAutospacing="0"/>
                        <w:jc w:val="right"/>
                      </w:pPr>
                      <w:r w:rsidRPr="00A650F4">
                        <w:rPr>
                          <w:rFonts w:ascii="Arial" w:eastAsia="+mn-ea" w:hAnsi="Arial" w:cs="+mn-cs"/>
                          <w:kern w:val="24"/>
                          <w:lang w:val="cs-CZ"/>
                        </w:rPr>
                        <w:t>9.000</w:t>
                      </w:r>
                    </w:p>
                  </w:txbxContent>
                </v:textbox>
              </v:rect>
            </w:pict>
          </mc:Fallback>
        </mc:AlternateContent>
      </w:r>
    </w:p>
    <w:p w14:paraId="73616535" w14:textId="50F77192" w:rsidR="00E07DBE" w:rsidRPr="00D411B6" w:rsidRDefault="008C4F63" w:rsidP="00E07DBE">
      <w:pPr>
        <w:jc w:val="center"/>
        <w:rPr>
          <w:sz w:val="18"/>
          <w:szCs w:val="18"/>
          <w:lang w:val="en-GB"/>
        </w:rPr>
      </w:pPr>
      <w:r w:rsidRPr="00D411B6">
        <w:rPr>
          <w:noProof/>
          <w:sz w:val="18"/>
          <w:szCs w:val="18"/>
        </w:rPr>
        <w:drawing>
          <wp:anchor distT="0" distB="0" distL="114300" distR="114300" simplePos="0" relativeHeight="251657728" behindDoc="0" locked="0" layoutInCell="1" allowOverlap="1" wp14:anchorId="2CAD3160" wp14:editId="545F8D0D">
            <wp:simplePos x="0" y="0"/>
            <wp:positionH relativeFrom="column">
              <wp:posOffset>286275</wp:posOffset>
            </wp:positionH>
            <wp:positionV relativeFrom="paragraph">
              <wp:posOffset>114300</wp:posOffset>
            </wp:positionV>
            <wp:extent cx="5523865" cy="3352800"/>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grayscl/>
                    </a:blip>
                    <a:stretch>
                      <a:fillRect/>
                    </a:stretch>
                  </pic:blipFill>
                  <pic:spPr>
                    <a:xfrm>
                      <a:off x="0" y="0"/>
                      <a:ext cx="5523865" cy="3352800"/>
                    </a:xfrm>
                    <a:prstGeom prst="rect">
                      <a:avLst/>
                    </a:prstGeom>
                  </pic:spPr>
                </pic:pic>
              </a:graphicData>
            </a:graphic>
          </wp:anchor>
        </w:drawing>
      </w:r>
    </w:p>
    <w:p w14:paraId="7A74AA3F" w14:textId="6F314A2C" w:rsidR="00E07DBE" w:rsidRPr="00D411B6" w:rsidRDefault="00A650F4" w:rsidP="00E07DBE">
      <w:pPr>
        <w:rPr>
          <w:sz w:val="18"/>
          <w:szCs w:val="18"/>
          <w:lang w:val="en-GB"/>
        </w:rPr>
      </w:pPr>
      <w:r w:rsidRPr="00D411B6">
        <w:rPr>
          <w:noProof/>
          <w:sz w:val="18"/>
          <w:szCs w:val="18"/>
        </w:rPr>
        <mc:AlternateContent>
          <mc:Choice Requires="wps">
            <w:drawing>
              <wp:anchor distT="0" distB="0" distL="114300" distR="114300" simplePos="0" relativeHeight="251757056" behindDoc="0" locked="0" layoutInCell="1" allowOverlap="1" wp14:anchorId="49A89BE9" wp14:editId="54BE8270">
                <wp:simplePos x="0" y="0"/>
                <wp:positionH relativeFrom="column">
                  <wp:posOffset>4971746</wp:posOffset>
                </wp:positionH>
                <wp:positionV relativeFrom="paragraph">
                  <wp:posOffset>15875</wp:posOffset>
                </wp:positionV>
                <wp:extent cx="429895" cy="182245"/>
                <wp:effectExtent l="0" t="0" r="0" b="0"/>
                <wp:wrapNone/>
                <wp:docPr id="60" name="Tex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gray">
                        <a:xfrm>
                          <a:off x="0" y="0"/>
                          <a:ext cx="429895" cy="18224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crgbClr r="0" g="0" b="0"/>
                              </a:solidFill>
                            </a14:hiddenFill>
                          </a:ext>
                        </a:extLst>
                      </wps:spPr>
                      <wps:txbx>
                        <w:txbxContent>
                          <w:p w14:paraId="2A924CE2" w14:textId="77777777" w:rsidR="00AB7800" w:rsidRPr="00A650F4" w:rsidRDefault="00AB7800" w:rsidP="00E07DBE">
                            <w:pPr>
                              <w:pStyle w:val="NormalWeb"/>
                              <w:spacing w:before="0" w:beforeAutospacing="0" w:after="0" w:afterAutospacing="0"/>
                              <w:jc w:val="center"/>
                            </w:pPr>
                            <w:r w:rsidRPr="00A650F4">
                              <w:rPr>
                                <w:rFonts w:ascii="Arial" w:eastAsia="+mn-ea" w:hAnsi="Arial" w:cs="+mn-cs"/>
                                <w:kern w:val="24"/>
                                <w:lang w:val="cs-CZ"/>
                              </w:rPr>
                              <w:t>8.710</w:t>
                            </w:r>
                          </w:p>
                        </w:txbxContent>
                      </wps:txbx>
                      <wps:bodyPr vert="horz" wrap="none" lIns="25400" tIns="0" rIns="25400" bIns="0" numCol="1" spcCol="0" rtlCol="0" anchor="b" anchorCtr="0">
                        <a:noAutofit/>
                      </wps:bodyPr>
                    </wps:wsp>
                  </a:graphicData>
                </a:graphic>
              </wp:anchor>
            </w:drawing>
          </mc:Choice>
          <mc:Fallback>
            <w:pict>
              <v:rect w14:anchorId="49A89BE9" id="_x0000_s1082" style="position:absolute;margin-left:391.5pt;margin-top:1.25pt;width:33.85pt;height:14.35pt;z-index:251757056;visibility:visible;mso-wrap-style:none;mso-wrap-distance-left:9pt;mso-wrap-distance-top:0;mso-wrap-distance-right:9pt;mso-wrap-distance-bottom:0;mso-position-horizontal:absolute;mso-position-horizontal-relative:text;mso-position-vertical:absolute;mso-position-vertical-relative:text;v-text-anchor:bottom"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" filled="f" stroked="f">
                <v:path arrowok="t"/>
                <o:lock v:ext="edit" grouping="t"/>
                <v:textbox inset="2pt,0,2pt,0">
                  <w:txbxContent>
                    <w:p w14:paraId="2A924CE2" w14:textId="77777777" w:rsidR="00AB7800" w:rsidRPr="00A650F4" w:rsidRDefault="00AB7800" w:rsidP="00E07DBE">
                      <w:pPr>
                        <w:pStyle w:val="NormalWeb"/>
                        <w:spacing w:before="0" w:beforeAutospacing="0" w:after="0" w:afterAutospacing="0"/>
                        <w:jc w:val="center"/>
                      </w:pPr>
                      <w:r w:rsidRPr="00A650F4">
                        <w:rPr>
                          <w:rFonts w:ascii="Arial" w:eastAsia="+mn-ea" w:hAnsi="Arial" w:cs="+mn-cs"/>
                          <w:kern w:val="24"/>
                          <w:lang w:val="cs-CZ"/>
                        </w:rPr>
                        <w:t>8.710</w:t>
                      </w:r>
                    </w:p>
                  </w:txbxContent>
                </v:textbox>
              </v:rect>
            </w:pict>
          </mc:Fallback>
        </mc:AlternateContent>
      </w:r>
    </w:p>
    <w:p w14:paraId="68B426CC" w14:textId="77777777" w:rsidR="00E07DBE" w:rsidRPr="00D411B6" w:rsidRDefault="00E07DBE" w:rsidP="00E07DBE">
      <w:pPr>
        <w:jc w:val="center"/>
        <w:rPr>
          <w:sz w:val="18"/>
          <w:szCs w:val="18"/>
          <w:lang w:val="en-GB"/>
        </w:rPr>
      </w:pPr>
    </w:p>
    <w:p w14:paraId="6241604F" w14:textId="77777777" w:rsidR="00E07DBE" w:rsidRPr="00D411B6" w:rsidRDefault="00E07DBE" w:rsidP="00E07DBE">
      <w:pPr>
        <w:jc w:val="center"/>
        <w:rPr>
          <w:sz w:val="18"/>
          <w:szCs w:val="18"/>
          <w:lang w:val="en-GB"/>
        </w:rPr>
      </w:pPr>
    </w:p>
    <w:p w14:paraId="0118AEBD" w14:textId="77777777" w:rsidR="00E07DBE" w:rsidRPr="00D411B6" w:rsidRDefault="00E07DBE" w:rsidP="00E07DBE">
      <w:pPr>
        <w:rPr>
          <w:sz w:val="18"/>
          <w:szCs w:val="18"/>
          <w:lang w:val="en-GB"/>
        </w:rPr>
      </w:pPr>
    </w:p>
    <w:p w14:paraId="2AF43BB0" w14:textId="77777777" w:rsidR="00E07DBE" w:rsidRPr="00D411B6" w:rsidRDefault="00E07DBE" w:rsidP="00E07DBE">
      <w:pPr>
        <w:jc w:val="center"/>
        <w:rPr>
          <w:sz w:val="18"/>
          <w:szCs w:val="18"/>
          <w:lang w:val="en-GB"/>
        </w:rPr>
      </w:pPr>
    </w:p>
    <w:p w14:paraId="76A29D29" w14:textId="77777777" w:rsidR="00E07DBE" w:rsidRPr="00D411B6" w:rsidRDefault="00E07DBE" w:rsidP="00E07DBE">
      <w:pPr>
        <w:jc w:val="center"/>
        <w:rPr>
          <w:sz w:val="18"/>
          <w:szCs w:val="18"/>
          <w:lang w:val="en-GB"/>
        </w:rPr>
      </w:pPr>
    </w:p>
    <w:p w14:paraId="57742B83" w14:textId="77777777" w:rsidR="00E07DBE" w:rsidRPr="00D411B6" w:rsidRDefault="00E07DBE" w:rsidP="00E07DBE">
      <w:pPr>
        <w:jc w:val="center"/>
        <w:rPr>
          <w:sz w:val="18"/>
          <w:szCs w:val="18"/>
          <w:lang w:val="en-GB"/>
        </w:rPr>
      </w:pPr>
    </w:p>
    <w:p w14:paraId="1EB61B55" w14:textId="77777777" w:rsidR="00E07DBE" w:rsidRPr="00D411B6" w:rsidRDefault="00E07DBE" w:rsidP="00E07DBE">
      <w:pPr>
        <w:jc w:val="center"/>
        <w:rPr>
          <w:sz w:val="18"/>
          <w:szCs w:val="18"/>
          <w:lang w:val="en-GB"/>
        </w:rPr>
      </w:pPr>
    </w:p>
    <w:p w14:paraId="4B433E15" w14:textId="77777777" w:rsidR="00E07DBE" w:rsidRPr="00D411B6" w:rsidRDefault="00E07DBE" w:rsidP="00E07DBE">
      <w:pPr>
        <w:jc w:val="center"/>
        <w:rPr>
          <w:sz w:val="18"/>
          <w:szCs w:val="18"/>
          <w:lang w:val="en-GB"/>
        </w:rPr>
      </w:pPr>
    </w:p>
    <w:p w14:paraId="6DB179ED" w14:textId="77777777" w:rsidR="00E07DBE" w:rsidRPr="00D411B6" w:rsidRDefault="00E07DBE" w:rsidP="00E07DBE">
      <w:pPr>
        <w:jc w:val="center"/>
        <w:rPr>
          <w:sz w:val="18"/>
          <w:szCs w:val="18"/>
          <w:lang w:val="en-GB"/>
        </w:rPr>
      </w:pPr>
    </w:p>
    <w:p w14:paraId="4C9F722E" w14:textId="77777777" w:rsidR="00E07DBE" w:rsidRPr="00D411B6" w:rsidRDefault="00E07DBE" w:rsidP="00E07DBE">
      <w:pPr>
        <w:jc w:val="center"/>
        <w:rPr>
          <w:sz w:val="18"/>
          <w:szCs w:val="18"/>
          <w:lang w:val="en-GB"/>
        </w:rPr>
      </w:pPr>
    </w:p>
    <w:p w14:paraId="1BEC3CEF" w14:textId="77777777" w:rsidR="00E07DBE" w:rsidRPr="00D411B6" w:rsidRDefault="00E07DBE" w:rsidP="00E07DBE">
      <w:pPr>
        <w:jc w:val="center"/>
        <w:rPr>
          <w:sz w:val="18"/>
          <w:szCs w:val="18"/>
          <w:lang w:val="en-GB"/>
        </w:rPr>
      </w:pPr>
    </w:p>
    <w:p w14:paraId="50EA57B8" w14:textId="77777777" w:rsidR="00E07DBE" w:rsidRPr="00D411B6" w:rsidRDefault="00E07DBE" w:rsidP="00E07DBE">
      <w:pPr>
        <w:jc w:val="center"/>
        <w:rPr>
          <w:sz w:val="18"/>
          <w:szCs w:val="18"/>
          <w:lang w:val="en-GB"/>
        </w:rPr>
      </w:pPr>
    </w:p>
    <w:p w14:paraId="4933FED7" w14:textId="77777777" w:rsidR="00E07DBE" w:rsidRPr="00D411B6" w:rsidRDefault="00E07DBE" w:rsidP="00E07DBE">
      <w:pPr>
        <w:jc w:val="center"/>
        <w:rPr>
          <w:sz w:val="18"/>
          <w:szCs w:val="18"/>
          <w:lang w:val="en-GB"/>
        </w:rPr>
      </w:pPr>
    </w:p>
    <w:p w14:paraId="6AC46581" w14:textId="77777777" w:rsidR="00E07DBE" w:rsidRPr="00D411B6" w:rsidRDefault="00E07DBE" w:rsidP="00E07DBE">
      <w:pPr>
        <w:jc w:val="center"/>
        <w:rPr>
          <w:sz w:val="18"/>
          <w:szCs w:val="18"/>
          <w:lang w:val="en-GB"/>
        </w:rPr>
      </w:pPr>
    </w:p>
    <w:p w14:paraId="0B76F92E" w14:textId="77777777" w:rsidR="00E07DBE" w:rsidRPr="00D411B6" w:rsidRDefault="00E07DBE" w:rsidP="00E07DBE">
      <w:pPr>
        <w:jc w:val="center"/>
        <w:rPr>
          <w:sz w:val="18"/>
          <w:szCs w:val="18"/>
          <w:lang w:val="en-GB"/>
        </w:rPr>
      </w:pPr>
    </w:p>
    <w:p w14:paraId="6E42222A" w14:textId="77777777" w:rsidR="00E07DBE" w:rsidRPr="00D411B6" w:rsidRDefault="00E07DBE" w:rsidP="00E07DBE">
      <w:pPr>
        <w:jc w:val="center"/>
        <w:rPr>
          <w:sz w:val="18"/>
          <w:szCs w:val="18"/>
          <w:lang w:val="en-GB"/>
        </w:rPr>
      </w:pPr>
    </w:p>
    <w:p w14:paraId="7A2597E5" w14:textId="77777777" w:rsidR="00E07DBE" w:rsidRPr="00D411B6" w:rsidRDefault="00E07DBE" w:rsidP="00E07DBE">
      <w:pPr>
        <w:jc w:val="center"/>
        <w:rPr>
          <w:sz w:val="18"/>
          <w:szCs w:val="18"/>
          <w:lang w:val="en-GB"/>
        </w:rPr>
      </w:pPr>
    </w:p>
    <w:p w14:paraId="0F41291A" w14:textId="69266C1B" w:rsidR="00E07DBE" w:rsidRPr="00D411B6" w:rsidRDefault="00A650F4" w:rsidP="00E07DBE">
      <w:pPr>
        <w:jc w:val="center"/>
        <w:rPr>
          <w:sz w:val="18"/>
          <w:szCs w:val="18"/>
          <w:lang w:val="en-GB"/>
        </w:rPr>
      </w:pPr>
      <w:r w:rsidRPr="00D411B6">
        <w:rPr>
          <w:noProof/>
          <w:sz w:val="18"/>
          <w:szCs w:val="18"/>
        </w:rPr>
        <mc:AlternateContent>
          <mc:Choice Requires="wps">
            <w:drawing>
              <wp:anchor distT="0" distB="0" distL="114300" distR="114300" simplePos="0" relativeHeight="251605504" behindDoc="0" locked="0" layoutInCell="1" allowOverlap="1" wp14:anchorId="56559B02" wp14:editId="7B0749EE">
                <wp:simplePos x="0" y="0"/>
                <wp:positionH relativeFrom="column">
                  <wp:posOffset>-80618</wp:posOffset>
                </wp:positionH>
                <wp:positionV relativeFrom="paragraph">
                  <wp:posOffset>101600</wp:posOffset>
                </wp:positionV>
                <wp:extent cx="379095" cy="182245"/>
                <wp:effectExtent l="0" t="0" r="0" b="0"/>
                <wp:wrapNone/>
                <wp:docPr id="49" name="Tex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gray">
                        <a:xfrm>
                          <a:off x="0" y="0"/>
                          <a:ext cx="379095" cy="18224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crgbClr r="0" g="0" b="0"/>
                              </a:solidFill>
                            </a14:hiddenFill>
                          </a:ext>
                        </a:extLst>
                      </wps:spPr>
                      <wps:txbx>
                        <w:txbxContent>
                          <w:p w14:paraId="29CE1EAE" w14:textId="77777777" w:rsidR="00AB7800" w:rsidRPr="00A650F4" w:rsidRDefault="00AB7800" w:rsidP="00E07DBE">
                            <w:pPr>
                              <w:pStyle w:val="NormalWeb"/>
                              <w:spacing w:before="0" w:beforeAutospacing="0" w:after="0" w:afterAutospacing="0"/>
                              <w:jc w:val="right"/>
                            </w:pPr>
                            <w:r w:rsidRPr="00A650F4">
                              <w:rPr>
                                <w:rFonts w:ascii="Arial" w:eastAsia="+mn-ea" w:hAnsi="Arial" w:cs="+mn-cs"/>
                                <w:kern w:val="24"/>
                                <w:lang w:val="cs-CZ"/>
                              </w:rPr>
                              <w:t>2.000</w:t>
                            </w:r>
                          </w:p>
                        </w:txbxContent>
                      </wps:txbx>
                      <wps:bodyPr vert="horz" wrap="none" lIns="0" tIns="0" rIns="0" bIns="0" numCol="1" spcCol="0" rtlCol="0" anchor="ctr" anchorCtr="0">
                        <a:noAutofit/>
                      </wps:bodyPr>
                    </wps:wsp>
                  </a:graphicData>
                </a:graphic>
              </wp:anchor>
            </w:drawing>
          </mc:Choice>
          <mc:Fallback>
            <w:pict>
              <v:rect w14:anchorId="56559B02" id="_x0000_s1083" style="position:absolute;left:0;text-align:left;margin-left:-6.35pt;margin-top:8pt;width:29.85pt;height:14.35pt;z-index:251605504;visibility:visible;mso-wrap-style:non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" filled="f" stroked="f">
                <v:path arrowok="t"/>
                <o:lock v:ext="edit" grouping="t"/>
                <v:textbox inset="0,0,0,0">
                  <w:txbxContent>
                    <w:p w14:paraId="29CE1EAE" w14:textId="77777777" w:rsidR="00AB7800" w:rsidRPr="00A650F4" w:rsidRDefault="00AB7800" w:rsidP="00E07DBE">
                      <w:pPr>
                        <w:pStyle w:val="NormalWeb"/>
                        <w:spacing w:before="0" w:beforeAutospacing="0" w:after="0" w:afterAutospacing="0"/>
                        <w:jc w:val="right"/>
                      </w:pPr>
                      <w:r w:rsidRPr="00A650F4">
                        <w:rPr>
                          <w:rFonts w:ascii="Arial" w:eastAsia="+mn-ea" w:hAnsi="Arial" w:cs="+mn-cs"/>
                          <w:kern w:val="24"/>
                          <w:lang w:val="cs-CZ"/>
                        </w:rPr>
                        <w:t>2.000</w:t>
                      </w:r>
                    </w:p>
                  </w:txbxContent>
                </v:textbox>
              </v:rect>
            </w:pict>
          </mc:Fallback>
        </mc:AlternateContent>
      </w:r>
    </w:p>
    <w:p w14:paraId="51D27621" w14:textId="77777777" w:rsidR="00E07DBE" w:rsidRPr="00D411B6" w:rsidRDefault="00E07DBE" w:rsidP="00E07DBE">
      <w:pPr>
        <w:jc w:val="center"/>
        <w:rPr>
          <w:sz w:val="18"/>
          <w:szCs w:val="18"/>
          <w:lang w:val="en-GB"/>
        </w:rPr>
      </w:pPr>
    </w:p>
    <w:p w14:paraId="120AA5DC" w14:textId="77777777" w:rsidR="00E07DBE" w:rsidRPr="00D411B6" w:rsidRDefault="00E07DBE" w:rsidP="00E07DBE">
      <w:pPr>
        <w:jc w:val="center"/>
        <w:rPr>
          <w:sz w:val="18"/>
          <w:szCs w:val="18"/>
          <w:lang w:val="en-GB"/>
        </w:rPr>
      </w:pPr>
    </w:p>
    <w:p w14:paraId="3D89A28B" w14:textId="77777777" w:rsidR="00E07DBE" w:rsidRPr="00D411B6" w:rsidRDefault="00E07DBE" w:rsidP="00E07DBE">
      <w:pPr>
        <w:jc w:val="center"/>
        <w:rPr>
          <w:sz w:val="18"/>
          <w:szCs w:val="18"/>
          <w:lang w:val="en-GB"/>
        </w:rPr>
      </w:pPr>
    </w:p>
    <w:p w14:paraId="642D7C1F" w14:textId="77777777" w:rsidR="00E07DBE" w:rsidRPr="00D411B6" w:rsidRDefault="00E07DBE" w:rsidP="00E07DBE">
      <w:pPr>
        <w:jc w:val="center"/>
        <w:rPr>
          <w:sz w:val="18"/>
          <w:szCs w:val="18"/>
          <w:lang w:val="en-GB"/>
        </w:rPr>
      </w:pPr>
    </w:p>
    <w:p w14:paraId="3FFF91FF" w14:textId="6A90DC4F" w:rsidR="00E07DBE" w:rsidRPr="00D411B6" w:rsidRDefault="00E07DBE" w:rsidP="00E07DBE">
      <w:pPr>
        <w:jc w:val="center"/>
        <w:rPr>
          <w:sz w:val="18"/>
          <w:szCs w:val="18"/>
          <w:lang w:val="en-GB"/>
        </w:rPr>
      </w:pPr>
    </w:p>
    <w:p w14:paraId="4A90AA38" w14:textId="07A602B3" w:rsidR="00E07DBE" w:rsidRPr="00D411B6" w:rsidRDefault="00E07DBE" w:rsidP="00E07DBE">
      <w:pPr>
        <w:jc w:val="center"/>
        <w:rPr>
          <w:sz w:val="18"/>
          <w:szCs w:val="18"/>
          <w:lang w:val="en-GB"/>
        </w:rPr>
      </w:pPr>
    </w:p>
    <w:p w14:paraId="2ADF043B" w14:textId="06C23EA2" w:rsidR="00E07DBE" w:rsidRPr="00D411B6" w:rsidRDefault="00A650F4" w:rsidP="00E07DBE">
      <w:pPr>
        <w:jc w:val="center"/>
        <w:rPr>
          <w:sz w:val="18"/>
          <w:szCs w:val="18"/>
          <w:lang w:val="en-GB"/>
        </w:rPr>
      </w:pPr>
      <w:r w:rsidRPr="00D411B6">
        <w:rPr>
          <w:noProof/>
          <w:sz w:val="18"/>
          <w:szCs w:val="18"/>
        </w:rPr>
        <mc:AlternateContent>
          <mc:Choice Requires="wps">
            <w:drawing>
              <wp:anchor distT="0" distB="0" distL="114300" distR="114300" simplePos="0" relativeHeight="251769344" behindDoc="0" locked="0" layoutInCell="1" allowOverlap="1" wp14:anchorId="5E2FBE07" wp14:editId="4D44BFA4">
                <wp:simplePos x="0" y="0"/>
                <wp:positionH relativeFrom="column">
                  <wp:posOffset>5026025</wp:posOffset>
                </wp:positionH>
                <wp:positionV relativeFrom="paragraph">
                  <wp:posOffset>55880</wp:posOffset>
                </wp:positionV>
                <wp:extent cx="349250" cy="182245"/>
                <wp:effectExtent l="0" t="0" r="0" b="0"/>
                <wp:wrapNone/>
                <wp:docPr id="65" name="Tex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349250" cy="18224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crgbClr r="0" g="0" b="0"/>
                              </a:solidFill>
                            </a14:hiddenFill>
                          </a:ext>
                        </a:extLst>
                      </wps:spPr>
                      <wps:txbx>
                        <w:txbxContent>
                          <w:p w14:paraId="28A2D981" w14:textId="77777777" w:rsidR="00AB7800" w:rsidRPr="00A650F4" w:rsidRDefault="00AB7800" w:rsidP="00E07DBE">
                            <w:pPr>
                              <w:pStyle w:val="NormalWeb"/>
                              <w:spacing w:before="0" w:beforeAutospacing="0" w:after="0" w:afterAutospacing="0"/>
                              <w:jc w:val="center"/>
                            </w:pPr>
                            <w:r w:rsidRPr="00A650F4">
                              <w:rPr>
                                <w:rFonts w:ascii="Arial" w:eastAsia="+mn-ea" w:hAnsi="Arial" w:cs="+mn-cs"/>
                                <w:kern w:val="24"/>
                                <w:lang w:val="cs-CZ"/>
                              </w:rPr>
                              <w:t>2021</w:t>
                            </w:r>
                          </w:p>
                        </w:txbxContent>
                      </wps:txbx>
                      <wps:bodyPr vert="horz" lIns="0" tIns="0" rIns="0" bIns="0" numCol="1" spcCol="0" rtlCol="0" anchor="t" anchorCtr="0">
                        <a:noAutofit/>
                      </wps:bodyPr>
                    </wps:wsp>
                  </a:graphicData>
                </a:graphic>
              </wp:anchor>
            </w:drawing>
          </mc:Choice>
          <mc:Fallback>
            <w:pict>
              <v:rect w14:anchorId="5E2FBE07" id="_x0000_s1084" style="position:absolute;left:0;text-align:left;margin-left:395.75pt;margin-top:4.4pt;width:27.5pt;height:14.35pt;z-index:251769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" filled="f" stroked="f">
                <v:path arrowok="t"/>
                <o:lock v:ext="edit" grouping="t"/>
                <v:textbox inset="0,0,0,0">
                  <w:txbxContent>
                    <w:p w14:paraId="28A2D981" w14:textId="77777777" w:rsidR="00AB7800" w:rsidRPr="00A650F4" w:rsidRDefault="00AB7800" w:rsidP="00E07DBE">
                      <w:pPr>
                        <w:pStyle w:val="NormalWeb"/>
                        <w:spacing w:before="0" w:beforeAutospacing="0" w:after="0" w:afterAutospacing="0"/>
                        <w:jc w:val="center"/>
                      </w:pPr>
                      <w:r w:rsidRPr="00A650F4">
                        <w:rPr>
                          <w:rFonts w:ascii="Arial" w:eastAsia="+mn-ea" w:hAnsi="Arial" w:cs="+mn-cs"/>
                          <w:kern w:val="24"/>
                          <w:lang w:val="cs-CZ"/>
                        </w:rPr>
                        <w:t>2021</w:t>
                      </w:r>
                    </w:p>
                  </w:txbxContent>
                </v:textbox>
              </v:rect>
            </w:pict>
          </mc:Fallback>
        </mc:AlternateContent>
      </w:r>
    </w:p>
    <w:p w14:paraId="5457AA46" w14:textId="77777777" w:rsidR="00A650F4" w:rsidRPr="00D411B6" w:rsidRDefault="00A650F4" w:rsidP="00E07DBE">
      <w:pPr>
        <w:jc w:val="center"/>
        <w:rPr>
          <w:lang w:val="en-GB"/>
        </w:rPr>
      </w:pPr>
    </w:p>
    <w:p w14:paraId="48B215C3" w14:textId="72D4403D" w:rsidR="00E07DBE" w:rsidRPr="00D411B6" w:rsidRDefault="00E54CBC" w:rsidP="00E07DBE">
      <w:pPr>
        <w:jc w:val="center"/>
        <w:rPr>
          <w:lang w:val="en-GB"/>
        </w:rPr>
      </w:pPr>
      <w:r w:rsidRPr="00D411B6">
        <w:rPr>
          <w:noProof/>
          <w:sz w:val="18"/>
          <w:szCs w:val="18"/>
        </w:rPr>
        <mc:AlternateContent>
          <mc:Choice Requires="wps">
            <w:drawing>
              <wp:anchor distT="0" distB="0" distL="114300" distR="114300" simplePos="0" relativeHeight="251824640" behindDoc="0" locked="0" layoutInCell="1" allowOverlap="1" wp14:anchorId="01EF0216" wp14:editId="1A22D3B4">
                <wp:simplePos x="0" y="0"/>
                <wp:positionH relativeFrom="column">
                  <wp:posOffset>396930</wp:posOffset>
                </wp:positionH>
                <wp:positionV relativeFrom="paragraph">
                  <wp:posOffset>17587</wp:posOffset>
                </wp:positionV>
                <wp:extent cx="213995" cy="160020"/>
                <wp:effectExtent l="0" t="0" r="0" b="0"/>
                <wp:wrapNone/>
                <wp:docPr id="77" name="Rectangle 9"/>
                <wp:cNvGraphicFramePr/>
                <a:graphic xmlns:a="http://schemas.openxmlformats.org/drawingml/2006/main">
                  <a:graphicData uri="http://schemas.microsoft.com/office/word/2010/wordprocessingShape">
                    <wps:wsp>
                      <wps:cNvSpPr/>
                      <wps:spPr bwMode="auto">
                        <a:xfrm>
                          <a:off x="0" y="0"/>
                          <a:ext cx="213995" cy="160020"/>
                        </a:xfrm>
                        <a:prstGeom prst="rect">
                          <a:avLst/>
                        </a:prstGeom>
                        <a:solidFill>
                          <a:schemeClr val="tx1"/>
                        </a:solidFill>
                        <a:ln w="12700" cap="flat" cmpd="sng" algn="ctr">
                          <a:noFill/>
                          <a:prstDash val="solid"/>
                        </a:ln>
                        <a:effectLst/>
                        <a:extLst/>
                      </wps:spPr>
                      <wps:bodyPr rot="0" spcFirstLastPara="0" vertOverflow="overflow" horzOverflow="overflow" vert="horz" wrap="square" lIns="91440" tIns="90000" rIns="91440" bIns="90000" numCol="1" spcCol="0" rtlCol="0" fromWordArt="0" anchor="ctr" anchorCtr="0" forceAA="0" compatLnSpc="1">
                        <a:prstTxWarp prst="textNoShape">
                          <a:avLst/>
                        </a:prstTxWarp>
                        <a:noAutofit/>
                      </wps:bodyPr>
                    </wps:wsp>
                  </a:graphicData>
                </a:graphic>
              </wp:anchor>
            </w:drawing>
          </mc:Choice>
          <mc:Fallback>
            <w:pict>
              <v:rect w14:anchorId="227E2E84" id="Rectangle 9" o:spid="_x0000_s1026" style="position:absolute;margin-left:31.25pt;margin-top:1.4pt;width:16.85pt;height:12.6pt;z-index:251824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" fillcolor="black [3213]" stroked="f" strokeweight="1pt">
                <v:textbox inset=",2.5mm,,2.5mm"/>
              </v:rect>
            </w:pict>
          </mc:Fallback>
        </mc:AlternateContent>
      </w:r>
      <w:r w:rsidRPr="00D411B6">
        <w:rPr>
          <w:noProof/>
          <w:sz w:val="18"/>
          <w:szCs w:val="18"/>
        </w:rPr>
        <mc:AlternateContent>
          <mc:Choice Requires="wps">
            <w:drawing>
              <wp:anchor distT="0" distB="0" distL="114300" distR="114300" simplePos="0" relativeHeight="251830784" behindDoc="0" locked="0" layoutInCell="1" allowOverlap="1" wp14:anchorId="44C3CC25" wp14:editId="342E6B18">
                <wp:simplePos x="0" y="0"/>
                <wp:positionH relativeFrom="column">
                  <wp:posOffset>659958</wp:posOffset>
                </wp:positionH>
                <wp:positionV relativeFrom="paragraph">
                  <wp:posOffset>17421</wp:posOffset>
                </wp:positionV>
                <wp:extent cx="2036445" cy="271145"/>
                <wp:effectExtent l="0" t="0" r="0" b="0"/>
                <wp:wrapNone/>
                <wp:docPr id="82" name="Tex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036445" cy="27114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crgbClr r="0" g="0" b="0"/>
                              </a:solidFill>
                            </a14:hiddenFill>
                          </a:ext>
                        </a:extLst>
                      </wps:spPr>
                      <wps:txbx>
                        <w:txbxContent>
                          <w:p w14:paraId="46708F28" w14:textId="30E96317" w:rsidR="00AB7800" w:rsidRPr="00A650F4" w:rsidRDefault="00AB7800" w:rsidP="00E07DBE">
                            <w:pPr>
                              <w:pStyle w:val="NormalWeb"/>
                              <w:spacing w:before="0" w:beforeAutospacing="0" w:after="0" w:afterAutospacing="0"/>
                            </w:pPr>
                            <w:r w:rsidRPr="00A650F4">
                              <w:rPr>
                                <w:rFonts w:ascii="Arial" w:eastAsia="+mn-ea" w:hAnsi="Arial" w:cs="+mn-cs"/>
                                <w:kern w:val="24"/>
                                <w:lang w:val="cs-CZ"/>
                              </w:rPr>
                              <w:t xml:space="preserve">Commercial drones </w:t>
                            </w:r>
                            <w:r>
                              <w:rPr>
                                <w:rFonts w:ascii="Arial" w:eastAsia="+mn-ea" w:hAnsi="Arial" w:cs="+mn-cs"/>
                                <w:kern w:val="24"/>
                                <w:lang w:val="cs-CZ"/>
                              </w:rPr>
                              <w:t>hardware</w:t>
                            </w:r>
                          </w:p>
                        </w:txbxContent>
                      </wps:txbx>
                      <wps:bodyPr vert="horz" wrap="square" lIns="0" tIns="0" rIns="0" bIns="0" numCol="1" spcCol="0" rtlCol="0" anchor="ctr" anchorCtr="0">
                        <a:noAutofit/>
                      </wps:bodyPr>
                    </wps:wsp>
                  </a:graphicData>
                </a:graphic>
                <wp14:sizeRelH relativeFrom="margin">
                  <wp14:pctWidth>0</wp14:pctWidth>
                </wp14:sizeRelH>
                <wp14:sizeRelV relativeFrom="margin">
                  <wp14:pctHeight>0</wp14:pctHeight>
                </wp14:sizeRelV>
              </wp:anchor>
            </w:drawing>
          </mc:Choice>
          <mc:Fallback>
            <w:pict>
              <v:rect w14:anchorId="44C3CC25" id="_x0000_s1085" style="position:absolute;left:0;text-align:left;margin-left:51.95pt;margin-top:1.35pt;width:160.35pt;height:21.35pt;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" filled="f" stroked="f">
                <v:path arrowok="t"/>
                <o:lock v:ext="edit" grouping="t"/>
                <v:textbox inset="0,0,0,0">
                  <w:txbxContent>
                    <w:p w14:paraId="46708F28" w14:textId="30E96317" w:rsidR="00AB7800" w:rsidRPr="00A650F4" w:rsidRDefault="00AB7800" w:rsidP="00E07DBE">
                      <w:pPr>
                        <w:pStyle w:val="NormalWeb"/>
                        <w:spacing w:before="0" w:beforeAutospacing="0" w:after="0" w:afterAutospacing="0"/>
                      </w:pPr>
                      <w:r w:rsidRPr="00A650F4">
                        <w:rPr>
                          <w:rFonts w:ascii="Arial" w:eastAsia="+mn-ea" w:hAnsi="Arial" w:cs="+mn-cs"/>
                          <w:kern w:val="24"/>
                          <w:lang w:val="cs-CZ"/>
                        </w:rPr>
                        <w:t xml:space="preserve">Commercial drones </w:t>
                      </w:r>
                      <w:r>
                        <w:rPr>
                          <w:rFonts w:ascii="Arial" w:eastAsia="+mn-ea" w:hAnsi="Arial" w:cs="+mn-cs"/>
                          <w:kern w:val="24"/>
                          <w:lang w:val="cs-CZ"/>
                        </w:rPr>
                        <w:t>hardware</w:t>
                      </w:r>
                    </w:p>
                  </w:txbxContent>
                </v:textbox>
              </v:rect>
            </w:pict>
          </mc:Fallback>
        </mc:AlternateContent>
      </w:r>
      <w:r w:rsidRPr="00D411B6">
        <w:rPr>
          <w:noProof/>
          <w:sz w:val="18"/>
          <w:szCs w:val="18"/>
        </w:rPr>
        <mc:AlternateContent>
          <mc:Choice Requires="wps">
            <w:drawing>
              <wp:anchor distT="0" distB="0" distL="114300" distR="114300" simplePos="0" relativeHeight="251827712" behindDoc="0" locked="0" layoutInCell="1" allowOverlap="1" wp14:anchorId="6B1B78D3" wp14:editId="28064B12">
                <wp:simplePos x="0" y="0"/>
                <wp:positionH relativeFrom="column">
                  <wp:posOffset>2844800</wp:posOffset>
                </wp:positionH>
                <wp:positionV relativeFrom="paragraph">
                  <wp:posOffset>17587</wp:posOffset>
                </wp:positionV>
                <wp:extent cx="213995" cy="160020"/>
                <wp:effectExtent l="0" t="0" r="0" b="0"/>
                <wp:wrapNone/>
                <wp:docPr id="11" name="Rectangle 10"/>
                <wp:cNvGraphicFramePr/>
                <a:graphic xmlns:a="http://schemas.openxmlformats.org/drawingml/2006/main">
                  <a:graphicData uri="http://schemas.microsoft.com/office/word/2010/wordprocessingShape">
                    <wps:wsp>
                      <wps:cNvSpPr/>
                      <wps:spPr bwMode="auto">
                        <a:xfrm>
                          <a:off x="0" y="0"/>
                          <a:ext cx="213995" cy="160020"/>
                        </a:xfrm>
                        <a:prstGeom prst="rect">
                          <a:avLst/>
                        </a:prstGeom>
                        <a:solidFill>
                          <a:schemeClr val="tx1">
                            <a:lumMod val="50000"/>
                            <a:lumOff val="50000"/>
                          </a:schemeClr>
                        </a:solidFill>
                        <a:ln w="12700" cap="flat" cmpd="sng" algn="ctr">
                          <a:noFill/>
                          <a:prstDash val="solid"/>
                        </a:ln>
                        <a:effectLst/>
                        <a:extLst/>
                      </wps:spPr>
                      <wps:bodyPr rot="0" spcFirstLastPara="0" vertOverflow="overflow" horzOverflow="overflow" vert="horz" wrap="square" lIns="91440" tIns="90000" rIns="91440" bIns="90000" numCol="1" spcCol="0" rtlCol="0" fromWordArt="0" anchor="ctr" anchorCtr="0" forceAA="0" compatLnSpc="1">
                        <a:prstTxWarp prst="textNoShape">
                          <a:avLst/>
                        </a:prstTxWarp>
                        <a:noAutofit/>
                      </wps:bodyPr>
                    </wps:wsp>
                  </a:graphicData>
                </a:graphic>
              </wp:anchor>
            </w:drawing>
          </mc:Choice>
          <mc:Fallback>
            <w:pict>
              <v:rect w14:anchorId="2C8A4EEA" id="Rectangle 10" o:spid="_x0000_s1026" style="position:absolute;margin-left:224pt;margin-top:1.4pt;width:16.85pt;height:12.6pt;z-index:251827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" fillcolor="gray [1629]" stroked="f" strokeweight="1pt">
                <v:textbox inset=",2.5mm,,2.5mm"/>
              </v:rect>
            </w:pict>
          </mc:Fallback>
        </mc:AlternateContent>
      </w:r>
      <w:r w:rsidRPr="00D411B6">
        <w:rPr>
          <w:noProof/>
          <w:sz w:val="18"/>
          <w:szCs w:val="18"/>
        </w:rPr>
        <mc:AlternateContent>
          <mc:Choice Requires="wps">
            <w:drawing>
              <wp:anchor distT="0" distB="0" distL="114300" distR="114300" simplePos="0" relativeHeight="251833856" behindDoc="0" locked="0" layoutInCell="1" allowOverlap="1" wp14:anchorId="72F9BADF" wp14:editId="53B15946">
                <wp:simplePos x="0" y="0"/>
                <wp:positionH relativeFrom="column">
                  <wp:posOffset>3355450</wp:posOffset>
                </wp:positionH>
                <wp:positionV relativeFrom="paragraph">
                  <wp:posOffset>17422</wp:posOffset>
                </wp:positionV>
                <wp:extent cx="2046550" cy="271338"/>
                <wp:effectExtent l="0" t="0" r="0" b="0"/>
                <wp:wrapNone/>
                <wp:docPr id="81" name="Tex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046550" cy="27133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crgbClr r="0" g="0" b="0"/>
                              </a:solidFill>
                            </a14:hiddenFill>
                          </a:ext>
                        </a:extLst>
                      </wps:spPr>
                      <wps:txbx>
                        <w:txbxContent>
                          <w:p w14:paraId="322EBF60" w14:textId="0EC869E8" w:rsidR="00AB7800" w:rsidRPr="00A650F4" w:rsidRDefault="00AB7800" w:rsidP="00E07DBE">
                            <w:pPr>
                              <w:pStyle w:val="NormalWeb"/>
                              <w:spacing w:before="0" w:beforeAutospacing="0" w:after="0" w:afterAutospacing="0"/>
                            </w:pPr>
                            <w:r w:rsidRPr="00A650F4">
                              <w:rPr>
                                <w:rFonts w:ascii="Arial" w:eastAsia="+mn-ea" w:hAnsi="Arial" w:cs="+mn-cs"/>
                                <w:kern w:val="24"/>
                                <w:lang w:val="cs-CZ"/>
                              </w:rPr>
                              <w:t xml:space="preserve">Commercial drones </w:t>
                            </w:r>
                            <w:r>
                              <w:rPr>
                                <w:rFonts w:ascii="Arial" w:eastAsia="+mn-ea" w:hAnsi="Arial" w:cs="+mn-cs"/>
                                <w:kern w:val="24"/>
                                <w:lang w:val="cs-CZ"/>
                              </w:rPr>
                              <w:t>software</w:t>
                            </w:r>
                          </w:p>
                        </w:txbxContent>
                      </wps:txbx>
                      <wps:bodyPr vert="horz" wrap="square" lIns="0" tIns="0" rIns="0" bIns="0" numCol="1" spcCol="0" rtlCol="0" anchor="ctr" anchorCtr="0">
                        <a:noAutofit/>
                      </wps:bodyPr>
                    </wps:wsp>
                  </a:graphicData>
                </a:graphic>
                <wp14:sizeRelH relativeFrom="margin">
                  <wp14:pctWidth>0</wp14:pctWidth>
                </wp14:sizeRelH>
                <wp14:sizeRelV relativeFrom="margin">
                  <wp14:pctHeight>0</wp14:pctHeight>
                </wp14:sizeRelV>
              </wp:anchor>
            </w:drawing>
          </mc:Choice>
          <mc:Fallback>
            <w:pict>
              <v:rect w14:anchorId="72F9BADF" id="_x0000_s1086" style="position:absolute;left:0;text-align:left;margin-left:264.2pt;margin-top:1.35pt;width:161.15pt;height:21.35pt;z-index:2518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" filled="f" stroked="f">
                <v:path arrowok="t"/>
                <o:lock v:ext="edit" grouping="t"/>
                <v:textbox inset="0,0,0,0">
                  <w:txbxContent>
                    <w:p w14:paraId="322EBF60" w14:textId="0EC869E8" w:rsidR="00AB7800" w:rsidRPr="00A650F4" w:rsidRDefault="00AB7800" w:rsidP="00E07DBE">
                      <w:pPr>
                        <w:pStyle w:val="NormalWeb"/>
                        <w:spacing w:before="0" w:beforeAutospacing="0" w:after="0" w:afterAutospacing="0"/>
                      </w:pPr>
                      <w:r w:rsidRPr="00A650F4">
                        <w:rPr>
                          <w:rFonts w:ascii="Arial" w:eastAsia="+mn-ea" w:hAnsi="Arial" w:cs="+mn-cs"/>
                          <w:kern w:val="24"/>
                          <w:lang w:val="cs-CZ"/>
                        </w:rPr>
                        <w:t xml:space="preserve">Commercial drones </w:t>
                      </w:r>
                      <w:r>
                        <w:rPr>
                          <w:rFonts w:ascii="Arial" w:eastAsia="+mn-ea" w:hAnsi="Arial" w:cs="+mn-cs"/>
                          <w:kern w:val="24"/>
                          <w:lang w:val="cs-CZ"/>
                        </w:rPr>
                        <w:t>software</w:t>
                      </w:r>
                    </w:p>
                  </w:txbxContent>
                </v:textbox>
              </v:rect>
            </w:pict>
          </mc:Fallback>
        </mc:AlternateContent>
      </w:r>
    </w:p>
    <w:p w14:paraId="74EA1384" w14:textId="060356EC" w:rsidR="007B0188" w:rsidRPr="00E54CBC" w:rsidRDefault="007B0188" w:rsidP="00163A66">
      <w:pPr>
        <w:pStyle w:val="BodyTextMain"/>
        <w:rPr>
          <w:sz w:val="18"/>
          <w:lang w:val="en-GB"/>
        </w:rPr>
      </w:pPr>
    </w:p>
    <w:p w14:paraId="3755C45C" w14:textId="77777777" w:rsidR="00E54CBC" w:rsidRDefault="00E54CBC" w:rsidP="00A650F4">
      <w:pPr>
        <w:pStyle w:val="Footnote"/>
        <w:rPr>
          <w:lang w:val="en-GB"/>
        </w:rPr>
      </w:pPr>
    </w:p>
    <w:p w14:paraId="37AC2296" w14:textId="327DCE0F" w:rsidR="00A650F4" w:rsidRPr="00D411B6" w:rsidRDefault="00A650F4" w:rsidP="00A650F4">
      <w:pPr>
        <w:pStyle w:val="Footnote"/>
        <w:rPr>
          <w:lang w:val="en-GB"/>
        </w:rPr>
      </w:pPr>
      <w:r w:rsidRPr="00D411B6">
        <w:rPr>
          <w:lang w:val="en-GB"/>
        </w:rPr>
        <w:t xml:space="preserve">Source: </w:t>
      </w:r>
      <w:r w:rsidRPr="00D411B6">
        <w:rPr>
          <w:i/>
          <w:lang w:val="en-GB"/>
        </w:rPr>
        <w:t xml:space="preserve">Drones </w:t>
      </w:r>
      <w:r w:rsidR="004754B9" w:rsidRPr="00D411B6">
        <w:rPr>
          <w:i/>
          <w:lang w:val="en-GB"/>
        </w:rPr>
        <w:t>R</w:t>
      </w:r>
      <w:r w:rsidRPr="00D411B6">
        <w:rPr>
          <w:i/>
          <w:lang w:val="en-GB"/>
        </w:rPr>
        <w:t xml:space="preserve">eporting for </w:t>
      </w:r>
      <w:r w:rsidR="004754B9" w:rsidRPr="00D411B6">
        <w:rPr>
          <w:i/>
          <w:lang w:val="en-GB"/>
        </w:rPr>
        <w:t>W</w:t>
      </w:r>
      <w:r w:rsidRPr="00D411B6">
        <w:rPr>
          <w:i/>
          <w:lang w:val="en-GB"/>
        </w:rPr>
        <w:t>ork</w:t>
      </w:r>
      <w:r w:rsidRPr="00D411B6">
        <w:rPr>
          <w:lang w:val="en-GB"/>
        </w:rPr>
        <w:t xml:space="preserve">, </w:t>
      </w:r>
      <w:r w:rsidR="004754B9" w:rsidRPr="00D411B6">
        <w:rPr>
          <w:lang w:val="en-GB"/>
        </w:rPr>
        <w:t xml:space="preserve">Goldman Sachs, </w:t>
      </w:r>
      <w:r w:rsidRPr="00D411B6">
        <w:rPr>
          <w:lang w:val="en-GB"/>
        </w:rPr>
        <w:t>2017, accessed June 1, 2018, www.goldmansachs.com/our-thinking/technology-driving-innovation/drones/</w:t>
      </w:r>
      <w:r w:rsidR="004754B9" w:rsidRPr="00D411B6">
        <w:rPr>
          <w:lang w:val="en-GB"/>
        </w:rPr>
        <w:t>.</w:t>
      </w:r>
    </w:p>
    <w:p w14:paraId="236A4B7D" w14:textId="03C88CF5" w:rsidR="00A650F4" w:rsidRPr="00D411B6" w:rsidRDefault="00A650F4" w:rsidP="00A650F4">
      <w:pPr>
        <w:pStyle w:val="ExhibitHeading"/>
        <w:rPr>
          <w:lang w:val="en-GB"/>
        </w:rPr>
      </w:pPr>
      <w:r w:rsidRPr="00D411B6">
        <w:rPr>
          <w:lang w:val="en-GB"/>
        </w:rPr>
        <w:lastRenderedPageBreak/>
        <w:t xml:space="preserve">EXHIBIT 9: KEY SECTORS </w:t>
      </w:r>
      <w:r w:rsidR="004754B9" w:rsidRPr="00D411B6">
        <w:rPr>
          <w:lang w:val="en-GB"/>
        </w:rPr>
        <w:t>in the</w:t>
      </w:r>
      <w:r w:rsidR="006C2D7B" w:rsidRPr="00D411B6">
        <w:rPr>
          <w:lang w:val="en-GB"/>
        </w:rPr>
        <w:t xml:space="preserve"> DRONE MARKET</w:t>
      </w:r>
      <w:r w:rsidR="00503D8D" w:rsidRPr="00D411B6">
        <w:rPr>
          <w:lang w:val="en-GB"/>
        </w:rPr>
        <w:t>, 2016 versus 2012</w:t>
      </w:r>
      <w:r w:rsidR="006C2D7B" w:rsidRPr="00D411B6">
        <w:rPr>
          <w:lang w:val="en-GB"/>
        </w:rPr>
        <w:t xml:space="preserve"> </w:t>
      </w:r>
      <w:r w:rsidR="00503D8D" w:rsidRPr="00D411B6">
        <w:rPr>
          <w:lang w:val="en-GB"/>
        </w:rPr>
        <w:t>(</w:t>
      </w:r>
      <w:r w:rsidR="00207037">
        <w:rPr>
          <w:lang w:val="en-GB"/>
        </w:rPr>
        <w:t>%</w:t>
      </w:r>
      <w:r w:rsidR="00503D8D" w:rsidRPr="00D411B6">
        <w:rPr>
          <w:lang w:val="en-GB"/>
        </w:rPr>
        <w:t>)</w:t>
      </w:r>
    </w:p>
    <w:p w14:paraId="5D5168AB" w14:textId="77777777" w:rsidR="00A650F4" w:rsidRPr="00D411B6" w:rsidRDefault="00A650F4" w:rsidP="00A650F4">
      <w:pPr>
        <w:pStyle w:val="BodyTextMain"/>
        <w:rPr>
          <w:lang w:val="en-GB"/>
        </w:rPr>
      </w:pPr>
    </w:p>
    <w:tbl>
      <w:tblPr>
        <w:tblStyle w:val="TableGrid"/>
        <w:tblW w:w="0" w:type="auto"/>
        <w:jc w:val="center"/>
        <w:tblLayout w:type="fixed"/>
        <w:tblLook w:val="04A0" w:firstRow="1" w:lastRow="0" w:firstColumn="1" w:lastColumn="0" w:noHBand="0" w:noVBand="1"/>
      </w:tblPr>
      <w:tblGrid>
        <w:gridCol w:w="2335"/>
        <w:gridCol w:w="720"/>
        <w:gridCol w:w="720"/>
      </w:tblGrid>
      <w:tr w:rsidR="006C2D7B" w:rsidRPr="00D411B6" w14:paraId="27B14351" w14:textId="77777777" w:rsidTr="00443DBF">
        <w:trPr>
          <w:jc w:val="center"/>
        </w:trPr>
        <w:tc>
          <w:tcPr>
            <w:tcW w:w="2335" w:type="dxa"/>
          </w:tcPr>
          <w:p w14:paraId="38F51157" w14:textId="4213CC62" w:rsidR="006C2D7B" w:rsidRPr="00443DBF" w:rsidRDefault="006C2D7B" w:rsidP="008C4F63">
            <w:pPr>
              <w:pStyle w:val="BodyTextMain"/>
              <w:jc w:val="center"/>
              <w:rPr>
                <w:rFonts w:ascii="Arial" w:hAnsi="Arial" w:cs="Arial"/>
                <w:b/>
                <w:sz w:val="18"/>
                <w:szCs w:val="18"/>
                <w:lang w:val="en-GB"/>
              </w:rPr>
            </w:pPr>
            <w:r w:rsidRPr="00443DBF">
              <w:rPr>
                <w:rFonts w:ascii="Arial" w:hAnsi="Arial" w:cs="Arial"/>
                <w:b/>
                <w:sz w:val="18"/>
                <w:szCs w:val="18"/>
                <w:lang w:val="en-GB"/>
              </w:rPr>
              <w:t xml:space="preserve">Key </w:t>
            </w:r>
            <w:r w:rsidR="004754B9" w:rsidRPr="00443DBF">
              <w:rPr>
                <w:rFonts w:ascii="Arial" w:hAnsi="Arial" w:cs="Arial"/>
                <w:b/>
                <w:sz w:val="18"/>
                <w:szCs w:val="18"/>
                <w:lang w:val="en-GB"/>
              </w:rPr>
              <w:t>S</w:t>
            </w:r>
            <w:r w:rsidR="004039B9" w:rsidRPr="00443DBF">
              <w:rPr>
                <w:rFonts w:ascii="Arial" w:hAnsi="Arial" w:cs="Arial"/>
                <w:b/>
                <w:sz w:val="18"/>
                <w:szCs w:val="18"/>
                <w:lang w:val="en-GB"/>
              </w:rPr>
              <w:t>ectors</w:t>
            </w:r>
          </w:p>
        </w:tc>
        <w:tc>
          <w:tcPr>
            <w:tcW w:w="720" w:type="dxa"/>
          </w:tcPr>
          <w:p w14:paraId="2CA708F4" w14:textId="3E7907C4" w:rsidR="006C2D7B" w:rsidRPr="00443DBF" w:rsidRDefault="006C2D7B" w:rsidP="00503D8D">
            <w:pPr>
              <w:pStyle w:val="BodyTextMain"/>
              <w:jc w:val="center"/>
              <w:rPr>
                <w:rFonts w:ascii="Arial" w:hAnsi="Arial" w:cs="Arial"/>
                <w:b/>
                <w:sz w:val="18"/>
                <w:szCs w:val="18"/>
                <w:lang w:val="en-GB"/>
              </w:rPr>
            </w:pPr>
            <w:r w:rsidRPr="00443DBF">
              <w:rPr>
                <w:rFonts w:ascii="Arial" w:hAnsi="Arial" w:cs="Arial"/>
                <w:b/>
                <w:sz w:val="18"/>
                <w:szCs w:val="18"/>
                <w:lang w:val="en-GB"/>
              </w:rPr>
              <w:t>2016</w:t>
            </w:r>
          </w:p>
        </w:tc>
        <w:tc>
          <w:tcPr>
            <w:tcW w:w="720" w:type="dxa"/>
          </w:tcPr>
          <w:p w14:paraId="1F0F4405" w14:textId="5C6BDE6B" w:rsidR="006C2D7B" w:rsidRPr="00443DBF" w:rsidRDefault="006C2D7B" w:rsidP="00503D8D">
            <w:pPr>
              <w:pStyle w:val="BodyTextMain"/>
              <w:jc w:val="center"/>
              <w:rPr>
                <w:rFonts w:ascii="Arial" w:hAnsi="Arial" w:cs="Arial"/>
                <w:b/>
                <w:sz w:val="18"/>
                <w:szCs w:val="18"/>
                <w:lang w:val="en-GB"/>
              </w:rPr>
            </w:pPr>
            <w:r w:rsidRPr="00443DBF">
              <w:rPr>
                <w:rFonts w:ascii="Arial" w:hAnsi="Arial" w:cs="Arial"/>
                <w:b/>
                <w:sz w:val="18"/>
                <w:szCs w:val="18"/>
                <w:lang w:val="en-GB"/>
              </w:rPr>
              <w:t>2021</w:t>
            </w:r>
          </w:p>
        </w:tc>
      </w:tr>
      <w:tr w:rsidR="006C2D7B" w:rsidRPr="00D411B6" w14:paraId="17FF2CCD" w14:textId="77777777" w:rsidTr="00443DBF">
        <w:trPr>
          <w:jc w:val="center"/>
        </w:trPr>
        <w:tc>
          <w:tcPr>
            <w:tcW w:w="2335" w:type="dxa"/>
          </w:tcPr>
          <w:p w14:paraId="149F33F0" w14:textId="5633F6E8" w:rsidR="006C2D7B" w:rsidRPr="00443DBF" w:rsidRDefault="006C2D7B" w:rsidP="00A650F4">
            <w:pPr>
              <w:pStyle w:val="BodyTextMain"/>
              <w:rPr>
                <w:rFonts w:ascii="Arial" w:hAnsi="Arial" w:cs="Arial"/>
                <w:sz w:val="18"/>
                <w:szCs w:val="18"/>
                <w:lang w:val="en-GB"/>
              </w:rPr>
            </w:pPr>
            <w:r w:rsidRPr="00443DBF">
              <w:rPr>
                <w:rFonts w:ascii="Arial" w:hAnsi="Arial" w:cs="Arial"/>
                <w:sz w:val="18"/>
                <w:szCs w:val="18"/>
                <w:lang w:val="en-GB"/>
              </w:rPr>
              <w:t>Agriculture</w:t>
            </w:r>
          </w:p>
        </w:tc>
        <w:tc>
          <w:tcPr>
            <w:tcW w:w="720" w:type="dxa"/>
          </w:tcPr>
          <w:p w14:paraId="3A982873" w14:textId="5EEE3B66" w:rsidR="006C2D7B" w:rsidRPr="00443DBF" w:rsidRDefault="006C2D7B" w:rsidP="00443DBF">
            <w:pPr>
              <w:pStyle w:val="BodyTextMain"/>
              <w:tabs>
                <w:tab w:val="decimal" w:pos="1562"/>
              </w:tabs>
              <w:rPr>
                <w:rFonts w:ascii="Arial" w:hAnsi="Arial" w:cs="Arial"/>
                <w:sz w:val="18"/>
                <w:szCs w:val="18"/>
                <w:lang w:val="en-GB"/>
              </w:rPr>
            </w:pPr>
            <w:r w:rsidRPr="00443DBF">
              <w:rPr>
                <w:rFonts w:ascii="Arial" w:hAnsi="Arial" w:cs="Arial"/>
                <w:sz w:val="18"/>
                <w:szCs w:val="18"/>
                <w:lang w:val="en-GB"/>
              </w:rPr>
              <w:t>22</w:t>
            </w:r>
          </w:p>
        </w:tc>
        <w:tc>
          <w:tcPr>
            <w:tcW w:w="720" w:type="dxa"/>
          </w:tcPr>
          <w:p w14:paraId="7A548855" w14:textId="7469982F" w:rsidR="006C2D7B" w:rsidRPr="00443DBF" w:rsidRDefault="006C2D7B" w:rsidP="00443DBF">
            <w:pPr>
              <w:pStyle w:val="BodyTextMain"/>
              <w:tabs>
                <w:tab w:val="decimal" w:pos="1564"/>
              </w:tabs>
              <w:rPr>
                <w:rFonts w:ascii="Arial" w:hAnsi="Arial" w:cs="Arial"/>
                <w:sz w:val="18"/>
                <w:szCs w:val="18"/>
                <w:lang w:val="en-GB"/>
              </w:rPr>
            </w:pPr>
            <w:r w:rsidRPr="00443DBF">
              <w:rPr>
                <w:rFonts w:ascii="Arial" w:hAnsi="Arial" w:cs="Arial"/>
                <w:sz w:val="18"/>
                <w:szCs w:val="18"/>
                <w:lang w:val="en-GB"/>
              </w:rPr>
              <w:t>24</w:t>
            </w:r>
          </w:p>
        </w:tc>
      </w:tr>
      <w:tr w:rsidR="006C2D7B" w:rsidRPr="00D411B6" w14:paraId="4C10138B" w14:textId="77777777" w:rsidTr="00443DBF">
        <w:trPr>
          <w:jc w:val="center"/>
        </w:trPr>
        <w:tc>
          <w:tcPr>
            <w:tcW w:w="2335" w:type="dxa"/>
          </w:tcPr>
          <w:p w14:paraId="54AB0C6E" w14:textId="7056D242" w:rsidR="006C2D7B" w:rsidRPr="00443DBF" w:rsidRDefault="0029387A" w:rsidP="00A650F4">
            <w:pPr>
              <w:pStyle w:val="BodyTextMain"/>
              <w:rPr>
                <w:rFonts w:ascii="Arial" w:hAnsi="Arial" w:cs="Arial"/>
                <w:sz w:val="18"/>
                <w:szCs w:val="18"/>
                <w:lang w:val="en-GB"/>
              </w:rPr>
            </w:pPr>
            <w:r w:rsidRPr="00443DBF">
              <w:rPr>
                <w:rFonts w:ascii="Arial" w:hAnsi="Arial" w:cs="Arial"/>
                <w:sz w:val="18"/>
                <w:szCs w:val="18"/>
                <w:lang w:val="en-GB"/>
              </w:rPr>
              <w:t>Energy &amp; utility</w:t>
            </w:r>
          </w:p>
        </w:tc>
        <w:tc>
          <w:tcPr>
            <w:tcW w:w="720" w:type="dxa"/>
          </w:tcPr>
          <w:p w14:paraId="4108C68E" w14:textId="41C27CAF" w:rsidR="006C2D7B" w:rsidRPr="00443DBF" w:rsidRDefault="00F938F2" w:rsidP="00443DBF">
            <w:pPr>
              <w:pStyle w:val="BodyTextMain"/>
              <w:tabs>
                <w:tab w:val="decimal" w:pos="1562"/>
              </w:tabs>
              <w:rPr>
                <w:rFonts w:ascii="Arial" w:hAnsi="Arial" w:cs="Arial"/>
                <w:sz w:val="18"/>
                <w:szCs w:val="18"/>
                <w:lang w:val="en-GB"/>
              </w:rPr>
            </w:pPr>
            <w:r w:rsidRPr="00443DBF">
              <w:rPr>
                <w:rFonts w:ascii="Arial" w:hAnsi="Arial" w:cs="Arial"/>
                <w:sz w:val="18"/>
                <w:szCs w:val="18"/>
                <w:lang w:val="en-GB"/>
              </w:rPr>
              <w:t>19</w:t>
            </w:r>
          </w:p>
        </w:tc>
        <w:tc>
          <w:tcPr>
            <w:tcW w:w="720" w:type="dxa"/>
          </w:tcPr>
          <w:p w14:paraId="08B61353" w14:textId="401C7161" w:rsidR="006C2D7B" w:rsidRPr="00443DBF" w:rsidRDefault="00F938F2" w:rsidP="00443DBF">
            <w:pPr>
              <w:pStyle w:val="BodyTextMain"/>
              <w:tabs>
                <w:tab w:val="decimal" w:pos="1564"/>
              </w:tabs>
              <w:rPr>
                <w:rFonts w:ascii="Arial" w:hAnsi="Arial" w:cs="Arial"/>
                <w:sz w:val="18"/>
                <w:szCs w:val="18"/>
                <w:lang w:val="en-GB"/>
              </w:rPr>
            </w:pPr>
            <w:r w:rsidRPr="00443DBF">
              <w:rPr>
                <w:rFonts w:ascii="Arial" w:hAnsi="Arial" w:cs="Arial"/>
                <w:sz w:val="18"/>
                <w:szCs w:val="18"/>
                <w:lang w:val="en-GB"/>
              </w:rPr>
              <w:t>19</w:t>
            </w:r>
          </w:p>
        </w:tc>
      </w:tr>
      <w:tr w:rsidR="00C451DC" w:rsidRPr="00D411B6" w14:paraId="192AB2B7" w14:textId="77777777" w:rsidTr="00443DBF">
        <w:trPr>
          <w:jc w:val="center"/>
        </w:trPr>
        <w:tc>
          <w:tcPr>
            <w:tcW w:w="2335" w:type="dxa"/>
          </w:tcPr>
          <w:p w14:paraId="48BF1B75" w14:textId="1C5A18BB" w:rsidR="00C451DC" w:rsidRPr="00443DBF" w:rsidRDefault="0029387A" w:rsidP="00A650F4">
            <w:pPr>
              <w:pStyle w:val="BodyTextMain"/>
              <w:rPr>
                <w:rFonts w:ascii="Arial" w:hAnsi="Arial" w:cs="Arial"/>
                <w:sz w:val="18"/>
                <w:szCs w:val="18"/>
                <w:lang w:val="en-GB"/>
              </w:rPr>
            </w:pPr>
            <w:r w:rsidRPr="00443DBF">
              <w:rPr>
                <w:rFonts w:ascii="Arial" w:hAnsi="Arial" w:cs="Arial"/>
                <w:sz w:val="18"/>
                <w:szCs w:val="18"/>
                <w:lang w:val="en-GB"/>
              </w:rPr>
              <w:t>Public safety</w:t>
            </w:r>
          </w:p>
        </w:tc>
        <w:tc>
          <w:tcPr>
            <w:tcW w:w="720" w:type="dxa"/>
          </w:tcPr>
          <w:p w14:paraId="668D268D" w14:textId="7EA54B18" w:rsidR="00C451DC" w:rsidRPr="00443DBF" w:rsidRDefault="00F938F2" w:rsidP="00443DBF">
            <w:pPr>
              <w:pStyle w:val="BodyTextMain"/>
              <w:tabs>
                <w:tab w:val="decimal" w:pos="1562"/>
              </w:tabs>
              <w:rPr>
                <w:rFonts w:ascii="Arial" w:hAnsi="Arial" w:cs="Arial"/>
                <w:sz w:val="18"/>
                <w:szCs w:val="18"/>
                <w:lang w:val="en-GB"/>
              </w:rPr>
            </w:pPr>
            <w:r w:rsidRPr="00443DBF">
              <w:rPr>
                <w:rFonts w:ascii="Arial" w:hAnsi="Arial" w:cs="Arial"/>
                <w:sz w:val="18"/>
                <w:szCs w:val="18"/>
                <w:lang w:val="en-GB"/>
              </w:rPr>
              <w:t>18</w:t>
            </w:r>
          </w:p>
        </w:tc>
        <w:tc>
          <w:tcPr>
            <w:tcW w:w="720" w:type="dxa"/>
          </w:tcPr>
          <w:p w14:paraId="500CE143" w14:textId="27E4130B" w:rsidR="00C451DC" w:rsidRPr="00443DBF" w:rsidRDefault="00F938F2" w:rsidP="00443DBF">
            <w:pPr>
              <w:pStyle w:val="BodyTextMain"/>
              <w:tabs>
                <w:tab w:val="decimal" w:pos="1564"/>
              </w:tabs>
              <w:rPr>
                <w:rFonts w:ascii="Arial" w:hAnsi="Arial" w:cs="Arial"/>
                <w:sz w:val="18"/>
                <w:szCs w:val="18"/>
                <w:lang w:val="en-GB"/>
              </w:rPr>
            </w:pPr>
            <w:r w:rsidRPr="00443DBF">
              <w:rPr>
                <w:rFonts w:ascii="Arial" w:hAnsi="Arial" w:cs="Arial"/>
                <w:sz w:val="18"/>
                <w:szCs w:val="18"/>
                <w:lang w:val="en-GB"/>
              </w:rPr>
              <w:t>18</w:t>
            </w:r>
          </w:p>
        </w:tc>
      </w:tr>
      <w:tr w:rsidR="00C451DC" w:rsidRPr="00D411B6" w14:paraId="7B86D56B" w14:textId="77777777" w:rsidTr="00443DBF">
        <w:trPr>
          <w:jc w:val="center"/>
        </w:trPr>
        <w:tc>
          <w:tcPr>
            <w:tcW w:w="2335" w:type="dxa"/>
          </w:tcPr>
          <w:p w14:paraId="52B242FD" w14:textId="3161EAEC" w:rsidR="00C451DC" w:rsidRPr="00443DBF" w:rsidRDefault="0029387A" w:rsidP="00A650F4">
            <w:pPr>
              <w:pStyle w:val="BodyTextMain"/>
              <w:rPr>
                <w:rFonts w:ascii="Arial" w:hAnsi="Arial" w:cs="Arial"/>
                <w:sz w:val="18"/>
                <w:szCs w:val="18"/>
                <w:lang w:val="en-GB"/>
              </w:rPr>
            </w:pPr>
            <w:r w:rsidRPr="00443DBF">
              <w:rPr>
                <w:rFonts w:ascii="Arial" w:hAnsi="Arial" w:cs="Arial"/>
                <w:sz w:val="18"/>
                <w:szCs w:val="18"/>
                <w:lang w:val="en-GB"/>
              </w:rPr>
              <w:t>Infrastructure</w:t>
            </w:r>
          </w:p>
        </w:tc>
        <w:tc>
          <w:tcPr>
            <w:tcW w:w="720" w:type="dxa"/>
          </w:tcPr>
          <w:p w14:paraId="1BC0BE93" w14:textId="513C6985" w:rsidR="00C451DC" w:rsidRPr="00443DBF" w:rsidRDefault="00F938F2" w:rsidP="00443DBF">
            <w:pPr>
              <w:pStyle w:val="BodyTextMain"/>
              <w:tabs>
                <w:tab w:val="decimal" w:pos="1562"/>
              </w:tabs>
              <w:rPr>
                <w:rFonts w:ascii="Arial" w:hAnsi="Arial" w:cs="Arial"/>
                <w:sz w:val="18"/>
                <w:szCs w:val="18"/>
                <w:lang w:val="en-GB"/>
              </w:rPr>
            </w:pPr>
            <w:r w:rsidRPr="00443DBF">
              <w:rPr>
                <w:rFonts w:ascii="Arial" w:hAnsi="Arial" w:cs="Arial"/>
                <w:sz w:val="18"/>
                <w:szCs w:val="18"/>
                <w:lang w:val="en-GB"/>
              </w:rPr>
              <w:t>14</w:t>
            </w:r>
          </w:p>
        </w:tc>
        <w:tc>
          <w:tcPr>
            <w:tcW w:w="720" w:type="dxa"/>
          </w:tcPr>
          <w:p w14:paraId="4C5BDF00" w14:textId="778D2F9A" w:rsidR="00C451DC" w:rsidRPr="00443DBF" w:rsidRDefault="00F938F2" w:rsidP="00443DBF">
            <w:pPr>
              <w:pStyle w:val="BodyTextMain"/>
              <w:tabs>
                <w:tab w:val="decimal" w:pos="1564"/>
              </w:tabs>
              <w:rPr>
                <w:rFonts w:ascii="Arial" w:hAnsi="Arial" w:cs="Arial"/>
                <w:sz w:val="18"/>
                <w:szCs w:val="18"/>
                <w:lang w:val="en-GB"/>
              </w:rPr>
            </w:pPr>
            <w:r w:rsidRPr="00443DBF">
              <w:rPr>
                <w:rFonts w:ascii="Arial" w:hAnsi="Arial" w:cs="Arial"/>
                <w:sz w:val="18"/>
                <w:szCs w:val="18"/>
                <w:lang w:val="en-GB"/>
              </w:rPr>
              <w:t>17</w:t>
            </w:r>
          </w:p>
        </w:tc>
      </w:tr>
      <w:tr w:rsidR="0029387A" w:rsidRPr="00D411B6" w14:paraId="6BDB21E0" w14:textId="77777777" w:rsidTr="00443DBF">
        <w:trPr>
          <w:jc w:val="center"/>
        </w:trPr>
        <w:tc>
          <w:tcPr>
            <w:tcW w:w="2335" w:type="dxa"/>
          </w:tcPr>
          <w:p w14:paraId="7516E0DD" w14:textId="150339CE" w:rsidR="0029387A" w:rsidRPr="00443DBF" w:rsidRDefault="0029387A" w:rsidP="00A650F4">
            <w:pPr>
              <w:pStyle w:val="BodyTextMain"/>
              <w:rPr>
                <w:rFonts w:ascii="Arial" w:hAnsi="Arial" w:cs="Arial"/>
                <w:sz w:val="18"/>
                <w:szCs w:val="18"/>
                <w:lang w:val="en-GB"/>
              </w:rPr>
            </w:pPr>
            <w:r w:rsidRPr="00443DBF">
              <w:rPr>
                <w:rFonts w:ascii="Arial" w:hAnsi="Arial" w:cs="Arial"/>
                <w:sz w:val="18"/>
                <w:szCs w:val="18"/>
                <w:lang w:val="en-GB"/>
              </w:rPr>
              <w:t xml:space="preserve">Media &amp; entertainment </w:t>
            </w:r>
          </w:p>
        </w:tc>
        <w:tc>
          <w:tcPr>
            <w:tcW w:w="720" w:type="dxa"/>
          </w:tcPr>
          <w:p w14:paraId="09BD6B4F" w14:textId="0C570C71" w:rsidR="0029387A" w:rsidRPr="00443DBF" w:rsidRDefault="00F938F2" w:rsidP="00443DBF">
            <w:pPr>
              <w:pStyle w:val="BodyTextMain"/>
              <w:tabs>
                <w:tab w:val="decimal" w:pos="1562"/>
              </w:tabs>
              <w:rPr>
                <w:rFonts w:ascii="Arial" w:hAnsi="Arial" w:cs="Arial"/>
                <w:sz w:val="18"/>
                <w:szCs w:val="18"/>
                <w:lang w:val="en-GB"/>
              </w:rPr>
            </w:pPr>
            <w:r w:rsidRPr="00443DBF">
              <w:rPr>
                <w:rFonts w:ascii="Arial" w:hAnsi="Arial" w:cs="Arial"/>
                <w:sz w:val="18"/>
                <w:szCs w:val="18"/>
                <w:lang w:val="en-GB"/>
              </w:rPr>
              <w:t>13</w:t>
            </w:r>
          </w:p>
        </w:tc>
        <w:tc>
          <w:tcPr>
            <w:tcW w:w="720" w:type="dxa"/>
          </w:tcPr>
          <w:p w14:paraId="42CA7444" w14:textId="79BBD0B1" w:rsidR="0029387A" w:rsidRPr="00443DBF" w:rsidRDefault="00F938F2" w:rsidP="00443DBF">
            <w:pPr>
              <w:pStyle w:val="BodyTextMain"/>
              <w:tabs>
                <w:tab w:val="decimal" w:pos="1564"/>
              </w:tabs>
              <w:rPr>
                <w:rFonts w:ascii="Arial" w:hAnsi="Arial" w:cs="Arial"/>
                <w:sz w:val="18"/>
                <w:szCs w:val="18"/>
                <w:lang w:val="en-GB"/>
              </w:rPr>
            </w:pPr>
            <w:r w:rsidRPr="00443DBF">
              <w:rPr>
                <w:rFonts w:ascii="Arial" w:hAnsi="Arial" w:cs="Arial"/>
                <w:sz w:val="18"/>
                <w:szCs w:val="18"/>
                <w:lang w:val="en-GB"/>
              </w:rPr>
              <w:t>11</w:t>
            </w:r>
          </w:p>
        </w:tc>
      </w:tr>
      <w:tr w:rsidR="0029387A" w:rsidRPr="00D411B6" w14:paraId="26DA1DD0" w14:textId="77777777" w:rsidTr="00443DBF">
        <w:trPr>
          <w:jc w:val="center"/>
        </w:trPr>
        <w:tc>
          <w:tcPr>
            <w:tcW w:w="2335" w:type="dxa"/>
          </w:tcPr>
          <w:p w14:paraId="37EBD4A2" w14:textId="2F828251" w:rsidR="0029387A" w:rsidRPr="00443DBF" w:rsidRDefault="0029387A" w:rsidP="00A650F4">
            <w:pPr>
              <w:pStyle w:val="BodyTextMain"/>
              <w:rPr>
                <w:rFonts w:ascii="Arial" w:hAnsi="Arial" w:cs="Arial"/>
                <w:sz w:val="18"/>
                <w:szCs w:val="18"/>
                <w:lang w:val="en-GB"/>
              </w:rPr>
            </w:pPr>
            <w:r w:rsidRPr="00443DBF">
              <w:rPr>
                <w:rFonts w:ascii="Arial" w:hAnsi="Arial" w:cs="Arial"/>
                <w:sz w:val="18"/>
                <w:szCs w:val="18"/>
                <w:lang w:val="en-GB"/>
              </w:rPr>
              <w:t xml:space="preserve">Insurance </w:t>
            </w:r>
          </w:p>
        </w:tc>
        <w:tc>
          <w:tcPr>
            <w:tcW w:w="720" w:type="dxa"/>
          </w:tcPr>
          <w:p w14:paraId="6D491E8B" w14:textId="0284F204" w:rsidR="0029387A" w:rsidRPr="00443DBF" w:rsidRDefault="00F938F2" w:rsidP="00443DBF">
            <w:pPr>
              <w:pStyle w:val="BodyTextMain"/>
              <w:tabs>
                <w:tab w:val="decimal" w:pos="1562"/>
              </w:tabs>
              <w:rPr>
                <w:rFonts w:ascii="Arial" w:hAnsi="Arial" w:cs="Arial"/>
                <w:sz w:val="18"/>
                <w:szCs w:val="18"/>
                <w:lang w:val="en-GB"/>
              </w:rPr>
            </w:pPr>
            <w:r w:rsidRPr="00443DBF">
              <w:rPr>
                <w:rFonts w:ascii="Arial" w:hAnsi="Arial" w:cs="Arial"/>
                <w:sz w:val="18"/>
                <w:szCs w:val="18"/>
                <w:lang w:val="en-GB"/>
              </w:rPr>
              <w:t>8</w:t>
            </w:r>
          </w:p>
        </w:tc>
        <w:tc>
          <w:tcPr>
            <w:tcW w:w="720" w:type="dxa"/>
          </w:tcPr>
          <w:p w14:paraId="2925B694" w14:textId="35420485" w:rsidR="0029387A" w:rsidRPr="00443DBF" w:rsidRDefault="00F938F2" w:rsidP="00443DBF">
            <w:pPr>
              <w:pStyle w:val="BodyTextMain"/>
              <w:tabs>
                <w:tab w:val="decimal" w:pos="1564"/>
              </w:tabs>
              <w:rPr>
                <w:rFonts w:ascii="Arial" w:hAnsi="Arial" w:cs="Arial"/>
                <w:sz w:val="18"/>
                <w:szCs w:val="18"/>
                <w:lang w:val="en-GB"/>
              </w:rPr>
            </w:pPr>
            <w:r w:rsidRPr="00443DBF">
              <w:rPr>
                <w:rFonts w:ascii="Arial" w:hAnsi="Arial" w:cs="Arial"/>
                <w:sz w:val="18"/>
                <w:szCs w:val="18"/>
                <w:lang w:val="en-GB"/>
              </w:rPr>
              <w:t>7</w:t>
            </w:r>
          </w:p>
        </w:tc>
      </w:tr>
      <w:tr w:rsidR="0029387A" w:rsidRPr="00D411B6" w14:paraId="52FC0390" w14:textId="77777777" w:rsidTr="00443DBF">
        <w:trPr>
          <w:jc w:val="center"/>
        </w:trPr>
        <w:tc>
          <w:tcPr>
            <w:tcW w:w="2335" w:type="dxa"/>
          </w:tcPr>
          <w:p w14:paraId="56BF985F" w14:textId="5AB1EA9D" w:rsidR="0029387A" w:rsidRPr="00443DBF" w:rsidRDefault="0029387A" w:rsidP="00A650F4">
            <w:pPr>
              <w:pStyle w:val="BodyTextMain"/>
              <w:rPr>
                <w:rFonts w:ascii="Arial" w:hAnsi="Arial" w:cs="Arial"/>
                <w:sz w:val="18"/>
                <w:szCs w:val="18"/>
                <w:lang w:val="en-GB"/>
              </w:rPr>
            </w:pPr>
            <w:r w:rsidRPr="00443DBF">
              <w:rPr>
                <w:rFonts w:ascii="Arial" w:hAnsi="Arial" w:cs="Arial"/>
                <w:sz w:val="18"/>
                <w:szCs w:val="18"/>
                <w:lang w:val="en-GB"/>
              </w:rPr>
              <w:t>Other</w:t>
            </w:r>
          </w:p>
        </w:tc>
        <w:tc>
          <w:tcPr>
            <w:tcW w:w="720" w:type="dxa"/>
          </w:tcPr>
          <w:p w14:paraId="0F45461D" w14:textId="41454850" w:rsidR="0029387A" w:rsidRPr="00443DBF" w:rsidRDefault="00F938F2" w:rsidP="00443DBF">
            <w:pPr>
              <w:pStyle w:val="BodyTextMain"/>
              <w:tabs>
                <w:tab w:val="decimal" w:pos="1562"/>
              </w:tabs>
              <w:rPr>
                <w:rFonts w:ascii="Arial" w:hAnsi="Arial" w:cs="Arial"/>
                <w:sz w:val="18"/>
                <w:szCs w:val="18"/>
                <w:lang w:val="en-GB"/>
              </w:rPr>
            </w:pPr>
            <w:r w:rsidRPr="00443DBF">
              <w:rPr>
                <w:rFonts w:ascii="Arial" w:hAnsi="Arial" w:cs="Arial"/>
                <w:sz w:val="18"/>
                <w:szCs w:val="18"/>
                <w:lang w:val="en-GB"/>
              </w:rPr>
              <w:t>5</w:t>
            </w:r>
          </w:p>
        </w:tc>
        <w:tc>
          <w:tcPr>
            <w:tcW w:w="720" w:type="dxa"/>
          </w:tcPr>
          <w:p w14:paraId="6F9F7297" w14:textId="40B443A6" w:rsidR="0029387A" w:rsidRPr="00443DBF" w:rsidRDefault="00F938F2" w:rsidP="00443DBF">
            <w:pPr>
              <w:pStyle w:val="BodyTextMain"/>
              <w:tabs>
                <w:tab w:val="decimal" w:pos="1564"/>
              </w:tabs>
              <w:rPr>
                <w:rFonts w:ascii="Arial" w:hAnsi="Arial" w:cs="Arial"/>
                <w:sz w:val="18"/>
                <w:szCs w:val="18"/>
                <w:lang w:val="en-GB"/>
              </w:rPr>
            </w:pPr>
            <w:r w:rsidRPr="00443DBF">
              <w:rPr>
                <w:rFonts w:ascii="Arial" w:hAnsi="Arial" w:cs="Arial"/>
                <w:sz w:val="18"/>
                <w:szCs w:val="18"/>
                <w:lang w:val="en-GB"/>
              </w:rPr>
              <w:t>3</w:t>
            </w:r>
          </w:p>
        </w:tc>
      </w:tr>
    </w:tbl>
    <w:p w14:paraId="71CE7142" w14:textId="77777777" w:rsidR="006C2D7B" w:rsidRPr="00D411B6" w:rsidRDefault="006C2D7B" w:rsidP="00A650F4">
      <w:pPr>
        <w:pStyle w:val="BodyTextMain"/>
        <w:rPr>
          <w:lang w:val="en-GB"/>
        </w:rPr>
      </w:pPr>
    </w:p>
    <w:p w14:paraId="0F72C2F6" w14:textId="500212F0" w:rsidR="00503D8D" w:rsidRPr="00D411B6" w:rsidRDefault="00503D8D" w:rsidP="004C0695">
      <w:pPr>
        <w:pStyle w:val="Footnote"/>
        <w:rPr>
          <w:lang w:val="en-GB"/>
        </w:rPr>
      </w:pPr>
      <w:r w:rsidRPr="00D411B6">
        <w:rPr>
          <w:lang w:val="en-GB"/>
        </w:rPr>
        <w:t>Note: The 2016 market adopted drones in five major streams, which varied significantly in their specific requirements. The projected market in 2021 shows the biggest gains in the agriculture and infrastructure segments</w:t>
      </w:r>
      <w:r w:rsidR="00A4081B">
        <w:rPr>
          <w:lang w:val="en-GB"/>
        </w:rPr>
        <w:t xml:space="preserve">, which were </w:t>
      </w:r>
      <w:r w:rsidRPr="00D411B6">
        <w:rPr>
          <w:lang w:val="en-GB"/>
        </w:rPr>
        <w:t xml:space="preserve">a result of the expected decrease in price. </w:t>
      </w:r>
    </w:p>
    <w:p w14:paraId="66D0F252" w14:textId="4D3974E2" w:rsidR="004C0695" w:rsidRPr="00D411B6" w:rsidRDefault="004C0695" w:rsidP="004C0695">
      <w:pPr>
        <w:pStyle w:val="Footnote"/>
        <w:rPr>
          <w:lang w:val="en-GB"/>
        </w:rPr>
      </w:pPr>
      <w:r w:rsidRPr="00D411B6">
        <w:rPr>
          <w:lang w:val="en-GB"/>
        </w:rPr>
        <w:t xml:space="preserve">Source: Pankaj Lanjudkar, </w:t>
      </w:r>
      <w:r w:rsidRPr="00D411B6">
        <w:rPr>
          <w:i/>
          <w:lang w:val="en-GB"/>
        </w:rPr>
        <w:t>Commercial Drones Market by Type</w:t>
      </w:r>
      <w:r w:rsidR="00503D8D" w:rsidRPr="00D411B6">
        <w:rPr>
          <w:i/>
          <w:lang w:val="en-GB"/>
        </w:rPr>
        <w:t xml:space="preserve"> (Fixed Wing Drones, Rotary Blade Drones, Hybrid Drones Segment), Application (Agriculture and Environment, Media and Entertainment, Energy, Government, Construction &amp; Archaeology)—Global Opportunity Analysis and Industry Forecast, 2014–2022</w:t>
      </w:r>
      <w:r w:rsidRPr="00D411B6">
        <w:rPr>
          <w:lang w:val="en-GB"/>
        </w:rPr>
        <w:t xml:space="preserve">, Allied Market Research, </w:t>
      </w:r>
      <w:r w:rsidR="00503D8D" w:rsidRPr="00D411B6">
        <w:rPr>
          <w:lang w:val="en-GB"/>
        </w:rPr>
        <w:t xml:space="preserve">April 2017, </w:t>
      </w:r>
      <w:r w:rsidRPr="00D411B6">
        <w:rPr>
          <w:lang w:val="en-GB"/>
        </w:rPr>
        <w:t>accessed June 5, 2018, www.alliedmarketresearch.com/commercial-drone-market.</w:t>
      </w:r>
    </w:p>
    <w:p w14:paraId="74CFF1FF" w14:textId="77777777" w:rsidR="00503D8D" w:rsidRPr="00D411B6" w:rsidRDefault="00503D8D" w:rsidP="003F2483">
      <w:pPr>
        <w:jc w:val="center"/>
        <w:outlineLvl w:val="0"/>
        <w:rPr>
          <w:rFonts w:ascii="Arial" w:hAnsi="Arial" w:cs="Arial"/>
          <w:b/>
          <w:caps/>
          <w:color w:val="000000" w:themeColor="text1"/>
          <w:lang w:val="en-GB"/>
        </w:rPr>
      </w:pPr>
    </w:p>
    <w:p w14:paraId="6883C303" w14:textId="77777777" w:rsidR="00503D8D" w:rsidRPr="00D411B6" w:rsidRDefault="00503D8D" w:rsidP="003F2483">
      <w:pPr>
        <w:jc w:val="center"/>
        <w:outlineLvl w:val="0"/>
        <w:rPr>
          <w:rFonts w:ascii="Arial" w:hAnsi="Arial" w:cs="Arial"/>
          <w:b/>
          <w:caps/>
          <w:color w:val="000000" w:themeColor="text1"/>
          <w:lang w:val="en-GB"/>
        </w:rPr>
      </w:pPr>
    </w:p>
    <w:p w14:paraId="7F44D5EF" w14:textId="5841DBBD" w:rsidR="003F2483" w:rsidRPr="00D411B6" w:rsidRDefault="003F2483" w:rsidP="003F2483">
      <w:pPr>
        <w:jc w:val="center"/>
        <w:outlineLvl w:val="0"/>
        <w:rPr>
          <w:rFonts w:ascii="Arial" w:hAnsi="Arial" w:cs="Arial"/>
          <w:b/>
          <w:caps/>
          <w:color w:val="000000" w:themeColor="text1"/>
          <w:lang w:val="en-GB"/>
        </w:rPr>
      </w:pPr>
      <w:r w:rsidRPr="00D411B6">
        <w:rPr>
          <w:rFonts w:ascii="Arial" w:hAnsi="Arial" w:cs="Arial"/>
          <w:b/>
          <w:caps/>
          <w:color w:val="000000" w:themeColor="text1"/>
          <w:lang w:val="en-GB"/>
        </w:rPr>
        <w:t>Exhibit 10: Possible government</w:t>
      </w:r>
      <w:r w:rsidR="00503D8D" w:rsidRPr="00D411B6">
        <w:rPr>
          <w:rFonts w:ascii="Arial" w:hAnsi="Arial" w:cs="Arial"/>
          <w:b/>
          <w:caps/>
          <w:color w:val="000000" w:themeColor="text1"/>
          <w:lang w:val="en-GB"/>
        </w:rPr>
        <w:t xml:space="preserve"> and </w:t>
      </w:r>
      <w:r w:rsidRPr="00D411B6">
        <w:rPr>
          <w:rFonts w:ascii="Arial" w:hAnsi="Arial" w:cs="Arial"/>
          <w:b/>
          <w:caps/>
          <w:color w:val="000000" w:themeColor="text1"/>
          <w:lang w:val="en-GB"/>
        </w:rPr>
        <w:t>military partners for mejzl</w:t>
      </w:r>
      <w:r w:rsidR="00E9347C" w:rsidRPr="00D411B6">
        <w:rPr>
          <w:rFonts w:ascii="Arial" w:hAnsi="Arial" w:cs="Arial"/>
          <w:b/>
          <w:caps/>
          <w:color w:val="000000" w:themeColor="text1"/>
          <w:lang w:val="en-GB"/>
        </w:rPr>
        <w:t>Í</w:t>
      </w:r>
      <w:r w:rsidRPr="00D411B6">
        <w:rPr>
          <w:rFonts w:ascii="Arial" w:hAnsi="Arial" w:cs="Arial"/>
          <w:b/>
          <w:caps/>
          <w:color w:val="000000" w:themeColor="text1"/>
          <w:lang w:val="en-GB"/>
        </w:rPr>
        <w:t xml:space="preserve">k </w:t>
      </w:r>
      <w:r w:rsidR="00503D8D" w:rsidRPr="00D411B6">
        <w:rPr>
          <w:rFonts w:ascii="Arial" w:hAnsi="Arial" w:cs="Arial"/>
          <w:b/>
          <w:caps/>
          <w:color w:val="000000" w:themeColor="text1"/>
          <w:lang w:val="en-GB"/>
        </w:rPr>
        <w:t>modellbau</w:t>
      </w:r>
    </w:p>
    <w:p w14:paraId="738728AD" w14:textId="47E763E8" w:rsidR="00F938F2" w:rsidRPr="00D411B6" w:rsidRDefault="00F938F2" w:rsidP="008C4F63">
      <w:pPr>
        <w:pStyle w:val="BodyTextMain"/>
        <w:rPr>
          <w:lang w:val="en-GB"/>
        </w:rPr>
      </w:pPr>
    </w:p>
    <w:tbl>
      <w:tblPr>
        <w:tblStyle w:val="TableGrid"/>
        <w:tblW w:w="0" w:type="auto"/>
        <w:jc w:val="center"/>
        <w:tblLook w:val="04A0" w:firstRow="1" w:lastRow="0" w:firstColumn="1" w:lastColumn="0" w:noHBand="0" w:noVBand="1"/>
      </w:tblPr>
      <w:tblGrid>
        <w:gridCol w:w="2430"/>
        <w:gridCol w:w="2160"/>
        <w:gridCol w:w="1975"/>
      </w:tblGrid>
      <w:tr w:rsidR="00503D8D" w:rsidRPr="00D411B6" w14:paraId="606BA0C8" w14:textId="77777777" w:rsidTr="00443DBF">
        <w:trPr>
          <w:jc w:val="center"/>
        </w:trPr>
        <w:tc>
          <w:tcPr>
            <w:tcW w:w="2430" w:type="dxa"/>
          </w:tcPr>
          <w:p w14:paraId="6902AA73" w14:textId="50873309" w:rsidR="00503D8D" w:rsidRPr="00D411B6" w:rsidRDefault="00503D8D" w:rsidP="008C4F63">
            <w:pPr>
              <w:jc w:val="center"/>
              <w:rPr>
                <w:rFonts w:ascii="Arial" w:eastAsiaTheme="minorHAnsi" w:hAnsi="Arial" w:cs="Arial"/>
                <w:b/>
                <w:sz w:val="18"/>
                <w:szCs w:val="18"/>
                <w:lang w:val="en-GB" w:eastAsia="en-IN"/>
              </w:rPr>
            </w:pPr>
            <w:r w:rsidRPr="00D411B6">
              <w:rPr>
                <w:rFonts w:ascii="Arial" w:eastAsiaTheme="minorHAnsi" w:hAnsi="Arial" w:cs="Arial"/>
                <w:b/>
                <w:sz w:val="18"/>
                <w:szCs w:val="18"/>
                <w:lang w:val="en-GB" w:eastAsia="en-IN"/>
              </w:rPr>
              <w:t>Company</w:t>
            </w:r>
          </w:p>
        </w:tc>
        <w:tc>
          <w:tcPr>
            <w:tcW w:w="2160" w:type="dxa"/>
          </w:tcPr>
          <w:p w14:paraId="2651E8DA" w14:textId="6DBDBE27" w:rsidR="00503D8D" w:rsidRPr="00D411B6" w:rsidRDefault="00503D8D" w:rsidP="008C4F63">
            <w:pPr>
              <w:jc w:val="center"/>
              <w:rPr>
                <w:rFonts w:ascii="Arial" w:eastAsiaTheme="minorHAnsi" w:hAnsi="Arial" w:cs="Arial"/>
                <w:b/>
                <w:color w:val="000000" w:themeColor="text1"/>
                <w:sz w:val="18"/>
                <w:szCs w:val="18"/>
                <w:lang w:val="en-GB" w:eastAsia="en-IN"/>
              </w:rPr>
            </w:pPr>
            <w:r w:rsidRPr="00D411B6">
              <w:rPr>
                <w:rFonts w:ascii="Arial" w:eastAsiaTheme="minorHAnsi" w:hAnsi="Arial" w:cs="Arial"/>
                <w:b/>
                <w:color w:val="000000" w:themeColor="text1"/>
                <w:sz w:val="18"/>
                <w:szCs w:val="18"/>
                <w:lang w:val="en-GB" w:eastAsia="en-IN"/>
              </w:rPr>
              <w:t>Country</w:t>
            </w:r>
          </w:p>
        </w:tc>
        <w:tc>
          <w:tcPr>
            <w:tcW w:w="1975" w:type="dxa"/>
          </w:tcPr>
          <w:p w14:paraId="2F5EBC54" w14:textId="2334CEDD" w:rsidR="00503D8D" w:rsidRPr="00D411B6" w:rsidRDefault="00503D8D" w:rsidP="008C4F63">
            <w:pPr>
              <w:jc w:val="center"/>
              <w:rPr>
                <w:rFonts w:ascii="Arial" w:eastAsiaTheme="minorHAnsi" w:hAnsi="Arial" w:cs="Arial"/>
                <w:b/>
                <w:color w:val="000000" w:themeColor="text1"/>
                <w:spacing w:val="-2"/>
                <w:sz w:val="18"/>
                <w:szCs w:val="18"/>
                <w:lang w:val="en-GB" w:eastAsia="en-IN"/>
              </w:rPr>
            </w:pPr>
            <w:r w:rsidRPr="00D411B6">
              <w:rPr>
                <w:rFonts w:ascii="Arial" w:eastAsiaTheme="minorHAnsi" w:hAnsi="Arial" w:cs="Arial"/>
                <w:b/>
                <w:color w:val="000000" w:themeColor="text1"/>
                <w:spacing w:val="-2"/>
                <w:sz w:val="18"/>
                <w:szCs w:val="18"/>
                <w:lang w:val="en-GB" w:eastAsia="en-IN"/>
              </w:rPr>
              <w:t>Product</w:t>
            </w:r>
          </w:p>
        </w:tc>
      </w:tr>
      <w:tr w:rsidR="003F2483" w:rsidRPr="00D411B6" w14:paraId="2C36BB84" w14:textId="77777777" w:rsidTr="00443DBF">
        <w:trPr>
          <w:jc w:val="center"/>
        </w:trPr>
        <w:tc>
          <w:tcPr>
            <w:tcW w:w="2430" w:type="dxa"/>
          </w:tcPr>
          <w:p w14:paraId="5AEECA00" w14:textId="77777777" w:rsidR="003F2483" w:rsidRPr="00D411B6" w:rsidRDefault="003F2483" w:rsidP="00673FE4">
            <w:pPr>
              <w:rPr>
                <w:rFonts w:ascii="Arial" w:eastAsiaTheme="minorHAnsi" w:hAnsi="Arial" w:cs="Arial"/>
                <w:sz w:val="18"/>
                <w:szCs w:val="18"/>
                <w:lang w:val="en-GB" w:eastAsia="en-IN"/>
              </w:rPr>
            </w:pPr>
            <w:bookmarkStart w:id="8" w:name="_Hlk524342273"/>
            <w:r w:rsidRPr="00D411B6">
              <w:rPr>
                <w:rFonts w:ascii="Arial" w:eastAsiaTheme="minorHAnsi" w:hAnsi="Arial" w:cs="Arial"/>
                <w:sz w:val="18"/>
                <w:szCs w:val="18"/>
                <w:lang w:val="en-GB" w:eastAsia="en-IN"/>
              </w:rPr>
              <w:t>Israel Aerospace</w:t>
            </w:r>
            <w:r w:rsidRPr="00D411B6">
              <w:rPr>
                <w:rFonts w:ascii="Arial" w:eastAsiaTheme="minorHAnsi" w:hAnsi="Arial" w:cs="Arial"/>
                <w:spacing w:val="-6"/>
                <w:sz w:val="18"/>
                <w:szCs w:val="18"/>
                <w:lang w:val="en-GB" w:eastAsia="en-IN"/>
              </w:rPr>
              <w:t xml:space="preserve"> </w:t>
            </w:r>
            <w:r w:rsidRPr="00D411B6">
              <w:rPr>
                <w:rFonts w:ascii="Arial" w:eastAsiaTheme="minorHAnsi" w:hAnsi="Arial" w:cs="Arial"/>
                <w:sz w:val="18"/>
                <w:szCs w:val="18"/>
                <w:lang w:val="en-GB" w:eastAsia="en-IN"/>
              </w:rPr>
              <w:t>Industries</w:t>
            </w:r>
          </w:p>
        </w:tc>
        <w:tc>
          <w:tcPr>
            <w:tcW w:w="2160" w:type="dxa"/>
          </w:tcPr>
          <w:p w14:paraId="15C842CF" w14:textId="77777777" w:rsidR="003F2483" w:rsidRPr="00D411B6" w:rsidRDefault="003F2483" w:rsidP="00673FE4">
            <w:pPr>
              <w:rPr>
                <w:rFonts w:ascii="Arial" w:eastAsiaTheme="minorHAnsi" w:hAnsi="Arial" w:cs="Arial"/>
                <w:sz w:val="18"/>
                <w:szCs w:val="18"/>
                <w:lang w:val="en-GB" w:eastAsia="en-IN"/>
              </w:rPr>
            </w:pPr>
            <w:r w:rsidRPr="00D411B6">
              <w:rPr>
                <w:rFonts w:ascii="Arial" w:eastAsiaTheme="minorHAnsi" w:hAnsi="Arial" w:cs="Arial"/>
                <w:color w:val="000000" w:themeColor="text1"/>
                <w:sz w:val="18"/>
                <w:szCs w:val="18"/>
                <w:lang w:val="en-GB" w:eastAsia="en-IN"/>
              </w:rPr>
              <w:t>Israel</w:t>
            </w:r>
            <w:r w:rsidRPr="00D411B6">
              <w:rPr>
                <w:rFonts w:ascii="Arial" w:eastAsiaTheme="minorHAnsi" w:hAnsi="Arial" w:cs="Arial"/>
                <w:color w:val="FFFFFF"/>
                <w:sz w:val="18"/>
                <w:szCs w:val="18"/>
                <w:lang w:val="en-GB" w:eastAsia="en-IN"/>
              </w:rPr>
              <w:t xml:space="preserve"> </w:t>
            </w:r>
          </w:p>
        </w:tc>
        <w:tc>
          <w:tcPr>
            <w:tcW w:w="1975" w:type="dxa"/>
          </w:tcPr>
          <w:p w14:paraId="3EB7CCC0" w14:textId="77777777" w:rsidR="003F2483" w:rsidRPr="00D411B6" w:rsidRDefault="003F2483" w:rsidP="00673FE4">
            <w:pPr>
              <w:rPr>
                <w:rFonts w:ascii="Arial" w:eastAsiaTheme="minorHAnsi" w:hAnsi="Arial" w:cs="Arial"/>
                <w:sz w:val="18"/>
                <w:szCs w:val="18"/>
                <w:lang w:val="en-GB" w:eastAsia="en-IN"/>
              </w:rPr>
            </w:pPr>
            <w:r w:rsidRPr="00D411B6">
              <w:rPr>
                <w:rFonts w:ascii="Arial" w:eastAsiaTheme="minorHAnsi" w:hAnsi="Arial" w:cs="Arial"/>
                <w:color w:val="000000" w:themeColor="text1"/>
                <w:spacing w:val="-2"/>
                <w:sz w:val="18"/>
                <w:szCs w:val="18"/>
                <w:lang w:val="en-GB" w:eastAsia="en-IN"/>
              </w:rPr>
              <w:t>Different</w:t>
            </w:r>
            <w:r w:rsidRPr="00D411B6">
              <w:rPr>
                <w:rFonts w:ascii="Arial" w:eastAsiaTheme="minorHAnsi" w:hAnsi="Arial" w:cs="Arial"/>
                <w:color w:val="000000" w:themeColor="text1"/>
                <w:spacing w:val="-9"/>
                <w:sz w:val="18"/>
                <w:szCs w:val="18"/>
                <w:lang w:val="en-GB" w:eastAsia="en-IN"/>
              </w:rPr>
              <w:t xml:space="preserve"> </w:t>
            </w:r>
            <w:r w:rsidRPr="00D411B6">
              <w:rPr>
                <w:rFonts w:ascii="Arial" w:eastAsiaTheme="minorHAnsi" w:hAnsi="Arial" w:cs="Arial"/>
                <w:color w:val="000000" w:themeColor="text1"/>
                <w:sz w:val="18"/>
                <w:szCs w:val="18"/>
                <w:lang w:val="en-GB" w:eastAsia="en-IN"/>
              </w:rPr>
              <w:t>models</w:t>
            </w:r>
            <w:r w:rsidRPr="00D411B6">
              <w:rPr>
                <w:rFonts w:ascii="Arial" w:eastAsiaTheme="minorHAnsi" w:hAnsi="Arial" w:cs="Arial"/>
                <w:color w:val="FFFFFF"/>
                <w:spacing w:val="-2"/>
                <w:sz w:val="18"/>
                <w:szCs w:val="18"/>
                <w:lang w:val="en-GB" w:eastAsia="en-IN"/>
              </w:rPr>
              <w:t xml:space="preserve"> t</w:t>
            </w:r>
            <w:r w:rsidRPr="00D411B6">
              <w:rPr>
                <w:rFonts w:ascii="Arial" w:eastAsiaTheme="minorHAnsi" w:hAnsi="Arial" w:cs="Arial"/>
                <w:color w:val="FFFFFF"/>
                <w:spacing w:val="-4"/>
                <w:sz w:val="18"/>
                <w:szCs w:val="18"/>
                <w:lang w:val="en-GB" w:eastAsia="en-IN"/>
              </w:rPr>
              <w:t xml:space="preserve"> </w:t>
            </w:r>
            <w:r w:rsidRPr="00D411B6">
              <w:rPr>
                <w:rFonts w:ascii="Arial" w:eastAsiaTheme="minorHAnsi" w:hAnsi="Arial" w:cs="Arial"/>
                <w:color w:val="FFFFFF"/>
                <w:sz w:val="18"/>
                <w:szCs w:val="18"/>
                <w:lang w:val="en-GB" w:eastAsia="en-IN"/>
              </w:rPr>
              <w:t>ls</w:t>
            </w:r>
          </w:p>
        </w:tc>
      </w:tr>
      <w:tr w:rsidR="003F2483" w:rsidRPr="00D411B6" w14:paraId="1E3C5EAF" w14:textId="77777777" w:rsidTr="00443DBF">
        <w:trPr>
          <w:jc w:val="center"/>
        </w:trPr>
        <w:tc>
          <w:tcPr>
            <w:tcW w:w="2430" w:type="dxa"/>
          </w:tcPr>
          <w:p w14:paraId="4AC481A8" w14:textId="77777777" w:rsidR="003F2483" w:rsidRPr="00D411B6" w:rsidRDefault="003F2483" w:rsidP="00673FE4">
            <w:pPr>
              <w:rPr>
                <w:rFonts w:ascii="Arial" w:eastAsiaTheme="minorHAnsi" w:hAnsi="Arial" w:cs="Arial"/>
                <w:sz w:val="18"/>
                <w:szCs w:val="18"/>
                <w:lang w:val="en-GB" w:eastAsia="en-IN"/>
              </w:rPr>
            </w:pPr>
            <w:r w:rsidRPr="00D411B6">
              <w:rPr>
                <w:rFonts w:ascii="Arial" w:eastAsiaTheme="minorHAnsi" w:hAnsi="Arial" w:cs="Arial"/>
                <w:sz w:val="18"/>
                <w:szCs w:val="18"/>
                <w:lang w:val="en-GB" w:eastAsia="en-IN"/>
              </w:rPr>
              <w:t xml:space="preserve">Elbit </w:t>
            </w:r>
            <w:r w:rsidRPr="00D411B6">
              <w:rPr>
                <w:rFonts w:ascii="Arial" w:eastAsiaTheme="minorHAnsi" w:hAnsi="Arial" w:cs="Arial"/>
                <w:spacing w:val="-3"/>
                <w:sz w:val="18"/>
                <w:szCs w:val="18"/>
                <w:lang w:val="en-GB" w:eastAsia="en-IN"/>
              </w:rPr>
              <w:t>Systems</w:t>
            </w:r>
            <w:r w:rsidRPr="00D411B6">
              <w:rPr>
                <w:rFonts w:ascii="Arial" w:eastAsiaTheme="minorHAnsi" w:hAnsi="Arial" w:cs="Arial"/>
                <w:spacing w:val="-6"/>
                <w:sz w:val="18"/>
                <w:szCs w:val="18"/>
                <w:lang w:val="en-GB" w:eastAsia="en-IN"/>
              </w:rPr>
              <w:t xml:space="preserve"> </w:t>
            </w:r>
            <w:r w:rsidRPr="00D411B6">
              <w:rPr>
                <w:rFonts w:ascii="Arial" w:eastAsiaTheme="minorHAnsi" w:hAnsi="Arial" w:cs="Arial"/>
                <w:sz w:val="18"/>
                <w:szCs w:val="18"/>
                <w:lang w:val="en-GB" w:eastAsia="en-IN"/>
              </w:rPr>
              <w:t>Israel</w:t>
            </w:r>
          </w:p>
        </w:tc>
        <w:tc>
          <w:tcPr>
            <w:tcW w:w="2160" w:type="dxa"/>
          </w:tcPr>
          <w:p w14:paraId="6FAEE78A" w14:textId="77777777" w:rsidR="003F2483" w:rsidRPr="00D411B6" w:rsidRDefault="003F2483" w:rsidP="00673FE4">
            <w:pPr>
              <w:rPr>
                <w:rFonts w:ascii="Arial" w:eastAsiaTheme="minorHAnsi" w:hAnsi="Arial" w:cs="Arial"/>
                <w:sz w:val="18"/>
                <w:szCs w:val="18"/>
                <w:lang w:val="en-GB" w:eastAsia="en-IN"/>
              </w:rPr>
            </w:pPr>
            <w:r w:rsidRPr="00D411B6">
              <w:rPr>
                <w:rFonts w:ascii="Arial" w:eastAsiaTheme="minorHAnsi" w:hAnsi="Arial" w:cs="Arial"/>
                <w:color w:val="000000" w:themeColor="text1"/>
                <w:sz w:val="18"/>
                <w:szCs w:val="18"/>
                <w:lang w:val="en-GB" w:eastAsia="en-IN"/>
              </w:rPr>
              <w:t>Israel</w:t>
            </w:r>
          </w:p>
        </w:tc>
        <w:tc>
          <w:tcPr>
            <w:tcW w:w="1975" w:type="dxa"/>
          </w:tcPr>
          <w:p w14:paraId="23F58D59" w14:textId="77777777" w:rsidR="003F2483" w:rsidRPr="00D411B6" w:rsidRDefault="003F2483" w:rsidP="00673FE4">
            <w:pPr>
              <w:rPr>
                <w:rFonts w:ascii="Arial" w:eastAsiaTheme="minorHAnsi" w:hAnsi="Arial" w:cs="Arial"/>
                <w:sz w:val="18"/>
                <w:szCs w:val="18"/>
                <w:lang w:val="en-GB" w:eastAsia="en-IN"/>
              </w:rPr>
            </w:pPr>
            <w:r w:rsidRPr="00D411B6">
              <w:rPr>
                <w:rFonts w:ascii="Arial" w:eastAsiaTheme="minorHAnsi" w:hAnsi="Arial" w:cs="Arial"/>
                <w:color w:val="000000" w:themeColor="text1"/>
                <w:spacing w:val="-2"/>
                <w:sz w:val="18"/>
                <w:szCs w:val="18"/>
                <w:lang w:val="en-GB" w:eastAsia="en-IN"/>
              </w:rPr>
              <w:t>Different</w:t>
            </w:r>
            <w:r w:rsidRPr="00D411B6">
              <w:rPr>
                <w:rFonts w:ascii="Arial" w:eastAsiaTheme="minorHAnsi" w:hAnsi="Arial" w:cs="Arial"/>
                <w:color w:val="000000" w:themeColor="text1"/>
                <w:spacing w:val="-9"/>
                <w:sz w:val="18"/>
                <w:szCs w:val="18"/>
                <w:lang w:val="en-GB" w:eastAsia="en-IN"/>
              </w:rPr>
              <w:t xml:space="preserve"> </w:t>
            </w:r>
            <w:r w:rsidRPr="00D411B6">
              <w:rPr>
                <w:rFonts w:ascii="Arial" w:eastAsiaTheme="minorHAnsi" w:hAnsi="Arial" w:cs="Arial"/>
                <w:color w:val="000000" w:themeColor="text1"/>
                <w:sz w:val="18"/>
                <w:szCs w:val="18"/>
                <w:lang w:val="en-GB" w:eastAsia="en-IN"/>
              </w:rPr>
              <w:t>models</w:t>
            </w:r>
          </w:p>
        </w:tc>
      </w:tr>
      <w:tr w:rsidR="003F2483" w:rsidRPr="00D411B6" w14:paraId="598117F6" w14:textId="77777777" w:rsidTr="00443DBF">
        <w:trPr>
          <w:jc w:val="center"/>
        </w:trPr>
        <w:tc>
          <w:tcPr>
            <w:tcW w:w="2430" w:type="dxa"/>
          </w:tcPr>
          <w:p w14:paraId="0D0920C4" w14:textId="77777777" w:rsidR="003F2483" w:rsidRPr="00D411B6" w:rsidRDefault="003F2483" w:rsidP="00673FE4">
            <w:pPr>
              <w:rPr>
                <w:rFonts w:ascii="Arial" w:eastAsiaTheme="minorHAnsi" w:hAnsi="Arial" w:cs="Arial"/>
                <w:sz w:val="18"/>
                <w:szCs w:val="18"/>
                <w:lang w:val="en-GB" w:eastAsia="en-IN"/>
              </w:rPr>
            </w:pPr>
            <w:r w:rsidRPr="00D411B6">
              <w:rPr>
                <w:rFonts w:ascii="Arial" w:eastAsiaTheme="minorHAnsi" w:hAnsi="Arial" w:cs="Arial"/>
                <w:sz w:val="18"/>
                <w:szCs w:val="18"/>
                <w:lang w:val="en-GB" w:eastAsia="en-IN"/>
              </w:rPr>
              <w:t>Northrop</w:t>
            </w:r>
            <w:r w:rsidRPr="00D411B6">
              <w:rPr>
                <w:rFonts w:ascii="Arial" w:eastAsiaTheme="minorHAnsi" w:hAnsi="Arial" w:cs="Arial"/>
                <w:spacing w:val="-5"/>
                <w:sz w:val="18"/>
                <w:szCs w:val="18"/>
                <w:lang w:val="en-GB" w:eastAsia="en-IN"/>
              </w:rPr>
              <w:t xml:space="preserve"> </w:t>
            </w:r>
            <w:r w:rsidRPr="00D411B6">
              <w:rPr>
                <w:rFonts w:ascii="Arial" w:eastAsiaTheme="minorHAnsi" w:hAnsi="Arial" w:cs="Arial"/>
                <w:sz w:val="18"/>
                <w:szCs w:val="18"/>
                <w:lang w:val="en-GB" w:eastAsia="en-IN"/>
              </w:rPr>
              <w:t>Grumman</w:t>
            </w:r>
          </w:p>
        </w:tc>
        <w:tc>
          <w:tcPr>
            <w:tcW w:w="2160" w:type="dxa"/>
          </w:tcPr>
          <w:p w14:paraId="323AB3BB" w14:textId="7197C4CA" w:rsidR="003F2483" w:rsidRPr="00D411B6" w:rsidRDefault="003F2483" w:rsidP="00673FE4">
            <w:pPr>
              <w:rPr>
                <w:rFonts w:ascii="Arial" w:eastAsiaTheme="minorHAnsi" w:hAnsi="Arial" w:cs="Arial"/>
                <w:sz w:val="18"/>
                <w:szCs w:val="18"/>
                <w:lang w:val="en-GB" w:eastAsia="en-IN"/>
              </w:rPr>
            </w:pPr>
            <w:r w:rsidRPr="00D411B6">
              <w:rPr>
                <w:rFonts w:ascii="Arial" w:eastAsiaTheme="minorHAnsi" w:hAnsi="Arial" w:cs="Arial"/>
                <w:color w:val="000000" w:themeColor="text1"/>
                <w:spacing w:val="-2"/>
                <w:sz w:val="18"/>
                <w:szCs w:val="18"/>
                <w:lang w:val="en-GB" w:eastAsia="en-IN"/>
              </w:rPr>
              <w:t>U</w:t>
            </w:r>
            <w:r w:rsidR="009942AF" w:rsidRPr="00D411B6">
              <w:rPr>
                <w:rFonts w:ascii="Arial" w:eastAsiaTheme="minorHAnsi" w:hAnsi="Arial" w:cs="Arial"/>
                <w:color w:val="000000" w:themeColor="text1"/>
                <w:spacing w:val="-2"/>
                <w:sz w:val="18"/>
                <w:szCs w:val="18"/>
                <w:lang w:val="en-GB" w:eastAsia="en-IN"/>
              </w:rPr>
              <w:t xml:space="preserve">nited </w:t>
            </w:r>
            <w:r w:rsidRPr="00D411B6">
              <w:rPr>
                <w:rFonts w:ascii="Arial" w:eastAsiaTheme="minorHAnsi" w:hAnsi="Arial" w:cs="Arial"/>
                <w:color w:val="000000" w:themeColor="text1"/>
                <w:spacing w:val="-2"/>
                <w:sz w:val="18"/>
                <w:szCs w:val="18"/>
                <w:lang w:val="en-GB" w:eastAsia="en-IN"/>
              </w:rPr>
              <w:t>S</w:t>
            </w:r>
            <w:r w:rsidR="009942AF" w:rsidRPr="00D411B6">
              <w:rPr>
                <w:rFonts w:ascii="Arial" w:eastAsiaTheme="minorHAnsi" w:hAnsi="Arial" w:cs="Arial"/>
                <w:color w:val="000000" w:themeColor="text1"/>
                <w:spacing w:val="-2"/>
                <w:sz w:val="18"/>
                <w:szCs w:val="18"/>
                <w:lang w:val="en-GB" w:eastAsia="en-IN"/>
              </w:rPr>
              <w:t>tates</w:t>
            </w:r>
          </w:p>
        </w:tc>
        <w:tc>
          <w:tcPr>
            <w:tcW w:w="1975" w:type="dxa"/>
          </w:tcPr>
          <w:p w14:paraId="110DCD13" w14:textId="77777777" w:rsidR="003F2483" w:rsidRPr="00D411B6" w:rsidRDefault="003F2483" w:rsidP="00673FE4">
            <w:pPr>
              <w:rPr>
                <w:rFonts w:ascii="Arial" w:eastAsiaTheme="minorHAnsi" w:hAnsi="Arial" w:cs="Arial"/>
                <w:sz w:val="18"/>
                <w:szCs w:val="18"/>
                <w:lang w:val="en-GB" w:eastAsia="en-IN"/>
              </w:rPr>
            </w:pPr>
            <w:r w:rsidRPr="00D411B6">
              <w:rPr>
                <w:rFonts w:ascii="Arial" w:eastAsiaTheme="minorHAnsi" w:hAnsi="Arial" w:cs="Arial"/>
                <w:color w:val="000000" w:themeColor="text1"/>
                <w:sz w:val="18"/>
                <w:szCs w:val="18"/>
                <w:lang w:val="en-GB" w:eastAsia="en-IN"/>
              </w:rPr>
              <w:t>Class</w:t>
            </w:r>
            <w:r w:rsidRPr="00D411B6">
              <w:rPr>
                <w:rFonts w:ascii="Arial" w:eastAsiaTheme="minorHAnsi" w:hAnsi="Arial" w:cs="Arial"/>
                <w:color w:val="000000" w:themeColor="text1"/>
                <w:spacing w:val="1"/>
                <w:sz w:val="18"/>
                <w:szCs w:val="18"/>
                <w:lang w:val="en-GB" w:eastAsia="en-IN"/>
              </w:rPr>
              <w:t xml:space="preserve"> </w:t>
            </w:r>
            <w:r w:rsidRPr="00D411B6">
              <w:rPr>
                <w:rFonts w:ascii="Arial" w:eastAsiaTheme="minorHAnsi" w:hAnsi="Arial" w:cs="Arial"/>
                <w:color w:val="000000" w:themeColor="text1"/>
                <w:sz w:val="18"/>
                <w:szCs w:val="18"/>
                <w:lang w:val="en-GB" w:eastAsia="en-IN"/>
              </w:rPr>
              <w:t>III</w:t>
            </w:r>
          </w:p>
        </w:tc>
      </w:tr>
      <w:tr w:rsidR="003F2483" w:rsidRPr="00D411B6" w14:paraId="7C445D66" w14:textId="77777777" w:rsidTr="00443DBF">
        <w:trPr>
          <w:jc w:val="center"/>
        </w:trPr>
        <w:tc>
          <w:tcPr>
            <w:tcW w:w="2430" w:type="dxa"/>
          </w:tcPr>
          <w:p w14:paraId="48810BD6" w14:textId="77777777" w:rsidR="003F2483" w:rsidRPr="00D411B6" w:rsidRDefault="003F2483" w:rsidP="00673FE4">
            <w:pPr>
              <w:rPr>
                <w:rFonts w:ascii="Arial" w:eastAsiaTheme="minorHAnsi" w:hAnsi="Arial" w:cs="Arial"/>
                <w:sz w:val="18"/>
                <w:szCs w:val="18"/>
                <w:lang w:val="en-GB" w:eastAsia="en-IN"/>
              </w:rPr>
            </w:pPr>
            <w:r w:rsidRPr="00D411B6">
              <w:rPr>
                <w:rFonts w:ascii="Arial" w:eastAsiaTheme="minorHAnsi" w:hAnsi="Arial" w:cs="Arial"/>
                <w:sz w:val="18"/>
                <w:szCs w:val="18"/>
                <w:lang w:val="en-GB" w:eastAsia="en-IN"/>
              </w:rPr>
              <w:t>Boeing</w:t>
            </w:r>
          </w:p>
        </w:tc>
        <w:tc>
          <w:tcPr>
            <w:tcW w:w="2160" w:type="dxa"/>
          </w:tcPr>
          <w:p w14:paraId="19AFF7EC" w14:textId="66655F22" w:rsidR="003F2483" w:rsidRPr="00D411B6" w:rsidRDefault="003F2483" w:rsidP="00673FE4">
            <w:pPr>
              <w:rPr>
                <w:rFonts w:ascii="Arial" w:eastAsiaTheme="minorHAnsi" w:hAnsi="Arial" w:cs="Arial"/>
                <w:sz w:val="18"/>
                <w:szCs w:val="18"/>
                <w:lang w:val="en-GB" w:eastAsia="en-IN"/>
              </w:rPr>
            </w:pPr>
            <w:r w:rsidRPr="00D411B6">
              <w:rPr>
                <w:rFonts w:ascii="Arial" w:eastAsiaTheme="minorHAnsi" w:hAnsi="Arial" w:cs="Arial"/>
                <w:color w:val="000000" w:themeColor="text1"/>
                <w:sz w:val="18"/>
                <w:szCs w:val="18"/>
                <w:lang w:val="en-GB" w:eastAsia="en-IN"/>
              </w:rPr>
              <w:t>U</w:t>
            </w:r>
            <w:r w:rsidR="009942AF" w:rsidRPr="00D411B6">
              <w:rPr>
                <w:rFonts w:ascii="Arial" w:eastAsiaTheme="minorHAnsi" w:hAnsi="Arial" w:cs="Arial"/>
                <w:color w:val="000000" w:themeColor="text1"/>
                <w:sz w:val="18"/>
                <w:szCs w:val="18"/>
                <w:lang w:val="en-GB" w:eastAsia="en-IN"/>
              </w:rPr>
              <w:t xml:space="preserve">nited </w:t>
            </w:r>
            <w:r w:rsidRPr="00D411B6">
              <w:rPr>
                <w:rFonts w:ascii="Arial" w:eastAsiaTheme="minorHAnsi" w:hAnsi="Arial" w:cs="Arial"/>
                <w:color w:val="000000" w:themeColor="text1"/>
                <w:sz w:val="18"/>
                <w:szCs w:val="18"/>
                <w:lang w:val="en-GB" w:eastAsia="en-IN"/>
              </w:rPr>
              <w:t>S</w:t>
            </w:r>
            <w:r w:rsidR="009942AF" w:rsidRPr="00D411B6">
              <w:rPr>
                <w:rFonts w:ascii="Arial" w:eastAsiaTheme="minorHAnsi" w:hAnsi="Arial" w:cs="Arial"/>
                <w:color w:val="000000" w:themeColor="text1"/>
                <w:sz w:val="18"/>
                <w:szCs w:val="18"/>
                <w:lang w:val="en-GB" w:eastAsia="en-IN"/>
              </w:rPr>
              <w:t>tates</w:t>
            </w:r>
          </w:p>
        </w:tc>
        <w:tc>
          <w:tcPr>
            <w:tcW w:w="1975" w:type="dxa"/>
          </w:tcPr>
          <w:p w14:paraId="0EC6D0C9" w14:textId="77777777" w:rsidR="003F2483" w:rsidRPr="00D411B6" w:rsidRDefault="003F2483" w:rsidP="00673FE4">
            <w:pPr>
              <w:rPr>
                <w:rFonts w:ascii="Arial" w:eastAsiaTheme="minorHAnsi" w:hAnsi="Arial" w:cs="Arial"/>
                <w:sz w:val="18"/>
                <w:szCs w:val="18"/>
                <w:lang w:val="en-GB" w:eastAsia="en-IN"/>
              </w:rPr>
            </w:pPr>
            <w:r w:rsidRPr="00D411B6">
              <w:rPr>
                <w:rFonts w:ascii="Arial" w:eastAsiaTheme="minorHAnsi" w:hAnsi="Arial" w:cs="Arial"/>
                <w:color w:val="000000" w:themeColor="text1"/>
                <w:spacing w:val="-2"/>
                <w:sz w:val="18"/>
                <w:szCs w:val="18"/>
                <w:lang w:val="en-GB" w:eastAsia="en-IN"/>
              </w:rPr>
              <w:t>Different</w:t>
            </w:r>
            <w:r w:rsidRPr="00D411B6">
              <w:rPr>
                <w:rFonts w:ascii="Arial" w:eastAsiaTheme="minorHAnsi" w:hAnsi="Arial" w:cs="Arial"/>
                <w:color w:val="000000" w:themeColor="text1"/>
                <w:spacing w:val="-9"/>
                <w:sz w:val="18"/>
                <w:szCs w:val="18"/>
                <w:lang w:val="en-GB" w:eastAsia="en-IN"/>
              </w:rPr>
              <w:t xml:space="preserve"> </w:t>
            </w:r>
            <w:r w:rsidRPr="00D411B6">
              <w:rPr>
                <w:rFonts w:ascii="Arial" w:eastAsiaTheme="minorHAnsi" w:hAnsi="Arial" w:cs="Arial"/>
                <w:color w:val="000000" w:themeColor="text1"/>
                <w:sz w:val="18"/>
                <w:szCs w:val="18"/>
                <w:lang w:val="en-GB" w:eastAsia="en-IN"/>
              </w:rPr>
              <w:t>models</w:t>
            </w:r>
          </w:p>
        </w:tc>
      </w:tr>
      <w:tr w:rsidR="003F2483" w:rsidRPr="00D411B6" w14:paraId="28FD7013" w14:textId="77777777" w:rsidTr="00443DBF">
        <w:trPr>
          <w:jc w:val="center"/>
        </w:trPr>
        <w:tc>
          <w:tcPr>
            <w:tcW w:w="2430" w:type="dxa"/>
          </w:tcPr>
          <w:p w14:paraId="65BFFC9A" w14:textId="77777777" w:rsidR="003F2483" w:rsidRPr="00D411B6" w:rsidRDefault="003F2483" w:rsidP="00673FE4">
            <w:pPr>
              <w:rPr>
                <w:rFonts w:ascii="Arial" w:eastAsiaTheme="minorHAnsi" w:hAnsi="Arial" w:cs="Arial"/>
                <w:sz w:val="18"/>
                <w:szCs w:val="18"/>
                <w:lang w:val="en-GB" w:eastAsia="en-IN"/>
              </w:rPr>
            </w:pPr>
            <w:r w:rsidRPr="00D411B6">
              <w:rPr>
                <w:rFonts w:ascii="Arial" w:eastAsiaTheme="minorHAnsi" w:hAnsi="Arial" w:cs="Arial"/>
                <w:sz w:val="18"/>
                <w:szCs w:val="18"/>
                <w:lang w:val="en-GB" w:eastAsia="en-IN"/>
              </w:rPr>
              <w:t>AeroVironment</w:t>
            </w:r>
          </w:p>
        </w:tc>
        <w:tc>
          <w:tcPr>
            <w:tcW w:w="2160" w:type="dxa"/>
          </w:tcPr>
          <w:p w14:paraId="114A852D" w14:textId="59FF8EF7" w:rsidR="003F2483" w:rsidRPr="00D411B6" w:rsidRDefault="003F2483" w:rsidP="009942AF">
            <w:pPr>
              <w:rPr>
                <w:rFonts w:ascii="Arial" w:eastAsiaTheme="minorHAnsi" w:hAnsi="Arial" w:cs="Arial"/>
                <w:sz w:val="18"/>
                <w:szCs w:val="18"/>
                <w:lang w:val="en-GB" w:eastAsia="en-IN"/>
              </w:rPr>
            </w:pPr>
            <w:r w:rsidRPr="00D411B6">
              <w:rPr>
                <w:rFonts w:ascii="Arial" w:eastAsiaTheme="minorHAnsi" w:hAnsi="Arial" w:cs="Arial"/>
                <w:color w:val="000000" w:themeColor="text1"/>
                <w:sz w:val="18"/>
                <w:szCs w:val="18"/>
                <w:lang w:val="en-GB" w:eastAsia="en-IN"/>
              </w:rPr>
              <w:t>U</w:t>
            </w:r>
            <w:r w:rsidR="009942AF" w:rsidRPr="00D411B6">
              <w:rPr>
                <w:rFonts w:ascii="Arial" w:eastAsiaTheme="minorHAnsi" w:hAnsi="Arial" w:cs="Arial"/>
                <w:color w:val="000000" w:themeColor="text1"/>
                <w:sz w:val="18"/>
                <w:szCs w:val="18"/>
                <w:lang w:val="en-GB" w:eastAsia="en-IN"/>
              </w:rPr>
              <w:t xml:space="preserve">nited </w:t>
            </w:r>
            <w:r w:rsidRPr="00D411B6">
              <w:rPr>
                <w:rFonts w:ascii="Arial" w:eastAsiaTheme="minorHAnsi" w:hAnsi="Arial" w:cs="Arial"/>
                <w:color w:val="000000" w:themeColor="text1"/>
                <w:sz w:val="18"/>
                <w:szCs w:val="18"/>
                <w:lang w:val="en-GB" w:eastAsia="en-IN"/>
              </w:rPr>
              <w:t>S</w:t>
            </w:r>
            <w:r w:rsidR="009942AF" w:rsidRPr="00D411B6">
              <w:rPr>
                <w:rFonts w:ascii="Arial" w:eastAsiaTheme="minorHAnsi" w:hAnsi="Arial" w:cs="Arial"/>
                <w:color w:val="000000" w:themeColor="text1"/>
                <w:sz w:val="18"/>
                <w:szCs w:val="18"/>
                <w:lang w:val="en-GB" w:eastAsia="en-IN"/>
              </w:rPr>
              <w:t>tates</w:t>
            </w:r>
          </w:p>
        </w:tc>
        <w:tc>
          <w:tcPr>
            <w:tcW w:w="1975" w:type="dxa"/>
          </w:tcPr>
          <w:p w14:paraId="72E3D208" w14:textId="3C5F5277" w:rsidR="003F2483" w:rsidRPr="00D411B6" w:rsidRDefault="003F2483" w:rsidP="00673FE4">
            <w:pPr>
              <w:rPr>
                <w:rFonts w:ascii="Arial" w:eastAsiaTheme="minorHAnsi" w:hAnsi="Arial" w:cs="Arial"/>
                <w:sz w:val="18"/>
                <w:szCs w:val="18"/>
                <w:lang w:val="en-GB" w:eastAsia="en-IN"/>
              </w:rPr>
            </w:pPr>
            <w:r w:rsidRPr="00D411B6">
              <w:rPr>
                <w:rFonts w:ascii="Arial" w:eastAsiaTheme="minorHAnsi" w:hAnsi="Arial" w:cs="Arial"/>
                <w:color w:val="000000" w:themeColor="text1"/>
                <w:sz w:val="18"/>
                <w:szCs w:val="18"/>
                <w:lang w:val="en-GB" w:eastAsia="en-IN"/>
              </w:rPr>
              <w:t xml:space="preserve">Class III </w:t>
            </w:r>
            <w:r w:rsidR="009942AF" w:rsidRPr="00D411B6">
              <w:rPr>
                <w:rFonts w:ascii="Arial" w:eastAsiaTheme="minorHAnsi" w:hAnsi="Arial" w:cs="Arial"/>
                <w:color w:val="000000" w:themeColor="text1"/>
                <w:sz w:val="18"/>
                <w:szCs w:val="18"/>
                <w:lang w:val="en-GB" w:eastAsia="en-IN"/>
              </w:rPr>
              <w:t xml:space="preserve">and </w:t>
            </w:r>
            <w:r w:rsidRPr="00D411B6">
              <w:rPr>
                <w:rFonts w:ascii="Arial" w:eastAsiaTheme="minorHAnsi" w:hAnsi="Arial" w:cs="Arial"/>
                <w:color w:val="000000" w:themeColor="text1"/>
                <w:sz w:val="18"/>
                <w:szCs w:val="18"/>
                <w:lang w:val="en-GB" w:eastAsia="en-IN"/>
              </w:rPr>
              <w:t>Class</w:t>
            </w:r>
            <w:r w:rsidRPr="00D411B6">
              <w:rPr>
                <w:rFonts w:ascii="Arial" w:eastAsiaTheme="minorHAnsi" w:hAnsi="Arial" w:cs="Arial"/>
                <w:color w:val="000000" w:themeColor="text1"/>
                <w:spacing w:val="5"/>
                <w:sz w:val="18"/>
                <w:szCs w:val="18"/>
                <w:lang w:val="en-GB" w:eastAsia="en-IN"/>
              </w:rPr>
              <w:t xml:space="preserve"> </w:t>
            </w:r>
            <w:r w:rsidRPr="00D411B6">
              <w:rPr>
                <w:rFonts w:ascii="Arial" w:eastAsiaTheme="minorHAnsi" w:hAnsi="Arial" w:cs="Arial"/>
                <w:color w:val="000000" w:themeColor="text1"/>
                <w:sz w:val="18"/>
                <w:szCs w:val="18"/>
                <w:lang w:val="en-GB" w:eastAsia="en-IN"/>
              </w:rPr>
              <w:t>II</w:t>
            </w:r>
          </w:p>
        </w:tc>
      </w:tr>
      <w:tr w:rsidR="003F2483" w:rsidRPr="00D411B6" w14:paraId="6817A48D" w14:textId="77777777" w:rsidTr="00443DBF">
        <w:trPr>
          <w:jc w:val="center"/>
        </w:trPr>
        <w:tc>
          <w:tcPr>
            <w:tcW w:w="2430" w:type="dxa"/>
          </w:tcPr>
          <w:p w14:paraId="1DC1436C" w14:textId="77777777" w:rsidR="003F2483" w:rsidRPr="00D411B6" w:rsidRDefault="003F2483" w:rsidP="00673FE4">
            <w:pPr>
              <w:rPr>
                <w:rFonts w:ascii="Arial" w:eastAsiaTheme="minorHAnsi" w:hAnsi="Arial" w:cs="Arial"/>
                <w:sz w:val="18"/>
                <w:szCs w:val="18"/>
                <w:lang w:val="en-GB" w:eastAsia="en-IN"/>
              </w:rPr>
            </w:pPr>
            <w:r w:rsidRPr="00D411B6">
              <w:rPr>
                <w:rFonts w:ascii="Arial" w:eastAsiaTheme="minorHAnsi" w:hAnsi="Arial" w:cs="Arial"/>
                <w:sz w:val="18"/>
                <w:szCs w:val="18"/>
                <w:lang w:val="en-GB" w:eastAsia="en-IN"/>
              </w:rPr>
              <w:t>Dassault</w:t>
            </w:r>
            <w:r w:rsidRPr="00D411B6">
              <w:rPr>
                <w:rFonts w:ascii="Arial" w:eastAsiaTheme="minorHAnsi" w:hAnsi="Arial" w:cs="Arial"/>
                <w:spacing w:val="-2"/>
                <w:sz w:val="18"/>
                <w:szCs w:val="18"/>
                <w:lang w:val="en-GB" w:eastAsia="en-IN"/>
              </w:rPr>
              <w:t xml:space="preserve"> Aviation</w:t>
            </w:r>
          </w:p>
        </w:tc>
        <w:tc>
          <w:tcPr>
            <w:tcW w:w="2160" w:type="dxa"/>
          </w:tcPr>
          <w:p w14:paraId="1A445AC2" w14:textId="77777777" w:rsidR="003F2483" w:rsidRPr="00D411B6" w:rsidRDefault="003F2483" w:rsidP="00673FE4">
            <w:pPr>
              <w:rPr>
                <w:rFonts w:ascii="Arial" w:eastAsiaTheme="minorHAnsi" w:hAnsi="Arial" w:cs="Arial"/>
                <w:sz w:val="18"/>
                <w:szCs w:val="18"/>
                <w:lang w:val="en-GB" w:eastAsia="en-IN"/>
              </w:rPr>
            </w:pPr>
            <w:r w:rsidRPr="00D411B6">
              <w:rPr>
                <w:rFonts w:ascii="Arial" w:eastAsiaTheme="minorHAnsi" w:hAnsi="Arial" w:cs="Arial"/>
                <w:color w:val="000000" w:themeColor="text1"/>
                <w:sz w:val="18"/>
                <w:szCs w:val="18"/>
                <w:lang w:val="en-GB" w:eastAsia="en-IN"/>
              </w:rPr>
              <w:t>France</w:t>
            </w:r>
          </w:p>
        </w:tc>
        <w:tc>
          <w:tcPr>
            <w:tcW w:w="1975" w:type="dxa"/>
          </w:tcPr>
          <w:p w14:paraId="4B5A73C2" w14:textId="77777777" w:rsidR="003F2483" w:rsidRPr="00D411B6" w:rsidRDefault="003F2483" w:rsidP="00673FE4">
            <w:pPr>
              <w:rPr>
                <w:rFonts w:ascii="Arial" w:eastAsiaTheme="minorHAnsi" w:hAnsi="Arial" w:cs="Arial"/>
                <w:sz w:val="18"/>
                <w:szCs w:val="18"/>
                <w:lang w:val="en-GB" w:eastAsia="en-IN"/>
              </w:rPr>
            </w:pPr>
            <w:r w:rsidRPr="00D411B6">
              <w:rPr>
                <w:rFonts w:ascii="Arial" w:eastAsiaTheme="minorHAnsi" w:hAnsi="Arial" w:cs="Arial"/>
                <w:color w:val="000000" w:themeColor="text1"/>
                <w:sz w:val="18"/>
                <w:szCs w:val="18"/>
                <w:lang w:val="en-GB" w:eastAsia="en-IN"/>
              </w:rPr>
              <w:t>Class</w:t>
            </w:r>
            <w:r w:rsidRPr="00D411B6">
              <w:rPr>
                <w:rFonts w:ascii="Arial" w:eastAsiaTheme="minorHAnsi" w:hAnsi="Arial" w:cs="Arial"/>
                <w:color w:val="000000" w:themeColor="text1"/>
                <w:spacing w:val="2"/>
                <w:sz w:val="18"/>
                <w:szCs w:val="18"/>
                <w:lang w:val="en-GB" w:eastAsia="en-IN"/>
              </w:rPr>
              <w:t xml:space="preserve"> </w:t>
            </w:r>
            <w:r w:rsidRPr="00D411B6">
              <w:rPr>
                <w:rFonts w:ascii="Arial" w:eastAsiaTheme="minorHAnsi" w:hAnsi="Arial" w:cs="Arial"/>
                <w:color w:val="000000" w:themeColor="text1"/>
                <w:sz w:val="18"/>
                <w:szCs w:val="18"/>
                <w:lang w:val="en-GB" w:eastAsia="en-IN"/>
              </w:rPr>
              <w:t>III</w:t>
            </w:r>
          </w:p>
        </w:tc>
      </w:tr>
      <w:tr w:rsidR="003F2483" w:rsidRPr="00D411B6" w14:paraId="35AD8F23" w14:textId="77777777" w:rsidTr="00443DBF">
        <w:trPr>
          <w:jc w:val="center"/>
        </w:trPr>
        <w:tc>
          <w:tcPr>
            <w:tcW w:w="2430" w:type="dxa"/>
          </w:tcPr>
          <w:p w14:paraId="6E10B593" w14:textId="77777777" w:rsidR="003F2483" w:rsidRPr="00D411B6" w:rsidRDefault="003F2483" w:rsidP="00673FE4">
            <w:pPr>
              <w:rPr>
                <w:rFonts w:ascii="Arial" w:eastAsiaTheme="minorHAnsi" w:hAnsi="Arial" w:cs="Arial"/>
                <w:sz w:val="18"/>
                <w:szCs w:val="18"/>
                <w:lang w:val="en-GB" w:eastAsia="en-IN"/>
              </w:rPr>
            </w:pPr>
            <w:r w:rsidRPr="00D411B6">
              <w:rPr>
                <w:rFonts w:ascii="Arial" w:eastAsiaTheme="minorHAnsi" w:hAnsi="Arial" w:cs="Arial"/>
                <w:sz w:val="18"/>
                <w:szCs w:val="18"/>
                <w:lang w:val="en-GB" w:eastAsia="en-IN"/>
              </w:rPr>
              <w:t xml:space="preserve">BAE </w:t>
            </w:r>
            <w:r w:rsidRPr="00D411B6">
              <w:rPr>
                <w:rFonts w:ascii="Arial" w:eastAsiaTheme="minorHAnsi" w:hAnsi="Arial" w:cs="Arial"/>
                <w:spacing w:val="-3"/>
                <w:sz w:val="18"/>
                <w:szCs w:val="18"/>
                <w:lang w:val="en-GB" w:eastAsia="en-IN"/>
              </w:rPr>
              <w:t>Systems</w:t>
            </w:r>
          </w:p>
        </w:tc>
        <w:tc>
          <w:tcPr>
            <w:tcW w:w="2160" w:type="dxa"/>
          </w:tcPr>
          <w:p w14:paraId="1212A804" w14:textId="316365F9" w:rsidR="003F2483" w:rsidRPr="00D411B6" w:rsidRDefault="003F2483" w:rsidP="00673FE4">
            <w:pPr>
              <w:rPr>
                <w:rFonts w:ascii="Arial" w:eastAsiaTheme="minorHAnsi" w:hAnsi="Arial" w:cs="Arial"/>
                <w:sz w:val="18"/>
                <w:szCs w:val="18"/>
                <w:lang w:val="en-GB" w:eastAsia="en-IN"/>
              </w:rPr>
            </w:pPr>
            <w:r w:rsidRPr="00D411B6">
              <w:rPr>
                <w:rFonts w:ascii="Arial" w:eastAsiaTheme="minorHAnsi" w:hAnsi="Arial" w:cs="Arial"/>
                <w:color w:val="000000" w:themeColor="text1"/>
                <w:sz w:val="18"/>
                <w:szCs w:val="18"/>
                <w:lang w:val="en-GB" w:eastAsia="en-IN"/>
              </w:rPr>
              <w:t>U</w:t>
            </w:r>
            <w:r w:rsidR="009942AF" w:rsidRPr="00D411B6">
              <w:rPr>
                <w:rFonts w:ascii="Arial" w:eastAsiaTheme="minorHAnsi" w:hAnsi="Arial" w:cs="Arial"/>
                <w:color w:val="000000" w:themeColor="text1"/>
                <w:sz w:val="18"/>
                <w:szCs w:val="18"/>
                <w:lang w:val="en-GB" w:eastAsia="en-IN"/>
              </w:rPr>
              <w:t xml:space="preserve">nited </w:t>
            </w:r>
            <w:r w:rsidRPr="00D411B6">
              <w:rPr>
                <w:rFonts w:ascii="Arial" w:eastAsiaTheme="minorHAnsi" w:hAnsi="Arial" w:cs="Arial"/>
                <w:color w:val="000000" w:themeColor="text1"/>
                <w:sz w:val="18"/>
                <w:szCs w:val="18"/>
                <w:lang w:val="en-GB" w:eastAsia="en-IN"/>
              </w:rPr>
              <w:t>K</w:t>
            </w:r>
            <w:r w:rsidR="009942AF" w:rsidRPr="00D411B6">
              <w:rPr>
                <w:rFonts w:ascii="Arial" w:eastAsiaTheme="minorHAnsi" w:hAnsi="Arial" w:cs="Arial"/>
                <w:color w:val="000000" w:themeColor="text1"/>
                <w:sz w:val="18"/>
                <w:szCs w:val="18"/>
                <w:lang w:val="en-GB" w:eastAsia="en-IN"/>
              </w:rPr>
              <w:t>ingdom</w:t>
            </w:r>
          </w:p>
        </w:tc>
        <w:tc>
          <w:tcPr>
            <w:tcW w:w="1975" w:type="dxa"/>
          </w:tcPr>
          <w:p w14:paraId="70C44C3C" w14:textId="2FEB84D6" w:rsidR="003F2483" w:rsidRPr="00D411B6" w:rsidRDefault="003F2483" w:rsidP="00673FE4">
            <w:pPr>
              <w:rPr>
                <w:rFonts w:ascii="Arial" w:eastAsiaTheme="minorHAnsi" w:hAnsi="Arial" w:cs="Arial"/>
                <w:sz w:val="18"/>
                <w:szCs w:val="18"/>
                <w:lang w:val="en-GB" w:eastAsia="en-IN"/>
              </w:rPr>
            </w:pPr>
            <w:r w:rsidRPr="00D411B6">
              <w:rPr>
                <w:rFonts w:ascii="Arial" w:eastAsiaTheme="minorHAnsi" w:hAnsi="Arial" w:cs="Arial"/>
                <w:color w:val="000000" w:themeColor="text1"/>
                <w:sz w:val="18"/>
                <w:szCs w:val="18"/>
                <w:lang w:val="en-GB" w:eastAsia="en-IN"/>
              </w:rPr>
              <w:t xml:space="preserve">Class II </w:t>
            </w:r>
            <w:r w:rsidR="009942AF" w:rsidRPr="00D411B6">
              <w:rPr>
                <w:rFonts w:ascii="Arial" w:eastAsiaTheme="minorHAnsi" w:hAnsi="Arial" w:cs="Arial"/>
                <w:color w:val="000000" w:themeColor="text1"/>
                <w:sz w:val="18"/>
                <w:szCs w:val="18"/>
                <w:lang w:val="en-GB" w:eastAsia="en-IN"/>
              </w:rPr>
              <w:t xml:space="preserve">and </w:t>
            </w:r>
            <w:r w:rsidRPr="00D411B6">
              <w:rPr>
                <w:rFonts w:ascii="Arial" w:eastAsiaTheme="minorHAnsi" w:hAnsi="Arial" w:cs="Arial"/>
                <w:color w:val="000000" w:themeColor="text1"/>
                <w:sz w:val="18"/>
                <w:szCs w:val="18"/>
                <w:lang w:val="en-GB" w:eastAsia="en-IN"/>
              </w:rPr>
              <w:t>Class</w:t>
            </w:r>
            <w:r w:rsidRPr="00D411B6">
              <w:rPr>
                <w:rFonts w:ascii="Arial" w:eastAsiaTheme="minorHAnsi" w:hAnsi="Arial" w:cs="Arial"/>
                <w:color w:val="000000" w:themeColor="text1"/>
                <w:spacing w:val="5"/>
                <w:sz w:val="18"/>
                <w:szCs w:val="18"/>
                <w:lang w:val="en-GB" w:eastAsia="en-IN"/>
              </w:rPr>
              <w:t xml:space="preserve"> </w:t>
            </w:r>
            <w:r w:rsidRPr="00D411B6">
              <w:rPr>
                <w:rFonts w:ascii="Arial" w:eastAsiaTheme="minorHAnsi" w:hAnsi="Arial" w:cs="Arial"/>
                <w:color w:val="000000" w:themeColor="text1"/>
                <w:sz w:val="18"/>
                <w:szCs w:val="18"/>
                <w:lang w:val="en-GB" w:eastAsia="en-IN"/>
              </w:rPr>
              <w:t>III</w:t>
            </w:r>
          </w:p>
        </w:tc>
      </w:tr>
      <w:tr w:rsidR="003F2483" w:rsidRPr="00D411B6" w14:paraId="5183AC99" w14:textId="77777777" w:rsidTr="00443DBF">
        <w:trPr>
          <w:jc w:val="center"/>
        </w:trPr>
        <w:tc>
          <w:tcPr>
            <w:tcW w:w="2430" w:type="dxa"/>
          </w:tcPr>
          <w:p w14:paraId="5E58F693" w14:textId="77777777" w:rsidR="003F2483" w:rsidRPr="00D411B6" w:rsidRDefault="003F2483" w:rsidP="00673FE4">
            <w:pPr>
              <w:rPr>
                <w:rFonts w:ascii="Arial" w:eastAsiaTheme="minorHAnsi" w:hAnsi="Arial" w:cs="Arial"/>
                <w:sz w:val="18"/>
                <w:szCs w:val="18"/>
                <w:lang w:val="en-GB" w:eastAsia="en-IN"/>
              </w:rPr>
            </w:pPr>
            <w:r w:rsidRPr="00D411B6">
              <w:rPr>
                <w:rFonts w:ascii="Arial" w:eastAsiaTheme="minorHAnsi" w:hAnsi="Arial" w:cs="Arial"/>
                <w:sz w:val="18"/>
                <w:szCs w:val="18"/>
                <w:lang w:val="en-GB" w:eastAsia="en-IN"/>
              </w:rPr>
              <w:t>Airbus</w:t>
            </w:r>
            <w:r w:rsidRPr="00D411B6">
              <w:rPr>
                <w:rFonts w:ascii="Arial" w:eastAsiaTheme="minorHAnsi" w:hAnsi="Arial" w:cs="Arial"/>
                <w:spacing w:val="-3"/>
                <w:sz w:val="18"/>
                <w:szCs w:val="18"/>
                <w:lang w:val="en-GB" w:eastAsia="en-IN"/>
              </w:rPr>
              <w:t xml:space="preserve"> </w:t>
            </w:r>
            <w:r w:rsidRPr="00D411B6">
              <w:rPr>
                <w:rFonts w:ascii="Arial" w:eastAsiaTheme="minorHAnsi" w:hAnsi="Arial" w:cs="Arial"/>
                <w:sz w:val="18"/>
                <w:szCs w:val="18"/>
                <w:lang w:val="en-GB" w:eastAsia="en-IN"/>
              </w:rPr>
              <w:t>Group</w:t>
            </w:r>
          </w:p>
        </w:tc>
        <w:tc>
          <w:tcPr>
            <w:tcW w:w="2160" w:type="dxa"/>
          </w:tcPr>
          <w:p w14:paraId="15F83C79" w14:textId="77777777" w:rsidR="003F2483" w:rsidRPr="00D411B6" w:rsidRDefault="003F2483" w:rsidP="00673FE4">
            <w:pPr>
              <w:rPr>
                <w:rFonts w:ascii="Arial" w:eastAsiaTheme="minorHAnsi" w:hAnsi="Arial" w:cs="Arial"/>
                <w:sz w:val="18"/>
                <w:szCs w:val="18"/>
                <w:lang w:val="en-GB" w:eastAsia="en-IN"/>
              </w:rPr>
            </w:pPr>
            <w:r w:rsidRPr="00D411B6">
              <w:rPr>
                <w:rFonts w:ascii="Arial" w:eastAsiaTheme="minorHAnsi" w:hAnsi="Arial" w:cs="Arial"/>
                <w:color w:val="000000" w:themeColor="text1"/>
                <w:sz w:val="18"/>
                <w:szCs w:val="18"/>
                <w:lang w:val="en-GB" w:eastAsia="en-IN"/>
              </w:rPr>
              <w:t>Germany/France/Spain</w:t>
            </w:r>
          </w:p>
        </w:tc>
        <w:tc>
          <w:tcPr>
            <w:tcW w:w="1975" w:type="dxa"/>
          </w:tcPr>
          <w:p w14:paraId="6F34A3FA" w14:textId="3C1C7DFC" w:rsidR="003F2483" w:rsidRPr="00D411B6" w:rsidRDefault="003F2483" w:rsidP="009942AF">
            <w:pPr>
              <w:rPr>
                <w:rFonts w:ascii="Arial" w:eastAsiaTheme="minorHAnsi" w:hAnsi="Arial" w:cs="Arial"/>
                <w:sz w:val="18"/>
                <w:szCs w:val="18"/>
                <w:lang w:val="en-GB" w:eastAsia="en-IN"/>
              </w:rPr>
            </w:pPr>
            <w:r w:rsidRPr="00D411B6">
              <w:rPr>
                <w:rFonts w:ascii="Arial" w:eastAsiaTheme="minorHAnsi" w:hAnsi="Arial" w:cs="Arial"/>
                <w:color w:val="000000" w:themeColor="text1"/>
                <w:spacing w:val="-2"/>
                <w:sz w:val="18"/>
                <w:szCs w:val="18"/>
                <w:lang w:val="en-GB" w:eastAsia="en-IN"/>
              </w:rPr>
              <w:t>Different</w:t>
            </w:r>
            <w:r w:rsidRPr="00D411B6">
              <w:rPr>
                <w:rFonts w:ascii="Arial" w:eastAsiaTheme="minorHAnsi" w:hAnsi="Arial" w:cs="Arial"/>
                <w:color w:val="000000" w:themeColor="text1"/>
                <w:spacing w:val="-9"/>
                <w:sz w:val="18"/>
                <w:szCs w:val="18"/>
                <w:lang w:val="en-GB" w:eastAsia="en-IN"/>
              </w:rPr>
              <w:t xml:space="preserve"> </w:t>
            </w:r>
            <w:r w:rsidR="009942AF" w:rsidRPr="00D411B6">
              <w:rPr>
                <w:rFonts w:ascii="Arial" w:eastAsiaTheme="minorHAnsi" w:hAnsi="Arial" w:cs="Arial"/>
                <w:color w:val="000000" w:themeColor="text1"/>
                <w:sz w:val="18"/>
                <w:szCs w:val="18"/>
                <w:lang w:val="en-GB" w:eastAsia="en-IN"/>
              </w:rPr>
              <w:t>m</w:t>
            </w:r>
            <w:r w:rsidRPr="00D411B6">
              <w:rPr>
                <w:rFonts w:ascii="Arial" w:eastAsiaTheme="minorHAnsi" w:hAnsi="Arial" w:cs="Arial"/>
                <w:color w:val="000000" w:themeColor="text1"/>
                <w:sz w:val="18"/>
                <w:szCs w:val="18"/>
                <w:lang w:val="en-GB" w:eastAsia="en-IN"/>
              </w:rPr>
              <w:t>odels</w:t>
            </w:r>
          </w:p>
        </w:tc>
      </w:tr>
      <w:bookmarkEnd w:id="8"/>
    </w:tbl>
    <w:p w14:paraId="5EBD9DC4" w14:textId="77777777" w:rsidR="009D2FAD" w:rsidRPr="00D411B6" w:rsidRDefault="009D2FAD" w:rsidP="003F2483">
      <w:pPr>
        <w:pStyle w:val="Footnote"/>
        <w:rPr>
          <w:lang w:val="en-GB"/>
        </w:rPr>
      </w:pPr>
    </w:p>
    <w:p w14:paraId="2DA7A3F9" w14:textId="4FB329A4" w:rsidR="003F2483" w:rsidRPr="00D411B6" w:rsidRDefault="003F2483" w:rsidP="003F2483">
      <w:pPr>
        <w:pStyle w:val="Footnote"/>
        <w:rPr>
          <w:rStyle w:val="Hyperlink"/>
          <w:color w:val="auto"/>
          <w:u w:val="none"/>
          <w:lang w:val="en-GB"/>
        </w:rPr>
      </w:pPr>
      <w:r w:rsidRPr="00D411B6">
        <w:rPr>
          <w:lang w:val="en-GB"/>
        </w:rPr>
        <w:t xml:space="preserve">Source: </w:t>
      </w:r>
      <w:r w:rsidR="009942AF" w:rsidRPr="00D411B6">
        <w:rPr>
          <w:lang w:val="en-GB"/>
        </w:rPr>
        <w:t>“</w:t>
      </w:r>
      <w:r w:rsidRPr="00D411B6">
        <w:rPr>
          <w:lang w:val="en-GB"/>
        </w:rPr>
        <w:t>Military Aircraft Group,</w:t>
      </w:r>
      <w:r w:rsidR="009942AF" w:rsidRPr="00D411B6">
        <w:rPr>
          <w:lang w:val="en-GB"/>
        </w:rPr>
        <w:t>”</w:t>
      </w:r>
      <w:r w:rsidR="00791391" w:rsidRPr="00791391">
        <w:rPr>
          <w:lang w:val="en-GB"/>
        </w:rPr>
        <w:t xml:space="preserve"> </w:t>
      </w:r>
      <w:r w:rsidR="00791391" w:rsidRPr="00D411B6">
        <w:rPr>
          <w:lang w:val="en-GB"/>
        </w:rPr>
        <w:t>Israel Aerospace Industries,</w:t>
      </w:r>
      <w:r w:rsidRPr="00D411B6">
        <w:rPr>
          <w:lang w:val="en-GB"/>
        </w:rPr>
        <w:t xml:space="preserve"> accessed June 1, 2018, www.iai.co.il/17780-en/Groups_Military_Aircraft.aspx</w:t>
      </w:r>
      <w:r w:rsidRPr="00D411B6">
        <w:rPr>
          <w:rStyle w:val="Hyperlink"/>
          <w:color w:val="auto"/>
          <w:u w:val="none"/>
          <w:lang w:val="en-GB"/>
        </w:rPr>
        <w:t>;</w:t>
      </w:r>
      <w:r w:rsidRPr="00D411B6">
        <w:rPr>
          <w:rStyle w:val="Hyperlink"/>
          <w:u w:val="none"/>
          <w:lang w:val="en-GB"/>
        </w:rPr>
        <w:t xml:space="preserve"> </w:t>
      </w:r>
      <w:r w:rsidR="009942AF" w:rsidRPr="00D411B6">
        <w:rPr>
          <w:lang w:val="en-GB"/>
        </w:rPr>
        <w:t>“</w:t>
      </w:r>
      <w:r w:rsidRPr="00D411B6">
        <w:rPr>
          <w:lang w:val="en-GB"/>
        </w:rPr>
        <w:t>Military Aircraft and Helicopter Systems,</w:t>
      </w:r>
      <w:r w:rsidR="009942AF" w:rsidRPr="00D411B6">
        <w:rPr>
          <w:lang w:val="en-GB"/>
        </w:rPr>
        <w:t>”</w:t>
      </w:r>
      <w:r w:rsidRPr="00D411B6">
        <w:rPr>
          <w:lang w:val="en-GB"/>
        </w:rPr>
        <w:t xml:space="preserve"> </w:t>
      </w:r>
      <w:r w:rsidR="00791391" w:rsidRPr="00D411B6">
        <w:rPr>
          <w:lang w:val="en-GB"/>
        </w:rPr>
        <w:t xml:space="preserve">Elbit Systems, </w:t>
      </w:r>
      <w:r w:rsidRPr="00D411B6">
        <w:rPr>
          <w:lang w:val="en-GB"/>
        </w:rPr>
        <w:t xml:space="preserve">accessed June 1, 2018, </w:t>
      </w:r>
      <w:r w:rsidRPr="00D411B6">
        <w:rPr>
          <w:rStyle w:val="Hyperlink"/>
          <w:color w:val="auto"/>
          <w:u w:val="none"/>
          <w:lang w:val="en-GB"/>
        </w:rPr>
        <w:t>http://elbitsystems.com/products/military-aircraft-and-helicopter-systems/;</w:t>
      </w:r>
      <w:r w:rsidRPr="00D411B6">
        <w:rPr>
          <w:rStyle w:val="Hyperlink"/>
          <w:u w:val="none"/>
          <w:lang w:val="en-GB"/>
        </w:rPr>
        <w:t xml:space="preserve"> </w:t>
      </w:r>
      <w:r w:rsidR="009942AF" w:rsidRPr="00D411B6">
        <w:rPr>
          <w:lang w:val="en-GB"/>
        </w:rPr>
        <w:t>“</w:t>
      </w:r>
      <w:r w:rsidRPr="00D411B6">
        <w:rPr>
          <w:lang w:val="en-GB"/>
        </w:rPr>
        <w:t>Military Aviation,</w:t>
      </w:r>
      <w:r w:rsidR="009942AF" w:rsidRPr="00D411B6">
        <w:rPr>
          <w:lang w:val="en-GB"/>
        </w:rPr>
        <w:t>”</w:t>
      </w:r>
      <w:r w:rsidRPr="00D411B6">
        <w:rPr>
          <w:lang w:val="en-GB"/>
        </w:rPr>
        <w:t xml:space="preserve"> </w:t>
      </w:r>
      <w:r w:rsidR="00791391" w:rsidRPr="00D411B6">
        <w:rPr>
          <w:lang w:val="en-GB"/>
        </w:rPr>
        <w:t xml:space="preserve">Northrop Grumman, </w:t>
      </w:r>
      <w:r w:rsidRPr="00D411B6">
        <w:rPr>
          <w:lang w:val="en-GB"/>
        </w:rPr>
        <w:t xml:space="preserve">accessed June 1, 2018, www.northropgrumman.com/Capabilities/MilitaryAviation/Pages/default.aspx; </w:t>
      </w:r>
      <w:r w:rsidR="009942AF" w:rsidRPr="00D411B6">
        <w:rPr>
          <w:lang w:val="en-GB"/>
        </w:rPr>
        <w:t xml:space="preserve">“Defense </w:t>
      </w:r>
      <w:r w:rsidRPr="00D411B6">
        <w:rPr>
          <w:lang w:val="en-GB"/>
        </w:rPr>
        <w:t>Products,</w:t>
      </w:r>
      <w:r w:rsidR="009942AF" w:rsidRPr="00D411B6">
        <w:rPr>
          <w:lang w:val="en-GB"/>
        </w:rPr>
        <w:t>”</w:t>
      </w:r>
      <w:r w:rsidRPr="00D411B6">
        <w:rPr>
          <w:lang w:val="en-GB"/>
        </w:rPr>
        <w:t xml:space="preserve"> </w:t>
      </w:r>
      <w:r w:rsidR="00791391" w:rsidRPr="00D411B6">
        <w:rPr>
          <w:lang w:val="en-GB"/>
        </w:rPr>
        <w:t>Boeing,</w:t>
      </w:r>
      <w:r w:rsidR="00791391">
        <w:rPr>
          <w:lang w:val="en-GB"/>
        </w:rPr>
        <w:t xml:space="preserve"> </w:t>
      </w:r>
      <w:r w:rsidRPr="00D411B6">
        <w:rPr>
          <w:lang w:val="en-GB"/>
        </w:rPr>
        <w:t>accessed June 1, 2018, www.boeing.com/defense/</w:t>
      </w:r>
      <w:r w:rsidR="009942AF" w:rsidRPr="00D411B6">
        <w:rPr>
          <w:lang w:val="en-GB"/>
        </w:rPr>
        <w:t>#/products-services</w:t>
      </w:r>
      <w:r w:rsidRPr="00D411B6">
        <w:rPr>
          <w:rStyle w:val="Hyperlink"/>
          <w:color w:val="auto"/>
          <w:u w:val="none"/>
          <w:lang w:val="en-GB"/>
        </w:rPr>
        <w:t>;</w:t>
      </w:r>
      <w:r w:rsidRPr="00D411B6">
        <w:rPr>
          <w:rStyle w:val="Hyperlink"/>
          <w:u w:val="none"/>
          <w:lang w:val="en-GB"/>
        </w:rPr>
        <w:t xml:space="preserve"> </w:t>
      </w:r>
      <w:r w:rsidR="00751332" w:rsidRPr="00D411B6">
        <w:rPr>
          <w:lang w:val="en-GB"/>
        </w:rPr>
        <w:t>“</w:t>
      </w:r>
      <w:r w:rsidR="0010642B">
        <w:rPr>
          <w:lang w:val="en-GB"/>
        </w:rPr>
        <w:t>Tactical</w:t>
      </w:r>
      <w:r w:rsidR="00751332" w:rsidRPr="00D411B6">
        <w:rPr>
          <w:lang w:val="en-GB"/>
        </w:rPr>
        <w:t xml:space="preserve"> </w:t>
      </w:r>
      <w:r w:rsidRPr="00D411B6">
        <w:rPr>
          <w:lang w:val="en-GB"/>
        </w:rPr>
        <w:t>Unmanned Aircraft Systems,</w:t>
      </w:r>
      <w:r w:rsidR="00751332" w:rsidRPr="00D411B6">
        <w:rPr>
          <w:lang w:val="en-GB"/>
        </w:rPr>
        <w:t>”</w:t>
      </w:r>
      <w:r w:rsidRPr="00D411B6">
        <w:rPr>
          <w:lang w:val="en-GB"/>
        </w:rPr>
        <w:t xml:space="preserve"> </w:t>
      </w:r>
      <w:r w:rsidR="00791391" w:rsidRPr="00D411B6">
        <w:rPr>
          <w:lang w:val="en-GB"/>
        </w:rPr>
        <w:t xml:space="preserve">AeroVironment, </w:t>
      </w:r>
      <w:r w:rsidRPr="00D411B6">
        <w:rPr>
          <w:lang w:val="en-GB"/>
        </w:rPr>
        <w:t>accessed June 1, 2018, www.avinc.com/solutions/tactical-isr</w:t>
      </w:r>
      <w:r w:rsidRPr="00D411B6">
        <w:rPr>
          <w:rStyle w:val="Hyperlink"/>
          <w:color w:val="auto"/>
          <w:u w:val="none"/>
          <w:lang w:val="en-GB"/>
        </w:rPr>
        <w:t>;</w:t>
      </w:r>
      <w:r w:rsidRPr="00D411B6">
        <w:rPr>
          <w:rStyle w:val="Hyperlink"/>
          <w:u w:val="none"/>
          <w:lang w:val="en-GB"/>
        </w:rPr>
        <w:t xml:space="preserve"> </w:t>
      </w:r>
      <w:r w:rsidR="00751332" w:rsidRPr="00D411B6">
        <w:rPr>
          <w:lang w:val="en-GB"/>
        </w:rPr>
        <w:t>“</w:t>
      </w:r>
      <w:r w:rsidRPr="00D411B6">
        <w:rPr>
          <w:lang w:val="en-GB"/>
        </w:rPr>
        <w:t>Civil and Military Aircraft,</w:t>
      </w:r>
      <w:r w:rsidR="00751332" w:rsidRPr="00D411B6">
        <w:rPr>
          <w:lang w:val="en-GB"/>
        </w:rPr>
        <w:t>”</w:t>
      </w:r>
      <w:r w:rsidRPr="00D411B6">
        <w:rPr>
          <w:lang w:val="en-GB"/>
        </w:rPr>
        <w:t xml:space="preserve"> </w:t>
      </w:r>
      <w:r w:rsidR="00791391" w:rsidRPr="00D411B6">
        <w:rPr>
          <w:lang w:val="en-GB"/>
        </w:rPr>
        <w:t xml:space="preserve">Dassault Aviation, </w:t>
      </w:r>
      <w:r w:rsidRPr="00D411B6">
        <w:rPr>
          <w:lang w:val="en-GB"/>
        </w:rPr>
        <w:t>accessed June 1, 2018, www.dassault-aviation.com/en/group/about-us/civil-and-military-aircraft/</w:t>
      </w:r>
      <w:r w:rsidRPr="00D411B6">
        <w:rPr>
          <w:rStyle w:val="Hyperlink"/>
          <w:color w:val="auto"/>
          <w:u w:val="none"/>
          <w:lang w:val="en-GB"/>
        </w:rPr>
        <w:t>;</w:t>
      </w:r>
      <w:r w:rsidRPr="00D411B6">
        <w:rPr>
          <w:rStyle w:val="Hyperlink"/>
          <w:u w:val="none"/>
          <w:lang w:val="en-GB"/>
        </w:rPr>
        <w:t xml:space="preserve"> </w:t>
      </w:r>
      <w:r w:rsidRPr="00D411B6">
        <w:rPr>
          <w:lang w:val="en-GB"/>
        </w:rPr>
        <w:t xml:space="preserve">BAE Systems, </w:t>
      </w:r>
      <w:r w:rsidR="00751332" w:rsidRPr="00D411B6">
        <w:rPr>
          <w:lang w:val="en-GB"/>
        </w:rPr>
        <w:t>“</w:t>
      </w:r>
      <w:r w:rsidRPr="00D411B6">
        <w:rPr>
          <w:lang w:val="en-GB"/>
        </w:rPr>
        <w:t>Solar UAV</w:t>
      </w:r>
      <w:r w:rsidR="00751332" w:rsidRPr="00D411B6">
        <w:rPr>
          <w:lang w:val="en-GB"/>
        </w:rPr>
        <w:t xml:space="preserve"> to be Developed with the Potential to Stay Airborne for a Year</w:t>
      </w:r>
      <w:r w:rsidRPr="00D411B6">
        <w:rPr>
          <w:lang w:val="en-GB"/>
        </w:rPr>
        <w:t>,</w:t>
      </w:r>
      <w:r w:rsidR="00751332" w:rsidRPr="00D411B6">
        <w:rPr>
          <w:lang w:val="en-GB"/>
        </w:rPr>
        <w:t>”</w:t>
      </w:r>
      <w:r w:rsidRPr="00D411B6">
        <w:rPr>
          <w:lang w:val="en-GB"/>
        </w:rPr>
        <w:t xml:space="preserve"> </w:t>
      </w:r>
      <w:r w:rsidR="00751332" w:rsidRPr="00D411B6">
        <w:rPr>
          <w:lang w:val="en-GB"/>
        </w:rPr>
        <w:t xml:space="preserve">press release, May 3, 2018, </w:t>
      </w:r>
      <w:r w:rsidRPr="00D411B6">
        <w:rPr>
          <w:lang w:val="en-GB"/>
        </w:rPr>
        <w:t xml:space="preserve">accessed June 1, 2018, </w:t>
      </w:r>
      <w:r w:rsidRPr="00D411B6">
        <w:rPr>
          <w:rStyle w:val="Hyperlink"/>
          <w:color w:val="auto"/>
          <w:u w:val="none"/>
          <w:lang w:val="en-GB"/>
        </w:rPr>
        <w:t xml:space="preserve">www.baesystems.com/en-uk/article/solar-uav-to-be-developed-with-the-potential-to-stay-airborne-for-a-year; </w:t>
      </w:r>
      <w:r w:rsidR="00751332" w:rsidRPr="00D411B6">
        <w:rPr>
          <w:lang w:val="en-GB"/>
        </w:rPr>
        <w:t>“</w:t>
      </w:r>
      <w:r w:rsidRPr="00D411B6">
        <w:rPr>
          <w:lang w:val="en-GB"/>
        </w:rPr>
        <w:t>Unmanned Aircraft Systems,</w:t>
      </w:r>
      <w:r w:rsidR="00751332" w:rsidRPr="00D411B6">
        <w:rPr>
          <w:lang w:val="en-GB"/>
        </w:rPr>
        <w:t>”</w:t>
      </w:r>
      <w:r w:rsidRPr="00D411B6">
        <w:rPr>
          <w:lang w:val="en-GB"/>
        </w:rPr>
        <w:t xml:space="preserve"> </w:t>
      </w:r>
      <w:r w:rsidR="00791391" w:rsidRPr="00D411B6">
        <w:rPr>
          <w:lang w:val="en-GB"/>
        </w:rPr>
        <w:t xml:space="preserve">Airbus Group, </w:t>
      </w:r>
      <w:r w:rsidRPr="00D411B6">
        <w:rPr>
          <w:lang w:val="en-GB"/>
        </w:rPr>
        <w:t>accessed June 1, 2018, www.airbus.com/defence/uav.html</w:t>
      </w:r>
      <w:r w:rsidRPr="00D411B6">
        <w:rPr>
          <w:rStyle w:val="Hyperlink"/>
          <w:color w:val="auto"/>
          <w:u w:val="none"/>
          <w:lang w:val="en-GB"/>
        </w:rPr>
        <w:t>.</w:t>
      </w:r>
    </w:p>
    <w:p w14:paraId="373E8CD5" w14:textId="77777777" w:rsidR="001611EC" w:rsidRPr="00D411B6" w:rsidRDefault="001611EC" w:rsidP="001611EC">
      <w:pPr>
        <w:pStyle w:val="BodyTextMain"/>
        <w:rPr>
          <w:rStyle w:val="Hyperlink"/>
          <w:color w:val="auto"/>
          <w:lang w:val="en-GB"/>
        </w:rPr>
      </w:pPr>
    </w:p>
    <w:p w14:paraId="35A0F2C7" w14:textId="77777777" w:rsidR="008C4F63" w:rsidRPr="00D411B6" w:rsidRDefault="008C4F63" w:rsidP="001611EC">
      <w:pPr>
        <w:pStyle w:val="BodyTextMain"/>
        <w:rPr>
          <w:rStyle w:val="Hyperlink"/>
          <w:color w:val="auto"/>
          <w:lang w:val="en-GB"/>
        </w:rPr>
      </w:pPr>
    </w:p>
    <w:p w14:paraId="67B03DC0" w14:textId="34970632" w:rsidR="004C0695" w:rsidRPr="00D411B6" w:rsidRDefault="004C0695" w:rsidP="004C0695">
      <w:pPr>
        <w:pStyle w:val="ExhibitHeading"/>
        <w:rPr>
          <w:lang w:val="en-GB"/>
        </w:rPr>
      </w:pPr>
      <w:r w:rsidRPr="00D411B6">
        <w:rPr>
          <w:lang w:val="en-GB"/>
        </w:rPr>
        <w:t>EXHIBIT 1</w:t>
      </w:r>
      <w:r w:rsidR="003F2483" w:rsidRPr="00D411B6">
        <w:rPr>
          <w:lang w:val="en-GB"/>
        </w:rPr>
        <w:t>1</w:t>
      </w:r>
      <w:r w:rsidRPr="00D411B6">
        <w:rPr>
          <w:lang w:val="en-GB"/>
        </w:rPr>
        <w:t xml:space="preserve">: </w:t>
      </w:r>
      <w:r w:rsidR="001C7684" w:rsidRPr="00D411B6">
        <w:rPr>
          <w:lang w:val="en-GB"/>
        </w:rPr>
        <w:t xml:space="preserve">past and expected </w:t>
      </w:r>
      <w:r w:rsidRPr="00D411B6">
        <w:rPr>
          <w:lang w:val="en-GB"/>
        </w:rPr>
        <w:t xml:space="preserve">GROWTH IN </w:t>
      </w:r>
      <w:r w:rsidR="001C7684" w:rsidRPr="00D411B6">
        <w:rPr>
          <w:lang w:val="en-GB"/>
        </w:rPr>
        <w:t xml:space="preserve">the hobby, military, and commercial </w:t>
      </w:r>
      <w:r w:rsidRPr="00D411B6">
        <w:rPr>
          <w:lang w:val="en-GB"/>
        </w:rPr>
        <w:t>SECTORS</w:t>
      </w:r>
      <w:r w:rsidR="008C1C67" w:rsidRPr="00D411B6">
        <w:rPr>
          <w:lang w:val="en-GB"/>
        </w:rPr>
        <w:t xml:space="preserve"> of the drone market</w:t>
      </w:r>
      <w:r w:rsidR="001C7684" w:rsidRPr="00D411B6">
        <w:rPr>
          <w:lang w:val="en-GB"/>
        </w:rPr>
        <w:t>, 2015–2022</w:t>
      </w:r>
      <w:r w:rsidR="00CC66A0">
        <w:rPr>
          <w:lang w:val="en-GB"/>
        </w:rPr>
        <w:t xml:space="preserve"> (%)</w:t>
      </w:r>
    </w:p>
    <w:p w14:paraId="742C9EB4" w14:textId="77777777" w:rsidR="004C0695" w:rsidRPr="00D411B6" w:rsidRDefault="004C0695" w:rsidP="004C0695">
      <w:pPr>
        <w:pStyle w:val="ExhibitHeading"/>
        <w:rPr>
          <w:lang w:val="en-GB"/>
        </w:rPr>
      </w:pPr>
    </w:p>
    <w:p w14:paraId="326785E5" w14:textId="77777777" w:rsidR="004C0695" w:rsidRPr="00D411B6" w:rsidRDefault="004C0695" w:rsidP="004C0695">
      <w:pPr>
        <w:jc w:val="center"/>
        <w:rPr>
          <w:noProof/>
          <w:lang w:val="en-GB"/>
        </w:rPr>
      </w:pPr>
    </w:p>
    <w:tbl>
      <w:tblPr>
        <w:tblStyle w:val="TableGrid"/>
        <w:tblW w:w="9233" w:type="dxa"/>
        <w:jc w:val="center"/>
        <w:tblLook w:val="04A0" w:firstRow="1" w:lastRow="0" w:firstColumn="1" w:lastColumn="0" w:noHBand="0" w:noVBand="1"/>
      </w:tblPr>
      <w:tblGrid>
        <w:gridCol w:w="1295"/>
        <w:gridCol w:w="2693"/>
        <w:gridCol w:w="2835"/>
        <w:gridCol w:w="2410"/>
      </w:tblGrid>
      <w:tr w:rsidR="00EF28C1" w:rsidRPr="00D411B6" w14:paraId="1E03CF16" w14:textId="77777777" w:rsidTr="001779B6">
        <w:trPr>
          <w:jc w:val="center"/>
        </w:trPr>
        <w:tc>
          <w:tcPr>
            <w:tcW w:w="1295" w:type="dxa"/>
            <w:vAlign w:val="center"/>
          </w:tcPr>
          <w:p w14:paraId="49AD9E21" w14:textId="77777777" w:rsidR="00EF28C1" w:rsidRPr="00443DBF" w:rsidRDefault="00EF28C1" w:rsidP="00C76DC4">
            <w:pPr>
              <w:jc w:val="center"/>
              <w:rPr>
                <w:rFonts w:ascii="Arial" w:hAnsi="Arial" w:cs="Arial"/>
                <w:b/>
                <w:sz w:val="18"/>
                <w:szCs w:val="18"/>
                <w:lang w:val="en-GB"/>
              </w:rPr>
            </w:pPr>
            <w:r w:rsidRPr="00443DBF">
              <w:rPr>
                <w:rFonts w:ascii="Arial" w:hAnsi="Arial" w:cs="Arial"/>
                <w:b/>
                <w:sz w:val="18"/>
                <w:szCs w:val="18"/>
                <w:lang w:val="en-GB"/>
              </w:rPr>
              <w:t>Segment</w:t>
            </w:r>
          </w:p>
        </w:tc>
        <w:tc>
          <w:tcPr>
            <w:tcW w:w="2693" w:type="dxa"/>
            <w:vAlign w:val="center"/>
          </w:tcPr>
          <w:p w14:paraId="249835A7" w14:textId="275159E9" w:rsidR="00EF28C1" w:rsidRPr="00443DBF" w:rsidRDefault="00EF28C1">
            <w:pPr>
              <w:jc w:val="center"/>
              <w:rPr>
                <w:rFonts w:ascii="Arial" w:hAnsi="Arial" w:cs="Arial"/>
                <w:b/>
                <w:sz w:val="18"/>
                <w:szCs w:val="18"/>
                <w:lang w:val="en-GB"/>
              </w:rPr>
            </w:pPr>
            <w:r w:rsidRPr="00443DBF">
              <w:rPr>
                <w:rFonts w:ascii="Arial" w:hAnsi="Arial" w:cs="Arial"/>
                <w:b/>
                <w:sz w:val="18"/>
                <w:szCs w:val="18"/>
                <w:lang w:val="en-GB"/>
              </w:rPr>
              <w:t>Growth</w:t>
            </w:r>
            <w:r w:rsidR="00791391" w:rsidRPr="00443DBF">
              <w:rPr>
                <w:rFonts w:ascii="Arial" w:hAnsi="Arial" w:cs="Arial"/>
                <w:b/>
                <w:sz w:val="18"/>
                <w:szCs w:val="18"/>
                <w:lang w:val="en-GB"/>
              </w:rPr>
              <w:t xml:space="preserve">, </w:t>
            </w:r>
            <w:r w:rsidRPr="00443DBF">
              <w:rPr>
                <w:rFonts w:ascii="Arial" w:hAnsi="Arial" w:cs="Arial"/>
                <w:b/>
                <w:sz w:val="18"/>
                <w:szCs w:val="18"/>
                <w:lang w:val="en-GB"/>
              </w:rPr>
              <w:t>2015</w:t>
            </w:r>
            <w:r w:rsidR="001C7684" w:rsidRPr="00443DBF">
              <w:rPr>
                <w:rFonts w:ascii="Arial" w:hAnsi="Arial" w:cs="Arial"/>
                <w:b/>
                <w:sz w:val="18"/>
                <w:szCs w:val="18"/>
                <w:lang w:val="en-GB"/>
              </w:rPr>
              <w:t>–</w:t>
            </w:r>
            <w:r w:rsidRPr="00443DBF">
              <w:rPr>
                <w:rFonts w:ascii="Arial" w:hAnsi="Arial" w:cs="Arial"/>
                <w:b/>
                <w:sz w:val="18"/>
                <w:szCs w:val="18"/>
                <w:lang w:val="en-GB"/>
              </w:rPr>
              <w:t>2018</w:t>
            </w:r>
          </w:p>
        </w:tc>
        <w:tc>
          <w:tcPr>
            <w:tcW w:w="2835" w:type="dxa"/>
            <w:vAlign w:val="center"/>
          </w:tcPr>
          <w:p w14:paraId="31844CA5" w14:textId="76F3179B" w:rsidR="00791391" w:rsidRPr="00443DBF" w:rsidRDefault="00EF28C1">
            <w:pPr>
              <w:jc w:val="center"/>
              <w:rPr>
                <w:rFonts w:ascii="Arial" w:hAnsi="Arial" w:cs="Arial"/>
                <w:b/>
                <w:sz w:val="18"/>
                <w:szCs w:val="18"/>
                <w:lang w:val="en-GB"/>
              </w:rPr>
            </w:pPr>
            <w:r w:rsidRPr="00443DBF">
              <w:rPr>
                <w:rFonts w:ascii="Arial" w:hAnsi="Arial" w:cs="Arial"/>
                <w:b/>
                <w:sz w:val="18"/>
                <w:szCs w:val="18"/>
                <w:lang w:val="en-GB"/>
              </w:rPr>
              <w:t xml:space="preserve">Expected </w:t>
            </w:r>
            <w:r w:rsidR="001C7684" w:rsidRPr="00443DBF">
              <w:rPr>
                <w:rFonts w:ascii="Arial" w:hAnsi="Arial" w:cs="Arial"/>
                <w:b/>
                <w:sz w:val="18"/>
                <w:szCs w:val="18"/>
                <w:lang w:val="en-GB"/>
              </w:rPr>
              <w:t>G</w:t>
            </w:r>
            <w:r w:rsidRPr="00443DBF">
              <w:rPr>
                <w:rFonts w:ascii="Arial" w:hAnsi="Arial" w:cs="Arial"/>
                <w:b/>
                <w:sz w:val="18"/>
                <w:szCs w:val="18"/>
                <w:lang w:val="en-GB"/>
              </w:rPr>
              <w:t>rowth</w:t>
            </w:r>
            <w:r w:rsidR="00791391" w:rsidRPr="00443DBF">
              <w:rPr>
                <w:rFonts w:ascii="Arial" w:hAnsi="Arial" w:cs="Arial"/>
                <w:b/>
                <w:sz w:val="18"/>
                <w:szCs w:val="18"/>
                <w:lang w:val="en-GB"/>
              </w:rPr>
              <w:t>,</w:t>
            </w:r>
          </w:p>
          <w:p w14:paraId="7E4EFD17" w14:textId="3BAE872B" w:rsidR="00EF28C1" w:rsidRPr="00443DBF" w:rsidRDefault="00EF28C1">
            <w:pPr>
              <w:jc w:val="center"/>
              <w:rPr>
                <w:rFonts w:ascii="Arial" w:hAnsi="Arial" w:cs="Arial"/>
                <w:b/>
                <w:sz w:val="18"/>
                <w:szCs w:val="18"/>
                <w:lang w:val="en-GB"/>
              </w:rPr>
            </w:pPr>
            <w:r w:rsidRPr="00443DBF">
              <w:rPr>
                <w:rFonts w:ascii="Arial" w:hAnsi="Arial" w:cs="Arial"/>
                <w:b/>
                <w:sz w:val="18"/>
                <w:szCs w:val="18"/>
                <w:lang w:val="en-GB"/>
              </w:rPr>
              <w:t>2018</w:t>
            </w:r>
            <w:r w:rsidR="001C7684" w:rsidRPr="00443DBF">
              <w:rPr>
                <w:rFonts w:ascii="Arial" w:hAnsi="Arial" w:cs="Arial"/>
                <w:b/>
                <w:sz w:val="18"/>
                <w:szCs w:val="18"/>
                <w:lang w:val="en-GB"/>
              </w:rPr>
              <w:t>–</w:t>
            </w:r>
            <w:r w:rsidRPr="00443DBF">
              <w:rPr>
                <w:rFonts w:ascii="Arial" w:hAnsi="Arial" w:cs="Arial"/>
                <w:b/>
                <w:sz w:val="18"/>
                <w:szCs w:val="18"/>
                <w:lang w:val="en-GB"/>
              </w:rPr>
              <w:t>2022</w:t>
            </w:r>
          </w:p>
        </w:tc>
        <w:tc>
          <w:tcPr>
            <w:tcW w:w="2410" w:type="dxa"/>
            <w:vAlign w:val="center"/>
          </w:tcPr>
          <w:p w14:paraId="375048C0" w14:textId="66DD9EF3" w:rsidR="00EF28C1" w:rsidRPr="00443DBF" w:rsidRDefault="001C7684">
            <w:pPr>
              <w:jc w:val="center"/>
              <w:rPr>
                <w:rFonts w:ascii="Arial" w:hAnsi="Arial" w:cs="Arial"/>
                <w:b/>
                <w:sz w:val="18"/>
                <w:szCs w:val="18"/>
                <w:lang w:val="en-GB"/>
              </w:rPr>
            </w:pPr>
            <w:r w:rsidRPr="00443DBF">
              <w:rPr>
                <w:rFonts w:ascii="Arial" w:hAnsi="Arial" w:cs="Arial"/>
                <w:b/>
                <w:sz w:val="18"/>
                <w:szCs w:val="18"/>
                <w:lang w:val="en-GB"/>
              </w:rPr>
              <w:t>I</w:t>
            </w:r>
            <w:r w:rsidR="00EF28C1" w:rsidRPr="00443DBF">
              <w:rPr>
                <w:rFonts w:ascii="Arial" w:hAnsi="Arial" w:cs="Arial"/>
                <w:b/>
                <w:sz w:val="18"/>
                <w:szCs w:val="18"/>
                <w:lang w:val="en-GB"/>
              </w:rPr>
              <w:t>ncrease/</w:t>
            </w:r>
            <w:r w:rsidRPr="00443DBF">
              <w:rPr>
                <w:rFonts w:ascii="Arial" w:hAnsi="Arial" w:cs="Arial"/>
                <w:b/>
                <w:sz w:val="18"/>
                <w:szCs w:val="18"/>
                <w:lang w:val="en-GB"/>
              </w:rPr>
              <w:t>D</w:t>
            </w:r>
            <w:r w:rsidR="00EF28C1" w:rsidRPr="00443DBF">
              <w:rPr>
                <w:rFonts w:ascii="Arial" w:hAnsi="Arial" w:cs="Arial"/>
                <w:b/>
                <w:sz w:val="18"/>
                <w:szCs w:val="18"/>
                <w:lang w:val="en-GB"/>
              </w:rPr>
              <w:t>ecrease</w:t>
            </w:r>
          </w:p>
        </w:tc>
      </w:tr>
      <w:tr w:rsidR="00EF28C1" w:rsidRPr="00D411B6" w14:paraId="3502C271" w14:textId="77777777" w:rsidTr="001611EC">
        <w:trPr>
          <w:jc w:val="center"/>
        </w:trPr>
        <w:tc>
          <w:tcPr>
            <w:tcW w:w="1295" w:type="dxa"/>
          </w:tcPr>
          <w:p w14:paraId="132C3099" w14:textId="77777777" w:rsidR="00EF28C1" w:rsidRPr="00443DBF" w:rsidRDefault="00EF28C1" w:rsidP="0094098B">
            <w:pPr>
              <w:rPr>
                <w:rFonts w:ascii="Arial" w:hAnsi="Arial" w:cs="Arial"/>
                <w:sz w:val="18"/>
                <w:szCs w:val="18"/>
                <w:lang w:val="en-GB"/>
              </w:rPr>
            </w:pPr>
            <w:r w:rsidRPr="00443DBF">
              <w:rPr>
                <w:rFonts w:ascii="Arial" w:hAnsi="Arial" w:cs="Arial"/>
                <w:sz w:val="18"/>
                <w:szCs w:val="18"/>
                <w:lang w:val="en-GB"/>
              </w:rPr>
              <w:t>Hobby</w:t>
            </w:r>
          </w:p>
        </w:tc>
        <w:tc>
          <w:tcPr>
            <w:tcW w:w="2693" w:type="dxa"/>
          </w:tcPr>
          <w:p w14:paraId="21511A80" w14:textId="5F27C40A" w:rsidR="00EF28C1" w:rsidRPr="00443DBF" w:rsidRDefault="00EF28C1" w:rsidP="008C4F63">
            <w:pPr>
              <w:tabs>
                <w:tab w:val="decimal" w:pos="1228"/>
              </w:tabs>
              <w:rPr>
                <w:rFonts w:ascii="Arial" w:hAnsi="Arial" w:cs="Arial"/>
                <w:sz w:val="18"/>
                <w:szCs w:val="18"/>
                <w:lang w:val="en-GB"/>
              </w:rPr>
            </w:pPr>
            <w:r w:rsidRPr="00443DBF">
              <w:rPr>
                <w:rFonts w:ascii="Arial" w:hAnsi="Arial" w:cs="Arial"/>
                <w:sz w:val="18"/>
                <w:szCs w:val="18"/>
                <w:lang w:val="en-GB"/>
              </w:rPr>
              <w:t>89.1</w:t>
            </w:r>
          </w:p>
        </w:tc>
        <w:tc>
          <w:tcPr>
            <w:tcW w:w="2835" w:type="dxa"/>
          </w:tcPr>
          <w:p w14:paraId="3F726DD4" w14:textId="1398A5D4" w:rsidR="00EF28C1" w:rsidRPr="00443DBF" w:rsidRDefault="00EF28C1" w:rsidP="008C4F63">
            <w:pPr>
              <w:tabs>
                <w:tab w:val="decimal" w:pos="1370"/>
              </w:tabs>
              <w:rPr>
                <w:rFonts w:ascii="Arial" w:hAnsi="Arial" w:cs="Arial"/>
                <w:sz w:val="18"/>
                <w:szCs w:val="18"/>
                <w:lang w:val="en-GB"/>
              </w:rPr>
            </w:pPr>
            <w:r w:rsidRPr="00443DBF">
              <w:rPr>
                <w:rFonts w:ascii="Arial" w:hAnsi="Arial" w:cs="Arial"/>
                <w:sz w:val="18"/>
                <w:szCs w:val="18"/>
                <w:lang w:val="en-GB"/>
              </w:rPr>
              <w:t>42.6</w:t>
            </w:r>
          </w:p>
        </w:tc>
        <w:tc>
          <w:tcPr>
            <w:tcW w:w="2410" w:type="dxa"/>
          </w:tcPr>
          <w:p w14:paraId="23EC22E0" w14:textId="621E6299" w:rsidR="00EF28C1" w:rsidRPr="00443DBF" w:rsidRDefault="001C7684" w:rsidP="008C4F63">
            <w:pPr>
              <w:tabs>
                <w:tab w:val="decimal" w:pos="1086"/>
              </w:tabs>
              <w:rPr>
                <w:rFonts w:ascii="Arial" w:hAnsi="Arial" w:cs="Arial"/>
                <w:sz w:val="18"/>
                <w:szCs w:val="18"/>
                <w:lang w:val="en-GB"/>
              </w:rPr>
            </w:pPr>
            <w:r w:rsidRPr="00443DBF">
              <w:rPr>
                <w:rFonts w:ascii="Arial" w:hAnsi="Arial" w:cs="Arial"/>
                <w:sz w:val="18"/>
                <w:szCs w:val="18"/>
                <w:lang w:val="en-GB"/>
              </w:rPr>
              <w:t>–</w:t>
            </w:r>
            <w:r w:rsidR="00EF28C1" w:rsidRPr="00443DBF">
              <w:rPr>
                <w:rFonts w:ascii="Arial" w:hAnsi="Arial" w:cs="Arial"/>
                <w:sz w:val="18"/>
                <w:szCs w:val="18"/>
                <w:lang w:val="en-GB"/>
              </w:rPr>
              <w:t>46.5</w:t>
            </w:r>
          </w:p>
        </w:tc>
      </w:tr>
      <w:tr w:rsidR="00EF28C1" w:rsidRPr="00D411B6" w14:paraId="055B4163" w14:textId="77777777" w:rsidTr="001611EC">
        <w:trPr>
          <w:jc w:val="center"/>
        </w:trPr>
        <w:tc>
          <w:tcPr>
            <w:tcW w:w="1295" w:type="dxa"/>
          </w:tcPr>
          <w:p w14:paraId="45EA4570" w14:textId="77777777" w:rsidR="00EF28C1" w:rsidRPr="00443DBF" w:rsidRDefault="00EF28C1" w:rsidP="0094098B">
            <w:pPr>
              <w:rPr>
                <w:rFonts w:ascii="Arial" w:hAnsi="Arial" w:cs="Arial"/>
                <w:sz w:val="18"/>
                <w:szCs w:val="18"/>
                <w:lang w:val="en-GB"/>
              </w:rPr>
            </w:pPr>
            <w:r w:rsidRPr="00443DBF">
              <w:rPr>
                <w:rFonts w:ascii="Arial" w:hAnsi="Arial" w:cs="Arial"/>
                <w:sz w:val="18"/>
                <w:szCs w:val="18"/>
                <w:lang w:val="en-GB"/>
              </w:rPr>
              <w:t>Military</w:t>
            </w:r>
          </w:p>
        </w:tc>
        <w:tc>
          <w:tcPr>
            <w:tcW w:w="2693" w:type="dxa"/>
          </w:tcPr>
          <w:p w14:paraId="4776B21A" w14:textId="42B96458" w:rsidR="00EF28C1" w:rsidRPr="00443DBF" w:rsidRDefault="00EF28C1" w:rsidP="008C4F63">
            <w:pPr>
              <w:tabs>
                <w:tab w:val="decimal" w:pos="1228"/>
              </w:tabs>
              <w:rPr>
                <w:rFonts w:ascii="Arial" w:hAnsi="Arial" w:cs="Arial"/>
                <w:sz w:val="18"/>
                <w:szCs w:val="18"/>
                <w:lang w:val="en-GB"/>
              </w:rPr>
            </w:pPr>
            <w:r w:rsidRPr="00443DBF">
              <w:rPr>
                <w:rFonts w:ascii="Arial" w:hAnsi="Arial" w:cs="Arial"/>
                <w:sz w:val="18"/>
                <w:szCs w:val="18"/>
                <w:lang w:val="en-GB"/>
              </w:rPr>
              <w:t>55.0</w:t>
            </w:r>
          </w:p>
        </w:tc>
        <w:tc>
          <w:tcPr>
            <w:tcW w:w="2835" w:type="dxa"/>
          </w:tcPr>
          <w:p w14:paraId="2F9B762C" w14:textId="5D4B58DC" w:rsidR="00EF28C1" w:rsidRPr="00443DBF" w:rsidRDefault="00EF28C1" w:rsidP="008C4F63">
            <w:pPr>
              <w:tabs>
                <w:tab w:val="decimal" w:pos="1370"/>
              </w:tabs>
              <w:rPr>
                <w:rFonts w:ascii="Arial" w:hAnsi="Arial" w:cs="Arial"/>
                <w:sz w:val="18"/>
                <w:szCs w:val="18"/>
                <w:lang w:val="en-GB"/>
              </w:rPr>
            </w:pPr>
            <w:r w:rsidRPr="00443DBF">
              <w:rPr>
                <w:rFonts w:ascii="Arial" w:hAnsi="Arial" w:cs="Arial"/>
                <w:sz w:val="18"/>
                <w:szCs w:val="18"/>
                <w:lang w:val="en-GB"/>
              </w:rPr>
              <w:t>98.2</w:t>
            </w:r>
          </w:p>
        </w:tc>
        <w:tc>
          <w:tcPr>
            <w:tcW w:w="2410" w:type="dxa"/>
          </w:tcPr>
          <w:p w14:paraId="7A1150F2" w14:textId="2E9CE868" w:rsidR="00EF28C1" w:rsidRPr="00443DBF" w:rsidRDefault="00EF28C1" w:rsidP="008C4F63">
            <w:pPr>
              <w:tabs>
                <w:tab w:val="decimal" w:pos="1086"/>
              </w:tabs>
              <w:rPr>
                <w:rFonts w:ascii="Arial" w:hAnsi="Arial" w:cs="Arial"/>
                <w:sz w:val="18"/>
                <w:szCs w:val="18"/>
                <w:lang w:val="en-GB"/>
              </w:rPr>
            </w:pPr>
            <w:r w:rsidRPr="00443DBF">
              <w:rPr>
                <w:rFonts w:ascii="Arial" w:hAnsi="Arial" w:cs="Arial"/>
                <w:sz w:val="18"/>
                <w:szCs w:val="18"/>
                <w:lang w:val="en-GB"/>
              </w:rPr>
              <w:t>+43.2</w:t>
            </w:r>
          </w:p>
        </w:tc>
      </w:tr>
      <w:tr w:rsidR="00EF28C1" w:rsidRPr="00D411B6" w14:paraId="01D65D8A" w14:textId="77777777" w:rsidTr="001611EC">
        <w:trPr>
          <w:jc w:val="center"/>
        </w:trPr>
        <w:tc>
          <w:tcPr>
            <w:tcW w:w="1295" w:type="dxa"/>
          </w:tcPr>
          <w:p w14:paraId="18E834FB" w14:textId="77777777" w:rsidR="00EF28C1" w:rsidRPr="00443DBF" w:rsidRDefault="00EF28C1" w:rsidP="0094098B">
            <w:pPr>
              <w:rPr>
                <w:rFonts w:ascii="Arial" w:hAnsi="Arial" w:cs="Arial"/>
                <w:sz w:val="18"/>
                <w:szCs w:val="18"/>
                <w:lang w:val="en-GB"/>
              </w:rPr>
            </w:pPr>
            <w:r w:rsidRPr="00443DBF">
              <w:rPr>
                <w:rFonts w:ascii="Arial" w:hAnsi="Arial" w:cs="Arial"/>
                <w:sz w:val="18"/>
                <w:szCs w:val="18"/>
                <w:lang w:val="en-GB"/>
              </w:rPr>
              <w:t xml:space="preserve">Commercial </w:t>
            </w:r>
          </w:p>
        </w:tc>
        <w:tc>
          <w:tcPr>
            <w:tcW w:w="2693" w:type="dxa"/>
          </w:tcPr>
          <w:p w14:paraId="1F4535A3" w14:textId="548CBA9E" w:rsidR="00EF28C1" w:rsidRPr="00443DBF" w:rsidRDefault="00EF28C1" w:rsidP="008C4F63">
            <w:pPr>
              <w:tabs>
                <w:tab w:val="decimal" w:pos="1228"/>
              </w:tabs>
              <w:rPr>
                <w:rFonts w:ascii="Arial" w:hAnsi="Arial" w:cs="Arial"/>
                <w:sz w:val="18"/>
                <w:szCs w:val="18"/>
                <w:lang w:val="en-GB"/>
              </w:rPr>
            </w:pPr>
            <w:r w:rsidRPr="00443DBF">
              <w:rPr>
                <w:rFonts w:ascii="Arial" w:hAnsi="Arial" w:cs="Arial"/>
                <w:sz w:val="18"/>
                <w:szCs w:val="18"/>
                <w:lang w:val="en-GB"/>
              </w:rPr>
              <w:t>145.5</w:t>
            </w:r>
          </w:p>
        </w:tc>
        <w:tc>
          <w:tcPr>
            <w:tcW w:w="2835" w:type="dxa"/>
          </w:tcPr>
          <w:p w14:paraId="3D276763" w14:textId="35E01B43" w:rsidR="00EF28C1" w:rsidRPr="00443DBF" w:rsidRDefault="00EF28C1" w:rsidP="008C4F63">
            <w:pPr>
              <w:tabs>
                <w:tab w:val="decimal" w:pos="1370"/>
              </w:tabs>
              <w:rPr>
                <w:rFonts w:ascii="Arial" w:hAnsi="Arial" w:cs="Arial"/>
                <w:sz w:val="18"/>
                <w:szCs w:val="18"/>
                <w:lang w:val="en-GB"/>
              </w:rPr>
            </w:pPr>
            <w:r w:rsidRPr="00443DBF">
              <w:rPr>
                <w:rFonts w:ascii="Arial" w:hAnsi="Arial" w:cs="Arial"/>
                <w:sz w:val="18"/>
                <w:szCs w:val="18"/>
                <w:lang w:val="en-GB"/>
              </w:rPr>
              <w:t>380.3</w:t>
            </w:r>
          </w:p>
        </w:tc>
        <w:tc>
          <w:tcPr>
            <w:tcW w:w="2410" w:type="dxa"/>
          </w:tcPr>
          <w:p w14:paraId="2BB60B25" w14:textId="7182A756" w:rsidR="00EF28C1" w:rsidRPr="00443DBF" w:rsidRDefault="00EF28C1" w:rsidP="008C4F63">
            <w:pPr>
              <w:tabs>
                <w:tab w:val="decimal" w:pos="1086"/>
              </w:tabs>
              <w:rPr>
                <w:rFonts w:ascii="Arial" w:hAnsi="Arial" w:cs="Arial"/>
                <w:sz w:val="18"/>
                <w:szCs w:val="18"/>
                <w:lang w:val="en-GB"/>
              </w:rPr>
            </w:pPr>
            <w:r w:rsidRPr="00443DBF">
              <w:rPr>
                <w:rFonts w:ascii="Arial" w:hAnsi="Arial" w:cs="Arial"/>
                <w:sz w:val="18"/>
                <w:szCs w:val="18"/>
                <w:lang w:val="en-GB"/>
              </w:rPr>
              <w:t>+234.8</w:t>
            </w:r>
          </w:p>
        </w:tc>
      </w:tr>
    </w:tbl>
    <w:p w14:paraId="488862C8" w14:textId="3610FF05" w:rsidR="004C0695" w:rsidRPr="00D411B6" w:rsidRDefault="004C0695" w:rsidP="004C0695">
      <w:pPr>
        <w:rPr>
          <w:lang w:val="en-GB"/>
        </w:rPr>
      </w:pPr>
    </w:p>
    <w:p w14:paraId="6F8F167C" w14:textId="62B80C4E" w:rsidR="001957A3" w:rsidRPr="00D411B6" w:rsidRDefault="001957A3" w:rsidP="001957A3">
      <w:pPr>
        <w:pStyle w:val="Footnote"/>
        <w:rPr>
          <w:lang w:val="en-GB"/>
        </w:rPr>
      </w:pPr>
      <w:r w:rsidRPr="00D411B6">
        <w:rPr>
          <w:lang w:val="en-GB"/>
        </w:rPr>
        <w:t xml:space="preserve">Source: Blanca de Miguel Molina and Marival Segarra Oña, </w:t>
      </w:r>
      <w:r w:rsidR="00DB47A3" w:rsidRPr="00D411B6">
        <w:rPr>
          <w:lang w:val="en-GB"/>
        </w:rPr>
        <w:t>“</w:t>
      </w:r>
      <w:r w:rsidRPr="00D411B6">
        <w:rPr>
          <w:lang w:val="en-GB"/>
        </w:rPr>
        <w:t>The Drone Sector in Europe</w:t>
      </w:r>
      <w:r w:rsidR="00DB47A3" w:rsidRPr="00D411B6">
        <w:rPr>
          <w:lang w:val="en-GB"/>
        </w:rPr>
        <w:t>,”</w:t>
      </w:r>
      <w:r w:rsidRPr="00D411B6">
        <w:rPr>
          <w:lang w:val="en-GB"/>
        </w:rPr>
        <w:t xml:space="preserve"> </w:t>
      </w:r>
      <w:r w:rsidR="00DB47A3" w:rsidRPr="00D411B6">
        <w:rPr>
          <w:lang w:val="en-GB"/>
        </w:rPr>
        <w:t>i</w:t>
      </w:r>
      <w:r w:rsidRPr="00D411B6">
        <w:rPr>
          <w:lang w:val="en-GB"/>
        </w:rPr>
        <w:t xml:space="preserve">n </w:t>
      </w:r>
      <w:r w:rsidRPr="00D411B6">
        <w:rPr>
          <w:i/>
          <w:lang w:val="en-GB"/>
        </w:rPr>
        <w:t>Ethics and Civil Drones</w:t>
      </w:r>
      <w:r w:rsidR="00DB47A3" w:rsidRPr="00D411B6">
        <w:rPr>
          <w:i/>
          <w:lang w:val="en-GB"/>
        </w:rPr>
        <w:t>: European Policies and Proposals for the Industry</w:t>
      </w:r>
      <w:r w:rsidRPr="00D411B6">
        <w:rPr>
          <w:lang w:val="en-GB"/>
        </w:rPr>
        <w:t xml:space="preserve">, </w:t>
      </w:r>
      <w:r w:rsidR="00DB47A3" w:rsidRPr="00D411B6">
        <w:rPr>
          <w:lang w:val="en-GB"/>
        </w:rPr>
        <w:t xml:space="preserve">ed. Blanca de Miguel Molina and Virginia Santamarina Campos (Cham, Switzerland: </w:t>
      </w:r>
      <w:r w:rsidRPr="00D411B6">
        <w:rPr>
          <w:lang w:val="en-GB"/>
        </w:rPr>
        <w:t>Springer</w:t>
      </w:r>
      <w:r w:rsidR="00344265" w:rsidRPr="00D411B6">
        <w:rPr>
          <w:lang w:val="en-GB"/>
        </w:rPr>
        <w:t xml:space="preserve"> International</w:t>
      </w:r>
      <w:r w:rsidRPr="00D411B6">
        <w:rPr>
          <w:lang w:val="en-GB"/>
        </w:rPr>
        <w:t>, 2018), 7</w:t>
      </w:r>
      <w:r w:rsidR="00DB47A3" w:rsidRPr="00D411B6">
        <w:rPr>
          <w:lang w:val="en-GB"/>
        </w:rPr>
        <w:t>–</w:t>
      </w:r>
      <w:r w:rsidRPr="00D411B6">
        <w:rPr>
          <w:lang w:val="en-GB"/>
        </w:rPr>
        <w:t>33.</w:t>
      </w:r>
    </w:p>
    <w:sectPr w:rsidR="001957A3" w:rsidRPr="00D411B6" w:rsidSect="00751E0B">
      <w:headerReference w:type="default" r:id="rId12"/>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E8C103" w16cid:durableId="1FB1155A"/>
  <w16cid:commentId w16cid:paraId="0AA0B961" w16cid:durableId="1FB94FC4"/>
  <w16cid:commentId w16cid:paraId="49147C50" w16cid:durableId="1FB114D7"/>
  <w16cid:commentId w16cid:paraId="0903C95D" w16cid:durableId="1FB95E9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4B8685" w14:textId="77777777" w:rsidR="00AB7800" w:rsidRDefault="00AB7800" w:rsidP="00D75295">
      <w:r>
        <w:separator/>
      </w:r>
    </w:p>
  </w:endnote>
  <w:endnote w:type="continuationSeparator" w:id="0">
    <w:p w14:paraId="655F4252" w14:textId="77777777" w:rsidR="00AB7800" w:rsidRDefault="00AB7800"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 w:name="Lucida Grande">
    <w:charset w:val="00"/>
    <w:family w:val="auto"/>
    <w:pitch w:val="variable"/>
    <w:sig w:usb0="E1000AEF" w:usb1="5000A1FF" w:usb2="00000000" w:usb3="00000000" w:csb0="000001BF" w:csb1="00000000"/>
  </w:font>
  <w:font w:name="+mn-ea">
    <w:panose1 w:val="00000000000000000000"/>
    <w:charset w:val="00"/>
    <w:family w:val="roman"/>
    <w:notTrueType/>
    <w:pitch w:val="default"/>
  </w:font>
  <w:font w:name="+mn-cs">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02B7A0" w14:textId="77777777" w:rsidR="00AB7800" w:rsidRDefault="00AB7800" w:rsidP="00D75295">
      <w:r>
        <w:separator/>
      </w:r>
    </w:p>
  </w:footnote>
  <w:footnote w:type="continuationSeparator" w:id="0">
    <w:p w14:paraId="2CB11073" w14:textId="77777777" w:rsidR="00AB7800" w:rsidRDefault="00AB7800" w:rsidP="00D75295">
      <w:r>
        <w:continuationSeparator/>
      </w:r>
    </w:p>
  </w:footnote>
  <w:footnote w:id="1">
    <w:p w14:paraId="41644F81" w14:textId="7998D743" w:rsidR="00AB7800" w:rsidRPr="00D411B6" w:rsidRDefault="00AB7800" w:rsidP="001611EC">
      <w:pPr>
        <w:pStyle w:val="Footnote"/>
        <w:rPr>
          <w:lang w:val="en-GB"/>
        </w:rPr>
      </w:pPr>
      <w:r w:rsidRPr="00D411B6">
        <w:rPr>
          <w:rStyle w:val="FootnoteReference"/>
          <w:lang w:val="en-GB"/>
        </w:rPr>
        <w:footnoteRef/>
      </w:r>
      <w:r w:rsidRPr="00D411B6">
        <w:rPr>
          <w:lang w:val="en-GB"/>
        </w:rPr>
        <w:t xml:space="preserve"> “Carbon Fiber Propellers,” T-Motor, accessed September 9, 2018, http://store-en.tmotor.com/category.php?id=65. </w:t>
      </w:r>
    </w:p>
  </w:footnote>
  <w:footnote w:id="2">
    <w:p w14:paraId="6520E58E" w14:textId="179B2D1B" w:rsidR="00AB7800" w:rsidRPr="00D411B6" w:rsidRDefault="00AB7800" w:rsidP="001611EC">
      <w:pPr>
        <w:pStyle w:val="Footnote"/>
        <w:rPr>
          <w:lang w:val="en-GB"/>
        </w:rPr>
      </w:pPr>
      <w:r w:rsidRPr="00D411B6">
        <w:rPr>
          <w:rStyle w:val="FootnoteReference"/>
          <w:lang w:val="en-GB"/>
        </w:rPr>
        <w:footnoteRef/>
      </w:r>
      <w:r w:rsidRPr="00D411B6">
        <w:rPr>
          <w:lang w:val="en-GB"/>
        </w:rPr>
        <w:t xml:space="preserve"> “R/C Propellers,” Xoar accessed September 9, 2018, www.xoarintl.com/rc-propellers/; “XOAR DJI Inspire 2 Carbon Fiber Propellers High Quality Props 1550 15x5 CW CCW (2 Pairs),” Xoar, accessed September 9, 2018, https://shop.xoarintl.com/products/xoar-dji-inspire-2-carbon-fiber-propellers-1550.</w:t>
      </w:r>
    </w:p>
  </w:footnote>
  <w:footnote w:id="3">
    <w:p w14:paraId="30A0B262" w14:textId="55788D6E" w:rsidR="00AB7800" w:rsidRPr="00D411B6" w:rsidRDefault="00AB7800" w:rsidP="001611EC">
      <w:pPr>
        <w:pStyle w:val="Footnote"/>
        <w:rPr>
          <w:lang w:val="en-GB"/>
        </w:rPr>
      </w:pPr>
      <w:r w:rsidRPr="00D411B6">
        <w:rPr>
          <w:rStyle w:val="FootnoteReference"/>
          <w:lang w:val="en-GB"/>
        </w:rPr>
        <w:footnoteRef/>
      </w:r>
      <w:r w:rsidRPr="00D411B6">
        <w:rPr>
          <w:lang w:val="en-GB"/>
        </w:rPr>
        <w:t xml:space="preserve"> “UAS Multi-Rotor Propellers Blades,” KDE Direct, accessed September 9, 2018, www.kdedirect.com/collections/multi-rotor-propeller-blades.</w:t>
      </w:r>
    </w:p>
  </w:footnote>
  <w:footnote w:id="4">
    <w:p w14:paraId="2D4A3B6A" w14:textId="2D9277E6" w:rsidR="00AB7800" w:rsidRDefault="00AB7800" w:rsidP="001611EC">
      <w:pPr>
        <w:pStyle w:val="Footnote"/>
        <w:rPr>
          <w:lang w:val="en-GB"/>
        </w:rPr>
      </w:pPr>
      <w:r w:rsidRPr="00D411B6">
        <w:rPr>
          <w:rStyle w:val="FootnoteReference"/>
          <w:lang w:val="en-GB"/>
        </w:rPr>
        <w:footnoteRef/>
      </w:r>
      <w:r w:rsidRPr="00D411B6">
        <w:rPr>
          <w:lang w:val="en-GB"/>
        </w:rPr>
        <w:t xml:space="preserve"> “CAMcarbon Light Prop,” </w:t>
      </w:r>
      <w:r>
        <w:rPr>
          <w:lang w:val="en-GB"/>
        </w:rPr>
        <w:t>Aero-n</w:t>
      </w:r>
      <w:r w:rsidRPr="00D411B6">
        <w:rPr>
          <w:lang w:val="en-GB"/>
        </w:rPr>
        <w:t xml:space="preserve">aut, accessed September 9, 2018, </w:t>
      </w:r>
      <w:r w:rsidRPr="00E54CBC">
        <w:rPr>
          <w:lang w:val="en-GB"/>
        </w:rPr>
        <w:t>www.aero-naut.de/en/products/</w:t>
      </w:r>
      <w:r w:rsidRPr="00D411B6">
        <w:rPr>
          <w:lang w:val="en-GB"/>
        </w:rPr>
        <w:t>airplanes/accessories/</w:t>
      </w:r>
    </w:p>
    <w:p w14:paraId="09069AF1" w14:textId="13D62F9F" w:rsidR="00AB7800" w:rsidRPr="00D411B6" w:rsidRDefault="00AB7800" w:rsidP="001611EC">
      <w:pPr>
        <w:pStyle w:val="Footnote"/>
        <w:rPr>
          <w:lang w:val="en-GB"/>
        </w:rPr>
      </w:pPr>
      <w:r w:rsidRPr="00D411B6">
        <w:rPr>
          <w:lang w:val="en-GB"/>
        </w:rPr>
        <w:t>propellers/camcarbon-light-prop/.</w:t>
      </w:r>
    </w:p>
  </w:footnote>
  <w:footnote w:id="5">
    <w:p w14:paraId="1332C243" w14:textId="152662A1" w:rsidR="00AB7800" w:rsidRPr="00D411B6" w:rsidRDefault="00AB7800" w:rsidP="001611EC">
      <w:pPr>
        <w:pStyle w:val="Footnote"/>
        <w:rPr>
          <w:lang w:val="en-GB"/>
        </w:rPr>
      </w:pPr>
      <w:r w:rsidRPr="00D411B6">
        <w:rPr>
          <w:rStyle w:val="FootnoteReference"/>
          <w:lang w:val="en-GB"/>
        </w:rPr>
        <w:footnoteRef/>
      </w:r>
      <w:r w:rsidRPr="00D411B6">
        <w:rPr>
          <w:lang w:val="en-GB"/>
        </w:rPr>
        <w:t xml:space="preserve"> “Online Store,” DJI, accessed on September 9, 2018, https://store.dji.com/.</w:t>
      </w:r>
    </w:p>
  </w:footnote>
  <w:footnote w:id="6">
    <w:p w14:paraId="3A0CA34D" w14:textId="5F1BE2D1" w:rsidR="00AB7800" w:rsidRPr="00D411B6" w:rsidRDefault="00AB7800" w:rsidP="001611EC">
      <w:pPr>
        <w:pStyle w:val="Footnote"/>
        <w:rPr>
          <w:lang w:val="en-GB"/>
        </w:rPr>
      </w:pPr>
      <w:r w:rsidRPr="00D411B6">
        <w:rPr>
          <w:rStyle w:val="FootnoteReference"/>
          <w:lang w:val="en-GB"/>
        </w:rPr>
        <w:footnoteRef/>
      </w:r>
      <w:r w:rsidRPr="00D411B6">
        <w:rPr>
          <w:lang w:val="en-GB"/>
        </w:rPr>
        <w:t xml:space="preserve"> Company data.</w:t>
      </w:r>
    </w:p>
  </w:footnote>
  <w:footnote w:id="7">
    <w:p w14:paraId="60E4BED3" w14:textId="36054BC2" w:rsidR="00AB7800" w:rsidRPr="00D411B6" w:rsidRDefault="00AB7800" w:rsidP="00485311">
      <w:pPr>
        <w:pStyle w:val="Footnote"/>
        <w:rPr>
          <w:lang w:val="en-GB"/>
        </w:rPr>
      </w:pPr>
      <w:r w:rsidRPr="00D411B6">
        <w:rPr>
          <w:rStyle w:val="FootnoteReference"/>
          <w:lang w:val="en-GB"/>
        </w:rPr>
        <w:footnoteRef/>
      </w:r>
      <w:r w:rsidRPr="00D411B6">
        <w:rPr>
          <w:lang w:val="en-GB"/>
        </w:rPr>
        <w:t xml:space="preserve"> Goldman Sachs,</w:t>
      </w:r>
      <w:r>
        <w:rPr>
          <w:lang w:val="en-GB"/>
        </w:rPr>
        <w:t xml:space="preserve"> </w:t>
      </w:r>
      <w:r w:rsidRPr="00D411B6">
        <w:rPr>
          <w:i/>
          <w:lang w:val="en-GB"/>
        </w:rPr>
        <w:t>Drones Reporting for Work</w:t>
      </w:r>
      <w:r w:rsidRPr="00D411B6">
        <w:rPr>
          <w:lang w:val="en-GB"/>
        </w:rPr>
        <w:t>, 2017, accessed June 1, 2018, www.goldmansachs.com/our-thinking/technology-driving-innovation/drones/.</w:t>
      </w:r>
    </w:p>
  </w:footnote>
  <w:footnote w:id="8">
    <w:p w14:paraId="1C0E842F" w14:textId="11A67D1E" w:rsidR="00AB7800" w:rsidRPr="00D411B6" w:rsidRDefault="00AB7800" w:rsidP="00774386">
      <w:pPr>
        <w:pStyle w:val="FootnoteText"/>
        <w:jc w:val="both"/>
        <w:rPr>
          <w:b/>
          <w:lang w:val="en-GB"/>
        </w:rPr>
      </w:pPr>
      <w:r w:rsidRPr="00D411B6">
        <w:rPr>
          <w:rStyle w:val="FootnoteReference"/>
          <w:rFonts w:ascii="Arial" w:hAnsi="Arial" w:cs="Arial"/>
          <w:sz w:val="17"/>
          <w:szCs w:val="17"/>
          <w:lang w:val="en-GB"/>
        </w:rPr>
        <w:footnoteRef/>
      </w:r>
      <w:r w:rsidRPr="00D411B6">
        <w:rPr>
          <w:rFonts w:ascii="Arial" w:hAnsi="Arial" w:cs="Arial"/>
          <w:sz w:val="17"/>
          <w:szCs w:val="17"/>
          <w:lang w:val="en-GB"/>
        </w:rPr>
        <w:t xml:space="preserve"> B2B2B referred to selling to businesses, which then resold the goods to other businesses.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2D783272" w:rsidR="00AB7800" w:rsidRPr="00C92CC4" w:rsidRDefault="00AB7800"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43DBF">
      <w:rPr>
        <w:rFonts w:ascii="Arial" w:hAnsi="Arial"/>
        <w:b/>
        <w:noProof/>
      </w:rPr>
      <w:t>9</w:t>
    </w:r>
    <w:r>
      <w:rPr>
        <w:rFonts w:ascii="Arial" w:hAnsi="Arial"/>
        <w:b/>
      </w:rPr>
      <w:fldChar w:fldCharType="end"/>
    </w:r>
    <w:r>
      <w:rPr>
        <w:rFonts w:ascii="Arial" w:hAnsi="Arial"/>
        <w:b/>
      </w:rPr>
      <w:tab/>
      <w:t>9B18M189</w:t>
    </w:r>
  </w:p>
  <w:p w14:paraId="2B53C0A0" w14:textId="77777777" w:rsidR="00AB7800" w:rsidRDefault="00AB7800" w:rsidP="00D13667">
    <w:pPr>
      <w:pStyle w:val="Header"/>
      <w:tabs>
        <w:tab w:val="clear" w:pos="4680"/>
      </w:tabs>
      <w:rPr>
        <w:sz w:val="18"/>
        <w:szCs w:val="18"/>
      </w:rPr>
    </w:pPr>
  </w:p>
  <w:p w14:paraId="47119730" w14:textId="77777777" w:rsidR="00AB7800" w:rsidRPr="00C92CC4" w:rsidRDefault="00AB7800"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05125"/>
    <w:multiLevelType w:val="hybridMultilevel"/>
    <w:tmpl w:val="63C01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C75029A"/>
    <w:multiLevelType w:val="hybridMultilevel"/>
    <w:tmpl w:val="E5BACA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913096"/>
    <w:multiLevelType w:val="hybridMultilevel"/>
    <w:tmpl w:val="362A7B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F571563"/>
    <w:multiLevelType w:val="hybridMultilevel"/>
    <w:tmpl w:val="3C5AD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4C288E"/>
    <w:multiLevelType w:val="hybridMultilevel"/>
    <w:tmpl w:val="34760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02B24F8"/>
    <w:multiLevelType w:val="hybridMultilevel"/>
    <w:tmpl w:val="C94E6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165FB0"/>
    <w:multiLevelType w:val="hybridMultilevel"/>
    <w:tmpl w:val="3A2E8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108172E"/>
    <w:multiLevelType w:val="hybridMultilevel"/>
    <w:tmpl w:val="C7024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A817CC4"/>
    <w:multiLevelType w:val="hybridMultilevel"/>
    <w:tmpl w:val="758841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8"/>
  </w:num>
  <w:num w:numId="3">
    <w:abstractNumId w:val="3"/>
  </w:num>
  <w:num w:numId="4">
    <w:abstractNumId w:val="13"/>
  </w:num>
  <w:num w:numId="5">
    <w:abstractNumId w:val="5"/>
  </w:num>
  <w:num w:numId="6">
    <w:abstractNumId w:val="10"/>
  </w:num>
  <w:num w:numId="7">
    <w:abstractNumId w:val="1"/>
  </w:num>
  <w:num w:numId="8">
    <w:abstractNumId w:val="6"/>
  </w:num>
  <w:num w:numId="9">
    <w:abstractNumId w:val="7"/>
  </w:num>
  <w:num w:numId="10">
    <w:abstractNumId w:val="12"/>
  </w:num>
  <w:num w:numId="11">
    <w:abstractNumId w:val="11"/>
  </w:num>
  <w:num w:numId="12">
    <w:abstractNumId w:val="9"/>
  </w:num>
  <w:num w:numId="13">
    <w:abstractNumId w:val="4"/>
  </w:num>
  <w:num w:numId="14">
    <w:abstractNumId w:val="0"/>
  </w:num>
  <w:num w:numId="15">
    <w:abstractNumId w:val="2"/>
  </w:num>
  <w:num w:numId="16">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D5C"/>
    <w:rsid w:val="00024ED4"/>
    <w:rsid w:val="00025DC7"/>
    <w:rsid w:val="00027E15"/>
    <w:rsid w:val="00035F09"/>
    <w:rsid w:val="00041B21"/>
    <w:rsid w:val="00043BAD"/>
    <w:rsid w:val="00044ECC"/>
    <w:rsid w:val="000478E9"/>
    <w:rsid w:val="0005147B"/>
    <w:rsid w:val="000531D3"/>
    <w:rsid w:val="0005646B"/>
    <w:rsid w:val="000716B4"/>
    <w:rsid w:val="00080D22"/>
    <w:rsid w:val="0008102D"/>
    <w:rsid w:val="00086B26"/>
    <w:rsid w:val="00094C0E"/>
    <w:rsid w:val="000A146D"/>
    <w:rsid w:val="000A318D"/>
    <w:rsid w:val="000A5578"/>
    <w:rsid w:val="000A6C6F"/>
    <w:rsid w:val="000B14E4"/>
    <w:rsid w:val="000B40A9"/>
    <w:rsid w:val="000D2A2F"/>
    <w:rsid w:val="000D7091"/>
    <w:rsid w:val="000F0C22"/>
    <w:rsid w:val="000F262F"/>
    <w:rsid w:val="000F6B09"/>
    <w:rsid w:val="000F6FDC"/>
    <w:rsid w:val="00104567"/>
    <w:rsid w:val="00104916"/>
    <w:rsid w:val="00104AA7"/>
    <w:rsid w:val="0010642B"/>
    <w:rsid w:val="001237C4"/>
    <w:rsid w:val="00124D08"/>
    <w:rsid w:val="0012732D"/>
    <w:rsid w:val="001308F4"/>
    <w:rsid w:val="00131FB0"/>
    <w:rsid w:val="00143F25"/>
    <w:rsid w:val="00152682"/>
    <w:rsid w:val="00154FC9"/>
    <w:rsid w:val="001611EC"/>
    <w:rsid w:val="00163A66"/>
    <w:rsid w:val="001731D7"/>
    <w:rsid w:val="001779B6"/>
    <w:rsid w:val="0019241A"/>
    <w:rsid w:val="00192A18"/>
    <w:rsid w:val="001957A3"/>
    <w:rsid w:val="001A22D1"/>
    <w:rsid w:val="001A752D"/>
    <w:rsid w:val="001A757E"/>
    <w:rsid w:val="001B15C5"/>
    <w:rsid w:val="001B5032"/>
    <w:rsid w:val="001C4AED"/>
    <w:rsid w:val="001C7684"/>
    <w:rsid w:val="001C7777"/>
    <w:rsid w:val="001D344B"/>
    <w:rsid w:val="001E149E"/>
    <w:rsid w:val="001E24FB"/>
    <w:rsid w:val="001E364F"/>
    <w:rsid w:val="001F4222"/>
    <w:rsid w:val="001F6B48"/>
    <w:rsid w:val="00203AA1"/>
    <w:rsid w:val="00207037"/>
    <w:rsid w:val="00213E98"/>
    <w:rsid w:val="00221DB2"/>
    <w:rsid w:val="00230150"/>
    <w:rsid w:val="0023081A"/>
    <w:rsid w:val="00233111"/>
    <w:rsid w:val="002463BA"/>
    <w:rsid w:val="00265FA8"/>
    <w:rsid w:val="002677F1"/>
    <w:rsid w:val="002755A0"/>
    <w:rsid w:val="0029387A"/>
    <w:rsid w:val="002A2BA8"/>
    <w:rsid w:val="002B5F63"/>
    <w:rsid w:val="002C4E29"/>
    <w:rsid w:val="002D3CAC"/>
    <w:rsid w:val="002D6283"/>
    <w:rsid w:val="002E6BAB"/>
    <w:rsid w:val="002E7420"/>
    <w:rsid w:val="002F460C"/>
    <w:rsid w:val="002F48D6"/>
    <w:rsid w:val="0031166A"/>
    <w:rsid w:val="00311BE6"/>
    <w:rsid w:val="00317391"/>
    <w:rsid w:val="00326216"/>
    <w:rsid w:val="00327143"/>
    <w:rsid w:val="00336580"/>
    <w:rsid w:val="00344265"/>
    <w:rsid w:val="00354899"/>
    <w:rsid w:val="00354BB6"/>
    <w:rsid w:val="00355FD6"/>
    <w:rsid w:val="00364A5C"/>
    <w:rsid w:val="003708A2"/>
    <w:rsid w:val="00373FB1"/>
    <w:rsid w:val="00376D70"/>
    <w:rsid w:val="00390374"/>
    <w:rsid w:val="003951A9"/>
    <w:rsid w:val="00396C76"/>
    <w:rsid w:val="003B30D8"/>
    <w:rsid w:val="003B7EF2"/>
    <w:rsid w:val="003C3FA4"/>
    <w:rsid w:val="003D0BA1"/>
    <w:rsid w:val="003E181D"/>
    <w:rsid w:val="003F2483"/>
    <w:rsid w:val="003F2B0C"/>
    <w:rsid w:val="00403682"/>
    <w:rsid w:val="004039B9"/>
    <w:rsid w:val="004105B2"/>
    <w:rsid w:val="0041145A"/>
    <w:rsid w:val="00412900"/>
    <w:rsid w:val="004221E4"/>
    <w:rsid w:val="004273F8"/>
    <w:rsid w:val="004305F0"/>
    <w:rsid w:val="00431222"/>
    <w:rsid w:val="004355A3"/>
    <w:rsid w:val="00443DBF"/>
    <w:rsid w:val="00446546"/>
    <w:rsid w:val="00452769"/>
    <w:rsid w:val="00454FA7"/>
    <w:rsid w:val="00464806"/>
    <w:rsid w:val="00465348"/>
    <w:rsid w:val="004754B9"/>
    <w:rsid w:val="00485311"/>
    <w:rsid w:val="004979A5"/>
    <w:rsid w:val="004A2206"/>
    <w:rsid w:val="004A25E0"/>
    <w:rsid w:val="004B1CCB"/>
    <w:rsid w:val="004B5573"/>
    <w:rsid w:val="004B632F"/>
    <w:rsid w:val="004C0695"/>
    <w:rsid w:val="004D05D2"/>
    <w:rsid w:val="004D3FB1"/>
    <w:rsid w:val="004D6F21"/>
    <w:rsid w:val="004D73A5"/>
    <w:rsid w:val="004E174A"/>
    <w:rsid w:val="004E6F15"/>
    <w:rsid w:val="00501E94"/>
    <w:rsid w:val="00503D8D"/>
    <w:rsid w:val="00514C09"/>
    <w:rsid w:val="005160F1"/>
    <w:rsid w:val="00524F2F"/>
    <w:rsid w:val="00527E5C"/>
    <w:rsid w:val="005325D6"/>
    <w:rsid w:val="00532CF5"/>
    <w:rsid w:val="005425CC"/>
    <w:rsid w:val="005528CB"/>
    <w:rsid w:val="00566771"/>
    <w:rsid w:val="005678B9"/>
    <w:rsid w:val="00581E2E"/>
    <w:rsid w:val="00584F15"/>
    <w:rsid w:val="0059514B"/>
    <w:rsid w:val="005A1B0F"/>
    <w:rsid w:val="005B5EFE"/>
    <w:rsid w:val="005C6696"/>
    <w:rsid w:val="005E34CC"/>
    <w:rsid w:val="005F14BB"/>
    <w:rsid w:val="006163F7"/>
    <w:rsid w:val="00617685"/>
    <w:rsid w:val="006207E1"/>
    <w:rsid w:val="0062325A"/>
    <w:rsid w:val="00627C63"/>
    <w:rsid w:val="0063350B"/>
    <w:rsid w:val="0064749F"/>
    <w:rsid w:val="00652606"/>
    <w:rsid w:val="006669E3"/>
    <w:rsid w:val="00673FE4"/>
    <w:rsid w:val="00690750"/>
    <w:rsid w:val="006946EE"/>
    <w:rsid w:val="006A58A9"/>
    <w:rsid w:val="006A606D"/>
    <w:rsid w:val="006B01AA"/>
    <w:rsid w:val="006B7778"/>
    <w:rsid w:val="006C0371"/>
    <w:rsid w:val="006C08B6"/>
    <w:rsid w:val="006C0B1A"/>
    <w:rsid w:val="006C2D7B"/>
    <w:rsid w:val="006C6065"/>
    <w:rsid w:val="006C7F9F"/>
    <w:rsid w:val="006D1A4E"/>
    <w:rsid w:val="006E2F6D"/>
    <w:rsid w:val="006E4A5A"/>
    <w:rsid w:val="006E58F6"/>
    <w:rsid w:val="006E5C7B"/>
    <w:rsid w:val="006E77E1"/>
    <w:rsid w:val="006F131D"/>
    <w:rsid w:val="006F188B"/>
    <w:rsid w:val="006F7914"/>
    <w:rsid w:val="00711642"/>
    <w:rsid w:val="00712E6D"/>
    <w:rsid w:val="00714419"/>
    <w:rsid w:val="007500FA"/>
    <w:rsid w:val="007507C6"/>
    <w:rsid w:val="00751332"/>
    <w:rsid w:val="00751E0B"/>
    <w:rsid w:val="00752BCD"/>
    <w:rsid w:val="00766DA1"/>
    <w:rsid w:val="00767354"/>
    <w:rsid w:val="00774386"/>
    <w:rsid w:val="00780D94"/>
    <w:rsid w:val="007866A6"/>
    <w:rsid w:val="00791391"/>
    <w:rsid w:val="0079364F"/>
    <w:rsid w:val="007A130D"/>
    <w:rsid w:val="007B0188"/>
    <w:rsid w:val="007B4660"/>
    <w:rsid w:val="007C1AFE"/>
    <w:rsid w:val="007C7805"/>
    <w:rsid w:val="007D1A2D"/>
    <w:rsid w:val="007D4102"/>
    <w:rsid w:val="007E1C0D"/>
    <w:rsid w:val="007E4648"/>
    <w:rsid w:val="007E54A7"/>
    <w:rsid w:val="007F43B7"/>
    <w:rsid w:val="0080326D"/>
    <w:rsid w:val="008037F6"/>
    <w:rsid w:val="0080660B"/>
    <w:rsid w:val="00807240"/>
    <w:rsid w:val="00821A55"/>
    <w:rsid w:val="00821FFC"/>
    <w:rsid w:val="008271CA"/>
    <w:rsid w:val="008454A9"/>
    <w:rsid w:val="008467D5"/>
    <w:rsid w:val="00850CC8"/>
    <w:rsid w:val="0085647A"/>
    <w:rsid w:val="008A228C"/>
    <w:rsid w:val="008A4DC4"/>
    <w:rsid w:val="008B1525"/>
    <w:rsid w:val="008B438C"/>
    <w:rsid w:val="008C1C67"/>
    <w:rsid w:val="008C4F63"/>
    <w:rsid w:val="008D06CA"/>
    <w:rsid w:val="008D3A46"/>
    <w:rsid w:val="008F2385"/>
    <w:rsid w:val="00904388"/>
    <w:rsid w:val="009067A4"/>
    <w:rsid w:val="00930885"/>
    <w:rsid w:val="009317D4"/>
    <w:rsid w:val="00933D68"/>
    <w:rsid w:val="009340DB"/>
    <w:rsid w:val="0094098B"/>
    <w:rsid w:val="00940ED6"/>
    <w:rsid w:val="0094618C"/>
    <w:rsid w:val="009503A8"/>
    <w:rsid w:val="0095684B"/>
    <w:rsid w:val="00972498"/>
    <w:rsid w:val="0097481F"/>
    <w:rsid w:val="00974CC6"/>
    <w:rsid w:val="00976AD4"/>
    <w:rsid w:val="009942AF"/>
    <w:rsid w:val="00995547"/>
    <w:rsid w:val="009A312F"/>
    <w:rsid w:val="009A5348"/>
    <w:rsid w:val="009B0AB7"/>
    <w:rsid w:val="009C4423"/>
    <w:rsid w:val="009C76D5"/>
    <w:rsid w:val="009D2FAD"/>
    <w:rsid w:val="009F7AA4"/>
    <w:rsid w:val="00A00333"/>
    <w:rsid w:val="00A10AD7"/>
    <w:rsid w:val="00A27462"/>
    <w:rsid w:val="00A4081B"/>
    <w:rsid w:val="00A559DB"/>
    <w:rsid w:val="00A569EA"/>
    <w:rsid w:val="00A63316"/>
    <w:rsid w:val="00A650F4"/>
    <w:rsid w:val="00A676A0"/>
    <w:rsid w:val="00A80E23"/>
    <w:rsid w:val="00A82CEA"/>
    <w:rsid w:val="00AA215C"/>
    <w:rsid w:val="00AB7800"/>
    <w:rsid w:val="00AC391C"/>
    <w:rsid w:val="00AC6DCB"/>
    <w:rsid w:val="00AD1B64"/>
    <w:rsid w:val="00AD33CC"/>
    <w:rsid w:val="00AD5E0A"/>
    <w:rsid w:val="00AF3109"/>
    <w:rsid w:val="00AF35FC"/>
    <w:rsid w:val="00AF5556"/>
    <w:rsid w:val="00B03639"/>
    <w:rsid w:val="00B0652A"/>
    <w:rsid w:val="00B070B7"/>
    <w:rsid w:val="00B13507"/>
    <w:rsid w:val="00B212D6"/>
    <w:rsid w:val="00B3586B"/>
    <w:rsid w:val="00B40937"/>
    <w:rsid w:val="00B423EF"/>
    <w:rsid w:val="00B453DE"/>
    <w:rsid w:val="00B62497"/>
    <w:rsid w:val="00B65FEB"/>
    <w:rsid w:val="00B72597"/>
    <w:rsid w:val="00B77A91"/>
    <w:rsid w:val="00B87DC0"/>
    <w:rsid w:val="00B901F9"/>
    <w:rsid w:val="00BB5CA3"/>
    <w:rsid w:val="00BC4D98"/>
    <w:rsid w:val="00BD6EFB"/>
    <w:rsid w:val="00BE3DF5"/>
    <w:rsid w:val="00BF5EAB"/>
    <w:rsid w:val="00BF704A"/>
    <w:rsid w:val="00C02410"/>
    <w:rsid w:val="00C1584D"/>
    <w:rsid w:val="00C15BE2"/>
    <w:rsid w:val="00C31289"/>
    <w:rsid w:val="00C3447F"/>
    <w:rsid w:val="00C42233"/>
    <w:rsid w:val="00C44714"/>
    <w:rsid w:val="00C451DC"/>
    <w:rsid w:val="00C658DE"/>
    <w:rsid w:val="00C67102"/>
    <w:rsid w:val="00C76DC4"/>
    <w:rsid w:val="00C81491"/>
    <w:rsid w:val="00C81676"/>
    <w:rsid w:val="00C85C5D"/>
    <w:rsid w:val="00C92CC4"/>
    <w:rsid w:val="00CA0AFB"/>
    <w:rsid w:val="00CA2CE1"/>
    <w:rsid w:val="00CA3976"/>
    <w:rsid w:val="00CA50E3"/>
    <w:rsid w:val="00CA757B"/>
    <w:rsid w:val="00CC05CF"/>
    <w:rsid w:val="00CC0615"/>
    <w:rsid w:val="00CC1787"/>
    <w:rsid w:val="00CC182C"/>
    <w:rsid w:val="00CC66A0"/>
    <w:rsid w:val="00CD0824"/>
    <w:rsid w:val="00CD2908"/>
    <w:rsid w:val="00CF3CA6"/>
    <w:rsid w:val="00D03A82"/>
    <w:rsid w:val="00D13667"/>
    <w:rsid w:val="00D15344"/>
    <w:rsid w:val="00D23F57"/>
    <w:rsid w:val="00D2733D"/>
    <w:rsid w:val="00D31BEC"/>
    <w:rsid w:val="00D363EB"/>
    <w:rsid w:val="00D37236"/>
    <w:rsid w:val="00D37EC9"/>
    <w:rsid w:val="00D411B6"/>
    <w:rsid w:val="00D5374D"/>
    <w:rsid w:val="00D61FE4"/>
    <w:rsid w:val="00D63150"/>
    <w:rsid w:val="00D636BA"/>
    <w:rsid w:val="00D64A32"/>
    <w:rsid w:val="00D64EFC"/>
    <w:rsid w:val="00D75295"/>
    <w:rsid w:val="00D76CE9"/>
    <w:rsid w:val="00D80F5C"/>
    <w:rsid w:val="00D97F12"/>
    <w:rsid w:val="00DA6095"/>
    <w:rsid w:val="00DB42E7"/>
    <w:rsid w:val="00DB47A3"/>
    <w:rsid w:val="00DC09D8"/>
    <w:rsid w:val="00DD075B"/>
    <w:rsid w:val="00DD4A57"/>
    <w:rsid w:val="00DD6CA7"/>
    <w:rsid w:val="00DE01A6"/>
    <w:rsid w:val="00DE73D0"/>
    <w:rsid w:val="00DE7A98"/>
    <w:rsid w:val="00DF32C2"/>
    <w:rsid w:val="00E02A33"/>
    <w:rsid w:val="00E07DBE"/>
    <w:rsid w:val="00E471A7"/>
    <w:rsid w:val="00E54CBC"/>
    <w:rsid w:val="00E5536B"/>
    <w:rsid w:val="00E635CF"/>
    <w:rsid w:val="00E90542"/>
    <w:rsid w:val="00E9347C"/>
    <w:rsid w:val="00EA391F"/>
    <w:rsid w:val="00EB1E3B"/>
    <w:rsid w:val="00EC6E0A"/>
    <w:rsid w:val="00ED4E18"/>
    <w:rsid w:val="00ED586B"/>
    <w:rsid w:val="00ED5C2A"/>
    <w:rsid w:val="00ED7922"/>
    <w:rsid w:val="00EE02C4"/>
    <w:rsid w:val="00EE1F37"/>
    <w:rsid w:val="00EE3190"/>
    <w:rsid w:val="00EF128D"/>
    <w:rsid w:val="00EF28C1"/>
    <w:rsid w:val="00F0159C"/>
    <w:rsid w:val="00F105B7"/>
    <w:rsid w:val="00F13220"/>
    <w:rsid w:val="00F17A21"/>
    <w:rsid w:val="00F21AC0"/>
    <w:rsid w:val="00F31CFB"/>
    <w:rsid w:val="00F37B27"/>
    <w:rsid w:val="00F46556"/>
    <w:rsid w:val="00F50E91"/>
    <w:rsid w:val="00F57D29"/>
    <w:rsid w:val="00F60786"/>
    <w:rsid w:val="00F80057"/>
    <w:rsid w:val="00F803A1"/>
    <w:rsid w:val="00F91BC7"/>
    <w:rsid w:val="00F938F2"/>
    <w:rsid w:val="00F96201"/>
    <w:rsid w:val="00FA1BBC"/>
    <w:rsid w:val="00FC67FC"/>
    <w:rsid w:val="00FD0B18"/>
    <w:rsid w:val="00FD1452"/>
    <w:rsid w:val="00FD28D9"/>
    <w:rsid w:val="00FD2FAD"/>
    <w:rsid w:val="00FE3568"/>
    <w:rsid w:val="00FE7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779AA937"/>
  <w15:docId w15:val="{4789425B-B41A-4E10-8593-3D61408CA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TableGrid1">
    <w:name w:val="Table Grid1"/>
    <w:basedOn w:val="TableNormal"/>
    <w:next w:val="TableGrid"/>
    <w:uiPriority w:val="39"/>
    <w:rsid w:val="007B0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B0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05147B"/>
    <w:rPr>
      <w:color w:val="605E5C"/>
      <w:shd w:val="clear" w:color="auto" w:fill="E1DFDD"/>
    </w:rPr>
  </w:style>
  <w:style w:type="paragraph" w:styleId="DocumentMap">
    <w:name w:val="Document Map"/>
    <w:basedOn w:val="Normal"/>
    <w:link w:val="DocumentMapChar"/>
    <w:uiPriority w:val="99"/>
    <w:semiHidden/>
    <w:unhideWhenUsed/>
    <w:rsid w:val="008A228C"/>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8A228C"/>
    <w:rPr>
      <w:rFonts w:ascii="Lucida Grande" w:eastAsia="Times New Roman" w:hAnsi="Lucida Grande" w:cs="Lucida Grande"/>
      <w:sz w:val="24"/>
      <w:szCs w:val="24"/>
    </w:rPr>
  </w:style>
  <w:style w:type="character" w:styleId="PlaceholderText">
    <w:name w:val="Placeholder Text"/>
    <w:basedOn w:val="DefaultParagraphFont"/>
    <w:uiPriority w:val="99"/>
    <w:semiHidden/>
    <w:rsid w:val="00940E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471173">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5FC49B-E2BE-46AB-A777-7969A86F0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3314</Words>
  <Characters>18894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3</cp:revision>
  <cp:lastPrinted>2018-09-10T16:16:00Z</cp:lastPrinted>
  <dcterms:created xsi:type="dcterms:W3CDTF">2018-12-11T17:45:00Z</dcterms:created>
  <dcterms:modified xsi:type="dcterms:W3CDTF">2018-12-20T22:36:00Z</dcterms:modified>
</cp:coreProperties>
</file>