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A91E6" w14:textId="45D4A986" w:rsidR="00056C8C" w:rsidRPr="00B52DC0" w:rsidRDefault="00B52DC0" w:rsidP="008467D5">
      <w:pPr>
        <w:pBdr>
          <w:bottom w:val="single" w:sz="18" w:space="1" w:color="auto"/>
        </w:pBdr>
        <w:tabs>
          <w:tab w:val="left" w:pos="-1440"/>
          <w:tab w:val="left" w:pos="-720"/>
          <w:tab w:val="left" w:pos="1"/>
        </w:tabs>
        <w:jc w:val="both"/>
        <w:rPr>
          <w:rFonts w:ascii="Arial" w:hAnsi="Arial"/>
          <w:b/>
          <w:noProof/>
          <w:sz w:val="24"/>
        </w:rPr>
      </w:pPr>
      <w:r w:rsidRPr="00B52DC0">
        <w:rPr>
          <w:rFonts w:ascii="Arial" w:hAnsi="Arial"/>
          <w:b/>
          <w:noProof/>
          <w:sz w:val="24"/>
        </w:rPr>
        <w:drawing>
          <wp:inline distT="0" distB="0" distL="0" distR="0" wp14:anchorId="3AB5F6DD" wp14:editId="71CC4DE1">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76FFB7D" w14:textId="39B0F43C" w:rsidR="00D75295" w:rsidRPr="00E97B74" w:rsidRDefault="00B52DC0" w:rsidP="00F105B7">
      <w:pPr>
        <w:pStyle w:val="ProductNumber"/>
        <w:rPr>
          <w:lang w:val="en-GB"/>
        </w:rPr>
      </w:pPr>
      <w:r>
        <w:rPr>
          <w:lang w:val="en-GB"/>
        </w:rPr>
        <w:t>9B18M195</w:t>
      </w:r>
    </w:p>
    <w:p w14:paraId="1E0FD184" w14:textId="77777777" w:rsidR="00D75295" w:rsidRPr="00E97B74" w:rsidRDefault="00D75295" w:rsidP="00D75295">
      <w:pPr>
        <w:jc w:val="right"/>
        <w:rPr>
          <w:rFonts w:ascii="Arial" w:hAnsi="Arial"/>
          <w:b/>
          <w:sz w:val="28"/>
          <w:szCs w:val="28"/>
          <w:lang w:val="en-GB"/>
        </w:rPr>
      </w:pPr>
    </w:p>
    <w:p w14:paraId="5FE56608" w14:textId="77777777" w:rsidR="00013360" w:rsidRPr="00E97B74" w:rsidRDefault="00013360" w:rsidP="00D75295">
      <w:pPr>
        <w:jc w:val="right"/>
        <w:rPr>
          <w:rFonts w:ascii="Arial" w:hAnsi="Arial"/>
          <w:b/>
          <w:sz w:val="28"/>
          <w:szCs w:val="28"/>
          <w:lang w:val="en-GB"/>
        </w:rPr>
      </w:pPr>
    </w:p>
    <w:p w14:paraId="7E8819C5" w14:textId="41033FD5" w:rsidR="00013360" w:rsidRPr="00E97B74" w:rsidRDefault="00EA01DC" w:rsidP="00013360">
      <w:pPr>
        <w:pStyle w:val="CaseTitle"/>
        <w:spacing w:after="0" w:line="240" w:lineRule="auto"/>
        <w:rPr>
          <w:sz w:val="20"/>
          <w:szCs w:val="20"/>
          <w:lang w:val="en-GB"/>
        </w:rPr>
      </w:pPr>
      <w:r w:rsidRPr="00E97B74">
        <w:rPr>
          <w:rFonts w:eastAsia="Times New Roman"/>
          <w:szCs w:val="20"/>
          <w:lang w:val="en-GB"/>
        </w:rPr>
        <w:t>OTSUKA KAGU LTD: SAVING THE FURNITURE BUSINESS</w:t>
      </w:r>
      <w:r w:rsidR="00922DE2">
        <w:rPr>
          <w:rStyle w:val="EndnoteReference"/>
          <w:rFonts w:eastAsia="Times New Roman"/>
          <w:szCs w:val="20"/>
          <w:lang w:val="en-GB"/>
        </w:rPr>
        <w:endnoteReference w:id="1"/>
      </w:r>
    </w:p>
    <w:p w14:paraId="465184BD" w14:textId="77777777" w:rsidR="00CA3976" w:rsidRPr="00E97B74" w:rsidRDefault="00CA3976" w:rsidP="00013360">
      <w:pPr>
        <w:pStyle w:val="CaseTitle"/>
        <w:spacing w:after="0" w:line="240" w:lineRule="auto"/>
        <w:rPr>
          <w:sz w:val="20"/>
          <w:szCs w:val="20"/>
          <w:lang w:val="en-GB"/>
        </w:rPr>
      </w:pPr>
    </w:p>
    <w:p w14:paraId="405E2F56" w14:textId="77777777" w:rsidR="00013360" w:rsidRPr="00E97B74" w:rsidRDefault="00013360" w:rsidP="00013360">
      <w:pPr>
        <w:pStyle w:val="CaseTitle"/>
        <w:spacing w:after="0" w:line="240" w:lineRule="auto"/>
        <w:rPr>
          <w:sz w:val="20"/>
          <w:szCs w:val="20"/>
          <w:lang w:val="en-GB"/>
        </w:rPr>
      </w:pPr>
    </w:p>
    <w:p w14:paraId="784AC690" w14:textId="52756643" w:rsidR="00627C63" w:rsidRPr="00E97B74" w:rsidRDefault="00EA01DC" w:rsidP="00627C63">
      <w:pPr>
        <w:pStyle w:val="StyleCopyrightStatementAfter0ptBottomSinglesolidline1"/>
        <w:rPr>
          <w:lang w:val="en-GB"/>
        </w:rPr>
      </w:pPr>
      <w:r w:rsidRPr="002854FA">
        <w:rPr>
          <w:rStyle w:val="Hyperlink"/>
          <w:color w:val="auto"/>
          <w:u w:val="none"/>
          <w:lang w:val="en-GB"/>
        </w:rPr>
        <w:t>Andrea Santiago</w:t>
      </w:r>
      <w:r w:rsidRPr="00E97B74">
        <w:rPr>
          <w:color w:val="auto"/>
          <w:lang w:val="en-GB"/>
        </w:rPr>
        <w:t xml:space="preserve">, </w:t>
      </w:r>
      <w:r w:rsidRPr="002854FA">
        <w:rPr>
          <w:rStyle w:val="Hyperlink"/>
          <w:color w:val="auto"/>
          <w:u w:val="none"/>
          <w:lang w:val="en-GB"/>
        </w:rPr>
        <w:t xml:space="preserve">Fernando Martin </w:t>
      </w:r>
      <w:proofErr w:type="spellStart"/>
      <w:r w:rsidRPr="002854FA">
        <w:rPr>
          <w:rStyle w:val="Hyperlink"/>
          <w:color w:val="auto"/>
          <w:u w:val="none"/>
          <w:lang w:val="en-GB"/>
        </w:rPr>
        <w:t>Roxas</w:t>
      </w:r>
      <w:proofErr w:type="spellEnd"/>
      <w:r w:rsidRPr="00E97B74">
        <w:rPr>
          <w:color w:val="auto"/>
          <w:lang w:val="en-GB"/>
        </w:rPr>
        <w:t xml:space="preserve">, and </w:t>
      </w:r>
      <w:r w:rsidRPr="002854FA">
        <w:rPr>
          <w:rStyle w:val="Hyperlink"/>
          <w:color w:val="auto"/>
          <w:u w:val="none"/>
          <w:lang w:val="en-GB"/>
        </w:rPr>
        <w:t xml:space="preserve">Karina Iris </w:t>
      </w:r>
      <w:proofErr w:type="spellStart"/>
      <w:r w:rsidRPr="002854FA">
        <w:rPr>
          <w:rStyle w:val="Hyperlink"/>
          <w:color w:val="auto"/>
          <w:u w:val="none"/>
          <w:lang w:val="en-GB"/>
        </w:rPr>
        <w:t>Yuvallos</w:t>
      </w:r>
      <w:proofErr w:type="spellEnd"/>
      <w:r w:rsidRPr="00E97B74">
        <w:rPr>
          <w:color w:val="auto"/>
          <w:lang w:val="en-GB"/>
        </w:rPr>
        <w:t xml:space="preserve"> </w:t>
      </w:r>
      <w:r w:rsidR="004B632F" w:rsidRPr="00E97B74">
        <w:rPr>
          <w:color w:val="auto"/>
          <w:lang w:val="en-GB"/>
        </w:rPr>
        <w:t>wrot</w:t>
      </w:r>
      <w:r w:rsidR="004B632F" w:rsidRPr="00E97B74">
        <w:rPr>
          <w:lang w:val="en-GB"/>
        </w:rPr>
        <w:t xml:space="preserve">e this </w:t>
      </w:r>
      <w:r w:rsidR="00152682" w:rsidRPr="00E97B74">
        <w:rPr>
          <w:lang w:val="en-GB"/>
        </w:rPr>
        <w:t>case</w:t>
      </w:r>
      <w:r w:rsidR="004B632F" w:rsidRPr="00E97B74">
        <w:rPr>
          <w:lang w:val="en-GB"/>
        </w:rPr>
        <w:t xml:space="preserve"> </w:t>
      </w:r>
      <w:r w:rsidR="00152682" w:rsidRPr="00E97B74">
        <w:rPr>
          <w:lang w:val="en-GB"/>
        </w:rPr>
        <w:t>solely to provide material for class discussion. The</w:t>
      </w:r>
      <w:r w:rsidR="001C7777" w:rsidRPr="00E97B74">
        <w:rPr>
          <w:lang w:val="en-GB"/>
        </w:rPr>
        <w:t xml:space="preserve"> author</w:t>
      </w:r>
      <w:r w:rsidR="001A22D1" w:rsidRPr="00E97B74">
        <w:rPr>
          <w:lang w:val="en-GB"/>
        </w:rPr>
        <w:t>s</w:t>
      </w:r>
      <w:r w:rsidR="00152682" w:rsidRPr="00E97B74">
        <w:rPr>
          <w:lang w:val="en-GB"/>
        </w:rPr>
        <w:t xml:space="preserve"> do not intend to illustrate either effective or ineffective handling of a managerial situation. The author</w:t>
      </w:r>
      <w:r w:rsidR="001A22D1" w:rsidRPr="00E97B74">
        <w:rPr>
          <w:lang w:val="en-GB"/>
        </w:rPr>
        <w:t>s</w:t>
      </w:r>
      <w:r w:rsidR="00152682" w:rsidRPr="00E97B74">
        <w:rPr>
          <w:lang w:val="en-GB"/>
        </w:rPr>
        <w:t xml:space="preserve"> may have disguised certain names and other identifying information to protect confidentiality.</w:t>
      </w:r>
    </w:p>
    <w:p w14:paraId="67B077B9" w14:textId="77777777" w:rsidR="00751E0B" w:rsidRDefault="00751E0B" w:rsidP="00751E0B">
      <w:pPr>
        <w:pStyle w:val="StyleCopyrightStatementAfter0ptBottomSinglesolidline1"/>
        <w:rPr>
          <w:lang w:val="en-GB"/>
        </w:rPr>
      </w:pPr>
    </w:p>
    <w:p w14:paraId="549670EC" w14:textId="77777777" w:rsidR="00B52DC0" w:rsidRPr="00E23AB7" w:rsidRDefault="00B52DC0"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1700F5DB" w14:textId="2A22BF4A" w:rsidR="00056C8C" w:rsidRDefault="00056C8C" w:rsidP="00751E0B">
      <w:pPr>
        <w:pStyle w:val="StyleCopyrightStatementAfter0ptBottomSinglesolidline1"/>
        <w:rPr>
          <w:lang w:val="en-GB"/>
        </w:rPr>
      </w:pPr>
    </w:p>
    <w:p w14:paraId="36483E19" w14:textId="209FBE70" w:rsidR="00751E0B" w:rsidRPr="00E97B74" w:rsidRDefault="00B52DC0"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E97B74">
        <w:rPr>
          <w:rFonts w:cs="Arial"/>
          <w:szCs w:val="16"/>
          <w:lang w:val="en-GB"/>
        </w:rPr>
        <w:tab/>
      </w:r>
      <w:r w:rsidR="00751E0B" w:rsidRPr="00E97B74">
        <w:rPr>
          <w:lang w:val="en-GB"/>
        </w:rPr>
        <w:t xml:space="preserve">Version: </w:t>
      </w:r>
      <w:r w:rsidR="003D0BA1" w:rsidRPr="00E97B74">
        <w:rPr>
          <w:lang w:val="en-GB"/>
        </w:rPr>
        <w:t>20</w:t>
      </w:r>
      <w:r w:rsidR="00EA01DC" w:rsidRPr="00E97B74">
        <w:rPr>
          <w:lang w:val="en-GB"/>
        </w:rPr>
        <w:t>18</w:t>
      </w:r>
      <w:r w:rsidR="001C7777" w:rsidRPr="00E97B74">
        <w:rPr>
          <w:lang w:val="en-GB"/>
        </w:rPr>
        <w:t>-</w:t>
      </w:r>
      <w:r w:rsidR="00FA46F8" w:rsidRPr="00E97B74">
        <w:rPr>
          <w:lang w:val="en-GB"/>
        </w:rPr>
        <w:t>1</w:t>
      </w:r>
      <w:r w:rsidR="00D759B5">
        <w:rPr>
          <w:lang w:val="en-GB"/>
        </w:rPr>
        <w:t>2</w:t>
      </w:r>
      <w:r w:rsidR="00751E0B" w:rsidRPr="00E97B74">
        <w:rPr>
          <w:lang w:val="en-GB"/>
        </w:rPr>
        <w:t>-</w:t>
      </w:r>
      <w:r w:rsidR="00922DE2">
        <w:rPr>
          <w:lang w:val="en-GB"/>
        </w:rPr>
        <w:t>21</w:t>
      </w:r>
    </w:p>
    <w:p w14:paraId="0C831868" w14:textId="77777777" w:rsidR="00751E0B" w:rsidRPr="00E97B74" w:rsidRDefault="00751E0B" w:rsidP="00751E0B">
      <w:pPr>
        <w:pStyle w:val="StyleCopyrightStatementAfter0ptBottomSinglesolidline1"/>
        <w:rPr>
          <w:rFonts w:ascii="Times New Roman" w:hAnsi="Times New Roman"/>
          <w:sz w:val="20"/>
          <w:lang w:val="en-GB"/>
        </w:rPr>
      </w:pPr>
    </w:p>
    <w:p w14:paraId="1C4C00A9" w14:textId="77777777" w:rsidR="004B632F" w:rsidRPr="00E97B74" w:rsidRDefault="004B632F" w:rsidP="004B632F">
      <w:pPr>
        <w:pStyle w:val="StyleCopyrightStatementAfter0ptBottomSinglesolidline1"/>
        <w:rPr>
          <w:rFonts w:ascii="Times New Roman" w:hAnsi="Times New Roman"/>
          <w:sz w:val="20"/>
          <w:lang w:val="en-GB"/>
        </w:rPr>
      </w:pPr>
    </w:p>
    <w:p w14:paraId="2AC213AF" w14:textId="7CE2BA3F" w:rsidR="00EA01DC" w:rsidRPr="00E97B74" w:rsidRDefault="00EA01DC" w:rsidP="00EA01DC">
      <w:pPr>
        <w:jc w:val="both"/>
        <w:rPr>
          <w:rFonts w:eastAsia="Calibri"/>
          <w:sz w:val="24"/>
          <w:szCs w:val="24"/>
          <w:lang w:val="en-GB"/>
        </w:rPr>
      </w:pPr>
      <w:r w:rsidRPr="00E97B74">
        <w:rPr>
          <w:rFonts w:eastAsia="Calibri"/>
          <w:color w:val="000000"/>
          <w:sz w:val="22"/>
          <w:szCs w:val="22"/>
          <w:lang w:val="en-GB"/>
        </w:rPr>
        <w:t xml:space="preserve">On August 14, 2018, </w:t>
      </w:r>
      <w:r w:rsidR="00B75731">
        <w:rPr>
          <w:rFonts w:eastAsia="Calibri"/>
          <w:color w:val="000000"/>
          <w:sz w:val="22"/>
          <w:szCs w:val="22"/>
          <w:lang w:val="en-GB"/>
        </w:rPr>
        <w:t xml:space="preserve">the </w:t>
      </w:r>
      <w:r w:rsidRPr="00E97B74">
        <w:rPr>
          <w:rFonts w:eastAsia="Calibri"/>
          <w:color w:val="000000"/>
          <w:sz w:val="22"/>
          <w:szCs w:val="22"/>
          <w:lang w:val="en-GB"/>
        </w:rPr>
        <w:t>publicly</w:t>
      </w:r>
      <w:r w:rsidR="006F32E0">
        <w:rPr>
          <w:rFonts w:eastAsia="Calibri"/>
          <w:color w:val="000000"/>
          <w:sz w:val="22"/>
          <w:szCs w:val="22"/>
          <w:lang w:val="en-GB"/>
        </w:rPr>
        <w:t xml:space="preserve"> </w:t>
      </w:r>
      <w:r w:rsidRPr="00E97B74">
        <w:rPr>
          <w:rFonts w:eastAsia="Calibri"/>
          <w:color w:val="000000"/>
          <w:sz w:val="22"/>
          <w:szCs w:val="22"/>
          <w:lang w:val="en-GB"/>
        </w:rPr>
        <w:t xml:space="preserve">listed </w:t>
      </w:r>
      <w:r w:rsidR="00B75731">
        <w:rPr>
          <w:rFonts w:eastAsia="Calibri"/>
          <w:color w:val="000000"/>
          <w:sz w:val="22"/>
          <w:szCs w:val="22"/>
          <w:lang w:val="en-GB"/>
        </w:rPr>
        <w:t xml:space="preserve">Japanese furniture company </w:t>
      </w:r>
      <w:r w:rsidRPr="00E97B74">
        <w:rPr>
          <w:rFonts w:eastAsia="Calibri"/>
          <w:color w:val="000000"/>
          <w:sz w:val="22"/>
          <w:szCs w:val="22"/>
          <w:lang w:val="en-GB"/>
        </w:rPr>
        <w:t xml:space="preserve">Otsuka </w:t>
      </w:r>
      <w:proofErr w:type="spellStart"/>
      <w:r w:rsidRPr="00E97B74">
        <w:rPr>
          <w:rFonts w:eastAsia="Calibri"/>
          <w:color w:val="000000"/>
          <w:sz w:val="22"/>
          <w:szCs w:val="22"/>
          <w:lang w:val="en-GB"/>
        </w:rPr>
        <w:t>Kagu</w:t>
      </w:r>
      <w:proofErr w:type="spellEnd"/>
      <w:r w:rsidRPr="00E97B74">
        <w:rPr>
          <w:rFonts w:eastAsia="Calibri"/>
          <w:color w:val="000000"/>
          <w:sz w:val="22"/>
          <w:szCs w:val="22"/>
          <w:lang w:val="en-GB"/>
        </w:rPr>
        <w:t xml:space="preserve"> Ltd. </w:t>
      </w:r>
      <w:r w:rsidR="001E5E9F">
        <w:rPr>
          <w:rFonts w:eastAsia="Calibri"/>
          <w:color w:val="000000"/>
          <w:sz w:val="22"/>
          <w:szCs w:val="22"/>
          <w:lang w:val="en-GB"/>
        </w:rPr>
        <w:t>(</w:t>
      </w:r>
      <w:r w:rsidR="001E5E9F" w:rsidRPr="00E97B74">
        <w:rPr>
          <w:rFonts w:eastAsia="Calibri"/>
          <w:color w:val="000000"/>
          <w:sz w:val="22"/>
          <w:szCs w:val="22"/>
          <w:lang w:val="en-GB"/>
        </w:rPr>
        <w:t xml:space="preserve">Otsuka </w:t>
      </w:r>
      <w:proofErr w:type="spellStart"/>
      <w:r w:rsidR="001E5E9F" w:rsidRPr="00E97B74">
        <w:rPr>
          <w:rFonts w:eastAsia="Calibri"/>
          <w:color w:val="000000"/>
          <w:sz w:val="22"/>
          <w:szCs w:val="22"/>
          <w:lang w:val="en-GB"/>
        </w:rPr>
        <w:t>Kagu</w:t>
      </w:r>
      <w:proofErr w:type="spellEnd"/>
      <w:r w:rsidR="001E5E9F">
        <w:rPr>
          <w:rFonts w:eastAsia="Calibri"/>
          <w:color w:val="000000"/>
          <w:sz w:val="22"/>
          <w:szCs w:val="22"/>
          <w:lang w:val="en-GB"/>
        </w:rPr>
        <w:t xml:space="preserve">) </w:t>
      </w:r>
      <w:r w:rsidRPr="00E97B74">
        <w:rPr>
          <w:rFonts w:eastAsia="Calibri"/>
          <w:color w:val="000000"/>
          <w:sz w:val="22"/>
          <w:szCs w:val="22"/>
          <w:lang w:val="en-GB"/>
        </w:rPr>
        <w:t>released its six-month financial statements ending June</w:t>
      </w:r>
      <w:r w:rsidR="00E97B74">
        <w:rPr>
          <w:rFonts w:eastAsia="Calibri"/>
          <w:color w:val="000000"/>
          <w:sz w:val="22"/>
          <w:szCs w:val="22"/>
          <w:lang w:val="en-GB"/>
        </w:rPr>
        <w:t xml:space="preserve"> 31</w:t>
      </w:r>
      <w:r w:rsidRPr="00E97B74">
        <w:rPr>
          <w:rFonts w:eastAsia="Calibri"/>
          <w:color w:val="000000"/>
          <w:sz w:val="22"/>
          <w:szCs w:val="22"/>
          <w:lang w:val="en-GB"/>
        </w:rPr>
        <w:t xml:space="preserve"> that reflected a </w:t>
      </w:r>
      <w:r w:rsidRPr="00E97B74">
        <w:rPr>
          <w:rFonts w:eastAsia="Calibri"/>
          <w:sz w:val="22"/>
          <w:szCs w:val="22"/>
          <w:lang w:val="en-GB"/>
        </w:rPr>
        <w:t>¥</w:t>
      </w:r>
      <w:r w:rsidRPr="00E97B74">
        <w:rPr>
          <w:rFonts w:eastAsia="Calibri"/>
          <w:color w:val="000000"/>
          <w:sz w:val="22"/>
          <w:szCs w:val="22"/>
          <w:lang w:val="en-GB"/>
        </w:rPr>
        <w:t>2.3</w:t>
      </w:r>
      <w:r w:rsidR="007F1B39">
        <w:rPr>
          <w:rFonts w:eastAsia="Calibri"/>
          <w:color w:val="000000"/>
          <w:sz w:val="22"/>
          <w:szCs w:val="22"/>
          <w:lang w:val="en-GB"/>
        </w:rPr>
        <w:t>-</w:t>
      </w:r>
      <w:r w:rsidRPr="00E97B74">
        <w:rPr>
          <w:rFonts w:eastAsia="Calibri"/>
          <w:color w:val="000000"/>
          <w:sz w:val="22"/>
          <w:szCs w:val="22"/>
          <w:lang w:val="en-GB"/>
        </w:rPr>
        <w:t>billion</w:t>
      </w:r>
      <w:r w:rsidR="00922DE2">
        <w:rPr>
          <w:rStyle w:val="EndnoteReference"/>
          <w:rFonts w:eastAsia="Calibri"/>
          <w:color w:val="000000"/>
          <w:sz w:val="22"/>
          <w:szCs w:val="22"/>
          <w:lang w:val="en-GB"/>
        </w:rPr>
        <w:endnoteReference w:id="2"/>
      </w:r>
      <w:r w:rsidRPr="00E97B74">
        <w:rPr>
          <w:rFonts w:eastAsia="Calibri"/>
          <w:color w:val="000000"/>
          <w:sz w:val="22"/>
          <w:szCs w:val="22"/>
          <w:lang w:val="en-GB"/>
        </w:rPr>
        <w:t xml:space="preserve"> loss, a drastic disparity from the projected </w:t>
      </w:r>
      <w:r w:rsidRPr="00E97B74">
        <w:rPr>
          <w:rFonts w:eastAsia="Calibri"/>
          <w:sz w:val="22"/>
          <w:szCs w:val="22"/>
          <w:lang w:val="en-GB"/>
        </w:rPr>
        <w:t xml:space="preserve">¥1.4 billion </w:t>
      </w:r>
      <w:r w:rsidR="007F1B39">
        <w:rPr>
          <w:rFonts w:eastAsia="Calibri"/>
          <w:sz w:val="22"/>
          <w:szCs w:val="22"/>
          <w:lang w:val="en-GB"/>
        </w:rPr>
        <w:t xml:space="preserve">in </w:t>
      </w:r>
      <w:r w:rsidRPr="00E97B74">
        <w:rPr>
          <w:rFonts w:eastAsia="Calibri"/>
          <w:sz w:val="22"/>
          <w:szCs w:val="22"/>
          <w:lang w:val="en-GB"/>
        </w:rPr>
        <w:t>profits for 2018</w:t>
      </w:r>
      <w:r w:rsidRPr="00E97B74">
        <w:rPr>
          <w:rFonts w:eastAsia="Calibri"/>
          <w:color w:val="000000"/>
          <w:sz w:val="22"/>
          <w:szCs w:val="22"/>
          <w:lang w:val="en-GB"/>
        </w:rPr>
        <w:t>.</w:t>
      </w:r>
      <w:r w:rsidR="00D0255E" w:rsidRPr="00E97B74">
        <w:rPr>
          <w:rFonts w:eastAsia="Calibri"/>
          <w:color w:val="000000"/>
          <w:sz w:val="22"/>
          <w:szCs w:val="22"/>
          <w:lang w:val="en-GB"/>
        </w:rPr>
        <w:t xml:space="preserve"> </w:t>
      </w:r>
      <w:r w:rsidRPr="00E97B74">
        <w:rPr>
          <w:rFonts w:eastAsia="Calibri"/>
          <w:color w:val="000000"/>
          <w:sz w:val="22"/>
          <w:szCs w:val="22"/>
          <w:lang w:val="en-GB"/>
        </w:rPr>
        <w:t xml:space="preserve">The financials were accompanied </w:t>
      </w:r>
      <w:r w:rsidR="007F1B39">
        <w:rPr>
          <w:rFonts w:eastAsia="Calibri"/>
          <w:color w:val="000000"/>
          <w:sz w:val="22"/>
          <w:szCs w:val="22"/>
          <w:lang w:val="en-GB"/>
        </w:rPr>
        <w:t>by</w:t>
      </w:r>
      <w:r w:rsidRPr="00E97B74">
        <w:rPr>
          <w:rFonts w:eastAsia="Calibri"/>
          <w:color w:val="000000"/>
          <w:sz w:val="22"/>
          <w:szCs w:val="22"/>
          <w:lang w:val="en-GB"/>
        </w:rPr>
        <w:t xml:space="preserve"> a statement that the company would undertake countermeasures to address its poor performance</w:t>
      </w:r>
      <w:r w:rsidR="00D0255E" w:rsidRPr="00E97B74">
        <w:rPr>
          <w:rFonts w:eastAsia="Calibri"/>
          <w:color w:val="000000"/>
          <w:sz w:val="22"/>
          <w:szCs w:val="22"/>
          <w:lang w:val="en-GB"/>
        </w:rPr>
        <w:t>.</w:t>
      </w:r>
      <w:r w:rsidRPr="00E97B74">
        <w:rPr>
          <w:rFonts w:eastAsia="Calibri"/>
          <w:color w:val="000000"/>
          <w:sz w:val="22"/>
          <w:szCs w:val="22"/>
          <w:vertAlign w:val="superscript"/>
          <w:lang w:val="en-GB"/>
        </w:rPr>
        <w:endnoteReference w:id="3"/>
      </w:r>
      <w:r w:rsidRPr="00E97B74">
        <w:rPr>
          <w:rFonts w:eastAsia="Calibri"/>
          <w:sz w:val="24"/>
          <w:szCs w:val="24"/>
          <w:lang w:val="en-GB"/>
        </w:rPr>
        <w:t xml:space="preserve"> </w:t>
      </w:r>
    </w:p>
    <w:p w14:paraId="7279F491" w14:textId="456A95F2" w:rsidR="00EA01DC" w:rsidRPr="00E97B74" w:rsidRDefault="00EA01DC" w:rsidP="00EA01DC">
      <w:pPr>
        <w:jc w:val="both"/>
        <w:rPr>
          <w:rFonts w:eastAsia="Calibri"/>
          <w:color w:val="000000"/>
          <w:sz w:val="22"/>
          <w:szCs w:val="22"/>
          <w:lang w:val="en-GB"/>
        </w:rPr>
      </w:pPr>
    </w:p>
    <w:p w14:paraId="4BA85044" w14:textId="31193F21" w:rsidR="00EA01DC" w:rsidRPr="00B52DC0" w:rsidRDefault="00EA01DC" w:rsidP="00EA01DC">
      <w:pPr>
        <w:jc w:val="both"/>
        <w:rPr>
          <w:rFonts w:eastAsia="Calibri"/>
          <w:spacing w:val="-4"/>
          <w:kern w:val="22"/>
          <w:sz w:val="24"/>
          <w:szCs w:val="24"/>
          <w:lang w:val="en-GB"/>
        </w:rPr>
      </w:pPr>
      <w:r w:rsidRPr="00B52DC0">
        <w:rPr>
          <w:rFonts w:eastAsia="Calibri"/>
          <w:color w:val="000000"/>
          <w:spacing w:val="-4"/>
          <w:kern w:val="22"/>
          <w:sz w:val="22"/>
          <w:szCs w:val="22"/>
          <w:lang w:val="en-GB"/>
        </w:rPr>
        <w:t xml:space="preserve">Kumiko Otsuka, president of the company, had been optimistic in her 2017 message to shareholders. </w:t>
      </w:r>
      <w:r w:rsidR="007F1B39" w:rsidRPr="00B52DC0">
        <w:rPr>
          <w:rFonts w:eastAsia="Calibri"/>
          <w:color w:val="000000"/>
          <w:spacing w:val="-4"/>
          <w:kern w:val="22"/>
          <w:sz w:val="22"/>
          <w:szCs w:val="22"/>
          <w:lang w:val="en-GB"/>
        </w:rPr>
        <w:t>She stated a</w:t>
      </w:r>
      <w:r w:rsidR="00C53BF2" w:rsidRPr="00B52DC0">
        <w:rPr>
          <w:rFonts w:eastAsia="Calibri"/>
          <w:color w:val="000000"/>
          <w:spacing w:val="-4"/>
          <w:kern w:val="22"/>
          <w:sz w:val="22"/>
          <w:szCs w:val="22"/>
          <w:lang w:val="en-GB"/>
        </w:rPr>
        <w:t xml:space="preserve">t the time, </w:t>
      </w:r>
      <w:r w:rsidRPr="00B52DC0">
        <w:rPr>
          <w:rFonts w:eastAsia="Calibri"/>
          <w:color w:val="000000"/>
          <w:spacing w:val="-4"/>
          <w:kern w:val="22"/>
          <w:sz w:val="22"/>
          <w:szCs w:val="22"/>
          <w:lang w:val="en-GB"/>
        </w:rPr>
        <w:t>“We will increase our corporate value by discussing strategies to maintain appropriate capital, enhance shareholder returns, and improve profitability in a well-balanced manner.”</w:t>
      </w:r>
      <w:r w:rsidRPr="00B52DC0">
        <w:rPr>
          <w:rFonts w:eastAsia="Calibri"/>
          <w:color w:val="000000"/>
          <w:spacing w:val="-4"/>
          <w:kern w:val="22"/>
          <w:sz w:val="22"/>
          <w:szCs w:val="22"/>
          <w:vertAlign w:val="superscript"/>
          <w:lang w:val="en-GB"/>
        </w:rPr>
        <w:endnoteReference w:id="4"/>
      </w:r>
      <w:r w:rsidRPr="00B52DC0">
        <w:rPr>
          <w:rFonts w:eastAsia="Calibri"/>
          <w:color w:val="000000"/>
          <w:spacing w:val="-4"/>
          <w:kern w:val="22"/>
          <w:sz w:val="22"/>
          <w:szCs w:val="22"/>
          <w:lang w:val="en-GB"/>
        </w:rPr>
        <w:t xml:space="preserve"> The large losses, however, belie</w:t>
      </w:r>
      <w:r w:rsidR="00C53BF2" w:rsidRPr="00B52DC0">
        <w:rPr>
          <w:rFonts w:eastAsia="Calibri"/>
          <w:color w:val="000000"/>
          <w:spacing w:val="-4"/>
          <w:kern w:val="22"/>
          <w:sz w:val="22"/>
          <w:szCs w:val="22"/>
          <w:lang w:val="en-GB"/>
        </w:rPr>
        <w:t>d</w:t>
      </w:r>
      <w:r w:rsidRPr="00B52DC0">
        <w:rPr>
          <w:rFonts w:eastAsia="Calibri"/>
          <w:color w:val="000000"/>
          <w:spacing w:val="-4"/>
          <w:kern w:val="22"/>
          <w:sz w:val="22"/>
          <w:szCs w:val="22"/>
          <w:lang w:val="en-GB"/>
        </w:rPr>
        <w:t xml:space="preserve"> the strength the company </w:t>
      </w:r>
      <w:r w:rsidR="007F1B39" w:rsidRPr="00B52DC0">
        <w:rPr>
          <w:rFonts w:eastAsia="Calibri"/>
          <w:color w:val="000000"/>
          <w:spacing w:val="-4"/>
          <w:kern w:val="22"/>
          <w:sz w:val="22"/>
          <w:szCs w:val="22"/>
          <w:lang w:val="en-GB"/>
        </w:rPr>
        <w:t xml:space="preserve">had </w:t>
      </w:r>
      <w:r w:rsidRPr="00B52DC0">
        <w:rPr>
          <w:rFonts w:eastAsia="Calibri"/>
          <w:color w:val="000000"/>
          <w:spacing w:val="-4"/>
          <w:kern w:val="22"/>
          <w:sz w:val="22"/>
          <w:szCs w:val="22"/>
          <w:lang w:val="en-GB"/>
        </w:rPr>
        <w:t xml:space="preserve">once had, of being </w:t>
      </w:r>
      <w:r w:rsidRPr="00B52DC0">
        <w:rPr>
          <w:rFonts w:eastAsia="Calibri"/>
          <w:spacing w:val="-4"/>
          <w:kern w:val="22"/>
          <w:sz w:val="22"/>
          <w:szCs w:val="22"/>
          <w:lang w:val="en-GB"/>
        </w:rPr>
        <w:t>Japan’s largest furniture retailer catering to the high-end market</w:t>
      </w:r>
      <w:r w:rsidR="00C53BF2" w:rsidRPr="00B52DC0">
        <w:rPr>
          <w:rFonts w:eastAsia="Calibri"/>
          <w:spacing w:val="-4"/>
          <w:kern w:val="22"/>
          <w:sz w:val="22"/>
          <w:szCs w:val="22"/>
          <w:lang w:val="en-GB"/>
        </w:rPr>
        <w:t>.</w:t>
      </w:r>
      <w:r w:rsidRPr="00B52DC0">
        <w:rPr>
          <w:rFonts w:eastAsia="Calibri"/>
          <w:color w:val="000000"/>
          <w:spacing w:val="-4"/>
          <w:kern w:val="22"/>
          <w:sz w:val="22"/>
          <w:szCs w:val="22"/>
          <w:vertAlign w:val="superscript"/>
          <w:lang w:val="en-GB"/>
        </w:rPr>
        <w:endnoteReference w:id="5"/>
      </w:r>
      <w:r w:rsidR="00922DE2">
        <w:rPr>
          <w:rFonts w:eastAsia="Calibri"/>
          <w:color w:val="000000"/>
          <w:spacing w:val="-4"/>
          <w:kern w:val="22"/>
          <w:sz w:val="22"/>
          <w:szCs w:val="22"/>
          <w:lang w:val="en-GB"/>
        </w:rPr>
        <w:t xml:space="preserve"> What are the</w:t>
      </w:r>
      <w:r w:rsidR="00E625E8" w:rsidRPr="00B52DC0">
        <w:rPr>
          <w:rFonts w:eastAsia="Calibri"/>
          <w:color w:val="000000"/>
          <w:spacing w:val="-4"/>
          <w:kern w:val="22"/>
          <w:sz w:val="22"/>
          <w:szCs w:val="22"/>
          <w:lang w:val="en-GB"/>
        </w:rPr>
        <w:t xml:space="preserve"> next steps to protect the interests of the shareholders</w:t>
      </w:r>
      <w:r w:rsidR="00922DE2">
        <w:rPr>
          <w:rFonts w:eastAsia="Calibri"/>
          <w:color w:val="000000"/>
          <w:spacing w:val="-4"/>
          <w:kern w:val="22"/>
          <w:sz w:val="22"/>
          <w:szCs w:val="22"/>
          <w:lang w:val="en-GB"/>
        </w:rPr>
        <w:t>?</w:t>
      </w:r>
    </w:p>
    <w:p w14:paraId="131C28A2" w14:textId="03AF5AC5" w:rsidR="00EA01DC" w:rsidRPr="00E675AC" w:rsidRDefault="00EA01DC" w:rsidP="00EA01DC">
      <w:pPr>
        <w:jc w:val="both"/>
        <w:rPr>
          <w:rFonts w:eastAsia="Calibri"/>
          <w:color w:val="000000"/>
          <w:sz w:val="18"/>
          <w:szCs w:val="18"/>
          <w:lang w:val="en-GB"/>
        </w:rPr>
      </w:pPr>
    </w:p>
    <w:p w14:paraId="3A4F7FDB" w14:textId="77777777" w:rsidR="00EA01DC" w:rsidRPr="00E675AC" w:rsidRDefault="00EA01DC" w:rsidP="00EA01DC">
      <w:pPr>
        <w:jc w:val="both"/>
        <w:rPr>
          <w:rFonts w:eastAsia="Calibri"/>
          <w:color w:val="000000"/>
          <w:sz w:val="18"/>
          <w:szCs w:val="18"/>
          <w:lang w:val="en-GB"/>
        </w:rPr>
      </w:pPr>
    </w:p>
    <w:p w14:paraId="16E8C675" w14:textId="77777777" w:rsidR="00EA01DC" w:rsidRPr="00E97B74" w:rsidRDefault="00EA01DC" w:rsidP="00EA01DC">
      <w:pPr>
        <w:pStyle w:val="Casehead1"/>
        <w:rPr>
          <w:rFonts w:eastAsia="Calibri"/>
          <w:lang w:val="en-GB"/>
        </w:rPr>
      </w:pPr>
      <w:r w:rsidRPr="00E97B74">
        <w:rPr>
          <w:rFonts w:eastAsia="Calibri"/>
          <w:lang w:val="en-GB"/>
        </w:rPr>
        <w:t>A Rude Awakening</w:t>
      </w:r>
    </w:p>
    <w:p w14:paraId="7B123E6F" w14:textId="77777777" w:rsidR="00EA01DC" w:rsidRPr="00E675AC" w:rsidRDefault="00EA01DC" w:rsidP="00EA01DC">
      <w:pPr>
        <w:jc w:val="both"/>
        <w:rPr>
          <w:rFonts w:eastAsia="Calibri"/>
          <w:color w:val="000000"/>
          <w:sz w:val="18"/>
          <w:szCs w:val="18"/>
          <w:lang w:val="en-GB"/>
        </w:rPr>
      </w:pPr>
    </w:p>
    <w:p w14:paraId="05F2108E" w14:textId="540E153A" w:rsidR="00EA01DC" w:rsidRPr="00E97B74" w:rsidRDefault="00EA01DC" w:rsidP="00EA01DC">
      <w:pPr>
        <w:jc w:val="both"/>
        <w:rPr>
          <w:rFonts w:eastAsia="Calibri"/>
          <w:color w:val="000000"/>
          <w:sz w:val="22"/>
          <w:szCs w:val="22"/>
          <w:lang w:val="en-GB"/>
        </w:rPr>
      </w:pPr>
      <w:r w:rsidRPr="00E97B74">
        <w:rPr>
          <w:rFonts w:eastAsia="Calibri"/>
          <w:color w:val="000000"/>
          <w:sz w:val="22"/>
          <w:szCs w:val="22"/>
          <w:lang w:val="en-GB"/>
        </w:rPr>
        <w:t>The quiet release of the mid-year financial report</w:t>
      </w:r>
      <w:r w:rsidR="00C53BF2">
        <w:rPr>
          <w:rFonts w:eastAsia="Calibri"/>
          <w:color w:val="000000"/>
          <w:sz w:val="22"/>
          <w:szCs w:val="22"/>
          <w:lang w:val="en-GB"/>
        </w:rPr>
        <w:t xml:space="preserve"> was </w:t>
      </w:r>
      <w:r w:rsidR="000E54F0">
        <w:rPr>
          <w:rFonts w:eastAsia="Calibri"/>
          <w:color w:val="000000"/>
          <w:sz w:val="22"/>
          <w:szCs w:val="22"/>
          <w:lang w:val="en-GB"/>
        </w:rPr>
        <w:t>in</w:t>
      </w:r>
      <w:r w:rsidRPr="00E97B74">
        <w:rPr>
          <w:rFonts w:eastAsia="Calibri"/>
          <w:color w:val="000000"/>
          <w:sz w:val="22"/>
          <w:szCs w:val="22"/>
          <w:lang w:val="en-GB"/>
        </w:rPr>
        <w:t xml:space="preserve"> </w:t>
      </w:r>
      <w:r w:rsidR="00A50D4B" w:rsidRPr="00A50D4B">
        <w:rPr>
          <w:rFonts w:eastAsia="Calibri"/>
          <w:color w:val="000000"/>
          <w:sz w:val="22"/>
          <w:szCs w:val="22"/>
        </w:rPr>
        <w:t xml:space="preserve">contrast to Otsuka </w:t>
      </w:r>
      <w:proofErr w:type="spellStart"/>
      <w:r w:rsidR="00A50D4B" w:rsidRPr="00A50D4B">
        <w:rPr>
          <w:rFonts w:eastAsia="Calibri"/>
          <w:color w:val="000000"/>
          <w:sz w:val="22"/>
          <w:szCs w:val="22"/>
        </w:rPr>
        <w:t>Kagu’s</w:t>
      </w:r>
      <w:proofErr w:type="spellEnd"/>
      <w:r w:rsidR="00A50D4B" w:rsidRPr="00A50D4B">
        <w:rPr>
          <w:rFonts w:eastAsia="Calibri"/>
          <w:color w:val="000000"/>
          <w:sz w:val="22"/>
          <w:szCs w:val="22"/>
        </w:rPr>
        <w:t xml:space="preserve"> usual style of news conferences</w:t>
      </w:r>
      <w:r w:rsidR="00B52DC0" w:rsidRPr="00A50D4B">
        <w:rPr>
          <w:rFonts w:eastAsia="Calibri"/>
          <w:color w:val="000000"/>
          <w:sz w:val="22"/>
          <w:szCs w:val="22"/>
        </w:rPr>
        <w:t>.</w:t>
      </w:r>
      <w:r w:rsidR="00C53BF2">
        <w:rPr>
          <w:rFonts w:eastAsia="Calibri"/>
          <w:color w:val="000000"/>
          <w:sz w:val="22"/>
          <w:szCs w:val="22"/>
          <w:lang w:val="en-GB"/>
        </w:rPr>
        <w:t xml:space="preserve"> The difference</w:t>
      </w:r>
      <w:r w:rsidRPr="00E97B74">
        <w:rPr>
          <w:rFonts w:eastAsia="Calibri"/>
          <w:color w:val="000000"/>
          <w:sz w:val="22"/>
          <w:szCs w:val="22"/>
          <w:lang w:val="en-GB"/>
        </w:rPr>
        <w:t xml:space="preserve"> revived the </w:t>
      </w:r>
      <w:r w:rsidR="00C53BF2">
        <w:rPr>
          <w:rFonts w:eastAsia="Calibri"/>
          <w:color w:val="000000"/>
          <w:sz w:val="22"/>
          <w:szCs w:val="22"/>
          <w:lang w:val="en-GB"/>
        </w:rPr>
        <w:t xml:space="preserve">much </w:t>
      </w:r>
      <w:r w:rsidRPr="00E97B74">
        <w:rPr>
          <w:rFonts w:eastAsia="Calibri"/>
          <w:color w:val="000000"/>
          <w:sz w:val="22"/>
          <w:szCs w:val="22"/>
          <w:lang w:val="en-GB"/>
        </w:rPr>
        <w:t xml:space="preserve">publicized </w:t>
      </w:r>
      <w:r w:rsidR="00C53BF2">
        <w:rPr>
          <w:rFonts w:eastAsia="Calibri"/>
          <w:color w:val="000000"/>
          <w:sz w:val="22"/>
          <w:szCs w:val="22"/>
          <w:lang w:val="en-GB"/>
        </w:rPr>
        <w:t>drama</w:t>
      </w:r>
      <w:r w:rsidRPr="00E97B74">
        <w:rPr>
          <w:rFonts w:eastAsia="Calibri"/>
          <w:color w:val="000000"/>
          <w:sz w:val="22"/>
          <w:szCs w:val="22"/>
          <w:lang w:val="en-GB"/>
        </w:rPr>
        <w:t xml:space="preserve"> of the high-end furniture store</w:t>
      </w:r>
      <w:r w:rsidR="00C53BF2">
        <w:rPr>
          <w:rFonts w:eastAsia="Calibri"/>
          <w:color w:val="000000"/>
          <w:sz w:val="22"/>
          <w:szCs w:val="22"/>
          <w:lang w:val="en-GB"/>
        </w:rPr>
        <w:t>’s takeover</w:t>
      </w:r>
      <w:r w:rsidRPr="00E97B74">
        <w:rPr>
          <w:rFonts w:eastAsia="Calibri"/>
          <w:color w:val="000000"/>
          <w:sz w:val="22"/>
          <w:szCs w:val="22"/>
          <w:lang w:val="en-GB"/>
        </w:rPr>
        <w:t xml:space="preserve"> from the founder, </w:t>
      </w:r>
      <w:proofErr w:type="spellStart"/>
      <w:r w:rsidRPr="00E97B74">
        <w:rPr>
          <w:rFonts w:eastAsia="Calibri"/>
          <w:color w:val="000000"/>
          <w:sz w:val="22"/>
          <w:szCs w:val="22"/>
          <w:lang w:val="en-GB"/>
        </w:rPr>
        <w:t>Katsuhisa</w:t>
      </w:r>
      <w:proofErr w:type="spellEnd"/>
      <w:r w:rsidRPr="00E97B74">
        <w:rPr>
          <w:rFonts w:eastAsia="Calibri"/>
          <w:color w:val="000000"/>
          <w:sz w:val="22"/>
          <w:szCs w:val="22"/>
          <w:lang w:val="en-GB"/>
        </w:rPr>
        <w:t xml:space="preserve"> Otsuka</w:t>
      </w:r>
      <w:r w:rsidR="002305C1">
        <w:rPr>
          <w:rFonts w:eastAsia="Calibri"/>
          <w:color w:val="000000"/>
          <w:sz w:val="22"/>
          <w:szCs w:val="22"/>
          <w:lang w:val="en-GB"/>
        </w:rPr>
        <w:t>,</w:t>
      </w:r>
      <w:r w:rsidRPr="00E97B74">
        <w:rPr>
          <w:rFonts w:eastAsia="Calibri"/>
          <w:color w:val="000000"/>
          <w:sz w:val="22"/>
          <w:szCs w:val="22"/>
          <w:vertAlign w:val="superscript"/>
          <w:lang w:val="en-GB"/>
        </w:rPr>
        <w:endnoteReference w:id="6"/>
      </w:r>
      <w:r w:rsidR="002305C1">
        <w:rPr>
          <w:rFonts w:eastAsia="Calibri"/>
          <w:color w:val="000000"/>
          <w:sz w:val="22"/>
          <w:szCs w:val="22"/>
          <w:lang w:val="en-GB"/>
        </w:rPr>
        <w:t xml:space="preserve"> by </w:t>
      </w:r>
      <w:r w:rsidR="00F310EC">
        <w:rPr>
          <w:rFonts w:eastAsia="Calibri"/>
          <w:color w:val="000000"/>
          <w:sz w:val="22"/>
          <w:szCs w:val="22"/>
          <w:lang w:val="en-GB"/>
        </w:rPr>
        <w:t>his</w:t>
      </w:r>
      <w:r w:rsidR="002305C1">
        <w:rPr>
          <w:rFonts w:eastAsia="Calibri"/>
          <w:color w:val="000000"/>
          <w:sz w:val="22"/>
          <w:szCs w:val="22"/>
          <w:lang w:val="en-GB"/>
        </w:rPr>
        <w:t xml:space="preserve"> daughter</w:t>
      </w:r>
      <w:r w:rsidR="003F5201">
        <w:rPr>
          <w:rFonts w:eastAsia="Calibri"/>
          <w:color w:val="000000"/>
          <w:sz w:val="22"/>
          <w:szCs w:val="22"/>
          <w:lang w:val="en-GB"/>
        </w:rPr>
        <w:t xml:space="preserve"> </w:t>
      </w:r>
      <w:r w:rsidR="00F310EC">
        <w:rPr>
          <w:rFonts w:eastAsia="Calibri"/>
          <w:color w:val="000000"/>
          <w:sz w:val="22"/>
          <w:szCs w:val="22"/>
          <w:lang w:val="en-GB"/>
        </w:rPr>
        <w:t>Kumiko</w:t>
      </w:r>
      <w:r w:rsidRPr="00E97B74">
        <w:rPr>
          <w:rFonts w:eastAsia="Calibri"/>
          <w:color w:val="000000"/>
          <w:sz w:val="22"/>
          <w:szCs w:val="22"/>
          <w:lang w:val="en-GB"/>
        </w:rPr>
        <w:t xml:space="preserve">. </w:t>
      </w:r>
      <w:r w:rsidRPr="00E97B74">
        <w:rPr>
          <w:rFonts w:eastAsia="Calibri"/>
          <w:sz w:val="22"/>
          <w:szCs w:val="22"/>
          <w:lang w:val="en-GB"/>
        </w:rPr>
        <w:t xml:space="preserve">The takeover was described as a drama fit for Kabuki </w:t>
      </w:r>
      <w:r w:rsidR="002305C1">
        <w:rPr>
          <w:rFonts w:eastAsia="Calibri"/>
          <w:sz w:val="22"/>
          <w:szCs w:val="22"/>
          <w:lang w:val="en-GB"/>
        </w:rPr>
        <w:t>t</w:t>
      </w:r>
      <w:r w:rsidRPr="00E97B74">
        <w:rPr>
          <w:rFonts w:eastAsia="Calibri"/>
          <w:sz w:val="22"/>
          <w:szCs w:val="22"/>
          <w:lang w:val="en-GB"/>
        </w:rPr>
        <w:t>heatr</w:t>
      </w:r>
      <w:r w:rsidR="002305C1">
        <w:rPr>
          <w:rFonts w:eastAsia="Calibri"/>
          <w:sz w:val="22"/>
          <w:szCs w:val="22"/>
          <w:lang w:val="en-GB"/>
        </w:rPr>
        <w:t>e</w:t>
      </w:r>
      <w:r w:rsidR="00385FA9">
        <w:rPr>
          <w:rFonts w:eastAsia="Calibri"/>
          <w:sz w:val="22"/>
          <w:szCs w:val="22"/>
          <w:lang w:val="en-GB"/>
        </w:rPr>
        <w:t>,</w:t>
      </w:r>
      <w:r w:rsidRPr="00E97B74">
        <w:rPr>
          <w:rFonts w:eastAsia="Calibri"/>
          <w:sz w:val="22"/>
          <w:szCs w:val="22"/>
          <w:lang w:val="en-GB"/>
        </w:rPr>
        <w:t xml:space="preserve"> as father and daughter wrestled for board control, each with a different platform f</w:t>
      </w:r>
      <w:r w:rsidR="00385FA9">
        <w:rPr>
          <w:rFonts w:eastAsia="Calibri"/>
          <w:sz w:val="22"/>
          <w:szCs w:val="22"/>
          <w:lang w:val="en-GB"/>
        </w:rPr>
        <w:t>or</w:t>
      </w:r>
      <w:r w:rsidRPr="00E97B74">
        <w:rPr>
          <w:rFonts w:eastAsia="Calibri"/>
          <w:sz w:val="22"/>
          <w:szCs w:val="22"/>
          <w:lang w:val="en-GB"/>
        </w:rPr>
        <w:t xml:space="preserve"> saving the company</w:t>
      </w:r>
      <w:r w:rsidR="0000099B">
        <w:rPr>
          <w:rFonts w:eastAsia="Calibri"/>
          <w:sz w:val="22"/>
          <w:szCs w:val="22"/>
          <w:lang w:val="en-GB"/>
        </w:rPr>
        <w:t>.</w:t>
      </w:r>
      <w:r w:rsidRPr="00E97B74">
        <w:rPr>
          <w:rFonts w:eastAsia="Calibri"/>
          <w:sz w:val="22"/>
          <w:szCs w:val="22"/>
          <w:vertAlign w:val="superscript"/>
          <w:lang w:val="en-GB"/>
        </w:rPr>
        <w:endnoteReference w:id="7"/>
      </w:r>
      <w:r w:rsidRPr="00E97B74">
        <w:rPr>
          <w:rFonts w:eastAsia="Calibri"/>
          <w:sz w:val="22"/>
          <w:szCs w:val="22"/>
          <w:lang w:val="en-GB"/>
        </w:rPr>
        <w:t xml:space="preserve"> The daughter </w:t>
      </w:r>
      <w:r w:rsidR="0000099B">
        <w:rPr>
          <w:rFonts w:eastAsia="Calibri"/>
          <w:sz w:val="22"/>
          <w:szCs w:val="22"/>
          <w:lang w:val="en-GB"/>
        </w:rPr>
        <w:t xml:space="preserve">had </w:t>
      </w:r>
      <w:r w:rsidRPr="00E97B74">
        <w:rPr>
          <w:rFonts w:eastAsia="Calibri"/>
          <w:sz w:val="22"/>
          <w:szCs w:val="22"/>
          <w:lang w:val="en-GB"/>
        </w:rPr>
        <w:t xml:space="preserve">won </w:t>
      </w:r>
      <w:r w:rsidR="0000099B">
        <w:rPr>
          <w:rFonts w:eastAsia="Calibri"/>
          <w:sz w:val="22"/>
          <w:szCs w:val="22"/>
          <w:lang w:val="en-GB"/>
        </w:rPr>
        <w:t xml:space="preserve">the struggle for control, </w:t>
      </w:r>
      <w:r w:rsidRPr="00E97B74">
        <w:rPr>
          <w:rFonts w:eastAsia="Calibri"/>
          <w:sz w:val="22"/>
          <w:szCs w:val="22"/>
          <w:lang w:val="en-GB"/>
        </w:rPr>
        <w:t>with 61</w:t>
      </w:r>
      <w:r w:rsidR="0000099B">
        <w:rPr>
          <w:rFonts w:eastAsia="Calibri"/>
          <w:sz w:val="22"/>
          <w:szCs w:val="22"/>
          <w:lang w:val="en-GB"/>
        </w:rPr>
        <w:t xml:space="preserve"> per cent</w:t>
      </w:r>
      <w:r w:rsidRPr="00E97B74">
        <w:rPr>
          <w:rFonts w:eastAsia="Calibri"/>
          <w:sz w:val="22"/>
          <w:szCs w:val="22"/>
          <w:lang w:val="en-GB"/>
        </w:rPr>
        <w:t xml:space="preserve"> of the votes</w:t>
      </w:r>
      <w:r w:rsidR="0000099B">
        <w:rPr>
          <w:rFonts w:eastAsia="Calibri"/>
          <w:sz w:val="22"/>
          <w:szCs w:val="22"/>
          <w:lang w:val="en-GB"/>
        </w:rPr>
        <w:t>,</w:t>
      </w:r>
      <w:r w:rsidRPr="00E97B74">
        <w:rPr>
          <w:rFonts w:eastAsia="Calibri"/>
          <w:sz w:val="22"/>
          <w:szCs w:val="22"/>
          <w:lang w:val="en-GB"/>
        </w:rPr>
        <w:t xml:space="preserve"> during the March 27, 2015 shareholders meeting</w:t>
      </w:r>
      <w:r w:rsidR="0000099B">
        <w:rPr>
          <w:rFonts w:eastAsia="Calibri"/>
          <w:sz w:val="22"/>
          <w:szCs w:val="22"/>
          <w:lang w:val="en-GB"/>
        </w:rPr>
        <w:t>.</w:t>
      </w:r>
      <w:r w:rsidRPr="00E97B74">
        <w:rPr>
          <w:rFonts w:eastAsia="Calibri"/>
          <w:sz w:val="22"/>
          <w:szCs w:val="22"/>
          <w:lang w:val="en-GB"/>
        </w:rPr>
        <w:t xml:space="preserve"> </w:t>
      </w:r>
      <w:r w:rsidR="0000099B">
        <w:rPr>
          <w:rFonts w:eastAsia="Calibri"/>
          <w:sz w:val="22"/>
          <w:szCs w:val="22"/>
          <w:lang w:val="en-GB"/>
        </w:rPr>
        <w:t>The decision had</w:t>
      </w:r>
      <w:r w:rsidRPr="00E97B74">
        <w:rPr>
          <w:rFonts w:eastAsia="Calibri"/>
          <w:sz w:val="22"/>
          <w:szCs w:val="22"/>
          <w:lang w:val="en-GB"/>
        </w:rPr>
        <w:t xml:space="preserve"> allowed her to increase the number of independent directors from two to six</w:t>
      </w:r>
      <w:r w:rsidR="0000099B">
        <w:rPr>
          <w:rFonts w:eastAsia="Calibri"/>
          <w:sz w:val="22"/>
          <w:szCs w:val="22"/>
          <w:lang w:val="en-GB"/>
        </w:rPr>
        <w:t>,</w:t>
      </w:r>
      <w:r w:rsidRPr="00E97B74">
        <w:rPr>
          <w:rFonts w:eastAsia="Calibri"/>
          <w:sz w:val="22"/>
          <w:szCs w:val="22"/>
          <w:lang w:val="en-GB"/>
        </w:rPr>
        <w:t xml:space="preserve"> and to steer the company to</w:t>
      </w:r>
      <w:r w:rsidR="00F310EC">
        <w:rPr>
          <w:rFonts w:eastAsia="Calibri"/>
          <w:sz w:val="22"/>
          <w:szCs w:val="22"/>
          <w:lang w:val="en-GB"/>
        </w:rPr>
        <w:t>ward</w:t>
      </w:r>
      <w:r w:rsidRPr="00E97B74">
        <w:rPr>
          <w:rFonts w:eastAsia="Calibri"/>
          <w:sz w:val="22"/>
          <w:szCs w:val="22"/>
          <w:lang w:val="en-GB"/>
        </w:rPr>
        <w:t xml:space="preserve"> becom</w:t>
      </w:r>
      <w:r w:rsidR="00F310EC">
        <w:rPr>
          <w:rFonts w:eastAsia="Calibri"/>
          <w:sz w:val="22"/>
          <w:szCs w:val="22"/>
          <w:lang w:val="en-GB"/>
        </w:rPr>
        <w:t>ing</w:t>
      </w:r>
      <w:r w:rsidRPr="00E97B74">
        <w:rPr>
          <w:rFonts w:eastAsia="Calibri"/>
          <w:sz w:val="22"/>
          <w:szCs w:val="22"/>
          <w:lang w:val="en-GB"/>
        </w:rPr>
        <w:t xml:space="preserve"> more customer-centric. “Offering high-quality products at reasonable prices is our reason for being,” Kumiko </w:t>
      </w:r>
      <w:r w:rsidR="0000099B">
        <w:rPr>
          <w:rFonts w:eastAsia="Calibri"/>
          <w:sz w:val="22"/>
          <w:szCs w:val="22"/>
          <w:lang w:val="en-GB"/>
        </w:rPr>
        <w:t>had</w:t>
      </w:r>
      <w:r w:rsidRPr="00E97B74">
        <w:rPr>
          <w:rFonts w:eastAsia="Calibri"/>
          <w:sz w:val="22"/>
          <w:szCs w:val="22"/>
          <w:lang w:val="en-GB"/>
        </w:rPr>
        <w:t xml:space="preserve"> said</w:t>
      </w:r>
      <w:r w:rsidR="0000099B">
        <w:rPr>
          <w:rFonts w:eastAsia="Calibri"/>
          <w:sz w:val="22"/>
          <w:szCs w:val="22"/>
          <w:lang w:val="en-GB"/>
        </w:rPr>
        <w:t xml:space="preserve"> at the time.</w:t>
      </w:r>
      <w:r w:rsidRPr="00E97B74">
        <w:rPr>
          <w:rFonts w:eastAsia="Calibri"/>
          <w:sz w:val="22"/>
          <w:szCs w:val="22"/>
          <w:vertAlign w:val="superscript"/>
          <w:lang w:val="en-GB"/>
        </w:rPr>
        <w:endnoteReference w:id="8"/>
      </w:r>
      <w:r w:rsidRPr="00E97B74">
        <w:rPr>
          <w:rFonts w:eastAsia="Calibri"/>
          <w:sz w:val="22"/>
          <w:szCs w:val="22"/>
          <w:lang w:val="en-GB"/>
        </w:rPr>
        <w:t xml:space="preserve"> This appeared to be her strategy to increase revenues and improve stock prices.</w:t>
      </w:r>
    </w:p>
    <w:p w14:paraId="3271BE2D" w14:textId="77777777" w:rsidR="00EA01DC" w:rsidRPr="00E675AC" w:rsidRDefault="00EA01DC" w:rsidP="00EA01DC">
      <w:pPr>
        <w:jc w:val="both"/>
        <w:rPr>
          <w:rFonts w:eastAsia="Calibri"/>
          <w:sz w:val="18"/>
          <w:szCs w:val="18"/>
          <w:lang w:val="en-GB"/>
        </w:rPr>
      </w:pPr>
    </w:p>
    <w:p w14:paraId="50998CBA" w14:textId="4CBFB656" w:rsidR="00EA01DC" w:rsidRPr="00E97B74" w:rsidRDefault="0000099B" w:rsidP="00EA01DC">
      <w:pPr>
        <w:jc w:val="both"/>
        <w:rPr>
          <w:rFonts w:eastAsia="Calibri"/>
          <w:sz w:val="22"/>
          <w:szCs w:val="22"/>
          <w:lang w:val="en-GB"/>
        </w:rPr>
      </w:pPr>
      <w:r>
        <w:rPr>
          <w:rFonts w:eastAsia="Calibri"/>
          <w:sz w:val="22"/>
          <w:szCs w:val="22"/>
          <w:lang w:val="en-GB"/>
        </w:rPr>
        <w:t>Two years later, the</w:t>
      </w:r>
      <w:r w:rsidR="00EA01DC" w:rsidRPr="00E97B74">
        <w:rPr>
          <w:rFonts w:eastAsia="Calibri"/>
          <w:sz w:val="22"/>
          <w:szCs w:val="22"/>
          <w:lang w:val="en-GB"/>
        </w:rPr>
        <w:t xml:space="preserve"> </w:t>
      </w:r>
      <w:r>
        <w:rPr>
          <w:rFonts w:eastAsia="Calibri"/>
          <w:sz w:val="22"/>
          <w:szCs w:val="22"/>
          <w:lang w:val="en-GB"/>
        </w:rPr>
        <w:t xml:space="preserve">company’s </w:t>
      </w:r>
      <w:r w:rsidR="00EA01DC" w:rsidRPr="00E97B74">
        <w:rPr>
          <w:rFonts w:eastAsia="Calibri"/>
          <w:sz w:val="22"/>
          <w:szCs w:val="22"/>
          <w:lang w:val="en-GB"/>
        </w:rPr>
        <w:t>2017 financial statements</w:t>
      </w:r>
      <w:r>
        <w:rPr>
          <w:rFonts w:eastAsia="Calibri"/>
          <w:sz w:val="22"/>
          <w:szCs w:val="22"/>
          <w:lang w:val="en-GB"/>
        </w:rPr>
        <w:t xml:space="preserve"> and </w:t>
      </w:r>
      <w:r w:rsidR="00EA01DC" w:rsidRPr="00E97B74">
        <w:rPr>
          <w:rFonts w:eastAsia="Calibri"/>
          <w:sz w:val="22"/>
          <w:szCs w:val="22"/>
          <w:lang w:val="en-GB"/>
        </w:rPr>
        <w:t>stock price told a different story. Despite renewed customer strategy and entry into a new market for re</w:t>
      </w:r>
      <w:r w:rsidR="00E21D4E">
        <w:rPr>
          <w:rFonts w:eastAsia="Calibri"/>
          <w:sz w:val="22"/>
          <w:szCs w:val="22"/>
          <w:lang w:val="en-GB"/>
        </w:rPr>
        <w:t>furbished</w:t>
      </w:r>
      <w:r w:rsidR="00EA01DC" w:rsidRPr="00E97B74">
        <w:rPr>
          <w:rFonts w:eastAsia="Calibri"/>
          <w:sz w:val="22"/>
          <w:szCs w:val="22"/>
          <w:lang w:val="en-GB"/>
        </w:rPr>
        <w:t xml:space="preserve"> furniture, company revenues continued to decline</w:t>
      </w:r>
      <w:r>
        <w:rPr>
          <w:rFonts w:eastAsia="Calibri"/>
          <w:sz w:val="22"/>
          <w:szCs w:val="22"/>
          <w:lang w:val="en-GB"/>
        </w:rPr>
        <w:t>,</w:t>
      </w:r>
      <w:r w:rsidR="00EA01DC" w:rsidRPr="00E97B74">
        <w:rPr>
          <w:rFonts w:eastAsia="Calibri"/>
          <w:sz w:val="22"/>
          <w:szCs w:val="22"/>
          <w:lang w:val="en-GB"/>
        </w:rPr>
        <w:t xml:space="preserve"> hitting an all-time low since </w:t>
      </w:r>
      <w:r>
        <w:rPr>
          <w:rFonts w:eastAsia="Calibri"/>
          <w:sz w:val="22"/>
          <w:szCs w:val="22"/>
          <w:lang w:val="en-GB"/>
        </w:rPr>
        <w:t xml:space="preserve">the company </w:t>
      </w:r>
      <w:r w:rsidR="000E54F0">
        <w:rPr>
          <w:rFonts w:eastAsia="Calibri"/>
          <w:sz w:val="22"/>
          <w:szCs w:val="22"/>
          <w:lang w:val="en-GB"/>
        </w:rPr>
        <w:t xml:space="preserve">first </w:t>
      </w:r>
      <w:r w:rsidR="00C223AF">
        <w:rPr>
          <w:rFonts w:eastAsia="Calibri"/>
          <w:sz w:val="22"/>
          <w:szCs w:val="22"/>
          <w:lang w:val="en-GB"/>
        </w:rPr>
        <w:t>went public</w:t>
      </w:r>
      <w:r w:rsidR="00EA01DC" w:rsidRPr="00E97B74">
        <w:rPr>
          <w:rFonts w:eastAsia="Calibri"/>
          <w:sz w:val="22"/>
          <w:szCs w:val="22"/>
          <w:lang w:val="en-GB"/>
        </w:rPr>
        <w:t xml:space="preserve"> (see Exhibit 1). The company reported an unprecedented operating loss of ¥5.1 billion </w:t>
      </w:r>
      <w:r w:rsidR="002777E5">
        <w:rPr>
          <w:rFonts w:eastAsia="Calibri"/>
          <w:sz w:val="22"/>
          <w:szCs w:val="22"/>
          <w:lang w:val="en-GB"/>
        </w:rPr>
        <w:t>by the</w:t>
      </w:r>
      <w:r w:rsidR="00EA01DC" w:rsidRPr="00E97B74">
        <w:rPr>
          <w:rFonts w:eastAsia="Calibri"/>
          <w:sz w:val="22"/>
          <w:szCs w:val="22"/>
          <w:lang w:val="en-GB"/>
        </w:rPr>
        <w:t xml:space="preserve"> end of December 2017</w:t>
      </w:r>
      <w:r w:rsidR="002777E5">
        <w:rPr>
          <w:rFonts w:eastAsia="Calibri"/>
          <w:sz w:val="22"/>
          <w:szCs w:val="22"/>
          <w:lang w:val="en-GB"/>
        </w:rPr>
        <w:t>,</w:t>
      </w:r>
      <w:r w:rsidR="00EA01DC" w:rsidRPr="00E97B74">
        <w:rPr>
          <w:sz w:val="22"/>
          <w:szCs w:val="22"/>
          <w:vertAlign w:val="superscript"/>
          <w:lang w:val="en-GB" w:eastAsia="en-PH"/>
        </w:rPr>
        <w:endnoteReference w:id="9"/>
      </w:r>
      <w:r w:rsidR="00EA01DC" w:rsidRPr="00E97B74">
        <w:rPr>
          <w:rFonts w:eastAsia="Calibri"/>
          <w:sz w:val="22"/>
          <w:szCs w:val="22"/>
          <w:lang w:val="en-GB"/>
        </w:rPr>
        <w:t xml:space="preserve"> </w:t>
      </w:r>
      <w:r w:rsidR="002777E5">
        <w:rPr>
          <w:rFonts w:eastAsia="Calibri"/>
          <w:sz w:val="22"/>
          <w:szCs w:val="22"/>
          <w:lang w:val="en-GB"/>
        </w:rPr>
        <w:t>with t</w:t>
      </w:r>
      <w:r w:rsidR="00EA01DC" w:rsidRPr="00E97B74">
        <w:rPr>
          <w:rFonts w:eastAsia="Calibri"/>
          <w:sz w:val="22"/>
          <w:szCs w:val="22"/>
          <w:lang w:val="en-GB"/>
        </w:rPr>
        <w:t>he stock</w:t>
      </w:r>
      <w:r w:rsidR="002777E5">
        <w:rPr>
          <w:rFonts w:eastAsia="Calibri"/>
          <w:sz w:val="22"/>
          <w:szCs w:val="22"/>
          <w:lang w:val="en-GB"/>
        </w:rPr>
        <w:t>’s</w:t>
      </w:r>
      <w:r w:rsidR="00EA01DC" w:rsidRPr="00E97B74">
        <w:rPr>
          <w:rFonts w:eastAsia="Calibri"/>
          <w:sz w:val="22"/>
          <w:szCs w:val="22"/>
          <w:lang w:val="en-GB"/>
        </w:rPr>
        <w:t xml:space="preserve"> performance follow</w:t>
      </w:r>
      <w:r w:rsidR="002777E5">
        <w:rPr>
          <w:rFonts w:eastAsia="Calibri"/>
          <w:sz w:val="22"/>
          <w:szCs w:val="22"/>
          <w:lang w:val="en-GB"/>
        </w:rPr>
        <w:t>ing</w:t>
      </w:r>
      <w:r w:rsidR="00EA01DC" w:rsidRPr="00E97B74">
        <w:rPr>
          <w:rFonts w:eastAsia="Calibri"/>
          <w:sz w:val="22"/>
          <w:szCs w:val="22"/>
          <w:lang w:val="en-GB"/>
        </w:rPr>
        <w:t xml:space="preserve"> the same pattern. On the last trading day of 2017, </w:t>
      </w:r>
      <w:r w:rsidR="002777E5">
        <w:rPr>
          <w:rFonts w:eastAsia="Calibri"/>
          <w:sz w:val="22"/>
          <w:szCs w:val="22"/>
          <w:lang w:val="en-GB"/>
        </w:rPr>
        <w:t xml:space="preserve">the company’s </w:t>
      </w:r>
      <w:r w:rsidR="00EA01DC" w:rsidRPr="00E97B74">
        <w:rPr>
          <w:rFonts w:eastAsia="Calibri"/>
          <w:sz w:val="22"/>
          <w:szCs w:val="22"/>
          <w:lang w:val="en-GB"/>
        </w:rPr>
        <w:t>share price closed at ¥845</w:t>
      </w:r>
      <w:r w:rsidR="002777E5">
        <w:rPr>
          <w:rFonts w:eastAsia="Calibri"/>
          <w:sz w:val="22"/>
          <w:szCs w:val="22"/>
          <w:lang w:val="en-GB"/>
        </w:rPr>
        <w:t>,</w:t>
      </w:r>
      <w:r w:rsidR="00EA01DC" w:rsidRPr="00E97B74">
        <w:rPr>
          <w:rFonts w:eastAsia="Calibri"/>
          <w:sz w:val="22"/>
          <w:szCs w:val="22"/>
          <w:lang w:val="en-GB"/>
        </w:rPr>
        <w:t xml:space="preserve"> compared to the closing price of ¥1,566 on March 27, 2015. </w:t>
      </w:r>
      <w:r w:rsidR="002777E5">
        <w:rPr>
          <w:rFonts w:eastAsia="Calibri"/>
          <w:sz w:val="22"/>
          <w:szCs w:val="22"/>
          <w:lang w:val="en-GB"/>
        </w:rPr>
        <w:t>T</w:t>
      </w:r>
      <w:r w:rsidR="00EA01DC" w:rsidRPr="00E97B74">
        <w:rPr>
          <w:rFonts w:eastAsia="Calibri"/>
          <w:sz w:val="22"/>
          <w:szCs w:val="22"/>
          <w:lang w:val="en-GB"/>
        </w:rPr>
        <w:t xml:space="preserve">reasury shares </w:t>
      </w:r>
      <w:r w:rsidR="002777E5">
        <w:rPr>
          <w:rFonts w:eastAsia="Calibri"/>
          <w:sz w:val="22"/>
          <w:szCs w:val="22"/>
          <w:lang w:val="en-GB"/>
        </w:rPr>
        <w:t xml:space="preserve">had </w:t>
      </w:r>
      <w:r w:rsidR="00EA01DC" w:rsidRPr="00E97B74">
        <w:rPr>
          <w:rFonts w:eastAsia="Calibri"/>
          <w:sz w:val="22"/>
          <w:szCs w:val="22"/>
          <w:lang w:val="en-GB"/>
        </w:rPr>
        <w:t>doubled from 800,000 in 2015 and accounted for 9</w:t>
      </w:r>
      <w:r w:rsidR="002777E5">
        <w:rPr>
          <w:rFonts w:eastAsia="Calibri"/>
          <w:sz w:val="22"/>
          <w:szCs w:val="22"/>
          <w:lang w:val="en-GB"/>
        </w:rPr>
        <w:t xml:space="preserve"> per cent</w:t>
      </w:r>
      <w:r w:rsidR="00EA01DC" w:rsidRPr="00E97B74">
        <w:rPr>
          <w:rFonts w:eastAsia="Calibri"/>
          <w:sz w:val="22"/>
          <w:szCs w:val="22"/>
          <w:lang w:val="en-GB"/>
        </w:rPr>
        <w:t xml:space="preserve"> of total shares issued</w:t>
      </w:r>
      <w:r w:rsidR="002777E5">
        <w:rPr>
          <w:rFonts w:eastAsia="Calibri"/>
          <w:sz w:val="22"/>
          <w:szCs w:val="22"/>
          <w:lang w:val="en-GB"/>
        </w:rPr>
        <w:t>.</w:t>
      </w:r>
      <w:r w:rsidR="00EA01DC" w:rsidRPr="00E97B74">
        <w:rPr>
          <w:rFonts w:eastAsia="Calibri"/>
          <w:sz w:val="22"/>
          <w:szCs w:val="22"/>
          <w:vertAlign w:val="superscript"/>
          <w:lang w:val="en-GB"/>
        </w:rPr>
        <w:endnoteReference w:id="10"/>
      </w:r>
      <w:r w:rsidR="00EA01DC" w:rsidRPr="00E97B74">
        <w:rPr>
          <w:rFonts w:eastAsia="Calibri"/>
          <w:sz w:val="22"/>
          <w:szCs w:val="22"/>
          <w:lang w:val="en-GB"/>
        </w:rPr>
        <w:t xml:space="preserve"> When the mid-year financial statements were released, share prices dipped further to ¥389</w:t>
      </w:r>
      <w:r w:rsidR="00EA01DC" w:rsidRPr="00E97B74">
        <w:rPr>
          <w:rFonts w:eastAsia="Calibri"/>
          <w:sz w:val="22"/>
          <w:szCs w:val="22"/>
          <w:vertAlign w:val="superscript"/>
          <w:lang w:val="en-GB"/>
        </w:rPr>
        <w:endnoteReference w:id="11"/>
      </w:r>
      <w:r w:rsidR="00EA01DC" w:rsidRPr="00E97B74">
        <w:rPr>
          <w:rFonts w:eastAsia="Calibri"/>
          <w:sz w:val="24"/>
          <w:szCs w:val="24"/>
          <w:lang w:val="en-GB"/>
        </w:rPr>
        <w:t xml:space="preserve"> </w:t>
      </w:r>
      <w:r w:rsidR="00EA01DC" w:rsidRPr="00E97B74">
        <w:rPr>
          <w:rFonts w:eastAsia="Calibri"/>
          <w:sz w:val="22"/>
          <w:szCs w:val="22"/>
          <w:lang w:val="en-GB"/>
        </w:rPr>
        <w:t xml:space="preserve">(see Exhibit 2).  </w:t>
      </w:r>
    </w:p>
    <w:p w14:paraId="1FF4D00A" w14:textId="04B6B3D1" w:rsidR="00EA01DC" w:rsidRPr="00E97B74" w:rsidRDefault="00EA01DC" w:rsidP="00EA01DC">
      <w:pPr>
        <w:jc w:val="both"/>
        <w:rPr>
          <w:rFonts w:eastAsia="Calibri"/>
          <w:sz w:val="24"/>
          <w:szCs w:val="24"/>
          <w:lang w:val="en-GB"/>
        </w:rPr>
      </w:pPr>
      <w:r w:rsidRPr="00E97B74">
        <w:rPr>
          <w:rFonts w:eastAsia="Calibri"/>
          <w:sz w:val="22"/>
          <w:szCs w:val="22"/>
          <w:lang w:val="en-GB"/>
        </w:rPr>
        <w:lastRenderedPageBreak/>
        <w:t xml:space="preserve">The year before, Otsuka </w:t>
      </w:r>
      <w:proofErr w:type="spellStart"/>
      <w:r w:rsidRPr="00E97B74">
        <w:rPr>
          <w:rFonts w:eastAsia="Calibri"/>
          <w:sz w:val="22"/>
          <w:szCs w:val="22"/>
          <w:lang w:val="en-GB"/>
        </w:rPr>
        <w:t>Kagu</w:t>
      </w:r>
      <w:proofErr w:type="spellEnd"/>
      <w:r w:rsidRPr="00E97B74">
        <w:rPr>
          <w:rFonts w:eastAsia="Calibri"/>
          <w:sz w:val="22"/>
          <w:szCs w:val="22"/>
          <w:lang w:val="en-GB"/>
        </w:rPr>
        <w:t xml:space="preserve"> investors </w:t>
      </w:r>
      <w:r w:rsidR="003F5201">
        <w:rPr>
          <w:rFonts w:eastAsia="Calibri"/>
          <w:sz w:val="22"/>
          <w:szCs w:val="22"/>
          <w:lang w:val="en-GB"/>
        </w:rPr>
        <w:t xml:space="preserve">had </w:t>
      </w:r>
      <w:r w:rsidRPr="00E97B74">
        <w:rPr>
          <w:rFonts w:eastAsia="Calibri"/>
          <w:sz w:val="22"/>
          <w:szCs w:val="22"/>
          <w:lang w:val="en-GB"/>
        </w:rPr>
        <w:t>continued to receive dividends</w:t>
      </w:r>
      <w:r w:rsidR="003F5201">
        <w:rPr>
          <w:rFonts w:eastAsia="Calibri"/>
          <w:sz w:val="22"/>
          <w:szCs w:val="22"/>
          <w:lang w:val="en-GB"/>
        </w:rPr>
        <w:t>,</w:t>
      </w:r>
      <w:r w:rsidRPr="00E97B74">
        <w:rPr>
          <w:rFonts w:eastAsia="Calibri"/>
          <w:sz w:val="22"/>
          <w:szCs w:val="22"/>
          <w:lang w:val="en-GB"/>
        </w:rPr>
        <w:t xml:space="preserve"> despite negative earnings. </w:t>
      </w:r>
      <w:r w:rsidR="003F5201">
        <w:rPr>
          <w:rFonts w:eastAsia="Calibri"/>
          <w:sz w:val="22"/>
          <w:szCs w:val="22"/>
          <w:lang w:val="en-GB"/>
        </w:rPr>
        <w:t>The company’s i</w:t>
      </w:r>
      <w:r w:rsidRPr="00E97B74">
        <w:rPr>
          <w:rFonts w:eastAsia="Calibri"/>
          <w:sz w:val="22"/>
          <w:szCs w:val="22"/>
          <w:lang w:val="en-GB"/>
        </w:rPr>
        <w:t xml:space="preserve">nvestor profile had changed in the </w:t>
      </w:r>
      <w:r w:rsidR="003F5201">
        <w:rPr>
          <w:rFonts w:eastAsia="Calibri"/>
          <w:sz w:val="22"/>
          <w:szCs w:val="22"/>
          <w:lang w:val="en-GB"/>
        </w:rPr>
        <w:t>previous</w:t>
      </w:r>
      <w:r w:rsidRPr="00E97B74">
        <w:rPr>
          <w:rFonts w:eastAsia="Calibri"/>
          <w:sz w:val="22"/>
          <w:szCs w:val="22"/>
          <w:lang w:val="en-GB"/>
        </w:rPr>
        <w:t xml:space="preserve"> three years</w:t>
      </w:r>
      <w:r w:rsidR="003F5201">
        <w:rPr>
          <w:rFonts w:eastAsia="Calibri"/>
          <w:sz w:val="22"/>
          <w:szCs w:val="22"/>
          <w:lang w:val="en-GB"/>
        </w:rPr>
        <w:t>,</w:t>
      </w:r>
      <w:r w:rsidRPr="00E97B74">
        <w:rPr>
          <w:rFonts w:eastAsia="Calibri"/>
          <w:sz w:val="22"/>
          <w:szCs w:val="22"/>
          <w:lang w:val="en-GB"/>
        </w:rPr>
        <w:t xml:space="preserve"> with </w:t>
      </w:r>
      <w:r w:rsidR="003F5201">
        <w:rPr>
          <w:rFonts w:eastAsia="Calibri"/>
          <w:sz w:val="22"/>
          <w:szCs w:val="22"/>
          <w:lang w:val="en-GB"/>
        </w:rPr>
        <w:t xml:space="preserve">its </w:t>
      </w:r>
      <w:r w:rsidRPr="00E97B74">
        <w:rPr>
          <w:rFonts w:eastAsia="Calibri"/>
          <w:sz w:val="22"/>
          <w:szCs w:val="22"/>
          <w:lang w:val="en-GB"/>
        </w:rPr>
        <w:t xml:space="preserve">ownership spread over </w:t>
      </w:r>
      <w:r w:rsidR="003F5201">
        <w:rPr>
          <w:rFonts w:eastAsia="Calibri"/>
          <w:sz w:val="22"/>
          <w:szCs w:val="22"/>
          <w:lang w:val="en-GB"/>
        </w:rPr>
        <w:t xml:space="preserve">triple the original number of </w:t>
      </w:r>
      <w:r w:rsidRPr="00E97B74">
        <w:rPr>
          <w:rFonts w:eastAsia="Calibri"/>
          <w:sz w:val="22"/>
          <w:szCs w:val="22"/>
          <w:lang w:val="en-GB"/>
        </w:rPr>
        <w:t xml:space="preserve">shareholders and </w:t>
      </w:r>
      <w:r w:rsidR="003F5201">
        <w:rPr>
          <w:rFonts w:eastAsia="Calibri"/>
          <w:sz w:val="22"/>
          <w:szCs w:val="22"/>
          <w:lang w:val="en-GB"/>
        </w:rPr>
        <w:t xml:space="preserve">with </w:t>
      </w:r>
      <w:r w:rsidRPr="00E97B74">
        <w:rPr>
          <w:rFonts w:eastAsia="Calibri"/>
          <w:sz w:val="22"/>
          <w:szCs w:val="22"/>
          <w:lang w:val="en-GB"/>
        </w:rPr>
        <w:t>individual investors owning 57</w:t>
      </w:r>
      <w:r w:rsidR="003F5201">
        <w:rPr>
          <w:rFonts w:eastAsia="Calibri"/>
          <w:sz w:val="22"/>
          <w:szCs w:val="22"/>
          <w:lang w:val="en-GB"/>
        </w:rPr>
        <w:t xml:space="preserve"> per cent</w:t>
      </w:r>
      <w:r w:rsidRPr="00E97B74">
        <w:rPr>
          <w:rFonts w:eastAsia="Calibri"/>
          <w:sz w:val="22"/>
          <w:szCs w:val="22"/>
          <w:lang w:val="en-GB"/>
        </w:rPr>
        <w:t xml:space="preserve"> of the stocks. After </w:t>
      </w:r>
      <w:r w:rsidR="003F5201">
        <w:rPr>
          <w:rFonts w:eastAsia="Calibri"/>
          <w:sz w:val="22"/>
          <w:szCs w:val="22"/>
          <w:lang w:val="en-GB"/>
        </w:rPr>
        <w:t xml:space="preserve">founder </w:t>
      </w:r>
      <w:proofErr w:type="spellStart"/>
      <w:r w:rsidRPr="00E97B74">
        <w:rPr>
          <w:rFonts w:eastAsia="Calibri"/>
          <w:sz w:val="22"/>
          <w:szCs w:val="22"/>
          <w:lang w:val="en-GB"/>
        </w:rPr>
        <w:t>Katsuhisa</w:t>
      </w:r>
      <w:proofErr w:type="spellEnd"/>
      <w:r w:rsidRPr="00E97B74">
        <w:rPr>
          <w:rFonts w:eastAsia="Calibri"/>
          <w:sz w:val="22"/>
          <w:szCs w:val="22"/>
          <w:lang w:val="en-GB"/>
        </w:rPr>
        <w:t xml:space="preserve"> </w:t>
      </w:r>
      <w:r w:rsidR="00333844">
        <w:rPr>
          <w:rFonts w:eastAsia="Calibri"/>
          <w:sz w:val="22"/>
          <w:szCs w:val="22"/>
          <w:lang w:val="en-GB"/>
        </w:rPr>
        <w:t xml:space="preserve">had </w:t>
      </w:r>
      <w:r w:rsidRPr="00E97B74">
        <w:rPr>
          <w:rFonts w:eastAsia="Calibri"/>
          <w:sz w:val="22"/>
          <w:szCs w:val="22"/>
          <w:lang w:val="en-GB"/>
        </w:rPr>
        <w:t xml:space="preserve">unloaded all </w:t>
      </w:r>
      <w:r w:rsidR="003F5201">
        <w:rPr>
          <w:rFonts w:eastAsia="Calibri"/>
          <w:sz w:val="22"/>
          <w:szCs w:val="22"/>
          <w:lang w:val="en-GB"/>
        </w:rPr>
        <w:t xml:space="preserve">of </w:t>
      </w:r>
      <w:r w:rsidRPr="00E97B74">
        <w:rPr>
          <w:rFonts w:eastAsia="Calibri"/>
          <w:sz w:val="22"/>
          <w:szCs w:val="22"/>
          <w:lang w:val="en-GB"/>
        </w:rPr>
        <w:t>his shares, the top 10 shareholders owned only 35</w:t>
      </w:r>
      <w:r w:rsidR="003F5201">
        <w:rPr>
          <w:rFonts w:eastAsia="Calibri"/>
          <w:sz w:val="22"/>
          <w:szCs w:val="22"/>
          <w:lang w:val="en-GB"/>
        </w:rPr>
        <w:t xml:space="preserve"> per cent</w:t>
      </w:r>
      <w:r w:rsidR="00333844">
        <w:rPr>
          <w:rFonts w:eastAsia="Calibri"/>
          <w:sz w:val="22"/>
          <w:szCs w:val="22"/>
          <w:lang w:val="en-GB"/>
        </w:rPr>
        <w:t>—in</w:t>
      </w:r>
      <w:r w:rsidR="003F5201">
        <w:rPr>
          <w:rFonts w:eastAsia="Calibri"/>
          <w:sz w:val="22"/>
          <w:szCs w:val="22"/>
          <w:lang w:val="en-GB"/>
        </w:rPr>
        <w:t xml:space="preserve"> </w:t>
      </w:r>
      <w:r w:rsidRPr="00E97B74">
        <w:rPr>
          <w:rFonts w:eastAsia="Calibri"/>
          <w:sz w:val="22"/>
          <w:szCs w:val="22"/>
          <w:lang w:val="en-GB"/>
        </w:rPr>
        <w:t>2015</w:t>
      </w:r>
      <w:r w:rsidR="003F5201">
        <w:rPr>
          <w:rFonts w:eastAsia="Calibri"/>
          <w:sz w:val="22"/>
          <w:szCs w:val="22"/>
          <w:lang w:val="en-GB"/>
        </w:rPr>
        <w:t xml:space="preserve">, </w:t>
      </w:r>
      <w:r w:rsidR="00333844">
        <w:rPr>
          <w:rFonts w:eastAsia="Calibri"/>
          <w:sz w:val="22"/>
          <w:szCs w:val="22"/>
          <w:lang w:val="en-GB"/>
        </w:rPr>
        <w:t xml:space="preserve">by comparison, </w:t>
      </w:r>
      <w:r w:rsidR="003F5201">
        <w:rPr>
          <w:rFonts w:eastAsia="Calibri"/>
          <w:sz w:val="22"/>
          <w:szCs w:val="22"/>
          <w:lang w:val="en-GB"/>
        </w:rPr>
        <w:t>they had owned 57 per cent of shares</w:t>
      </w:r>
      <w:r w:rsidRPr="00E97B74">
        <w:rPr>
          <w:rFonts w:eastAsia="Calibri"/>
          <w:sz w:val="22"/>
          <w:szCs w:val="22"/>
          <w:vertAlign w:val="superscript"/>
          <w:lang w:val="en-GB"/>
        </w:rPr>
        <w:endnoteReference w:id="12"/>
      </w:r>
      <w:r w:rsidRPr="00E97B74">
        <w:rPr>
          <w:rFonts w:eastAsia="Calibri"/>
          <w:sz w:val="24"/>
          <w:szCs w:val="24"/>
          <w:lang w:val="en-GB"/>
        </w:rPr>
        <w:t xml:space="preserve"> </w:t>
      </w:r>
      <w:r w:rsidRPr="00E97B74">
        <w:rPr>
          <w:rFonts w:eastAsia="Calibri"/>
          <w:sz w:val="22"/>
          <w:szCs w:val="22"/>
          <w:lang w:val="en-GB"/>
        </w:rPr>
        <w:t xml:space="preserve">(see Exhibit 3). </w:t>
      </w:r>
    </w:p>
    <w:p w14:paraId="0DDDD34C" w14:textId="77777777" w:rsidR="00EA01DC" w:rsidRPr="00E97B74" w:rsidRDefault="00EA01DC" w:rsidP="00EA01DC">
      <w:pPr>
        <w:jc w:val="both"/>
        <w:rPr>
          <w:rFonts w:eastAsia="Calibri"/>
          <w:sz w:val="22"/>
          <w:szCs w:val="22"/>
          <w:lang w:val="en-GB"/>
        </w:rPr>
      </w:pPr>
    </w:p>
    <w:p w14:paraId="11FFBEEA" w14:textId="456E5472" w:rsidR="00EA01DC" w:rsidRPr="00E97B74" w:rsidRDefault="00EA01DC" w:rsidP="00EA01DC">
      <w:pPr>
        <w:jc w:val="both"/>
        <w:rPr>
          <w:rFonts w:eastAsia="Calibri"/>
          <w:sz w:val="22"/>
          <w:szCs w:val="22"/>
          <w:lang w:val="en-GB"/>
        </w:rPr>
      </w:pPr>
      <w:r w:rsidRPr="00E97B74">
        <w:rPr>
          <w:rFonts w:eastAsia="Calibri"/>
          <w:color w:val="000000"/>
          <w:sz w:val="22"/>
          <w:szCs w:val="22"/>
          <w:lang w:val="en-GB"/>
        </w:rPr>
        <w:t xml:space="preserve">The company was </w:t>
      </w:r>
      <w:r w:rsidR="003F5201">
        <w:rPr>
          <w:rFonts w:eastAsia="Calibri"/>
          <w:color w:val="000000"/>
          <w:sz w:val="22"/>
          <w:szCs w:val="22"/>
          <w:lang w:val="en-GB"/>
        </w:rPr>
        <w:t xml:space="preserve">rumoured to be </w:t>
      </w:r>
      <w:r w:rsidRPr="00E97B74">
        <w:rPr>
          <w:rFonts w:eastAsia="Calibri"/>
          <w:color w:val="000000"/>
          <w:sz w:val="22"/>
          <w:szCs w:val="22"/>
          <w:lang w:val="en-GB"/>
        </w:rPr>
        <w:t xml:space="preserve">in discussion with </w:t>
      </w:r>
      <w:proofErr w:type="spellStart"/>
      <w:r w:rsidRPr="00E97B74">
        <w:rPr>
          <w:rFonts w:eastAsia="Calibri"/>
          <w:color w:val="000000"/>
          <w:sz w:val="22"/>
          <w:szCs w:val="22"/>
          <w:lang w:val="en-GB"/>
        </w:rPr>
        <w:t>Abico</w:t>
      </w:r>
      <w:proofErr w:type="spellEnd"/>
      <w:r w:rsidRPr="00E97B74">
        <w:rPr>
          <w:rFonts w:eastAsia="Calibri"/>
          <w:color w:val="000000"/>
          <w:sz w:val="22"/>
          <w:szCs w:val="22"/>
          <w:lang w:val="en-GB"/>
        </w:rPr>
        <w:t xml:space="preserve"> Group, a Taiwan-based company</w:t>
      </w:r>
      <w:r w:rsidR="003F5201">
        <w:rPr>
          <w:rFonts w:eastAsia="Calibri"/>
          <w:color w:val="000000"/>
          <w:sz w:val="22"/>
          <w:szCs w:val="22"/>
          <w:lang w:val="en-GB"/>
        </w:rPr>
        <w:t>.</w:t>
      </w:r>
      <w:r w:rsidRPr="00E97B74">
        <w:rPr>
          <w:rFonts w:eastAsia="Calibri"/>
          <w:color w:val="000000"/>
          <w:sz w:val="22"/>
          <w:szCs w:val="22"/>
          <w:vertAlign w:val="superscript"/>
          <w:lang w:val="en-GB"/>
        </w:rPr>
        <w:endnoteReference w:id="13"/>
      </w:r>
      <w:r w:rsidRPr="00E97B74">
        <w:rPr>
          <w:rFonts w:eastAsia="Calibri"/>
          <w:color w:val="000000"/>
          <w:sz w:val="22"/>
          <w:szCs w:val="22"/>
          <w:lang w:val="en-GB"/>
        </w:rPr>
        <w:t xml:space="preserve"> TKP Corporation, a Japanese meeting room rental service </w:t>
      </w:r>
      <w:r w:rsidR="003F5201">
        <w:rPr>
          <w:rFonts w:eastAsia="Calibri"/>
          <w:color w:val="000000"/>
          <w:sz w:val="22"/>
          <w:szCs w:val="22"/>
          <w:lang w:val="en-GB"/>
        </w:rPr>
        <w:t>and</w:t>
      </w:r>
      <w:r w:rsidRPr="00E97B74">
        <w:rPr>
          <w:rFonts w:eastAsia="Calibri"/>
          <w:color w:val="000000"/>
          <w:sz w:val="22"/>
          <w:szCs w:val="22"/>
          <w:lang w:val="en-GB"/>
        </w:rPr>
        <w:t xml:space="preserve"> third</w:t>
      </w:r>
      <w:r w:rsidR="003F5201">
        <w:rPr>
          <w:rFonts w:eastAsia="Calibri"/>
          <w:color w:val="000000"/>
          <w:sz w:val="22"/>
          <w:szCs w:val="22"/>
          <w:lang w:val="en-GB"/>
        </w:rPr>
        <w:t>-</w:t>
      </w:r>
      <w:r w:rsidRPr="00E97B74">
        <w:rPr>
          <w:rFonts w:eastAsia="Calibri"/>
          <w:color w:val="000000"/>
          <w:sz w:val="22"/>
          <w:szCs w:val="22"/>
          <w:lang w:val="en-GB"/>
        </w:rPr>
        <w:t xml:space="preserve">largest owner of Otsuka </w:t>
      </w:r>
      <w:proofErr w:type="spellStart"/>
      <w:r w:rsidRPr="00E97B74">
        <w:rPr>
          <w:rFonts w:eastAsia="Calibri"/>
          <w:color w:val="000000"/>
          <w:sz w:val="22"/>
          <w:szCs w:val="22"/>
          <w:lang w:val="en-GB"/>
        </w:rPr>
        <w:t>Kagu</w:t>
      </w:r>
      <w:proofErr w:type="spellEnd"/>
      <w:r w:rsidRPr="00E97B74">
        <w:rPr>
          <w:rFonts w:eastAsia="Calibri"/>
          <w:color w:val="000000"/>
          <w:sz w:val="22"/>
          <w:szCs w:val="22"/>
          <w:lang w:val="en-GB"/>
        </w:rPr>
        <w:t>, w</w:t>
      </w:r>
      <w:r w:rsidR="003F5201">
        <w:rPr>
          <w:rFonts w:eastAsia="Calibri"/>
          <w:color w:val="000000"/>
          <w:sz w:val="22"/>
          <w:szCs w:val="22"/>
          <w:lang w:val="en-GB"/>
        </w:rPr>
        <w:t>as also apparently planning to</w:t>
      </w:r>
      <w:r w:rsidRPr="00E97B74">
        <w:rPr>
          <w:rFonts w:eastAsia="Calibri"/>
          <w:color w:val="000000"/>
          <w:sz w:val="22"/>
          <w:szCs w:val="22"/>
          <w:lang w:val="en-GB"/>
        </w:rPr>
        <w:t xml:space="preserve"> invest in additional shares through a third-party allotment</w:t>
      </w:r>
      <w:r w:rsidR="003F5201">
        <w:rPr>
          <w:rFonts w:eastAsia="Calibri"/>
          <w:color w:val="000000"/>
          <w:sz w:val="22"/>
          <w:szCs w:val="22"/>
          <w:lang w:val="en-GB"/>
        </w:rPr>
        <w:t>.</w:t>
      </w:r>
      <w:r w:rsidRPr="00E97B74">
        <w:rPr>
          <w:rFonts w:eastAsia="Calibri"/>
          <w:color w:val="000000"/>
          <w:sz w:val="22"/>
          <w:szCs w:val="22"/>
          <w:vertAlign w:val="superscript"/>
          <w:lang w:val="en-GB"/>
        </w:rPr>
        <w:endnoteReference w:id="14"/>
      </w:r>
      <w:r w:rsidRPr="00E97B74">
        <w:rPr>
          <w:rFonts w:eastAsia="Calibri"/>
          <w:color w:val="000000"/>
          <w:sz w:val="22"/>
          <w:szCs w:val="22"/>
          <w:lang w:val="en-GB"/>
        </w:rPr>
        <w:t xml:space="preserve"> </w:t>
      </w:r>
      <w:r w:rsidR="00BA3D1E">
        <w:rPr>
          <w:rFonts w:eastAsia="Calibri"/>
          <w:color w:val="000000"/>
          <w:sz w:val="22"/>
          <w:szCs w:val="22"/>
          <w:lang w:val="en-GB"/>
        </w:rPr>
        <w:t>Was</w:t>
      </w:r>
      <w:r w:rsidR="00BA3D1E" w:rsidRPr="00E97B74">
        <w:rPr>
          <w:rFonts w:eastAsia="Calibri"/>
          <w:color w:val="000000"/>
          <w:sz w:val="22"/>
          <w:szCs w:val="22"/>
          <w:lang w:val="en-GB"/>
        </w:rPr>
        <w:t xml:space="preserve"> </w:t>
      </w:r>
      <w:r w:rsidRPr="00E97B74">
        <w:rPr>
          <w:rFonts w:eastAsia="Calibri"/>
          <w:color w:val="000000"/>
          <w:sz w:val="22"/>
          <w:szCs w:val="22"/>
          <w:lang w:val="en-GB"/>
        </w:rPr>
        <w:t xml:space="preserve">this the </w:t>
      </w:r>
      <w:r w:rsidR="00BA3D1E">
        <w:rPr>
          <w:rFonts w:eastAsia="Calibri"/>
          <w:color w:val="000000"/>
          <w:sz w:val="22"/>
          <w:szCs w:val="22"/>
          <w:lang w:val="en-GB"/>
        </w:rPr>
        <w:t xml:space="preserve">best </w:t>
      </w:r>
      <w:r w:rsidRPr="00E97B74">
        <w:rPr>
          <w:rFonts w:eastAsia="Calibri"/>
          <w:color w:val="000000"/>
          <w:sz w:val="22"/>
          <w:szCs w:val="22"/>
          <w:lang w:val="en-GB"/>
        </w:rPr>
        <w:t xml:space="preserve">direction </w:t>
      </w:r>
      <w:r w:rsidR="00BA3D1E">
        <w:rPr>
          <w:rFonts w:eastAsia="Calibri"/>
          <w:color w:val="000000"/>
          <w:sz w:val="22"/>
          <w:szCs w:val="22"/>
          <w:lang w:val="en-GB"/>
        </w:rPr>
        <w:t>for</w:t>
      </w:r>
      <w:r w:rsidRPr="00E97B74">
        <w:rPr>
          <w:rFonts w:eastAsia="Calibri"/>
          <w:color w:val="000000"/>
          <w:sz w:val="22"/>
          <w:szCs w:val="22"/>
          <w:lang w:val="en-GB"/>
        </w:rPr>
        <w:t xml:space="preserve"> the company to </w:t>
      </w:r>
      <w:r w:rsidR="00BA3D1E">
        <w:rPr>
          <w:rFonts w:eastAsia="Calibri"/>
          <w:color w:val="000000"/>
          <w:sz w:val="22"/>
          <w:szCs w:val="22"/>
          <w:lang w:val="en-GB"/>
        </w:rPr>
        <w:t xml:space="preserve">stop </w:t>
      </w:r>
      <w:r w:rsidRPr="00E97B74">
        <w:rPr>
          <w:rFonts w:eastAsia="Calibri"/>
          <w:color w:val="000000"/>
          <w:sz w:val="22"/>
          <w:szCs w:val="22"/>
          <w:lang w:val="en-GB"/>
        </w:rPr>
        <w:t>financial losses</w:t>
      </w:r>
      <w:r w:rsidR="00BA3D1E">
        <w:rPr>
          <w:rFonts w:eastAsia="Calibri"/>
          <w:color w:val="000000"/>
          <w:sz w:val="22"/>
          <w:szCs w:val="22"/>
          <w:lang w:val="en-GB"/>
        </w:rPr>
        <w:t>? O</w:t>
      </w:r>
      <w:r w:rsidRPr="00E97B74">
        <w:rPr>
          <w:rFonts w:eastAsia="Calibri"/>
          <w:color w:val="000000"/>
          <w:sz w:val="22"/>
          <w:szCs w:val="22"/>
          <w:lang w:val="en-GB"/>
        </w:rPr>
        <w:t xml:space="preserve">r </w:t>
      </w:r>
      <w:r w:rsidR="00BA3D1E">
        <w:rPr>
          <w:rFonts w:eastAsia="Calibri"/>
          <w:color w:val="000000"/>
          <w:sz w:val="22"/>
          <w:szCs w:val="22"/>
          <w:lang w:val="en-GB"/>
        </w:rPr>
        <w:t xml:space="preserve">would it be wiser for </w:t>
      </w:r>
      <w:r w:rsidR="00BA3D1E" w:rsidRPr="00E97B74">
        <w:rPr>
          <w:rFonts w:eastAsia="Calibri"/>
          <w:sz w:val="22"/>
          <w:szCs w:val="22"/>
          <w:lang w:val="en-GB"/>
        </w:rPr>
        <w:t xml:space="preserve">Otsuka </w:t>
      </w:r>
      <w:proofErr w:type="spellStart"/>
      <w:r w:rsidR="00BA3D1E" w:rsidRPr="00E97B74">
        <w:rPr>
          <w:rFonts w:eastAsia="Calibri"/>
          <w:sz w:val="22"/>
          <w:szCs w:val="22"/>
          <w:lang w:val="en-GB"/>
        </w:rPr>
        <w:t>Kagu</w:t>
      </w:r>
      <w:proofErr w:type="spellEnd"/>
      <w:r w:rsidR="00BA3D1E">
        <w:rPr>
          <w:rFonts w:eastAsia="Calibri"/>
          <w:sz w:val="22"/>
          <w:szCs w:val="22"/>
          <w:lang w:val="en-GB"/>
        </w:rPr>
        <w:t xml:space="preserve"> to</w:t>
      </w:r>
      <w:r w:rsidRPr="00E97B74">
        <w:rPr>
          <w:rFonts w:eastAsia="Calibri"/>
          <w:color w:val="000000"/>
          <w:sz w:val="22"/>
          <w:szCs w:val="22"/>
          <w:lang w:val="en-GB"/>
        </w:rPr>
        <w:t xml:space="preserve"> review its strategies</w:t>
      </w:r>
      <w:r w:rsidR="00BA3D1E">
        <w:rPr>
          <w:rFonts w:eastAsia="Calibri"/>
          <w:color w:val="000000"/>
          <w:sz w:val="22"/>
          <w:szCs w:val="22"/>
          <w:lang w:val="en-GB"/>
        </w:rPr>
        <w:t>, especially approaching</w:t>
      </w:r>
      <w:r w:rsidRPr="00E97B74">
        <w:rPr>
          <w:rFonts w:eastAsia="Calibri"/>
          <w:color w:val="000000"/>
          <w:sz w:val="22"/>
          <w:szCs w:val="22"/>
          <w:lang w:val="en-GB"/>
        </w:rPr>
        <w:t xml:space="preserve"> the company</w:t>
      </w:r>
      <w:r w:rsidR="00BA3D1E">
        <w:rPr>
          <w:rFonts w:eastAsia="Calibri"/>
          <w:color w:val="000000"/>
          <w:sz w:val="22"/>
          <w:szCs w:val="22"/>
          <w:lang w:val="en-GB"/>
        </w:rPr>
        <w:t>’s</w:t>
      </w:r>
      <w:r w:rsidRPr="00E97B74">
        <w:rPr>
          <w:rFonts w:eastAsia="Calibri"/>
          <w:color w:val="000000"/>
          <w:sz w:val="22"/>
          <w:szCs w:val="22"/>
          <w:lang w:val="en-GB"/>
        </w:rPr>
        <w:t xml:space="preserve"> 50</w:t>
      </w:r>
      <w:r w:rsidR="00BA3D1E">
        <w:rPr>
          <w:rFonts w:eastAsia="Calibri"/>
          <w:color w:val="000000"/>
          <w:sz w:val="22"/>
          <w:szCs w:val="22"/>
          <w:lang w:val="en-GB"/>
        </w:rPr>
        <w:t>th</w:t>
      </w:r>
      <w:r w:rsidRPr="00E97B74">
        <w:rPr>
          <w:rFonts w:eastAsia="Calibri"/>
          <w:color w:val="000000"/>
          <w:sz w:val="22"/>
          <w:szCs w:val="22"/>
          <w:lang w:val="en-GB"/>
        </w:rPr>
        <w:t xml:space="preserve"> anniversary? Could the </w:t>
      </w:r>
      <w:r w:rsidRPr="00E97B74">
        <w:rPr>
          <w:rFonts w:eastAsia="Calibri"/>
          <w:sz w:val="22"/>
          <w:szCs w:val="22"/>
          <w:lang w:val="en-GB"/>
        </w:rPr>
        <w:t xml:space="preserve">decline in business performance be a sign of customer rejection </w:t>
      </w:r>
      <w:r w:rsidR="00BA3D1E">
        <w:rPr>
          <w:rFonts w:eastAsia="Calibri"/>
          <w:sz w:val="22"/>
          <w:szCs w:val="22"/>
          <w:lang w:val="en-GB"/>
        </w:rPr>
        <w:t xml:space="preserve">resulting </w:t>
      </w:r>
      <w:r w:rsidRPr="00E97B74">
        <w:rPr>
          <w:rFonts w:eastAsia="Calibri"/>
          <w:sz w:val="22"/>
          <w:szCs w:val="22"/>
          <w:lang w:val="en-GB"/>
        </w:rPr>
        <w:t>f</w:t>
      </w:r>
      <w:r w:rsidR="00BA3D1E">
        <w:rPr>
          <w:rFonts w:eastAsia="Calibri"/>
          <w:sz w:val="22"/>
          <w:szCs w:val="22"/>
          <w:lang w:val="en-GB"/>
        </w:rPr>
        <w:t>rom</w:t>
      </w:r>
      <w:r w:rsidRPr="00E97B74">
        <w:rPr>
          <w:rFonts w:eastAsia="Calibri"/>
          <w:sz w:val="22"/>
          <w:szCs w:val="22"/>
          <w:lang w:val="en-GB"/>
        </w:rPr>
        <w:t xml:space="preserve"> the public </w:t>
      </w:r>
      <w:r w:rsidR="00BA3D1E">
        <w:rPr>
          <w:rFonts w:eastAsia="Calibri"/>
          <w:sz w:val="22"/>
          <w:szCs w:val="22"/>
          <w:lang w:val="en-GB"/>
        </w:rPr>
        <w:t xml:space="preserve">takeover </w:t>
      </w:r>
      <w:r w:rsidRPr="00E97B74">
        <w:rPr>
          <w:rFonts w:eastAsia="Calibri"/>
          <w:sz w:val="22"/>
          <w:szCs w:val="22"/>
          <w:lang w:val="en-GB"/>
        </w:rPr>
        <w:t>drama</w:t>
      </w:r>
      <w:r w:rsidR="00BA3D1E">
        <w:rPr>
          <w:rFonts w:eastAsia="Calibri"/>
          <w:sz w:val="22"/>
          <w:szCs w:val="22"/>
          <w:lang w:val="en-GB"/>
        </w:rPr>
        <w:t>, which</w:t>
      </w:r>
      <w:r w:rsidRPr="00E97B74">
        <w:rPr>
          <w:rFonts w:eastAsia="Calibri"/>
          <w:sz w:val="22"/>
          <w:szCs w:val="22"/>
          <w:lang w:val="en-GB"/>
        </w:rPr>
        <w:t xml:space="preserve"> some shareholders felt was distasteful</w:t>
      </w:r>
      <w:r w:rsidR="00BA3D1E">
        <w:rPr>
          <w:rFonts w:eastAsia="Calibri"/>
          <w:sz w:val="22"/>
          <w:szCs w:val="22"/>
          <w:lang w:val="en-GB"/>
        </w:rPr>
        <w:t>?</w:t>
      </w:r>
    </w:p>
    <w:p w14:paraId="1B4BC23E" w14:textId="77777777" w:rsidR="00EA01DC" w:rsidRPr="00E97B74" w:rsidRDefault="00EA01DC" w:rsidP="00EA01DC">
      <w:pPr>
        <w:jc w:val="both"/>
        <w:rPr>
          <w:rFonts w:eastAsia="Calibri"/>
          <w:sz w:val="22"/>
          <w:szCs w:val="22"/>
          <w:lang w:val="en-GB"/>
        </w:rPr>
      </w:pPr>
    </w:p>
    <w:p w14:paraId="446796F2" w14:textId="77777777" w:rsidR="00EA01DC" w:rsidRPr="00E97B74" w:rsidRDefault="00EA01DC" w:rsidP="00EA01DC">
      <w:pPr>
        <w:jc w:val="both"/>
        <w:rPr>
          <w:rFonts w:eastAsia="Calibri"/>
          <w:sz w:val="22"/>
          <w:szCs w:val="22"/>
          <w:lang w:val="en-GB"/>
        </w:rPr>
      </w:pPr>
    </w:p>
    <w:p w14:paraId="55169442" w14:textId="77777777" w:rsidR="00EA01DC" w:rsidRPr="00E97B74" w:rsidRDefault="00EA01DC" w:rsidP="00EA01DC">
      <w:pPr>
        <w:pStyle w:val="Casehead1"/>
        <w:rPr>
          <w:rFonts w:eastAsia="Calibri"/>
          <w:lang w:val="en-GB"/>
        </w:rPr>
      </w:pPr>
      <w:r w:rsidRPr="00E97B74">
        <w:rPr>
          <w:rFonts w:eastAsia="Calibri"/>
          <w:lang w:val="en-GB"/>
        </w:rPr>
        <w:t>From Humble Beginnings to Leading Furniture Company</w:t>
      </w:r>
    </w:p>
    <w:p w14:paraId="5E4299B7" w14:textId="77777777" w:rsidR="00EA01DC" w:rsidRPr="00E97B74" w:rsidRDefault="00EA01DC" w:rsidP="00EA01DC">
      <w:pPr>
        <w:jc w:val="both"/>
        <w:rPr>
          <w:rFonts w:eastAsia="Calibri"/>
          <w:sz w:val="22"/>
          <w:szCs w:val="22"/>
          <w:u w:val="single"/>
          <w:lang w:val="en-GB"/>
        </w:rPr>
      </w:pPr>
    </w:p>
    <w:p w14:paraId="3C0FF758" w14:textId="701D1B76" w:rsidR="00EA01DC" w:rsidRPr="00E97B74" w:rsidRDefault="00EA01DC" w:rsidP="00EA01DC">
      <w:pPr>
        <w:jc w:val="both"/>
        <w:rPr>
          <w:rFonts w:eastAsia="Calibri"/>
          <w:sz w:val="22"/>
          <w:szCs w:val="22"/>
          <w:lang w:val="en-GB"/>
        </w:rPr>
      </w:pPr>
      <w:proofErr w:type="spellStart"/>
      <w:r w:rsidRPr="00E97B74">
        <w:rPr>
          <w:rFonts w:eastAsia="Calibri"/>
          <w:sz w:val="22"/>
          <w:szCs w:val="22"/>
          <w:lang w:val="en-GB"/>
        </w:rPr>
        <w:t>Katsuhisa</w:t>
      </w:r>
      <w:proofErr w:type="spellEnd"/>
      <w:r w:rsidRPr="00E97B74">
        <w:rPr>
          <w:rFonts w:eastAsia="Calibri"/>
          <w:sz w:val="22"/>
          <w:szCs w:val="22"/>
          <w:lang w:val="en-GB"/>
        </w:rPr>
        <w:t xml:space="preserve"> was </w:t>
      </w:r>
      <w:r w:rsidR="00BA3D1E">
        <w:rPr>
          <w:rFonts w:eastAsia="Calibri"/>
          <w:sz w:val="22"/>
          <w:szCs w:val="22"/>
          <w:lang w:val="en-GB"/>
        </w:rPr>
        <w:t>a</w:t>
      </w:r>
      <w:r w:rsidRPr="00E97B74">
        <w:rPr>
          <w:rFonts w:eastAsia="Calibri"/>
          <w:sz w:val="22"/>
          <w:szCs w:val="22"/>
          <w:lang w:val="en-GB"/>
        </w:rPr>
        <w:t xml:space="preserve"> 25</w:t>
      </w:r>
      <w:r w:rsidR="00BA3D1E">
        <w:rPr>
          <w:rFonts w:eastAsia="Calibri"/>
          <w:sz w:val="22"/>
          <w:szCs w:val="22"/>
          <w:lang w:val="en-GB"/>
        </w:rPr>
        <w:t>-</w:t>
      </w:r>
      <w:r w:rsidRPr="00E97B74">
        <w:rPr>
          <w:rFonts w:eastAsia="Calibri"/>
          <w:sz w:val="22"/>
          <w:szCs w:val="22"/>
          <w:lang w:val="en-GB"/>
        </w:rPr>
        <w:t>year</w:t>
      </w:r>
      <w:r w:rsidR="00BA3D1E">
        <w:rPr>
          <w:rFonts w:eastAsia="Calibri"/>
          <w:sz w:val="22"/>
          <w:szCs w:val="22"/>
          <w:lang w:val="en-GB"/>
        </w:rPr>
        <w:t>-</w:t>
      </w:r>
      <w:r w:rsidRPr="00E97B74">
        <w:rPr>
          <w:rFonts w:eastAsia="Calibri"/>
          <w:sz w:val="22"/>
          <w:szCs w:val="22"/>
          <w:lang w:val="en-GB"/>
        </w:rPr>
        <w:t xml:space="preserve">old </w:t>
      </w:r>
      <w:r w:rsidR="00BA3D1E">
        <w:rPr>
          <w:rFonts w:eastAsia="Calibri"/>
          <w:sz w:val="22"/>
          <w:szCs w:val="22"/>
          <w:lang w:val="en-GB"/>
        </w:rPr>
        <w:t xml:space="preserve">cabinet salesman </w:t>
      </w:r>
      <w:r w:rsidRPr="00E97B74">
        <w:rPr>
          <w:rFonts w:eastAsia="Calibri"/>
          <w:sz w:val="22"/>
          <w:szCs w:val="22"/>
          <w:lang w:val="en-GB"/>
        </w:rPr>
        <w:t xml:space="preserve">when he founded Otsuka Furniture </w:t>
      </w:r>
      <w:proofErr w:type="spellStart"/>
      <w:r w:rsidRPr="00E97B74">
        <w:rPr>
          <w:rFonts w:eastAsia="Calibri"/>
          <w:sz w:val="22"/>
          <w:szCs w:val="22"/>
          <w:lang w:val="en-GB"/>
        </w:rPr>
        <w:t>Center</w:t>
      </w:r>
      <w:proofErr w:type="spellEnd"/>
      <w:r w:rsidRPr="00E97B74">
        <w:rPr>
          <w:rFonts w:eastAsia="Calibri"/>
          <w:sz w:val="22"/>
          <w:szCs w:val="22"/>
          <w:lang w:val="en-GB"/>
        </w:rPr>
        <w:t xml:space="preserve"> Co., Ltd. </w:t>
      </w:r>
      <w:r w:rsidR="00BA3D1E">
        <w:rPr>
          <w:rFonts w:eastAsia="Calibri"/>
          <w:sz w:val="22"/>
          <w:szCs w:val="22"/>
          <w:lang w:val="en-GB"/>
        </w:rPr>
        <w:t>i</w:t>
      </w:r>
      <w:r w:rsidRPr="00E97B74">
        <w:rPr>
          <w:rFonts w:eastAsia="Calibri"/>
          <w:sz w:val="22"/>
          <w:szCs w:val="22"/>
          <w:lang w:val="en-GB"/>
        </w:rPr>
        <w:t>n March 1969</w:t>
      </w:r>
      <w:r w:rsidR="00BA3D1E">
        <w:rPr>
          <w:rFonts w:eastAsia="Calibri"/>
          <w:sz w:val="22"/>
          <w:szCs w:val="22"/>
          <w:lang w:val="en-GB"/>
        </w:rPr>
        <w:t>.</w:t>
      </w:r>
      <w:r w:rsidRPr="00E97B74">
        <w:rPr>
          <w:rFonts w:eastAsia="Calibri"/>
          <w:sz w:val="22"/>
          <w:szCs w:val="22"/>
          <w:lang w:val="en-GB"/>
        </w:rPr>
        <w:t xml:space="preserve"> </w:t>
      </w:r>
      <w:r w:rsidR="00BA3D1E">
        <w:rPr>
          <w:rFonts w:eastAsia="Calibri"/>
          <w:sz w:val="22"/>
          <w:szCs w:val="22"/>
          <w:lang w:val="en-GB"/>
        </w:rPr>
        <w:t>One month later, he</w:t>
      </w:r>
      <w:r w:rsidRPr="00E97B74">
        <w:rPr>
          <w:rFonts w:eastAsia="Calibri"/>
          <w:sz w:val="22"/>
          <w:szCs w:val="22"/>
          <w:lang w:val="en-GB"/>
        </w:rPr>
        <w:t xml:space="preserve"> opened his first retail store</w:t>
      </w:r>
      <w:r w:rsidR="00BA3D1E">
        <w:rPr>
          <w:rFonts w:eastAsia="Calibri"/>
          <w:sz w:val="22"/>
          <w:szCs w:val="22"/>
          <w:lang w:val="en-GB"/>
        </w:rPr>
        <w:t>.</w:t>
      </w:r>
      <w:r w:rsidRPr="00E97B74">
        <w:rPr>
          <w:rFonts w:eastAsia="Calibri"/>
          <w:sz w:val="22"/>
          <w:szCs w:val="22"/>
          <w:vertAlign w:val="superscript"/>
          <w:lang w:val="en-GB"/>
        </w:rPr>
        <w:endnoteReference w:id="15"/>
      </w:r>
      <w:r w:rsidRPr="00E97B74">
        <w:rPr>
          <w:rFonts w:eastAsia="Calibri"/>
          <w:sz w:val="22"/>
          <w:szCs w:val="22"/>
          <w:lang w:val="en-GB"/>
        </w:rPr>
        <w:t xml:space="preserve"> At </w:t>
      </w:r>
      <w:r w:rsidR="00BA3D1E">
        <w:rPr>
          <w:rFonts w:eastAsia="Calibri"/>
          <w:sz w:val="22"/>
          <w:szCs w:val="22"/>
          <w:lang w:val="en-GB"/>
        </w:rPr>
        <w:t>the</w:t>
      </w:r>
      <w:r w:rsidRPr="00E97B74">
        <w:rPr>
          <w:rFonts w:eastAsia="Calibri"/>
          <w:sz w:val="22"/>
          <w:szCs w:val="22"/>
          <w:lang w:val="en-GB"/>
        </w:rPr>
        <w:t xml:space="preserve"> time</w:t>
      </w:r>
      <w:r w:rsidR="00BA3D1E">
        <w:rPr>
          <w:rFonts w:eastAsia="Calibri"/>
          <w:sz w:val="22"/>
          <w:szCs w:val="22"/>
          <w:lang w:val="en-GB"/>
        </w:rPr>
        <w:t>,</w:t>
      </w:r>
      <w:r w:rsidRPr="00E97B74">
        <w:rPr>
          <w:rFonts w:eastAsia="Calibri"/>
          <w:sz w:val="22"/>
          <w:szCs w:val="22"/>
          <w:lang w:val="en-GB"/>
        </w:rPr>
        <w:t xml:space="preserve"> small businesses </w:t>
      </w:r>
      <w:r w:rsidR="00333844">
        <w:rPr>
          <w:rFonts w:eastAsia="Calibri"/>
          <w:sz w:val="22"/>
          <w:szCs w:val="22"/>
          <w:lang w:val="en-GB"/>
        </w:rPr>
        <w:t xml:space="preserve">were </w:t>
      </w:r>
      <w:r w:rsidRPr="00E97B74">
        <w:rPr>
          <w:rFonts w:eastAsia="Calibri"/>
          <w:sz w:val="22"/>
          <w:szCs w:val="22"/>
          <w:lang w:val="en-GB"/>
        </w:rPr>
        <w:t>flourish</w:t>
      </w:r>
      <w:r w:rsidR="00333844">
        <w:rPr>
          <w:rFonts w:eastAsia="Calibri"/>
          <w:sz w:val="22"/>
          <w:szCs w:val="22"/>
          <w:lang w:val="en-GB"/>
        </w:rPr>
        <w:t>ing</w:t>
      </w:r>
      <w:r w:rsidRPr="00E97B74">
        <w:rPr>
          <w:rFonts w:eastAsia="Calibri"/>
          <w:sz w:val="22"/>
          <w:szCs w:val="22"/>
          <w:lang w:val="en-GB"/>
        </w:rPr>
        <w:t xml:space="preserve"> in a growing economy</w:t>
      </w:r>
      <w:r w:rsidR="00BA3D1E">
        <w:rPr>
          <w:rFonts w:eastAsia="Calibri"/>
          <w:sz w:val="22"/>
          <w:szCs w:val="22"/>
          <w:lang w:val="en-GB"/>
        </w:rPr>
        <w:t>.</w:t>
      </w:r>
      <w:r w:rsidRPr="00E97B74">
        <w:rPr>
          <w:rFonts w:eastAsia="Calibri"/>
          <w:sz w:val="22"/>
          <w:szCs w:val="22"/>
          <w:lang w:val="en-GB"/>
        </w:rPr>
        <w:t xml:space="preserve"> </w:t>
      </w:r>
      <w:r w:rsidR="00BA3D1E">
        <w:rPr>
          <w:rFonts w:eastAsia="Calibri"/>
          <w:sz w:val="22"/>
          <w:szCs w:val="22"/>
          <w:lang w:val="en-GB"/>
        </w:rPr>
        <w:t>T</w:t>
      </w:r>
      <w:r w:rsidRPr="00E97B74">
        <w:rPr>
          <w:rFonts w:eastAsia="Calibri"/>
          <w:sz w:val="22"/>
          <w:szCs w:val="22"/>
          <w:lang w:val="en-GB"/>
        </w:rPr>
        <w:t>he furniture and interior accessories company</w:t>
      </w:r>
      <w:r w:rsidR="00BA3D1E">
        <w:rPr>
          <w:rFonts w:eastAsia="Calibri"/>
          <w:sz w:val="22"/>
          <w:szCs w:val="22"/>
          <w:lang w:val="en-GB"/>
        </w:rPr>
        <w:t>, which</w:t>
      </w:r>
      <w:r w:rsidRPr="00E97B74">
        <w:rPr>
          <w:rFonts w:eastAsia="Calibri"/>
          <w:sz w:val="22"/>
          <w:szCs w:val="22"/>
          <w:lang w:val="en-GB"/>
        </w:rPr>
        <w:t xml:space="preserve"> catered to the high-end market due to its fine </w:t>
      </w:r>
      <w:r w:rsidR="00E675AC" w:rsidRPr="00E97B74">
        <w:rPr>
          <w:rFonts w:eastAsia="Calibri"/>
          <w:sz w:val="22"/>
          <w:szCs w:val="22"/>
          <w:lang w:val="en-GB"/>
        </w:rPr>
        <w:t>craftsmanship</w:t>
      </w:r>
      <w:r w:rsidRPr="00E97B74">
        <w:rPr>
          <w:rFonts w:eastAsia="Calibri"/>
          <w:sz w:val="22"/>
          <w:szCs w:val="22"/>
          <w:lang w:val="en-GB"/>
        </w:rPr>
        <w:t>, soon became one of the best-known furniture stores in Japan</w:t>
      </w:r>
      <w:r w:rsidR="00BA3D1E">
        <w:rPr>
          <w:rFonts w:eastAsia="Calibri"/>
          <w:sz w:val="22"/>
          <w:szCs w:val="22"/>
          <w:lang w:val="en-GB"/>
        </w:rPr>
        <w:t>.</w:t>
      </w:r>
      <w:r w:rsidRPr="00E97B74">
        <w:rPr>
          <w:rFonts w:eastAsia="Calibri"/>
          <w:sz w:val="22"/>
          <w:szCs w:val="22"/>
          <w:vertAlign w:val="superscript"/>
          <w:lang w:val="en-GB"/>
        </w:rPr>
        <w:endnoteReference w:id="16"/>
      </w:r>
      <w:r w:rsidRPr="00E97B74">
        <w:rPr>
          <w:rFonts w:eastAsia="Calibri"/>
          <w:sz w:val="22"/>
          <w:szCs w:val="22"/>
          <w:lang w:val="en-GB"/>
        </w:rPr>
        <w:t xml:space="preserve">  </w:t>
      </w:r>
    </w:p>
    <w:p w14:paraId="4B90BA18" w14:textId="77777777" w:rsidR="00EA01DC" w:rsidRPr="00E97B74" w:rsidRDefault="00EA01DC" w:rsidP="00EA01DC">
      <w:pPr>
        <w:jc w:val="both"/>
        <w:rPr>
          <w:rFonts w:eastAsia="Calibri"/>
          <w:sz w:val="22"/>
          <w:szCs w:val="22"/>
          <w:lang w:val="en-GB"/>
        </w:rPr>
      </w:pPr>
    </w:p>
    <w:p w14:paraId="0A3FFD5E" w14:textId="27B36319" w:rsidR="00EA01DC" w:rsidRPr="00E97B74" w:rsidRDefault="00EA01DC" w:rsidP="00EA01DC">
      <w:pPr>
        <w:jc w:val="both"/>
        <w:rPr>
          <w:rFonts w:eastAsia="Calibri"/>
          <w:sz w:val="22"/>
          <w:szCs w:val="22"/>
          <w:lang w:val="en-GB"/>
        </w:rPr>
      </w:pPr>
      <w:r w:rsidRPr="00E97B74">
        <w:rPr>
          <w:rFonts w:eastAsia="Calibri"/>
          <w:sz w:val="22"/>
          <w:szCs w:val="22"/>
          <w:lang w:val="en-GB"/>
        </w:rPr>
        <w:t xml:space="preserve">As part of its value chain strategy, upscale furniture was purchased directly from domestic and international sources, significantly reducing costs by eliminating </w:t>
      </w:r>
      <w:r w:rsidR="00DB4363">
        <w:rPr>
          <w:rFonts w:eastAsia="Calibri"/>
          <w:sz w:val="22"/>
          <w:szCs w:val="22"/>
          <w:lang w:val="en-GB"/>
        </w:rPr>
        <w:t>intermediaries</w:t>
      </w:r>
      <w:r w:rsidR="009F151F">
        <w:rPr>
          <w:rFonts w:eastAsia="Calibri"/>
          <w:sz w:val="22"/>
          <w:szCs w:val="22"/>
          <w:lang w:val="en-GB"/>
        </w:rPr>
        <w:t>.</w:t>
      </w:r>
      <w:r w:rsidRPr="00E97B74">
        <w:rPr>
          <w:rFonts w:eastAsia="Calibri"/>
          <w:sz w:val="22"/>
          <w:szCs w:val="22"/>
          <w:vertAlign w:val="superscript"/>
          <w:lang w:val="en-GB"/>
        </w:rPr>
        <w:endnoteReference w:id="17"/>
      </w:r>
      <w:r w:rsidRPr="00E97B74">
        <w:rPr>
          <w:rFonts w:eastAsia="Calibri"/>
          <w:sz w:val="22"/>
          <w:szCs w:val="22"/>
          <w:lang w:val="en-GB"/>
        </w:rPr>
        <w:t xml:space="preserve"> Business grew steadily</w:t>
      </w:r>
      <w:r w:rsidR="00A43AC1">
        <w:rPr>
          <w:rFonts w:eastAsia="Calibri"/>
          <w:sz w:val="22"/>
          <w:szCs w:val="22"/>
          <w:lang w:val="en-GB"/>
        </w:rPr>
        <w:t xml:space="preserve"> until June 1980,</w:t>
      </w:r>
      <w:r w:rsidRPr="00E97B74">
        <w:rPr>
          <w:rFonts w:eastAsia="Calibri"/>
          <w:sz w:val="22"/>
          <w:szCs w:val="22"/>
          <w:lang w:val="en-GB"/>
        </w:rPr>
        <w:t xml:space="preserve"> </w:t>
      </w:r>
      <w:r w:rsidR="00A43AC1">
        <w:rPr>
          <w:rFonts w:eastAsia="Calibri"/>
          <w:sz w:val="22"/>
          <w:szCs w:val="22"/>
          <w:lang w:val="en-GB"/>
        </w:rPr>
        <w:t xml:space="preserve">when </w:t>
      </w:r>
      <w:r w:rsidRPr="00E97B74">
        <w:rPr>
          <w:rFonts w:eastAsia="Calibri"/>
          <w:sz w:val="22"/>
          <w:szCs w:val="22"/>
          <w:lang w:val="en-GB"/>
        </w:rPr>
        <w:t>the founder decide</w:t>
      </w:r>
      <w:r w:rsidR="00A43AC1">
        <w:rPr>
          <w:rFonts w:eastAsia="Calibri"/>
          <w:sz w:val="22"/>
          <w:szCs w:val="22"/>
          <w:lang w:val="en-GB"/>
        </w:rPr>
        <w:t>d</w:t>
      </w:r>
      <w:r w:rsidRPr="00E97B74">
        <w:rPr>
          <w:rFonts w:eastAsia="Calibri"/>
          <w:sz w:val="22"/>
          <w:szCs w:val="22"/>
          <w:lang w:val="en-GB"/>
        </w:rPr>
        <w:t xml:space="preserve"> to list </w:t>
      </w:r>
      <w:r w:rsidR="00A43AC1">
        <w:rPr>
          <w:rFonts w:eastAsia="Calibri"/>
          <w:sz w:val="22"/>
          <w:szCs w:val="22"/>
          <w:lang w:val="en-GB"/>
        </w:rPr>
        <w:t>the company</w:t>
      </w:r>
      <w:r w:rsidRPr="00E97B74">
        <w:rPr>
          <w:rFonts w:eastAsia="Calibri"/>
          <w:sz w:val="22"/>
          <w:szCs w:val="22"/>
          <w:lang w:val="en-GB"/>
        </w:rPr>
        <w:t xml:space="preserve">’s 19.4 million company shares </w:t>
      </w:r>
      <w:r w:rsidR="00A43AC1">
        <w:rPr>
          <w:rFonts w:eastAsia="Calibri"/>
          <w:sz w:val="22"/>
          <w:szCs w:val="22"/>
          <w:lang w:val="en-GB"/>
        </w:rPr>
        <w:t>o</w:t>
      </w:r>
      <w:r w:rsidRPr="00E97B74">
        <w:rPr>
          <w:rFonts w:eastAsia="Calibri"/>
          <w:sz w:val="22"/>
          <w:szCs w:val="22"/>
          <w:lang w:val="en-GB"/>
        </w:rPr>
        <w:t>n the Tokyo Stock Exchange</w:t>
      </w:r>
      <w:r w:rsidR="00A43AC1">
        <w:rPr>
          <w:rFonts w:eastAsia="Calibri"/>
          <w:sz w:val="22"/>
          <w:szCs w:val="22"/>
          <w:lang w:val="en-GB"/>
        </w:rPr>
        <w:t xml:space="preserve"> under the </w:t>
      </w:r>
      <w:r w:rsidR="000B2669">
        <w:rPr>
          <w:rFonts w:eastAsia="Calibri"/>
          <w:sz w:val="22"/>
          <w:szCs w:val="22"/>
          <w:lang w:val="en-GB"/>
        </w:rPr>
        <w:t>company</w:t>
      </w:r>
      <w:r w:rsidR="00A43AC1">
        <w:rPr>
          <w:rFonts w:eastAsia="Calibri"/>
          <w:sz w:val="22"/>
          <w:szCs w:val="22"/>
          <w:lang w:val="en-GB"/>
        </w:rPr>
        <w:t xml:space="preserve"> name </w:t>
      </w:r>
      <w:r w:rsidR="00A43AC1" w:rsidRPr="00E97B74">
        <w:rPr>
          <w:rFonts w:eastAsia="Calibri"/>
          <w:sz w:val="22"/>
          <w:szCs w:val="22"/>
          <w:lang w:val="en-GB"/>
        </w:rPr>
        <w:t xml:space="preserve">Otsuka </w:t>
      </w:r>
      <w:proofErr w:type="spellStart"/>
      <w:r w:rsidR="00A43AC1" w:rsidRPr="00E97B74">
        <w:rPr>
          <w:rFonts w:eastAsia="Calibri"/>
          <w:sz w:val="22"/>
          <w:szCs w:val="22"/>
          <w:lang w:val="en-GB"/>
        </w:rPr>
        <w:t>Kagu</w:t>
      </w:r>
      <w:proofErr w:type="spellEnd"/>
      <w:r w:rsidR="000B2669">
        <w:rPr>
          <w:rFonts w:eastAsia="Calibri"/>
          <w:sz w:val="22"/>
          <w:szCs w:val="22"/>
          <w:lang w:val="en-GB"/>
        </w:rPr>
        <w:t xml:space="preserve"> Ltd</w:t>
      </w:r>
      <w:r w:rsidRPr="00E97B74">
        <w:rPr>
          <w:rFonts w:eastAsia="Calibri"/>
          <w:sz w:val="22"/>
          <w:szCs w:val="22"/>
          <w:lang w:val="en-GB"/>
        </w:rPr>
        <w:t xml:space="preserve">. Soon after the listing, the company branched out into areas outside Tokyo. </w:t>
      </w:r>
      <w:r w:rsidR="00A43AC1">
        <w:rPr>
          <w:rFonts w:eastAsia="Calibri"/>
          <w:sz w:val="22"/>
          <w:szCs w:val="22"/>
          <w:lang w:val="en-GB"/>
        </w:rPr>
        <w:t>The number of c</w:t>
      </w:r>
      <w:r w:rsidRPr="00E97B74">
        <w:rPr>
          <w:rFonts w:eastAsia="Calibri"/>
          <w:sz w:val="22"/>
          <w:szCs w:val="22"/>
          <w:lang w:val="en-GB"/>
        </w:rPr>
        <w:t xml:space="preserve">ompany showrooms </w:t>
      </w:r>
      <w:r w:rsidR="00A43AC1">
        <w:rPr>
          <w:rFonts w:eastAsia="Calibri"/>
          <w:sz w:val="22"/>
          <w:szCs w:val="22"/>
          <w:lang w:val="en-GB"/>
        </w:rPr>
        <w:t xml:space="preserve">across Japan </w:t>
      </w:r>
      <w:r w:rsidRPr="00E97B74">
        <w:rPr>
          <w:rFonts w:eastAsia="Calibri"/>
          <w:sz w:val="22"/>
          <w:szCs w:val="22"/>
          <w:lang w:val="en-GB"/>
        </w:rPr>
        <w:t>peaked in 2007</w:t>
      </w:r>
      <w:r w:rsidR="00A43AC1">
        <w:rPr>
          <w:rFonts w:eastAsia="Calibri"/>
          <w:sz w:val="22"/>
          <w:szCs w:val="22"/>
          <w:lang w:val="en-GB"/>
        </w:rPr>
        <w:t xml:space="preserve"> at</w:t>
      </w:r>
      <w:r w:rsidRPr="00E97B74">
        <w:rPr>
          <w:rFonts w:eastAsia="Calibri"/>
          <w:sz w:val="22"/>
          <w:szCs w:val="22"/>
          <w:lang w:val="en-GB"/>
        </w:rPr>
        <w:t xml:space="preserve"> 19, making </w:t>
      </w:r>
      <w:r w:rsidR="00A43AC1" w:rsidRPr="00E97B74">
        <w:rPr>
          <w:rFonts w:eastAsia="Calibri"/>
          <w:sz w:val="22"/>
          <w:szCs w:val="22"/>
          <w:lang w:val="en-GB"/>
        </w:rPr>
        <w:t xml:space="preserve">Otsuka </w:t>
      </w:r>
      <w:proofErr w:type="spellStart"/>
      <w:r w:rsidR="00A43AC1" w:rsidRPr="00E97B74">
        <w:rPr>
          <w:rFonts w:eastAsia="Calibri"/>
          <w:sz w:val="22"/>
          <w:szCs w:val="22"/>
          <w:lang w:val="en-GB"/>
        </w:rPr>
        <w:t>Kagu</w:t>
      </w:r>
      <w:proofErr w:type="spellEnd"/>
      <w:r w:rsidRPr="00E97B74">
        <w:rPr>
          <w:rFonts w:eastAsia="Calibri"/>
          <w:sz w:val="22"/>
          <w:szCs w:val="22"/>
          <w:lang w:val="en-GB"/>
        </w:rPr>
        <w:t xml:space="preserve"> one of the biggest furniture retailers in the country</w:t>
      </w:r>
      <w:r w:rsidR="00A43AC1">
        <w:rPr>
          <w:rFonts w:eastAsia="Calibri"/>
          <w:sz w:val="22"/>
          <w:szCs w:val="22"/>
          <w:lang w:val="en-GB"/>
        </w:rPr>
        <w:t>.</w:t>
      </w:r>
      <w:r w:rsidRPr="00E97B74">
        <w:rPr>
          <w:rFonts w:eastAsia="Calibri"/>
          <w:sz w:val="22"/>
          <w:szCs w:val="22"/>
          <w:vertAlign w:val="superscript"/>
          <w:lang w:val="en-GB"/>
        </w:rPr>
        <w:endnoteReference w:id="18"/>
      </w:r>
    </w:p>
    <w:p w14:paraId="53E7C009" w14:textId="77777777" w:rsidR="00EA01DC" w:rsidRPr="00E97B74" w:rsidRDefault="00EA01DC" w:rsidP="00EA01DC">
      <w:pPr>
        <w:jc w:val="both"/>
        <w:rPr>
          <w:rFonts w:eastAsia="Calibri"/>
          <w:sz w:val="22"/>
          <w:szCs w:val="22"/>
          <w:lang w:val="en-GB"/>
        </w:rPr>
      </w:pPr>
    </w:p>
    <w:p w14:paraId="7CBEFEA5" w14:textId="62F862D8" w:rsidR="00EA01DC" w:rsidRPr="00E97B74" w:rsidRDefault="00EA01DC" w:rsidP="00EA01DC">
      <w:pPr>
        <w:jc w:val="both"/>
        <w:rPr>
          <w:rFonts w:eastAsia="Calibri"/>
          <w:sz w:val="22"/>
          <w:szCs w:val="22"/>
          <w:vertAlign w:val="superscript"/>
          <w:lang w:val="en-GB"/>
        </w:rPr>
      </w:pPr>
      <w:proofErr w:type="spellStart"/>
      <w:r w:rsidRPr="00E97B74">
        <w:rPr>
          <w:rFonts w:eastAsia="Calibri"/>
          <w:sz w:val="22"/>
          <w:szCs w:val="22"/>
          <w:lang w:val="en-GB"/>
        </w:rPr>
        <w:t>Katsuhisa</w:t>
      </w:r>
      <w:proofErr w:type="spellEnd"/>
      <w:r w:rsidRPr="00E97B74">
        <w:rPr>
          <w:rFonts w:eastAsia="Calibri"/>
          <w:sz w:val="22"/>
          <w:szCs w:val="22"/>
          <w:lang w:val="en-GB"/>
        </w:rPr>
        <w:t xml:space="preserve"> attributed much of the company’s success to the </w:t>
      </w:r>
      <w:r w:rsidR="000B2669">
        <w:rPr>
          <w:rFonts w:eastAsia="Calibri"/>
          <w:sz w:val="22"/>
          <w:szCs w:val="22"/>
          <w:lang w:val="en-GB"/>
        </w:rPr>
        <w:t xml:space="preserve">1993 </w:t>
      </w:r>
      <w:r w:rsidRPr="00E97B74">
        <w:rPr>
          <w:rFonts w:eastAsia="Calibri"/>
          <w:sz w:val="22"/>
          <w:szCs w:val="22"/>
          <w:lang w:val="en-GB"/>
        </w:rPr>
        <w:t xml:space="preserve">introduction of </w:t>
      </w:r>
      <w:r w:rsidR="000B2669">
        <w:rPr>
          <w:rFonts w:eastAsia="Calibri"/>
          <w:sz w:val="22"/>
          <w:szCs w:val="22"/>
          <w:lang w:val="en-GB"/>
        </w:rPr>
        <w:t>a</w:t>
      </w:r>
      <w:r w:rsidRPr="00E97B74">
        <w:rPr>
          <w:rFonts w:eastAsia="Calibri"/>
          <w:sz w:val="22"/>
          <w:szCs w:val="22"/>
          <w:lang w:val="en-GB"/>
        </w:rPr>
        <w:t xml:space="preserve"> member</w:t>
      </w:r>
      <w:r w:rsidR="000B2669">
        <w:rPr>
          <w:rFonts w:eastAsia="Calibri"/>
          <w:sz w:val="22"/>
          <w:szCs w:val="22"/>
          <w:lang w:val="en-GB"/>
        </w:rPr>
        <w:t>s</w:t>
      </w:r>
      <w:r w:rsidRPr="00E97B74">
        <w:rPr>
          <w:rFonts w:eastAsia="Calibri"/>
          <w:sz w:val="22"/>
          <w:szCs w:val="22"/>
          <w:lang w:val="en-GB"/>
        </w:rPr>
        <w:t>-only system</w:t>
      </w:r>
      <w:r w:rsidR="000B2669">
        <w:rPr>
          <w:rFonts w:eastAsia="Calibri"/>
          <w:sz w:val="22"/>
          <w:szCs w:val="22"/>
          <w:lang w:val="en-GB"/>
        </w:rPr>
        <w:t xml:space="preserve"> for buying</w:t>
      </w:r>
      <w:r w:rsidRPr="00E97B74">
        <w:rPr>
          <w:rFonts w:eastAsia="Calibri"/>
          <w:color w:val="000000"/>
          <w:sz w:val="22"/>
          <w:szCs w:val="22"/>
          <w:lang w:val="en-GB"/>
        </w:rPr>
        <w:t xml:space="preserve"> furniture </w:t>
      </w:r>
      <w:r w:rsidR="000B2669">
        <w:rPr>
          <w:rFonts w:eastAsia="Calibri"/>
          <w:color w:val="000000"/>
          <w:sz w:val="22"/>
          <w:szCs w:val="22"/>
          <w:lang w:val="en-GB"/>
        </w:rPr>
        <w:t>from</w:t>
      </w:r>
      <w:r w:rsidRPr="00E97B74">
        <w:rPr>
          <w:rFonts w:eastAsia="Calibri"/>
          <w:color w:val="000000"/>
          <w:sz w:val="22"/>
          <w:szCs w:val="22"/>
          <w:lang w:val="en-GB"/>
        </w:rPr>
        <w:t xml:space="preserve"> the showrooms</w:t>
      </w:r>
      <w:r w:rsidR="000B2669">
        <w:rPr>
          <w:rFonts w:eastAsia="Calibri"/>
          <w:color w:val="000000"/>
          <w:sz w:val="22"/>
          <w:szCs w:val="22"/>
          <w:lang w:val="en-GB"/>
        </w:rPr>
        <w:t>.</w:t>
      </w:r>
      <w:r w:rsidRPr="00E97B74">
        <w:rPr>
          <w:rFonts w:eastAsia="Calibri"/>
          <w:color w:val="000000"/>
          <w:sz w:val="22"/>
          <w:szCs w:val="22"/>
          <w:vertAlign w:val="superscript"/>
          <w:lang w:val="en-GB"/>
        </w:rPr>
        <w:endnoteReference w:id="19"/>
      </w:r>
      <w:r w:rsidRPr="00E97B74">
        <w:rPr>
          <w:rFonts w:eastAsia="Calibri"/>
          <w:color w:val="000000"/>
          <w:sz w:val="22"/>
          <w:szCs w:val="22"/>
          <w:lang w:val="en-GB"/>
        </w:rPr>
        <w:t xml:space="preserve"> Under the </w:t>
      </w:r>
      <w:r w:rsidR="000B2669">
        <w:rPr>
          <w:rFonts w:eastAsia="Calibri"/>
          <w:color w:val="000000"/>
          <w:sz w:val="22"/>
          <w:szCs w:val="22"/>
          <w:lang w:val="en-GB"/>
        </w:rPr>
        <w:t xml:space="preserve">members-only </w:t>
      </w:r>
      <w:r w:rsidRPr="00E97B74">
        <w:rPr>
          <w:rFonts w:eastAsia="Calibri"/>
          <w:color w:val="000000"/>
          <w:sz w:val="22"/>
          <w:szCs w:val="22"/>
          <w:lang w:val="en-GB"/>
        </w:rPr>
        <w:t xml:space="preserve">scheme, customers </w:t>
      </w:r>
      <w:r w:rsidR="000B2669">
        <w:rPr>
          <w:rFonts w:eastAsia="Calibri"/>
          <w:color w:val="000000"/>
          <w:sz w:val="22"/>
          <w:szCs w:val="22"/>
          <w:lang w:val="en-GB"/>
        </w:rPr>
        <w:t>had</w:t>
      </w:r>
      <w:r w:rsidRPr="00E97B74">
        <w:rPr>
          <w:rFonts w:eastAsia="Calibri"/>
          <w:color w:val="000000"/>
          <w:sz w:val="22"/>
          <w:szCs w:val="22"/>
          <w:lang w:val="en-GB"/>
        </w:rPr>
        <w:t xml:space="preserve"> to register </w:t>
      </w:r>
      <w:r w:rsidR="000B2669">
        <w:rPr>
          <w:rFonts w:eastAsia="Calibri"/>
          <w:color w:val="000000"/>
          <w:sz w:val="22"/>
          <w:szCs w:val="22"/>
          <w:lang w:val="en-GB"/>
        </w:rPr>
        <w:t>to become</w:t>
      </w:r>
      <w:r w:rsidRPr="00E97B74">
        <w:rPr>
          <w:rFonts w:eastAsia="Calibri"/>
          <w:color w:val="000000"/>
          <w:sz w:val="22"/>
          <w:szCs w:val="22"/>
          <w:lang w:val="en-GB"/>
        </w:rPr>
        <w:t xml:space="preserve"> member</w:t>
      </w:r>
      <w:r w:rsidR="000B2669">
        <w:rPr>
          <w:rFonts w:eastAsia="Calibri"/>
          <w:color w:val="000000"/>
          <w:sz w:val="22"/>
          <w:szCs w:val="22"/>
          <w:lang w:val="en-GB"/>
        </w:rPr>
        <w:t>s and would then receive</w:t>
      </w:r>
      <w:r w:rsidRPr="00E97B74">
        <w:rPr>
          <w:rFonts w:eastAsia="Calibri"/>
          <w:color w:val="000000"/>
          <w:sz w:val="22"/>
          <w:szCs w:val="22"/>
          <w:lang w:val="en-GB"/>
        </w:rPr>
        <w:t xml:space="preserve"> a special rate on furniture and interiors</w:t>
      </w:r>
      <w:r w:rsidR="000B2669">
        <w:rPr>
          <w:rFonts w:eastAsia="Calibri"/>
          <w:color w:val="000000"/>
          <w:sz w:val="22"/>
          <w:szCs w:val="22"/>
          <w:lang w:val="en-GB"/>
        </w:rPr>
        <w:t xml:space="preserve"> purchases.</w:t>
      </w:r>
      <w:r w:rsidRPr="00E97B74">
        <w:rPr>
          <w:rFonts w:eastAsia="Calibri"/>
          <w:color w:val="000000"/>
          <w:sz w:val="22"/>
          <w:szCs w:val="22"/>
          <w:vertAlign w:val="superscript"/>
          <w:lang w:val="en-GB"/>
        </w:rPr>
        <w:endnoteReference w:id="20"/>
      </w:r>
      <w:r w:rsidRPr="00E97B74">
        <w:rPr>
          <w:rFonts w:eastAsia="Calibri"/>
          <w:color w:val="000000"/>
          <w:sz w:val="22"/>
          <w:szCs w:val="22"/>
          <w:lang w:val="en-GB"/>
        </w:rPr>
        <w:t xml:space="preserve"> A dedicated interior specialist would accompany customers, </w:t>
      </w:r>
      <w:r w:rsidR="000B2669">
        <w:rPr>
          <w:rFonts w:eastAsia="Calibri"/>
          <w:color w:val="000000"/>
          <w:sz w:val="22"/>
          <w:szCs w:val="22"/>
          <w:lang w:val="en-GB"/>
        </w:rPr>
        <w:t>who were often</w:t>
      </w:r>
      <w:r w:rsidRPr="00E97B74">
        <w:rPr>
          <w:rFonts w:eastAsia="Calibri"/>
          <w:color w:val="000000"/>
          <w:sz w:val="22"/>
          <w:szCs w:val="22"/>
          <w:lang w:val="en-GB"/>
        </w:rPr>
        <w:t xml:space="preserve"> newly</w:t>
      </w:r>
      <w:r w:rsidR="000B2669">
        <w:rPr>
          <w:rFonts w:eastAsia="Calibri"/>
          <w:color w:val="000000"/>
          <w:sz w:val="22"/>
          <w:szCs w:val="22"/>
          <w:lang w:val="en-GB"/>
        </w:rPr>
        <w:t xml:space="preserve"> married couples</w:t>
      </w:r>
      <w:r w:rsidRPr="00E97B74">
        <w:rPr>
          <w:rFonts w:eastAsia="Calibri"/>
          <w:color w:val="000000"/>
          <w:sz w:val="22"/>
          <w:szCs w:val="22"/>
          <w:lang w:val="en-GB"/>
        </w:rPr>
        <w:t xml:space="preserve">, </w:t>
      </w:r>
      <w:r w:rsidR="00DB4363">
        <w:rPr>
          <w:rFonts w:eastAsia="Calibri"/>
          <w:color w:val="000000"/>
          <w:sz w:val="22"/>
          <w:szCs w:val="22"/>
          <w:lang w:val="en-GB"/>
        </w:rPr>
        <w:t xml:space="preserve">throughout the store </w:t>
      </w:r>
      <w:r w:rsidRPr="00E97B74">
        <w:rPr>
          <w:rFonts w:eastAsia="Calibri"/>
          <w:color w:val="000000"/>
          <w:sz w:val="22"/>
          <w:szCs w:val="22"/>
          <w:lang w:val="en-GB"/>
        </w:rPr>
        <w:t xml:space="preserve">as they </w:t>
      </w:r>
      <w:r w:rsidRPr="00E97B74">
        <w:rPr>
          <w:rFonts w:eastAsia="Calibri"/>
          <w:sz w:val="22"/>
          <w:szCs w:val="22"/>
          <w:lang w:val="en-GB"/>
        </w:rPr>
        <w:t xml:space="preserve">browsed. The </w:t>
      </w:r>
      <w:r w:rsidR="000B2669">
        <w:rPr>
          <w:rFonts w:eastAsia="Calibri"/>
          <w:sz w:val="22"/>
          <w:szCs w:val="22"/>
          <w:lang w:val="en-GB"/>
        </w:rPr>
        <w:t xml:space="preserve">members </w:t>
      </w:r>
      <w:r w:rsidRPr="00E97B74">
        <w:rPr>
          <w:rFonts w:eastAsia="Calibri"/>
          <w:sz w:val="22"/>
          <w:szCs w:val="22"/>
          <w:lang w:val="en-GB"/>
        </w:rPr>
        <w:t>would then be offered special rates not displayed in the store</w:t>
      </w:r>
      <w:r w:rsidR="000B2669">
        <w:rPr>
          <w:rFonts w:eastAsia="Calibri"/>
          <w:sz w:val="22"/>
          <w:szCs w:val="22"/>
          <w:lang w:val="en-GB"/>
        </w:rPr>
        <w:t>,</w:t>
      </w:r>
      <w:r w:rsidRPr="00E97B74">
        <w:rPr>
          <w:rFonts w:eastAsia="Calibri"/>
          <w:sz w:val="22"/>
          <w:szCs w:val="22"/>
          <w:vertAlign w:val="superscript"/>
          <w:lang w:val="en-GB"/>
        </w:rPr>
        <w:endnoteReference w:id="21"/>
      </w:r>
      <w:r w:rsidRPr="00E97B74">
        <w:rPr>
          <w:rFonts w:eastAsia="Calibri"/>
          <w:sz w:val="22"/>
          <w:szCs w:val="22"/>
          <w:lang w:val="en-GB"/>
        </w:rPr>
        <w:t xml:space="preserve"> </w:t>
      </w:r>
      <w:r w:rsidR="000B2669">
        <w:rPr>
          <w:rFonts w:eastAsia="Calibri"/>
          <w:sz w:val="22"/>
          <w:szCs w:val="22"/>
          <w:lang w:val="en-GB"/>
        </w:rPr>
        <w:t xml:space="preserve">but </w:t>
      </w:r>
      <w:r w:rsidRPr="00E97B74">
        <w:rPr>
          <w:rFonts w:eastAsia="Calibri"/>
          <w:sz w:val="22"/>
          <w:szCs w:val="22"/>
          <w:lang w:val="en-GB"/>
        </w:rPr>
        <w:t>guaranteed to be the lowest in Japan</w:t>
      </w:r>
      <w:r w:rsidR="000B2669">
        <w:rPr>
          <w:rFonts w:eastAsia="Calibri"/>
          <w:sz w:val="22"/>
          <w:szCs w:val="22"/>
          <w:lang w:val="en-GB"/>
        </w:rPr>
        <w:t>,</w:t>
      </w:r>
      <w:r w:rsidRPr="00E97B74">
        <w:rPr>
          <w:rFonts w:eastAsia="Calibri"/>
          <w:sz w:val="22"/>
          <w:szCs w:val="22"/>
          <w:lang w:val="en-GB"/>
        </w:rPr>
        <w:t xml:space="preserve"> in accordance with strict quality controls</w:t>
      </w:r>
      <w:r w:rsidR="000B2669">
        <w:rPr>
          <w:rFonts w:eastAsia="Calibri"/>
          <w:sz w:val="22"/>
          <w:szCs w:val="22"/>
          <w:lang w:val="en-GB"/>
        </w:rPr>
        <w:t>.</w:t>
      </w:r>
      <w:r w:rsidRPr="00E97B74">
        <w:rPr>
          <w:rFonts w:eastAsia="Calibri"/>
          <w:sz w:val="22"/>
          <w:szCs w:val="22"/>
          <w:vertAlign w:val="superscript"/>
          <w:lang w:val="en-GB"/>
        </w:rPr>
        <w:endnoteReference w:id="22"/>
      </w:r>
    </w:p>
    <w:p w14:paraId="463BF6ED" w14:textId="77777777" w:rsidR="00EA01DC" w:rsidRPr="00E97B74" w:rsidRDefault="00EA01DC" w:rsidP="00EA01DC">
      <w:pPr>
        <w:jc w:val="both"/>
        <w:rPr>
          <w:rFonts w:eastAsia="Calibri"/>
          <w:sz w:val="22"/>
          <w:szCs w:val="22"/>
          <w:lang w:val="en-GB"/>
        </w:rPr>
      </w:pPr>
    </w:p>
    <w:p w14:paraId="057CCD06" w14:textId="6DF4ECC1" w:rsidR="00EA01DC" w:rsidRPr="00E97B74" w:rsidRDefault="00EA01DC" w:rsidP="00EA01DC">
      <w:pPr>
        <w:jc w:val="both"/>
        <w:rPr>
          <w:rFonts w:eastAsia="Calibri"/>
          <w:sz w:val="22"/>
          <w:szCs w:val="22"/>
          <w:vertAlign w:val="superscript"/>
          <w:lang w:val="en-GB"/>
        </w:rPr>
      </w:pPr>
      <w:r w:rsidRPr="00E97B74">
        <w:rPr>
          <w:rFonts w:eastAsia="Calibri"/>
          <w:sz w:val="22"/>
          <w:szCs w:val="22"/>
          <w:lang w:val="en-GB"/>
        </w:rPr>
        <w:t xml:space="preserve">The ability to offer highly competitive prices </w:t>
      </w:r>
      <w:r w:rsidR="000B2669">
        <w:rPr>
          <w:rFonts w:eastAsia="Calibri"/>
          <w:sz w:val="22"/>
          <w:szCs w:val="22"/>
          <w:lang w:val="en-GB"/>
        </w:rPr>
        <w:t>required</w:t>
      </w:r>
      <w:r w:rsidRPr="00E97B74">
        <w:rPr>
          <w:rFonts w:eastAsia="Calibri"/>
          <w:sz w:val="22"/>
          <w:szCs w:val="22"/>
          <w:lang w:val="en-GB"/>
        </w:rPr>
        <w:t xml:space="preserve"> the company </w:t>
      </w:r>
      <w:r w:rsidR="000B2669">
        <w:rPr>
          <w:rFonts w:eastAsia="Calibri"/>
          <w:sz w:val="22"/>
          <w:szCs w:val="22"/>
          <w:lang w:val="en-GB"/>
        </w:rPr>
        <w:t xml:space="preserve">to </w:t>
      </w:r>
      <w:r w:rsidRPr="00E97B74">
        <w:rPr>
          <w:rFonts w:eastAsia="Calibri"/>
          <w:sz w:val="22"/>
          <w:szCs w:val="22"/>
          <w:lang w:val="en-GB"/>
        </w:rPr>
        <w:t>dramatically increase its direct import</w:t>
      </w:r>
      <w:r w:rsidR="000B2669">
        <w:rPr>
          <w:rFonts w:eastAsia="Calibri"/>
          <w:sz w:val="22"/>
          <w:szCs w:val="22"/>
          <w:lang w:val="en-GB"/>
        </w:rPr>
        <w:t>ing</w:t>
      </w:r>
      <w:r w:rsidRPr="00E97B74">
        <w:rPr>
          <w:rFonts w:eastAsia="Calibri"/>
          <w:sz w:val="22"/>
          <w:szCs w:val="22"/>
          <w:lang w:val="en-GB"/>
        </w:rPr>
        <w:t xml:space="preserve"> of foreign-made furniture to about 50</w:t>
      </w:r>
      <w:r w:rsidR="000B2669">
        <w:rPr>
          <w:rFonts w:eastAsia="Calibri"/>
          <w:sz w:val="22"/>
          <w:szCs w:val="22"/>
          <w:lang w:val="en-GB"/>
        </w:rPr>
        <w:t xml:space="preserve"> per cent</w:t>
      </w:r>
      <w:r w:rsidRPr="00E97B74">
        <w:rPr>
          <w:rFonts w:eastAsia="Calibri"/>
          <w:sz w:val="22"/>
          <w:szCs w:val="22"/>
          <w:lang w:val="en-GB"/>
        </w:rPr>
        <w:t xml:space="preserve"> of net sales</w:t>
      </w:r>
      <w:r w:rsidR="000B2669">
        <w:rPr>
          <w:rFonts w:eastAsia="Calibri"/>
          <w:sz w:val="22"/>
          <w:szCs w:val="22"/>
          <w:lang w:val="en-GB"/>
        </w:rPr>
        <w:t>,</w:t>
      </w:r>
      <w:r w:rsidRPr="00E97B74">
        <w:rPr>
          <w:rFonts w:eastAsia="Calibri"/>
          <w:sz w:val="22"/>
          <w:szCs w:val="22"/>
          <w:lang w:val="en-GB"/>
        </w:rPr>
        <w:t xml:space="preserve"> co</w:t>
      </w:r>
      <w:r w:rsidRPr="00E97B74">
        <w:rPr>
          <w:rFonts w:eastAsia="Calibri"/>
          <w:color w:val="000000"/>
          <w:sz w:val="22"/>
          <w:szCs w:val="22"/>
          <w:lang w:val="en-GB"/>
        </w:rPr>
        <w:t>mpared to only 6.4</w:t>
      </w:r>
      <w:r w:rsidR="000B2669">
        <w:rPr>
          <w:rFonts w:eastAsia="Calibri"/>
          <w:color w:val="000000"/>
          <w:sz w:val="22"/>
          <w:szCs w:val="22"/>
          <w:lang w:val="en-GB"/>
        </w:rPr>
        <w:t xml:space="preserve"> per cent imports</w:t>
      </w:r>
      <w:r w:rsidRPr="00E97B74">
        <w:rPr>
          <w:rFonts w:eastAsia="Calibri"/>
          <w:color w:val="000000"/>
          <w:sz w:val="22"/>
          <w:szCs w:val="22"/>
          <w:lang w:val="en-GB"/>
        </w:rPr>
        <w:t xml:space="preserve"> in 1993</w:t>
      </w:r>
      <w:r w:rsidR="000B2669">
        <w:rPr>
          <w:rFonts w:eastAsia="Calibri"/>
          <w:color w:val="000000"/>
          <w:sz w:val="22"/>
          <w:szCs w:val="22"/>
          <w:lang w:val="en-GB"/>
        </w:rPr>
        <w:t>.</w:t>
      </w:r>
      <w:r w:rsidRPr="00E97B74">
        <w:rPr>
          <w:rFonts w:eastAsia="Calibri"/>
          <w:color w:val="000000"/>
          <w:sz w:val="22"/>
          <w:szCs w:val="22"/>
          <w:vertAlign w:val="superscript"/>
          <w:lang w:val="en-GB"/>
        </w:rPr>
        <w:endnoteReference w:id="23"/>
      </w:r>
      <w:r w:rsidRPr="00E97B74">
        <w:rPr>
          <w:rFonts w:eastAsia="Calibri"/>
          <w:color w:val="000000"/>
          <w:sz w:val="22"/>
          <w:szCs w:val="22"/>
          <w:lang w:val="en-GB"/>
        </w:rPr>
        <w:t xml:space="preserve"> </w:t>
      </w:r>
      <w:r w:rsidR="000B2669">
        <w:rPr>
          <w:rFonts w:eastAsia="Calibri"/>
          <w:color w:val="000000"/>
          <w:sz w:val="22"/>
          <w:szCs w:val="22"/>
          <w:lang w:val="en-GB"/>
        </w:rPr>
        <w:t>The company</w:t>
      </w:r>
      <w:r w:rsidR="00A71CC1">
        <w:rPr>
          <w:rFonts w:eastAsia="Calibri"/>
          <w:color w:val="000000"/>
          <w:sz w:val="22"/>
          <w:szCs w:val="22"/>
          <w:lang w:val="en-GB"/>
        </w:rPr>
        <w:t>’s s</w:t>
      </w:r>
      <w:r w:rsidRPr="00E97B74">
        <w:rPr>
          <w:rFonts w:eastAsia="Calibri"/>
          <w:color w:val="000000"/>
          <w:sz w:val="22"/>
          <w:szCs w:val="22"/>
          <w:lang w:val="en-GB"/>
        </w:rPr>
        <w:t xml:space="preserve">ales doubled after implementing the membership scheme and </w:t>
      </w:r>
      <w:r w:rsidR="00A71CC1">
        <w:rPr>
          <w:rFonts w:eastAsia="Calibri"/>
          <w:color w:val="000000"/>
          <w:sz w:val="22"/>
          <w:szCs w:val="22"/>
          <w:lang w:val="en-GB"/>
        </w:rPr>
        <w:t xml:space="preserve">eventually </w:t>
      </w:r>
      <w:r w:rsidRPr="00E97B74">
        <w:rPr>
          <w:rFonts w:eastAsia="Calibri"/>
          <w:color w:val="000000"/>
          <w:sz w:val="22"/>
          <w:szCs w:val="22"/>
          <w:lang w:val="en-GB"/>
        </w:rPr>
        <w:t>hit a peak</w:t>
      </w:r>
      <w:r w:rsidRPr="00E97B74">
        <w:rPr>
          <w:rFonts w:eastAsia="Calibri"/>
          <w:sz w:val="22"/>
          <w:szCs w:val="22"/>
          <w:lang w:val="en-GB"/>
        </w:rPr>
        <w:t xml:space="preserve"> of ¥73.0 billion in 2003</w:t>
      </w:r>
      <w:r w:rsidR="00A71CC1">
        <w:rPr>
          <w:rFonts w:eastAsia="Calibri"/>
          <w:sz w:val="22"/>
          <w:szCs w:val="22"/>
          <w:lang w:val="en-GB"/>
        </w:rPr>
        <w:t>.</w:t>
      </w:r>
      <w:r w:rsidRPr="00E97B74">
        <w:rPr>
          <w:rFonts w:eastAsia="Calibri"/>
          <w:sz w:val="22"/>
          <w:szCs w:val="22"/>
          <w:vertAlign w:val="superscript"/>
          <w:lang w:val="en-GB"/>
        </w:rPr>
        <w:endnoteReference w:id="24"/>
      </w:r>
    </w:p>
    <w:p w14:paraId="1FD21A60" w14:textId="77777777" w:rsidR="00EA01DC" w:rsidRPr="00E97B74" w:rsidRDefault="00EA01DC" w:rsidP="00EA01DC">
      <w:pPr>
        <w:jc w:val="both"/>
        <w:rPr>
          <w:rFonts w:eastAsia="Calibri"/>
          <w:sz w:val="22"/>
          <w:szCs w:val="22"/>
          <w:u w:val="single"/>
          <w:lang w:val="en-GB"/>
        </w:rPr>
      </w:pPr>
    </w:p>
    <w:p w14:paraId="5A4A9B62" w14:textId="77777777" w:rsidR="00EA01DC" w:rsidRPr="00E97B74" w:rsidRDefault="00EA01DC" w:rsidP="00EA01DC">
      <w:pPr>
        <w:jc w:val="both"/>
        <w:rPr>
          <w:rFonts w:eastAsia="Calibri"/>
          <w:sz w:val="22"/>
          <w:szCs w:val="22"/>
          <w:u w:val="single"/>
          <w:lang w:val="en-GB"/>
        </w:rPr>
      </w:pPr>
    </w:p>
    <w:p w14:paraId="7B37D584" w14:textId="77777777" w:rsidR="00EA01DC" w:rsidRPr="00E97B74" w:rsidRDefault="00EA01DC" w:rsidP="00EA01DC">
      <w:pPr>
        <w:pStyle w:val="Casehead1"/>
        <w:rPr>
          <w:rFonts w:eastAsia="Calibri"/>
          <w:lang w:val="en-GB"/>
        </w:rPr>
      </w:pPr>
      <w:r w:rsidRPr="00E97B74">
        <w:rPr>
          <w:rFonts w:eastAsia="Calibri"/>
          <w:lang w:val="en-GB"/>
        </w:rPr>
        <w:t>Change in Leadership</w:t>
      </w:r>
    </w:p>
    <w:p w14:paraId="28071DC5" w14:textId="77777777" w:rsidR="00EA01DC" w:rsidRPr="00E97B74" w:rsidRDefault="00EA01DC" w:rsidP="00EA01DC">
      <w:pPr>
        <w:jc w:val="both"/>
        <w:rPr>
          <w:rFonts w:eastAsia="Calibri"/>
          <w:sz w:val="22"/>
          <w:szCs w:val="22"/>
          <w:lang w:val="en-GB"/>
        </w:rPr>
      </w:pPr>
    </w:p>
    <w:p w14:paraId="0FE265C6" w14:textId="6D5B0361" w:rsidR="00EA01DC" w:rsidRPr="00E97B74" w:rsidRDefault="00EA01DC" w:rsidP="00EA01DC">
      <w:pPr>
        <w:jc w:val="both"/>
        <w:rPr>
          <w:rFonts w:eastAsia="Calibri"/>
          <w:sz w:val="22"/>
          <w:szCs w:val="22"/>
          <w:lang w:val="en-GB"/>
        </w:rPr>
      </w:pPr>
      <w:r w:rsidRPr="00E97B74">
        <w:rPr>
          <w:rFonts w:eastAsia="Calibri"/>
          <w:sz w:val="22"/>
          <w:szCs w:val="22"/>
          <w:lang w:val="en-GB"/>
        </w:rPr>
        <w:t xml:space="preserve">The membership approach introduced by </w:t>
      </w:r>
      <w:proofErr w:type="spellStart"/>
      <w:r w:rsidRPr="00E97B74">
        <w:rPr>
          <w:rFonts w:eastAsia="Calibri"/>
          <w:sz w:val="22"/>
          <w:szCs w:val="22"/>
          <w:lang w:val="en-GB"/>
        </w:rPr>
        <w:t>Katsuhisa</w:t>
      </w:r>
      <w:proofErr w:type="spellEnd"/>
      <w:r w:rsidRPr="00E97B74">
        <w:rPr>
          <w:rFonts w:eastAsia="Calibri"/>
          <w:sz w:val="22"/>
          <w:szCs w:val="22"/>
          <w:lang w:val="en-GB"/>
        </w:rPr>
        <w:t xml:space="preserve"> in 1993 seemed to work well. Despite an economic recession that began in the late 1990s, the company continued to generate revenues, more than tripling its 1993 figure by 2003</w:t>
      </w:r>
      <w:r w:rsidR="00C33A6F">
        <w:rPr>
          <w:rFonts w:eastAsia="Calibri"/>
          <w:sz w:val="22"/>
          <w:szCs w:val="22"/>
          <w:lang w:val="en-GB"/>
        </w:rPr>
        <w:t xml:space="preserve">. By contrast, </w:t>
      </w:r>
      <w:r w:rsidRPr="00E97B74">
        <w:rPr>
          <w:rFonts w:eastAsia="Calibri"/>
          <w:sz w:val="22"/>
          <w:szCs w:val="22"/>
          <w:lang w:val="en-GB"/>
        </w:rPr>
        <w:t>the market shr</w:t>
      </w:r>
      <w:r w:rsidR="00B018D2">
        <w:rPr>
          <w:rFonts w:eastAsia="Calibri"/>
          <w:sz w:val="22"/>
          <w:szCs w:val="22"/>
          <w:lang w:val="en-GB"/>
        </w:rPr>
        <w:t>a</w:t>
      </w:r>
      <w:r w:rsidRPr="00E97B74">
        <w:rPr>
          <w:rFonts w:eastAsia="Calibri"/>
          <w:sz w:val="22"/>
          <w:szCs w:val="22"/>
          <w:lang w:val="en-GB"/>
        </w:rPr>
        <w:t>nk by about 13</w:t>
      </w:r>
      <w:r w:rsidR="00C33A6F">
        <w:rPr>
          <w:rFonts w:eastAsia="Calibri"/>
          <w:sz w:val="22"/>
          <w:szCs w:val="22"/>
          <w:lang w:val="en-GB"/>
        </w:rPr>
        <w:t xml:space="preserve"> per cent over</w:t>
      </w:r>
      <w:r w:rsidRPr="00E97B74">
        <w:rPr>
          <w:rFonts w:eastAsia="Calibri"/>
          <w:sz w:val="22"/>
          <w:szCs w:val="22"/>
          <w:lang w:val="en-GB"/>
        </w:rPr>
        <w:t xml:space="preserve"> the same period</w:t>
      </w:r>
      <w:r w:rsidR="00D0255E" w:rsidRPr="00E97B74">
        <w:rPr>
          <w:rFonts w:eastAsia="Calibri"/>
          <w:sz w:val="22"/>
          <w:szCs w:val="22"/>
          <w:lang w:val="en-GB"/>
        </w:rPr>
        <w:t>.</w:t>
      </w:r>
      <w:r w:rsidRPr="00E97B74">
        <w:rPr>
          <w:rFonts w:eastAsia="Calibri"/>
          <w:sz w:val="22"/>
          <w:szCs w:val="22"/>
          <w:lang w:val="en-GB"/>
        </w:rPr>
        <w:t xml:space="preserve"> The growth in sales allowed Otsuka </w:t>
      </w:r>
      <w:proofErr w:type="spellStart"/>
      <w:r w:rsidRPr="00E97B74">
        <w:rPr>
          <w:rFonts w:eastAsia="Calibri"/>
          <w:sz w:val="22"/>
          <w:szCs w:val="22"/>
          <w:lang w:val="en-GB"/>
        </w:rPr>
        <w:t>Kagu</w:t>
      </w:r>
      <w:proofErr w:type="spellEnd"/>
      <w:r w:rsidRPr="00E97B74">
        <w:rPr>
          <w:rFonts w:eastAsia="Calibri"/>
          <w:sz w:val="22"/>
          <w:szCs w:val="22"/>
          <w:lang w:val="en-GB"/>
        </w:rPr>
        <w:t xml:space="preserve"> to increase dividend </w:t>
      </w:r>
      <w:proofErr w:type="spellStart"/>
      <w:r w:rsidRPr="00E97B74">
        <w:rPr>
          <w:rFonts w:eastAsia="Calibri"/>
          <w:sz w:val="22"/>
          <w:szCs w:val="22"/>
          <w:lang w:val="en-GB"/>
        </w:rPr>
        <w:t>payouts</w:t>
      </w:r>
      <w:proofErr w:type="spellEnd"/>
      <w:r w:rsidRPr="00E97B74">
        <w:rPr>
          <w:rFonts w:eastAsia="Calibri"/>
          <w:sz w:val="22"/>
          <w:szCs w:val="22"/>
          <w:lang w:val="en-GB"/>
        </w:rPr>
        <w:t xml:space="preserve"> </w:t>
      </w:r>
      <w:r w:rsidR="00C33A6F">
        <w:rPr>
          <w:rFonts w:eastAsia="Calibri"/>
          <w:sz w:val="22"/>
          <w:szCs w:val="22"/>
          <w:lang w:val="en-GB"/>
        </w:rPr>
        <w:t xml:space="preserve">in 2004 to </w:t>
      </w:r>
      <w:r w:rsidR="00C33A6F" w:rsidRPr="00E97B74">
        <w:rPr>
          <w:rFonts w:eastAsia="Calibri"/>
          <w:sz w:val="22"/>
          <w:szCs w:val="22"/>
          <w:lang w:val="en-GB"/>
        </w:rPr>
        <w:t>¥20 per share</w:t>
      </w:r>
      <w:r w:rsidR="00C33A6F">
        <w:rPr>
          <w:rFonts w:eastAsia="Calibri"/>
          <w:sz w:val="22"/>
          <w:szCs w:val="22"/>
          <w:lang w:val="en-GB"/>
        </w:rPr>
        <w:t xml:space="preserve"> </w:t>
      </w:r>
      <w:r w:rsidRPr="00E97B74">
        <w:rPr>
          <w:rFonts w:eastAsia="Calibri"/>
          <w:sz w:val="22"/>
          <w:szCs w:val="22"/>
          <w:lang w:val="en-GB"/>
        </w:rPr>
        <w:t xml:space="preserve">from </w:t>
      </w:r>
      <w:r w:rsidR="00C33A6F">
        <w:rPr>
          <w:rFonts w:eastAsia="Calibri"/>
          <w:sz w:val="22"/>
          <w:szCs w:val="22"/>
          <w:lang w:val="en-GB"/>
        </w:rPr>
        <w:t xml:space="preserve">the </w:t>
      </w:r>
      <w:r w:rsidRPr="00E97B74">
        <w:rPr>
          <w:rFonts w:eastAsia="Calibri"/>
          <w:sz w:val="22"/>
          <w:szCs w:val="22"/>
          <w:lang w:val="en-GB"/>
        </w:rPr>
        <w:t xml:space="preserve">¥15 per share </w:t>
      </w:r>
      <w:r w:rsidR="00C33A6F">
        <w:rPr>
          <w:rFonts w:eastAsia="Calibri"/>
          <w:sz w:val="22"/>
          <w:szCs w:val="22"/>
          <w:lang w:val="en-GB"/>
        </w:rPr>
        <w:t xml:space="preserve">amount </w:t>
      </w:r>
      <w:r w:rsidRPr="00E97B74">
        <w:rPr>
          <w:rFonts w:eastAsia="Calibri"/>
          <w:sz w:val="22"/>
          <w:szCs w:val="22"/>
          <w:lang w:val="en-GB"/>
        </w:rPr>
        <w:t xml:space="preserve">when it </w:t>
      </w:r>
      <w:r w:rsidR="00C33A6F">
        <w:rPr>
          <w:rFonts w:eastAsia="Calibri"/>
          <w:sz w:val="22"/>
          <w:szCs w:val="22"/>
          <w:lang w:val="en-GB"/>
        </w:rPr>
        <w:t xml:space="preserve">was </w:t>
      </w:r>
      <w:r w:rsidRPr="00E97B74">
        <w:rPr>
          <w:rFonts w:eastAsia="Calibri"/>
          <w:sz w:val="22"/>
          <w:szCs w:val="22"/>
          <w:lang w:val="en-GB"/>
        </w:rPr>
        <w:t>first listed</w:t>
      </w:r>
      <w:r w:rsidR="00D0255E" w:rsidRPr="00E97B74">
        <w:rPr>
          <w:rFonts w:eastAsia="Calibri"/>
          <w:sz w:val="22"/>
          <w:szCs w:val="22"/>
          <w:lang w:val="en-GB"/>
        </w:rPr>
        <w:t>.</w:t>
      </w:r>
      <w:r w:rsidRPr="00E97B74">
        <w:rPr>
          <w:rFonts w:eastAsia="Calibri"/>
          <w:sz w:val="22"/>
          <w:szCs w:val="22"/>
          <w:vertAlign w:val="superscript"/>
          <w:lang w:val="en-GB"/>
        </w:rPr>
        <w:endnoteReference w:id="25"/>
      </w:r>
    </w:p>
    <w:p w14:paraId="7B671473" w14:textId="77777777" w:rsidR="00EA01DC" w:rsidRPr="00E97B74" w:rsidRDefault="00EA01DC" w:rsidP="00EA01DC">
      <w:pPr>
        <w:jc w:val="both"/>
        <w:rPr>
          <w:rFonts w:eastAsia="Calibri"/>
          <w:sz w:val="22"/>
          <w:szCs w:val="22"/>
          <w:lang w:val="en-GB"/>
        </w:rPr>
      </w:pPr>
    </w:p>
    <w:p w14:paraId="6379DEF0" w14:textId="4C7AFE0F" w:rsidR="00C33A6F" w:rsidRDefault="00EA01DC" w:rsidP="00C33A6F">
      <w:pPr>
        <w:jc w:val="both"/>
        <w:rPr>
          <w:rFonts w:eastAsia="Calibri"/>
          <w:sz w:val="22"/>
          <w:szCs w:val="22"/>
          <w:lang w:val="en-GB"/>
        </w:rPr>
      </w:pPr>
      <w:r w:rsidRPr="00E97B74">
        <w:rPr>
          <w:rFonts w:eastAsia="Calibri"/>
          <w:sz w:val="22"/>
          <w:szCs w:val="22"/>
          <w:lang w:val="en-GB"/>
        </w:rPr>
        <w:lastRenderedPageBreak/>
        <w:t xml:space="preserve">Revenues remained steady until the Asian financial crisis hit businesses in the region beginning </w:t>
      </w:r>
      <w:r w:rsidR="00C223AF">
        <w:rPr>
          <w:rFonts w:eastAsia="Calibri"/>
          <w:sz w:val="22"/>
          <w:szCs w:val="22"/>
          <w:lang w:val="en-GB"/>
        </w:rPr>
        <w:t xml:space="preserve">in </w:t>
      </w:r>
      <w:r w:rsidRPr="00E97B74">
        <w:rPr>
          <w:rFonts w:eastAsia="Calibri"/>
          <w:sz w:val="22"/>
          <w:szCs w:val="22"/>
          <w:lang w:val="en-GB"/>
        </w:rPr>
        <w:t>July 2017. Consumer market demand shifted to more affordable goods</w:t>
      </w:r>
      <w:r w:rsidR="00C33A6F">
        <w:rPr>
          <w:rFonts w:eastAsia="Calibri"/>
          <w:sz w:val="22"/>
          <w:szCs w:val="22"/>
          <w:lang w:val="en-GB"/>
        </w:rPr>
        <w:t>, and f</w:t>
      </w:r>
      <w:r w:rsidRPr="00E97B74">
        <w:rPr>
          <w:rFonts w:eastAsia="Calibri"/>
          <w:sz w:val="22"/>
          <w:szCs w:val="22"/>
          <w:lang w:val="en-GB"/>
        </w:rPr>
        <w:t>urniture sales were not exempt</w:t>
      </w:r>
      <w:r w:rsidR="00C33A6F">
        <w:rPr>
          <w:rFonts w:eastAsia="Calibri"/>
          <w:sz w:val="22"/>
          <w:szCs w:val="22"/>
          <w:lang w:val="en-GB"/>
        </w:rPr>
        <w:t xml:space="preserve"> from the shift.</w:t>
      </w:r>
      <w:r w:rsidRPr="00E97B74">
        <w:rPr>
          <w:rFonts w:eastAsia="Calibri"/>
          <w:sz w:val="22"/>
          <w:szCs w:val="22"/>
          <w:vertAlign w:val="superscript"/>
          <w:lang w:val="en-GB"/>
        </w:rPr>
        <w:endnoteReference w:id="26"/>
      </w:r>
      <w:r w:rsidRPr="00E97B74">
        <w:rPr>
          <w:rFonts w:eastAsia="Calibri"/>
          <w:sz w:val="22"/>
          <w:szCs w:val="22"/>
          <w:lang w:val="en-GB"/>
        </w:rPr>
        <w:t xml:space="preserve"> The ¥6</w:t>
      </w:r>
      <w:r w:rsidR="00B018D2">
        <w:rPr>
          <w:rFonts w:eastAsia="Calibri"/>
          <w:sz w:val="22"/>
          <w:szCs w:val="22"/>
          <w:lang w:val="en-GB"/>
        </w:rPr>
        <w:t>-</w:t>
      </w:r>
      <w:r w:rsidRPr="00E97B74">
        <w:rPr>
          <w:rFonts w:eastAsia="Calibri"/>
          <w:sz w:val="22"/>
          <w:szCs w:val="22"/>
          <w:lang w:val="en-GB"/>
        </w:rPr>
        <w:t xml:space="preserve">trillion furniture market </w:t>
      </w:r>
      <w:r w:rsidR="00C33A6F">
        <w:rPr>
          <w:rFonts w:eastAsia="Calibri"/>
          <w:sz w:val="22"/>
          <w:szCs w:val="22"/>
          <w:lang w:val="en-GB"/>
        </w:rPr>
        <w:t>of</w:t>
      </w:r>
      <w:r w:rsidRPr="00E97B74">
        <w:rPr>
          <w:rFonts w:eastAsia="Calibri"/>
          <w:sz w:val="22"/>
          <w:szCs w:val="22"/>
          <w:lang w:val="en-GB"/>
        </w:rPr>
        <w:t xml:space="preserve"> 1991</w:t>
      </w:r>
      <w:r w:rsidR="00C33A6F">
        <w:rPr>
          <w:rFonts w:eastAsia="Calibri"/>
          <w:sz w:val="22"/>
          <w:szCs w:val="22"/>
          <w:lang w:val="en-GB"/>
        </w:rPr>
        <w:t>,</w:t>
      </w:r>
      <w:r w:rsidRPr="00E97B74">
        <w:rPr>
          <w:rFonts w:eastAsia="Calibri"/>
          <w:sz w:val="22"/>
          <w:szCs w:val="22"/>
          <w:lang w:val="en-GB"/>
        </w:rPr>
        <w:t xml:space="preserve"> with only 10</w:t>
      </w:r>
      <w:r w:rsidR="00C33A6F">
        <w:rPr>
          <w:rFonts w:eastAsia="Calibri"/>
          <w:sz w:val="22"/>
          <w:szCs w:val="22"/>
          <w:lang w:val="en-GB"/>
        </w:rPr>
        <w:t xml:space="preserve"> per cent</w:t>
      </w:r>
      <w:r w:rsidRPr="00E97B74">
        <w:rPr>
          <w:rFonts w:eastAsia="Calibri"/>
          <w:sz w:val="22"/>
          <w:szCs w:val="22"/>
          <w:lang w:val="en-GB"/>
        </w:rPr>
        <w:t xml:space="preserve"> imported furniture, </w:t>
      </w:r>
      <w:r w:rsidR="00C33A6F">
        <w:rPr>
          <w:rFonts w:eastAsia="Calibri"/>
          <w:sz w:val="22"/>
          <w:szCs w:val="22"/>
          <w:lang w:val="en-GB"/>
        </w:rPr>
        <w:t xml:space="preserve">had </w:t>
      </w:r>
      <w:r w:rsidRPr="00E97B74">
        <w:rPr>
          <w:rFonts w:eastAsia="Calibri"/>
          <w:sz w:val="22"/>
          <w:szCs w:val="22"/>
          <w:lang w:val="en-GB"/>
        </w:rPr>
        <w:t xml:space="preserve">dropped to approximately ¥3 trillion </w:t>
      </w:r>
      <w:r w:rsidR="00C33A6F">
        <w:rPr>
          <w:rFonts w:eastAsia="Calibri"/>
          <w:sz w:val="22"/>
          <w:szCs w:val="22"/>
          <w:lang w:val="en-GB"/>
        </w:rPr>
        <w:t xml:space="preserve">by 2017, </w:t>
      </w:r>
      <w:r w:rsidRPr="00E97B74">
        <w:rPr>
          <w:rFonts w:eastAsia="Calibri"/>
          <w:sz w:val="22"/>
          <w:szCs w:val="22"/>
          <w:lang w:val="en-GB"/>
        </w:rPr>
        <w:t xml:space="preserve">with </w:t>
      </w:r>
      <w:r w:rsidR="00C33A6F">
        <w:rPr>
          <w:rFonts w:eastAsia="Calibri"/>
          <w:sz w:val="22"/>
          <w:szCs w:val="22"/>
          <w:lang w:val="en-GB"/>
        </w:rPr>
        <w:t>one</w:t>
      </w:r>
      <w:r w:rsidR="00B018D2">
        <w:rPr>
          <w:rFonts w:eastAsia="Calibri"/>
          <w:sz w:val="22"/>
          <w:szCs w:val="22"/>
          <w:lang w:val="en-GB"/>
        </w:rPr>
        <w:t>-</w:t>
      </w:r>
      <w:r w:rsidRPr="00E97B74">
        <w:rPr>
          <w:rFonts w:eastAsia="Calibri"/>
          <w:sz w:val="22"/>
          <w:szCs w:val="22"/>
          <w:lang w:val="en-GB"/>
        </w:rPr>
        <w:t xml:space="preserve">third </w:t>
      </w:r>
      <w:r w:rsidR="00C33A6F">
        <w:rPr>
          <w:rFonts w:eastAsia="Calibri"/>
          <w:sz w:val="22"/>
          <w:szCs w:val="22"/>
          <w:lang w:val="en-GB"/>
        </w:rPr>
        <w:t xml:space="preserve">of the market </w:t>
      </w:r>
      <w:r w:rsidRPr="00E97B74">
        <w:rPr>
          <w:rFonts w:eastAsia="Calibri"/>
          <w:sz w:val="22"/>
          <w:szCs w:val="22"/>
          <w:lang w:val="en-GB"/>
        </w:rPr>
        <w:t>covered by imported furniture</w:t>
      </w:r>
      <w:r w:rsidR="00C33A6F">
        <w:rPr>
          <w:rFonts w:eastAsia="Calibri"/>
          <w:sz w:val="22"/>
          <w:szCs w:val="22"/>
          <w:lang w:val="en-GB"/>
        </w:rPr>
        <w:t>.</w:t>
      </w:r>
      <w:r w:rsidRPr="00E97B74">
        <w:rPr>
          <w:rFonts w:eastAsia="Calibri"/>
          <w:sz w:val="22"/>
          <w:szCs w:val="22"/>
          <w:vertAlign w:val="superscript"/>
          <w:lang w:val="en-GB"/>
        </w:rPr>
        <w:endnoteReference w:id="27"/>
      </w:r>
      <w:r w:rsidRPr="00E97B74">
        <w:rPr>
          <w:rFonts w:eastAsia="Calibri"/>
          <w:sz w:val="22"/>
          <w:szCs w:val="22"/>
          <w:lang w:val="en-GB"/>
        </w:rPr>
        <w:t xml:space="preserve"> </w:t>
      </w:r>
      <w:r w:rsidR="00C33A6F">
        <w:rPr>
          <w:rFonts w:eastAsia="Calibri"/>
          <w:sz w:val="22"/>
          <w:szCs w:val="22"/>
          <w:lang w:val="en-GB"/>
        </w:rPr>
        <w:t>However, d</w:t>
      </w:r>
      <w:r w:rsidRPr="00E97B74">
        <w:rPr>
          <w:rFonts w:eastAsia="Calibri"/>
          <w:sz w:val="22"/>
          <w:szCs w:val="22"/>
          <w:lang w:val="en-GB"/>
        </w:rPr>
        <w:t>espite considerably low</w:t>
      </w:r>
      <w:r w:rsidR="00C33A6F">
        <w:rPr>
          <w:rFonts w:eastAsia="Calibri"/>
          <w:sz w:val="22"/>
          <w:szCs w:val="22"/>
          <w:lang w:val="en-GB"/>
        </w:rPr>
        <w:t>er</w:t>
      </w:r>
      <w:r w:rsidRPr="00E97B74">
        <w:rPr>
          <w:rFonts w:eastAsia="Calibri"/>
          <w:sz w:val="22"/>
          <w:szCs w:val="22"/>
          <w:lang w:val="en-GB"/>
        </w:rPr>
        <w:t xml:space="preserve"> profit levels, the company continued to declare dividends, </w:t>
      </w:r>
      <w:r w:rsidR="00C33A6F">
        <w:rPr>
          <w:rFonts w:eastAsia="Calibri"/>
          <w:sz w:val="22"/>
          <w:szCs w:val="22"/>
          <w:lang w:val="en-GB"/>
        </w:rPr>
        <w:t>which had risen to</w:t>
      </w:r>
      <w:r w:rsidRPr="00E97B74">
        <w:rPr>
          <w:rFonts w:eastAsia="Calibri"/>
          <w:sz w:val="22"/>
          <w:szCs w:val="22"/>
          <w:lang w:val="en-GB"/>
        </w:rPr>
        <w:t xml:space="preserve"> ¥40 per share</w:t>
      </w:r>
      <w:r w:rsidRPr="00E97B74">
        <w:rPr>
          <w:rFonts w:eastAsia="Calibri"/>
          <w:sz w:val="22"/>
          <w:szCs w:val="22"/>
          <w:vertAlign w:val="superscript"/>
          <w:lang w:val="en-GB"/>
        </w:rPr>
        <w:endnoteReference w:id="28"/>
      </w:r>
      <w:r w:rsidRPr="00E97B74">
        <w:rPr>
          <w:rFonts w:eastAsia="Calibri"/>
          <w:sz w:val="24"/>
          <w:szCs w:val="24"/>
          <w:lang w:val="en-GB"/>
        </w:rPr>
        <w:t xml:space="preserve"> </w:t>
      </w:r>
      <w:r w:rsidRPr="00E97B74">
        <w:rPr>
          <w:rFonts w:eastAsia="Calibri"/>
          <w:sz w:val="22"/>
          <w:szCs w:val="22"/>
          <w:lang w:val="en-GB"/>
        </w:rPr>
        <w:t xml:space="preserve">(see Exhibit 4). </w:t>
      </w:r>
    </w:p>
    <w:p w14:paraId="705F5979" w14:textId="77777777" w:rsidR="00C33A6F" w:rsidRDefault="00C33A6F" w:rsidP="00C33A6F">
      <w:pPr>
        <w:jc w:val="both"/>
        <w:rPr>
          <w:rFonts w:eastAsia="Calibri"/>
          <w:sz w:val="22"/>
          <w:szCs w:val="22"/>
          <w:lang w:val="en-GB"/>
        </w:rPr>
      </w:pPr>
    </w:p>
    <w:p w14:paraId="2014A23C" w14:textId="257163A3" w:rsidR="00EA01DC" w:rsidRPr="00E97B74" w:rsidRDefault="00C33A6F" w:rsidP="00EA01DC">
      <w:pPr>
        <w:jc w:val="both"/>
        <w:rPr>
          <w:rFonts w:eastAsia="Calibri"/>
          <w:sz w:val="22"/>
          <w:szCs w:val="22"/>
          <w:lang w:val="en-GB"/>
        </w:rPr>
      </w:pPr>
      <w:r>
        <w:rPr>
          <w:rFonts w:eastAsia="Calibri"/>
          <w:sz w:val="22"/>
          <w:szCs w:val="22"/>
          <w:lang w:val="en-GB"/>
        </w:rPr>
        <w:t>And then, in 2008, the company</w:t>
      </w:r>
      <w:r w:rsidR="002B24A2">
        <w:rPr>
          <w:rFonts w:eastAsia="Calibri"/>
          <w:sz w:val="22"/>
          <w:szCs w:val="22"/>
          <w:lang w:val="en-GB"/>
        </w:rPr>
        <w:t>’s leadership</w:t>
      </w:r>
      <w:r>
        <w:rPr>
          <w:rFonts w:eastAsia="Calibri"/>
          <w:sz w:val="22"/>
          <w:szCs w:val="22"/>
          <w:lang w:val="en-GB"/>
        </w:rPr>
        <w:t xml:space="preserve"> suffered a major blow. </w:t>
      </w:r>
      <w:r w:rsidR="00EA01DC" w:rsidRPr="00E97B74">
        <w:rPr>
          <w:rFonts w:eastAsia="Calibri"/>
          <w:sz w:val="22"/>
          <w:szCs w:val="22"/>
          <w:lang w:val="en-GB"/>
        </w:rPr>
        <w:t xml:space="preserve">Just before the 2008 dividend announcement, </w:t>
      </w:r>
      <w:r>
        <w:rPr>
          <w:rFonts w:eastAsia="Calibri"/>
          <w:sz w:val="22"/>
          <w:szCs w:val="22"/>
          <w:lang w:val="en-GB"/>
        </w:rPr>
        <w:t xml:space="preserve">it was discovered that </w:t>
      </w:r>
      <w:proofErr w:type="spellStart"/>
      <w:r w:rsidR="00EA01DC" w:rsidRPr="00E97B74">
        <w:rPr>
          <w:rFonts w:eastAsia="Calibri"/>
          <w:sz w:val="22"/>
          <w:szCs w:val="22"/>
          <w:lang w:val="en-GB"/>
        </w:rPr>
        <w:t>Katsuhisa</w:t>
      </w:r>
      <w:proofErr w:type="spellEnd"/>
      <w:r w:rsidR="00EA01DC" w:rsidRPr="00E97B74">
        <w:rPr>
          <w:rFonts w:eastAsia="Calibri"/>
          <w:sz w:val="22"/>
          <w:szCs w:val="22"/>
          <w:lang w:val="en-GB"/>
        </w:rPr>
        <w:t xml:space="preserve"> </w:t>
      </w:r>
      <w:r>
        <w:rPr>
          <w:rFonts w:eastAsia="Calibri"/>
          <w:sz w:val="22"/>
          <w:szCs w:val="22"/>
          <w:lang w:val="en-GB"/>
        </w:rPr>
        <w:t xml:space="preserve">had </w:t>
      </w:r>
      <w:r w:rsidR="00EA01DC" w:rsidRPr="00E97B74">
        <w:rPr>
          <w:rFonts w:eastAsia="Calibri"/>
          <w:sz w:val="22"/>
          <w:szCs w:val="22"/>
          <w:lang w:val="en-GB"/>
        </w:rPr>
        <w:t>engaged in insider trading</w:t>
      </w:r>
      <w:r>
        <w:rPr>
          <w:rFonts w:eastAsia="Calibri"/>
          <w:sz w:val="22"/>
          <w:szCs w:val="22"/>
          <w:lang w:val="en-GB"/>
        </w:rPr>
        <w:t>. He</w:t>
      </w:r>
      <w:r w:rsidR="00EA01DC" w:rsidRPr="00E97B74">
        <w:rPr>
          <w:rFonts w:eastAsia="Calibri"/>
          <w:sz w:val="22"/>
          <w:szCs w:val="22"/>
          <w:lang w:val="en-GB"/>
        </w:rPr>
        <w:t xml:space="preserve"> was </w:t>
      </w:r>
      <w:r>
        <w:rPr>
          <w:rFonts w:eastAsia="Calibri"/>
          <w:sz w:val="22"/>
          <w:szCs w:val="22"/>
          <w:lang w:val="en-GB"/>
        </w:rPr>
        <w:t>found guilty</w:t>
      </w:r>
      <w:r w:rsidR="00EA01DC" w:rsidRPr="00E97B74">
        <w:rPr>
          <w:rFonts w:eastAsia="Calibri"/>
          <w:sz w:val="22"/>
          <w:szCs w:val="22"/>
          <w:lang w:val="en-GB"/>
        </w:rPr>
        <w:t xml:space="preserve"> and fined about ¥30 million</w:t>
      </w:r>
      <w:r>
        <w:rPr>
          <w:rFonts w:eastAsia="Calibri"/>
          <w:sz w:val="22"/>
          <w:szCs w:val="22"/>
          <w:lang w:val="en-GB"/>
        </w:rPr>
        <w:t>.</w:t>
      </w:r>
      <w:r w:rsidR="00EA01DC" w:rsidRPr="00E97B74">
        <w:rPr>
          <w:rFonts w:eastAsia="Calibri"/>
          <w:sz w:val="22"/>
          <w:szCs w:val="22"/>
          <w:vertAlign w:val="superscript"/>
          <w:lang w:val="en-GB"/>
        </w:rPr>
        <w:endnoteReference w:id="29"/>
      </w:r>
      <w:r>
        <w:rPr>
          <w:rFonts w:eastAsia="Calibri"/>
          <w:sz w:val="22"/>
          <w:szCs w:val="22"/>
          <w:lang w:val="en-GB"/>
        </w:rPr>
        <w:t xml:space="preserve"> </w:t>
      </w:r>
      <w:r w:rsidR="00EA01DC" w:rsidRPr="00E97B74">
        <w:rPr>
          <w:rFonts w:eastAsia="Calibri"/>
          <w:sz w:val="22"/>
          <w:szCs w:val="22"/>
          <w:lang w:val="en-GB"/>
        </w:rPr>
        <w:t xml:space="preserve">It was under these circumstances that Kumiko, the eldest of five children of </w:t>
      </w:r>
      <w:proofErr w:type="spellStart"/>
      <w:r w:rsidR="00EA01DC" w:rsidRPr="00E97B74">
        <w:rPr>
          <w:rFonts w:eastAsia="Calibri"/>
          <w:sz w:val="22"/>
          <w:szCs w:val="22"/>
          <w:lang w:val="en-GB"/>
        </w:rPr>
        <w:t>Katsuhisa</w:t>
      </w:r>
      <w:proofErr w:type="spellEnd"/>
      <w:r w:rsidR="00EA01DC" w:rsidRPr="00E97B74">
        <w:rPr>
          <w:rFonts w:eastAsia="Calibri"/>
          <w:sz w:val="22"/>
          <w:szCs w:val="22"/>
          <w:lang w:val="en-GB"/>
        </w:rPr>
        <w:t xml:space="preserve"> and his wife </w:t>
      </w:r>
      <w:r w:rsidR="00734716">
        <w:rPr>
          <w:rFonts w:eastAsia="Calibri"/>
          <w:sz w:val="22"/>
          <w:szCs w:val="22"/>
          <w:lang w:val="en-GB"/>
        </w:rPr>
        <w:t>(</w:t>
      </w:r>
      <w:proofErr w:type="spellStart"/>
      <w:r w:rsidR="00EA01DC" w:rsidRPr="00E97B74">
        <w:rPr>
          <w:rFonts w:eastAsia="Calibri"/>
          <w:sz w:val="22"/>
          <w:szCs w:val="22"/>
          <w:lang w:val="en-GB"/>
        </w:rPr>
        <w:t>Chiyoko</w:t>
      </w:r>
      <w:proofErr w:type="spellEnd"/>
      <w:r w:rsidR="00734716">
        <w:rPr>
          <w:rFonts w:eastAsia="Calibri"/>
          <w:sz w:val="22"/>
          <w:szCs w:val="22"/>
          <w:lang w:val="en-GB"/>
        </w:rPr>
        <w:t>)</w:t>
      </w:r>
      <w:r w:rsidR="00EC1174">
        <w:rPr>
          <w:rFonts w:eastAsia="Calibri"/>
          <w:sz w:val="22"/>
          <w:szCs w:val="22"/>
          <w:lang w:val="en-GB"/>
        </w:rPr>
        <w:t>,</w:t>
      </w:r>
      <w:r w:rsidR="00EA01DC" w:rsidRPr="00E97B74">
        <w:rPr>
          <w:rFonts w:eastAsia="Calibri"/>
          <w:sz w:val="22"/>
          <w:szCs w:val="22"/>
          <w:lang w:val="en-GB"/>
        </w:rPr>
        <w:t xml:space="preserve"> took over the leadership of the family business (see Exhibit 5). </w:t>
      </w:r>
      <w:r w:rsidR="002B24A2">
        <w:rPr>
          <w:rFonts w:eastAsia="Calibri"/>
          <w:sz w:val="22"/>
          <w:szCs w:val="22"/>
          <w:lang w:val="en-GB"/>
        </w:rPr>
        <w:t>Kumiko, who was approximately the age of</w:t>
      </w:r>
      <w:r w:rsidR="00EA01DC" w:rsidRPr="00E97B74">
        <w:rPr>
          <w:rFonts w:eastAsia="Calibri"/>
          <w:sz w:val="22"/>
          <w:szCs w:val="22"/>
          <w:lang w:val="en-GB"/>
        </w:rPr>
        <w:t xml:space="preserve"> the </w:t>
      </w:r>
      <w:r w:rsidR="00C223AF">
        <w:rPr>
          <w:rFonts w:eastAsia="Calibri"/>
          <w:sz w:val="22"/>
          <w:szCs w:val="22"/>
          <w:lang w:val="en-GB"/>
        </w:rPr>
        <w:t>company</w:t>
      </w:r>
      <w:r w:rsidR="00EA01DC" w:rsidRPr="00E97B74">
        <w:rPr>
          <w:rFonts w:eastAsia="Calibri"/>
          <w:sz w:val="22"/>
          <w:szCs w:val="22"/>
          <w:lang w:val="en-GB"/>
        </w:rPr>
        <w:t xml:space="preserve"> itself, </w:t>
      </w:r>
      <w:r w:rsidR="00EC1174">
        <w:rPr>
          <w:rFonts w:eastAsia="Calibri"/>
          <w:sz w:val="22"/>
          <w:szCs w:val="22"/>
          <w:lang w:val="en-GB"/>
        </w:rPr>
        <w:t xml:space="preserve">had </w:t>
      </w:r>
      <w:r w:rsidR="00EA01DC" w:rsidRPr="00E97B74">
        <w:rPr>
          <w:rFonts w:eastAsia="Calibri"/>
          <w:sz w:val="22"/>
          <w:szCs w:val="22"/>
          <w:lang w:val="en-GB"/>
        </w:rPr>
        <w:t xml:space="preserve">formally joined the business in 1994. </w:t>
      </w:r>
      <w:r w:rsidR="002B24A2">
        <w:rPr>
          <w:rFonts w:eastAsia="Calibri"/>
          <w:sz w:val="22"/>
          <w:szCs w:val="22"/>
          <w:lang w:val="en-GB"/>
        </w:rPr>
        <w:t xml:space="preserve">Before </w:t>
      </w:r>
      <w:r w:rsidR="006F32E0">
        <w:rPr>
          <w:rFonts w:eastAsia="Calibri"/>
          <w:sz w:val="22"/>
          <w:szCs w:val="22"/>
          <w:lang w:val="en-GB"/>
        </w:rPr>
        <w:t>that</w:t>
      </w:r>
      <w:r w:rsidR="00EA01DC" w:rsidRPr="00E97B74">
        <w:rPr>
          <w:rFonts w:eastAsia="Calibri"/>
          <w:sz w:val="22"/>
          <w:szCs w:val="22"/>
          <w:lang w:val="en-GB"/>
        </w:rPr>
        <w:t xml:space="preserve">, </w:t>
      </w:r>
      <w:r w:rsidR="00EC1174">
        <w:rPr>
          <w:rFonts w:eastAsia="Calibri"/>
          <w:sz w:val="22"/>
          <w:szCs w:val="22"/>
          <w:lang w:val="en-GB"/>
        </w:rPr>
        <w:t>she</w:t>
      </w:r>
      <w:r w:rsidR="00EA01DC" w:rsidRPr="00E97B74">
        <w:rPr>
          <w:rFonts w:eastAsia="Calibri"/>
          <w:sz w:val="22"/>
          <w:szCs w:val="22"/>
          <w:lang w:val="en-GB"/>
        </w:rPr>
        <w:t xml:space="preserve"> had worked for Fuji Bank for three years</w:t>
      </w:r>
      <w:r w:rsidR="002B24A2">
        <w:rPr>
          <w:rFonts w:eastAsia="Calibri"/>
          <w:sz w:val="22"/>
          <w:szCs w:val="22"/>
          <w:lang w:val="en-GB"/>
        </w:rPr>
        <w:t>,</w:t>
      </w:r>
      <w:r w:rsidR="00EA01DC" w:rsidRPr="00E97B74">
        <w:rPr>
          <w:rFonts w:eastAsia="Calibri"/>
          <w:sz w:val="22"/>
          <w:szCs w:val="22"/>
          <w:lang w:val="en-GB"/>
        </w:rPr>
        <w:t xml:space="preserve"> </w:t>
      </w:r>
      <w:r w:rsidR="00EC1174">
        <w:rPr>
          <w:rFonts w:eastAsia="Calibri"/>
          <w:sz w:val="22"/>
          <w:szCs w:val="22"/>
          <w:lang w:val="en-GB"/>
        </w:rPr>
        <w:t xml:space="preserve">a job she had started </w:t>
      </w:r>
      <w:r w:rsidR="00EA01DC" w:rsidRPr="00E97B74">
        <w:rPr>
          <w:rFonts w:eastAsia="Calibri"/>
          <w:sz w:val="22"/>
          <w:szCs w:val="22"/>
          <w:lang w:val="en-GB"/>
        </w:rPr>
        <w:t xml:space="preserve">immediately after graduating from </w:t>
      </w:r>
      <w:proofErr w:type="spellStart"/>
      <w:r w:rsidR="00EA01DC" w:rsidRPr="00E97B74">
        <w:rPr>
          <w:rFonts w:eastAsia="Calibri"/>
          <w:sz w:val="22"/>
          <w:szCs w:val="22"/>
          <w:lang w:val="en-GB"/>
        </w:rPr>
        <w:t>Hitotsubashi</w:t>
      </w:r>
      <w:proofErr w:type="spellEnd"/>
      <w:r w:rsidR="00EA01DC" w:rsidRPr="00E97B74">
        <w:rPr>
          <w:rFonts w:eastAsia="Calibri"/>
          <w:sz w:val="22"/>
          <w:szCs w:val="22"/>
          <w:lang w:val="en-GB"/>
        </w:rPr>
        <w:t xml:space="preserve"> University, </w:t>
      </w:r>
      <w:r w:rsidR="002B24A2">
        <w:rPr>
          <w:rFonts w:eastAsia="Calibri"/>
          <w:sz w:val="22"/>
          <w:szCs w:val="22"/>
          <w:lang w:val="en-GB"/>
        </w:rPr>
        <w:t xml:space="preserve">which was </w:t>
      </w:r>
      <w:r w:rsidR="00EA01DC" w:rsidRPr="00E97B74">
        <w:rPr>
          <w:rFonts w:eastAsia="Calibri"/>
          <w:sz w:val="22"/>
          <w:szCs w:val="22"/>
          <w:lang w:val="en-GB"/>
        </w:rPr>
        <w:t>considered one of the most prestigious schools in Japan</w:t>
      </w:r>
      <w:r w:rsidR="002B24A2">
        <w:rPr>
          <w:rFonts w:eastAsia="Calibri"/>
          <w:sz w:val="22"/>
          <w:szCs w:val="22"/>
          <w:lang w:val="en-GB"/>
        </w:rPr>
        <w:t>.</w:t>
      </w:r>
      <w:r w:rsidR="00EA01DC" w:rsidRPr="00E97B74">
        <w:rPr>
          <w:rFonts w:eastAsia="Calibri"/>
          <w:sz w:val="22"/>
          <w:szCs w:val="22"/>
          <w:vertAlign w:val="superscript"/>
          <w:lang w:val="en-GB"/>
        </w:rPr>
        <w:endnoteReference w:id="30"/>
      </w:r>
    </w:p>
    <w:p w14:paraId="52A0AABE" w14:textId="77777777" w:rsidR="00EA01DC" w:rsidRPr="00E97B74" w:rsidRDefault="00EA01DC" w:rsidP="00EA01DC">
      <w:pPr>
        <w:jc w:val="both"/>
        <w:rPr>
          <w:rFonts w:eastAsia="Calibri"/>
          <w:sz w:val="22"/>
          <w:szCs w:val="22"/>
          <w:lang w:val="en-GB"/>
        </w:rPr>
      </w:pPr>
    </w:p>
    <w:p w14:paraId="5C043934" w14:textId="755BFDA2" w:rsidR="00EA01DC" w:rsidRPr="00E97B74" w:rsidRDefault="00EA01DC" w:rsidP="00056C8C">
      <w:pPr>
        <w:jc w:val="both"/>
        <w:rPr>
          <w:rFonts w:eastAsia="Calibri"/>
          <w:sz w:val="22"/>
          <w:szCs w:val="22"/>
          <w:lang w:val="en-GB"/>
        </w:rPr>
      </w:pPr>
      <w:r w:rsidRPr="00E97B74">
        <w:rPr>
          <w:rFonts w:eastAsia="Calibri"/>
          <w:sz w:val="22"/>
          <w:szCs w:val="22"/>
          <w:lang w:val="en-GB"/>
        </w:rPr>
        <w:t xml:space="preserve">Kumiko </w:t>
      </w:r>
      <w:r w:rsidR="002B24A2">
        <w:rPr>
          <w:rFonts w:eastAsia="Calibri"/>
          <w:sz w:val="22"/>
          <w:szCs w:val="22"/>
          <w:lang w:val="en-GB"/>
        </w:rPr>
        <w:t>made the following statement about her appointment:</w:t>
      </w:r>
      <w:r w:rsidRPr="00E97B74">
        <w:rPr>
          <w:rFonts w:eastAsia="Calibri"/>
          <w:sz w:val="22"/>
          <w:szCs w:val="22"/>
          <w:lang w:val="en-GB"/>
        </w:rPr>
        <w:t xml:space="preserve"> </w:t>
      </w:r>
      <w:r w:rsidR="00EC1174">
        <w:rPr>
          <w:rFonts w:eastAsia="Calibri"/>
          <w:sz w:val="22"/>
          <w:szCs w:val="22"/>
          <w:lang w:val="en-GB"/>
        </w:rPr>
        <w:t>“</w:t>
      </w:r>
      <w:r w:rsidRPr="00E97B74">
        <w:rPr>
          <w:rFonts w:eastAsia="Calibri"/>
          <w:sz w:val="22"/>
          <w:szCs w:val="22"/>
          <w:lang w:val="en-GB"/>
        </w:rPr>
        <w:t>Rather than having the goal of being a career woman from childhood, I decided that I just wanted to be able to support myself, to be independent. Being in a family operating a business</w:t>
      </w:r>
      <w:r w:rsidR="002B24A2">
        <w:rPr>
          <w:rFonts w:eastAsia="Calibri"/>
          <w:sz w:val="22"/>
          <w:szCs w:val="22"/>
          <w:lang w:val="en-GB"/>
        </w:rPr>
        <w:t>—</w:t>
      </w:r>
      <w:r w:rsidRPr="00E97B74">
        <w:rPr>
          <w:rFonts w:eastAsia="Calibri"/>
          <w:sz w:val="22"/>
          <w:szCs w:val="22"/>
          <w:lang w:val="en-GB"/>
        </w:rPr>
        <w:t>my mother was working as a cofounder</w:t>
      </w:r>
      <w:r w:rsidR="002B24A2">
        <w:rPr>
          <w:rFonts w:eastAsia="Calibri"/>
          <w:sz w:val="22"/>
          <w:szCs w:val="22"/>
          <w:lang w:val="en-GB"/>
        </w:rPr>
        <w:t>—</w:t>
      </w:r>
      <w:r w:rsidRPr="00E97B74">
        <w:rPr>
          <w:rFonts w:eastAsia="Calibri"/>
          <w:sz w:val="22"/>
          <w:szCs w:val="22"/>
          <w:lang w:val="en-GB"/>
        </w:rPr>
        <w:t>it was probably quite natural for me</w:t>
      </w:r>
      <w:r w:rsidR="002B24A2">
        <w:rPr>
          <w:rFonts w:eastAsia="Calibri"/>
          <w:sz w:val="22"/>
          <w:szCs w:val="22"/>
          <w:lang w:val="en-GB"/>
        </w:rPr>
        <w:t>.</w:t>
      </w:r>
      <w:r w:rsidR="00EC1174">
        <w:rPr>
          <w:rFonts w:eastAsia="Calibri"/>
          <w:sz w:val="22"/>
          <w:szCs w:val="22"/>
          <w:lang w:val="en-GB"/>
        </w:rPr>
        <w:t>”</w:t>
      </w:r>
      <w:r w:rsidRPr="00E97B74">
        <w:rPr>
          <w:rFonts w:eastAsia="Calibri"/>
          <w:sz w:val="22"/>
          <w:szCs w:val="22"/>
          <w:vertAlign w:val="superscript"/>
          <w:lang w:val="en-GB"/>
        </w:rPr>
        <w:endnoteReference w:id="31"/>
      </w:r>
    </w:p>
    <w:p w14:paraId="291363C6" w14:textId="77777777" w:rsidR="00EA01DC" w:rsidRPr="00E97B74" w:rsidRDefault="00EA01DC" w:rsidP="00EA01DC">
      <w:pPr>
        <w:jc w:val="both"/>
        <w:rPr>
          <w:rFonts w:eastAsia="Calibri"/>
          <w:sz w:val="22"/>
          <w:szCs w:val="22"/>
          <w:lang w:val="en-GB"/>
        </w:rPr>
      </w:pPr>
    </w:p>
    <w:p w14:paraId="67E75B46" w14:textId="17997298" w:rsidR="00EA01DC" w:rsidRPr="00E97B74" w:rsidRDefault="00EA01DC" w:rsidP="00EA01DC">
      <w:pPr>
        <w:jc w:val="both"/>
        <w:rPr>
          <w:rFonts w:eastAsia="Calibri"/>
          <w:sz w:val="22"/>
          <w:szCs w:val="22"/>
          <w:lang w:val="en-GB"/>
        </w:rPr>
      </w:pPr>
      <w:r w:rsidRPr="00E97B74">
        <w:rPr>
          <w:rFonts w:eastAsia="Calibri"/>
          <w:sz w:val="22"/>
          <w:szCs w:val="22"/>
          <w:lang w:val="en-GB"/>
        </w:rPr>
        <w:t xml:space="preserve">Kumiko was initially assigned </w:t>
      </w:r>
      <w:r w:rsidR="002B24A2">
        <w:rPr>
          <w:rFonts w:eastAsia="Calibri"/>
          <w:sz w:val="22"/>
          <w:szCs w:val="22"/>
          <w:lang w:val="en-GB"/>
        </w:rPr>
        <w:t>a position in</w:t>
      </w:r>
      <w:r w:rsidRPr="00E97B74">
        <w:rPr>
          <w:rFonts w:eastAsia="Calibri"/>
          <w:sz w:val="22"/>
          <w:szCs w:val="22"/>
          <w:lang w:val="en-GB"/>
        </w:rPr>
        <w:t xml:space="preserve"> business planning</w:t>
      </w:r>
      <w:r w:rsidR="002B24A2">
        <w:rPr>
          <w:rFonts w:eastAsia="Calibri"/>
          <w:sz w:val="22"/>
          <w:szCs w:val="22"/>
          <w:lang w:val="en-GB"/>
        </w:rPr>
        <w:t>,</w:t>
      </w:r>
      <w:r w:rsidRPr="00E97B74">
        <w:rPr>
          <w:rFonts w:eastAsia="Calibri"/>
          <w:sz w:val="22"/>
          <w:szCs w:val="22"/>
          <w:lang w:val="en-GB"/>
        </w:rPr>
        <w:t xml:space="preserve"> </w:t>
      </w:r>
      <w:r w:rsidR="002C5671">
        <w:rPr>
          <w:rFonts w:eastAsia="Calibri"/>
          <w:sz w:val="22"/>
          <w:szCs w:val="22"/>
          <w:lang w:val="en-GB"/>
        </w:rPr>
        <w:t>but was appointed</w:t>
      </w:r>
      <w:r w:rsidRPr="00E97B74">
        <w:rPr>
          <w:rFonts w:eastAsia="Calibri"/>
          <w:sz w:val="22"/>
          <w:szCs w:val="22"/>
          <w:lang w:val="en-GB"/>
        </w:rPr>
        <w:t xml:space="preserve"> director of sales management </w:t>
      </w:r>
      <w:r w:rsidR="002C5671">
        <w:rPr>
          <w:rFonts w:eastAsia="Calibri"/>
          <w:sz w:val="22"/>
          <w:szCs w:val="22"/>
          <w:lang w:val="en-GB"/>
        </w:rPr>
        <w:t>two years later</w:t>
      </w:r>
      <w:r w:rsidRPr="00E97B74">
        <w:rPr>
          <w:rFonts w:eastAsia="Calibri"/>
          <w:sz w:val="22"/>
          <w:szCs w:val="22"/>
          <w:lang w:val="en-GB"/>
        </w:rPr>
        <w:t xml:space="preserve">. </w:t>
      </w:r>
      <w:r w:rsidR="002C5671">
        <w:rPr>
          <w:rFonts w:eastAsia="Calibri"/>
          <w:sz w:val="22"/>
          <w:szCs w:val="22"/>
          <w:lang w:val="en-GB"/>
        </w:rPr>
        <w:t>In 2005, s</w:t>
      </w:r>
      <w:r w:rsidRPr="00E97B74">
        <w:rPr>
          <w:rFonts w:eastAsia="Calibri"/>
          <w:sz w:val="22"/>
          <w:szCs w:val="22"/>
          <w:lang w:val="en-GB"/>
        </w:rPr>
        <w:t>he left the company temporarily to start Qualia Consulting Inc.</w:t>
      </w:r>
      <w:r w:rsidR="002B24A2">
        <w:rPr>
          <w:rFonts w:eastAsia="Calibri"/>
          <w:sz w:val="22"/>
          <w:szCs w:val="22"/>
          <w:lang w:val="en-GB"/>
        </w:rPr>
        <w:t>,</w:t>
      </w:r>
      <w:r w:rsidRPr="00E97B74">
        <w:rPr>
          <w:rFonts w:eastAsia="Calibri"/>
          <w:sz w:val="22"/>
          <w:szCs w:val="22"/>
          <w:lang w:val="en-GB"/>
        </w:rPr>
        <w:t xml:space="preserve"> but re</w:t>
      </w:r>
      <w:r w:rsidR="002C5671">
        <w:rPr>
          <w:rFonts w:eastAsia="Calibri"/>
          <w:sz w:val="22"/>
          <w:szCs w:val="22"/>
          <w:lang w:val="en-GB"/>
        </w:rPr>
        <w:t xml:space="preserve">tained her presence </w:t>
      </w:r>
      <w:r w:rsidRPr="00E97B74">
        <w:rPr>
          <w:rFonts w:eastAsia="Calibri"/>
          <w:sz w:val="22"/>
          <w:szCs w:val="22"/>
          <w:lang w:val="en-GB"/>
        </w:rPr>
        <w:t xml:space="preserve">at Otsuka </w:t>
      </w:r>
      <w:proofErr w:type="spellStart"/>
      <w:r w:rsidRPr="00E97B74">
        <w:rPr>
          <w:rFonts w:eastAsia="Calibri"/>
          <w:sz w:val="22"/>
          <w:szCs w:val="22"/>
          <w:lang w:val="en-GB"/>
        </w:rPr>
        <w:t>Kagu</w:t>
      </w:r>
      <w:proofErr w:type="spellEnd"/>
      <w:r w:rsidR="002C5671">
        <w:rPr>
          <w:rFonts w:eastAsia="Calibri"/>
          <w:sz w:val="22"/>
          <w:szCs w:val="22"/>
          <w:lang w:val="en-GB"/>
        </w:rPr>
        <w:t xml:space="preserve"> as a business advisor</w:t>
      </w:r>
      <w:r w:rsidRPr="00E97B74">
        <w:rPr>
          <w:rFonts w:eastAsia="Calibri"/>
          <w:sz w:val="22"/>
          <w:szCs w:val="22"/>
          <w:lang w:val="en-GB"/>
        </w:rPr>
        <w:t xml:space="preserve">. When she </w:t>
      </w:r>
      <w:r w:rsidR="002C5671">
        <w:rPr>
          <w:rFonts w:eastAsia="Calibri"/>
          <w:sz w:val="22"/>
          <w:szCs w:val="22"/>
          <w:lang w:val="en-GB"/>
        </w:rPr>
        <w:t>became</w:t>
      </w:r>
      <w:r w:rsidRPr="00E97B74">
        <w:rPr>
          <w:rFonts w:eastAsia="Calibri"/>
          <w:sz w:val="22"/>
          <w:szCs w:val="22"/>
          <w:lang w:val="en-GB"/>
        </w:rPr>
        <w:t xml:space="preserve"> presiden</w:t>
      </w:r>
      <w:r w:rsidR="002C5671">
        <w:rPr>
          <w:rFonts w:eastAsia="Calibri"/>
          <w:sz w:val="22"/>
          <w:szCs w:val="22"/>
          <w:lang w:val="en-GB"/>
        </w:rPr>
        <w:t>t of the company</w:t>
      </w:r>
      <w:r w:rsidRPr="00E97B74">
        <w:rPr>
          <w:rFonts w:eastAsia="Calibri"/>
          <w:sz w:val="22"/>
          <w:szCs w:val="22"/>
          <w:lang w:val="en-GB"/>
        </w:rPr>
        <w:t xml:space="preserve"> in 2009, she </w:t>
      </w:r>
      <w:r w:rsidR="002C5671">
        <w:rPr>
          <w:rFonts w:eastAsia="Calibri"/>
          <w:sz w:val="22"/>
          <w:szCs w:val="22"/>
          <w:lang w:val="en-GB"/>
        </w:rPr>
        <w:t xml:space="preserve">immediately </w:t>
      </w:r>
      <w:r w:rsidRPr="00E97B74">
        <w:rPr>
          <w:rFonts w:eastAsia="Calibri"/>
          <w:sz w:val="22"/>
          <w:szCs w:val="22"/>
          <w:lang w:val="en-GB"/>
        </w:rPr>
        <w:t xml:space="preserve">saw areas </w:t>
      </w:r>
      <w:r w:rsidR="002C5671">
        <w:rPr>
          <w:rFonts w:eastAsia="Calibri"/>
          <w:sz w:val="22"/>
          <w:szCs w:val="22"/>
          <w:lang w:val="en-GB"/>
        </w:rPr>
        <w:t>for</w:t>
      </w:r>
      <w:r w:rsidRPr="00E97B74">
        <w:rPr>
          <w:rFonts w:eastAsia="Calibri"/>
          <w:sz w:val="22"/>
          <w:szCs w:val="22"/>
          <w:lang w:val="en-GB"/>
        </w:rPr>
        <w:t xml:space="preserve"> improvement in </w:t>
      </w:r>
      <w:r w:rsidR="002C5671">
        <w:rPr>
          <w:rFonts w:eastAsia="Calibri"/>
          <w:sz w:val="22"/>
          <w:szCs w:val="22"/>
          <w:lang w:val="en-GB"/>
        </w:rPr>
        <w:t xml:space="preserve">the </w:t>
      </w:r>
      <w:r w:rsidRPr="00E97B74">
        <w:rPr>
          <w:rFonts w:eastAsia="Calibri"/>
          <w:sz w:val="22"/>
          <w:szCs w:val="22"/>
          <w:lang w:val="en-GB"/>
        </w:rPr>
        <w:t>sales</w:t>
      </w:r>
      <w:r w:rsidR="002C5671">
        <w:rPr>
          <w:rFonts w:eastAsia="Calibri"/>
          <w:sz w:val="22"/>
          <w:szCs w:val="22"/>
          <w:lang w:val="en-GB"/>
        </w:rPr>
        <w:t xml:space="preserve"> department</w:t>
      </w:r>
      <w:r w:rsidR="002B24A2">
        <w:rPr>
          <w:rFonts w:eastAsia="Calibri"/>
          <w:sz w:val="22"/>
          <w:szCs w:val="22"/>
          <w:lang w:val="en-GB"/>
        </w:rPr>
        <w:t xml:space="preserve">, </w:t>
      </w:r>
      <w:r w:rsidR="002C5671">
        <w:rPr>
          <w:rFonts w:eastAsia="Calibri"/>
          <w:sz w:val="22"/>
          <w:szCs w:val="22"/>
          <w:lang w:val="en-GB"/>
        </w:rPr>
        <w:t>having had four years of</w:t>
      </w:r>
      <w:r w:rsidRPr="00E97B74">
        <w:rPr>
          <w:rFonts w:eastAsia="Calibri"/>
          <w:sz w:val="22"/>
          <w:szCs w:val="22"/>
          <w:lang w:val="en-GB"/>
        </w:rPr>
        <w:t xml:space="preserve"> exposure in the sales field</w:t>
      </w:r>
      <w:r w:rsidR="002B24A2">
        <w:rPr>
          <w:rFonts w:eastAsia="Calibri"/>
          <w:sz w:val="22"/>
          <w:szCs w:val="22"/>
          <w:lang w:val="en-GB"/>
        </w:rPr>
        <w:t>.</w:t>
      </w:r>
      <w:r w:rsidRPr="00E97B74">
        <w:rPr>
          <w:rFonts w:eastAsia="Calibri"/>
          <w:sz w:val="22"/>
          <w:szCs w:val="22"/>
          <w:vertAlign w:val="superscript"/>
          <w:lang w:val="en-GB"/>
        </w:rPr>
        <w:endnoteReference w:id="32"/>
      </w:r>
    </w:p>
    <w:p w14:paraId="31A57D0C" w14:textId="77777777" w:rsidR="0081335C" w:rsidRPr="00E97B74" w:rsidRDefault="0081335C" w:rsidP="00EA01DC">
      <w:pPr>
        <w:jc w:val="both"/>
        <w:rPr>
          <w:rFonts w:eastAsia="Calibri"/>
          <w:sz w:val="24"/>
          <w:szCs w:val="24"/>
          <w:lang w:val="en-GB"/>
        </w:rPr>
      </w:pPr>
    </w:p>
    <w:p w14:paraId="34BB0F6D" w14:textId="651E13CE" w:rsidR="00EA01DC" w:rsidRPr="00E97B74" w:rsidRDefault="002C5671" w:rsidP="00EA01DC">
      <w:pPr>
        <w:jc w:val="both"/>
        <w:rPr>
          <w:rFonts w:eastAsia="Calibri"/>
          <w:color w:val="000000"/>
          <w:sz w:val="22"/>
          <w:szCs w:val="22"/>
          <w:lang w:val="en-GB"/>
        </w:rPr>
      </w:pPr>
      <w:r>
        <w:rPr>
          <w:rFonts w:eastAsia="Calibri"/>
          <w:sz w:val="22"/>
          <w:szCs w:val="22"/>
          <w:lang w:val="en-GB"/>
        </w:rPr>
        <w:t xml:space="preserve">Kumiko </w:t>
      </w:r>
      <w:r w:rsidR="00EC1174">
        <w:rPr>
          <w:rFonts w:eastAsia="Calibri"/>
          <w:sz w:val="22"/>
          <w:szCs w:val="22"/>
          <w:lang w:val="en-GB"/>
        </w:rPr>
        <w:t xml:space="preserve">had </w:t>
      </w:r>
      <w:r>
        <w:rPr>
          <w:rFonts w:eastAsia="Calibri"/>
          <w:sz w:val="22"/>
          <w:szCs w:val="22"/>
          <w:lang w:val="en-GB"/>
        </w:rPr>
        <w:t>had</w:t>
      </w:r>
      <w:r w:rsidR="00EA01DC" w:rsidRPr="00E97B74">
        <w:rPr>
          <w:rFonts w:eastAsia="Calibri"/>
          <w:sz w:val="22"/>
          <w:szCs w:val="22"/>
          <w:lang w:val="en-GB"/>
        </w:rPr>
        <w:t xml:space="preserve"> a rough start</w:t>
      </w:r>
      <w:r w:rsidR="00EC1174">
        <w:rPr>
          <w:rFonts w:eastAsia="Calibri"/>
          <w:sz w:val="22"/>
          <w:szCs w:val="22"/>
          <w:lang w:val="en-GB"/>
        </w:rPr>
        <w:t xml:space="preserve"> in the position</w:t>
      </w:r>
      <w:r w:rsidR="00EA01DC" w:rsidRPr="00E97B74">
        <w:rPr>
          <w:rFonts w:eastAsia="Calibri"/>
          <w:sz w:val="22"/>
          <w:szCs w:val="22"/>
          <w:lang w:val="en-GB"/>
        </w:rPr>
        <w:t>, being a woman leader in a male dominated society</w:t>
      </w:r>
      <w:bookmarkStart w:id="2" w:name="_Hlk527701951"/>
      <w:bookmarkEnd w:id="2"/>
      <w:r>
        <w:rPr>
          <w:rFonts w:eastAsia="Calibri"/>
          <w:sz w:val="22"/>
          <w:szCs w:val="22"/>
          <w:lang w:val="en-GB"/>
        </w:rPr>
        <w:t>.</w:t>
      </w:r>
      <w:r w:rsidR="00EA01DC" w:rsidRPr="00E97B74">
        <w:rPr>
          <w:rFonts w:eastAsia="Calibri"/>
          <w:sz w:val="22"/>
          <w:szCs w:val="22"/>
          <w:vertAlign w:val="superscript"/>
          <w:lang w:val="en-GB"/>
        </w:rPr>
        <w:endnoteReference w:id="33"/>
      </w:r>
      <w:r w:rsidR="00EA01DC" w:rsidRPr="00E97B74">
        <w:rPr>
          <w:rFonts w:eastAsia="Calibri"/>
          <w:sz w:val="22"/>
          <w:szCs w:val="22"/>
          <w:lang w:val="en-GB"/>
        </w:rPr>
        <w:t xml:space="preserve"> She was also much younger than </w:t>
      </w:r>
      <w:r>
        <w:rPr>
          <w:rFonts w:eastAsia="Calibri"/>
          <w:sz w:val="22"/>
          <w:szCs w:val="22"/>
          <w:lang w:val="en-GB"/>
        </w:rPr>
        <w:t>most corporate presidents or typical</w:t>
      </w:r>
      <w:r w:rsidR="00EA01DC" w:rsidRPr="00E97B74">
        <w:rPr>
          <w:rFonts w:eastAsia="Calibri"/>
          <w:sz w:val="22"/>
          <w:szCs w:val="22"/>
          <w:lang w:val="en-GB"/>
        </w:rPr>
        <w:t xml:space="preserve"> board member</w:t>
      </w:r>
      <w:r>
        <w:rPr>
          <w:rFonts w:eastAsia="Calibri"/>
          <w:sz w:val="22"/>
          <w:szCs w:val="22"/>
          <w:lang w:val="en-GB"/>
        </w:rPr>
        <w:t>s</w:t>
      </w:r>
      <w:r w:rsidR="00EA01DC" w:rsidRPr="00E97B74">
        <w:rPr>
          <w:rFonts w:eastAsia="Calibri"/>
          <w:sz w:val="22"/>
          <w:szCs w:val="22"/>
          <w:lang w:val="en-GB"/>
        </w:rPr>
        <w:t xml:space="preserve"> in publicly traded firms in Japan</w:t>
      </w:r>
      <w:r>
        <w:rPr>
          <w:rFonts w:eastAsia="Calibri"/>
          <w:sz w:val="22"/>
          <w:szCs w:val="22"/>
          <w:lang w:val="en-GB"/>
        </w:rPr>
        <w:t>—</w:t>
      </w:r>
      <w:r w:rsidR="00EA01DC" w:rsidRPr="00E97B74">
        <w:rPr>
          <w:rFonts w:eastAsia="Calibri"/>
          <w:sz w:val="22"/>
          <w:szCs w:val="22"/>
          <w:lang w:val="en-GB"/>
        </w:rPr>
        <w:t xml:space="preserve">and certainly younger than the executives at Otsuka </w:t>
      </w:r>
      <w:proofErr w:type="spellStart"/>
      <w:r w:rsidR="00EA01DC" w:rsidRPr="00E97B74">
        <w:rPr>
          <w:rFonts w:eastAsia="Calibri"/>
          <w:sz w:val="22"/>
          <w:szCs w:val="22"/>
          <w:lang w:val="en-GB"/>
        </w:rPr>
        <w:t>Kagu</w:t>
      </w:r>
      <w:proofErr w:type="spellEnd"/>
      <w:r>
        <w:rPr>
          <w:rFonts w:eastAsia="Calibri"/>
          <w:sz w:val="22"/>
          <w:szCs w:val="22"/>
          <w:lang w:val="en-GB"/>
        </w:rPr>
        <w:t>.</w:t>
      </w:r>
      <w:r w:rsidR="00EA01DC" w:rsidRPr="00E97B74">
        <w:rPr>
          <w:rFonts w:eastAsia="Calibri"/>
          <w:sz w:val="22"/>
          <w:szCs w:val="22"/>
          <w:vertAlign w:val="superscript"/>
          <w:lang w:val="en-GB"/>
        </w:rPr>
        <w:endnoteReference w:id="34"/>
      </w:r>
    </w:p>
    <w:p w14:paraId="074B88D1" w14:textId="77777777" w:rsidR="00EA01DC" w:rsidRPr="00E97B74" w:rsidRDefault="00EA01DC" w:rsidP="00EA01DC">
      <w:pPr>
        <w:jc w:val="both"/>
        <w:rPr>
          <w:rFonts w:eastAsia="Calibri"/>
          <w:sz w:val="22"/>
          <w:szCs w:val="22"/>
          <w:lang w:val="en-GB"/>
        </w:rPr>
      </w:pPr>
    </w:p>
    <w:p w14:paraId="77CC6096" w14:textId="4DEAABAA" w:rsidR="00EA01DC" w:rsidRPr="00E97B74" w:rsidRDefault="002C5671" w:rsidP="00EA01DC">
      <w:pPr>
        <w:jc w:val="both"/>
        <w:rPr>
          <w:rFonts w:eastAsia="Calibri"/>
          <w:sz w:val="22"/>
          <w:szCs w:val="22"/>
          <w:lang w:val="en-GB"/>
        </w:rPr>
      </w:pPr>
      <w:r>
        <w:rPr>
          <w:rFonts w:eastAsia="Calibri"/>
          <w:sz w:val="22"/>
          <w:szCs w:val="22"/>
          <w:lang w:val="en-GB"/>
        </w:rPr>
        <w:t>By 2000</w:t>
      </w:r>
      <w:r w:rsidR="00EA01DC" w:rsidRPr="00E97B74">
        <w:rPr>
          <w:rFonts w:eastAsia="Calibri"/>
          <w:sz w:val="22"/>
          <w:szCs w:val="22"/>
          <w:lang w:val="en-GB"/>
        </w:rPr>
        <w:t xml:space="preserve">, Otsuka </w:t>
      </w:r>
      <w:proofErr w:type="spellStart"/>
      <w:r w:rsidR="00EA01DC" w:rsidRPr="00E97B74">
        <w:rPr>
          <w:rFonts w:eastAsia="Calibri"/>
          <w:sz w:val="22"/>
          <w:szCs w:val="22"/>
          <w:lang w:val="en-GB"/>
        </w:rPr>
        <w:t>Kagu</w:t>
      </w:r>
      <w:proofErr w:type="spellEnd"/>
      <w:r w:rsidR="00EA01DC" w:rsidRPr="00E97B74">
        <w:rPr>
          <w:rFonts w:eastAsia="Calibri"/>
          <w:sz w:val="22"/>
          <w:szCs w:val="22"/>
          <w:lang w:val="en-GB"/>
        </w:rPr>
        <w:t xml:space="preserve"> was already experiencing the effects of the recession</w:t>
      </w:r>
      <w:r>
        <w:rPr>
          <w:rFonts w:eastAsia="Calibri"/>
          <w:sz w:val="22"/>
          <w:szCs w:val="22"/>
          <w:lang w:val="en-GB"/>
        </w:rPr>
        <w:t xml:space="preserve"> in Asia</w:t>
      </w:r>
      <w:r w:rsidR="00EA01DC" w:rsidRPr="00E97B74">
        <w:rPr>
          <w:rFonts w:eastAsia="Calibri"/>
          <w:sz w:val="22"/>
          <w:szCs w:val="22"/>
          <w:lang w:val="en-GB"/>
        </w:rPr>
        <w:t xml:space="preserve">. Sales revenues were not meeting </w:t>
      </w:r>
      <w:r w:rsidR="005421C0">
        <w:rPr>
          <w:rFonts w:eastAsia="Calibri"/>
          <w:sz w:val="22"/>
          <w:szCs w:val="22"/>
          <w:lang w:val="en-GB"/>
        </w:rPr>
        <w:t xml:space="preserve">their </w:t>
      </w:r>
      <w:r w:rsidR="00EA01DC" w:rsidRPr="00E97B74">
        <w:rPr>
          <w:rFonts w:eastAsia="Calibri"/>
          <w:sz w:val="22"/>
          <w:szCs w:val="22"/>
          <w:lang w:val="en-GB"/>
        </w:rPr>
        <w:t>targets</w:t>
      </w:r>
      <w:r w:rsidR="005421C0">
        <w:rPr>
          <w:rFonts w:eastAsia="Calibri"/>
          <w:sz w:val="22"/>
          <w:szCs w:val="22"/>
          <w:lang w:val="en-GB"/>
        </w:rPr>
        <w:t>.</w:t>
      </w:r>
      <w:r w:rsidR="00EA01DC" w:rsidRPr="00E97B74">
        <w:rPr>
          <w:rFonts w:eastAsia="Calibri"/>
          <w:sz w:val="22"/>
          <w:szCs w:val="22"/>
          <w:lang w:val="en-GB"/>
        </w:rPr>
        <w:t xml:space="preserve"> Kumiko, who was executive director for sales</w:t>
      </w:r>
      <w:r w:rsidR="005421C0">
        <w:rPr>
          <w:rFonts w:eastAsia="Calibri"/>
          <w:sz w:val="22"/>
          <w:szCs w:val="22"/>
          <w:lang w:val="en-GB"/>
        </w:rPr>
        <w:t xml:space="preserve"> at the time</w:t>
      </w:r>
      <w:r w:rsidR="00EA01DC" w:rsidRPr="00E97B74">
        <w:rPr>
          <w:rFonts w:eastAsia="Calibri"/>
          <w:sz w:val="22"/>
          <w:szCs w:val="22"/>
          <w:lang w:val="en-GB"/>
        </w:rPr>
        <w:t xml:space="preserve">, explained </w:t>
      </w:r>
      <w:r w:rsidR="005421C0">
        <w:rPr>
          <w:rFonts w:eastAsia="Calibri"/>
          <w:sz w:val="22"/>
          <w:szCs w:val="22"/>
          <w:lang w:val="en-GB"/>
        </w:rPr>
        <w:t xml:space="preserve">that </w:t>
      </w:r>
      <w:r w:rsidR="00EA01DC" w:rsidRPr="00E97B74">
        <w:rPr>
          <w:rFonts w:eastAsia="Calibri"/>
          <w:sz w:val="22"/>
          <w:szCs w:val="22"/>
          <w:lang w:val="en-GB"/>
        </w:rPr>
        <w:t xml:space="preserve">the </w:t>
      </w:r>
      <w:r w:rsidR="005421C0">
        <w:rPr>
          <w:rFonts w:eastAsia="Calibri"/>
          <w:sz w:val="22"/>
          <w:szCs w:val="22"/>
          <w:lang w:val="en-GB"/>
        </w:rPr>
        <w:t xml:space="preserve">relatively minimal </w:t>
      </w:r>
      <w:r w:rsidR="00EA01DC" w:rsidRPr="00E97B74">
        <w:rPr>
          <w:rFonts w:eastAsia="Calibri"/>
          <w:sz w:val="22"/>
          <w:szCs w:val="22"/>
          <w:lang w:val="en-GB"/>
        </w:rPr>
        <w:t>shortfall was</w:t>
      </w:r>
      <w:r w:rsidR="005421C0">
        <w:rPr>
          <w:rFonts w:eastAsia="Calibri"/>
          <w:sz w:val="22"/>
          <w:szCs w:val="22"/>
          <w:lang w:val="en-GB"/>
        </w:rPr>
        <w:t xml:space="preserve"> easily</w:t>
      </w:r>
      <w:r w:rsidR="00EA01DC" w:rsidRPr="00E97B74">
        <w:rPr>
          <w:rFonts w:eastAsia="Calibri"/>
          <w:sz w:val="22"/>
          <w:szCs w:val="22"/>
          <w:lang w:val="en-GB"/>
        </w:rPr>
        <w:t xml:space="preserve"> offset by the appreciation of the yen against the </w:t>
      </w:r>
      <w:r w:rsidR="005421C0">
        <w:rPr>
          <w:rFonts w:eastAsia="Calibri"/>
          <w:sz w:val="22"/>
          <w:szCs w:val="22"/>
          <w:lang w:val="en-GB"/>
        </w:rPr>
        <w:t xml:space="preserve">U.S. </w:t>
      </w:r>
      <w:r w:rsidR="00EA01DC" w:rsidRPr="00E97B74">
        <w:rPr>
          <w:rFonts w:eastAsia="Calibri"/>
          <w:sz w:val="22"/>
          <w:szCs w:val="22"/>
          <w:lang w:val="en-GB"/>
        </w:rPr>
        <w:t xml:space="preserve">dollar and </w:t>
      </w:r>
      <w:r w:rsidR="005421C0">
        <w:rPr>
          <w:rFonts w:eastAsia="Calibri"/>
          <w:sz w:val="22"/>
          <w:szCs w:val="22"/>
          <w:lang w:val="en-GB"/>
        </w:rPr>
        <w:t xml:space="preserve">the </w:t>
      </w:r>
      <w:r w:rsidR="00EA01DC" w:rsidRPr="00E97B74">
        <w:rPr>
          <w:rFonts w:eastAsia="Calibri"/>
          <w:sz w:val="22"/>
          <w:szCs w:val="22"/>
          <w:lang w:val="en-GB"/>
        </w:rPr>
        <w:t>euro. Nonetheless, sales projection</w:t>
      </w:r>
      <w:r w:rsidR="005421C0">
        <w:rPr>
          <w:rFonts w:eastAsia="Calibri"/>
          <w:sz w:val="22"/>
          <w:szCs w:val="22"/>
          <w:lang w:val="en-GB"/>
        </w:rPr>
        <w:t>s</w:t>
      </w:r>
      <w:r w:rsidR="00EA01DC" w:rsidRPr="00E97B74">
        <w:rPr>
          <w:rFonts w:eastAsia="Calibri"/>
          <w:sz w:val="22"/>
          <w:szCs w:val="22"/>
          <w:lang w:val="en-GB"/>
        </w:rPr>
        <w:t xml:space="preserve"> had to be adjusted</w:t>
      </w:r>
      <w:r w:rsidR="005421C0">
        <w:rPr>
          <w:rFonts w:eastAsia="Calibri"/>
          <w:sz w:val="22"/>
          <w:szCs w:val="22"/>
          <w:lang w:val="en-GB"/>
        </w:rPr>
        <w:t xml:space="preserve"> to match the lower levels.</w:t>
      </w:r>
      <w:r w:rsidR="00EA01DC" w:rsidRPr="00E97B74">
        <w:rPr>
          <w:rFonts w:eastAsia="Calibri"/>
          <w:sz w:val="22"/>
          <w:szCs w:val="22"/>
          <w:vertAlign w:val="superscript"/>
          <w:lang w:val="en-GB"/>
        </w:rPr>
        <w:endnoteReference w:id="35"/>
      </w:r>
      <w:r w:rsidR="00EA01DC" w:rsidRPr="00E97B74">
        <w:rPr>
          <w:rFonts w:eastAsia="Calibri"/>
          <w:sz w:val="22"/>
          <w:szCs w:val="22"/>
          <w:lang w:val="en-GB"/>
        </w:rPr>
        <w:t xml:space="preserve"> A decade later, </w:t>
      </w:r>
      <w:r w:rsidR="005421C0">
        <w:rPr>
          <w:rFonts w:eastAsia="Calibri"/>
          <w:sz w:val="22"/>
          <w:szCs w:val="22"/>
          <w:lang w:val="en-GB"/>
        </w:rPr>
        <w:t xml:space="preserve">when </w:t>
      </w:r>
      <w:r w:rsidR="00EA01DC" w:rsidRPr="00E97B74">
        <w:rPr>
          <w:rFonts w:eastAsia="Calibri"/>
          <w:sz w:val="22"/>
          <w:szCs w:val="22"/>
          <w:lang w:val="en-GB"/>
        </w:rPr>
        <w:t xml:space="preserve">the </w:t>
      </w:r>
      <w:r w:rsidR="00EA01DC" w:rsidRPr="00E97B74">
        <w:rPr>
          <w:rFonts w:eastAsia="Calibri"/>
          <w:color w:val="000000"/>
          <w:sz w:val="22"/>
          <w:szCs w:val="22"/>
          <w:lang w:val="en-GB"/>
        </w:rPr>
        <w:t xml:space="preserve">economy had not </w:t>
      </w:r>
      <w:r w:rsidR="005421C0">
        <w:rPr>
          <w:rFonts w:eastAsia="Calibri"/>
          <w:color w:val="000000"/>
          <w:sz w:val="22"/>
          <w:szCs w:val="22"/>
          <w:lang w:val="en-GB"/>
        </w:rPr>
        <w:t xml:space="preserve">yet </w:t>
      </w:r>
      <w:r w:rsidR="00EA01DC" w:rsidRPr="00E97B74">
        <w:rPr>
          <w:rFonts w:eastAsia="Calibri"/>
          <w:sz w:val="22"/>
          <w:szCs w:val="22"/>
          <w:lang w:val="en-GB"/>
        </w:rPr>
        <w:t>improved</w:t>
      </w:r>
      <w:r w:rsidR="005421C0">
        <w:rPr>
          <w:rFonts w:eastAsia="Calibri"/>
          <w:sz w:val="22"/>
          <w:szCs w:val="22"/>
          <w:lang w:val="en-GB"/>
        </w:rPr>
        <w:t>,</w:t>
      </w:r>
      <w:r w:rsidR="00EA01DC" w:rsidRPr="00E97B74">
        <w:rPr>
          <w:rFonts w:eastAsia="Calibri"/>
          <w:sz w:val="22"/>
          <w:szCs w:val="22"/>
          <w:lang w:val="en-GB"/>
        </w:rPr>
        <w:t xml:space="preserve"> Otsuka </w:t>
      </w:r>
      <w:proofErr w:type="spellStart"/>
      <w:r w:rsidR="00EA01DC" w:rsidRPr="00E97B74">
        <w:rPr>
          <w:rFonts w:eastAsia="Calibri"/>
          <w:sz w:val="22"/>
          <w:szCs w:val="22"/>
          <w:lang w:val="en-GB"/>
        </w:rPr>
        <w:t>Kagu</w:t>
      </w:r>
      <w:proofErr w:type="spellEnd"/>
      <w:r w:rsidR="00EA01DC" w:rsidRPr="00E97B74">
        <w:rPr>
          <w:rFonts w:eastAsia="Calibri"/>
          <w:sz w:val="22"/>
          <w:szCs w:val="22"/>
          <w:lang w:val="en-GB"/>
        </w:rPr>
        <w:t xml:space="preserve"> had </w:t>
      </w:r>
      <w:r w:rsidR="005421C0">
        <w:rPr>
          <w:rFonts w:eastAsia="Calibri"/>
          <w:sz w:val="22"/>
          <w:szCs w:val="22"/>
          <w:lang w:val="en-GB"/>
        </w:rPr>
        <w:t xml:space="preserve">no choice but </w:t>
      </w:r>
      <w:r w:rsidR="00EA01DC" w:rsidRPr="00E97B74">
        <w:rPr>
          <w:rFonts w:eastAsia="Calibri"/>
          <w:sz w:val="22"/>
          <w:szCs w:val="22"/>
          <w:lang w:val="en-GB"/>
        </w:rPr>
        <w:t>to discount European furniture pieces by up to 22</w:t>
      </w:r>
      <w:r w:rsidR="005421C0">
        <w:rPr>
          <w:rFonts w:eastAsia="Calibri"/>
          <w:sz w:val="22"/>
          <w:szCs w:val="22"/>
          <w:lang w:val="en-GB"/>
        </w:rPr>
        <w:t xml:space="preserve"> per cent</w:t>
      </w:r>
      <w:r w:rsidR="00EA01DC" w:rsidRPr="00E97B74">
        <w:rPr>
          <w:rFonts w:eastAsia="Calibri"/>
          <w:sz w:val="22"/>
          <w:szCs w:val="22"/>
          <w:lang w:val="en-GB"/>
        </w:rPr>
        <w:t>. The value of the euro was at its lowest</w:t>
      </w:r>
      <w:r w:rsidR="005421C0">
        <w:rPr>
          <w:rFonts w:eastAsia="Calibri"/>
          <w:sz w:val="22"/>
          <w:szCs w:val="22"/>
          <w:lang w:val="en-GB"/>
        </w:rPr>
        <w:t xml:space="preserve"> point</w:t>
      </w:r>
      <w:r w:rsidR="00EA01DC" w:rsidRPr="00E97B74">
        <w:rPr>
          <w:rFonts w:eastAsia="Calibri"/>
          <w:sz w:val="22"/>
          <w:szCs w:val="22"/>
          <w:lang w:val="en-GB"/>
        </w:rPr>
        <w:t xml:space="preserve"> since 2000</w:t>
      </w:r>
      <w:r w:rsidR="005421C0">
        <w:rPr>
          <w:rFonts w:eastAsia="Calibri"/>
          <w:sz w:val="22"/>
          <w:szCs w:val="22"/>
          <w:lang w:val="en-GB"/>
        </w:rPr>
        <w:t>.</w:t>
      </w:r>
      <w:r w:rsidR="00EA01DC" w:rsidRPr="00E97B74">
        <w:rPr>
          <w:rFonts w:eastAsia="Calibri"/>
          <w:sz w:val="22"/>
          <w:szCs w:val="22"/>
          <w:vertAlign w:val="superscript"/>
          <w:lang w:val="en-GB"/>
        </w:rPr>
        <w:endnoteReference w:id="36"/>
      </w:r>
      <w:r w:rsidR="00EA01DC" w:rsidRPr="00E97B74">
        <w:rPr>
          <w:rFonts w:eastAsia="Calibri"/>
          <w:sz w:val="22"/>
          <w:szCs w:val="22"/>
          <w:lang w:val="en-GB"/>
        </w:rPr>
        <w:t xml:space="preserve"> By offering discounts, the company was able to recover from the ¥1.4</w:t>
      </w:r>
      <w:r w:rsidR="00EC1174">
        <w:rPr>
          <w:rFonts w:eastAsia="Calibri"/>
          <w:sz w:val="22"/>
          <w:szCs w:val="22"/>
          <w:lang w:val="en-GB"/>
        </w:rPr>
        <w:t>-</w:t>
      </w:r>
      <w:r w:rsidR="00EA01DC" w:rsidRPr="00E97B74">
        <w:rPr>
          <w:rFonts w:eastAsia="Calibri"/>
          <w:sz w:val="22"/>
          <w:szCs w:val="22"/>
          <w:lang w:val="en-GB"/>
        </w:rPr>
        <w:t xml:space="preserve">billion loss in 2009 to </w:t>
      </w:r>
      <w:r w:rsidR="005421C0">
        <w:rPr>
          <w:rFonts w:eastAsia="Calibri"/>
          <w:sz w:val="22"/>
          <w:szCs w:val="22"/>
          <w:lang w:val="en-GB"/>
        </w:rPr>
        <w:t>register a much smaller loss of</w:t>
      </w:r>
      <w:r w:rsidR="00EA01DC" w:rsidRPr="00E97B74">
        <w:rPr>
          <w:rFonts w:eastAsia="Calibri"/>
          <w:sz w:val="22"/>
          <w:szCs w:val="22"/>
          <w:lang w:val="en-GB"/>
        </w:rPr>
        <w:t xml:space="preserve"> ¥255 million the year after</w:t>
      </w:r>
      <w:r w:rsidR="005421C0">
        <w:rPr>
          <w:rFonts w:eastAsia="Calibri"/>
          <w:sz w:val="22"/>
          <w:szCs w:val="22"/>
          <w:lang w:val="en-GB"/>
        </w:rPr>
        <w:t>.</w:t>
      </w:r>
      <w:r w:rsidR="00EA01DC" w:rsidRPr="00E97B74">
        <w:rPr>
          <w:rFonts w:eastAsia="Calibri"/>
          <w:sz w:val="22"/>
          <w:szCs w:val="22"/>
          <w:vertAlign w:val="superscript"/>
          <w:lang w:val="en-GB"/>
        </w:rPr>
        <w:endnoteReference w:id="37"/>
      </w:r>
    </w:p>
    <w:p w14:paraId="76A25034" w14:textId="77777777" w:rsidR="00EA01DC" w:rsidRPr="00E97B74" w:rsidRDefault="00EA01DC" w:rsidP="00EA01DC">
      <w:pPr>
        <w:jc w:val="both"/>
        <w:rPr>
          <w:rFonts w:eastAsia="Calibri"/>
          <w:sz w:val="22"/>
          <w:szCs w:val="22"/>
          <w:lang w:val="en-GB"/>
        </w:rPr>
      </w:pPr>
    </w:p>
    <w:p w14:paraId="4BEBC284" w14:textId="77777777" w:rsidR="00EA01DC" w:rsidRPr="00E97B74" w:rsidRDefault="00EA01DC" w:rsidP="00EA01DC">
      <w:pPr>
        <w:jc w:val="both"/>
        <w:rPr>
          <w:rFonts w:eastAsia="Calibri"/>
          <w:sz w:val="22"/>
          <w:szCs w:val="22"/>
          <w:lang w:val="en-GB"/>
        </w:rPr>
      </w:pPr>
    </w:p>
    <w:p w14:paraId="2E9223E3" w14:textId="77777777" w:rsidR="00EA01DC" w:rsidRPr="00E97B74" w:rsidRDefault="00EA01DC" w:rsidP="00EA01DC">
      <w:pPr>
        <w:pStyle w:val="Casehead1"/>
        <w:rPr>
          <w:rFonts w:eastAsia="Calibri"/>
          <w:lang w:val="en-GB"/>
        </w:rPr>
      </w:pPr>
      <w:r w:rsidRPr="00E97B74">
        <w:rPr>
          <w:rFonts w:eastAsia="Calibri"/>
          <w:lang w:val="en-GB"/>
        </w:rPr>
        <w:t>Responding to a Changing Environment</w:t>
      </w:r>
    </w:p>
    <w:p w14:paraId="37777E74" w14:textId="77777777" w:rsidR="00EA01DC" w:rsidRPr="00E97B74" w:rsidRDefault="00EA01DC" w:rsidP="00EA01DC">
      <w:pPr>
        <w:jc w:val="both"/>
        <w:rPr>
          <w:rFonts w:eastAsia="Calibri"/>
          <w:sz w:val="22"/>
          <w:szCs w:val="22"/>
          <w:u w:val="single"/>
          <w:lang w:val="en-GB"/>
        </w:rPr>
      </w:pPr>
    </w:p>
    <w:p w14:paraId="7E3AEA73" w14:textId="4CC86D0B" w:rsidR="00EA01DC" w:rsidRPr="00E97B74" w:rsidRDefault="00EA01DC" w:rsidP="00EA01DC">
      <w:pPr>
        <w:jc w:val="both"/>
        <w:rPr>
          <w:rFonts w:eastAsia="Calibri"/>
          <w:sz w:val="22"/>
          <w:szCs w:val="22"/>
          <w:lang w:val="en-GB"/>
        </w:rPr>
      </w:pPr>
      <w:r w:rsidRPr="00E97B74">
        <w:rPr>
          <w:rFonts w:eastAsia="Calibri"/>
          <w:sz w:val="22"/>
          <w:szCs w:val="22"/>
          <w:lang w:val="en-GB"/>
        </w:rPr>
        <w:t xml:space="preserve">Japan was one of the </w:t>
      </w:r>
      <w:r w:rsidR="005421C0">
        <w:rPr>
          <w:rFonts w:eastAsia="Calibri"/>
          <w:sz w:val="22"/>
          <w:szCs w:val="22"/>
          <w:lang w:val="en-GB"/>
        </w:rPr>
        <w:t xml:space="preserve">world’s </w:t>
      </w:r>
      <w:r w:rsidRPr="00E97B74">
        <w:rPr>
          <w:rFonts w:eastAsia="Calibri"/>
          <w:sz w:val="22"/>
          <w:szCs w:val="22"/>
          <w:lang w:val="en-GB"/>
        </w:rPr>
        <w:t>oldest societies</w:t>
      </w:r>
      <w:r w:rsidR="005421C0">
        <w:rPr>
          <w:rFonts w:eastAsia="Calibri"/>
          <w:sz w:val="22"/>
          <w:szCs w:val="22"/>
          <w:lang w:val="en-GB"/>
        </w:rPr>
        <w:t>.</w:t>
      </w:r>
      <w:r w:rsidRPr="00E97B74">
        <w:rPr>
          <w:rFonts w:eastAsia="Calibri"/>
          <w:sz w:val="22"/>
          <w:szCs w:val="22"/>
          <w:lang w:val="en-GB"/>
        </w:rPr>
        <w:t xml:space="preserve"> </w:t>
      </w:r>
      <w:r w:rsidR="005421C0">
        <w:rPr>
          <w:rFonts w:eastAsia="Calibri"/>
          <w:sz w:val="22"/>
          <w:szCs w:val="22"/>
          <w:lang w:val="en-GB"/>
        </w:rPr>
        <w:t>It</w:t>
      </w:r>
      <w:r w:rsidRPr="00E97B74">
        <w:rPr>
          <w:rFonts w:eastAsia="Calibri"/>
          <w:sz w:val="22"/>
          <w:szCs w:val="22"/>
          <w:lang w:val="en-GB"/>
        </w:rPr>
        <w:t xml:space="preserve"> was once </w:t>
      </w:r>
      <w:r w:rsidR="005421C0">
        <w:rPr>
          <w:rFonts w:eastAsia="Calibri"/>
          <w:sz w:val="22"/>
          <w:szCs w:val="22"/>
          <w:lang w:val="en-GB"/>
        </w:rPr>
        <w:t xml:space="preserve">considered </w:t>
      </w:r>
      <w:r w:rsidRPr="00E97B74">
        <w:rPr>
          <w:rFonts w:eastAsia="Calibri"/>
          <w:sz w:val="22"/>
          <w:szCs w:val="22"/>
          <w:lang w:val="en-GB"/>
        </w:rPr>
        <w:t xml:space="preserve">a place where </w:t>
      </w:r>
      <w:r w:rsidR="005421C0">
        <w:rPr>
          <w:rFonts w:eastAsia="Calibri"/>
          <w:sz w:val="22"/>
          <w:szCs w:val="22"/>
          <w:lang w:val="en-GB"/>
        </w:rPr>
        <w:t xml:space="preserve">a </w:t>
      </w:r>
      <w:r w:rsidRPr="00E97B74">
        <w:rPr>
          <w:rFonts w:eastAsia="Calibri"/>
          <w:sz w:val="22"/>
          <w:szCs w:val="22"/>
          <w:lang w:val="en-GB"/>
        </w:rPr>
        <w:t>seller</w:t>
      </w:r>
      <w:r w:rsidR="005421C0">
        <w:rPr>
          <w:rFonts w:eastAsia="Calibri"/>
          <w:sz w:val="22"/>
          <w:szCs w:val="22"/>
          <w:lang w:val="en-GB"/>
        </w:rPr>
        <w:t xml:space="preserve"> could</w:t>
      </w:r>
      <w:r w:rsidRPr="00E97B74">
        <w:rPr>
          <w:rFonts w:eastAsia="Calibri"/>
          <w:sz w:val="22"/>
          <w:szCs w:val="22"/>
          <w:lang w:val="en-GB"/>
        </w:rPr>
        <w:t xml:space="preserve"> take advantage of consumers </w:t>
      </w:r>
      <w:r w:rsidR="00887DA5">
        <w:rPr>
          <w:rFonts w:eastAsia="Calibri"/>
          <w:sz w:val="22"/>
          <w:szCs w:val="22"/>
          <w:lang w:val="en-GB"/>
        </w:rPr>
        <w:t>by</w:t>
      </w:r>
      <w:r w:rsidRPr="00E97B74">
        <w:rPr>
          <w:rFonts w:eastAsia="Calibri"/>
          <w:sz w:val="22"/>
          <w:szCs w:val="22"/>
          <w:lang w:val="en-GB"/>
        </w:rPr>
        <w:t xml:space="preserve"> inflat</w:t>
      </w:r>
      <w:r w:rsidR="00887DA5">
        <w:rPr>
          <w:rFonts w:eastAsia="Calibri"/>
          <w:sz w:val="22"/>
          <w:szCs w:val="22"/>
          <w:lang w:val="en-GB"/>
        </w:rPr>
        <w:t>ing</w:t>
      </w:r>
      <w:r w:rsidRPr="00E97B74">
        <w:rPr>
          <w:rFonts w:eastAsia="Calibri"/>
          <w:sz w:val="22"/>
          <w:szCs w:val="22"/>
          <w:lang w:val="en-GB"/>
        </w:rPr>
        <w:t xml:space="preserve"> prices</w:t>
      </w:r>
      <w:r w:rsidR="00887DA5">
        <w:rPr>
          <w:rFonts w:eastAsia="Calibri"/>
          <w:sz w:val="22"/>
          <w:szCs w:val="22"/>
          <w:lang w:val="en-GB"/>
        </w:rPr>
        <w:t>.</w:t>
      </w:r>
      <w:r w:rsidRPr="00E97B74">
        <w:rPr>
          <w:rFonts w:eastAsia="Calibri"/>
          <w:sz w:val="22"/>
          <w:szCs w:val="22"/>
          <w:vertAlign w:val="superscript"/>
          <w:lang w:val="en-GB"/>
        </w:rPr>
        <w:endnoteReference w:id="38"/>
      </w:r>
      <w:r w:rsidRPr="00E97B74">
        <w:rPr>
          <w:rFonts w:eastAsia="Calibri"/>
          <w:sz w:val="22"/>
          <w:szCs w:val="22"/>
          <w:lang w:val="en-GB"/>
        </w:rPr>
        <w:t xml:space="preserve"> For many decades</w:t>
      </w:r>
      <w:r w:rsidR="00887DA5">
        <w:rPr>
          <w:rFonts w:eastAsia="Calibri"/>
          <w:sz w:val="22"/>
          <w:szCs w:val="22"/>
          <w:lang w:val="en-GB"/>
        </w:rPr>
        <w:t>,</w:t>
      </w:r>
      <w:r w:rsidRPr="00E97B74">
        <w:rPr>
          <w:rFonts w:eastAsia="Calibri"/>
          <w:sz w:val="22"/>
          <w:szCs w:val="22"/>
          <w:lang w:val="en-GB"/>
        </w:rPr>
        <w:t xml:space="preserve"> the economy was limited to domestic producers, </w:t>
      </w:r>
      <w:r w:rsidR="00887DA5">
        <w:rPr>
          <w:rFonts w:eastAsia="Calibri"/>
          <w:sz w:val="22"/>
          <w:szCs w:val="22"/>
          <w:lang w:val="en-GB"/>
        </w:rPr>
        <w:t>which provided little</w:t>
      </w:r>
      <w:r w:rsidRPr="00E97B74">
        <w:rPr>
          <w:rFonts w:eastAsia="Calibri"/>
          <w:sz w:val="22"/>
          <w:szCs w:val="22"/>
          <w:lang w:val="en-GB"/>
        </w:rPr>
        <w:t xml:space="preserve"> incentive to control prices. </w:t>
      </w:r>
      <w:r w:rsidR="00887DA5">
        <w:rPr>
          <w:rFonts w:eastAsia="Calibri"/>
          <w:sz w:val="22"/>
          <w:szCs w:val="22"/>
          <w:lang w:val="en-GB"/>
        </w:rPr>
        <w:t>Affluent business owners</w:t>
      </w:r>
      <w:r w:rsidRPr="00E97B74">
        <w:rPr>
          <w:rFonts w:eastAsia="Calibri"/>
          <w:sz w:val="22"/>
          <w:szCs w:val="22"/>
          <w:lang w:val="en-GB"/>
        </w:rPr>
        <w:t xml:space="preserve"> seemed to </w:t>
      </w:r>
      <w:r w:rsidR="00887DA5">
        <w:rPr>
          <w:rFonts w:eastAsia="Calibri"/>
          <w:sz w:val="22"/>
          <w:szCs w:val="22"/>
          <w:lang w:val="en-GB"/>
        </w:rPr>
        <w:t>find it easy to generate</w:t>
      </w:r>
      <w:r w:rsidRPr="00E97B74">
        <w:rPr>
          <w:rFonts w:eastAsia="Calibri"/>
          <w:sz w:val="22"/>
          <w:szCs w:val="22"/>
          <w:lang w:val="en-GB"/>
        </w:rPr>
        <w:t xml:space="preserve"> excess wealth, particula</w:t>
      </w:r>
      <w:r w:rsidR="00E675AC">
        <w:rPr>
          <w:rFonts w:eastAsia="Calibri"/>
          <w:sz w:val="22"/>
          <w:szCs w:val="22"/>
          <w:lang w:val="en-GB"/>
        </w:rPr>
        <w:t>rly in the years between 1985 and</w:t>
      </w:r>
      <w:r w:rsidRPr="00E97B74">
        <w:rPr>
          <w:rFonts w:eastAsia="Calibri"/>
          <w:sz w:val="22"/>
          <w:szCs w:val="22"/>
          <w:lang w:val="en-GB"/>
        </w:rPr>
        <w:t xml:space="preserve"> 1990</w:t>
      </w:r>
      <w:r w:rsidR="00887DA5">
        <w:rPr>
          <w:rFonts w:eastAsia="Calibri"/>
          <w:sz w:val="22"/>
          <w:szCs w:val="22"/>
          <w:lang w:val="en-GB"/>
        </w:rPr>
        <w:t>,</w:t>
      </w:r>
      <w:r w:rsidRPr="00E97B74">
        <w:rPr>
          <w:rFonts w:eastAsia="Calibri"/>
          <w:sz w:val="22"/>
          <w:szCs w:val="22"/>
          <w:lang w:val="en-GB"/>
        </w:rPr>
        <w:t xml:space="preserve"> </w:t>
      </w:r>
      <w:r w:rsidR="00887DA5">
        <w:rPr>
          <w:rFonts w:eastAsia="Calibri"/>
          <w:sz w:val="22"/>
          <w:szCs w:val="22"/>
          <w:lang w:val="en-GB"/>
        </w:rPr>
        <w:t>a time of</w:t>
      </w:r>
      <w:r w:rsidRPr="00E97B74">
        <w:rPr>
          <w:rFonts w:eastAsia="Calibri"/>
          <w:sz w:val="22"/>
          <w:szCs w:val="22"/>
          <w:lang w:val="en-GB"/>
        </w:rPr>
        <w:t xml:space="preserve"> aggressive speculation in </w:t>
      </w:r>
      <w:r w:rsidR="00887DA5">
        <w:rPr>
          <w:rFonts w:eastAsia="Calibri"/>
          <w:sz w:val="22"/>
          <w:szCs w:val="22"/>
          <w:lang w:val="en-GB"/>
        </w:rPr>
        <w:t xml:space="preserve">the </w:t>
      </w:r>
      <w:r w:rsidRPr="00E97B74">
        <w:rPr>
          <w:rFonts w:eastAsia="Calibri"/>
          <w:sz w:val="22"/>
          <w:szCs w:val="22"/>
          <w:lang w:val="en-GB"/>
        </w:rPr>
        <w:t xml:space="preserve">domestic stock </w:t>
      </w:r>
      <w:r w:rsidR="00887DA5">
        <w:rPr>
          <w:rFonts w:eastAsia="Calibri"/>
          <w:sz w:val="22"/>
          <w:szCs w:val="22"/>
          <w:lang w:val="en-GB"/>
        </w:rPr>
        <w:t xml:space="preserve">market </w:t>
      </w:r>
      <w:r w:rsidRPr="00E97B74">
        <w:rPr>
          <w:rFonts w:eastAsia="Calibri"/>
          <w:sz w:val="22"/>
          <w:szCs w:val="22"/>
          <w:lang w:val="en-GB"/>
        </w:rPr>
        <w:t>and real estate</w:t>
      </w:r>
      <w:r w:rsidR="00887DA5">
        <w:rPr>
          <w:rFonts w:eastAsia="Calibri"/>
          <w:sz w:val="22"/>
          <w:szCs w:val="22"/>
          <w:lang w:val="en-GB"/>
        </w:rPr>
        <w:t xml:space="preserve"> industry.</w:t>
      </w:r>
      <w:r w:rsidRPr="00E97B74">
        <w:rPr>
          <w:rFonts w:eastAsia="Calibri"/>
          <w:sz w:val="22"/>
          <w:szCs w:val="22"/>
          <w:vertAlign w:val="superscript"/>
          <w:lang w:val="en-GB"/>
        </w:rPr>
        <w:endnoteReference w:id="39"/>
      </w:r>
      <w:r w:rsidRPr="00E97B74">
        <w:rPr>
          <w:rFonts w:eastAsia="Calibri"/>
          <w:sz w:val="22"/>
          <w:szCs w:val="22"/>
          <w:lang w:val="en-GB"/>
        </w:rPr>
        <w:t xml:space="preserve"> </w:t>
      </w:r>
      <w:r w:rsidR="00887DA5">
        <w:rPr>
          <w:rFonts w:eastAsia="Calibri"/>
          <w:sz w:val="22"/>
          <w:szCs w:val="22"/>
          <w:lang w:val="en-GB"/>
        </w:rPr>
        <w:t>However, in</w:t>
      </w:r>
      <w:r w:rsidRPr="00E97B74">
        <w:rPr>
          <w:rFonts w:eastAsia="Calibri"/>
          <w:sz w:val="22"/>
          <w:szCs w:val="22"/>
          <w:lang w:val="en-GB"/>
        </w:rPr>
        <w:t xml:space="preserve"> the </w:t>
      </w:r>
      <w:r w:rsidR="00887DA5">
        <w:rPr>
          <w:rFonts w:eastAsia="Calibri"/>
          <w:sz w:val="22"/>
          <w:szCs w:val="22"/>
          <w:lang w:val="en-GB"/>
        </w:rPr>
        <w:t xml:space="preserve">1990s, the </w:t>
      </w:r>
      <w:r w:rsidRPr="00E97B74">
        <w:rPr>
          <w:rFonts w:eastAsia="Calibri"/>
          <w:sz w:val="22"/>
          <w:szCs w:val="22"/>
          <w:lang w:val="en-GB"/>
        </w:rPr>
        <w:t xml:space="preserve">Japanese </w:t>
      </w:r>
      <w:r w:rsidR="00887DA5">
        <w:rPr>
          <w:rFonts w:eastAsia="Calibri"/>
          <w:sz w:val="22"/>
          <w:szCs w:val="22"/>
          <w:lang w:val="en-GB"/>
        </w:rPr>
        <w:t xml:space="preserve">government </w:t>
      </w:r>
      <w:r w:rsidRPr="00E97B74">
        <w:rPr>
          <w:rFonts w:eastAsia="Calibri"/>
          <w:sz w:val="22"/>
          <w:szCs w:val="22"/>
          <w:lang w:val="en-GB"/>
        </w:rPr>
        <w:t xml:space="preserve">tightened </w:t>
      </w:r>
      <w:r w:rsidR="00887DA5">
        <w:rPr>
          <w:rFonts w:eastAsia="Calibri"/>
          <w:sz w:val="22"/>
          <w:szCs w:val="22"/>
          <w:lang w:val="en-GB"/>
        </w:rPr>
        <w:t xml:space="preserve">its </w:t>
      </w:r>
      <w:r w:rsidRPr="00E97B74">
        <w:rPr>
          <w:rFonts w:eastAsia="Calibri"/>
          <w:sz w:val="22"/>
          <w:szCs w:val="22"/>
          <w:lang w:val="en-GB"/>
        </w:rPr>
        <w:t xml:space="preserve">monetary policies, </w:t>
      </w:r>
      <w:r w:rsidR="00887DA5">
        <w:rPr>
          <w:rFonts w:eastAsia="Calibri"/>
          <w:sz w:val="22"/>
          <w:szCs w:val="22"/>
          <w:lang w:val="en-GB"/>
        </w:rPr>
        <w:t xml:space="preserve">which </w:t>
      </w:r>
      <w:r w:rsidRPr="00E97B74">
        <w:rPr>
          <w:rFonts w:eastAsia="Calibri"/>
          <w:sz w:val="22"/>
          <w:szCs w:val="22"/>
          <w:lang w:val="en-GB"/>
        </w:rPr>
        <w:t>led</w:t>
      </w:r>
      <w:r w:rsidR="00887DA5">
        <w:rPr>
          <w:rFonts w:eastAsia="Calibri"/>
          <w:sz w:val="22"/>
          <w:szCs w:val="22"/>
          <w:lang w:val="en-GB"/>
        </w:rPr>
        <w:t xml:space="preserve"> the country </w:t>
      </w:r>
      <w:r w:rsidRPr="00E97B74">
        <w:rPr>
          <w:rFonts w:eastAsia="Calibri"/>
          <w:sz w:val="22"/>
          <w:szCs w:val="22"/>
          <w:lang w:val="en-GB"/>
        </w:rPr>
        <w:t>into a deep and long economic crash</w:t>
      </w:r>
      <w:r w:rsidR="00887DA5">
        <w:rPr>
          <w:rFonts w:eastAsia="Calibri"/>
          <w:sz w:val="22"/>
          <w:szCs w:val="22"/>
          <w:lang w:val="en-GB"/>
        </w:rPr>
        <w:t>.</w:t>
      </w:r>
      <w:r w:rsidRPr="00E97B74">
        <w:rPr>
          <w:rFonts w:eastAsia="Calibri"/>
          <w:sz w:val="22"/>
          <w:szCs w:val="22"/>
          <w:vertAlign w:val="superscript"/>
          <w:lang w:val="en-GB"/>
        </w:rPr>
        <w:endnoteReference w:id="40"/>
      </w:r>
    </w:p>
    <w:p w14:paraId="21868848" w14:textId="2A03D337" w:rsidR="00EA01DC" w:rsidRPr="00E97B74" w:rsidRDefault="00C547DE" w:rsidP="00EA01DC">
      <w:pPr>
        <w:jc w:val="both"/>
        <w:rPr>
          <w:rFonts w:eastAsia="Calibri"/>
          <w:color w:val="0D0D0D"/>
          <w:sz w:val="22"/>
          <w:szCs w:val="22"/>
          <w:lang w:val="en-GB"/>
        </w:rPr>
      </w:pPr>
      <w:r>
        <w:rPr>
          <w:rFonts w:eastAsia="Calibri"/>
          <w:sz w:val="22"/>
          <w:szCs w:val="22"/>
          <w:lang w:val="en-GB"/>
        </w:rPr>
        <w:lastRenderedPageBreak/>
        <w:t>From</w:t>
      </w:r>
      <w:r w:rsidR="00887DA5">
        <w:rPr>
          <w:rFonts w:eastAsia="Calibri"/>
          <w:sz w:val="22"/>
          <w:szCs w:val="22"/>
          <w:lang w:val="en-GB"/>
        </w:rPr>
        <w:t xml:space="preserve"> that time</w:t>
      </w:r>
      <w:r>
        <w:rPr>
          <w:rFonts w:eastAsia="Calibri"/>
          <w:sz w:val="22"/>
          <w:szCs w:val="22"/>
          <w:lang w:val="en-GB"/>
        </w:rPr>
        <w:t xml:space="preserve"> on</w:t>
      </w:r>
      <w:r w:rsidR="00EA01DC" w:rsidRPr="00E97B74">
        <w:rPr>
          <w:rFonts w:eastAsia="Calibri"/>
          <w:sz w:val="22"/>
          <w:szCs w:val="22"/>
          <w:lang w:val="en-GB"/>
        </w:rPr>
        <w:t>, the Japanese economy gr</w:t>
      </w:r>
      <w:r w:rsidR="00887DA5">
        <w:rPr>
          <w:rFonts w:eastAsia="Calibri"/>
          <w:sz w:val="22"/>
          <w:szCs w:val="22"/>
          <w:lang w:val="en-GB"/>
        </w:rPr>
        <w:t>e</w:t>
      </w:r>
      <w:r w:rsidR="00EA01DC" w:rsidRPr="00E97B74">
        <w:rPr>
          <w:rFonts w:eastAsia="Calibri"/>
          <w:sz w:val="22"/>
          <w:szCs w:val="22"/>
          <w:lang w:val="en-GB"/>
        </w:rPr>
        <w:t>w sluggishly</w:t>
      </w:r>
      <w:r w:rsidR="00887DA5">
        <w:rPr>
          <w:rFonts w:eastAsia="Calibri"/>
          <w:sz w:val="22"/>
          <w:szCs w:val="22"/>
          <w:lang w:val="en-GB"/>
        </w:rPr>
        <w:t>.</w:t>
      </w:r>
      <w:r w:rsidR="00EA01DC" w:rsidRPr="00E97B74">
        <w:rPr>
          <w:rFonts w:eastAsia="Calibri"/>
          <w:sz w:val="22"/>
          <w:szCs w:val="22"/>
          <w:vertAlign w:val="superscript"/>
          <w:lang w:val="en-GB"/>
        </w:rPr>
        <w:endnoteReference w:id="41"/>
      </w:r>
      <w:r w:rsidR="00EA01DC" w:rsidRPr="00E97B74">
        <w:rPr>
          <w:rFonts w:eastAsia="Calibri"/>
          <w:sz w:val="22"/>
          <w:szCs w:val="22"/>
          <w:lang w:val="en-GB"/>
        </w:rPr>
        <w:t xml:space="preserve"> </w:t>
      </w:r>
      <w:r w:rsidR="00887DA5">
        <w:rPr>
          <w:rFonts w:eastAsia="Calibri"/>
          <w:sz w:val="22"/>
          <w:szCs w:val="22"/>
          <w:lang w:val="en-GB"/>
        </w:rPr>
        <w:t>New f</w:t>
      </w:r>
      <w:r w:rsidR="00EA01DC" w:rsidRPr="00E97B74">
        <w:rPr>
          <w:rFonts w:eastAsia="Calibri"/>
          <w:sz w:val="22"/>
          <w:szCs w:val="22"/>
          <w:lang w:val="en-GB"/>
        </w:rPr>
        <w:t xml:space="preserve">oreign companies </w:t>
      </w:r>
      <w:r w:rsidR="00887DA5">
        <w:rPr>
          <w:rFonts w:eastAsia="Calibri"/>
          <w:sz w:val="22"/>
          <w:szCs w:val="22"/>
          <w:lang w:val="en-GB"/>
        </w:rPr>
        <w:t xml:space="preserve">began entering the country, which </w:t>
      </w:r>
      <w:r w:rsidR="00EA01DC" w:rsidRPr="00E97B74">
        <w:rPr>
          <w:rFonts w:eastAsia="Calibri"/>
          <w:sz w:val="22"/>
          <w:szCs w:val="22"/>
          <w:lang w:val="en-GB"/>
        </w:rPr>
        <w:t>affected the competitiveness of local firms in all industries</w:t>
      </w:r>
      <w:r w:rsidR="00887DA5">
        <w:rPr>
          <w:rFonts w:eastAsia="Calibri"/>
          <w:sz w:val="22"/>
          <w:szCs w:val="22"/>
          <w:lang w:val="en-GB"/>
        </w:rPr>
        <w:t>,</w:t>
      </w:r>
      <w:r w:rsidR="00EA01DC" w:rsidRPr="00E97B74">
        <w:rPr>
          <w:rFonts w:eastAsia="Calibri"/>
          <w:sz w:val="22"/>
          <w:szCs w:val="22"/>
          <w:lang w:val="en-GB"/>
        </w:rPr>
        <w:t xml:space="preserve"> including the furniture and interiors</w:t>
      </w:r>
      <w:r w:rsidR="00887DA5">
        <w:rPr>
          <w:rFonts w:eastAsia="Calibri"/>
          <w:sz w:val="22"/>
          <w:szCs w:val="22"/>
          <w:lang w:val="en-GB"/>
        </w:rPr>
        <w:t xml:space="preserve"> market</w:t>
      </w:r>
      <w:r w:rsidR="00EA01DC" w:rsidRPr="00E97B74">
        <w:rPr>
          <w:rFonts w:eastAsia="Calibri"/>
          <w:sz w:val="22"/>
          <w:szCs w:val="22"/>
          <w:lang w:val="en-GB"/>
        </w:rPr>
        <w:t xml:space="preserve">. </w:t>
      </w:r>
      <w:proofErr w:type="spellStart"/>
      <w:r w:rsidR="00EA01DC" w:rsidRPr="00E97B74">
        <w:rPr>
          <w:rFonts w:eastAsia="Calibri"/>
          <w:sz w:val="22"/>
          <w:szCs w:val="22"/>
          <w:lang w:val="en-GB"/>
        </w:rPr>
        <w:t>Nitori</w:t>
      </w:r>
      <w:proofErr w:type="spellEnd"/>
      <w:r w:rsidR="00EA01DC" w:rsidRPr="00E97B74">
        <w:rPr>
          <w:rFonts w:eastAsia="Calibri"/>
          <w:sz w:val="22"/>
          <w:szCs w:val="22"/>
          <w:lang w:val="en-GB"/>
        </w:rPr>
        <w:t xml:space="preserve"> Holdings, a</w:t>
      </w:r>
      <w:r w:rsidR="00887DA5">
        <w:rPr>
          <w:rFonts w:eastAsia="Calibri"/>
          <w:sz w:val="22"/>
          <w:szCs w:val="22"/>
          <w:lang w:val="en-GB"/>
        </w:rPr>
        <w:t xml:space="preserve"> </w:t>
      </w:r>
      <w:r w:rsidR="00EA01DC" w:rsidRPr="00E97B74">
        <w:rPr>
          <w:rFonts w:eastAsia="Calibri"/>
          <w:sz w:val="22"/>
          <w:szCs w:val="22"/>
          <w:lang w:val="en-GB"/>
        </w:rPr>
        <w:t>Japanese furniture retailer</w:t>
      </w:r>
      <w:r w:rsidR="00887DA5">
        <w:rPr>
          <w:rFonts w:eastAsia="Calibri"/>
          <w:sz w:val="22"/>
          <w:szCs w:val="22"/>
          <w:lang w:val="en-GB"/>
        </w:rPr>
        <w:t xml:space="preserve"> that targeted the lower end of the market</w:t>
      </w:r>
      <w:r w:rsidR="00EA01DC" w:rsidRPr="00E97B74">
        <w:rPr>
          <w:rFonts w:eastAsia="Calibri"/>
          <w:sz w:val="22"/>
          <w:szCs w:val="22"/>
          <w:lang w:val="en-GB"/>
        </w:rPr>
        <w:t xml:space="preserve">, was </w:t>
      </w:r>
      <w:r w:rsidR="00887DA5">
        <w:rPr>
          <w:rFonts w:eastAsia="Calibri"/>
          <w:sz w:val="22"/>
          <w:szCs w:val="22"/>
          <w:lang w:val="en-GB"/>
        </w:rPr>
        <w:t>not as strongly</w:t>
      </w:r>
      <w:r w:rsidR="00EA01DC" w:rsidRPr="00E97B74">
        <w:rPr>
          <w:rFonts w:eastAsia="Calibri"/>
          <w:sz w:val="22"/>
          <w:szCs w:val="22"/>
          <w:lang w:val="en-GB"/>
        </w:rPr>
        <w:t xml:space="preserve"> affected</w:t>
      </w:r>
      <w:r w:rsidR="00887DA5">
        <w:rPr>
          <w:rFonts w:eastAsia="Calibri"/>
          <w:sz w:val="22"/>
          <w:szCs w:val="22"/>
          <w:lang w:val="en-GB"/>
        </w:rPr>
        <w:t xml:space="preserve"> by the country’s economic</w:t>
      </w:r>
      <w:r w:rsidR="00EA01DC" w:rsidRPr="00E97B74">
        <w:rPr>
          <w:rFonts w:eastAsia="Calibri"/>
          <w:sz w:val="22"/>
          <w:szCs w:val="22"/>
          <w:lang w:val="en-GB"/>
        </w:rPr>
        <w:t xml:space="preserve"> </w:t>
      </w:r>
      <w:r w:rsidR="00887DA5">
        <w:rPr>
          <w:rFonts w:eastAsia="Calibri"/>
          <w:sz w:val="22"/>
          <w:szCs w:val="22"/>
          <w:lang w:val="en-GB"/>
        </w:rPr>
        <w:t>hardships</w:t>
      </w:r>
      <w:r w:rsidR="00EA01DC" w:rsidRPr="00E97B74">
        <w:rPr>
          <w:rFonts w:eastAsia="Calibri"/>
          <w:sz w:val="22"/>
          <w:szCs w:val="22"/>
          <w:lang w:val="en-GB"/>
        </w:rPr>
        <w:t>. I</w:t>
      </w:r>
      <w:r w:rsidR="00887DA5">
        <w:rPr>
          <w:rFonts w:eastAsia="Calibri"/>
          <w:sz w:val="22"/>
          <w:szCs w:val="22"/>
          <w:lang w:val="en-GB"/>
        </w:rPr>
        <w:t>n fact, i</w:t>
      </w:r>
      <w:r w:rsidR="00EA01DC" w:rsidRPr="00E97B74">
        <w:rPr>
          <w:rFonts w:eastAsia="Calibri"/>
          <w:sz w:val="22"/>
          <w:szCs w:val="22"/>
          <w:lang w:val="en-GB"/>
        </w:rPr>
        <w:t>t was recognized as the biggest interior retailer in the country</w:t>
      </w:r>
      <w:r w:rsidR="00D0255E" w:rsidRPr="00E97B74">
        <w:rPr>
          <w:rFonts w:eastAsia="Calibri"/>
          <w:sz w:val="22"/>
          <w:szCs w:val="22"/>
          <w:lang w:val="en-GB"/>
        </w:rPr>
        <w:t>.</w:t>
      </w:r>
      <w:r w:rsidR="00EA01DC" w:rsidRPr="00E97B74">
        <w:rPr>
          <w:rFonts w:eastAsia="Calibri"/>
          <w:sz w:val="22"/>
          <w:szCs w:val="22"/>
          <w:lang w:val="en-GB"/>
        </w:rPr>
        <w:t xml:space="preserve"> </w:t>
      </w:r>
      <w:r>
        <w:rPr>
          <w:rFonts w:eastAsia="Calibri"/>
          <w:sz w:val="22"/>
          <w:szCs w:val="22"/>
          <w:lang w:val="en-GB"/>
        </w:rPr>
        <w:t>An</w:t>
      </w:r>
      <w:r w:rsidR="00EA01DC" w:rsidRPr="00E97B74">
        <w:rPr>
          <w:rFonts w:eastAsia="Calibri"/>
          <w:sz w:val="22"/>
          <w:szCs w:val="22"/>
          <w:lang w:val="en-GB"/>
        </w:rPr>
        <w:t xml:space="preserve">other </w:t>
      </w:r>
      <w:r>
        <w:rPr>
          <w:rFonts w:eastAsia="Calibri"/>
          <w:sz w:val="22"/>
          <w:szCs w:val="22"/>
          <w:lang w:val="en-GB"/>
        </w:rPr>
        <w:t>furniture retailer</w:t>
      </w:r>
      <w:r w:rsidR="00EA01DC" w:rsidRPr="00E97B74">
        <w:rPr>
          <w:rFonts w:eastAsia="Calibri"/>
          <w:sz w:val="22"/>
          <w:szCs w:val="22"/>
          <w:lang w:val="en-GB"/>
        </w:rPr>
        <w:t xml:space="preserve">, </w:t>
      </w:r>
      <w:proofErr w:type="spellStart"/>
      <w:r w:rsidR="00EA01DC" w:rsidRPr="00E97B74">
        <w:rPr>
          <w:rFonts w:eastAsia="Calibri"/>
          <w:sz w:val="22"/>
          <w:szCs w:val="22"/>
          <w:lang w:val="en-GB"/>
        </w:rPr>
        <w:t>Mujirushi</w:t>
      </w:r>
      <w:proofErr w:type="spellEnd"/>
      <w:r w:rsidR="00EA01DC" w:rsidRPr="00E97B74">
        <w:rPr>
          <w:rFonts w:eastAsia="Calibri"/>
          <w:sz w:val="22"/>
          <w:szCs w:val="22"/>
          <w:lang w:val="en-GB"/>
        </w:rPr>
        <w:t xml:space="preserve"> </w:t>
      </w:r>
      <w:proofErr w:type="spellStart"/>
      <w:r w:rsidR="00EA01DC" w:rsidRPr="00E97B74">
        <w:rPr>
          <w:rFonts w:eastAsia="Calibri"/>
          <w:sz w:val="22"/>
          <w:szCs w:val="22"/>
          <w:lang w:val="en-GB"/>
        </w:rPr>
        <w:t>Ryohin</w:t>
      </w:r>
      <w:proofErr w:type="spellEnd"/>
      <w:r w:rsidR="00EA01DC" w:rsidRPr="00E97B74">
        <w:rPr>
          <w:rFonts w:eastAsia="Calibri"/>
          <w:sz w:val="22"/>
          <w:szCs w:val="22"/>
          <w:lang w:val="en-GB"/>
        </w:rPr>
        <w:t xml:space="preserve"> (</w:t>
      </w:r>
      <w:proofErr w:type="spellStart"/>
      <w:r w:rsidR="00EA01DC" w:rsidRPr="00E97B74">
        <w:rPr>
          <w:rFonts w:eastAsia="Calibri"/>
          <w:sz w:val="22"/>
          <w:szCs w:val="22"/>
          <w:lang w:val="en-GB"/>
        </w:rPr>
        <w:t>Muji</w:t>
      </w:r>
      <w:proofErr w:type="spellEnd"/>
      <w:r w:rsidR="00EA01DC" w:rsidRPr="00E97B74">
        <w:rPr>
          <w:rFonts w:eastAsia="Calibri"/>
          <w:sz w:val="22"/>
          <w:szCs w:val="22"/>
          <w:lang w:val="en-GB"/>
        </w:rPr>
        <w:t xml:space="preserve">), </w:t>
      </w:r>
      <w:r w:rsidR="00EA01DC" w:rsidRPr="00E97B74">
        <w:rPr>
          <w:rFonts w:eastAsia="Calibri"/>
          <w:color w:val="000000"/>
          <w:sz w:val="22"/>
          <w:szCs w:val="22"/>
          <w:lang w:val="en-GB"/>
        </w:rPr>
        <w:t>divers</w:t>
      </w:r>
      <w:r>
        <w:rPr>
          <w:rFonts w:eastAsia="Calibri"/>
          <w:color w:val="000000"/>
          <w:sz w:val="22"/>
          <w:szCs w:val="22"/>
          <w:lang w:val="en-GB"/>
        </w:rPr>
        <w:t>ified its</w:t>
      </w:r>
      <w:r w:rsidR="00EA01DC" w:rsidRPr="00E97B74">
        <w:rPr>
          <w:rFonts w:eastAsia="Calibri"/>
          <w:color w:val="000000"/>
          <w:sz w:val="22"/>
          <w:szCs w:val="22"/>
          <w:lang w:val="en-GB"/>
        </w:rPr>
        <w:t xml:space="preserve"> product line</w:t>
      </w:r>
      <w:r>
        <w:rPr>
          <w:rFonts w:eastAsia="Calibri"/>
          <w:color w:val="000000"/>
          <w:sz w:val="22"/>
          <w:szCs w:val="22"/>
          <w:lang w:val="en-GB"/>
        </w:rPr>
        <w:t xml:space="preserve"> with various other products, which helped</w:t>
      </w:r>
      <w:r w:rsidR="00EA01DC" w:rsidRPr="00E97B74">
        <w:rPr>
          <w:rFonts w:eastAsia="Calibri"/>
          <w:color w:val="000000"/>
          <w:sz w:val="22"/>
          <w:szCs w:val="22"/>
          <w:lang w:val="en-GB"/>
        </w:rPr>
        <w:t xml:space="preserve"> cushion the company against changing consumer </w:t>
      </w:r>
      <w:r>
        <w:rPr>
          <w:rFonts w:eastAsia="Calibri"/>
          <w:color w:val="000000"/>
          <w:sz w:val="22"/>
          <w:szCs w:val="22"/>
          <w:lang w:val="en-GB"/>
        </w:rPr>
        <w:t>habits.</w:t>
      </w:r>
      <w:r w:rsidR="00EA01DC" w:rsidRPr="00E97B74">
        <w:rPr>
          <w:rFonts w:eastAsia="Calibri"/>
          <w:color w:val="000000"/>
          <w:sz w:val="22"/>
          <w:szCs w:val="22"/>
          <w:vertAlign w:val="superscript"/>
          <w:lang w:val="en-GB"/>
        </w:rPr>
        <w:endnoteReference w:id="42"/>
      </w:r>
      <w:r w:rsidR="00EA01DC" w:rsidRPr="00E97B74">
        <w:rPr>
          <w:rFonts w:eastAsia="Calibri"/>
          <w:color w:val="000000"/>
          <w:sz w:val="22"/>
          <w:szCs w:val="22"/>
          <w:lang w:val="en-GB"/>
        </w:rPr>
        <w:t xml:space="preserve"> In 2006, </w:t>
      </w:r>
      <w:r>
        <w:rPr>
          <w:rFonts w:eastAsia="Calibri"/>
          <w:color w:val="000000"/>
          <w:sz w:val="22"/>
          <w:szCs w:val="22"/>
          <w:lang w:val="en-GB"/>
        </w:rPr>
        <w:t xml:space="preserve">the </w:t>
      </w:r>
      <w:r w:rsidR="00EA01DC" w:rsidRPr="00E97B74">
        <w:rPr>
          <w:rFonts w:eastAsia="Calibri"/>
          <w:color w:val="000000"/>
          <w:sz w:val="22"/>
          <w:szCs w:val="22"/>
          <w:lang w:val="en-GB"/>
        </w:rPr>
        <w:t>Swedish company IKEA re-entered the Japanese market</w:t>
      </w:r>
      <w:r>
        <w:rPr>
          <w:rFonts w:eastAsia="Calibri"/>
          <w:color w:val="000000"/>
          <w:sz w:val="22"/>
          <w:szCs w:val="22"/>
          <w:lang w:val="en-GB"/>
        </w:rPr>
        <w:t>,</w:t>
      </w:r>
      <w:r w:rsidR="00EA01DC" w:rsidRPr="00E97B74">
        <w:rPr>
          <w:rFonts w:eastAsia="Calibri"/>
          <w:color w:val="000000"/>
          <w:sz w:val="22"/>
          <w:szCs w:val="22"/>
          <w:lang w:val="en-GB"/>
        </w:rPr>
        <w:t xml:space="preserve"> after a failed </w:t>
      </w:r>
      <w:r>
        <w:rPr>
          <w:rFonts w:eastAsia="Calibri"/>
          <w:color w:val="000000"/>
          <w:sz w:val="22"/>
          <w:szCs w:val="22"/>
          <w:lang w:val="en-GB"/>
        </w:rPr>
        <w:t>attempt</w:t>
      </w:r>
      <w:r w:rsidR="00EA01DC" w:rsidRPr="00E97B74">
        <w:rPr>
          <w:rFonts w:eastAsia="Calibri"/>
          <w:color w:val="000000"/>
          <w:sz w:val="22"/>
          <w:szCs w:val="22"/>
          <w:lang w:val="en-GB"/>
        </w:rPr>
        <w:t xml:space="preserve"> in the 1970s. The</w:t>
      </w:r>
      <w:r>
        <w:rPr>
          <w:rFonts w:eastAsia="Calibri"/>
          <w:color w:val="000000"/>
          <w:sz w:val="22"/>
          <w:szCs w:val="22"/>
          <w:lang w:val="en-GB"/>
        </w:rPr>
        <w:t xml:space="preserve"> compan</w:t>
      </w:r>
      <w:r w:rsidR="00EA01DC" w:rsidRPr="00E97B74">
        <w:rPr>
          <w:rFonts w:eastAsia="Calibri"/>
          <w:color w:val="000000"/>
          <w:sz w:val="22"/>
          <w:szCs w:val="22"/>
          <w:lang w:val="en-GB"/>
        </w:rPr>
        <w:t xml:space="preserve">y introduced modularized, do-it-yourself furniture that appealed to the younger </w:t>
      </w:r>
      <w:r>
        <w:rPr>
          <w:rFonts w:eastAsia="Calibri"/>
          <w:color w:val="000000"/>
          <w:sz w:val="22"/>
          <w:szCs w:val="22"/>
          <w:lang w:val="en-GB"/>
        </w:rPr>
        <w:t xml:space="preserve">demographic of the </w:t>
      </w:r>
      <w:r w:rsidR="00EA01DC" w:rsidRPr="00E97B74">
        <w:rPr>
          <w:rFonts w:eastAsia="Calibri"/>
          <w:color w:val="000000"/>
          <w:sz w:val="22"/>
          <w:szCs w:val="22"/>
          <w:lang w:val="en-GB"/>
        </w:rPr>
        <w:t>market</w:t>
      </w:r>
      <w:r w:rsidR="005075D9">
        <w:rPr>
          <w:rFonts w:eastAsia="Calibri"/>
          <w:color w:val="000000"/>
          <w:sz w:val="22"/>
          <w:szCs w:val="22"/>
          <w:lang w:val="en-GB"/>
        </w:rPr>
        <w:t>. These consumers</w:t>
      </w:r>
      <w:r w:rsidR="00EA01DC" w:rsidRPr="00E97B74">
        <w:rPr>
          <w:rFonts w:eastAsia="Calibri"/>
          <w:color w:val="000000"/>
          <w:sz w:val="22"/>
          <w:szCs w:val="22"/>
          <w:lang w:val="en-GB"/>
        </w:rPr>
        <w:t xml:space="preserve"> were </w:t>
      </w:r>
      <w:r w:rsidR="005075D9">
        <w:rPr>
          <w:rFonts w:eastAsia="Calibri"/>
          <w:color w:val="000000"/>
          <w:sz w:val="22"/>
          <w:szCs w:val="22"/>
          <w:lang w:val="en-GB"/>
        </w:rPr>
        <w:t xml:space="preserve">more </w:t>
      </w:r>
      <w:r w:rsidR="00EA01DC" w:rsidRPr="00E97B74">
        <w:rPr>
          <w:rFonts w:eastAsia="Calibri"/>
          <w:color w:val="000000"/>
          <w:sz w:val="22"/>
          <w:szCs w:val="22"/>
          <w:lang w:val="en-GB"/>
        </w:rPr>
        <w:t xml:space="preserve">interested in </w:t>
      </w:r>
      <w:r w:rsidR="00EA01DC" w:rsidRPr="00E97B74">
        <w:rPr>
          <w:rFonts w:eastAsia="Calibri"/>
          <w:color w:val="0D0D0D"/>
          <w:sz w:val="22"/>
          <w:szCs w:val="22"/>
          <w:lang w:val="en-GB"/>
        </w:rPr>
        <w:t>individual pieces</w:t>
      </w:r>
      <w:r w:rsidR="005075D9">
        <w:rPr>
          <w:rFonts w:eastAsia="Calibri"/>
          <w:color w:val="0D0D0D"/>
          <w:sz w:val="22"/>
          <w:szCs w:val="22"/>
          <w:lang w:val="en-GB"/>
        </w:rPr>
        <w:t>,</w:t>
      </w:r>
      <w:r w:rsidR="00EA01DC" w:rsidRPr="00E97B74">
        <w:rPr>
          <w:rFonts w:eastAsia="Calibri"/>
          <w:color w:val="0D0D0D"/>
          <w:sz w:val="22"/>
          <w:szCs w:val="22"/>
          <w:lang w:val="en-GB"/>
        </w:rPr>
        <w:t xml:space="preserve"> rather th</w:t>
      </w:r>
      <w:r w:rsidR="005075D9">
        <w:rPr>
          <w:rFonts w:eastAsia="Calibri"/>
          <w:color w:val="0D0D0D"/>
          <w:sz w:val="22"/>
          <w:szCs w:val="22"/>
          <w:lang w:val="en-GB"/>
        </w:rPr>
        <w:t>e</w:t>
      </w:r>
      <w:r w:rsidR="00EA01DC" w:rsidRPr="00E97B74">
        <w:rPr>
          <w:rFonts w:eastAsia="Calibri"/>
          <w:color w:val="0D0D0D"/>
          <w:sz w:val="22"/>
          <w:szCs w:val="22"/>
          <w:lang w:val="en-GB"/>
        </w:rPr>
        <w:t xml:space="preserve"> entire </w:t>
      </w:r>
      <w:r w:rsidR="008F0AA4">
        <w:rPr>
          <w:rFonts w:eastAsia="Calibri"/>
          <w:color w:val="0D0D0D"/>
          <w:sz w:val="22"/>
          <w:szCs w:val="22"/>
          <w:lang w:val="en-GB"/>
        </w:rPr>
        <w:t xml:space="preserve">set of </w:t>
      </w:r>
      <w:r w:rsidR="00EA01DC" w:rsidRPr="00E97B74">
        <w:rPr>
          <w:rFonts w:eastAsia="Calibri"/>
          <w:color w:val="0D0D0D"/>
          <w:sz w:val="22"/>
          <w:szCs w:val="22"/>
          <w:lang w:val="en-GB"/>
        </w:rPr>
        <w:t xml:space="preserve">furniture that Otsuka </w:t>
      </w:r>
      <w:proofErr w:type="spellStart"/>
      <w:r w:rsidR="00EA01DC" w:rsidRPr="00E97B74">
        <w:rPr>
          <w:rFonts w:eastAsia="Calibri"/>
          <w:color w:val="0D0D0D"/>
          <w:sz w:val="22"/>
          <w:szCs w:val="22"/>
          <w:lang w:val="en-GB"/>
        </w:rPr>
        <w:t>Kagu</w:t>
      </w:r>
      <w:proofErr w:type="spellEnd"/>
      <w:r w:rsidR="00EA01DC" w:rsidRPr="00E97B74">
        <w:rPr>
          <w:rFonts w:eastAsia="Calibri"/>
          <w:color w:val="0D0D0D"/>
          <w:sz w:val="22"/>
          <w:szCs w:val="22"/>
          <w:lang w:val="en-GB"/>
        </w:rPr>
        <w:t xml:space="preserve"> was used to selling</w:t>
      </w:r>
      <w:r w:rsidR="005075D9">
        <w:rPr>
          <w:rFonts w:eastAsia="Calibri"/>
          <w:color w:val="0D0D0D"/>
          <w:sz w:val="22"/>
          <w:szCs w:val="22"/>
          <w:lang w:val="en-GB"/>
        </w:rPr>
        <w:t xml:space="preserve"> </w:t>
      </w:r>
      <w:r w:rsidR="005075D9" w:rsidRPr="00E97B74">
        <w:rPr>
          <w:rFonts w:eastAsia="Calibri"/>
          <w:color w:val="0D0D0D"/>
          <w:sz w:val="22"/>
          <w:szCs w:val="22"/>
          <w:lang w:val="en-GB"/>
        </w:rPr>
        <w:t>(see Exhibit 6)</w:t>
      </w:r>
      <w:r w:rsidR="005075D9">
        <w:rPr>
          <w:rFonts w:eastAsia="Calibri"/>
          <w:color w:val="0D0D0D"/>
          <w:sz w:val="22"/>
          <w:szCs w:val="22"/>
          <w:lang w:val="en-GB"/>
        </w:rPr>
        <w:t>.</w:t>
      </w:r>
      <w:r w:rsidR="00EA01DC" w:rsidRPr="00E97B74">
        <w:rPr>
          <w:rFonts w:eastAsia="Calibri"/>
          <w:sz w:val="22"/>
          <w:szCs w:val="22"/>
          <w:vertAlign w:val="superscript"/>
          <w:lang w:val="en-GB"/>
        </w:rPr>
        <w:endnoteReference w:id="43"/>
      </w:r>
    </w:p>
    <w:p w14:paraId="4126FDD6" w14:textId="77777777" w:rsidR="00EA01DC" w:rsidRPr="00E97B74" w:rsidRDefault="00EA01DC" w:rsidP="00EA01DC">
      <w:pPr>
        <w:jc w:val="both"/>
        <w:rPr>
          <w:rFonts w:eastAsia="Calibri"/>
          <w:color w:val="0D0D0D"/>
          <w:sz w:val="22"/>
          <w:szCs w:val="22"/>
          <w:lang w:val="en-GB"/>
        </w:rPr>
      </w:pPr>
    </w:p>
    <w:p w14:paraId="0FE4BFC1" w14:textId="0154A546" w:rsidR="00EA01DC" w:rsidRPr="00E675AC" w:rsidRDefault="00EA01DC" w:rsidP="00EA01DC">
      <w:pPr>
        <w:jc w:val="both"/>
        <w:rPr>
          <w:rFonts w:eastAsia="Calibri"/>
          <w:spacing w:val="-2"/>
          <w:kern w:val="22"/>
          <w:sz w:val="22"/>
          <w:szCs w:val="22"/>
          <w:lang w:val="en-GB"/>
        </w:rPr>
      </w:pPr>
      <w:r w:rsidRPr="00E675AC">
        <w:rPr>
          <w:rFonts w:eastAsia="Calibri"/>
          <w:color w:val="0D0D0D"/>
          <w:spacing w:val="-2"/>
          <w:kern w:val="22"/>
          <w:sz w:val="22"/>
          <w:szCs w:val="22"/>
          <w:lang w:val="en-GB"/>
        </w:rPr>
        <w:t xml:space="preserve">A magazine report indicated that Japan’s interior retail market </w:t>
      </w:r>
      <w:r w:rsidR="005B715C">
        <w:rPr>
          <w:rFonts w:eastAsia="Calibri"/>
          <w:color w:val="0D0D0D"/>
          <w:spacing w:val="-2"/>
          <w:kern w:val="22"/>
          <w:sz w:val="22"/>
          <w:szCs w:val="22"/>
          <w:lang w:val="en-GB"/>
        </w:rPr>
        <w:t xml:space="preserve">had </w:t>
      </w:r>
      <w:r w:rsidRPr="00E675AC">
        <w:rPr>
          <w:rFonts w:eastAsia="Calibri"/>
          <w:color w:val="0D0D0D"/>
          <w:spacing w:val="-2"/>
          <w:kern w:val="22"/>
          <w:sz w:val="22"/>
          <w:szCs w:val="22"/>
          <w:lang w:val="en-GB"/>
        </w:rPr>
        <w:t>d</w:t>
      </w:r>
      <w:r w:rsidR="00AA5D98" w:rsidRPr="00E675AC">
        <w:rPr>
          <w:rFonts w:eastAsia="Calibri"/>
          <w:color w:val="0D0D0D"/>
          <w:spacing w:val="-2"/>
          <w:kern w:val="22"/>
          <w:sz w:val="22"/>
          <w:szCs w:val="22"/>
          <w:lang w:val="en-GB"/>
        </w:rPr>
        <w:t>ropped</w:t>
      </w:r>
      <w:r w:rsidRPr="00E675AC">
        <w:rPr>
          <w:rFonts w:eastAsia="Calibri"/>
          <w:color w:val="0D0D0D"/>
          <w:spacing w:val="-2"/>
          <w:kern w:val="22"/>
          <w:sz w:val="22"/>
          <w:szCs w:val="22"/>
          <w:lang w:val="en-GB"/>
        </w:rPr>
        <w:t xml:space="preserve"> by a third in the 10-year period </w:t>
      </w:r>
      <w:r w:rsidR="00AA5D98" w:rsidRPr="00E675AC">
        <w:rPr>
          <w:rFonts w:eastAsia="Calibri"/>
          <w:color w:val="0D0D0D"/>
          <w:spacing w:val="-2"/>
          <w:kern w:val="22"/>
          <w:sz w:val="22"/>
          <w:szCs w:val="22"/>
          <w:lang w:val="en-GB"/>
        </w:rPr>
        <w:t xml:space="preserve">between 2001 and </w:t>
      </w:r>
      <w:r w:rsidRPr="00E675AC">
        <w:rPr>
          <w:rFonts w:eastAsia="Calibri"/>
          <w:color w:val="0D0D0D"/>
          <w:spacing w:val="-2"/>
          <w:kern w:val="22"/>
          <w:sz w:val="22"/>
          <w:szCs w:val="22"/>
          <w:lang w:val="en-GB"/>
        </w:rPr>
        <w:t xml:space="preserve">2011. </w:t>
      </w:r>
      <w:r w:rsidR="00AA5D98" w:rsidRPr="00E675AC">
        <w:rPr>
          <w:rFonts w:eastAsia="Calibri"/>
          <w:color w:val="0D0D0D"/>
          <w:spacing w:val="-2"/>
          <w:kern w:val="22"/>
          <w:sz w:val="22"/>
          <w:szCs w:val="22"/>
          <w:lang w:val="en-GB"/>
        </w:rPr>
        <w:t>T</w:t>
      </w:r>
      <w:r w:rsidRPr="00E675AC">
        <w:rPr>
          <w:rFonts w:eastAsia="Calibri"/>
          <w:color w:val="0D0D0D"/>
          <w:spacing w:val="-2"/>
          <w:kern w:val="22"/>
          <w:sz w:val="22"/>
          <w:szCs w:val="22"/>
          <w:lang w:val="en-GB"/>
        </w:rPr>
        <w:t xml:space="preserve">he </w:t>
      </w:r>
      <w:r w:rsidRPr="00E675AC">
        <w:rPr>
          <w:rFonts w:eastAsia="Calibri"/>
          <w:spacing w:val="-2"/>
          <w:kern w:val="22"/>
          <w:sz w:val="22"/>
          <w:szCs w:val="22"/>
          <w:lang w:val="en-GB"/>
        </w:rPr>
        <w:t>¥3</w:t>
      </w:r>
      <w:r w:rsidR="005B715C">
        <w:rPr>
          <w:rFonts w:eastAsia="Calibri"/>
          <w:spacing w:val="-2"/>
          <w:kern w:val="22"/>
          <w:sz w:val="22"/>
          <w:szCs w:val="22"/>
          <w:lang w:val="en-GB"/>
        </w:rPr>
        <w:t>-</w:t>
      </w:r>
      <w:r w:rsidRPr="00E675AC">
        <w:rPr>
          <w:rFonts w:eastAsia="Calibri"/>
          <w:spacing w:val="-2"/>
          <w:kern w:val="22"/>
          <w:sz w:val="22"/>
          <w:szCs w:val="22"/>
          <w:lang w:val="en-GB"/>
        </w:rPr>
        <w:t xml:space="preserve">trillion market </w:t>
      </w:r>
      <w:r w:rsidR="00AA5D98" w:rsidRPr="00E675AC">
        <w:rPr>
          <w:rFonts w:eastAsia="Calibri"/>
          <w:spacing w:val="-2"/>
          <w:kern w:val="22"/>
          <w:sz w:val="22"/>
          <w:szCs w:val="22"/>
          <w:lang w:val="en-GB"/>
        </w:rPr>
        <w:t>of</w:t>
      </w:r>
      <w:r w:rsidRPr="00E675AC">
        <w:rPr>
          <w:rFonts w:eastAsia="Calibri"/>
          <w:spacing w:val="-2"/>
          <w:kern w:val="22"/>
          <w:sz w:val="22"/>
          <w:szCs w:val="22"/>
          <w:lang w:val="en-GB"/>
        </w:rPr>
        <w:t xml:space="preserve"> 2011 was </w:t>
      </w:r>
      <w:r w:rsidR="00AA5D98" w:rsidRPr="00E675AC">
        <w:rPr>
          <w:rFonts w:eastAsia="Calibri"/>
          <w:spacing w:val="-2"/>
          <w:kern w:val="22"/>
          <w:sz w:val="22"/>
          <w:szCs w:val="22"/>
          <w:lang w:val="en-GB"/>
        </w:rPr>
        <w:t xml:space="preserve">seen as </w:t>
      </w:r>
      <w:r w:rsidRPr="00E675AC">
        <w:rPr>
          <w:rFonts w:eastAsia="Calibri"/>
          <w:spacing w:val="-2"/>
          <w:kern w:val="22"/>
          <w:sz w:val="22"/>
          <w:szCs w:val="22"/>
          <w:lang w:val="en-GB"/>
        </w:rPr>
        <w:t>a</w:t>
      </w:r>
      <w:r w:rsidR="00AA5D98" w:rsidRPr="00E675AC">
        <w:rPr>
          <w:rFonts w:eastAsia="Calibri"/>
          <w:spacing w:val="-2"/>
          <w:kern w:val="22"/>
          <w:sz w:val="22"/>
          <w:szCs w:val="22"/>
          <w:lang w:val="en-GB"/>
        </w:rPr>
        <w:t>n effect</w:t>
      </w:r>
      <w:r w:rsidRPr="00E675AC">
        <w:rPr>
          <w:rFonts w:eastAsia="Calibri"/>
          <w:spacing w:val="-2"/>
          <w:kern w:val="22"/>
          <w:sz w:val="22"/>
          <w:szCs w:val="22"/>
          <w:lang w:val="en-GB"/>
        </w:rPr>
        <w:t xml:space="preserve"> of changing housing units that incorporated built-in cabinets, </w:t>
      </w:r>
      <w:r w:rsidR="00AA5D98" w:rsidRPr="00E675AC">
        <w:rPr>
          <w:rFonts w:eastAsia="Calibri"/>
          <w:spacing w:val="-2"/>
          <w:kern w:val="22"/>
          <w:sz w:val="22"/>
          <w:szCs w:val="22"/>
          <w:lang w:val="en-GB"/>
        </w:rPr>
        <w:t>which</w:t>
      </w:r>
      <w:r w:rsidRPr="00E675AC">
        <w:rPr>
          <w:rFonts w:eastAsia="Calibri"/>
          <w:spacing w:val="-2"/>
          <w:kern w:val="22"/>
          <w:sz w:val="22"/>
          <w:szCs w:val="22"/>
          <w:lang w:val="en-GB"/>
        </w:rPr>
        <w:t xml:space="preserve"> render</w:t>
      </w:r>
      <w:r w:rsidR="00AA5D98" w:rsidRPr="00E675AC">
        <w:rPr>
          <w:rFonts w:eastAsia="Calibri"/>
          <w:spacing w:val="-2"/>
          <w:kern w:val="22"/>
          <w:sz w:val="22"/>
          <w:szCs w:val="22"/>
          <w:lang w:val="en-GB"/>
        </w:rPr>
        <w:t>ed</w:t>
      </w:r>
      <w:r w:rsidRPr="00E675AC">
        <w:rPr>
          <w:rFonts w:eastAsia="Calibri"/>
          <w:spacing w:val="-2"/>
          <w:kern w:val="22"/>
          <w:sz w:val="22"/>
          <w:szCs w:val="22"/>
          <w:lang w:val="en-GB"/>
        </w:rPr>
        <w:t xml:space="preserve"> some </w:t>
      </w:r>
      <w:r w:rsidR="00AA5D98" w:rsidRPr="00E675AC">
        <w:rPr>
          <w:rFonts w:eastAsia="Calibri"/>
          <w:spacing w:val="-2"/>
          <w:kern w:val="22"/>
          <w:sz w:val="22"/>
          <w:szCs w:val="22"/>
          <w:lang w:val="en-GB"/>
        </w:rPr>
        <w:t xml:space="preserve">older </w:t>
      </w:r>
      <w:r w:rsidRPr="00E675AC">
        <w:rPr>
          <w:rFonts w:eastAsia="Calibri"/>
          <w:spacing w:val="-2"/>
          <w:kern w:val="22"/>
          <w:sz w:val="22"/>
          <w:szCs w:val="22"/>
          <w:lang w:val="en-GB"/>
        </w:rPr>
        <w:t xml:space="preserve">types of furniture obsolete. </w:t>
      </w:r>
      <w:r w:rsidR="00AA5D98" w:rsidRPr="00E675AC">
        <w:rPr>
          <w:rFonts w:eastAsia="Calibri"/>
          <w:spacing w:val="-2"/>
          <w:kern w:val="22"/>
          <w:sz w:val="22"/>
          <w:szCs w:val="22"/>
          <w:lang w:val="en-GB"/>
        </w:rPr>
        <w:t>Also</w:t>
      </w:r>
      <w:r w:rsidRPr="00E675AC">
        <w:rPr>
          <w:rFonts w:eastAsia="Calibri"/>
          <w:spacing w:val="-2"/>
          <w:kern w:val="22"/>
          <w:sz w:val="22"/>
          <w:szCs w:val="22"/>
          <w:lang w:val="en-GB"/>
        </w:rPr>
        <w:t xml:space="preserve">, with its fine craftsmanship and imported hardwood, </w:t>
      </w:r>
      <w:r w:rsidR="00AA5D98" w:rsidRPr="00E675AC">
        <w:rPr>
          <w:rFonts w:eastAsia="Calibri"/>
          <w:spacing w:val="-2"/>
          <w:kern w:val="22"/>
          <w:sz w:val="22"/>
          <w:szCs w:val="22"/>
          <w:lang w:val="en-GB"/>
        </w:rPr>
        <w:t xml:space="preserve">Japan-made furniture </w:t>
      </w:r>
      <w:r w:rsidRPr="00E675AC">
        <w:rPr>
          <w:rFonts w:eastAsia="Calibri"/>
          <w:spacing w:val="-2"/>
          <w:kern w:val="22"/>
          <w:sz w:val="22"/>
          <w:szCs w:val="22"/>
          <w:lang w:val="en-GB"/>
        </w:rPr>
        <w:t>w</w:t>
      </w:r>
      <w:r w:rsidR="00AA5D98" w:rsidRPr="00E675AC">
        <w:rPr>
          <w:rFonts w:eastAsia="Calibri"/>
          <w:spacing w:val="-2"/>
          <w:kern w:val="22"/>
          <w:sz w:val="22"/>
          <w:szCs w:val="22"/>
          <w:lang w:val="en-GB"/>
        </w:rPr>
        <w:t>as</w:t>
      </w:r>
      <w:r w:rsidRPr="00E675AC">
        <w:rPr>
          <w:rFonts w:eastAsia="Calibri"/>
          <w:spacing w:val="-2"/>
          <w:kern w:val="22"/>
          <w:sz w:val="22"/>
          <w:szCs w:val="22"/>
          <w:lang w:val="en-GB"/>
        </w:rPr>
        <w:t xml:space="preserve"> considered </w:t>
      </w:r>
      <w:r w:rsidR="00AA5D98" w:rsidRPr="00E675AC">
        <w:rPr>
          <w:rFonts w:eastAsia="Calibri"/>
          <w:spacing w:val="-2"/>
          <w:kern w:val="22"/>
          <w:sz w:val="22"/>
          <w:szCs w:val="22"/>
          <w:lang w:val="en-GB"/>
        </w:rPr>
        <w:t xml:space="preserve">a </w:t>
      </w:r>
      <w:r w:rsidRPr="00E675AC">
        <w:rPr>
          <w:rFonts w:eastAsia="Calibri"/>
          <w:spacing w:val="-2"/>
          <w:kern w:val="22"/>
          <w:sz w:val="22"/>
          <w:szCs w:val="22"/>
          <w:lang w:val="en-GB"/>
        </w:rPr>
        <w:t xml:space="preserve">luxury </w:t>
      </w:r>
      <w:r w:rsidR="00AA5D98" w:rsidRPr="00E675AC">
        <w:rPr>
          <w:rFonts w:eastAsia="Calibri"/>
          <w:spacing w:val="-2"/>
          <w:kern w:val="22"/>
          <w:sz w:val="22"/>
          <w:szCs w:val="22"/>
          <w:lang w:val="en-GB"/>
        </w:rPr>
        <w:t>product</w:t>
      </w:r>
      <w:r w:rsidRPr="00E675AC">
        <w:rPr>
          <w:rFonts w:eastAsia="Calibri"/>
          <w:spacing w:val="-2"/>
          <w:kern w:val="22"/>
          <w:sz w:val="22"/>
          <w:szCs w:val="22"/>
          <w:lang w:val="en-GB"/>
        </w:rPr>
        <w:t xml:space="preserve"> that did not </w:t>
      </w:r>
      <w:r w:rsidR="00AA5D98" w:rsidRPr="00E675AC">
        <w:rPr>
          <w:rFonts w:eastAsia="Calibri"/>
          <w:spacing w:val="-2"/>
          <w:kern w:val="22"/>
          <w:sz w:val="22"/>
          <w:szCs w:val="22"/>
          <w:lang w:val="en-GB"/>
        </w:rPr>
        <w:t xml:space="preserve">effectively </w:t>
      </w:r>
      <w:r w:rsidRPr="00E675AC">
        <w:rPr>
          <w:rFonts w:eastAsia="Calibri"/>
          <w:spacing w:val="-2"/>
          <w:kern w:val="22"/>
          <w:sz w:val="22"/>
          <w:szCs w:val="22"/>
          <w:lang w:val="en-GB"/>
        </w:rPr>
        <w:t>m</w:t>
      </w:r>
      <w:r w:rsidR="00AA5D98" w:rsidRPr="00E675AC">
        <w:rPr>
          <w:rFonts w:eastAsia="Calibri"/>
          <w:spacing w:val="-2"/>
          <w:kern w:val="22"/>
          <w:sz w:val="22"/>
          <w:szCs w:val="22"/>
          <w:lang w:val="en-GB"/>
        </w:rPr>
        <w:t>eet</w:t>
      </w:r>
      <w:r w:rsidRPr="00E675AC">
        <w:rPr>
          <w:rFonts w:eastAsia="Calibri"/>
          <w:spacing w:val="-2"/>
          <w:kern w:val="22"/>
          <w:sz w:val="22"/>
          <w:szCs w:val="22"/>
          <w:lang w:val="en-GB"/>
        </w:rPr>
        <w:t xml:space="preserve"> current </w:t>
      </w:r>
      <w:r w:rsidR="00AA5D98" w:rsidRPr="00E675AC">
        <w:rPr>
          <w:rFonts w:eastAsia="Calibri"/>
          <w:spacing w:val="-2"/>
          <w:kern w:val="22"/>
          <w:sz w:val="22"/>
          <w:szCs w:val="22"/>
          <w:lang w:val="en-GB"/>
        </w:rPr>
        <w:t xml:space="preserve">consumer </w:t>
      </w:r>
      <w:r w:rsidRPr="00E675AC">
        <w:rPr>
          <w:rFonts w:eastAsia="Calibri"/>
          <w:spacing w:val="-2"/>
          <w:kern w:val="22"/>
          <w:sz w:val="22"/>
          <w:szCs w:val="22"/>
          <w:lang w:val="en-GB"/>
        </w:rPr>
        <w:t xml:space="preserve">tastes. </w:t>
      </w:r>
      <w:r w:rsidR="00AA5D98" w:rsidRPr="00E675AC">
        <w:rPr>
          <w:rFonts w:eastAsia="Calibri"/>
          <w:spacing w:val="-2"/>
          <w:kern w:val="22"/>
          <w:sz w:val="22"/>
          <w:szCs w:val="22"/>
          <w:lang w:val="en-GB"/>
        </w:rPr>
        <w:t>The superiority of</w:t>
      </w:r>
      <w:r w:rsidRPr="00E675AC">
        <w:rPr>
          <w:rFonts w:eastAsia="Calibri"/>
          <w:spacing w:val="-2"/>
          <w:kern w:val="22"/>
          <w:sz w:val="22"/>
          <w:szCs w:val="22"/>
          <w:lang w:val="en-GB"/>
        </w:rPr>
        <w:t xml:space="preserve"> Japanese carpentr</w:t>
      </w:r>
      <w:r w:rsidR="00AA5D98" w:rsidRPr="00E675AC">
        <w:rPr>
          <w:rFonts w:eastAsia="Calibri"/>
          <w:spacing w:val="-2"/>
          <w:kern w:val="22"/>
          <w:sz w:val="22"/>
          <w:szCs w:val="22"/>
          <w:lang w:val="en-GB"/>
        </w:rPr>
        <w:t>y was also beginning to be called into question,</w:t>
      </w:r>
      <w:r w:rsidRPr="00E675AC">
        <w:rPr>
          <w:rFonts w:eastAsia="Calibri"/>
          <w:spacing w:val="-2"/>
          <w:kern w:val="22"/>
          <w:sz w:val="22"/>
          <w:szCs w:val="22"/>
          <w:vertAlign w:val="superscript"/>
          <w:lang w:val="en-GB"/>
        </w:rPr>
        <w:endnoteReference w:id="44"/>
      </w:r>
      <w:r w:rsidR="00AA5D98" w:rsidRPr="00E675AC">
        <w:rPr>
          <w:rFonts w:eastAsia="Calibri"/>
          <w:spacing w:val="-2"/>
          <w:kern w:val="22"/>
          <w:sz w:val="22"/>
          <w:szCs w:val="22"/>
          <w:lang w:val="en-GB"/>
        </w:rPr>
        <w:t xml:space="preserve"> which explained why</w:t>
      </w:r>
      <w:r w:rsidRPr="00E675AC">
        <w:rPr>
          <w:rFonts w:eastAsia="Calibri"/>
          <w:spacing w:val="-2"/>
          <w:kern w:val="22"/>
          <w:sz w:val="22"/>
          <w:szCs w:val="22"/>
          <w:lang w:val="en-GB"/>
        </w:rPr>
        <w:t xml:space="preserve"> imported furniture </w:t>
      </w:r>
      <w:r w:rsidR="00AA5D98" w:rsidRPr="00E675AC">
        <w:rPr>
          <w:rFonts w:eastAsia="Calibri"/>
          <w:spacing w:val="-2"/>
          <w:kern w:val="22"/>
          <w:sz w:val="22"/>
          <w:szCs w:val="22"/>
          <w:lang w:val="en-GB"/>
        </w:rPr>
        <w:t xml:space="preserve">grew to </w:t>
      </w:r>
      <w:r w:rsidRPr="00E675AC">
        <w:rPr>
          <w:rFonts w:eastAsia="Calibri"/>
          <w:spacing w:val="-2"/>
          <w:kern w:val="22"/>
          <w:sz w:val="22"/>
          <w:szCs w:val="22"/>
          <w:lang w:val="en-GB"/>
        </w:rPr>
        <w:t>account for about 40</w:t>
      </w:r>
      <w:r w:rsidR="00AA5D98" w:rsidRPr="00E675AC">
        <w:rPr>
          <w:rFonts w:eastAsia="Calibri"/>
          <w:spacing w:val="-2"/>
          <w:kern w:val="22"/>
          <w:sz w:val="22"/>
          <w:szCs w:val="22"/>
          <w:lang w:val="en-GB"/>
        </w:rPr>
        <w:t xml:space="preserve"> per cent</w:t>
      </w:r>
      <w:r w:rsidRPr="00E675AC">
        <w:rPr>
          <w:rFonts w:eastAsia="Calibri"/>
          <w:spacing w:val="-2"/>
          <w:kern w:val="22"/>
          <w:sz w:val="22"/>
          <w:szCs w:val="22"/>
          <w:lang w:val="en-GB"/>
        </w:rPr>
        <w:t xml:space="preserve"> of the market</w:t>
      </w:r>
      <w:r w:rsidR="00AA5D98" w:rsidRPr="00E675AC">
        <w:rPr>
          <w:rFonts w:eastAsia="Calibri"/>
          <w:spacing w:val="-2"/>
          <w:kern w:val="22"/>
          <w:sz w:val="22"/>
          <w:szCs w:val="22"/>
          <w:lang w:val="en-GB"/>
        </w:rPr>
        <w:t>.</w:t>
      </w:r>
      <w:r w:rsidRPr="00E675AC">
        <w:rPr>
          <w:rFonts w:eastAsia="Calibri"/>
          <w:spacing w:val="-2"/>
          <w:kern w:val="22"/>
          <w:sz w:val="22"/>
          <w:szCs w:val="22"/>
          <w:vertAlign w:val="superscript"/>
          <w:lang w:val="en-GB"/>
        </w:rPr>
        <w:endnoteReference w:id="45"/>
      </w:r>
    </w:p>
    <w:p w14:paraId="559D0DC1" w14:textId="77777777" w:rsidR="00EA01DC" w:rsidRPr="00E97B74" w:rsidRDefault="00EA01DC" w:rsidP="00EA01DC">
      <w:pPr>
        <w:jc w:val="both"/>
        <w:rPr>
          <w:rFonts w:eastAsia="Calibri"/>
          <w:sz w:val="22"/>
          <w:szCs w:val="22"/>
          <w:lang w:val="en-GB"/>
        </w:rPr>
      </w:pPr>
    </w:p>
    <w:p w14:paraId="05257943" w14:textId="275528BA" w:rsidR="00EA01DC" w:rsidRPr="00E675AC" w:rsidRDefault="00AA5D98" w:rsidP="00EA01DC">
      <w:pPr>
        <w:jc w:val="both"/>
        <w:rPr>
          <w:rFonts w:eastAsia="Calibri"/>
          <w:color w:val="000000"/>
          <w:spacing w:val="-2"/>
          <w:kern w:val="22"/>
          <w:sz w:val="22"/>
          <w:szCs w:val="22"/>
          <w:lang w:val="en-GB"/>
        </w:rPr>
      </w:pPr>
      <w:r w:rsidRPr="00E675AC">
        <w:rPr>
          <w:rFonts w:eastAsia="Calibri"/>
          <w:spacing w:val="-2"/>
          <w:kern w:val="22"/>
          <w:sz w:val="22"/>
          <w:szCs w:val="22"/>
          <w:lang w:val="en-GB"/>
        </w:rPr>
        <w:t>Another</w:t>
      </w:r>
      <w:r w:rsidR="00EA01DC" w:rsidRPr="00E675AC">
        <w:rPr>
          <w:rFonts w:eastAsia="Calibri"/>
          <w:spacing w:val="-2"/>
          <w:kern w:val="22"/>
          <w:sz w:val="22"/>
          <w:szCs w:val="22"/>
          <w:lang w:val="en-GB"/>
        </w:rPr>
        <w:t xml:space="preserve"> observ</w:t>
      </w:r>
      <w:r w:rsidRPr="00E675AC">
        <w:rPr>
          <w:rFonts w:eastAsia="Calibri"/>
          <w:spacing w:val="-2"/>
          <w:kern w:val="22"/>
          <w:sz w:val="22"/>
          <w:szCs w:val="22"/>
          <w:lang w:val="en-GB"/>
        </w:rPr>
        <w:t>ation was the</w:t>
      </w:r>
      <w:r w:rsidR="00EA01DC" w:rsidRPr="00E675AC">
        <w:rPr>
          <w:rFonts w:eastAsia="Calibri"/>
          <w:spacing w:val="-2"/>
          <w:kern w:val="22"/>
          <w:sz w:val="22"/>
          <w:szCs w:val="22"/>
          <w:lang w:val="en-GB"/>
        </w:rPr>
        <w:t xml:space="preserve"> decline in the construction of new housing units</w:t>
      </w:r>
      <w:r w:rsidRPr="00E675AC">
        <w:rPr>
          <w:rFonts w:eastAsia="Calibri"/>
          <w:spacing w:val="-2"/>
          <w:kern w:val="22"/>
          <w:sz w:val="22"/>
          <w:szCs w:val="22"/>
          <w:lang w:val="en-GB"/>
        </w:rPr>
        <w:t>, indicating</w:t>
      </w:r>
      <w:r w:rsidR="00EA01DC" w:rsidRPr="00E675AC">
        <w:rPr>
          <w:rFonts w:eastAsia="Calibri"/>
          <w:spacing w:val="-2"/>
          <w:kern w:val="22"/>
          <w:sz w:val="22"/>
          <w:szCs w:val="22"/>
          <w:lang w:val="en-GB"/>
        </w:rPr>
        <w:t xml:space="preserve"> that people were staying </w:t>
      </w:r>
      <w:r w:rsidR="00EA01DC" w:rsidRPr="00E675AC">
        <w:rPr>
          <w:rFonts w:eastAsia="Calibri"/>
          <w:color w:val="000000"/>
          <w:spacing w:val="-2"/>
          <w:kern w:val="22"/>
          <w:sz w:val="22"/>
          <w:szCs w:val="22"/>
          <w:lang w:val="en-GB"/>
        </w:rPr>
        <w:t>in older homes</w:t>
      </w:r>
      <w:r w:rsidRPr="00E675AC">
        <w:rPr>
          <w:rFonts w:eastAsia="Calibri"/>
          <w:color w:val="000000"/>
          <w:spacing w:val="-2"/>
          <w:kern w:val="22"/>
          <w:sz w:val="22"/>
          <w:szCs w:val="22"/>
          <w:lang w:val="en-GB"/>
        </w:rPr>
        <w:t xml:space="preserve"> longer and choosing to update the</w:t>
      </w:r>
      <w:r w:rsidR="006F32E0" w:rsidRPr="00E675AC">
        <w:rPr>
          <w:rFonts w:eastAsia="Calibri"/>
          <w:color w:val="000000"/>
          <w:spacing w:val="-2"/>
          <w:kern w:val="22"/>
          <w:sz w:val="22"/>
          <w:szCs w:val="22"/>
          <w:lang w:val="en-GB"/>
        </w:rPr>
        <w:t>ir</w:t>
      </w:r>
      <w:r w:rsidRPr="00E675AC">
        <w:rPr>
          <w:rFonts w:eastAsia="Calibri"/>
          <w:color w:val="000000"/>
          <w:spacing w:val="-2"/>
          <w:kern w:val="22"/>
          <w:sz w:val="22"/>
          <w:szCs w:val="22"/>
          <w:lang w:val="en-GB"/>
        </w:rPr>
        <w:t xml:space="preserve"> homes by replacing only some </w:t>
      </w:r>
      <w:r w:rsidR="00044D6C" w:rsidRPr="00E675AC">
        <w:rPr>
          <w:rFonts w:eastAsia="Calibri"/>
          <w:color w:val="000000"/>
          <w:spacing w:val="-2"/>
          <w:kern w:val="22"/>
          <w:sz w:val="22"/>
          <w:szCs w:val="22"/>
          <w:lang w:val="en-GB"/>
        </w:rPr>
        <w:t>furniture pieces rather than the complete set</w:t>
      </w:r>
      <w:r w:rsidR="00EA01DC" w:rsidRPr="00E675AC">
        <w:rPr>
          <w:rFonts w:eastAsia="Calibri"/>
          <w:color w:val="000000"/>
          <w:spacing w:val="-2"/>
          <w:kern w:val="22"/>
          <w:sz w:val="22"/>
          <w:szCs w:val="22"/>
          <w:lang w:val="en-GB"/>
        </w:rPr>
        <w:t xml:space="preserve">. Therefore, the demand for </w:t>
      </w:r>
      <w:r w:rsidR="00044D6C" w:rsidRPr="00E675AC">
        <w:rPr>
          <w:rFonts w:eastAsia="Calibri"/>
          <w:color w:val="000000"/>
          <w:spacing w:val="-2"/>
          <w:kern w:val="22"/>
          <w:sz w:val="22"/>
          <w:szCs w:val="22"/>
          <w:lang w:val="en-GB"/>
        </w:rPr>
        <w:t xml:space="preserve">the </w:t>
      </w:r>
      <w:r w:rsidR="00EA01DC" w:rsidRPr="00E675AC">
        <w:rPr>
          <w:rFonts w:eastAsia="Calibri"/>
          <w:color w:val="000000"/>
          <w:spacing w:val="-2"/>
          <w:kern w:val="22"/>
          <w:sz w:val="22"/>
          <w:szCs w:val="22"/>
          <w:lang w:val="en-GB"/>
        </w:rPr>
        <w:t xml:space="preserve">whole furniture </w:t>
      </w:r>
      <w:r w:rsidR="00044D6C" w:rsidRPr="00E675AC">
        <w:rPr>
          <w:rFonts w:eastAsia="Calibri"/>
          <w:color w:val="000000"/>
          <w:spacing w:val="-2"/>
          <w:kern w:val="22"/>
          <w:sz w:val="22"/>
          <w:szCs w:val="22"/>
          <w:lang w:val="en-GB"/>
        </w:rPr>
        <w:t>concept</w:t>
      </w:r>
      <w:r w:rsidR="00EA01DC" w:rsidRPr="00E675AC">
        <w:rPr>
          <w:rFonts w:eastAsia="Calibri"/>
          <w:color w:val="000000"/>
          <w:spacing w:val="-2"/>
          <w:kern w:val="22"/>
          <w:sz w:val="22"/>
          <w:szCs w:val="22"/>
          <w:lang w:val="en-GB"/>
        </w:rPr>
        <w:t xml:space="preserve"> that Otsuka </w:t>
      </w:r>
      <w:proofErr w:type="spellStart"/>
      <w:r w:rsidR="00EA01DC" w:rsidRPr="00E675AC">
        <w:rPr>
          <w:rFonts w:eastAsia="Calibri"/>
          <w:color w:val="000000"/>
          <w:spacing w:val="-2"/>
          <w:kern w:val="22"/>
          <w:sz w:val="22"/>
          <w:szCs w:val="22"/>
          <w:lang w:val="en-GB"/>
        </w:rPr>
        <w:t>Kagu</w:t>
      </w:r>
      <w:proofErr w:type="spellEnd"/>
      <w:r w:rsidR="00EA01DC" w:rsidRPr="00E675AC">
        <w:rPr>
          <w:rFonts w:eastAsia="Calibri"/>
          <w:color w:val="000000"/>
          <w:spacing w:val="-2"/>
          <w:kern w:val="22"/>
          <w:sz w:val="22"/>
          <w:szCs w:val="22"/>
          <w:lang w:val="en-GB"/>
        </w:rPr>
        <w:t xml:space="preserve"> offered w</w:t>
      </w:r>
      <w:r w:rsidR="00044D6C" w:rsidRPr="00E675AC">
        <w:rPr>
          <w:rFonts w:eastAsia="Calibri"/>
          <w:color w:val="000000"/>
          <w:spacing w:val="-2"/>
          <w:kern w:val="22"/>
          <w:sz w:val="22"/>
          <w:szCs w:val="22"/>
          <w:lang w:val="en-GB"/>
        </w:rPr>
        <w:t>as seen as</w:t>
      </w:r>
      <w:r w:rsidR="00EA01DC" w:rsidRPr="00E675AC">
        <w:rPr>
          <w:rFonts w:eastAsia="Calibri"/>
          <w:color w:val="000000"/>
          <w:spacing w:val="-2"/>
          <w:kern w:val="22"/>
          <w:sz w:val="22"/>
          <w:szCs w:val="22"/>
          <w:lang w:val="en-GB"/>
        </w:rPr>
        <w:t xml:space="preserve"> inappropriate for </w:t>
      </w:r>
      <w:r w:rsidR="00044D6C" w:rsidRPr="00E675AC">
        <w:rPr>
          <w:rFonts w:eastAsia="Calibri"/>
          <w:color w:val="000000"/>
          <w:spacing w:val="-2"/>
          <w:kern w:val="22"/>
          <w:sz w:val="22"/>
          <w:szCs w:val="22"/>
          <w:lang w:val="en-GB"/>
        </w:rPr>
        <w:t xml:space="preserve">these </w:t>
      </w:r>
      <w:r w:rsidR="00EA01DC" w:rsidRPr="00E675AC">
        <w:rPr>
          <w:rFonts w:eastAsia="Calibri"/>
          <w:color w:val="000000"/>
          <w:spacing w:val="-2"/>
          <w:kern w:val="22"/>
          <w:sz w:val="22"/>
          <w:szCs w:val="22"/>
          <w:lang w:val="en-GB"/>
        </w:rPr>
        <w:t>customers</w:t>
      </w:r>
      <w:r w:rsidR="00044D6C" w:rsidRPr="00E675AC">
        <w:rPr>
          <w:rFonts w:eastAsia="Calibri"/>
          <w:color w:val="000000"/>
          <w:spacing w:val="-2"/>
          <w:kern w:val="22"/>
          <w:sz w:val="22"/>
          <w:szCs w:val="22"/>
          <w:lang w:val="en-GB"/>
        </w:rPr>
        <w:t>.</w:t>
      </w:r>
      <w:r w:rsidR="00EA01DC" w:rsidRPr="00E675AC">
        <w:rPr>
          <w:rFonts w:eastAsia="Calibri"/>
          <w:color w:val="000000"/>
          <w:spacing w:val="-2"/>
          <w:kern w:val="22"/>
          <w:sz w:val="22"/>
          <w:szCs w:val="22"/>
          <w:vertAlign w:val="superscript"/>
          <w:lang w:val="en-GB"/>
        </w:rPr>
        <w:endnoteReference w:id="46"/>
      </w:r>
      <w:r w:rsidR="00EA01DC" w:rsidRPr="00E675AC">
        <w:rPr>
          <w:rFonts w:eastAsia="Calibri"/>
          <w:color w:val="000000"/>
          <w:spacing w:val="-2"/>
          <w:kern w:val="22"/>
          <w:sz w:val="22"/>
          <w:szCs w:val="22"/>
          <w:lang w:val="en-GB"/>
        </w:rPr>
        <w:t xml:space="preserve"> Kumiko </w:t>
      </w:r>
      <w:r w:rsidR="00044D6C" w:rsidRPr="00E675AC">
        <w:rPr>
          <w:rFonts w:eastAsia="Calibri"/>
          <w:color w:val="000000"/>
          <w:spacing w:val="-2"/>
          <w:kern w:val="22"/>
          <w:sz w:val="22"/>
          <w:szCs w:val="22"/>
          <w:lang w:val="en-GB"/>
        </w:rPr>
        <w:t>realized</w:t>
      </w:r>
      <w:r w:rsidR="00EA01DC" w:rsidRPr="00E675AC">
        <w:rPr>
          <w:rFonts w:eastAsia="Calibri"/>
          <w:color w:val="000000"/>
          <w:spacing w:val="-2"/>
          <w:kern w:val="22"/>
          <w:sz w:val="22"/>
          <w:szCs w:val="22"/>
          <w:lang w:val="en-GB"/>
        </w:rPr>
        <w:t xml:space="preserve"> that “in order to build on the strengths of the past 40 years as a business, we need to implement some reforms to keep up with today</w:t>
      </w:r>
      <w:r w:rsidR="00044D6C" w:rsidRPr="00E675AC">
        <w:rPr>
          <w:rFonts w:eastAsia="Calibri"/>
          <w:color w:val="000000"/>
          <w:spacing w:val="-2"/>
          <w:kern w:val="22"/>
          <w:sz w:val="22"/>
          <w:szCs w:val="22"/>
          <w:lang w:val="en-GB"/>
        </w:rPr>
        <w:t>’</w:t>
      </w:r>
      <w:r w:rsidR="00EA01DC" w:rsidRPr="00E675AC">
        <w:rPr>
          <w:rFonts w:eastAsia="Calibri"/>
          <w:color w:val="000000"/>
          <w:spacing w:val="-2"/>
          <w:kern w:val="22"/>
          <w:sz w:val="22"/>
          <w:szCs w:val="22"/>
          <w:lang w:val="en-GB"/>
        </w:rPr>
        <w:t>s consumers.”</w:t>
      </w:r>
      <w:r w:rsidR="00EA01DC" w:rsidRPr="00E675AC">
        <w:rPr>
          <w:rFonts w:eastAsia="Calibri"/>
          <w:color w:val="000000"/>
          <w:spacing w:val="-2"/>
          <w:kern w:val="22"/>
          <w:sz w:val="22"/>
          <w:szCs w:val="22"/>
          <w:vertAlign w:val="superscript"/>
          <w:lang w:val="en-GB"/>
        </w:rPr>
        <w:endnoteReference w:id="47"/>
      </w:r>
    </w:p>
    <w:p w14:paraId="09A9B225" w14:textId="77777777" w:rsidR="00EA01DC" w:rsidRPr="00E97B74" w:rsidRDefault="00EA01DC" w:rsidP="00EA01DC">
      <w:pPr>
        <w:jc w:val="both"/>
        <w:rPr>
          <w:rFonts w:eastAsia="Calibri"/>
          <w:color w:val="000000"/>
          <w:sz w:val="22"/>
          <w:szCs w:val="22"/>
          <w:lang w:val="en-GB"/>
        </w:rPr>
      </w:pPr>
    </w:p>
    <w:p w14:paraId="4E23EEC3" w14:textId="09082730" w:rsidR="00EA01DC" w:rsidRPr="00E97B74" w:rsidRDefault="00EA01DC" w:rsidP="00EA01DC">
      <w:pPr>
        <w:jc w:val="both"/>
        <w:rPr>
          <w:rFonts w:eastAsia="Calibri"/>
          <w:sz w:val="24"/>
          <w:szCs w:val="24"/>
          <w:lang w:val="en-GB"/>
        </w:rPr>
      </w:pPr>
      <w:r w:rsidRPr="00E97B74">
        <w:rPr>
          <w:rFonts w:eastAsia="Calibri"/>
          <w:color w:val="000000"/>
          <w:sz w:val="22"/>
          <w:szCs w:val="22"/>
          <w:lang w:val="en-GB"/>
        </w:rPr>
        <w:t xml:space="preserve">In response to the changing environment, Kumiko began to innovate. </w:t>
      </w:r>
      <w:r w:rsidR="00FD3D60">
        <w:rPr>
          <w:rFonts w:eastAsia="Calibri"/>
          <w:color w:val="000000"/>
          <w:sz w:val="22"/>
          <w:szCs w:val="22"/>
          <w:lang w:val="en-GB"/>
        </w:rPr>
        <w:t>To address a</w:t>
      </w:r>
      <w:r w:rsidRPr="00E97B74">
        <w:rPr>
          <w:rFonts w:eastAsia="Calibri"/>
          <w:color w:val="000000"/>
          <w:sz w:val="22"/>
          <w:szCs w:val="22"/>
          <w:lang w:val="en-GB"/>
        </w:rPr>
        <w:t xml:space="preserve"> need to be closer to the customer, she </w:t>
      </w:r>
      <w:r w:rsidR="00FD3D60">
        <w:rPr>
          <w:rFonts w:eastAsia="Calibri"/>
          <w:color w:val="000000"/>
          <w:sz w:val="22"/>
          <w:szCs w:val="22"/>
          <w:lang w:val="en-GB"/>
        </w:rPr>
        <w:t>ended</w:t>
      </w:r>
      <w:r w:rsidRPr="00E97B74">
        <w:rPr>
          <w:rFonts w:eastAsia="Calibri"/>
          <w:color w:val="000000"/>
          <w:sz w:val="22"/>
          <w:szCs w:val="22"/>
          <w:lang w:val="en-GB"/>
        </w:rPr>
        <w:t xml:space="preserve"> the membership scheme </w:t>
      </w:r>
      <w:r w:rsidR="00FD3D60">
        <w:rPr>
          <w:rFonts w:eastAsia="Calibri"/>
          <w:color w:val="000000"/>
          <w:sz w:val="22"/>
          <w:szCs w:val="22"/>
          <w:lang w:val="en-GB"/>
        </w:rPr>
        <w:t>that</w:t>
      </w:r>
      <w:r w:rsidRPr="00E97B74">
        <w:rPr>
          <w:rFonts w:eastAsia="Calibri"/>
          <w:color w:val="000000"/>
          <w:sz w:val="22"/>
          <w:szCs w:val="22"/>
          <w:lang w:val="en-GB"/>
        </w:rPr>
        <w:t xml:space="preserve"> her father</w:t>
      </w:r>
      <w:r w:rsidR="00FD3D60">
        <w:rPr>
          <w:rFonts w:eastAsia="Calibri"/>
          <w:color w:val="000000"/>
          <w:sz w:val="22"/>
          <w:szCs w:val="22"/>
          <w:lang w:val="en-GB"/>
        </w:rPr>
        <w:t xml:space="preserve"> had established</w:t>
      </w:r>
      <w:r w:rsidRPr="00E97B74">
        <w:rPr>
          <w:rFonts w:eastAsia="Calibri"/>
          <w:color w:val="000000"/>
          <w:sz w:val="22"/>
          <w:szCs w:val="22"/>
          <w:lang w:val="en-GB"/>
        </w:rPr>
        <w:t xml:space="preserve">, removed the imposing reception desk at the </w:t>
      </w:r>
      <w:r w:rsidR="00FD3D60">
        <w:rPr>
          <w:rFonts w:eastAsia="Calibri"/>
          <w:color w:val="000000"/>
          <w:sz w:val="22"/>
          <w:szCs w:val="22"/>
          <w:lang w:val="en-GB"/>
        </w:rPr>
        <w:t xml:space="preserve">store’s </w:t>
      </w:r>
      <w:r w:rsidRPr="00E97B74">
        <w:rPr>
          <w:rFonts w:eastAsia="Calibri"/>
          <w:color w:val="000000"/>
          <w:sz w:val="22"/>
          <w:szCs w:val="22"/>
          <w:lang w:val="en-GB"/>
        </w:rPr>
        <w:t xml:space="preserve">entrance, and allowed customers to </w:t>
      </w:r>
      <w:r w:rsidR="00FD3D60">
        <w:rPr>
          <w:rFonts w:eastAsia="Calibri"/>
          <w:color w:val="000000"/>
          <w:sz w:val="22"/>
          <w:szCs w:val="22"/>
          <w:lang w:val="en-GB"/>
        </w:rPr>
        <w:t xml:space="preserve">roam </w:t>
      </w:r>
      <w:r w:rsidRPr="00E97B74">
        <w:rPr>
          <w:rFonts w:eastAsia="Calibri"/>
          <w:color w:val="000000"/>
          <w:sz w:val="22"/>
          <w:szCs w:val="22"/>
          <w:lang w:val="en-GB"/>
        </w:rPr>
        <w:t xml:space="preserve">freely </w:t>
      </w:r>
      <w:r w:rsidR="00FD3D60">
        <w:rPr>
          <w:rFonts w:eastAsia="Calibri"/>
          <w:color w:val="000000"/>
          <w:sz w:val="22"/>
          <w:szCs w:val="22"/>
          <w:lang w:val="en-GB"/>
        </w:rPr>
        <w:t>around the showrooms.</w:t>
      </w:r>
      <w:r w:rsidRPr="00E97B74">
        <w:rPr>
          <w:rFonts w:eastAsia="Calibri"/>
          <w:color w:val="000000"/>
          <w:sz w:val="22"/>
          <w:szCs w:val="22"/>
          <w:vertAlign w:val="superscript"/>
          <w:lang w:val="en-GB"/>
        </w:rPr>
        <w:endnoteReference w:id="48"/>
      </w:r>
      <w:r w:rsidRPr="00E97B74">
        <w:rPr>
          <w:rFonts w:eastAsia="Calibri"/>
          <w:color w:val="000000"/>
          <w:sz w:val="22"/>
          <w:szCs w:val="22"/>
          <w:lang w:val="en-GB"/>
        </w:rPr>
        <w:t xml:space="preserve"> Her strategy </w:t>
      </w:r>
      <w:r w:rsidR="00FD3D60">
        <w:rPr>
          <w:rFonts w:eastAsia="Calibri"/>
          <w:color w:val="000000"/>
          <w:sz w:val="22"/>
          <w:szCs w:val="22"/>
          <w:lang w:val="en-GB"/>
        </w:rPr>
        <w:t>was to go</w:t>
      </w:r>
      <w:r w:rsidRPr="00E97B74">
        <w:rPr>
          <w:rFonts w:eastAsia="Calibri"/>
          <w:color w:val="000000"/>
          <w:sz w:val="22"/>
          <w:szCs w:val="22"/>
          <w:lang w:val="en-GB"/>
        </w:rPr>
        <w:t xml:space="preserve"> beyond newlyweds and affluent</w:t>
      </w:r>
      <w:r w:rsidR="00FD3D60">
        <w:rPr>
          <w:rFonts w:eastAsia="Calibri"/>
          <w:color w:val="000000"/>
          <w:sz w:val="22"/>
          <w:szCs w:val="22"/>
          <w:lang w:val="en-GB"/>
        </w:rPr>
        <w:t xml:space="preserve"> customers</w:t>
      </w:r>
      <w:r w:rsidRPr="00E97B74">
        <w:rPr>
          <w:rFonts w:eastAsia="Calibri"/>
          <w:color w:val="000000"/>
          <w:sz w:val="22"/>
          <w:szCs w:val="22"/>
          <w:lang w:val="en-GB"/>
        </w:rPr>
        <w:t xml:space="preserve">, to </w:t>
      </w:r>
      <w:r w:rsidR="00FD3D60">
        <w:rPr>
          <w:rFonts w:eastAsia="Calibri"/>
          <w:color w:val="000000"/>
          <w:sz w:val="22"/>
          <w:szCs w:val="22"/>
          <w:lang w:val="en-GB"/>
        </w:rPr>
        <w:t>reach</w:t>
      </w:r>
      <w:r w:rsidRPr="00E97B74">
        <w:rPr>
          <w:rFonts w:eastAsia="Calibri"/>
          <w:color w:val="000000"/>
          <w:sz w:val="22"/>
          <w:szCs w:val="22"/>
          <w:lang w:val="en-GB"/>
        </w:rPr>
        <w:t xml:space="preserve"> middle class </w:t>
      </w:r>
      <w:r w:rsidR="00FD3D60">
        <w:rPr>
          <w:rFonts w:eastAsia="Calibri"/>
          <w:color w:val="000000"/>
          <w:sz w:val="22"/>
          <w:szCs w:val="22"/>
          <w:lang w:val="en-GB"/>
        </w:rPr>
        <w:t>consumers looking for</w:t>
      </w:r>
      <w:r w:rsidRPr="00E97B74">
        <w:rPr>
          <w:rFonts w:eastAsia="Calibri"/>
          <w:color w:val="000000"/>
          <w:sz w:val="22"/>
          <w:szCs w:val="22"/>
          <w:lang w:val="en-GB"/>
        </w:rPr>
        <w:t xml:space="preserve"> </w:t>
      </w:r>
      <w:r w:rsidR="00FD3D60">
        <w:rPr>
          <w:rFonts w:eastAsia="Calibri"/>
          <w:color w:val="000000"/>
          <w:sz w:val="22"/>
          <w:szCs w:val="22"/>
          <w:lang w:val="en-GB"/>
        </w:rPr>
        <w:t xml:space="preserve">individual </w:t>
      </w:r>
      <w:r w:rsidRPr="00E97B74">
        <w:rPr>
          <w:rFonts w:eastAsia="Calibri"/>
          <w:color w:val="000000"/>
          <w:sz w:val="22"/>
          <w:szCs w:val="22"/>
          <w:lang w:val="en-GB"/>
        </w:rPr>
        <w:t>pieces of furniture and interiors rather than complete sets</w:t>
      </w:r>
      <w:r w:rsidR="00FD3D60">
        <w:rPr>
          <w:rFonts w:eastAsia="Calibri"/>
          <w:color w:val="000000"/>
          <w:sz w:val="22"/>
          <w:szCs w:val="22"/>
          <w:lang w:val="en-GB"/>
        </w:rPr>
        <w:t>.</w:t>
      </w:r>
      <w:r w:rsidRPr="00E97B74">
        <w:rPr>
          <w:rFonts w:eastAsia="Calibri"/>
          <w:color w:val="000000"/>
          <w:sz w:val="22"/>
          <w:szCs w:val="22"/>
          <w:vertAlign w:val="superscript"/>
          <w:lang w:val="en-GB"/>
        </w:rPr>
        <w:endnoteReference w:id="49"/>
      </w:r>
      <w:r w:rsidRPr="00E97B74">
        <w:rPr>
          <w:rFonts w:eastAsia="Calibri"/>
          <w:color w:val="000000"/>
          <w:sz w:val="22"/>
          <w:szCs w:val="22"/>
          <w:lang w:val="en-GB"/>
        </w:rPr>
        <w:t xml:space="preserve"> </w:t>
      </w:r>
      <w:r w:rsidR="00FD3D60">
        <w:rPr>
          <w:rFonts w:eastAsia="Calibri"/>
          <w:color w:val="000000"/>
          <w:sz w:val="22"/>
          <w:szCs w:val="22"/>
          <w:lang w:val="en-GB"/>
        </w:rPr>
        <w:t>Kumiko</w:t>
      </w:r>
      <w:r w:rsidRPr="00E97B74">
        <w:rPr>
          <w:rFonts w:eastAsia="Calibri"/>
          <w:color w:val="000000"/>
          <w:sz w:val="22"/>
          <w:szCs w:val="22"/>
          <w:lang w:val="en-GB"/>
        </w:rPr>
        <w:t xml:space="preserve"> invested in renovati</w:t>
      </w:r>
      <w:r w:rsidR="00FD3D60">
        <w:rPr>
          <w:rFonts w:eastAsia="Calibri"/>
          <w:color w:val="000000"/>
          <w:sz w:val="22"/>
          <w:szCs w:val="22"/>
          <w:lang w:val="en-GB"/>
        </w:rPr>
        <w:t>o</w:t>
      </w:r>
      <w:r w:rsidRPr="00E97B74">
        <w:rPr>
          <w:rFonts w:eastAsia="Calibri"/>
          <w:color w:val="000000"/>
          <w:sz w:val="22"/>
          <w:szCs w:val="22"/>
          <w:lang w:val="en-GB"/>
        </w:rPr>
        <w:t>n</w:t>
      </w:r>
      <w:r w:rsidR="00FD3D60">
        <w:rPr>
          <w:rFonts w:eastAsia="Calibri"/>
          <w:color w:val="000000"/>
          <w:sz w:val="22"/>
          <w:szCs w:val="22"/>
          <w:lang w:val="en-GB"/>
        </w:rPr>
        <w:t>s for</w:t>
      </w:r>
      <w:r w:rsidRPr="00E97B74">
        <w:rPr>
          <w:rFonts w:eastAsia="Calibri"/>
          <w:color w:val="000000"/>
          <w:sz w:val="22"/>
          <w:szCs w:val="22"/>
          <w:lang w:val="en-GB"/>
        </w:rPr>
        <w:t xml:space="preserve"> the stores and introduced lower-priced </w:t>
      </w:r>
      <w:r w:rsidR="00FD3D60">
        <w:rPr>
          <w:rFonts w:eastAsia="Calibri"/>
          <w:color w:val="000000"/>
          <w:sz w:val="22"/>
          <w:szCs w:val="22"/>
          <w:lang w:val="en-GB"/>
        </w:rPr>
        <w:t>outlets to</w:t>
      </w:r>
      <w:r w:rsidRPr="00E97B74">
        <w:rPr>
          <w:rFonts w:eastAsia="Calibri"/>
          <w:color w:val="000000"/>
          <w:sz w:val="22"/>
          <w:szCs w:val="22"/>
          <w:lang w:val="en-GB"/>
        </w:rPr>
        <w:t xml:space="preserve"> </w:t>
      </w:r>
      <w:r w:rsidR="00E675AC" w:rsidRPr="00E97B74">
        <w:rPr>
          <w:rFonts w:eastAsia="Calibri"/>
          <w:color w:val="000000"/>
          <w:sz w:val="22"/>
          <w:szCs w:val="22"/>
          <w:lang w:val="en-GB"/>
        </w:rPr>
        <w:t>encourage</w:t>
      </w:r>
      <w:r w:rsidRPr="00E97B74">
        <w:rPr>
          <w:rFonts w:eastAsia="Calibri"/>
          <w:color w:val="000000"/>
          <w:sz w:val="22"/>
          <w:szCs w:val="22"/>
          <w:lang w:val="en-GB"/>
        </w:rPr>
        <w:t xml:space="preserve"> more customer </w:t>
      </w:r>
      <w:r w:rsidRPr="00E97B74">
        <w:rPr>
          <w:rFonts w:eastAsia="Calibri"/>
          <w:sz w:val="22"/>
          <w:szCs w:val="22"/>
          <w:lang w:val="en-GB"/>
        </w:rPr>
        <w:t>visits</w:t>
      </w:r>
      <w:r w:rsidR="00FD3D60">
        <w:rPr>
          <w:rFonts w:eastAsia="Calibri"/>
          <w:sz w:val="22"/>
          <w:szCs w:val="22"/>
          <w:lang w:val="en-GB"/>
        </w:rPr>
        <w:t>.</w:t>
      </w:r>
      <w:r w:rsidRPr="00E97B74">
        <w:rPr>
          <w:rFonts w:eastAsia="Calibri"/>
          <w:sz w:val="22"/>
          <w:szCs w:val="22"/>
          <w:vertAlign w:val="superscript"/>
          <w:lang w:val="en-GB"/>
        </w:rPr>
        <w:endnoteReference w:id="50"/>
      </w:r>
      <w:r w:rsidRPr="00E97B74">
        <w:rPr>
          <w:rFonts w:eastAsia="Calibri"/>
          <w:sz w:val="22"/>
          <w:szCs w:val="22"/>
          <w:lang w:val="en-GB"/>
        </w:rPr>
        <w:t xml:space="preserve"> </w:t>
      </w:r>
      <w:r w:rsidR="00FD3D60">
        <w:rPr>
          <w:rFonts w:eastAsia="Calibri"/>
          <w:sz w:val="22"/>
          <w:szCs w:val="22"/>
          <w:lang w:val="en-GB"/>
        </w:rPr>
        <w:t>Therefore, in 2014, c</w:t>
      </w:r>
      <w:r w:rsidRPr="00E97B74">
        <w:rPr>
          <w:rFonts w:eastAsia="Calibri"/>
          <w:sz w:val="22"/>
          <w:szCs w:val="22"/>
          <w:lang w:val="en-GB"/>
        </w:rPr>
        <w:t>apital expenditures rose</w:t>
      </w:r>
      <w:r w:rsidR="00FD3D60">
        <w:rPr>
          <w:rFonts w:eastAsia="Calibri"/>
          <w:sz w:val="22"/>
          <w:szCs w:val="22"/>
          <w:lang w:val="en-GB"/>
        </w:rPr>
        <w:t>,</w:t>
      </w:r>
      <w:r w:rsidRPr="00E97B74">
        <w:rPr>
          <w:rFonts w:eastAsia="Calibri"/>
          <w:sz w:val="22"/>
          <w:szCs w:val="22"/>
          <w:lang w:val="en-GB"/>
        </w:rPr>
        <w:t xml:space="preserve"> as did personnel expenses. However, revenues slowly </w:t>
      </w:r>
      <w:r w:rsidR="00FD3D60">
        <w:rPr>
          <w:rFonts w:eastAsia="Calibri"/>
          <w:sz w:val="22"/>
          <w:szCs w:val="22"/>
          <w:lang w:val="en-GB"/>
        </w:rPr>
        <w:t>increased</w:t>
      </w:r>
      <w:r w:rsidRPr="00E97B74">
        <w:rPr>
          <w:rFonts w:eastAsia="Calibri"/>
          <w:sz w:val="22"/>
          <w:szCs w:val="22"/>
          <w:lang w:val="en-GB"/>
        </w:rPr>
        <w:t xml:space="preserve"> and shareholders were happy </w:t>
      </w:r>
      <w:r w:rsidR="00FD3D60">
        <w:rPr>
          <w:rFonts w:eastAsia="Calibri"/>
          <w:sz w:val="22"/>
          <w:szCs w:val="22"/>
          <w:lang w:val="en-GB"/>
        </w:rPr>
        <w:t>t</w:t>
      </w:r>
      <w:r w:rsidR="006F32E0">
        <w:rPr>
          <w:rFonts w:eastAsia="Calibri"/>
          <w:sz w:val="22"/>
          <w:szCs w:val="22"/>
          <w:lang w:val="en-GB"/>
        </w:rPr>
        <w:t>o</w:t>
      </w:r>
      <w:r w:rsidR="00FD3D60">
        <w:rPr>
          <w:rFonts w:eastAsia="Calibri"/>
          <w:sz w:val="22"/>
          <w:szCs w:val="22"/>
          <w:lang w:val="en-GB"/>
        </w:rPr>
        <w:t xml:space="preserve"> see</w:t>
      </w:r>
      <w:r w:rsidRPr="00E97B74">
        <w:rPr>
          <w:rFonts w:eastAsia="Calibri"/>
          <w:sz w:val="22"/>
          <w:szCs w:val="22"/>
          <w:lang w:val="en-GB"/>
        </w:rPr>
        <w:t xml:space="preserve"> the stock value almost double</w:t>
      </w:r>
      <w:r w:rsidR="006F32E0">
        <w:rPr>
          <w:rFonts w:eastAsia="Calibri"/>
          <w:sz w:val="22"/>
          <w:szCs w:val="22"/>
          <w:lang w:val="en-GB"/>
        </w:rPr>
        <w:t>,</w:t>
      </w:r>
      <w:r w:rsidRPr="00E97B74">
        <w:rPr>
          <w:rFonts w:eastAsia="Calibri"/>
          <w:sz w:val="22"/>
          <w:szCs w:val="22"/>
          <w:lang w:val="en-GB"/>
        </w:rPr>
        <w:t xml:space="preserve"> </w:t>
      </w:r>
      <w:r w:rsidR="00FD3D60">
        <w:rPr>
          <w:rFonts w:eastAsia="Calibri"/>
          <w:sz w:val="22"/>
          <w:szCs w:val="22"/>
          <w:lang w:val="en-GB"/>
        </w:rPr>
        <w:t xml:space="preserve">in </w:t>
      </w:r>
      <w:r w:rsidRPr="00E97B74">
        <w:rPr>
          <w:rFonts w:eastAsia="Calibri"/>
          <w:sz w:val="22"/>
          <w:szCs w:val="22"/>
          <w:lang w:val="en-GB"/>
        </w:rPr>
        <w:t>compar</w:t>
      </w:r>
      <w:r w:rsidR="00FD3D60">
        <w:rPr>
          <w:rFonts w:eastAsia="Calibri"/>
          <w:sz w:val="22"/>
          <w:szCs w:val="22"/>
          <w:lang w:val="en-GB"/>
        </w:rPr>
        <w:t>ison</w:t>
      </w:r>
      <w:r w:rsidRPr="00E97B74">
        <w:rPr>
          <w:rFonts w:eastAsia="Calibri"/>
          <w:sz w:val="22"/>
          <w:szCs w:val="22"/>
          <w:lang w:val="en-GB"/>
        </w:rPr>
        <w:t xml:space="preserve"> to the </w:t>
      </w:r>
      <w:r w:rsidR="00FD3D60">
        <w:rPr>
          <w:rFonts w:eastAsia="Calibri"/>
          <w:sz w:val="22"/>
          <w:szCs w:val="22"/>
          <w:lang w:val="en-GB"/>
        </w:rPr>
        <w:t xml:space="preserve">March 2009 </w:t>
      </w:r>
      <w:r w:rsidRPr="00E97B74">
        <w:rPr>
          <w:rFonts w:eastAsia="Calibri"/>
          <w:sz w:val="22"/>
          <w:szCs w:val="22"/>
          <w:lang w:val="en-GB"/>
        </w:rPr>
        <w:t xml:space="preserve">value when </w:t>
      </w:r>
      <w:r w:rsidR="00FD3D60">
        <w:rPr>
          <w:rFonts w:eastAsia="Calibri"/>
          <w:sz w:val="22"/>
          <w:szCs w:val="22"/>
          <w:lang w:val="en-GB"/>
        </w:rPr>
        <w:t>Kumiko</w:t>
      </w:r>
      <w:r w:rsidRPr="00E97B74">
        <w:rPr>
          <w:rFonts w:eastAsia="Calibri"/>
          <w:sz w:val="22"/>
          <w:szCs w:val="22"/>
          <w:lang w:val="en-GB"/>
        </w:rPr>
        <w:t xml:space="preserve"> took over </w:t>
      </w:r>
      <w:r w:rsidR="00FD3D60">
        <w:rPr>
          <w:rFonts w:eastAsia="Calibri"/>
          <w:sz w:val="22"/>
          <w:szCs w:val="22"/>
          <w:lang w:val="en-GB"/>
        </w:rPr>
        <w:t>as president.</w:t>
      </w:r>
      <w:r w:rsidRPr="00E97B74">
        <w:rPr>
          <w:rFonts w:eastAsia="Calibri"/>
          <w:sz w:val="22"/>
          <w:szCs w:val="22"/>
          <w:vertAlign w:val="superscript"/>
          <w:lang w:val="en-GB"/>
        </w:rPr>
        <w:endnoteReference w:id="51"/>
      </w:r>
    </w:p>
    <w:p w14:paraId="538B86F4" w14:textId="77777777" w:rsidR="00EA01DC" w:rsidRPr="00E97B74" w:rsidRDefault="00EA01DC" w:rsidP="00EA01DC">
      <w:pPr>
        <w:jc w:val="both"/>
        <w:rPr>
          <w:rFonts w:eastAsia="Calibri"/>
          <w:sz w:val="22"/>
          <w:szCs w:val="22"/>
          <w:lang w:val="en-GB"/>
        </w:rPr>
      </w:pPr>
    </w:p>
    <w:p w14:paraId="2AC52FDC" w14:textId="77777777" w:rsidR="00EA01DC" w:rsidRPr="00E97B74" w:rsidRDefault="00EA01DC" w:rsidP="00EA01DC">
      <w:pPr>
        <w:jc w:val="both"/>
        <w:rPr>
          <w:rFonts w:eastAsia="Calibri"/>
          <w:sz w:val="22"/>
          <w:szCs w:val="22"/>
          <w:lang w:val="en-GB"/>
        </w:rPr>
      </w:pPr>
    </w:p>
    <w:p w14:paraId="69C9D001" w14:textId="77777777" w:rsidR="00EA01DC" w:rsidRPr="00E97B74" w:rsidRDefault="00EA01DC" w:rsidP="00EA01DC">
      <w:pPr>
        <w:pStyle w:val="Casehead1"/>
        <w:rPr>
          <w:rFonts w:eastAsia="Calibri"/>
          <w:lang w:val="en-GB"/>
        </w:rPr>
      </w:pPr>
      <w:r w:rsidRPr="00E97B74">
        <w:rPr>
          <w:rFonts w:eastAsia="Calibri"/>
          <w:lang w:val="en-GB"/>
        </w:rPr>
        <w:t>Differences in Opinion</w:t>
      </w:r>
    </w:p>
    <w:p w14:paraId="7E3DA255" w14:textId="77777777" w:rsidR="00EA01DC" w:rsidRPr="00E97B74" w:rsidRDefault="00EA01DC" w:rsidP="00EA01DC">
      <w:pPr>
        <w:jc w:val="both"/>
        <w:rPr>
          <w:rFonts w:eastAsia="Calibri"/>
          <w:sz w:val="22"/>
          <w:szCs w:val="22"/>
          <w:u w:val="single"/>
          <w:lang w:val="en-GB"/>
        </w:rPr>
      </w:pPr>
    </w:p>
    <w:p w14:paraId="1D898D45" w14:textId="1D65E3BC" w:rsidR="00EA01DC" w:rsidRPr="00E97B74" w:rsidRDefault="00EA01DC" w:rsidP="00EA01DC">
      <w:pPr>
        <w:jc w:val="both"/>
        <w:rPr>
          <w:rFonts w:eastAsia="Calibri"/>
          <w:sz w:val="24"/>
          <w:szCs w:val="24"/>
          <w:lang w:val="en-GB"/>
        </w:rPr>
      </w:pPr>
      <w:r w:rsidRPr="00E97B74">
        <w:rPr>
          <w:rFonts w:eastAsia="Calibri"/>
          <w:sz w:val="22"/>
          <w:szCs w:val="22"/>
          <w:lang w:val="en-GB"/>
        </w:rPr>
        <w:t xml:space="preserve">The changes Kumiko instituted </w:t>
      </w:r>
      <w:r w:rsidR="00A82C22">
        <w:rPr>
          <w:rFonts w:eastAsia="Calibri"/>
          <w:sz w:val="22"/>
          <w:szCs w:val="22"/>
          <w:lang w:val="en-GB"/>
        </w:rPr>
        <w:t>did not seem to meet with</w:t>
      </w:r>
      <w:r w:rsidRPr="00E97B74">
        <w:rPr>
          <w:rFonts w:eastAsia="Calibri"/>
          <w:sz w:val="22"/>
          <w:szCs w:val="22"/>
          <w:lang w:val="en-GB"/>
        </w:rPr>
        <w:t xml:space="preserve"> </w:t>
      </w:r>
      <w:proofErr w:type="spellStart"/>
      <w:r w:rsidRPr="00E97B74">
        <w:rPr>
          <w:rFonts w:eastAsia="Calibri"/>
          <w:sz w:val="22"/>
          <w:szCs w:val="22"/>
          <w:lang w:val="en-GB"/>
        </w:rPr>
        <w:t>Katsuhisa</w:t>
      </w:r>
      <w:r w:rsidR="00A82C22">
        <w:rPr>
          <w:rFonts w:eastAsia="Calibri"/>
          <w:sz w:val="22"/>
          <w:szCs w:val="22"/>
          <w:lang w:val="en-GB"/>
        </w:rPr>
        <w:t>’s</w:t>
      </w:r>
      <w:proofErr w:type="spellEnd"/>
      <w:r w:rsidR="00A82C22">
        <w:rPr>
          <w:rFonts w:eastAsia="Calibri"/>
          <w:sz w:val="22"/>
          <w:szCs w:val="22"/>
          <w:lang w:val="en-GB"/>
        </w:rPr>
        <w:t xml:space="preserve"> approval</w:t>
      </w:r>
      <w:r w:rsidR="008931EB">
        <w:rPr>
          <w:rFonts w:eastAsia="Calibri"/>
          <w:sz w:val="22"/>
          <w:szCs w:val="22"/>
          <w:lang w:val="en-GB"/>
        </w:rPr>
        <w:t>, who stat</w:t>
      </w:r>
      <w:r w:rsidRPr="00E97B74">
        <w:rPr>
          <w:rFonts w:eastAsia="Calibri"/>
          <w:sz w:val="22"/>
          <w:szCs w:val="22"/>
          <w:lang w:val="en-GB"/>
        </w:rPr>
        <w:t xml:space="preserve">ed that his daughter’s strategy did not provide Otsuka </w:t>
      </w:r>
      <w:proofErr w:type="spellStart"/>
      <w:r w:rsidRPr="00E97B74">
        <w:rPr>
          <w:rFonts w:eastAsia="Calibri"/>
          <w:sz w:val="22"/>
          <w:szCs w:val="22"/>
          <w:lang w:val="en-GB"/>
        </w:rPr>
        <w:t>Kagu</w:t>
      </w:r>
      <w:proofErr w:type="spellEnd"/>
      <w:r w:rsidRPr="00E97B74">
        <w:rPr>
          <w:rFonts w:eastAsia="Calibri"/>
          <w:sz w:val="22"/>
          <w:szCs w:val="22"/>
          <w:lang w:val="en-GB"/>
        </w:rPr>
        <w:t xml:space="preserve"> with a distinct advantage</w:t>
      </w:r>
      <w:r w:rsidR="008931EB">
        <w:rPr>
          <w:rFonts w:eastAsia="Calibri"/>
          <w:sz w:val="22"/>
          <w:szCs w:val="22"/>
          <w:lang w:val="en-GB"/>
        </w:rPr>
        <w:t>.</w:t>
      </w:r>
      <w:r w:rsidRPr="00E97B74">
        <w:rPr>
          <w:rFonts w:eastAsia="Calibri"/>
          <w:sz w:val="22"/>
          <w:szCs w:val="22"/>
          <w:vertAlign w:val="superscript"/>
          <w:lang w:val="en-GB"/>
        </w:rPr>
        <w:endnoteReference w:id="52"/>
      </w:r>
      <w:r w:rsidRPr="00E97B74">
        <w:rPr>
          <w:rFonts w:eastAsia="Calibri"/>
          <w:sz w:val="22"/>
          <w:szCs w:val="22"/>
          <w:lang w:val="en-GB"/>
        </w:rPr>
        <w:t xml:space="preserve"> </w:t>
      </w:r>
      <w:r w:rsidR="008931EB">
        <w:rPr>
          <w:rFonts w:eastAsia="Calibri"/>
          <w:sz w:val="22"/>
          <w:szCs w:val="22"/>
          <w:lang w:val="en-GB"/>
        </w:rPr>
        <w:t>Some reports claimed that he became</w:t>
      </w:r>
      <w:r w:rsidRPr="00E97B74">
        <w:rPr>
          <w:rFonts w:eastAsia="Calibri"/>
          <w:sz w:val="22"/>
          <w:szCs w:val="22"/>
          <w:lang w:val="en-GB"/>
        </w:rPr>
        <w:t xml:space="preserve"> enraged</w:t>
      </w:r>
      <w:r w:rsidR="005B715C">
        <w:rPr>
          <w:rFonts w:eastAsia="Calibri"/>
          <w:sz w:val="22"/>
          <w:szCs w:val="22"/>
          <w:lang w:val="en-GB"/>
        </w:rPr>
        <w:t>,</w:t>
      </w:r>
      <w:r w:rsidRPr="00E97B74">
        <w:rPr>
          <w:rFonts w:eastAsia="Calibri"/>
          <w:sz w:val="22"/>
          <w:szCs w:val="22"/>
          <w:lang w:val="en-GB"/>
        </w:rPr>
        <w:t xml:space="preserve"> </w:t>
      </w:r>
      <w:r w:rsidR="008931EB">
        <w:rPr>
          <w:rFonts w:eastAsia="Calibri"/>
          <w:sz w:val="22"/>
          <w:szCs w:val="22"/>
          <w:lang w:val="en-GB"/>
        </w:rPr>
        <w:t>and in mid-2014, he went as far as to</w:t>
      </w:r>
      <w:r w:rsidRPr="00E97B74">
        <w:rPr>
          <w:rFonts w:eastAsia="Calibri"/>
          <w:sz w:val="22"/>
          <w:szCs w:val="22"/>
          <w:lang w:val="en-GB"/>
        </w:rPr>
        <w:t xml:space="preserve"> </w:t>
      </w:r>
      <w:r w:rsidR="008931EB">
        <w:rPr>
          <w:rFonts w:eastAsia="Calibri"/>
          <w:sz w:val="22"/>
          <w:szCs w:val="22"/>
          <w:lang w:val="en-GB"/>
        </w:rPr>
        <w:t>remove</w:t>
      </w:r>
      <w:r w:rsidRPr="00E97B74">
        <w:rPr>
          <w:rFonts w:eastAsia="Calibri"/>
          <w:sz w:val="22"/>
          <w:szCs w:val="22"/>
          <w:lang w:val="en-GB"/>
        </w:rPr>
        <w:t xml:space="preserve"> his daughter </w:t>
      </w:r>
      <w:r w:rsidR="008931EB">
        <w:rPr>
          <w:rFonts w:eastAsia="Calibri"/>
          <w:sz w:val="22"/>
          <w:szCs w:val="22"/>
          <w:lang w:val="en-GB"/>
        </w:rPr>
        <w:t>from the</w:t>
      </w:r>
      <w:r w:rsidRPr="00E97B74">
        <w:rPr>
          <w:rFonts w:eastAsia="Calibri"/>
          <w:sz w:val="22"/>
          <w:szCs w:val="22"/>
          <w:lang w:val="en-GB"/>
        </w:rPr>
        <w:t xml:space="preserve"> position </w:t>
      </w:r>
      <w:r w:rsidR="008931EB">
        <w:rPr>
          <w:rFonts w:eastAsia="Calibri"/>
          <w:sz w:val="22"/>
          <w:szCs w:val="22"/>
          <w:lang w:val="en-GB"/>
        </w:rPr>
        <w:t>of</w:t>
      </w:r>
      <w:r w:rsidRPr="00E97B74">
        <w:rPr>
          <w:rFonts w:eastAsia="Calibri"/>
          <w:sz w:val="22"/>
          <w:szCs w:val="22"/>
          <w:lang w:val="en-GB"/>
        </w:rPr>
        <w:t xml:space="preserve"> president</w:t>
      </w:r>
      <w:r w:rsidR="008931EB">
        <w:rPr>
          <w:rFonts w:eastAsia="Calibri"/>
          <w:sz w:val="22"/>
          <w:szCs w:val="22"/>
          <w:lang w:val="en-GB"/>
        </w:rPr>
        <w:t xml:space="preserve"> and resume the post himself. H</w:t>
      </w:r>
      <w:r w:rsidRPr="00E97B74">
        <w:rPr>
          <w:rFonts w:eastAsia="Calibri"/>
          <w:sz w:val="22"/>
          <w:szCs w:val="22"/>
          <w:lang w:val="en-GB"/>
        </w:rPr>
        <w:t xml:space="preserve">e </w:t>
      </w:r>
      <w:r w:rsidR="008931EB">
        <w:rPr>
          <w:rFonts w:eastAsia="Calibri"/>
          <w:sz w:val="22"/>
          <w:szCs w:val="22"/>
          <w:lang w:val="en-GB"/>
        </w:rPr>
        <w:t>then attempted</w:t>
      </w:r>
      <w:r w:rsidRPr="00E97B74">
        <w:rPr>
          <w:rFonts w:eastAsia="Calibri"/>
          <w:sz w:val="22"/>
          <w:szCs w:val="22"/>
          <w:lang w:val="en-GB"/>
        </w:rPr>
        <w:t xml:space="preserve"> to reverse the </w:t>
      </w:r>
      <w:r w:rsidR="008931EB">
        <w:rPr>
          <w:rFonts w:eastAsia="Calibri"/>
          <w:sz w:val="22"/>
          <w:szCs w:val="22"/>
          <w:lang w:val="en-GB"/>
        </w:rPr>
        <w:t>actions</w:t>
      </w:r>
      <w:r w:rsidRPr="00E97B74">
        <w:rPr>
          <w:rFonts w:eastAsia="Calibri"/>
          <w:sz w:val="22"/>
          <w:szCs w:val="22"/>
          <w:lang w:val="en-GB"/>
        </w:rPr>
        <w:t xml:space="preserve"> his daughter </w:t>
      </w:r>
      <w:r w:rsidR="008931EB">
        <w:rPr>
          <w:rFonts w:eastAsia="Calibri"/>
          <w:sz w:val="22"/>
          <w:szCs w:val="22"/>
          <w:lang w:val="en-GB"/>
        </w:rPr>
        <w:t>had imposed</w:t>
      </w:r>
      <w:r w:rsidRPr="00E97B74">
        <w:rPr>
          <w:rFonts w:eastAsia="Calibri"/>
          <w:sz w:val="22"/>
          <w:szCs w:val="22"/>
          <w:lang w:val="en-GB"/>
        </w:rPr>
        <w:t xml:space="preserve"> and </w:t>
      </w:r>
      <w:r w:rsidR="008931EB">
        <w:rPr>
          <w:rFonts w:eastAsia="Calibri"/>
          <w:sz w:val="22"/>
          <w:szCs w:val="22"/>
          <w:lang w:val="en-GB"/>
        </w:rPr>
        <w:t>sh</w:t>
      </w:r>
      <w:r w:rsidR="006A5C5B">
        <w:rPr>
          <w:rFonts w:eastAsia="Calibri"/>
          <w:sz w:val="22"/>
          <w:szCs w:val="22"/>
          <w:lang w:val="en-GB"/>
        </w:rPr>
        <w:t>u</w:t>
      </w:r>
      <w:r w:rsidR="008931EB">
        <w:rPr>
          <w:rFonts w:eastAsia="Calibri"/>
          <w:sz w:val="22"/>
          <w:szCs w:val="22"/>
          <w:lang w:val="en-GB"/>
        </w:rPr>
        <w:t>t</w:t>
      </w:r>
      <w:r w:rsidRPr="00E97B74">
        <w:rPr>
          <w:rFonts w:eastAsia="Calibri"/>
          <w:sz w:val="22"/>
          <w:szCs w:val="22"/>
          <w:lang w:val="en-GB"/>
        </w:rPr>
        <w:t xml:space="preserve"> down the lower-priced stores she had opened</w:t>
      </w:r>
      <w:r w:rsidR="008931EB">
        <w:rPr>
          <w:rFonts w:eastAsia="Calibri"/>
          <w:sz w:val="22"/>
          <w:szCs w:val="22"/>
          <w:lang w:val="en-GB"/>
        </w:rPr>
        <w:t>.</w:t>
      </w:r>
      <w:r w:rsidR="002F5F7D" w:rsidRPr="002F5F7D">
        <w:rPr>
          <w:rFonts w:eastAsia="Calibri"/>
          <w:sz w:val="22"/>
          <w:szCs w:val="22"/>
          <w:vertAlign w:val="superscript"/>
          <w:lang w:val="en-GB"/>
        </w:rPr>
        <w:t xml:space="preserve"> </w:t>
      </w:r>
      <w:r w:rsidR="002F5F7D" w:rsidRPr="00E97B74">
        <w:rPr>
          <w:rFonts w:eastAsia="Calibri"/>
          <w:sz w:val="22"/>
          <w:szCs w:val="22"/>
          <w:vertAlign w:val="superscript"/>
          <w:lang w:val="en-GB"/>
        </w:rPr>
        <w:endnoteReference w:id="53"/>
      </w:r>
    </w:p>
    <w:p w14:paraId="40FD433E" w14:textId="77777777" w:rsidR="00EA01DC" w:rsidRPr="00E675AC" w:rsidRDefault="00EA01DC" w:rsidP="00EA01DC">
      <w:pPr>
        <w:jc w:val="both"/>
        <w:rPr>
          <w:rFonts w:eastAsia="Calibri"/>
          <w:sz w:val="18"/>
          <w:szCs w:val="18"/>
          <w:lang w:val="en-GB"/>
        </w:rPr>
      </w:pPr>
    </w:p>
    <w:p w14:paraId="4F097DAF" w14:textId="66094922" w:rsidR="00EA01DC" w:rsidRPr="00E97B74" w:rsidRDefault="00EA01DC" w:rsidP="00EA01DC">
      <w:pPr>
        <w:jc w:val="both"/>
        <w:rPr>
          <w:rFonts w:eastAsia="Calibri"/>
          <w:sz w:val="22"/>
          <w:szCs w:val="22"/>
          <w:lang w:val="en-GB"/>
        </w:rPr>
      </w:pPr>
      <w:proofErr w:type="spellStart"/>
      <w:r w:rsidRPr="00E97B74">
        <w:rPr>
          <w:rFonts w:eastAsia="Calibri"/>
          <w:sz w:val="22"/>
          <w:szCs w:val="22"/>
          <w:lang w:val="en-GB"/>
        </w:rPr>
        <w:t>Katsuhisa</w:t>
      </w:r>
      <w:proofErr w:type="spellEnd"/>
      <w:r w:rsidRPr="00E97B74">
        <w:rPr>
          <w:rFonts w:eastAsia="Calibri"/>
          <w:sz w:val="22"/>
          <w:szCs w:val="22"/>
          <w:lang w:val="en-GB"/>
        </w:rPr>
        <w:t xml:space="preserve">, </w:t>
      </w:r>
      <w:r w:rsidR="008931EB">
        <w:rPr>
          <w:rFonts w:eastAsia="Calibri"/>
          <w:sz w:val="22"/>
          <w:szCs w:val="22"/>
          <w:lang w:val="en-GB"/>
        </w:rPr>
        <w:t>who owned</w:t>
      </w:r>
      <w:r w:rsidRPr="00E97B74">
        <w:rPr>
          <w:rFonts w:eastAsia="Calibri"/>
          <w:sz w:val="22"/>
          <w:szCs w:val="22"/>
          <w:lang w:val="en-GB"/>
        </w:rPr>
        <w:t xml:space="preserve"> the largest block </w:t>
      </w:r>
      <w:r w:rsidR="008931EB">
        <w:rPr>
          <w:rFonts w:eastAsia="Calibri"/>
          <w:sz w:val="22"/>
          <w:szCs w:val="22"/>
          <w:lang w:val="en-GB"/>
        </w:rPr>
        <w:t xml:space="preserve">of shares </w:t>
      </w:r>
      <w:r w:rsidR="007434A4">
        <w:rPr>
          <w:rFonts w:eastAsia="Calibri"/>
          <w:sz w:val="22"/>
          <w:szCs w:val="22"/>
          <w:lang w:val="en-GB"/>
        </w:rPr>
        <w:t>(</w:t>
      </w:r>
      <w:r w:rsidRPr="00E97B74">
        <w:rPr>
          <w:rFonts w:eastAsia="Calibri"/>
          <w:sz w:val="22"/>
          <w:szCs w:val="22"/>
          <w:lang w:val="en-GB"/>
        </w:rPr>
        <w:t>18.88</w:t>
      </w:r>
      <w:r w:rsidR="008931EB">
        <w:rPr>
          <w:rFonts w:eastAsia="Calibri"/>
          <w:sz w:val="22"/>
          <w:szCs w:val="22"/>
          <w:lang w:val="en-GB"/>
        </w:rPr>
        <w:t xml:space="preserve"> per cent</w:t>
      </w:r>
      <w:r w:rsidR="007434A4">
        <w:rPr>
          <w:rFonts w:eastAsia="Calibri"/>
          <w:sz w:val="22"/>
          <w:szCs w:val="22"/>
          <w:lang w:val="en-GB"/>
        </w:rPr>
        <w:t>)</w:t>
      </w:r>
      <w:r w:rsidRPr="00E97B74">
        <w:rPr>
          <w:rFonts w:eastAsia="Calibri"/>
          <w:sz w:val="22"/>
          <w:szCs w:val="22"/>
          <w:lang w:val="en-GB"/>
        </w:rPr>
        <w:t xml:space="preserve">, </w:t>
      </w:r>
      <w:r w:rsidR="008931EB">
        <w:rPr>
          <w:rFonts w:eastAsia="Calibri"/>
          <w:sz w:val="22"/>
          <w:szCs w:val="22"/>
          <w:lang w:val="en-GB"/>
        </w:rPr>
        <w:t xml:space="preserve">was </w:t>
      </w:r>
      <w:r w:rsidRPr="00E97B74">
        <w:rPr>
          <w:rFonts w:eastAsia="Calibri"/>
          <w:sz w:val="22"/>
          <w:szCs w:val="22"/>
          <w:lang w:val="en-GB"/>
        </w:rPr>
        <w:t>act</w:t>
      </w:r>
      <w:r w:rsidR="008931EB">
        <w:rPr>
          <w:rFonts w:eastAsia="Calibri"/>
          <w:sz w:val="22"/>
          <w:szCs w:val="22"/>
          <w:lang w:val="en-GB"/>
        </w:rPr>
        <w:t>ing</w:t>
      </w:r>
      <w:r w:rsidRPr="00E97B74">
        <w:rPr>
          <w:rFonts w:eastAsia="Calibri"/>
          <w:sz w:val="22"/>
          <w:szCs w:val="22"/>
          <w:lang w:val="en-GB"/>
        </w:rPr>
        <w:t xml:space="preserve"> as the sole owner of the business, </w:t>
      </w:r>
      <w:r w:rsidR="008931EB">
        <w:rPr>
          <w:rFonts w:eastAsia="Calibri"/>
          <w:sz w:val="22"/>
          <w:szCs w:val="22"/>
          <w:lang w:val="en-GB"/>
        </w:rPr>
        <w:t xml:space="preserve">without the need to </w:t>
      </w:r>
      <w:r w:rsidRPr="00E97B74">
        <w:rPr>
          <w:rFonts w:eastAsia="Calibri"/>
          <w:sz w:val="22"/>
          <w:szCs w:val="22"/>
          <w:lang w:val="en-GB"/>
        </w:rPr>
        <w:t>be accountable to the board</w:t>
      </w:r>
      <w:r w:rsidR="008931EB">
        <w:rPr>
          <w:rFonts w:eastAsia="Calibri"/>
          <w:sz w:val="22"/>
          <w:szCs w:val="22"/>
          <w:lang w:val="en-GB"/>
        </w:rPr>
        <w:t xml:space="preserve"> of directors.</w:t>
      </w:r>
      <w:r w:rsidRPr="00E97B74">
        <w:rPr>
          <w:rFonts w:eastAsia="Calibri"/>
          <w:sz w:val="22"/>
          <w:szCs w:val="22"/>
          <w:vertAlign w:val="superscript"/>
          <w:lang w:val="en-GB"/>
        </w:rPr>
        <w:endnoteReference w:id="54"/>
      </w:r>
      <w:r w:rsidRPr="00E97B74">
        <w:rPr>
          <w:rFonts w:eastAsia="Calibri"/>
          <w:sz w:val="22"/>
          <w:szCs w:val="22"/>
          <w:lang w:val="en-GB"/>
        </w:rPr>
        <w:t xml:space="preserve"> </w:t>
      </w:r>
      <w:r w:rsidR="008931EB">
        <w:rPr>
          <w:rFonts w:eastAsia="Calibri"/>
          <w:sz w:val="22"/>
          <w:szCs w:val="22"/>
          <w:lang w:val="en-GB"/>
        </w:rPr>
        <w:t>However,</w:t>
      </w:r>
      <w:r w:rsidRPr="00E97B74">
        <w:rPr>
          <w:rFonts w:eastAsia="Calibri"/>
          <w:sz w:val="22"/>
          <w:szCs w:val="22"/>
          <w:lang w:val="en-GB"/>
        </w:rPr>
        <w:t xml:space="preserve"> board </w:t>
      </w:r>
      <w:r w:rsidR="008931EB">
        <w:rPr>
          <w:rFonts w:eastAsia="Calibri"/>
          <w:sz w:val="22"/>
          <w:szCs w:val="22"/>
          <w:lang w:val="en-GB"/>
        </w:rPr>
        <w:t>members did not share his view on the company’s leadership and</w:t>
      </w:r>
      <w:r w:rsidRPr="00E97B74">
        <w:rPr>
          <w:rFonts w:eastAsia="Calibri"/>
          <w:sz w:val="22"/>
          <w:szCs w:val="22"/>
          <w:lang w:val="en-GB"/>
        </w:rPr>
        <w:t xml:space="preserve"> reinstate</w:t>
      </w:r>
      <w:r w:rsidR="008931EB">
        <w:rPr>
          <w:rFonts w:eastAsia="Calibri"/>
          <w:sz w:val="22"/>
          <w:szCs w:val="22"/>
          <w:lang w:val="en-GB"/>
        </w:rPr>
        <w:t>d</w:t>
      </w:r>
      <w:r w:rsidRPr="00E97B74">
        <w:rPr>
          <w:rFonts w:eastAsia="Calibri"/>
          <w:sz w:val="22"/>
          <w:szCs w:val="22"/>
          <w:lang w:val="en-GB"/>
        </w:rPr>
        <w:t xml:space="preserve"> Kumiko </w:t>
      </w:r>
      <w:r w:rsidR="008931EB">
        <w:rPr>
          <w:rFonts w:eastAsia="Calibri"/>
          <w:sz w:val="22"/>
          <w:szCs w:val="22"/>
          <w:lang w:val="en-GB"/>
        </w:rPr>
        <w:t xml:space="preserve">to her position as president </w:t>
      </w:r>
      <w:r w:rsidRPr="00E97B74">
        <w:rPr>
          <w:rFonts w:eastAsia="Calibri"/>
          <w:sz w:val="22"/>
          <w:szCs w:val="22"/>
          <w:lang w:val="en-GB"/>
        </w:rPr>
        <w:t>on January 2015</w:t>
      </w:r>
      <w:r w:rsidR="008931EB">
        <w:rPr>
          <w:rFonts w:eastAsia="Calibri"/>
          <w:sz w:val="22"/>
          <w:szCs w:val="22"/>
          <w:lang w:val="en-GB"/>
        </w:rPr>
        <w:t>.</w:t>
      </w:r>
      <w:r w:rsidRPr="00E97B74">
        <w:rPr>
          <w:rFonts w:eastAsia="Calibri"/>
          <w:sz w:val="22"/>
          <w:szCs w:val="22"/>
          <w:vertAlign w:val="superscript"/>
          <w:lang w:val="en-GB"/>
        </w:rPr>
        <w:endnoteReference w:id="55"/>
      </w:r>
      <w:r w:rsidRPr="00E97B74">
        <w:rPr>
          <w:rFonts w:eastAsia="Calibri"/>
          <w:sz w:val="22"/>
          <w:szCs w:val="22"/>
          <w:lang w:val="en-GB"/>
        </w:rPr>
        <w:t xml:space="preserve"> The board</w:t>
      </w:r>
      <w:r w:rsidR="008931EB">
        <w:rPr>
          <w:rFonts w:eastAsia="Calibri"/>
          <w:sz w:val="22"/>
          <w:szCs w:val="22"/>
          <w:lang w:val="en-GB"/>
        </w:rPr>
        <w:t>’s decision</w:t>
      </w:r>
      <w:r w:rsidRPr="00E97B74">
        <w:rPr>
          <w:rFonts w:eastAsia="Calibri"/>
          <w:sz w:val="22"/>
          <w:szCs w:val="22"/>
          <w:lang w:val="en-GB"/>
        </w:rPr>
        <w:t xml:space="preserve"> forced </w:t>
      </w:r>
      <w:proofErr w:type="spellStart"/>
      <w:r w:rsidR="008931EB" w:rsidRPr="00E97B74">
        <w:rPr>
          <w:rFonts w:eastAsia="Calibri"/>
          <w:sz w:val="22"/>
          <w:szCs w:val="22"/>
          <w:lang w:val="en-GB"/>
        </w:rPr>
        <w:t>Katsuhisa</w:t>
      </w:r>
      <w:proofErr w:type="spellEnd"/>
      <w:r w:rsidR="008931EB">
        <w:rPr>
          <w:rFonts w:eastAsia="Calibri"/>
          <w:sz w:val="22"/>
          <w:szCs w:val="22"/>
          <w:lang w:val="en-GB"/>
        </w:rPr>
        <w:t xml:space="preserve">, </w:t>
      </w:r>
      <w:r w:rsidRPr="00E97B74">
        <w:rPr>
          <w:rFonts w:eastAsia="Calibri"/>
          <w:sz w:val="22"/>
          <w:szCs w:val="22"/>
          <w:lang w:val="en-GB"/>
        </w:rPr>
        <w:t xml:space="preserve">the </w:t>
      </w:r>
      <w:r w:rsidR="008931EB">
        <w:rPr>
          <w:rFonts w:eastAsia="Calibri"/>
          <w:sz w:val="22"/>
          <w:szCs w:val="22"/>
          <w:lang w:val="en-GB"/>
        </w:rPr>
        <w:t xml:space="preserve">company’s </w:t>
      </w:r>
      <w:r w:rsidRPr="00E97B74">
        <w:rPr>
          <w:rFonts w:eastAsia="Calibri"/>
          <w:sz w:val="22"/>
          <w:szCs w:val="22"/>
          <w:lang w:val="en-GB"/>
        </w:rPr>
        <w:t>founder</w:t>
      </w:r>
      <w:r w:rsidR="00596762">
        <w:rPr>
          <w:rFonts w:eastAsia="Calibri"/>
          <w:sz w:val="22"/>
          <w:szCs w:val="22"/>
          <w:lang w:val="en-GB"/>
        </w:rPr>
        <w:t>,</w:t>
      </w:r>
      <w:r w:rsidRPr="00E97B74">
        <w:rPr>
          <w:rFonts w:eastAsia="Calibri"/>
          <w:sz w:val="22"/>
          <w:szCs w:val="22"/>
          <w:lang w:val="en-GB"/>
        </w:rPr>
        <w:t xml:space="preserve"> to campaign for proxy votes, </w:t>
      </w:r>
      <w:r w:rsidR="00596762">
        <w:rPr>
          <w:rFonts w:eastAsia="Calibri"/>
          <w:sz w:val="22"/>
          <w:szCs w:val="22"/>
          <w:lang w:val="en-GB"/>
        </w:rPr>
        <w:t xml:space="preserve">which was considered </w:t>
      </w:r>
      <w:r w:rsidRPr="00E97B74">
        <w:rPr>
          <w:rFonts w:eastAsia="Calibri"/>
          <w:sz w:val="22"/>
          <w:szCs w:val="22"/>
          <w:lang w:val="en-GB"/>
        </w:rPr>
        <w:t xml:space="preserve">a rare </w:t>
      </w:r>
      <w:r w:rsidR="00596762">
        <w:rPr>
          <w:rFonts w:eastAsia="Calibri"/>
          <w:sz w:val="22"/>
          <w:szCs w:val="22"/>
          <w:lang w:val="en-GB"/>
        </w:rPr>
        <w:t>action</w:t>
      </w:r>
      <w:r w:rsidRPr="00E97B74">
        <w:rPr>
          <w:rFonts w:eastAsia="Calibri"/>
          <w:sz w:val="22"/>
          <w:szCs w:val="22"/>
          <w:lang w:val="en-GB"/>
        </w:rPr>
        <w:t xml:space="preserve"> in Japan</w:t>
      </w:r>
      <w:r w:rsidR="00596762">
        <w:rPr>
          <w:rFonts w:eastAsia="Calibri"/>
          <w:sz w:val="22"/>
          <w:szCs w:val="22"/>
          <w:lang w:val="en-GB"/>
        </w:rPr>
        <w:t>.</w:t>
      </w:r>
      <w:r w:rsidRPr="00E97B74">
        <w:rPr>
          <w:rFonts w:eastAsia="Calibri"/>
          <w:sz w:val="22"/>
          <w:szCs w:val="22"/>
          <w:vertAlign w:val="superscript"/>
          <w:lang w:val="en-GB"/>
        </w:rPr>
        <w:endnoteReference w:id="56"/>
      </w:r>
      <w:r w:rsidR="00596762">
        <w:rPr>
          <w:rFonts w:eastAsia="Calibri"/>
          <w:sz w:val="22"/>
          <w:szCs w:val="22"/>
          <w:lang w:val="en-GB"/>
        </w:rPr>
        <w:t xml:space="preserve"> I</w:t>
      </w:r>
      <w:r w:rsidRPr="00E97B74">
        <w:rPr>
          <w:rFonts w:eastAsia="Calibri"/>
          <w:sz w:val="22"/>
          <w:szCs w:val="22"/>
          <w:lang w:val="en-GB"/>
        </w:rPr>
        <w:t>n the shareholders</w:t>
      </w:r>
      <w:r w:rsidR="000D0187">
        <w:rPr>
          <w:rFonts w:eastAsia="Calibri"/>
          <w:sz w:val="22"/>
          <w:szCs w:val="22"/>
          <w:lang w:val="en-GB"/>
        </w:rPr>
        <w:t>’</w:t>
      </w:r>
      <w:r w:rsidRPr="00E97B74">
        <w:rPr>
          <w:rFonts w:eastAsia="Calibri"/>
          <w:sz w:val="22"/>
          <w:szCs w:val="22"/>
          <w:lang w:val="en-GB"/>
        </w:rPr>
        <w:t xml:space="preserve"> meeting of 2015</w:t>
      </w:r>
      <w:r w:rsidR="00596762">
        <w:rPr>
          <w:rFonts w:eastAsia="Calibri"/>
          <w:sz w:val="22"/>
          <w:szCs w:val="22"/>
          <w:lang w:val="en-GB"/>
        </w:rPr>
        <w:t xml:space="preserve">, </w:t>
      </w:r>
      <w:proofErr w:type="spellStart"/>
      <w:r w:rsidR="00596762" w:rsidRPr="00E97B74">
        <w:rPr>
          <w:rFonts w:eastAsia="Calibri"/>
          <w:sz w:val="22"/>
          <w:szCs w:val="22"/>
          <w:lang w:val="en-GB"/>
        </w:rPr>
        <w:t>Katsuhisa</w:t>
      </w:r>
      <w:proofErr w:type="spellEnd"/>
      <w:r w:rsidR="00596762">
        <w:rPr>
          <w:rFonts w:eastAsia="Calibri"/>
          <w:sz w:val="22"/>
          <w:szCs w:val="22"/>
          <w:lang w:val="en-GB"/>
        </w:rPr>
        <w:t xml:space="preserve"> sought</w:t>
      </w:r>
      <w:r w:rsidR="00596762" w:rsidRPr="00E97B74">
        <w:rPr>
          <w:rFonts w:eastAsia="Calibri"/>
          <w:sz w:val="22"/>
          <w:szCs w:val="22"/>
          <w:lang w:val="en-GB"/>
        </w:rPr>
        <w:t xml:space="preserve"> to remove</w:t>
      </w:r>
      <w:r w:rsidR="00596762">
        <w:rPr>
          <w:rFonts w:eastAsia="Calibri"/>
          <w:sz w:val="22"/>
          <w:szCs w:val="22"/>
          <w:lang w:val="en-GB"/>
        </w:rPr>
        <w:t xml:space="preserve"> his daughter from her position</w:t>
      </w:r>
      <w:r w:rsidR="00596762" w:rsidRPr="00E97B74">
        <w:rPr>
          <w:rFonts w:eastAsia="Calibri"/>
          <w:sz w:val="22"/>
          <w:szCs w:val="22"/>
          <w:lang w:val="en-GB"/>
        </w:rPr>
        <w:t xml:space="preserve"> as president</w:t>
      </w:r>
      <w:r w:rsidR="00596762">
        <w:rPr>
          <w:rFonts w:eastAsia="Calibri"/>
          <w:sz w:val="22"/>
          <w:szCs w:val="22"/>
          <w:lang w:val="en-GB"/>
        </w:rPr>
        <w:t>.</w:t>
      </w:r>
      <w:r w:rsidRPr="00E97B74">
        <w:rPr>
          <w:rFonts w:eastAsia="Calibri"/>
          <w:sz w:val="22"/>
          <w:szCs w:val="22"/>
          <w:vertAlign w:val="superscript"/>
          <w:lang w:val="en-GB"/>
        </w:rPr>
        <w:endnoteReference w:id="57"/>
      </w:r>
      <w:r w:rsidR="00596762">
        <w:rPr>
          <w:rFonts w:eastAsia="Calibri"/>
          <w:sz w:val="22"/>
          <w:szCs w:val="22"/>
          <w:lang w:val="en-GB"/>
        </w:rPr>
        <w:t xml:space="preserve"> I</w:t>
      </w:r>
      <w:r w:rsidRPr="00E97B74">
        <w:rPr>
          <w:rFonts w:eastAsia="Calibri"/>
          <w:sz w:val="22"/>
          <w:szCs w:val="22"/>
          <w:lang w:val="en-GB"/>
        </w:rPr>
        <w:t xml:space="preserve">n a </w:t>
      </w:r>
      <w:r w:rsidR="00596762">
        <w:rPr>
          <w:rFonts w:eastAsia="Calibri"/>
          <w:sz w:val="22"/>
          <w:szCs w:val="22"/>
          <w:lang w:val="en-GB"/>
        </w:rPr>
        <w:t>further rare and</w:t>
      </w:r>
      <w:r w:rsidRPr="00E97B74">
        <w:rPr>
          <w:rFonts w:eastAsia="Calibri"/>
          <w:sz w:val="22"/>
          <w:szCs w:val="22"/>
          <w:lang w:val="en-GB"/>
        </w:rPr>
        <w:t xml:space="preserve"> </w:t>
      </w:r>
      <w:r w:rsidR="00596762">
        <w:rPr>
          <w:rFonts w:eastAsia="Calibri"/>
          <w:sz w:val="22"/>
          <w:szCs w:val="22"/>
          <w:lang w:val="en-GB"/>
        </w:rPr>
        <w:t>“</w:t>
      </w:r>
      <w:r w:rsidRPr="00E97B74">
        <w:rPr>
          <w:rFonts w:eastAsia="Calibri"/>
          <w:sz w:val="22"/>
          <w:szCs w:val="22"/>
          <w:lang w:val="en-GB"/>
        </w:rPr>
        <w:t>un-Japanese</w:t>
      </w:r>
      <w:r w:rsidR="00596762">
        <w:rPr>
          <w:rFonts w:eastAsia="Calibri"/>
          <w:sz w:val="22"/>
          <w:szCs w:val="22"/>
          <w:lang w:val="en-GB"/>
        </w:rPr>
        <w:t>” action</w:t>
      </w:r>
      <w:r w:rsidRPr="00E97B74">
        <w:rPr>
          <w:rFonts w:eastAsia="Calibri"/>
          <w:sz w:val="22"/>
          <w:szCs w:val="22"/>
          <w:lang w:val="en-GB"/>
        </w:rPr>
        <w:t xml:space="preserve">, </w:t>
      </w:r>
      <w:proofErr w:type="spellStart"/>
      <w:r w:rsidRPr="00E97B74">
        <w:rPr>
          <w:rFonts w:eastAsia="Calibri"/>
          <w:sz w:val="22"/>
          <w:szCs w:val="22"/>
          <w:lang w:val="en-GB"/>
        </w:rPr>
        <w:t>Katsuhisa</w:t>
      </w:r>
      <w:proofErr w:type="spellEnd"/>
      <w:r w:rsidRPr="00E97B74">
        <w:rPr>
          <w:rFonts w:eastAsia="Calibri"/>
          <w:sz w:val="22"/>
          <w:szCs w:val="22"/>
          <w:lang w:val="en-GB"/>
        </w:rPr>
        <w:t xml:space="preserve"> </w:t>
      </w:r>
      <w:r w:rsidR="00596762">
        <w:rPr>
          <w:rFonts w:eastAsia="Calibri"/>
          <w:sz w:val="22"/>
          <w:szCs w:val="22"/>
          <w:lang w:val="en-GB"/>
        </w:rPr>
        <w:t xml:space="preserve">publicly </w:t>
      </w:r>
      <w:r w:rsidRPr="00E97B74">
        <w:rPr>
          <w:rFonts w:eastAsia="Calibri"/>
          <w:sz w:val="22"/>
          <w:szCs w:val="22"/>
          <w:lang w:val="en-GB"/>
        </w:rPr>
        <w:t xml:space="preserve">aired </w:t>
      </w:r>
      <w:r w:rsidR="001A45C6">
        <w:rPr>
          <w:rFonts w:eastAsia="Calibri"/>
          <w:sz w:val="22"/>
          <w:szCs w:val="22"/>
          <w:lang w:val="en-GB"/>
        </w:rPr>
        <w:t xml:space="preserve">on television </w:t>
      </w:r>
      <w:r w:rsidRPr="00E97B74">
        <w:rPr>
          <w:rFonts w:eastAsia="Calibri"/>
          <w:sz w:val="22"/>
          <w:szCs w:val="22"/>
          <w:lang w:val="en-GB"/>
        </w:rPr>
        <w:t>his displeasure over his daughter</w:t>
      </w:r>
      <w:r w:rsidR="00596762">
        <w:rPr>
          <w:rFonts w:eastAsia="Calibri"/>
          <w:sz w:val="22"/>
          <w:szCs w:val="22"/>
          <w:lang w:val="en-GB"/>
        </w:rPr>
        <w:t>’s performance.</w:t>
      </w:r>
      <w:r w:rsidRPr="00E97B74">
        <w:rPr>
          <w:rFonts w:eastAsia="Calibri"/>
          <w:sz w:val="22"/>
          <w:szCs w:val="22"/>
          <w:vertAlign w:val="superscript"/>
          <w:lang w:val="en-GB"/>
        </w:rPr>
        <w:endnoteReference w:id="58"/>
      </w:r>
    </w:p>
    <w:p w14:paraId="3A539034" w14:textId="7ED36A66" w:rsidR="00EA01DC" w:rsidRPr="00E97B74" w:rsidRDefault="00EA01DC" w:rsidP="00FD6790">
      <w:pPr>
        <w:ind w:right="4"/>
        <w:jc w:val="both"/>
        <w:rPr>
          <w:rFonts w:eastAsia="Calibri"/>
          <w:sz w:val="22"/>
          <w:szCs w:val="22"/>
          <w:lang w:val="en-GB"/>
        </w:rPr>
      </w:pPr>
      <w:r w:rsidRPr="00E97B74">
        <w:rPr>
          <w:rFonts w:eastAsia="Calibri"/>
          <w:sz w:val="22"/>
          <w:szCs w:val="22"/>
          <w:lang w:val="en-GB"/>
        </w:rPr>
        <w:lastRenderedPageBreak/>
        <w:t xml:space="preserve">Despite the public </w:t>
      </w:r>
      <w:r w:rsidR="00596762">
        <w:rPr>
          <w:rFonts w:eastAsia="Calibri"/>
          <w:sz w:val="22"/>
          <w:szCs w:val="22"/>
          <w:lang w:val="en-GB"/>
        </w:rPr>
        <w:t xml:space="preserve">personal </w:t>
      </w:r>
      <w:r w:rsidRPr="00E97B74">
        <w:rPr>
          <w:rFonts w:eastAsia="Calibri"/>
          <w:sz w:val="22"/>
          <w:szCs w:val="22"/>
          <w:lang w:val="en-GB"/>
        </w:rPr>
        <w:t>attack on Kumiko</w:t>
      </w:r>
      <w:r w:rsidR="00596762">
        <w:rPr>
          <w:rFonts w:eastAsia="Calibri"/>
          <w:sz w:val="22"/>
          <w:szCs w:val="22"/>
          <w:lang w:val="en-GB"/>
        </w:rPr>
        <w:t xml:space="preserve"> by her own father, she</w:t>
      </w:r>
      <w:r w:rsidRPr="00E97B74">
        <w:rPr>
          <w:rFonts w:eastAsia="Calibri"/>
          <w:sz w:val="22"/>
          <w:szCs w:val="22"/>
          <w:lang w:val="en-GB"/>
        </w:rPr>
        <w:t xml:space="preserve"> maintained her position that the </w:t>
      </w:r>
      <w:r w:rsidR="00596762">
        <w:rPr>
          <w:rFonts w:eastAsia="Calibri"/>
          <w:sz w:val="22"/>
          <w:szCs w:val="22"/>
          <w:lang w:val="en-GB"/>
        </w:rPr>
        <w:t xml:space="preserve">company’s </w:t>
      </w:r>
      <w:r w:rsidRPr="00E97B74">
        <w:rPr>
          <w:rFonts w:eastAsia="Calibri"/>
          <w:sz w:val="22"/>
          <w:szCs w:val="22"/>
          <w:lang w:val="en-GB"/>
        </w:rPr>
        <w:t>membership scheme was outdated</w:t>
      </w:r>
      <w:r w:rsidR="00596762">
        <w:rPr>
          <w:rFonts w:eastAsia="Calibri"/>
          <w:sz w:val="22"/>
          <w:szCs w:val="22"/>
          <w:lang w:val="en-GB"/>
        </w:rPr>
        <w:t>, and most</w:t>
      </w:r>
      <w:r w:rsidRPr="00E97B74">
        <w:rPr>
          <w:rFonts w:eastAsia="Calibri"/>
          <w:sz w:val="22"/>
          <w:szCs w:val="22"/>
          <w:lang w:val="en-GB"/>
        </w:rPr>
        <w:t xml:space="preserve"> customers </w:t>
      </w:r>
      <w:r w:rsidR="00596762">
        <w:rPr>
          <w:rFonts w:eastAsia="Calibri"/>
          <w:sz w:val="22"/>
          <w:szCs w:val="22"/>
          <w:lang w:val="en-GB"/>
        </w:rPr>
        <w:t>seemed to agree,</w:t>
      </w:r>
      <w:r w:rsidRPr="00E97B74">
        <w:rPr>
          <w:rFonts w:eastAsia="Calibri"/>
          <w:sz w:val="22"/>
          <w:szCs w:val="22"/>
          <w:vertAlign w:val="superscript"/>
          <w:lang w:val="en-GB"/>
        </w:rPr>
        <w:endnoteReference w:id="59"/>
      </w:r>
      <w:r w:rsidR="00596762">
        <w:rPr>
          <w:rFonts w:eastAsia="Calibri"/>
          <w:sz w:val="22"/>
          <w:szCs w:val="22"/>
          <w:lang w:val="en-GB"/>
        </w:rPr>
        <w:t xml:space="preserve"> as one particular comment from a customer confirmed: “</w:t>
      </w:r>
      <w:r w:rsidRPr="00E97B74">
        <w:rPr>
          <w:rFonts w:eastAsia="Calibri"/>
          <w:sz w:val="22"/>
          <w:szCs w:val="22"/>
          <w:lang w:val="en-GB"/>
        </w:rPr>
        <w:t xml:space="preserve">All the salespeople in black suits and the questionnaire you have to fill in before you can have an escorted tour around the shop make it feel more like a religious cult than furniture shop </w:t>
      </w:r>
      <w:r w:rsidR="00F77A80">
        <w:rPr>
          <w:rFonts w:eastAsia="Calibri"/>
          <w:sz w:val="22"/>
          <w:szCs w:val="22"/>
          <w:lang w:val="en-GB"/>
        </w:rPr>
        <w:t>. . .</w:t>
      </w:r>
      <w:r w:rsidRPr="00E97B74">
        <w:rPr>
          <w:rFonts w:eastAsia="Calibri"/>
          <w:sz w:val="22"/>
          <w:szCs w:val="22"/>
          <w:lang w:val="en-GB"/>
        </w:rPr>
        <w:t xml:space="preserve"> it was creepy and uncomfortable</w:t>
      </w:r>
      <w:r w:rsidR="00F77A80">
        <w:rPr>
          <w:rFonts w:eastAsia="Calibri"/>
          <w:sz w:val="22"/>
          <w:szCs w:val="22"/>
          <w:lang w:val="en-GB"/>
        </w:rPr>
        <w:t>.</w:t>
      </w:r>
      <w:r w:rsidR="007434A4">
        <w:rPr>
          <w:rFonts w:eastAsia="Calibri"/>
          <w:sz w:val="22"/>
          <w:szCs w:val="22"/>
          <w:lang w:val="en-GB"/>
        </w:rPr>
        <w:t>”</w:t>
      </w:r>
      <w:r w:rsidRPr="00E97B74">
        <w:rPr>
          <w:rFonts w:eastAsia="Calibri"/>
          <w:sz w:val="22"/>
          <w:szCs w:val="22"/>
          <w:vertAlign w:val="superscript"/>
          <w:lang w:val="en-GB"/>
        </w:rPr>
        <w:endnoteReference w:id="60"/>
      </w:r>
    </w:p>
    <w:p w14:paraId="32CFE91E" w14:textId="77777777" w:rsidR="00EA01DC" w:rsidRPr="00E97B74" w:rsidRDefault="00EA01DC" w:rsidP="00EA01DC">
      <w:pPr>
        <w:rPr>
          <w:rFonts w:eastAsia="Calibri"/>
          <w:color w:val="000000"/>
          <w:sz w:val="22"/>
          <w:szCs w:val="22"/>
          <w:lang w:val="en-GB"/>
        </w:rPr>
      </w:pPr>
    </w:p>
    <w:p w14:paraId="78572B68" w14:textId="3EB33A8E" w:rsidR="00EA01DC" w:rsidRPr="00E97B74" w:rsidRDefault="00EA01DC" w:rsidP="00FD6790">
      <w:pPr>
        <w:jc w:val="both"/>
        <w:rPr>
          <w:rFonts w:eastAsia="Calibri"/>
          <w:sz w:val="22"/>
          <w:szCs w:val="22"/>
          <w:lang w:val="en-GB"/>
        </w:rPr>
      </w:pPr>
      <w:r w:rsidRPr="00E97B74">
        <w:rPr>
          <w:rFonts w:eastAsia="Calibri"/>
          <w:sz w:val="22"/>
          <w:szCs w:val="22"/>
          <w:lang w:val="en-GB"/>
        </w:rPr>
        <w:t xml:space="preserve">Kumiko stated that the membership scheme </w:t>
      </w:r>
      <w:r w:rsidR="00F77A80">
        <w:rPr>
          <w:rFonts w:eastAsia="Calibri"/>
          <w:sz w:val="22"/>
          <w:szCs w:val="22"/>
          <w:lang w:val="en-GB"/>
        </w:rPr>
        <w:t>may have been</w:t>
      </w:r>
      <w:r w:rsidRPr="00E97B74">
        <w:rPr>
          <w:rFonts w:eastAsia="Calibri"/>
          <w:sz w:val="22"/>
          <w:szCs w:val="22"/>
          <w:lang w:val="en-GB"/>
        </w:rPr>
        <w:t xml:space="preserve"> appropriate at a time when </w:t>
      </w:r>
      <w:r w:rsidR="00F77A80">
        <w:rPr>
          <w:rFonts w:eastAsia="Calibri"/>
          <w:sz w:val="22"/>
          <w:szCs w:val="22"/>
          <w:lang w:val="en-GB"/>
        </w:rPr>
        <w:t>recently-married couples</w:t>
      </w:r>
      <w:r w:rsidRPr="00E97B74">
        <w:rPr>
          <w:rFonts w:eastAsia="Calibri"/>
          <w:sz w:val="22"/>
          <w:szCs w:val="22"/>
          <w:lang w:val="en-GB"/>
        </w:rPr>
        <w:t xml:space="preserve"> needed coordinated furniture</w:t>
      </w:r>
      <w:r w:rsidR="00F77A80">
        <w:rPr>
          <w:rFonts w:eastAsia="Calibri"/>
          <w:sz w:val="22"/>
          <w:szCs w:val="22"/>
          <w:lang w:val="en-GB"/>
        </w:rPr>
        <w:t>, but h</w:t>
      </w:r>
      <w:r w:rsidRPr="00E97B74">
        <w:rPr>
          <w:rFonts w:eastAsia="Calibri"/>
          <w:sz w:val="22"/>
          <w:szCs w:val="22"/>
          <w:lang w:val="en-GB"/>
        </w:rPr>
        <w:t xml:space="preserve">er market research </w:t>
      </w:r>
      <w:r w:rsidR="00F77A80">
        <w:rPr>
          <w:rFonts w:eastAsia="Calibri"/>
          <w:sz w:val="22"/>
          <w:szCs w:val="22"/>
          <w:lang w:val="en-GB"/>
        </w:rPr>
        <w:t>found that</w:t>
      </w:r>
      <w:r w:rsidRPr="00E97B74">
        <w:rPr>
          <w:rFonts w:eastAsia="Calibri"/>
          <w:sz w:val="22"/>
          <w:szCs w:val="22"/>
          <w:lang w:val="en-GB"/>
        </w:rPr>
        <w:t xml:space="preserve"> this was no longer the case.</w:t>
      </w:r>
      <w:r w:rsidR="00F77A80">
        <w:rPr>
          <w:rFonts w:eastAsia="Calibri"/>
          <w:sz w:val="22"/>
          <w:szCs w:val="22"/>
          <w:lang w:val="en-GB"/>
        </w:rPr>
        <w:t xml:space="preserve"> She explained</w:t>
      </w:r>
      <w:r w:rsidRPr="00E97B74">
        <w:rPr>
          <w:rFonts w:eastAsia="Calibri"/>
          <w:sz w:val="22"/>
          <w:szCs w:val="22"/>
          <w:lang w:val="en-GB"/>
        </w:rPr>
        <w:t xml:space="preserve"> that “for people on a schedule [like newlyweds in the past]</w:t>
      </w:r>
      <w:r w:rsidR="00F77A80">
        <w:rPr>
          <w:rFonts w:eastAsia="Calibri"/>
          <w:sz w:val="22"/>
          <w:szCs w:val="22"/>
          <w:lang w:val="en-GB"/>
        </w:rPr>
        <w:t>,</w:t>
      </w:r>
      <w:r w:rsidRPr="00E97B74">
        <w:rPr>
          <w:rFonts w:eastAsia="Calibri"/>
          <w:sz w:val="22"/>
          <w:szCs w:val="22"/>
          <w:lang w:val="en-GB"/>
        </w:rPr>
        <w:t xml:space="preserve"> it had made sense, but for people replacing furniture, it</w:t>
      </w:r>
      <w:r w:rsidR="00F77A80">
        <w:rPr>
          <w:rFonts w:eastAsia="Calibri"/>
          <w:sz w:val="22"/>
          <w:szCs w:val="22"/>
          <w:lang w:val="en-GB"/>
        </w:rPr>
        <w:t>’</w:t>
      </w:r>
      <w:r w:rsidRPr="00E97B74">
        <w:rPr>
          <w:rFonts w:eastAsia="Calibri"/>
          <w:sz w:val="22"/>
          <w:szCs w:val="22"/>
          <w:lang w:val="en-GB"/>
        </w:rPr>
        <w:t>s better to allow self-service.”</w:t>
      </w:r>
      <w:r w:rsidRPr="00E97B74">
        <w:rPr>
          <w:rFonts w:eastAsia="Calibri"/>
          <w:sz w:val="22"/>
          <w:szCs w:val="22"/>
          <w:vertAlign w:val="superscript"/>
          <w:lang w:val="en-GB"/>
        </w:rPr>
        <w:endnoteReference w:id="61"/>
      </w:r>
      <w:r w:rsidR="00F77A80">
        <w:rPr>
          <w:rFonts w:eastAsia="Calibri"/>
          <w:sz w:val="22"/>
          <w:szCs w:val="22"/>
          <w:lang w:val="en-GB"/>
        </w:rPr>
        <w:t xml:space="preserve"> However</w:t>
      </w:r>
      <w:r w:rsidRPr="00E97B74">
        <w:rPr>
          <w:rFonts w:eastAsia="Calibri"/>
          <w:sz w:val="22"/>
          <w:szCs w:val="22"/>
          <w:lang w:val="en-GB"/>
        </w:rPr>
        <w:t xml:space="preserve">, </w:t>
      </w:r>
      <w:proofErr w:type="spellStart"/>
      <w:r w:rsidRPr="00E97B74">
        <w:rPr>
          <w:rFonts w:eastAsia="Calibri"/>
          <w:sz w:val="22"/>
          <w:szCs w:val="22"/>
          <w:lang w:val="en-GB"/>
        </w:rPr>
        <w:t>Katsuhisa</w:t>
      </w:r>
      <w:proofErr w:type="spellEnd"/>
      <w:r w:rsidRPr="00E97B74">
        <w:rPr>
          <w:rFonts w:eastAsia="Calibri"/>
          <w:sz w:val="22"/>
          <w:szCs w:val="22"/>
          <w:lang w:val="en-GB"/>
        </w:rPr>
        <w:t xml:space="preserve"> </w:t>
      </w:r>
      <w:r w:rsidR="00F77A80">
        <w:rPr>
          <w:rFonts w:eastAsia="Calibri"/>
          <w:sz w:val="22"/>
          <w:szCs w:val="22"/>
          <w:lang w:val="en-GB"/>
        </w:rPr>
        <w:t>disagreed: “</w:t>
      </w:r>
      <w:r w:rsidRPr="00E97B74">
        <w:rPr>
          <w:rFonts w:eastAsia="Calibri"/>
          <w:sz w:val="22"/>
          <w:szCs w:val="22"/>
          <w:lang w:val="en-GB"/>
        </w:rPr>
        <w:t>It</w:t>
      </w:r>
      <w:r w:rsidR="00F77A80">
        <w:rPr>
          <w:rFonts w:eastAsia="Calibri"/>
          <w:sz w:val="22"/>
          <w:szCs w:val="22"/>
          <w:lang w:val="en-GB"/>
        </w:rPr>
        <w:t>’</w:t>
      </w:r>
      <w:r w:rsidRPr="00E97B74">
        <w:rPr>
          <w:rFonts w:eastAsia="Calibri"/>
          <w:sz w:val="22"/>
          <w:szCs w:val="22"/>
          <w:lang w:val="en-GB"/>
        </w:rPr>
        <w:t>s extremely important that our employees with deep knowledge of such products and customers</w:t>
      </w:r>
      <w:r w:rsidR="00F77A80">
        <w:rPr>
          <w:rFonts w:eastAsia="Calibri"/>
          <w:sz w:val="22"/>
          <w:szCs w:val="22"/>
          <w:lang w:val="en-GB"/>
        </w:rPr>
        <w:t>’</w:t>
      </w:r>
      <w:r w:rsidRPr="00E97B74">
        <w:rPr>
          <w:rFonts w:eastAsia="Calibri"/>
          <w:sz w:val="22"/>
          <w:szCs w:val="22"/>
          <w:lang w:val="en-GB"/>
        </w:rPr>
        <w:t xml:space="preserve"> purchase history, offer proper consulting to our customers. Our business is certainly not like IKEA or </w:t>
      </w:r>
      <w:proofErr w:type="spellStart"/>
      <w:r w:rsidRPr="00E97B74">
        <w:rPr>
          <w:rFonts w:eastAsia="Calibri"/>
          <w:sz w:val="22"/>
          <w:szCs w:val="22"/>
          <w:lang w:val="en-GB"/>
        </w:rPr>
        <w:t>Nitori</w:t>
      </w:r>
      <w:proofErr w:type="spellEnd"/>
      <w:r w:rsidR="00F77A80">
        <w:rPr>
          <w:rFonts w:eastAsia="Calibri"/>
          <w:sz w:val="22"/>
          <w:szCs w:val="22"/>
          <w:lang w:val="en-GB"/>
        </w:rPr>
        <w:t>—</w:t>
      </w:r>
      <w:r w:rsidRPr="00E97B74">
        <w:rPr>
          <w:rFonts w:eastAsia="Calibri"/>
          <w:sz w:val="22"/>
          <w:szCs w:val="22"/>
          <w:lang w:val="en-GB"/>
        </w:rPr>
        <w:t>if we follow their business strategy, we</w:t>
      </w:r>
      <w:r w:rsidR="00F77A80">
        <w:rPr>
          <w:rFonts w:eastAsia="Calibri"/>
          <w:sz w:val="22"/>
          <w:szCs w:val="22"/>
          <w:lang w:val="en-GB"/>
        </w:rPr>
        <w:t>’</w:t>
      </w:r>
      <w:r w:rsidRPr="00E97B74">
        <w:rPr>
          <w:rFonts w:eastAsia="Calibri"/>
          <w:sz w:val="22"/>
          <w:szCs w:val="22"/>
          <w:lang w:val="en-GB"/>
        </w:rPr>
        <w:t>ll be making a big mistake.</w:t>
      </w:r>
      <w:r w:rsidR="007434A4">
        <w:rPr>
          <w:rFonts w:eastAsia="Calibri"/>
          <w:sz w:val="22"/>
          <w:szCs w:val="22"/>
          <w:lang w:val="en-GB"/>
        </w:rPr>
        <w:t>”</w:t>
      </w:r>
      <w:r w:rsidRPr="00E97B74">
        <w:rPr>
          <w:rFonts w:eastAsia="Calibri"/>
          <w:sz w:val="22"/>
          <w:szCs w:val="22"/>
          <w:vertAlign w:val="superscript"/>
          <w:lang w:val="en-GB"/>
        </w:rPr>
        <w:endnoteReference w:id="62"/>
      </w:r>
    </w:p>
    <w:p w14:paraId="432926F9" w14:textId="77777777" w:rsidR="00EA01DC" w:rsidRPr="00E97B74" w:rsidRDefault="00EA01DC" w:rsidP="00EA01DC">
      <w:pPr>
        <w:jc w:val="both"/>
        <w:rPr>
          <w:rFonts w:eastAsia="Calibri"/>
          <w:sz w:val="22"/>
          <w:szCs w:val="22"/>
          <w:lang w:val="en-GB"/>
        </w:rPr>
      </w:pPr>
    </w:p>
    <w:p w14:paraId="1CC8F168" w14:textId="77777777" w:rsidR="00EA01DC" w:rsidRPr="00E97B74" w:rsidRDefault="00EA01DC" w:rsidP="00EA01DC">
      <w:pPr>
        <w:jc w:val="both"/>
        <w:rPr>
          <w:rFonts w:eastAsia="Calibri"/>
          <w:sz w:val="22"/>
          <w:szCs w:val="22"/>
          <w:lang w:val="en-GB"/>
        </w:rPr>
      </w:pPr>
    </w:p>
    <w:p w14:paraId="63E1D92D" w14:textId="77777777" w:rsidR="00EA01DC" w:rsidRPr="00E97B74" w:rsidRDefault="00EA01DC" w:rsidP="00EA01DC">
      <w:pPr>
        <w:pStyle w:val="Casehead1"/>
        <w:rPr>
          <w:rFonts w:eastAsia="Calibri"/>
          <w:lang w:val="en-GB"/>
        </w:rPr>
      </w:pPr>
      <w:r w:rsidRPr="00E97B74">
        <w:rPr>
          <w:rFonts w:eastAsia="Calibri"/>
          <w:lang w:val="en-GB"/>
        </w:rPr>
        <w:t>Media Galore</w:t>
      </w:r>
    </w:p>
    <w:p w14:paraId="6A558E9A" w14:textId="77777777" w:rsidR="00EA01DC" w:rsidRPr="00E97B74" w:rsidRDefault="00EA01DC" w:rsidP="00EA01DC">
      <w:pPr>
        <w:jc w:val="both"/>
        <w:rPr>
          <w:rFonts w:eastAsia="Calibri"/>
          <w:sz w:val="22"/>
          <w:szCs w:val="22"/>
          <w:u w:val="single"/>
          <w:lang w:val="en-GB"/>
        </w:rPr>
      </w:pPr>
    </w:p>
    <w:p w14:paraId="6F4CA26D" w14:textId="0DF2F397" w:rsidR="00EA01DC" w:rsidRPr="00E97B74" w:rsidRDefault="00A039F6" w:rsidP="00EA01DC">
      <w:pPr>
        <w:tabs>
          <w:tab w:val="left" w:pos="2496"/>
        </w:tabs>
        <w:jc w:val="both"/>
        <w:rPr>
          <w:rFonts w:eastAsia="Calibri"/>
          <w:sz w:val="22"/>
          <w:szCs w:val="22"/>
          <w:lang w:val="en-GB"/>
        </w:rPr>
      </w:pPr>
      <w:r>
        <w:rPr>
          <w:rFonts w:eastAsia="Calibri"/>
          <w:sz w:val="22"/>
          <w:szCs w:val="22"/>
          <w:lang w:val="en-GB"/>
        </w:rPr>
        <w:t>I</w:t>
      </w:r>
      <w:r w:rsidR="00EA01DC" w:rsidRPr="00E97B74">
        <w:rPr>
          <w:rFonts w:eastAsia="Calibri"/>
          <w:sz w:val="22"/>
          <w:szCs w:val="22"/>
          <w:lang w:val="en-GB"/>
        </w:rPr>
        <w:t xml:space="preserve">n the weeks </w:t>
      </w:r>
      <w:r>
        <w:rPr>
          <w:rFonts w:eastAsia="Calibri"/>
          <w:sz w:val="22"/>
          <w:szCs w:val="22"/>
          <w:lang w:val="en-GB"/>
        </w:rPr>
        <w:t xml:space="preserve">and </w:t>
      </w:r>
      <w:r w:rsidRPr="00E97B74">
        <w:rPr>
          <w:rFonts w:eastAsia="Calibri"/>
          <w:sz w:val="22"/>
          <w:szCs w:val="22"/>
          <w:lang w:val="en-GB"/>
        </w:rPr>
        <w:t xml:space="preserve">immediate days </w:t>
      </w:r>
      <w:r w:rsidR="00EA01DC" w:rsidRPr="00E97B74">
        <w:rPr>
          <w:rFonts w:eastAsia="Calibri"/>
          <w:sz w:val="22"/>
          <w:szCs w:val="22"/>
          <w:lang w:val="en-GB"/>
        </w:rPr>
        <w:t>before the March 27, 2015 shareholders</w:t>
      </w:r>
      <w:r w:rsidR="000D0187">
        <w:rPr>
          <w:rFonts w:eastAsia="Calibri"/>
          <w:sz w:val="22"/>
          <w:szCs w:val="22"/>
          <w:lang w:val="en-GB"/>
        </w:rPr>
        <w:t>’</w:t>
      </w:r>
      <w:r w:rsidR="00EA01DC" w:rsidRPr="00E97B74">
        <w:rPr>
          <w:rFonts w:eastAsia="Calibri"/>
          <w:sz w:val="22"/>
          <w:szCs w:val="22"/>
          <w:lang w:val="en-GB"/>
        </w:rPr>
        <w:t xml:space="preserve"> meeting, the rivalry between father and daughter escalated, forcing family members to take sides</w:t>
      </w:r>
      <w:r w:rsidR="007446F2">
        <w:rPr>
          <w:rFonts w:eastAsia="Calibri"/>
          <w:sz w:val="22"/>
          <w:szCs w:val="22"/>
          <w:lang w:val="en-GB"/>
        </w:rPr>
        <w:t>.</w:t>
      </w:r>
      <w:r w:rsidR="00EA01DC" w:rsidRPr="00E97B74">
        <w:rPr>
          <w:rFonts w:eastAsia="Calibri"/>
          <w:sz w:val="22"/>
          <w:szCs w:val="22"/>
          <w:vertAlign w:val="superscript"/>
          <w:lang w:val="en-GB"/>
        </w:rPr>
        <w:endnoteReference w:id="63"/>
      </w:r>
      <w:r w:rsidR="00EA01DC" w:rsidRPr="00E97B74">
        <w:rPr>
          <w:rFonts w:eastAsia="Calibri"/>
          <w:sz w:val="22"/>
          <w:szCs w:val="22"/>
          <w:lang w:val="en-GB"/>
        </w:rPr>
        <w:t xml:space="preserve"> </w:t>
      </w:r>
      <w:proofErr w:type="spellStart"/>
      <w:r w:rsidR="00EA01DC" w:rsidRPr="00E97B74">
        <w:rPr>
          <w:rFonts w:eastAsia="Calibri"/>
          <w:sz w:val="22"/>
          <w:szCs w:val="22"/>
          <w:lang w:val="en-GB"/>
        </w:rPr>
        <w:t>Katsuhisa</w:t>
      </w:r>
      <w:proofErr w:type="spellEnd"/>
      <w:r w:rsidR="00EA01DC" w:rsidRPr="00E97B74">
        <w:rPr>
          <w:rFonts w:eastAsia="Calibri"/>
          <w:sz w:val="22"/>
          <w:szCs w:val="22"/>
          <w:lang w:val="en-GB"/>
        </w:rPr>
        <w:t xml:space="preserve"> had the support of his wife </w:t>
      </w:r>
      <w:r w:rsidR="00734716">
        <w:rPr>
          <w:rFonts w:eastAsia="Calibri"/>
          <w:sz w:val="22"/>
          <w:szCs w:val="22"/>
          <w:lang w:val="en-GB"/>
        </w:rPr>
        <w:t>(</w:t>
      </w:r>
      <w:proofErr w:type="spellStart"/>
      <w:r w:rsidR="00EA01DC" w:rsidRPr="00E97B74">
        <w:rPr>
          <w:rFonts w:eastAsia="Calibri"/>
          <w:sz w:val="22"/>
          <w:szCs w:val="22"/>
          <w:lang w:val="en-GB"/>
        </w:rPr>
        <w:t>Chiyoko</w:t>
      </w:r>
      <w:proofErr w:type="spellEnd"/>
      <w:r w:rsidR="00734716">
        <w:rPr>
          <w:rFonts w:eastAsia="Calibri"/>
          <w:sz w:val="22"/>
          <w:szCs w:val="22"/>
          <w:lang w:val="en-GB"/>
        </w:rPr>
        <w:t>)</w:t>
      </w:r>
      <w:r w:rsidR="00EA01DC" w:rsidRPr="00E97B74">
        <w:rPr>
          <w:rFonts w:eastAsia="Calibri"/>
          <w:sz w:val="22"/>
          <w:szCs w:val="22"/>
          <w:lang w:val="en-GB"/>
        </w:rPr>
        <w:t xml:space="preserve"> and eldest son </w:t>
      </w:r>
      <w:r w:rsidR="00734716">
        <w:rPr>
          <w:rFonts w:eastAsia="Calibri"/>
          <w:sz w:val="22"/>
          <w:szCs w:val="22"/>
          <w:lang w:val="en-GB"/>
        </w:rPr>
        <w:t>(</w:t>
      </w:r>
      <w:proofErr w:type="spellStart"/>
      <w:r w:rsidR="00EA01DC" w:rsidRPr="00E97B74">
        <w:rPr>
          <w:rFonts w:eastAsia="Calibri"/>
          <w:sz w:val="22"/>
          <w:szCs w:val="22"/>
          <w:lang w:val="en-GB"/>
        </w:rPr>
        <w:t>Katsuyuki</w:t>
      </w:r>
      <w:proofErr w:type="spellEnd"/>
      <w:r w:rsidR="00734716">
        <w:rPr>
          <w:rFonts w:eastAsia="Calibri"/>
          <w:sz w:val="22"/>
          <w:szCs w:val="22"/>
          <w:lang w:val="en-GB"/>
        </w:rPr>
        <w:t>)</w:t>
      </w:r>
      <w:r w:rsidR="00EA01DC" w:rsidRPr="00E97B74">
        <w:rPr>
          <w:rFonts w:eastAsia="Calibri"/>
          <w:sz w:val="22"/>
          <w:szCs w:val="22"/>
          <w:lang w:val="en-GB"/>
        </w:rPr>
        <w:t xml:space="preserve">, while Kumiko gained the support of her younger siblings </w:t>
      </w:r>
      <w:r w:rsidR="007434A4">
        <w:rPr>
          <w:rFonts w:eastAsia="Calibri"/>
          <w:sz w:val="22"/>
          <w:szCs w:val="22"/>
          <w:lang w:val="en-GB"/>
        </w:rPr>
        <w:t>(</w:t>
      </w:r>
      <w:r w:rsidR="00EA01DC" w:rsidRPr="00E97B74">
        <w:rPr>
          <w:rFonts w:eastAsia="Calibri"/>
          <w:sz w:val="22"/>
          <w:szCs w:val="22"/>
          <w:lang w:val="en-GB"/>
        </w:rPr>
        <w:t>Maiko</w:t>
      </w:r>
      <w:r w:rsidR="00734716">
        <w:rPr>
          <w:rFonts w:eastAsia="Calibri"/>
          <w:sz w:val="22"/>
          <w:szCs w:val="22"/>
          <w:lang w:val="en-GB"/>
        </w:rPr>
        <w:t xml:space="preserve"> and </w:t>
      </w:r>
      <w:r w:rsidR="00734716" w:rsidRPr="00E97B74">
        <w:rPr>
          <w:rFonts w:eastAsia="Calibri"/>
          <w:sz w:val="22"/>
          <w:szCs w:val="22"/>
          <w:lang w:val="en-GB"/>
        </w:rPr>
        <w:t>Masayuki</w:t>
      </w:r>
      <w:r w:rsidR="007434A4">
        <w:rPr>
          <w:rFonts w:eastAsia="Calibri"/>
          <w:sz w:val="22"/>
          <w:szCs w:val="22"/>
          <w:lang w:val="en-GB"/>
        </w:rPr>
        <w:t>)</w:t>
      </w:r>
      <w:r w:rsidR="00734716">
        <w:rPr>
          <w:rFonts w:eastAsia="Calibri"/>
          <w:sz w:val="22"/>
          <w:szCs w:val="22"/>
          <w:lang w:val="en-GB"/>
        </w:rPr>
        <w:t xml:space="preserve">. </w:t>
      </w:r>
      <w:r w:rsidR="007434A4">
        <w:rPr>
          <w:rFonts w:eastAsia="Calibri"/>
          <w:sz w:val="22"/>
          <w:szCs w:val="22"/>
          <w:lang w:val="en-GB"/>
        </w:rPr>
        <w:t xml:space="preserve">Her brother </w:t>
      </w:r>
      <w:r w:rsidR="00734716">
        <w:rPr>
          <w:rFonts w:eastAsia="Calibri"/>
          <w:sz w:val="22"/>
          <w:szCs w:val="22"/>
          <w:lang w:val="en-GB"/>
        </w:rPr>
        <w:t>Maiko</w:t>
      </w:r>
      <w:r w:rsidR="00EA01DC" w:rsidRPr="00E97B74">
        <w:rPr>
          <w:rFonts w:eastAsia="Calibri"/>
          <w:sz w:val="22"/>
          <w:szCs w:val="22"/>
          <w:lang w:val="en-GB"/>
        </w:rPr>
        <w:t xml:space="preserve"> headed the family’s investment company</w:t>
      </w:r>
      <w:r w:rsidR="00734716">
        <w:rPr>
          <w:rFonts w:eastAsia="Calibri"/>
          <w:sz w:val="22"/>
          <w:szCs w:val="22"/>
          <w:lang w:val="en-GB"/>
        </w:rPr>
        <w:t>.</w:t>
      </w:r>
      <w:r w:rsidR="00EA01DC" w:rsidRPr="00E97B74">
        <w:rPr>
          <w:rFonts w:eastAsia="Calibri"/>
          <w:sz w:val="22"/>
          <w:szCs w:val="22"/>
          <w:vertAlign w:val="superscript"/>
          <w:lang w:val="en-GB"/>
        </w:rPr>
        <w:endnoteReference w:id="64"/>
      </w:r>
      <w:r w:rsidR="00EA01DC" w:rsidRPr="00E97B74">
        <w:rPr>
          <w:rFonts w:eastAsia="Calibri"/>
          <w:sz w:val="22"/>
          <w:szCs w:val="22"/>
          <w:lang w:val="en-GB"/>
        </w:rPr>
        <w:t xml:space="preserve">  </w:t>
      </w:r>
    </w:p>
    <w:p w14:paraId="6A0032CB" w14:textId="77777777" w:rsidR="00EA01DC" w:rsidRPr="00E97B74" w:rsidRDefault="00EA01DC" w:rsidP="00EA01DC">
      <w:pPr>
        <w:tabs>
          <w:tab w:val="left" w:pos="2496"/>
        </w:tabs>
        <w:jc w:val="both"/>
        <w:rPr>
          <w:rFonts w:eastAsia="Calibri"/>
          <w:sz w:val="22"/>
          <w:szCs w:val="22"/>
          <w:lang w:val="en-GB"/>
        </w:rPr>
      </w:pPr>
    </w:p>
    <w:p w14:paraId="01B0449C" w14:textId="19D5E327" w:rsidR="00EA01DC" w:rsidRPr="00E97B74" w:rsidRDefault="00EA01DC" w:rsidP="00EA01DC">
      <w:pPr>
        <w:jc w:val="both"/>
        <w:rPr>
          <w:rFonts w:eastAsia="Calibri"/>
          <w:sz w:val="22"/>
          <w:szCs w:val="22"/>
          <w:lang w:val="en-GB"/>
        </w:rPr>
      </w:pPr>
      <w:proofErr w:type="spellStart"/>
      <w:r w:rsidRPr="00E97B74">
        <w:rPr>
          <w:rFonts w:eastAsia="Calibri"/>
          <w:sz w:val="22"/>
          <w:szCs w:val="22"/>
          <w:lang w:val="en-GB"/>
        </w:rPr>
        <w:t>Katsuhisa</w:t>
      </w:r>
      <w:proofErr w:type="spellEnd"/>
      <w:r w:rsidRPr="00E97B74">
        <w:rPr>
          <w:rFonts w:eastAsia="Calibri"/>
          <w:sz w:val="22"/>
          <w:szCs w:val="22"/>
          <w:lang w:val="en-GB"/>
        </w:rPr>
        <w:t xml:space="preserve"> had </w:t>
      </w:r>
      <w:r w:rsidR="00734716">
        <w:rPr>
          <w:rFonts w:eastAsia="Calibri"/>
          <w:sz w:val="22"/>
          <w:szCs w:val="22"/>
          <w:lang w:val="en-GB"/>
        </w:rPr>
        <w:t xml:space="preserve">support from </w:t>
      </w:r>
      <w:r w:rsidRPr="00E97B74">
        <w:rPr>
          <w:rFonts w:eastAsia="Calibri"/>
          <w:sz w:val="22"/>
          <w:szCs w:val="22"/>
          <w:lang w:val="en-GB"/>
        </w:rPr>
        <w:t>his loyal executives</w:t>
      </w:r>
      <w:r w:rsidR="00734716">
        <w:rPr>
          <w:rFonts w:eastAsia="Calibri"/>
          <w:sz w:val="22"/>
          <w:szCs w:val="22"/>
          <w:lang w:val="en-GB"/>
        </w:rPr>
        <w:t>.</w:t>
      </w:r>
      <w:r w:rsidRPr="00E97B74">
        <w:rPr>
          <w:rFonts w:eastAsia="Calibri"/>
          <w:sz w:val="22"/>
          <w:szCs w:val="22"/>
          <w:vertAlign w:val="superscript"/>
          <w:lang w:val="en-GB"/>
        </w:rPr>
        <w:endnoteReference w:id="65"/>
      </w:r>
      <w:r w:rsidRPr="00E97B74">
        <w:rPr>
          <w:rFonts w:eastAsia="Calibri"/>
          <w:sz w:val="22"/>
          <w:szCs w:val="22"/>
          <w:lang w:val="en-GB"/>
        </w:rPr>
        <w:t xml:space="preserve"> “Employees came to me. They think that only I can revive the company,” he commented</w:t>
      </w:r>
      <w:r w:rsidR="00734716">
        <w:rPr>
          <w:rFonts w:eastAsia="Calibri"/>
          <w:sz w:val="22"/>
          <w:szCs w:val="22"/>
          <w:lang w:val="en-GB"/>
        </w:rPr>
        <w:t>.</w:t>
      </w:r>
      <w:r w:rsidRPr="00E97B74">
        <w:rPr>
          <w:rFonts w:eastAsia="Calibri"/>
          <w:sz w:val="22"/>
          <w:szCs w:val="22"/>
          <w:vertAlign w:val="superscript"/>
          <w:lang w:val="en-GB"/>
        </w:rPr>
        <w:endnoteReference w:id="66"/>
      </w:r>
      <w:r w:rsidRPr="00E97B74">
        <w:rPr>
          <w:rFonts w:eastAsia="Calibri"/>
          <w:sz w:val="22"/>
          <w:szCs w:val="22"/>
          <w:lang w:val="en-GB"/>
        </w:rPr>
        <w:t xml:space="preserve"> However, it was Kumiko who gained the confidence of institutional investors such as </w:t>
      </w:r>
      <w:proofErr w:type="spellStart"/>
      <w:r w:rsidRPr="00E97B74">
        <w:rPr>
          <w:rFonts w:eastAsia="Calibri"/>
          <w:sz w:val="22"/>
          <w:szCs w:val="22"/>
          <w:lang w:val="en-GB"/>
        </w:rPr>
        <w:t>Brandes</w:t>
      </w:r>
      <w:proofErr w:type="spellEnd"/>
      <w:r w:rsidRPr="00E97B74">
        <w:rPr>
          <w:rFonts w:eastAsia="Calibri"/>
          <w:sz w:val="22"/>
          <w:szCs w:val="22"/>
          <w:lang w:val="en-GB"/>
        </w:rPr>
        <w:t xml:space="preserve"> Investment Partners, which held 10</w:t>
      </w:r>
      <w:r w:rsidR="00734716">
        <w:rPr>
          <w:rFonts w:eastAsia="Calibri"/>
          <w:sz w:val="22"/>
          <w:szCs w:val="22"/>
          <w:lang w:val="en-GB"/>
        </w:rPr>
        <w:t xml:space="preserve"> per cent</w:t>
      </w:r>
      <w:r w:rsidRPr="00E97B74">
        <w:rPr>
          <w:rFonts w:eastAsia="Calibri"/>
          <w:sz w:val="22"/>
          <w:szCs w:val="22"/>
          <w:lang w:val="en-GB"/>
        </w:rPr>
        <w:t xml:space="preserve"> of the shares at that time</w:t>
      </w:r>
      <w:r w:rsidR="00734716">
        <w:rPr>
          <w:rFonts w:eastAsia="Calibri"/>
          <w:sz w:val="22"/>
          <w:szCs w:val="22"/>
          <w:lang w:val="en-GB"/>
        </w:rPr>
        <w:t>,</w:t>
      </w:r>
      <w:r w:rsidRPr="00E97B74">
        <w:rPr>
          <w:rFonts w:eastAsia="Calibri"/>
          <w:sz w:val="22"/>
          <w:szCs w:val="22"/>
          <w:lang w:val="en-GB"/>
        </w:rPr>
        <w:t xml:space="preserve"> but subsequently reduced its stake to 4.8</w:t>
      </w:r>
      <w:r w:rsidR="00734716">
        <w:rPr>
          <w:rFonts w:eastAsia="Calibri"/>
          <w:sz w:val="22"/>
          <w:szCs w:val="22"/>
          <w:lang w:val="en-GB"/>
        </w:rPr>
        <w:t xml:space="preserve"> per cent.</w:t>
      </w:r>
      <w:r w:rsidRPr="00E97B74">
        <w:rPr>
          <w:rFonts w:eastAsia="Calibri"/>
          <w:sz w:val="22"/>
          <w:szCs w:val="22"/>
          <w:vertAlign w:val="superscript"/>
          <w:lang w:val="en-GB"/>
        </w:rPr>
        <w:endnoteReference w:id="67"/>
      </w:r>
      <w:r w:rsidRPr="00E97B74">
        <w:rPr>
          <w:rFonts w:eastAsia="Calibri"/>
          <w:sz w:val="22"/>
          <w:szCs w:val="22"/>
          <w:lang w:val="en-GB"/>
        </w:rPr>
        <w:t xml:space="preserve"> When asked why the company supported Kumiko, Shingo </w:t>
      </w:r>
      <w:proofErr w:type="spellStart"/>
      <w:r w:rsidRPr="00E97B74">
        <w:rPr>
          <w:rFonts w:eastAsia="Calibri"/>
          <w:sz w:val="22"/>
          <w:szCs w:val="22"/>
          <w:lang w:val="en-GB"/>
        </w:rPr>
        <w:t>Omura</w:t>
      </w:r>
      <w:proofErr w:type="spellEnd"/>
      <w:r w:rsidRPr="00E97B74">
        <w:rPr>
          <w:rFonts w:eastAsia="Calibri"/>
          <w:sz w:val="22"/>
          <w:szCs w:val="22"/>
          <w:lang w:val="en-GB"/>
        </w:rPr>
        <w:t xml:space="preserve"> of </w:t>
      </w:r>
      <w:proofErr w:type="spellStart"/>
      <w:r w:rsidRPr="00E97B74">
        <w:rPr>
          <w:rFonts w:eastAsia="Calibri"/>
          <w:sz w:val="22"/>
          <w:szCs w:val="22"/>
          <w:lang w:val="en-GB"/>
        </w:rPr>
        <w:t>Brandes</w:t>
      </w:r>
      <w:proofErr w:type="spellEnd"/>
      <w:r w:rsidRPr="00E97B74">
        <w:rPr>
          <w:rFonts w:eastAsia="Calibri"/>
          <w:sz w:val="22"/>
          <w:szCs w:val="22"/>
          <w:lang w:val="en-GB"/>
        </w:rPr>
        <w:t xml:space="preserve"> Investment Partners responded, </w:t>
      </w:r>
      <w:r w:rsidR="00734716">
        <w:rPr>
          <w:rFonts w:eastAsia="Calibri"/>
          <w:sz w:val="22"/>
          <w:szCs w:val="22"/>
          <w:lang w:val="en-GB"/>
        </w:rPr>
        <w:t>“</w:t>
      </w:r>
      <w:r w:rsidRPr="00E97B74">
        <w:rPr>
          <w:rFonts w:eastAsia="Calibri"/>
          <w:sz w:val="22"/>
          <w:szCs w:val="22"/>
          <w:lang w:val="en-GB"/>
        </w:rPr>
        <w:t>She thinks long term and has been proactively challenging the status quo in light of the rapid[</w:t>
      </w:r>
      <w:proofErr w:type="spellStart"/>
      <w:r w:rsidRPr="00E97B74">
        <w:rPr>
          <w:rFonts w:eastAsia="Calibri"/>
          <w:sz w:val="22"/>
          <w:szCs w:val="22"/>
          <w:lang w:val="en-GB"/>
        </w:rPr>
        <w:t>ly</w:t>
      </w:r>
      <w:proofErr w:type="spellEnd"/>
      <w:r w:rsidRPr="00E97B74">
        <w:rPr>
          <w:rFonts w:eastAsia="Calibri"/>
          <w:sz w:val="22"/>
          <w:szCs w:val="22"/>
          <w:lang w:val="en-GB"/>
        </w:rPr>
        <w:t>] changing industry dynamics</w:t>
      </w:r>
      <w:r w:rsidR="00734716">
        <w:rPr>
          <w:rFonts w:eastAsia="Calibri"/>
          <w:sz w:val="22"/>
          <w:szCs w:val="22"/>
          <w:lang w:val="en-GB"/>
        </w:rPr>
        <w:t>.”</w:t>
      </w:r>
      <w:r w:rsidRPr="00E97B74">
        <w:rPr>
          <w:rFonts w:eastAsia="Calibri"/>
          <w:sz w:val="22"/>
          <w:szCs w:val="22"/>
          <w:vertAlign w:val="superscript"/>
          <w:lang w:val="en-GB"/>
        </w:rPr>
        <w:endnoteReference w:id="68"/>
      </w:r>
    </w:p>
    <w:p w14:paraId="6244C706" w14:textId="77777777" w:rsidR="00EA01DC" w:rsidRPr="00E97B74" w:rsidRDefault="00EA01DC" w:rsidP="00EA01DC">
      <w:pPr>
        <w:jc w:val="both"/>
        <w:rPr>
          <w:rFonts w:eastAsia="Calibri"/>
          <w:sz w:val="22"/>
          <w:szCs w:val="22"/>
          <w:lang w:val="en-GB"/>
        </w:rPr>
      </w:pPr>
    </w:p>
    <w:p w14:paraId="0F2E999A" w14:textId="0DDB074D" w:rsidR="00EA01DC" w:rsidRPr="00E97B74" w:rsidRDefault="00734716" w:rsidP="00EA01DC">
      <w:pPr>
        <w:jc w:val="both"/>
        <w:rPr>
          <w:rFonts w:eastAsia="Calibri"/>
          <w:sz w:val="22"/>
          <w:szCs w:val="22"/>
          <w:lang w:val="en-GB"/>
        </w:rPr>
      </w:pPr>
      <w:r>
        <w:rPr>
          <w:rFonts w:eastAsia="Calibri"/>
          <w:sz w:val="22"/>
          <w:szCs w:val="22"/>
          <w:lang w:val="en-GB"/>
        </w:rPr>
        <w:t>Some</w:t>
      </w:r>
      <w:r w:rsidR="00EA01DC" w:rsidRPr="00E97B74">
        <w:rPr>
          <w:rFonts w:eastAsia="Calibri"/>
          <w:sz w:val="22"/>
          <w:szCs w:val="22"/>
          <w:lang w:val="en-GB"/>
        </w:rPr>
        <w:t xml:space="preserve"> investors were not </w:t>
      </w:r>
      <w:r w:rsidR="002C3C84">
        <w:rPr>
          <w:rFonts w:eastAsia="Calibri"/>
          <w:sz w:val="22"/>
          <w:szCs w:val="22"/>
          <w:lang w:val="en-GB"/>
        </w:rPr>
        <w:t>prepared</w:t>
      </w:r>
      <w:r w:rsidR="00EA01DC" w:rsidRPr="00E97B74">
        <w:rPr>
          <w:rFonts w:eastAsia="Calibri"/>
          <w:sz w:val="22"/>
          <w:szCs w:val="22"/>
          <w:lang w:val="en-GB"/>
        </w:rPr>
        <w:t xml:space="preserve"> to </w:t>
      </w:r>
      <w:r>
        <w:rPr>
          <w:rFonts w:eastAsia="Calibri"/>
          <w:sz w:val="22"/>
          <w:szCs w:val="22"/>
          <w:lang w:val="en-GB"/>
        </w:rPr>
        <w:t>announce</w:t>
      </w:r>
      <w:r w:rsidR="00EA01DC" w:rsidRPr="00E97B74">
        <w:rPr>
          <w:rFonts w:eastAsia="Calibri"/>
          <w:sz w:val="22"/>
          <w:szCs w:val="22"/>
          <w:lang w:val="en-GB"/>
        </w:rPr>
        <w:t xml:space="preserve"> their </w:t>
      </w:r>
      <w:r>
        <w:rPr>
          <w:rFonts w:eastAsia="Calibri"/>
          <w:sz w:val="22"/>
          <w:szCs w:val="22"/>
          <w:lang w:val="en-GB"/>
        </w:rPr>
        <w:t>support</w:t>
      </w:r>
      <w:r w:rsidR="00EA01DC" w:rsidRPr="00E97B74">
        <w:rPr>
          <w:rFonts w:eastAsia="Calibri"/>
          <w:sz w:val="22"/>
          <w:szCs w:val="22"/>
          <w:lang w:val="en-GB"/>
        </w:rPr>
        <w:t xml:space="preserve"> before the meeting, </w:t>
      </w:r>
      <w:r>
        <w:rPr>
          <w:rFonts w:eastAsia="Calibri"/>
          <w:sz w:val="22"/>
          <w:szCs w:val="22"/>
          <w:lang w:val="en-GB"/>
        </w:rPr>
        <w:t xml:space="preserve">but </w:t>
      </w:r>
      <w:r w:rsidR="00EA01DC" w:rsidRPr="00E97B74">
        <w:rPr>
          <w:rFonts w:eastAsia="Calibri"/>
          <w:sz w:val="22"/>
          <w:szCs w:val="22"/>
          <w:lang w:val="en-GB"/>
        </w:rPr>
        <w:t xml:space="preserve">Kumiko </w:t>
      </w:r>
      <w:r>
        <w:rPr>
          <w:rFonts w:eastAsia="Calibri"/>
          <w:sz w:val="22"/>
          <w:szCs w:val="22"/>
          <w:lang w:val="en-GB"/>
        </w:rPr>
        <w:t>already</w:t>
      </w:r>
      <w:r w:rsidR="00EA01DC" w:rsidRPr="00E97B74">
        <w:rPr>
          <w:rFonts w:eastAsia="Calibri"/>
          <w:sz w:val="22"/>
          <w:szCs w:val="22"/>
          <w:lang w:val="en-GB"/>
        </w:rPr>
        <w:t xml:space="preserve"> had the proxy support of Institutional Shareholder Services and Glass Lewis</w:t>
      </w:r>
      <w:r>
        <w:rPr>
          <w:rFonts w:eastAsia="Calibri"/>
          <w:sz w:val="22"/>
          <w:szCs w:val="22"/>
          <w:lang w:val="en-GB"/>
        </w:rPr>
        <w:t>.</w:t>
      </w:r>
      <w:r w:rsidR="00EA01DC" w:rsidRPr="00E97B74">
        <w:rPr>
          <w:rFonts w:eastAsia="Calibri"/>
          <w:sz w:val="22"/>
          <w:szCs w:val="22"/>
          <w:vertAlign w:val="superscript"/>
          <w:lang w:val="en-GB"/>
        </w:rPr>
        <w:endnoteReference w:id="69"/>
      </w:r>
      <w:r>
        <w:rPr>
          <w:rFonts w:eastAsia="Calibri"/>
          <w:sz w:val="22"/>
          <w:szCs w:val="22"/>
          <w:lang w:val="en-GB"/>
        </w:rPr>
        <w:t xml:space="preserve"> </w:t>
      </w:r>
      <w:r w:rsidR="00EA01DC" w:rsidRPr="00E97B74">
        <w:rPr>
          <w:rFonts w:eastAsia="Calibri"/>
          <w:sz w:val="22"/>
          <w:szCs w:val="22"/>
          <w:lang w:val="en-GB"/>
        </w:rPr>
        <w:t xml:space="preserve">With both </w:t>
      </w:r>
      <w:r>
        <w:rPr>
          <w:rFonts w:eastAsia="Calibri"/>
          <w:sz w:val="22"/>
          <w:szCs w:val="22"/>
          <w:lang w:val="en-GB"/>
        </w:rPr>
        <w:t>Kumiko and her father</w:t>
      </w:r>
      <w:r w:rsidR="00EA01DC" w:rsidRPr="00E97B74">
        <w:rPr>
          <w:rFonts w:eastAsia="Calibri"/>
          <w:sz w:val="22"/>
          <w:szCs w:val="22"/>
          <w:lang w:val="en-GB"/>
        </w:rPr>
        <w:t xml:space="preserve"> scrambling to secure proxies, </w:t>
      </w:r>
      <w:proofErr w:type="spellStart"/>
      <w:r w:rsidR="00EA01DC" w:rsidRPr="00E97B74">
        <w:rPr>
          <w:rFonts w:eastAsia="Calibri"/>
          <w:sz w:val="22"/>
          <w:szCs w:val="22"/>
          <w:lang w:val="en-GB"/>
        </w:rPr>
        <w:t>Katsuhisa</w:t>
      </w:r>
      <w:proofErr w:type="spellEnd"/>
      <w:r w:rsidR="00EA01DC" w:rsidRPr="00E97B74">
        <w:rPr>
          <w:rFonts w:eastAsia="Calibri"/>
          <w:sz w:val="22"/>
          <w:szCs w:val="22"/>
          <w:lang w:val="en-GB"/>
        </w:rPr>
        <w:t xml:space="preserve"> stated, </w:t>
      </w:r>
      <w:r>
        <w:rPr>
          <w:rFonts w:eastAsia="Calibri"/>
          <w:sz w:val="22"/>
          <w:szCs w:val="22"/>
          <w:lang w:val="en-GB"/>
        </w:rPr>
        <w:t>“</w:t>
      </w:r>
      <w:r w:rsidR="00EA01DC" w:rsidRPr="00E97B74">
        <w:rPr>
          <w:rFonts w:eastAsia="Calibri"/>
          <w:sz w:val="22"/>
          <w:szCs w:val="22"/>
          <w:lang w:val="en-GB"/>
        </w:rPr>
        <w:t>The only regret I</w:t>
      </w:r>
      <w:r>
        <w:rPr>
          <w:rFonts w:eastAsia="Calibri"/>
          <w:sz w:val="22"/>
          <w:szCs w:val="22"/>
          <w:lang w:val="en-GB"/>
        </w:rPr>
        <w:t>’</w:t>
      </w:r>
      <w:r w:rsidR="00EA01DC" w:rsidRPr="00E97B74">
        <w:rPr>
          <w:rFonts w:eastAsia="Calibri"/>
          <w:sz w:val="22"/>
          <w:szCs w:val="22"/>
          <w:lang w:val="en-GB"/>
        </w:rPr>
        <w:t>ve had in my career is appointing my daughter as president. I haven</w:t>
      </w:r>
      <w:r>
        <w:rPr>
          <w:rFonts w:eastAsia="Calibri"/>
          <w:sz w:val="22"/>
          <w:szCs w:val="22"/>
          <w:lang w:val="en-GB"/>
        </w:rPr>
        <w:t>’</w:t>
      </w:r>
      <w:r w:rsidR="00EA01DC" w:rsidRPr="00E97B74">
        <w:rPr>
          <w:rFonts w:eastAsia="Calibri"/>
          <w:sz w:val="22"/>
          <w:szCs w:val="22"/>
          <w:lang w:val="en-GB"/>
        </w:rPr>
        <w:t>t made any mistakes as a top executive, but as a parent I failed.</w:t>
      </w:r>
      <w:r>
        <w:rPr>
          <w:rFonts w:eastAsia="Calibri"/>
          <w:sz w:val="22"/>
          <w:szCs w:val="22"/>
          <w:lang w:val="en-GB"/>
        </w:rPr>
        <w:t>”</w:t>
      </w:r>
      <w:r w:rsidR="00EA01DC" w:rsidRPr="00E97B74">
        <w:rPr>
          <w:rFonts w:eastAsia="Calibri"/>
          <w:sz w:val="22"/>
          <w:szCs w:val="22"/>
          <w:vertAlign w:val="superscript"/>
          <w:lang w:val="en-GB"/>
        </w:rPr>
        <w:endnoteReference w:id="70"/>
      </w:r>
    </w:p>
    <w:p w14:paraId="09C75DA0" w14:textId="77777777" w:rsidR="00EA01DC" w:rsidRPr="00E97B74" w:rsidRDefault="00EA01DC" w:rsidP="00EA01DC">
      <w:pPr>
        <w:jc w:val="both"/>
        <w:rPr>
          <w:rFonts w:eastAsia="Calibri"/>
          <w:sz w:val="22"/>
          <w:szCs w:val="22"/>
          <w:lang w:val="en-GB"/>
        </w:rPr>
      </w:pPr>
    </w:p>
    <w:p w14:paraId="1FD3ACC7" w14:textId="1843ED06" w:rsidR="00EA01DC" w:rsidRDefault="00EA01DC" w:rsidP="00EA01DC">
      <w:pPr>
        <w:jc w:val="both"/>
        <w:rPr>
          <w:rFonts w:eastAsia="Calibri"/>
          <w:sz w:val="22"/>
          <w:szCs w:val="22"/>
          <w:lang w:val="en-GB"/>
        </w:rPr>
      </w:pPr>
      <w:r w:rsidRPr="00E97B74">
        <w:rPr>
          <w:rFonts w:eastAsia="Calibri"/>
          <w:sz w:val="22"/>
          <w:szCs w:val="22"/>
          <w:lang w:val="en-GB"/>
        </w:rPr>
        <w:t xml:space="preserve">Despite the painful words of her father, Kumiko claimed that the conflict was not a family issue but a matter of corporate governance. </w:t>
      </w:r>
      <w:r w:rsidR="00A25CAB">
        <w:rPr>
          <w:rFonts w:eastAsia="Calibri"/>
          <w:sz w:val="22"/>
          <w:szCs w:val="22"/>
          <w:lang w:val="en-GB"/>
        </w:rPr>
        <w:t>“</w:t>
      </w:r>
      <w:r w:rsidRPr="00E97B74">
        <w:rPr>
          <w:rFonts w:eastAsia="Calibri"/>
          <w:sz w:val="22"/>
          <w:szCs w:val="22"/>
          <w:lang w:val="en-GB"/>
        </w:rPr>
        <w:t>I became president in 2009 and wanted to add more outsiders to the board</w:t>
      </w:r>
      <w:r w:rsidR="00A25CAB">
        <w:rPr>
          <w:rFonts w:eastAsia="Calibri"/>
          <w:sz w:val="22"/>
          <w:szCs w:val="22"/>
          <w:lang w:val="en-GB"/>
        </w:rPr>
        <w:t>,” she recalled</w:t>
      </w:r>
      <w:r w:rsidRPr="00E97B74">
        <w:rPr>
          <w:rFonts w:eastAsia="Calibri"/>
          <w:sz w:val="22"/>
          <w:szCs w:val="22"/>
          <w:lang w:val="en-GB"/>
        </w:rPr>
        <w:t xml:space="preserve">. </w:t>
      </w:r>
      <w:r w:rsidR="00A25CAB">
        <w:rPr>
          <w:rFonts w:eastAsia="Calibri"/>
          <w:sz w:val="22"/>
          <w:szCs w:val="22"/>
          <w:lang w:val="en-GB"/>
        </w:rPr>
        <w:t>“</w:t>
      </w:r>
      <w:r w:rsidRPr="00E97B74">
        <w:rPr>
          <w:rFonts w:eastAsia="Calibri"/>
          <w:sz w:val="22"/>
          <w:szCs w:val="22"/>
          <w:lang w:val="en-GB"/>
        </w:rPr>
        <w:t>We had no directors from outside of the Otsuka family until 2007. We often had a clash of opinions and I saw that clearly in early 2013</w:t>
      </w:r>
      <w:r w:rsidR="00A25CAB">
        <w:rPr>
          <w:rFonts w:eastAsia="Calibri"/>
          <w:sz w:val="22"/>
          <w:szCs w:val="22"/>
          <w:lang w:val="en-GB"/>
        </w:rPr>
        <w:t>,</w:t>
      </w:r>
      <w:r w:rsidRPr="00E97B74">
        <w:rPr>
          <w:rFonts w:eastAsia="Calibri"/>
          <w:sz w:val="22"/>
          <w:szCs w:val="22"/>
          <w:lang w:val="en-GB"/>
        </w:rPr>
        <w:t xml:space="preserve"> when we were welcoming three directors from outside</w:t>
      </w:r>
      <w:r w:rsidR="00A25CAB">
        <w:rPr>
          <w:rFonts w:eastAsia="Calibri"/>
          <w:sz w:val="22"/>
          <w:szCs w:val="22"/>
          <w:lang w:val="en-GB"/>
        </w:rPr>
        <w:t>.</w:t>
      </w:r>
      <w:r w:rsidRPr="00E97B74">
        <w:rPr>
          <w:rFonts w:eastAsia="Calibri"/>
          <w:sz w:val="22"/>
          <w:szCs w:val="22"/>
          <w:lang w:val="en-GB"/>
        </w:rPr>
        <w:t>”</w:t>
      </w:r>
      <w:r w:rsidRPr="00E97B74">
        <w:rPr>
          <w:rFonts w:eastAsia="Calibri"/>
          <w:sz w:val="22"/>
          <w:szCs w:val="22"/>
          <w:vertAlign w:val="superscript"/>
          <w:lang w:val="en-GB"/>
        </w:rPr>
        <w:endnoteReference w:id="71"/>
      </w:r>
      <w:r w:rsidRPr="00E97B74">
        <w:rPr>
          <w:rFonts w:eastAsia="Calibri"/>
          <w:sz w:val="22"/>
          <w:szCs w:val="22"/>
          <w:lang w:val="en-GB"/>
        </w:rPr>
        <w:t xml:space="preserve"> </w:t>
      </w:r>
      <w:r w:rsidR="00A25CAB">
        <w:rPr>
          <w:rFonts w:eastAsia="Calibri"/>
          <w:sz w:val="22"/>
          <w:szCs w:val="22"/>
          <w:lang w:val="en-GB"/>
        </w:rPr>
        <w:t>Kumiko was</w:t>
      </w:r>
      <w:r w:rsidRPr="00E97B74">
        <w:rPr>
          <w:rFonts w:eastAsia="Calibri"/>
          <w:sz w:val="22"/>
          <w:szCs w:val="22"/>
          <w:lang w:val="en-GB"/>
        </w:rPr>
        <w:t xml:space="preserve"> also quoted as saying, “What</w:t>
      </w:r>
      <w:r w:rsidR="00A25CAB">
        <w:rPr>
          <w:rFonts w:eastAsia="Calibri"/>
          <w:sz w:val="22"/>
          <w:szCs w:val="22"/>
          <w:lang w:val="en-GB"/>
        </w:rPr>
        <w:t>’</w:t>
      </w:r>
      <w:r w:rsidRPr="00E97B74">
        <w:rPr>
          <w:rFonts w:eastAsia="Calibri"/>
          <w:sz w:val="22"/>
          <w:szCs w:val="22"/>
          <w:lang w:val="en-GB"/>
        </w:rPr>
        <w:t>s important isn</w:t>
      </w:r>
      <w:r w:rsidR="00A25CAB">
        <w:rPr>
          <w:rFonts w:eastAsia="Calibri"/>
          <w:sz w:val="22"/>
          <w:szCs w:val="22"/>
          <w:lang w:val="en-GB"/>
        </w:rPr>
        <w:t>’</w:t>
      </w:r>
      <w:r w:rsidRPr="00E97B74">
        <w:rPr>
          <w:rFonts w:eastAsia="Calibri"/>
          <w:sz w:val="22"/>
          <w:szCs w:val="22"/>
          <w:lang w:val="en-GB"/>
        </w:rPr>
        <w:t>t whether I am in charge, but whether we can build a company where someone other than the founder is in charge.</w:t>
      </w:r>
      <w:r w:rsidR="00A25CAB">
        <w:rPr>
          <w:rFonts w:eastAsia="Calibri"/>
          <w:sz w:val="22"/>
          <w:szCs w:val="22"/>
          <w:lang w:val="en-GB"/>
        </w:rPr>
        <w:t>”</w:t>
      </w:r>
      <w:r w:rsidRPr="00E97B74">
        <w:rPr>
          <w:rFonts w:eastAsia="Calibri"/>
          <w:sz w:val="22"/>
          <w:szCs w:val="22"/>
          <w:vertAlign w:val="superscript"/>
          <w:lang w:val="en-GB"/>
        </w:rPr>
        <w:endnoteReference w:id="72"/>
      </w:r>
      <w:r w:rsidRPr="00E97B74">
        <w:rPr>
          <w:rFonts w:eastAsia="Calibri"/>
          <w:sz w:val="22"/>
          <w:szCs w:val="22"/>
          <w:lang w:val="en-GB"/>
        </w:rPr>
        <w:t xml:space="preserve"> She asserted that </w:t>
      </w:r>
      <w:r w:rsidR="00A25CAB">
        <w:rPr>
          <w:rFonts w:eastAsia="Calibri"/>
          <w:sz w:val="22"/>
          <w:szCs w:val="22"/>
          <w:lang w:val="en-GB"/>
        </w:rPr>
        <w:t>“</w:t>
      </w:r>
      <w:r w:rsidRPr="00E97B74">
        <w:rPr>
          <w:rFonts w:eastAsia="Calibri"/>
          <w:sz w:val="22"/>
          <w:szCs w:val="22"/>
          <w:lang w:val="en-GB"/>
        </w:rPr>
        <w:t>one day, members of the founding family need to leave their company. This is the only way companies can survive.”</w:t>
      </w:r>
      <w:r w:rsidRPr="00E97B74">
        <w:rPr>
          <w:rFonts w:eastAsia="Calibri"/>
          <w:sz w:val="22"/>
          <w:szCs w:val="22"/>
          <w:vertAlign w:val="superscript"/>
          <w:lang w:val="en-GB"/>
        </w:rPr>
        <w:endnoteReference w:id="73"/>
      </w:r>
    </w:p>
    <w:p w14:paraId="25073F0E" w14:textId="77777777" w:rsidR="00E675AC" w:rsidRPr="00E675AC" w:rsidRDefault="00E675AC" w:rsidP="00EA01DC">
      <w:pPr>
        <w:jc w:val="both"/>
        <w:rPr>
          <w:rFonts w:eastAsia="Calibri"/>
          <w:sz w:val="18"/>
          <w:szCs w:val="18"/>
          <w:lang w:val="en-GB"/>
        </w:rPr>
      </w:pPr>
    </w:p>
    <w:p w14:paraId="05C1611E" w14:textId="3C77AA05" w:rsidR="00EA01DC" w:rsidRPr="00056C8C" w:rsidRDefault="00EA01DC" w:rsidP="00FD6790">
      <w:pPr>
        <w:jc w:val="both"/>
        <w:rPr>
          <w:rFonts w:eastAsia="Calibri"/>
          <w:spacing w:val="-2"/>
          <w:sz w:val="22"/>
          <w:szCs w:val="22"/>
          <w:lang w:val="en-GB"/>
        </w:rPr>
      </w:pPr>
      <w:r w:rsidRPr="00056C8C">
        <w:rPr>
          <w:rFonts w:eastAsia="Calibri"/>
          <w:spacing w:val="-2"/>
          <w:sz w:val="22"/>
          <w:szCs w:val="22"/>
          <w:lang w:val="en-GB"/>
        </w:rPr>
        <w:t xml:space="preserve">The battle within the family had indeed become </w:t>
      </w:r>
      <w:r w:rsidR="00E04CA4" w:rsidRPr="00056C8C">
        <w:rPr>
          <w:rFonts w:eastAsia="Calibri"/>
          <w:spacing w:val="-2"/>
          <w:sz w:val="22"/>
          <w:szCs w:val="22"/>
          <w:lang w:val="en-GB"/>
        </w:rPr>
        <w:t>so newsworthy</w:t>
      </w:r>
      <w:r w:rsidRPr="00056C8C">
        <w:rPr>
          <w:rFonts w:eastAsia="Calibri"/>
          <w:spacing w:val="-2"/>
          <w:sz w:val="22"/>
          <w:szCs w:val="22"/>
          <w:lang w:val="en-GB"/>
        </w:rPr>
        <w:t xml:space="preserve"> that it </w:t>
      </w:r>
      <w:r w:rsidR="00E04CA4" w:rsidRPr="00056C8C">
        <w:rPr>
          <w:rFonts w:eastAsia="Calibri"/>
          <w:spacing w:val="-2"/>
          <w:sz w:val="22"/>
          <w:szCs w:val="22"/>
          <w:lang w:val="en-GB"/>
        </w:rPr>
        <w:t>attracted a</w:t>
      </w:r>
      <w:r w:rsidRPr="00056C8C">
        <w:rPr>
          <w:rFonts w:eastAsia="Calibri"/>
          <w:spacing w:val="-2"/>
          <w:sz w:val="22"/>
          <w:szCs w:val="22"/>
          <w:lang w:val="en-GB"/>
        </w:rPr>
        <w:t xml:space="preserve"> media frenzy</w:t>
      </w:r>
      <w:r w:rsidR="00E04CA4" w:rsidRPr="00056C8C">
        <w:rPr>
          <w:rFonts w:eastAsia="Calibri"/>
          <w:spacing w:val="-2"/>
          <w:sz w:val="22"/>
          <w:szCs w:val="22"/>
          <w:lang w:val="en-GB"/>
        </w:rPr>
        <w:t>.</w:t>
      </w:r>
      <w:r w:rsidRPr="00056C8C">
        <w:rPr>
          <w:rFonts w:eastAsia="Calibri"/>
          <w:spacing w:val="-2"/>
          <w:sz w:val="22"/>
          <w:szCs w:val="22"/>
          <w:vertAlign w:val="superscript"/>
          <w:lang w:val="en-GB"/>
        </w:rPr>
        <w:endnoteReference w:id="74"/>
      </w:r>
      <w:r w:rsidRPr="00056C8C">
        <w:rPr>
          <w:rFonts w:eastAsia="Calibri"/>
          <w:spacing w:val="-2"/>
          <w:sz w:val="22"/>
          <w:szCs w:val="22"/>
          <w:lang w:val="en-GB"/>
        </w:rPr>
        <w:t xml:space="preserve"> For a highly hierarchical society, the feud </w:t>
      </w:r>
      <w:r w:rsidR="00A039F6" w:rsidRPr="00056C8C">
        <w:rPr>
          <w:rFonts w:eastAsia="Calibri"/>
          <w:spacing w:val="-2"/>
          <w:sz w:val="22"/>
          <w:szCs w:val="22"/>
          <w:lang w:val="en-GB"/>
        </w:rPr>
        <w:t xml:space="preserve">was big news and thus </w:t>
      </w:r>
      <w:r w:rsidRPr="00056C8C">
        <w:rPr>
          <w:rFonts w:eastAsia="Calibri"/>
          <w:spacing w:val="-2"/>
          <w:sz w:val="22"/>
          <w:szCs w:val="22"/>
          <w:lang w:val="en-GB"/>
        </w:rPr>
        <w:t>remained in the headlines for weeks</w:t>
      </w:r>
      <w:r w:rsidR="00E04CA4" w:rsidRPr="00056C8C">
        <w:rPr>
          <w:rFonts w:eastAsia="Calibri"/>
          <w:spacing w:val="-2"/>
          <w:sz w:val="22"/>
          <w:szCs w:val="22"/>
          <w:lang w:val="en-GB"/>
        </w:rPr>
        <w:t>.</w:t>
      </w:r>
      <w:r w:rsidRPr="00056C8C">
        <w:rPr>
          <w:rFonts w:eastAsia="Calibri"/>
          <w:spacing w:val="-2"/>
          <w:sz w:val="22"/>
          <w:szCs w:val="22"/>
          <w:vertAlign w:val="superscript"/>
          <w:lang w:val="en-GB"/>
        </w:rPr>
        <w:endnoteReference w:id="75"/>
      </w:r>
      <w:r w:rsidRPr="00056C8C">
        <w:rPr>
          <w:rFonts w:eastAsia="Calibri"/>
          <w:spacing w:val="-2"/>
          <w:sz w:val="22"/>
          <w:szCs w:val="22"/>
          <w:lang w:val="en-GB"/>
        </w:rPr>
        <w:t xml:space="preserve"> It seemed </w:t>
      </w:r>
      <w:r w:rsidR="00A039F6" w:rsidRPr="00056C8C">
        <w:rPr>
          <w:rFonts w:eastAsia="Calibri"/>
          <w:spacing w:val="-2"/>
          <w:sz w:val="22"/>
          <w:szCs w:val="22"/>
          <w:lang w:val="en-GB"/>
        </w:rPr>
        <w:t>that</w:t>
      </w:r>
      <w:r w:rsidRPr="00056C8C">
        <w:rPr>
          <w:rFonts w:eastAsia="Calibri"/>
          <w:spacing w:val="-2"/>
          <w:sz w:val="22"/>
          <w:szCs w:val="22"/>
          <w:lang w:val="en-GB"/>
        </w:rPr>
        <w:t xml:space="preserve"> the whole country wanted to know the outcome of the </w:t>
      </w:r>
      <w:r w:rsidR="003A2491" w:rsidRPr="00056C8C">
        <w:rPr>
          <w:rFonts w:eastAsia="Calibri"/>
          <w:spacing w:val="-2"/>
          <w:sz w:val="22"/>
          <w:szCs w:val="22"/>
          <w:lang w:val="en-GB"/>
        </w:rPr>
        <w:t xml:space="preserve">March 2015 </w:t>
      </w:r>
      <w:r w:rsidRPr="00056C8C">
        <w:rPr>
          <w:rFonts w:eastAsia="Calibri"/>
          <w:spacing w:val="-2"/>
          <w:sz w:val="22"/>
          <w:szCs w:val="22"/>
          <w:lang w:val="en-GB"/>
        </w:rPr>
        <w:t>s</w:t>
      </w:r>
      <w:r w:rsidR="003A2491" w:rsidRPr="00056C8C">
        <w:rPr>
          <w:rFonts w:eastAsia="Calibri"/>
          <w:spacing w:val="-2"/>
          <w:sz w:val="22"/>
          <w:szCs w:val="22"/>
          <w:lang w:val="en-GB"/>
        </w:rPr>
        <w:t>har</w:t>
      </w:r>
      <w:r w:rsidRPr="00056C8C">
        <w:rPr>
          <w:rFonts w:eastAsia="Calibri"/>
          <w:spacing w:val="-2"/>
          <w:sz w:val="22"/>
          <w:szCs w:val="22"/>
          <w:lang w:val="en-GB"/>
        </w:rPr>
        <w:t>eholders</w:t>
      </w:r>
      <w:r w:rsidR="000D0187">
        <w:rPr>
          <w:rFonts w:eastAsia="Calibri"/>
          <w:spacing w:val="-2"/>
          <w:sz w:val="22"/>
          <w:szCs w:val="22"/>
          <w:lang w:val="en-GB"/>
        </w:rPr>
        <w:t>’</w:t>
      </w:r>
      <w:r w:rsidRPr="00056C8C">
        <w:rPr>
          <w:rFonts w:eastAsia="Calibri"/>
          <w:spacing w:val="-2"/>
          <w:sz w:val="22"/>
          <w:szCs w:val="22"/>
          <w:lang w:val="en-GB"/>
        </w:rPr>
        <w:t xml:space="preserve"> meeting. Not only was the controversy discussed in business circles, it also became part of gossipy talk shows</w:t>
      </w:r>
      <w:r w:rsidR="00D0255E" w:rsidRPr="00056C8C">
        <w:rPr>
          <w:rFonts w:eastAsia="Calibri"/>
          <w:spacing w:val="-2"/>
          <w:sz w:val="22"/>
          <w:szCs w:val="22"/>
          <w:lang w:val="en-GB"/>
        </w:rPr>
        <w:t>.</w:t>
      </w:r>
      <w:r w:rsidRPr="00056C8C">
        <w:rPr>
          <w:rFonts w:eastAsia="Calibri"/>
          <w:spacing w:val="-2"/>
          <w:sz w:val="22"/>
          <w:szCs w:val="22"/>
          <w:lang w:val="en-GB"/>
        </w:rPr>
        <w:t xml:space="preserve"> </w:t>
      </w:r>
      <w:r w:rsidR="00E04CA4" w:rsidRPr="00056C8C">
        <w:rPr>
          <w:rFonts w:eastAsia="Calibri"/>
          <w:spacing w:val="-2"/>
          <w:sz w:val="22"/>
          <w:szCs w:val="22"/>
          <w:lang w:val="en-GB"/>
        </w:rPr>
        <w:t>Many people, feeling embarrassment</w:t>
      </w:r>
      <w:r w:rsidRPr="00056C8C">
        <w:rPr>
          <w:rFonts w:eastAsia="Calibri"/>
          <w:spacing w:val="-2"/>
          <w:sz w:val="22"/>
          <w:szCs w:val="22"/>
          <w:lang w:val="en-GB"/>
        </w:rPr>
        <w:t xml:space="preserve"> </w:t>
      </w:r>
      <w:r w:rsidR="00E04CA4" w:rsidRPr="00056C8C">
        <w:rPr>
          <w:rFonts w:eastAsia="Calibri"/>
          <w:spacing w:val="-2"/>
          <w:sz w:val="22"/>
          <w:szCs w:val="22"/>
          <w:lang w:val="en-GB"/>
        </w:rPr>
        <w:t>for</w:t>
      </w:r>
      <w:r w:rsidRPr="00056C8C">
        <w:rPr>
          <w:rFonts w:eastAsia="Calibri"/>
          <w:spacing w:val="-2"/>
          <w:sz w:val="22"/>
          <w:szCs w:val="22"/>
          <w:lang w:val="en-GB"/>
        </w:rPr>
        <w:t xml:space="preserve"> </w:t>
      </w:r>
      <w:r w:rsidR="001C0162" w:rsidRPr="00056C8C">
        <w:rPr>
          <w:rFonts w:eastAsia="Calibri"/>
          <w:spacing w:val="-2"/>
          <w:sz w:val="22"/>
          <w:szCs w:val="22"/>
          <w:lang w:val="en-GB"/>
        </w:rPr>
        <w:t>the two people</w:t>
      </w:r>
      <w:r w:rsidR="007434A4" w:rsidRPr="00056C8C">
        <w:rPr>
          <w:rFonts w:eastAsia="Calibri"/>
          <w:spacing w:val="-2"/>
          <w:sz w:val="22"/>
          <w:szCs w:val="22"/>
          <w:lang w:val="en-GB"/>
        </w:rPr>
        <w:t xml:space="preserve"> subjected to </w:t>
      </w:r>
      <w:r w:rsidRPr="00056C8C">
        <w:rPr>
          <w:rFonts w:eastAsia="Calibri"/>
          <w:spacing w:val="-2"/>
          <w:sz w:val="22"/>
          <w:szCs w:val="22"/>
          <w:lang w:val="en-GB"/>
        </w:rPr>
        <w:t>public accusations</w:t>
      </w:r>
      <w:r w:rsidR="00E04CA4" w:rsidRPr="00056C8C">
        <w:rPr>
          <w:rFonts w:eastAsia="Calibri"/>
          <w:spacing w:val="-2"/>
          <w:sz w:val="22"/>
          <w:szCs w:val="22"/>
          <w:lang w:val="en-GB"/>
        </w:rPr>
        <w:t>,</w:t>
      </w:r>
      <w:r w:rsidRPr="00056C8C">
        <w:rPr>
          <w:rFonts w:eastAsia="Calibri"/>
          <w:spacing w:val="-2"/>
          <w:sz w:val="22"/>
          <w:szCs w:val="22"/>
          <w:lang w:val="en-GB"/>
        </w:rPr>
        <w:t xml:space="preserve"> </w:t>
      </w:r>
      <w:r w:rsidR="00E04CA4" w:rsidRPr="00056C8C">
        <w:rPr>
          <w:rFonts w:eastAsia="Calibri"/>
          <w:spacing w:val="-2"/>
          <w:sz w:val="22"/>
          <w:szCs w:val="22"/>
          <w:lang w:val="en-GB"/>
        </w:rPr>
        <w:t>hoped</w:t>
      </w:r>
      <w:r w:rsidRPr="00056C8C">
        <w:rPr>
          <w:rFonts w:eastAsia="Calibri"/>
          <w:spacing w:val="-2"/>
          <w:sz w:val="22"/>
          <w:szCs w:val="22"/>
          <w:lang w:val="en-GB"/>
        </w:rPr>
        <w:t xml:space="preserve"> the father and daughter </w:t>
      </w:r>
      <w:r w:rsidR="00E04CA4" w:rsidRPr="00056C8C">
        <w:rPr>
          <w:rFonts w:eastAsia="Calibri"/>
          <w:spacing w:val="-2"/>
          <w:sz w:val="22"/>
          <w:szCs w:val="22"/>
          <w:lang w:val="en-GB"/>
        </w:rPr>
        <w:t>could</w:t>
      </w:r>
      <w:r w:rsidRPr="00056C8C">
        <w:rPr>
          <w:rFonts w:eastAsia="Calibri"/>
          <w:spacing w:val="-2"/>
          <w:sz w:val="22"/>
          <w:szCs w:val="22"/>
          <w:lang w:val="en-GB"/>
        </w:rPr>
        <w:t xml:space="preserve"> reconcile</w:t>
      </w:r>
      <w:r w:rsidR="00E04CA4" w:rsidRPr="00056C8C">
        <w:rPr>
          <w:rFonts w:eastAsia="Calibri"/>
          <w:spacing w:val="-2"/>
          <w:sz w:val="22"/>
          <w:szCs w:val="22"/>
          <w:lang w:val="en-GB"/>
        </w:rPr>
        <w:t xml:space="preserve">. One </w:t>
      </w:r>
      <w:r w:rsidR="00C1038F" w:rsidRPr="00056C8C">
        <w:rPr>
          <w:rFonts w:eastAsia="Calibri"/>
          <w:spacing w:val="-2"/>
          <w:sz w:val="22"/>
          <w:szCs w:val="22"/>
          <w:lang w:val="en-GB"/>
        </w:rPr>
        <w:t>consumer, siding with the daughter, expressed the following sentiments: “</w:t>
      </w:r>
      <w:r w:rsidRPr="00056C8C">
        <w:rPr>
          <w:rFonts w:eastAsia="Calibri"/>
          <w:spacing w:val="-2"/>
          <w:sz w:val="22"/>
          <w:szCs w:val="22"/>
          <w:lang w:val="en-GB"/>
        </w:rPr>
        <w:t>Old man, your daughter is pretty smart. I think she really cares about the company. I would put an ad in the paper, with the two of you shaking hands and saying you</w:t>
      </w:r>
      <w:r w:rsidR="001C0162" w:rsidRPr="00056C8C">
        <w:rPr>
          <w:rFonts w:eastAsia="Calibri"/>
          <w:spacing w:val="-2"/>
          <w:sz w:val="22"/>
          <w:szCs w:val="22"/>
          <w:lang w:val="en-GB"/>
        </w:rPr>
        <w:t>’</w:t>
      </w:r>
      <w:r w:rsidRPr="00056C8C">
        <w:rPr>
          <w:rFonts w:eastAsia="Calibri"/>
          <w:spacing w:val="-2"/>
          <w:sz w:val="22"/>
          <w:szCs w:val="22"/>
          <w:lang w:val="en-GB"/>
        </w:rPr>
        <w:t xml:space="preserve">re sorry, and </w:t>
      </w:r>
      <w:proofErr w:type="spellStart"/>
      <w:r w:rsidRPr="00056C8C">
        <w:rPr>
          <w:rFonts w:eastAsia="Calibri"/>
          <w:spacing w:val="-2"/>
          <w:sz w:val="22"/>
          <w:szCs w:val="22"/>
          <w:lang w:val="en-GB"/>
        </w:rPr>
        <w:t>promis</w:t>
      </w:r>
      <w:proofErr w:type="spellEnd"/>
      <w:r w:rsidR="001C0162" w:rsidRPr="00056C8C">
        <w:rPr>
          <w:rFonts w:eastAsia="Calibri"/>
          <w:spacing w:val="-2"/>
          <w:sz w:val="22"/>
          <w:szCs w:val="22"/>
          <w:lang w:val="en-GB"/>
        </w:rPr>
        <w:t>[</w:t>
      </w:r>
      <w:proofErr w:type="spellStart"/>
      <w:r w:rsidR="001C0162" w:rsidRPr="00056C8C">
        <w:rPr>
          <w:rFonts w:eastAsia="Calibri"/>
          <w:spacing w:val="-2"/>
          <w:sz w:val="22"/>
          <w:szCs w:val="22"/>
          <w:lang w:val="en-GB"/>
        </w:rPr>
        <w:t>ing</w:t>
      </w:r>
      <w:proofErr w:type="spellEnd"/>
      <w:r w:rsidR="001C0162" w:rsidRPr="00056C8C">
        <w:rPr>
          <w:rFonts w:eastAsia="Calibri"/>
          <w:spacing w:val="-2"/>
          <w:sz w:val="22"/>
          <w:szCs w:val="22"/>
          <w:lang w:val="en-GB"/>
        </w:rPr>
        <w:t>]</w:t>
      </w:r>
      <w:r w:rsidRPr="00056C8C">
        <w:rPr>
          <w:rFonts w:eastAsia="Calibri"/>
          <w:spacing w:val="-2"/>
          <w:sz w:val="22"/>
          <w:szCs w:val="22"/>
          <w:lang w:val="en-GB"/>
        </w:rPr>
        <w:t xml:space="preserve"> to sell furniture for the best price.</w:t>
      </w:r>
      <w:r w:rsidR="00C1038F" w:rsidRPr="00056C8C">
        <w:rPr>
          <w:rFonts w:eastAsia="Calibri"/>
          <w:spacing w:val="-2"/>
          <w:sz w:val="22"/>
          <w:szCs w:val="22"/>
          <w:lang w:val="en-GB"/>
        </w:rPr>
        <w:t>”</w:t>
      </w:r>
      <w:r w:rsidRPr="00056C8C">
        <w:rPr>
          <w:rFonts w:eastAsia="Calibri"/>
          <w:spacing w:val="-2"/>
          <w:sz w:val="22"/>
          <w:szCs w:val="22"/>
          <w:vertAlign w:val="superscript"/>
          <w:lang w:val="en-GB"/>
        </w:rPr>
        <w:endnoteReference w:id="76"/>
      </w:r>
    </w:p>
    <w:p w14:paraId="4ADCA6CC" w14:textId="63E336BC" w:rsidR="00EA01DC" w:rsidRPr="00E97B74" w:rsidRDefault="00EA01DC" w:rsidP="00FD6790">
      <w:pPr>
        <w:jc w:val="both"/>
        <w:rPr>
          <w:rFonts w:eastAsia="Calibri"/>
          <w:sz w:val="22"/>
          <w:szCs w:val="22"/>
          <w:lang w:val="en-GB"/>
        </w:rPr>
      </w:pPr>
      <w:r w:rsidRPr="00E97B74">
        <w:rPr>
          <w:rFonts w:eastAsia="Calibri"/>
          <w:sz w:val="22"/>
          <w:szCs w:val="22"/>
          <w:lang w:val="en-GB"/>
        </w:rPr>
        <w:lastRenderedPageBreak/>
        <w:t xml:space="preserve">Reconciliation, however, was far from </w:t>
      </w:r>
      <w:proofErr w:type="spellStart"/>
      <w:r w:rsidRPr="00E97B74">
        <w:rPr>
          <w:rFonts w:eastAsia="Calibri"/>
          <w:sz w:val="22"/>
          <w:szCs w:val="22"/>
          <w:lang w:val="en-GB"/>
        </w:rPr>
        <w:t>Katsuhisa</w:t>
      </w:r>
      <w:r w:rsidR="00C1038F">
        <w:rPr>
          <w:rFonts w:eastAsia="Calibri"/>
          <w:sz w:val="22"/>
          <w:szCs w:val="22"/>
          <w:lang w:val="en-GB"/>
        </w:rPr>
        <w:t>’s</w:t>
      </w:r>
      <w:proofErr w:type="spellEnd"/>
      <w:r w:rsidR="00C1038F">
        <w:rPr>
          <w:rFonts w:eastAsia="Calibri"/>
          <w:sz w:val="22"/>
          <w:szCs w:val="22"/>
          <w:lang w:val="en-GB"/>
        </w:rPr>
        <w:t xml:space="preserve"> plans, who chose instead to</w:t>
      </w:r>
      <w:r w:rsidRPr="00E97B74">
        <w:rPr>
          <w:rFonts w:eastAsia="Calibri"/>
          <w:sz w:val="22"/>
          <w:szCs w:val="22"/>
          <w:lang w:val="en-GB"/>
        </w:rPr>
        <w:t xml:space="preserve"> express his regret</w:t>
      </w:r>
      <w:r w:rsidR="00C1038F">
        <w:rPr>
          <w:rFonts w:eastAsia="Calibri"/>
          <w:sz w:val="22"/>
          <w:szCs w:val="22"/>
          <w:lang w:val="en-GB"/>
        </w:rPr>
        <w:t>s</w:t>
      </w:r>
      <w:r w:rsidRPr="00E97B74">
        <w:rPr>
          <w:rFonts w:eastAsia="Calibri"/>
          <w:sz w:val="22"/>
          <w:szCs w:val="22"/>
          <w:lang w:val="en-GB"/>
        </w:rPr>
        <w:t xml:space="preserve"> about </w:t>
      </w:r>
      <w:r w:rsidR="00C1038F">
        <w:rPr>
          <w:rFonts w:eastAsia="Calibri"/>
          <w:sz w:val="22"/>
          <w:szCs w:val="22"/>
          <w:lang w:val="en-GB"/>
        </w:rPr>
        <w:t xml:space="preserve">Kumiko, whom he publicly referred to as </w:t>
      </w:r>
      <w:r w:rsidRPr="00E97B74">
        <w:rPr>
          <w:rFonts w:eastAsia="Calibri"/>
          <w:sz w:val="22"/>
          <w:szCs w:val="22"/>
          <w:lang w:val="en-GB"/>
        </w:rPr>
        <w:t>his “bad daughter</w:t>
      </w:r>
      <w:r w:rsidR="00C1038F">
        <w:rPr>
          <w:rFonts w:eastAsia="Calibri"/>
          <w:sz w:val="22"/>
          <w:szCs w:val="22"/>
          <w:lang w:val="en-GB"/>
        </w:rPr>
        <w:t>.</w:t>
      </w:r>
      <w:r w:rsidRPr="00E97B74">
        <w:rPr>
          <w:rFonts w:eastAsia="Calibri"/>
          <w:sz w:val="22"/>
          <w:szCs w:val="22"/>
          <w:lang w:val="en-GB"/>
        </w:rPr>
        <w:t>”</w:t>
      </w:r>
      <w:r w:rsidRPr="00E97B74">
        <w:rPr>
          <w:rFonts w:eastAsia="Calibri"/>
          <w:sz w:val="22"/>
          <w:szCs w:val="22"/>
          <w:vertAlign w:val="superscript"/>
          <w:lang w:val="en-GB"/>
        </w:rPr>
        <w:endnoteReference w:id="77"/>
      </w:r>
      <w:r w:rsidR="00C1038F">
        <w:rPr>
          <w:rFonts w:eastAsia="Calibri"/>
          <w:sz w:val="22"/>
          <w:szCs w:val="22"/>
          <w:lang w:val="en-GB"/>
        </w:rPr>
        <w:t xml:space="preserve"> Kumiko, visibly upset by the reference, tried to express her feelings: “</w:t>
      </w:r>
      <w:r w:rsidRPr="00E97B74">
        <w:rPr>
          <w:rFonts w:eastAsia="Calibri"/>
          <w:sz w:val="22"/>
          <w:szCs w:val="22"/>
          <w:lang w:val="en-GB"/>
        </w:rPr>
        <w:t>Can you imagine how it feels to have someone close to you say something like that? I can</w:t>
      </w:r>
      <w:r w:rsidR="001C0162">
        <w:rPr>
          <w:rFonts w:eastAsia="Calibri"/>
          <w:sz w:val="22"/>
          <w:szCs w:val="22"/>
          <w:lang w:val="en-GB"/>
        </w:rPr>
        <w:t>’</w:t>
      </w:r>
      <w:r w:rsidRPr="00E97B74">
        <w:rPr>
          <w:rFonts w:eastAsia="Calibri"/>
          <w:sz w:val="22"/>
          <w:szCs w:val="22"/>
          <w:lang w:val="en-GB"/>
        </w:rPr>
        <w:t>t do anything about it,</w:t>
      </w:r>
      <w:r w:rsidR="00C1038F">
        <w:rPr>
          <w:rFonts w:eastAsia="Calibri"/>
          <w:sz w:val="22"/>
          <w:szCs w:val="22"/>
          <w:lang w:val="en-GB"/>
        </w:rPr>
        <w:t>”</w:t>
      </w:r>
      <w:r w:rsidRPr="00E97B74">
        <w:rPr>
          <w:rFonts w:eastAsia="Calibri"/>
          <w:sz w:val="22"/>
          <w:szCs w:val="22"/>
          <w:vertAlign w:val="superscript"/>
          <w:lang w:val="en-GB"/>
        </w:rPr>
        <w:t xml:space="preserve"> </w:t>
      </w:r>
      <w:r w:rsidRPr="00E97B74">
        <w:rPr>
          <w:rFonts w:eastAsia="Calibri"/>
          <w:sz w:val="22"/>
          <w:szCs w:val="22"/>
          <w:lang w:val="en-GB"/>
        </w:rPr>
        <w:t>Kumiko tearfully relayed during an interview. “I was born about a year before the company was established and we had a residence in the corner of a warehouse, where they sold products</w:t>
      </w:r>
      <w:r w:rsidR="00C1038F">
        <w:rPr>
          <w:rFonts w:eastAsia="Calibri"/>
          <w:sz w:val="22"/>
          <w:szCs w:val="22"/>
          <w:lang w:val="en-GB"/>
        </w:rPr>
        <w:t>,” she continued</w:t>
      </w:r>
      <w:r w:rsidRPr="00E97B74">
        <w:rPr>
          <w:rFonts w:eastAsia="Calibri"/>
          <w:sz w:val="22"/>
          <w:szCs w:val="22"/>
          <w:lang w:val="en-GB"/>
        </w:rPr>
        <w:t xml:space="preserve">. </w:t>
      </w:r>
      <w:r w:rsidR="00C1038F">
        <w:rPr>
          <w:rFonts w:eastAsia="Calibri"/>
          <w:sz w:val="22"/>
          <w:szCs w:val="22"/>
          <w:lang w:val="en-GB"/>
        </w:rPr>
        <w:t>“</w:t>
      </w:r>
      <w:r w:rsidRPr="00E97B74">
        <w:rPr>
          <w:rFonts w:eastAsia="Calibri"/>
          <w:sz w:val="22"/>
          <w:szCs w:val="22"/>
          <w:lang w:val="en-GB"/>
        </w:rPr>
        <w:t>I’ve known some of the employees since then. The company is a part of my life. As time goes by, it doesn’t matter whether I am in charge or not, what’s important is whether the company we’ve built up this far can remain for the next generation.</w:t>
      </w:r>
      <w:r w:rsidR="00C1038F">
        <w:rPr>
          <w:rFonts w:eastAsia="Calibri"/>
          <w:sz w:val="22"/>
          <w:szCs w:val="22"/>
          <w:lang w:val="en-GB"/>
        </w:rPr>
        <w:t>”</w:t>
      </w:r>
      <w:r w:rsidRPr="00E97B74">
        <w:rPr>
          <w:rFonts w:eastAsia="Calibri"/>
          <w:sz w:val="22"/>
          <w:szCs w:val="22"/>
          <w:vertAlign w:val="superscript"/>
          <w:lang w:val="en-GB"/>
        </w:rPr>
        <w:endnoteReference w:id="78"/>
      </w:r>
    </w:p>
    <w:p w14:paraId="0DF7BEAC" w14:textId="77777777" w:rsidR="00EA01DC" w:rsidRPr="00E97B74" w:rsidRDefault="00EA01DC" w:rsidP="00EA01DC">
      <w:pPr>
        <w:jc w:val="both"/>
        <w:rPr>
          <w:rFonts w:eastAsia="Calibri"/>
          <w:sz w:val="22"/>
          <w:szCs w:val="22"/>
          <w:lang w:val="en-GB"/>
        </w:rPr>
      </w:pPr>
      <w:r w:rsidRPr="00E97B74">
        <w:rPr>
          <w:rFonts w:eastAsia="Calibri"/>
          <w:sz w:val="22"/>
          <w:szCs w:val="22"/>
          <w:lang w:val="en-GB"/>
        </w:rPr>
        <w:t xml:space="preserve"> </w:t>
      </w:r>
    </w:p>
    <w:p w14:paraId="1C5A721F" w14:textId="36E39BC1" w:rsidR="00EA01DC" w:rsidRPr="00E97B74" w:rsidRDefault="00C1038F" w:rsidP="00EA01DC">
      <w:pPr>
        <w:jc w:val="both"/>
        <w:rPr>
          <w:rFonts w:eastAsia="Calibri"/>
          <w:sz w:val="22"/>
          <w:szCs w:val="22"/>
          <w:lang w:val="en-GB"/>
        </w:rPr>
      </w:pPr>
      <w:r>
        <w:rPr>
          <w:rFonts w:eastAsia="Calibri"/>
          <w:sz w:val="22"/>
          <w:szCs w:val="22"/>
          <w:lang w:val="en-GB"/>
        </w:rPr>
        <w:t>Based on h</w:t>
      </w:r>
      <w:r w:rsidR="00EA01DC" w:rsidRPr="00E97B74">
        <w:rPr>
          <w:rFonts w:eastAsia="Calibri"/>
          <w:sz w:val="22"/>
          <w:szCs w:val="22"/>
          <w:lang w:val="en-GB"/>
        </w:rPr>
        <w:t>er actions</w:t>
      </w:r>
      <w:r>
        <w:rPr>
          <w:rFonts w:eastAsia="Calibri"/>
          <w:sz w:val="22"/>
          <w:szCs w:val="22"/>
          <w:lang w:val="en-GB"/>
        </w:rPr>
        <w:t>,</w:t>
      </w:r>
      <w:r w:rsidR="00EA01DC" w:rsidRPr="00E97B74">
        <w:rPr>
          <w:rFonts w:eastAsia="Calibri"/>
          <w:sz w:val="22"/>
          <w:szCs w:val="22"/>
          <w:lang w:val="en-GB"/>
        </w:rPr>
        <w:t xml:space="preserve"> </w:t>
      </w:r>
      <w:r w:rsidR="00922DE2">
        <w:rPr>
          <w:rFonts w:eastAsia="Calibri"/>
          <w:sz w:val="22"/>
          <w:szCs w:val="22"/>
          <w:lang w:val="en-GB"/>
        </w:rPr>
        <w:t xml:space="preserve">it seemed like </w:t>
      </w:r>
      <w:r w:rsidR="00EA01DC" w:rsidRPr="00E97B74">
        <w:rPr>
          <w:rFonts w:eastAsia="Calibri"/>
          <w:sz w:val="22"/>
          <w:szCs w:val="22"/>
          <w:lang w:val="en-GB"/>
        </w:rPr>
        <w:t xml:space="preserve">she </w:t>
      </w:r>
      <w:r>
        <w:rPr>
          <w:rFonts w:eastAsia="Calibri"/>
          <w:sz w:val="22"/>
          <w:szCs w:val="22"/>
          <w:lang w:val="en-GB"/>
        </w:rPr>
        <w:t xml:space="preserve">had </w:t>
      </w:r>
      <w:r w:rsidR="00EA01DC" w:rsidRPr="00E97B74">
        <w:rPr>
          <w:rFonts w:eastAsia="Calibri"/>
          <w:sz w:val="22"/>
          <w:szCs w:val="22"/>
          <w:lang w:val="en-GB"/>
        </w:rPr>
        <w:t xml:space="preserve">decided to focus on business rather than </w:t>
      </w:r>
      <w:r>
        <w:rPr>
          <w:rFonts w:eastAsia="Calibri"/>
          <w:sz w:val="22"/>
          <w:szCs w:val="22"/>
          <w:lang w:val="en-GB"/>
        </w:rPr>
        <w:t xml:space="preserve">on </w:t>
      </w:r>
      <w:r w:rsidR="00EA01DC" w:rsidRPr="00E97B74">
        <w:rPr>
          <w:rFonts w:eastAsia="Calibri"/>
          <w:sz w:val="22"/>
          <w:szCs w:val="22"/>
          <w:lang w:val="en-GB"/>
        </w:rPr>
        <w:t>family issues</w:t>
      </w:r>
      <w:r>
        <w:rPr>
          <w:rFonts w:eastAsia="Calibri"/>
          <w:sz w:val="22"/>
          <w:szCs w:val="22"/>
          <w:lang w:val="en-GB"/>
        </w:rPr>
        <w:t>.</w:t>
      </w:r>
      <w:r w:rsidR="00EA01DC" w:rsidRPr="00E97B74">
        <w:rPr>
          <w:rFonts w:eastAsia="Calibri"/>
          <w:sz w:val="22"/>
          <w:szCs w:val="22"/>
          <w:vertAlign w:val="superscript"/>
          <w:lang w:val="en-GB"/>
        </w:rPr>
        <w:endnoteReference w:id="79"/>
      </w:r>
      <w:r w:rsidR="00EA01DC" w:rsidRPr="00E97B74">
        <w:rPr>
          <w:rFonts w:eastAsia="Calibri"/>
          <w:sz w:val="22"/>
          <w:szCs w:val="22"/>
          <w:lang w:val="en-GB"/>
        </w:rPr>
        <w:t xml:space="preserve"> She </w:t>
      </w:r>
      <w:r>
        <w:rPr>
          <w:rFonts w:eastAsia="Calibri"/>
          <w:sz w:val="22"/>
          <w:szCs w:val="22"/>
          <w:lang w:val="en-GB"/>
        </w:rPr>
        <w:t>implied</w:t>
      </w:r>
      <w:r w:rsidR="00EA01DC" w:rsidRPr="00E97B74">
        <w:rPr>
          <w:rFonts w:eastAsia="Calibri"/>
          <w:sz w:val="22"/>
          <w:szCs w:val="22"/>
          <w:lang w:val="en-GB"/>
        </w:rPr>
        <w:t xml:space="preserve"> that </w:t>
      </w:r>
      <w:r>
        <w:rPr>
          <w:rFonts w:eastAsia="Calibri"/>
          <w:sz w:val="22"/>
          <w:szCs w:val="22"/>
          <w:lang w:val="en-GB"/>
        </w:rPr>
        <w:t xml:space="preserve">the </w:t>
      </w:r>
      <w:r w:rsidR="00EA01DC" w:rsidRPr="00E97B74">
        <w:rPr>
          <w:rFonts w:eastAsia="Calibri"/>
          <w:sz w:val="22"/>
          <w:szCs w:val="22"/>
          <w:lang w:val="en-GB"/>
        </w:rPr>
        <w:t>shareholders deserved a more transparent and well-governed company</w:t>
      </w:r>
      <w:r>
        <w:rPr>
          <w:rFonts w:eastAsia="Calibri"/>
          <w:sz w:val="22"/>
          <w:szCs w:val="22"/>
          <w:lang w:val="en-GB"/>
        </w:rPr>
        <w:t>,</w:t>
      </w:r>
      <w:r w:rsidR="00EA01DC" w:rsidRPr="00E97B74">
        <w:rPr>
          <w:rFonts w:eastAsia="Calibri"/>
          <w:sz w:val="22"/>
          <w:szCs w:val="22"/>
          <w:lang w:val="en-GB"/>
        </w:rPr>
        <w:t xml:space="preserve"> and thus included six names of potential independent directors to her slate</w:t>
      </w:r>
      <w:r>
        <w:rPr>
          <w:rFonts w:eastAsia="Calibri"/>
          <w:sz w:val="22"/>
          <w:szCs w:val="22"/>
          <w:lang w:val="en-GB"/>
        </w:rPr>
        <w:t>.</w:t>
      </w:r>
      <w:r w:rsidR="00EA01DC" w:rsidRPr="00E97B74">
        <w:rPr>
          <w:rFonts w:eastAsia="Calibri"/>
          <w:sz w:val="22"/>
          <w:szCs w:val="22"/>
          <w:vertAlign w:val="superscript"/>
          <w:lang w:val="en-GB"/>
        </w:rPr>
        <w:endnoteReference w:id="80"/>
      </w:r>
      <w:r>
        <w:rPr>
          <w:rFonts w:eastAsia="Calibri"/>
          <w:sz w:val="22"/>
          <w:szCs w:val="22"/>
          <w:lang w:val="en-GB"/>
        </w:rPr>
        <w:t xml:space="preserve"> </w:t>
      </w:r>
      <w:r w:rsidR="00EA01DC" w:rsidRPr="00E97B74">
        <w:rPr>
          <w:rFonts w:eastAsia="Calibri"/>
          <w:sz w:val="22"/>
          <w:szCs w:val="22"/>
          <w:lang w:val="en-GB"/>
        </w:rPr>
        <w:t xml:space="preserve">When asked who </w:t>
      </w:r>
      <w:r w:rsidR="00E675AC">
        <w:rPr>
          <w:rFonts w:eastAsia="Calibri"/>
          <w:sz w:val="22"/>
          <w:szCs w:val="22"/>
          <w:lang w:val="en-GB"/>
        </w:rPr>
        <w:t>the better manager was</w:t>
      </w:r>
      <w:r w:rsidR="00EA01DC" w:rsidRPr="00E97B74">
        <w:rPr>
          <w:rFonts w:eastAsia="Calibri"/>
          <w:sz w:val="22"/>
          <w:szCs w:val="22"/>
          <w:lang w:val="en-GB"/>
        </w:rPr>
        <w:t>, Kumiko replied</w:t>
      </w:r>
      <w:r>
        <w:rPr>
          <w:rFonts w:eastAsia="Calibri"/>
          <w:sz w:val="22"/>
          <w:szCs w:val="22"/>
          <w:lang w:val="en-GB"/>
        </w:rPr>
        <w:t xml:space="preserve"> with confidence:</w:t>
      </w:r>
      <w:r w:rsidR="00EA01DC" w:rsidRPr="00E97B74">
        <w:rPr>
          <w:rFonts w:eastAsia="Calibri"/>
          <w:sz w:val="22"/>
          <w:szCs w:val="22"/>
          <w:lang w:val="en-GB"/>
        </w:rPr>
        <w:t xml:space="preserve"> </w:t>
      </w:r>
    </w:p>
    <w:p w14:paraId="54D8E355" w14:textId="77777777" w:rsidR="00EA01DC" w:rsidRPr="00E97B74" w:rsidRDefault="00EA01DC" w:rsidP="00EA01DC">
      <w:pPr>
        <w:jc w:val="both"/>
        <w:rPr>
          <w:rFonts w:eastAsia="Calibri"/>
          <w:sz w:val="22"/>
          <w:szCs w:val="22"/>
          <w:lang w:val="en-GB"/>
        </w:rPr>
      </w:pPr>
    </w:p>
    <w:p w14:paraId="1F960614" w14:textId="3C9D267F" w:rsidR="00EA01DC" w:rsidRPr="00E97B74" w:rsidRDefault="00EA01DC" w:rsidP="00EA01DC">
      <w:pPr>
        <w:ind w:left="720"/>
        <w:jc w:val="both"/>
        <w:rPr>
          <w:rFonts w:eastAsia="Calibri"/>
          <w:sz w:val="22"/>
          <w:szCs w:val="22"/>
          <w:lang w:val="en-GB"/>
        </w:rPr>
      </w:pPr>
      <w:r w:rsidRPr="00E97B74">
        <w:rPr>
          <w:rFonts w:eastAsia="Calibri"/>
          <w:sz w:val="22"/>
          <w:szCs w:val="22"/>
          <w:lang w:val="en-GB"/>
        </w:rPr>
        <w:t xml:space="preserve">When Japan was in a period of rapid growth in the 1970s, the chairman was probably the better manager, in terms of making profits. In those days, the business environment was </w:t>
      </w:r>
      <w:r w:rsidR="00E675AC" w:rsidRPr="00E97B74">
        <w:rPr>
          <w:rFonts w:eastAsia="Calibri"/>
          <w:sz w:val="22"/>
          <w:szCs w:val="22"/>
          <w:lang w:val="en-GB"/>
        </w:rPr>
        <w:t>favourable</w:t>
      </w:r>
      <w:r w:rsidRPr="00E97B74">
        <w:rPr>
          <w:rFonts w:eastAsia="Calibri"/>
          <w:sz w:val="22"/>
          <w:szCs w:val="22"/>
          <w:lang w:val="en-GB"/>
        </w:rPr>
        <w:t xml:space="preserve"> for more aggressive managers like him. So, there’s no universal management approach we can </w:t>
      </w:r>
      <w:r w:rsidR="001C0162">
        <w:rPr>
          <w:rFonts w:eastAsia="Calibri"/>
          <w:sz w:val="22"/>
          <w:szCs w:val="22"/>
          <w:lang w:val="en-GB"/>
        </w:rPr>
        <w:t>[refer to as]</w:t>
      </w:r>
      <w:r w:rsidRPr="00E97B74">
        <w:rPr>
          <w:rFonts w:eastAsia="Calibri"/>
          <w:sz w:val="22"/>
          <w:szCs w:val="22"/>
          <w:lang w:val="en-GB"/>
        </w:rPr>
        <w:t xml:space="preserve"> </w:t>
      </w:r>
      <w:r w:rsidR="00C1038F">
        <w:rPr>
          <w:rFonts w:eastAsia="Calibri"/>
          <w:sz w:val="22"/>
          <w:szCs w:val="22"/>
          <w:lang w:val="en-GB"/>
        </w:rPr>
        <w:t>“</w:t>
      </w:r>
      <w:r w:rsidRPr="00E97B74">
        <w:rPr>
          <w:rFonts w:eastAsia="Calibri"/>
          <w:sz w:val="22"/>
          <w:szCs w:val="22"/>
          <w:lang w:val="en-GB"/>
        </w:rPr>
        <w:t>what is right</w:t>
      </w:r>
      <w:r w:rsidR="001C0162">
        <w:rPr>
          <w:rFonts w:eastAsia="Calibri"/>
          <w:sz w:val="22"/>
          <w:szCs w:val="22"/>
          <w:lang w:val="en-GB"/>
        </w:rPr>
        <w:t>.</w:t>
      </w:r>
      <w:r w:rsidR="00C1038F">
        <w:rPr>
          <w:rFonts w:eastAsia="Calibri"/>
          <w:sz w:val="22"/>
          <w:szCs w:val="22"/>
          <w:lang w:val="en-GB"/>
        </w:rPr>
        <w:t>”</w:t>
      </w:r>
      <w:r w:rsidRPr="00E97B74">
        <w:rPr>
          <w:rFonts w:eastAsia="Calibri"/>
          <w:sz w:val="22"/>
          <w:szCs w:val="22"/>
          <w:lang w:val="en-GB"/>
        </w:rPr>
        <w:t xml:space="preserve"> But under the current circumstance (with the government pushing for improved corporate governance to attract foreign investors), I’m offering a more appropriate proposal to deal with the current challenging environment.</w:t>
      </w:r>
      <w:r w:rsidRPr="00E97B74">
        <w:rPr>
          <w:rFonts w:eastAsia="Calibri"/>
          <w:sz w:val="22"/>
          <w:szCs w:val="22"/>
          <w:vertAlign w:val="superscript"/>
          <w:lang w:val="en-GB"/>
        </w:rPr>
        <w:t xml:space="preserve"> </w:t>
      </w:r>
      <w:r w:rsidRPr="00E97B74">
        <w:rPr>
          <w:rFonts w:eastAsia="Calibri"/>
          <w:sz w:val="22"/>
          <w:szCs w:val="22"/>
          <w:vertAlign w:val="superscript"/>
          <w:lang w:val="en-GB"/>
        </w:rPr>
        <w:endnoteReference w:id="81"/>
      </w:r>
    </w:p>
    <w:p w14:paraId="5973EAB5" w14:textId="77777777" w:rsidR="00EA01DC" w:rsidRPr="00E97B74" w:rsidRDefault="00EA01DC" w:rsidP="00EA01DC">
      <w:pPr>
        <w:jc w:val="both"/>
        <w:rPr>
          <w:rFonts w:eastAsia="Calibri"/>
          <w:sz w:val="22"/>
          <w:szCs w:val="22"/>
          <w:lang w:val="en-GB"/>
        </w:rPr>
      </w:pPr>
    </w:p>
    <w:p w14:paraId="4EFFF97F" w14:textId="77777777" w:rsidR="00EA01DC" w:rsidRPr="00E97B74" w:rsidRDefault="00EA01DC" w:rsidP="00EA01DC">
      <w:pPr>
        <w:jc w:val="both"/>
        <w:rPr>
          <w:rFonts w:eastAsia="Calibri"/>
          <w:sz w:val="22"/>
          <w:szCs w:val="22"/>
          <w:lang w:val="en-GB"/>
        </w:rPr>
      </w:pPr>
    </w:p>
    <w:p w14:paraId="4D134B83" w14:textId="3670BE16" w:rsidR="00EA01DC" w:rsidRPr="00E97B74" w:rsidRDefault="00EA01DC" w:rsidP="00EA01DC">
      <w:pPr>
        <w:pStyle w:val="Casehead1"/>
        <w:rPr>
          <w:rFonts w:eastAsia="Calibri"/>
          <w:lang w:val="en-GB"/>
        </w:rPr>
      </w:pPr>
      <w:r w:rsidRPr="00E97B74">
        <w:rPr>
          <w:rFonts w:eastAsia="Calibri"/>
          <w:lang w:val="en-GB"/>
        </w:rPr>
        <w:t>The Controversial Shareholders</w:t>
      </w:r>
      <w:r w:rsidR="000D0187">
        <w:rPr>
          <w:rFonts w:eastAsia="Calibri"/>
          <w:lang w:val="en-GB"/>
        </w:rPr>
        <w:t>’</w:t>
      </w:r>
      <w:r w:rsidRPr="00E97B74">
        <w:rPr>
          <w:rFonts w:eastAsia="Calibri"/>
          <w:lang w:val="en-GB"/>
        </w:rPr>
        <w:t xml:space="preserve"> Meeting</w:t>
      </w:r>
    </w:p>
    <w:p w14:paraId="7844BA47" w14:textId="77777777" w:rsidR="00EA01DC" w:rsidRPr="00E97B74" w:rsidRDefault="00EA01DC" w:rsidP="00EA01DC">
      <w:pPr>
        <w:jc w:val="both"/>
        <w:rPr>
          <w:rFonts w:eastAsia="Calibri"/>
          <w:sz w:val="22"/>
          <w:szCs w:val="22"/>
          <w:u w:val="single"/>
          <w:lang w:val="en-GB"/>
        </w:rPr>
      </w:pPr>
    </w:p>
    <w:p w14:paraId="7FAB1FE3" w14:textId="55C24434" w:rsidR="00EA01DC" w:rsidRPr="00E97B74" w:rsidRDefault="003A2491" w:rsidP="00EA01DC">
      <w:pPr>
        <w:jc w:val="both"/>
        <w:rPr>
          <w:rFonts w:eastAsia="Calibri"/>
          <w:sz w:val="22"/>
          <w:szCs w:val="22"/>
          <w:lang w:val="en-GB"/>
        </w:rPr>
      </w:pPr>
      <w:r>
        <w:rPr>
          <w:rFonts w:eastAsia="Calibri"/>
          <w:sz w:val="22"/>
          <w:szCs w:val="22"/>
          <w:lang w:val="en-GB"/>
        </w:rPr>
        <w:t>At most</w:t>
      </w:r>
      <w:r w:rsidR="00EA01DC" w:rsidRPr="00E97B74">
        <w:rPr>
          <w:rFonts w:eastAsia="Calibri"/>
          <w:sz w:val="22"/>
          <w:szCs w:val="22"/>
          <w:lang w:val="en-GB"/>
        </w:rPr>
        <w:t xml:space="preserve"> Otsuka </w:t>
      </w:r>
      <w:proofErr w:type="spellStart"/>
      <w:r w:rsidR="00EA01DC" w:rsidRPr="00E97B74">
        <w:rPr>
          <w:rFonts w:eastAsia="Calibri"/>
          <w:sz w:val="22"/>
          <w:szCs w:val="22"/>
          <w:lang w:val="en-GB"/>
        </w:rPr>
        <w:t>Kagu</w:t>
      </w:r>
      <w:proofErr w:type="spellEnd"/>
      <w:r w:rsidR="00EA01DC" w:rsidRPr="00E97B74">
        <w:rPr>
          <w:rFonts w:eastAsia="Calibri"/>
          <w:sz w:val="22"/>
          <w:szCs w:val="22"/>
          <w:lang w:val="en-GB"/>
        </w:rPr>
        <w:t xml:space="preserve"> </w:t>
      </w:r>
      <w:r>
        <w:rPr>
          <w:rFonts w:eastAsia="Calibri"/>
          <w:sz w:val="22"/>
          <w:szCs w:val="22"/>
          <w:lang w:val="en-GB"/>
        </w:rPr>
        <w:t>annual shareholders</w:t>
      </w:r>
      <w:r w:rsidR="000D0187">
        <w:rPr>
          <w:rFonts w:eastAsia="Calibri"/>
          <w:sz w:val="22"/>
          <w:szCs w:val="22"/>
          <w:lang w:val="en-GB"/>
        </w:rPr>
        <w:t>’</w:t>
      </w:r>
      <w:r>
        <w:rPr>
          <w:rFonts w:eastAsia="Calibri"/>
          <w:sz w:val="22"/>
          <w:szCs w:val="22"/>
          <w:lang w:val="en-GB"/>
        </w:rPr>
        <w:t xml:space="preserve"> meetings in the past, only about 20 shareholders would attend; at the March 2015 </w:t>
      </w:r>
      <w:r w:rsidR="00D10463">
        <w:rPr>
          <w:rFonts w:eastAsia="Calibri"/>
          <w:sz w:val="22"/>
          <w:szCs w:val="22"/>
          <w:lang w:val="en-GB"/>
        </w:rPr>
        <w:t>s</w:t>
      </w:r>
      <w:r>
        <w:rPr>
          <w:rFonts w:eastAsia="Calibri"/>
          <w:sz w:val="22"/>
          <w:szCs w:val="22"/>
          <w:lang w:val="en-GB"/>
        </w:rPr>
        <w:t>hareholders</w:t>
      </w:r>
      <w:r w:rsidR="000D0187">
        <w:rPr>
          <w:rFonts w:eastAsia="Calibri"/>
          <w:sz w:val="22"/>
          <w:szCs w:val="22"/>
          <w:lang w:val="en-GB"/>
        </w:rPr>
        <w:t>’</w:t>
      </w:r>
      <w:r>
        <w:rPr>
          <w:rFonts w:eastAsia="Calibri"/>
          <w:sz w:val="22"/>
          <w:szCs w:val="22"/>
          <w:lang w:val="en-GB"/>
        </w:rPr>
        <w:t xml:space="preserve"> meeting, approximately 200 shareholder</w:t>
      </w:r>
      <w:r w:rsidR="00A039F6">
        <w:rPr>
          <w:rFonts w:eastAsia="Calibri"/>
          <w:sz w:val="22"/>
          <w:szCs w:val="22"/>
          <w:lang w:val="en-GB"/>
        </w:rPr>
        <w:t>s</w:t>
      </w:r>
      <w:r>
        <w:rPr>
          <w:rFonts w:eastAsia="Calibri"/>
          <w:sz w:val="22"/>
          <w:szCs w:val="22"/>
          <w:lang w:val="en-GB"/>
        </w:rPr>
        <w:t xml:space="preserve"> attended</w:t>
      </w:r>
      <w:r w:rsidR="00EA01DC" w:rsidRPr="00E97B74">
        <w:rPr>
          <w:rFonts w:eastAsia="Calibri"/>
          <w:sz w:val="22"/>
          <w:szCs w:val="22"/>
          <w:lang w:val="en-GB"/>
        </w:rPr>
        <w:t xml:space="preserve">, </w:t>
      </w:r>
      <w:r>
        <w:rPr>
          <w:rFonts w:eastAsia="Calibri"/>
          <w:sz w:val="22"/>
          <w:szCs w:val="22"/>
          <w:lang w:val="en-GB"/>
        </w:rPr>
        <w:t>which was extremely unusual for</w:t>
      </w:r>
      <w:r w:rsidR="00EA01DC" w:rsidRPr="00E97B74">
        <w:rPr>
          <w:rFonts w:eastAsia="Calibri"/>
          <w:sz w:val="22"/>
          <w:szCs w:val="22"/>
          <w:lang w:val="en-GB"/>
        </w:rPr>
        <w:t xml:space="preserve"> </w:t>
      </w:r>
      <w:r w:rsidR="00D10463">
        <w:rPr>
          <w:rFonts w:eastAsia="Calibri"/>
          <w:sz w:val="22"/>
          <w:szCs w:val="22"/>
          <w:lang w:val="en-GB"/>
        </w:rPr>
        <w:t xml:space="preserve">a </w:t>
      </w:r>
      <w:r w:rsidR="001C0162">
        <w:rPr>
          <w:rFonts w:eastAsia="Calibri"/>
          <w:sz w:val="22"/>
          <w:szCs w:val="22"/>
          <w:lang w:val="en-GB"/>
        </w:rPr>
        <w:t xml:space="preserve">typical company’s </w:t>
      </w:r>
      <w:r w:rsidR="00EA01DC" w:rsidRPr="00E97B74">
        <w:rPr>
          <w:rFonts w:eastAsia="Calibri"/>
          <w:sz w:val="22"/>
          <w:szCs w:val="22"/>
          <w:lang w:val="en-GB"/>
        </w:rPr>
        <w:t>shareholders</w:t>
      </w:r>
      <w:r w:rsidR="000D0187">
        <w:rPr>
          <w:rFonts w:eastAsia="Calibri"/>
          <w:sz w:val="22"/>
          <w:szCs w:val="22"/>
          <w:lang w:val="en-GB"/>
        </w:rPr>
        <w:t>’</w:t>
      </w:r>
      <w:r w:rsidR="00EA01DC" w:rsidRPr="00E97B74">
        <w:rPr>
          <w:rFonts w:eastAsia="Calibri"/>
          <w:sz w:val="22"/>
          <w:szCs w:val="22"/>
          <w:lang w:val="en-GB"/>
        </w:rPr>
        <w:t xml:space="preserve"> meeting</w:t>
      </w:r>
      <w:r w:rsidR="00D0255E" w:rsidRPr="00E97B74">
        <w:rPr>
          <w:rFonts w:eastAsia="Calibri"/>
          <w:sz w:val="22"/>
          <w:szCs w:val="22"/>
          <w:lang w:val="en-GB"/>
        </w:rPr>
        <w:t xml:space="preserve">. </w:t>
      </w:r>
      <w:r w:rsidR="00EA01DC" w:rsidRPr="00E97B74">
        <w:rPr>
          <w:rFonts w:eastAsia="Calibri"/>
          <w:sz w:val="22"/>
          <w:szCs w:val="22"/>
          <w:lang w:val="en-GB"/>
        </w:rPr>
        <w:t>The three-hour</w:t>
      </w:r>
      <w:r w:rsidR="00A039F6">
        <w:rPr>
          <w:rFonts w:eastAsia="Calibri"/>
          <w:sz w:val="22"/>
          <w:szCs w:val="22"/>
          <w:lang w:val="en-GB"/>
        </w:rPr>
        <w:t>,</w:t>
      </w:r>
      <w:r w:rsidR="00EA01DC" w:rsidRPr="00E97B74">
        <w:rPr>
          <w:rFonts w:eastAsia="Calibri"/>
          <w:sz w:val="22"/>
          <w:szCs w:val="22"/>
          <w:lang w:val="en-GB"/>
        </w:rPr>
        <w:t xml:space="preserve"> </w:t>
      </w:r>
      <w:r w:rsidR="00D10463">
        <w:rPr>
          <w:rFonts w:eastAsia="Calibri"/>
          <w:sz w:val="22"/>
          <w:szCs w:val="22"/>
          <w:lang w:val="en-GB"/>
        </w:rPr>
        <w:t>emotionally-charged</w:t>
      </w:r>
      <w:r w:rsidR="00EA01DC" w:rsidRPr="00E97B74">
        <w:rPr>
          <w:rFonts w:eastAsia="Calibri"/>
          <w:sz w:val="22"/>
          <w:szCs w:val="22"/>
          <w:lang w:val="en-GB"/>
        </w:rPr>
        <w:t xml:space="preserve"> meeting </w:t>
      </w:r>
      <w:r w:rsidR="00A039F6">
        <w:rPr>
          <w:rFonts w:eastAsia="Calibri"/>
          <w:sz w:val="22"/>
          <w:szCs w:val="22"/>
          <w:lang w:val="en-GB"/>
        </w:rPr>
        <w:t>elicited</w:t>
      </w:r>
      <w:r w:rsidR="00D10463">
        <w:rPr>
          <w:rFonts w:eastAsia="Calibri"/>
          <w:sz w:val="22"/>
          <w:szCs w:val="22"/>
          <w:lang w:val="en-GB"/>
        </w:rPr>
        <w:t xml:space="preserve"> various</w:t>
      </w:r>
      <w:r w:rsidR="00EA01DC" w:rsidRPr="00E97B74">
        <w:rPr>
          <w:rFonts w:eastAsia="Calibri"/>
          <w:sz w:val="22"/>
          <w:szCs w:val="22"/>
          <w:lang w:val="en-GB"/>
        </w:rPr>
        <w:t xml:space="preserve"> types of reaction</w:t>
      </w:r>
      <w:r w:rsidR="00D10463">
        <w:rPr>
          <w:rFonts w:eastAsia="Calibri"/>
          <w:sz w:val="22"/>
          <w:szCs w:val="22"/>
          <w:lang w:val="en-GB"/>
        </w:rPr>
        <w:t>s</w:t>
      </w:r>
      <w:r w:rsidR="00EA01DC" w:rsidRPr="00E97B74">
        <w:rPr>
          <w:rFonts w:eastAsia="Calibri"/>
          <w:sz w:val="22"/>
          <w:szCs w:val="22"/>
          <w:lang w:val="en-GB"/>
        </w:rPr>
        <w:t xml:space="preserve"> from </w:t>
      </w:r>
      <w:r w:rsidR="00D10463">
        <w:rPr>
          <w:rFonts w:eastAsia="Calibri"/>
          <w:sz w:val="22"/>
          <w:szCs w:val="22"/>
          <w:lang w:val="en-GB"/>
        </w:rPr>
        <w:t>the attendees</w:t>
      </w:r>
      <w:r w:rsidR="00EA01DC" w:rsidRPr="00E97B74">
        <w:rPr>
          <w:rFonts w:eastAsia="Calibri"/>
          <w:sz w:val="22"/>
          <w:szCs w:val="22"/>
          <w:lang w:val="en-GB"/>
        </w:rPr>
        <w:t xml:space="preserve"> who witnessed the unleashing</w:t>
      </w:r>
      <w:r w:rsidR="00D10463">
        <w:rPr>
          <w:rFonts w:eastAsia="Calibri"/>
          <w:sz w:val="22"/>
          <w:szCs w:val="22"/>
          <w:lang w:val="en-GB"/>
        </w:rPr>
        <w:t>.</w:t>
      </w:r>
      <w:r w:rsidR="00EA01DC" w:rsidRPr="00E97B74">
        <w:rPr>
          <w:rFonts w:eastAsia="Calibri"/>
          <w:sz w:val="22"/>
          <w:szCs w:val="22"/>
          <w:vertAlign w:val="superscript"/>
          <w:lang w:val="en-GB"/>
        </w:rPr>
        <w:endnoteReference w:id="82"/>
      </w:r>
    </w:p>
    <w:p w14:paraId="62F34F75" w14:textId="77777777" w:rsidR="00EA01DC" w:rsidRPr="00E97B74" w:rsidRDefault="00EA01DC" w:rsidP="00EA01DC">
      <w:pPr>
        <w:jc w:val="both"/>
        <w:rPr>
          <w:rFonts w:eastAsia="Calibri"/>
          <w:sz w:val="22"/>
          <w:szCs w:val="22"/>
          <w:lang w:val="en-GB"/>
        </w:rPr>
      </w:pPr>
    </w:p>
    <w:p w14:paraId="3EF3F5A3" w14:textId="699881B3" w:rsidR="00EA01DC" w:rsidRPr="00B52DC0" w:rsidRDefault="00D10463">
      <w:pPr>
        <w:jc w:val="both"/>
        <w:rPr>
          <w:rFonts w:eastAsia="Calibri"/>
          <w:sz w:val="22"/>
          <w:szCs w:val="22"/>
          <w:lang w:val="en-GB"/>
        </w:rPr>
      </w:pPr>
      <w:r w:rsidRPr="00B52DC0">
        <w:rPr>
          <w:rFonts w:eastAsia="Calibri"/>
          <w:sz w:val="22"/>
          <w:szCs w:val="22"/>
          <w:lang w:val="en-GB"/>
        </w:rPr>
        <w:t>“</w:t>
      </w:r>
      <w:r w:rsidR="00EA01DC" w:rsidRPr="00B52DC0">
        <w:rPr>
          <w:rFonts w:eastAsia="Calibri"/>
          <w:sz w:val="22"/>
          <w:szCs w:val="22"/>
          <w:lang w:val="en-GB"/>
        </w:rPr>
        <w:t>I had five children,</w:t>
      </w:r>
      <w:r w:rsidRPr="00B52DC0">
        <w:rPr>
          <w:rFonts w:eastAsia="Calibri"/>
          <w:sz w:val="22"/>
          <w:szCs w:val="22"/>
          <w:lang w:val="en-GB"/>
        </w:rPr>
        <w:t>”</w:t>
      </w:r>
      <w:r w:rsidR="00EA01DC" w:rsidRPr="00B52DC0">
        <w:rPr>
          <w:rFonts w:eastAsia="Calibri"/>
          <w:sz w:val="22"/>
          <w:szCs w:val="22"/>
          <w:lang w:val="en-GB"/>
        </w:rPr>
        <w:t xml:space="preserve"> </w:t>
      </w:r>
      <w:proofErr w:type="spellStart"/>
      <w:r w:rsidR="00EA01DC" w:rsidRPr="00B52DC0">
        <w:rPr>
          <w:rFonts w:eastAsia="Calibri"/>
          <w:sz w:val="22"/>
          <w:szCs w:val="22"/>
          <w:lang w:val="en-GB"/>
        </w:rPr>
        <w:t>Katsuhisa</w:t>
      </w:r>
      <w:proofErr w:type="spellEnd"/>
      <w:r w:rsidR="00EA01DC" w:rsidRPr="00B52DC0">
        <w:rPr>
          <w:rFonts w:eastAsia="Calibri"/>
          <w:sz w:val="22"/>
          <w:szCs w:val="22"/>
          <w:lang w:val="en-GB"/>
        </w:rPr>
        <w:t xml:space="preserve"> said</w:t>
      </w:r>
      <w:r w:rsidRPr="00B52DC0">
        <w:rPr>
          <w:rFonts w:eastAsia="Calibri"/>
          <w:sz w:val="22"/>
          <w:szCs w:val="22"/>
          <w:lang w:val="en-GB"/>
        </w:rPr>
        <w:t xml:space="preserve"> in the meeting</w:t>
      </w:r>
      <w:r w:rsidR="00EA01DC" w:rsidRPr="00B52DC0">
        <w:rPr>
          <w:rFonts w:eastAsia="Calibri"/>
          <w:sz w:val="22"/>
          <w:szCs w:val="22"/>
          <w:lang w:val="en-GB"/>
        </w:rPr>
        <w:t xml:space="preserve">. </w:t>
      </w:r>
      <w:r w:rsidRPr="00B52DC0">
        <w:rPr>
          <w:rFonts w:eastAsia="Calibri"/>
          <w:sz w:val="22"/>
          <w:szCs w:val="22"/>
          <w:lang w:val="en-GB"/>
        </w:rPr>
        <w:t>“</w:t>
      </w:r>
      <w:r w:rsidR="00EA01DC" w:rsidRPr="00B52DC0">
        <w:rPr>
          <w:rFonts w:eastAsia="Calibri"/>
          <w:sz w:val="22"/>
          <w:szCs w:val="22"/>
          <w:lang w:val="en-GB"/>
        </w:rPr>
        <w:t>Kumiko was the first and she was a difficult birth.</w:t>
      </w:r>
      <w:r w:rsidRPr="00B52DC0">
        <w:rPr>
          <w:rFonts w:eastAsia="Calibri"/>
          <w:sz w:val="22"/>
          <w:szCs w:val="22"/>
          <w:lang w:val="en-GB"/>
        </w:rPr>
        <w:t>”</w:t>
      </w:r>
      <w:r w:rsidR="00EA01DC" w:rsidRPr="00B52DC0">
        <w:rPr>
          <w:rFonts w:eastAsia="Calibri"/>
          <w:sz w:val="22"/>
          <w:szCs w:val="22"/>
          <w:lang w:val="en-GB"/>
        </w:rPr>
        <w:t xml:space="preserve"> </w:t>
      </w:r>
      <w:proofErr w:type="spellStart"/>
      <w:r w:rsidR="00EA01DC" w:rsidRPr="00B52DC0">
        <w:rPr>
          <w:rFonts w:eastAsia="Calibri"/>
          <w:sz w:val="22"/>
          <w:szCs w:val="22"/>
          <w:lang w:val="en-GB"/>
        </w:rPr>
        <w:t>Katsuhisa</w:t>
      </w:r>
      <w:r w:rsidRPr="00B52DC0">
        <w:rPr>
          <w:rFonts w:eastAsia="Calibri"/>
          <w:sz w:val="22"/>
          <w:szCs w:val="22"/>
          <w:lang w:val="en-GB"/>
        </w:rPr>
        <w:t>’s</w:t>
      </w:r>
      <w:proofErr w:type="spellEnd"/>
      <w:r w:rsidRPr="00B52DC0">
        <w:rPr>
          <w:rFonts w:eastAsia="Calibri"/>
          <w:sz w:val="22"/>
          <w:szCs w:val="22"/>
          <w:lang w:val="en-GB"/>
        </w:rPr>
        <w:t xml:space="preserve"> comments were</w:t>
      </w:r>
      <w:r w:rsidR="00EA01DC" w:rsidRPr="00B52DC0">
        <w:rPr>
          <w:rFonts w:eastAsia="Calibri"/>
          <w:sz w:val="22"/>
          <w:szCs w:val="22"/>
          <w:lang w:val="en-GB"/>
        </w:rPr>
        <w:t xml:space="preserve"> followed by his wife</w:t>
      </w:r>
      <w:r w:rsidRPr="00B52DC0">
        <w:rPr>
          <w:rFonts w:eastAsia="Calibri"/>
          <w:sz w:val="22"/>
          <w:szCs w:val="22"/>
          <w:lang w:val="en-GB"/>
        </w:rPr>
        <w:t>’s statements</w:t>
      </w:r>
      <w:r w:rsidR="00EA01DC" w:rsidRPr="00B52DC0">
        <w:rPr>
          <w:rFonts w:eastAsia="Calibri"/>
          <w:sz w:val="22"/>
          <w:szCs w:val="22"/>
          <w:lang w:val="en-GB"/>
        </w:rPr>
        <w:t xml:space="preserve"> admonish</w:t>
      </w:r>
      <w:r w:rsidRPr="00B52DC0">
        <w:rPr>
          <w:rFonts w:eastAsia="Calibri"/>
          <w:sz w:val="22"/>
          <w:szCs w:val="22"/>
          <w:lang w:val="en-GB"/>
        </w:rPr>
        <w:t>ing</w:t>
      </w:r>
      <w:r w:rsidR="00EA01DC" w:rsidRPr="00B52DC0">
        <w:rPr>
          <w:rFonts w:eastAsia="Calibri"/>
          <w:sz w:val="22"/>
          <w:szCs w:val="22"/>
          <w:lang w:val="en-GB"/>
        </w:rPr>
        <w:t xml:space="preserve"> her daughter</w:t>
      </w:r>
      <w:r w:rsidRPr="00B52DC0">
        <w:rPr>
          <w:rFonts w:eastAsia="Calibri"/>
          <w:sz w:val="22"/>
          <w:szCs w:val="22"/>
          <w:lang w:val="en-GB"/>
        </w:rPr>
        <w:t>.</w:t>
      </w:r>
      <w:r w:rsidR="00EA01DC" w:rsidRPr="00B52DC0">
        <w:rPr>
          <w:rFonts w:eastAsia="Calibri"/>
          <w:sz w:val="22"/>
          <w:szCs w:val="22"/>
          <w:lang w:val="en-GB"/>
        </w:rPr>
        <w:t xml:space="preserve"> </w:t>
      </w:r>
      <w:proofErr w:type="spellStart"/>
      <w:r w:rsidRPr="00B52DC0">
        <w:rPr>
          <w:rFonts w:eastAsia="Calibri"/>
          <w:sz w:val="22"/>
          <w:szCs w:val="22"/>
          <w:lang w:val="en-GB"/>
        </w:rPr>
        <w:t>Chiyoko</w:t>
      </w:r>
      <w:proofErr w:type="spellEnd"/>
      <w:r w:rsidR="00EA01DC" w:rsidRPr="00B52DC0">
        <w:rPr>
          <w:rFonts w:eastAsia="Calibri"/>
          <w:sz w:val="22"/>
          <w:szCs w:val="22"/>
          <w:lang w:val="en-GB"/>
        </w:rPr>
        <w:t xml:space="preserve"> reminded </w:t>
      </w:r>
      <w:r w:rsidRPr="00B52DC0">
        <w:rPr>
          <w:rFonts w:eastAsia="Calibri"/>
          <w:sz w:val="22"/>
          <w:szCs w:val="22"/>
          <w:lang w:val="en-GB"/>
        </w:rPr>
        <w:t>Kumi</w:t>
      </w:r>
      <w:r w:rsidR="00A039F6" w:rsidRPr="00B52DC0">
        <w:rPr>
          <w:rFonts w:eastAsia="Calibri"/>
          <w:sz w:val="22"/>
          <w:szCs w:val="22"/>
          <w:lang w:val="en-GB"/>
        </w:rPr>
        <w:t>k</w:t>
      </w:r>
      <w:r w:rsidRPr="00B52DC0">
        <w:rPr>
          <w:rFonts w:eastAsia="Calibri"/>
          <w:sz w:val="22"/>
          <w:szCs w:val="22"/>
          <w:lang w:val="en-GB"/>
        </w:rPr>
        <w:t>o</w:t>
      </w:r>
      <w:r w:rsidR="00EA01DC" w:rsidRPr="00B52DC0">
        <w:rPr>
          <w:rFonts w:eastAsia="Calibri"/>
          <w:sz w:val="22"/>
          <w:szCs w:val="22"/>
          <w:lang w:val="en-GB"/>
        </w:rPr>
        <w:t xml:space="preserve"> that she would </w:t>
      </w:r>
      <w:r w:rsidRPr="00B52DC0">
        <w:rPr>
          <w:rFonts w:eastAsia="Calibri"/>
          <w:sz w:val="22"/>
          <w:szCs w:val="22"/>
          <w:lang w:val="en-GB"/>
        </w:rPr>
        <w:t xml:space="preserve">never </w:t>
      </w:r>
      <w:r w:rsidR="009B3E13" w:rsidRPr="00B52DC0">
        <w:rPr>
          <w:rFonts w:eastAsia="Calibri"/>
          <w:sz w:val="22"/>
          <w:szCs w:val="22"/>
          <w:lang w:val="en-GB"/>
        </w:rPr>
        <w:t xml:space="preserve">have </w:t>
      </w:r>
      <w:r w:rsidR="00EA01DC" w:rsidRPr="00B52DC0">
        <w:rPr>
          <w:rFonts w:eastAsia="Calibri"/>
          <w:sz w:val="22"/>
          <w:szCs w:val="22"/>
          <w:lang w:val="en-GB"/>
        </w:rPr>
        <w:t xml:space="preserve">been </w:t>
      </w:r>
      <w:r w:rsidRPr="00B52DC0">
        <w:rPr>
          <w:rFonts w:eastAsia="Calibri"/>
          <w:sz w:val="22"/>
          <w:szCs w:val="22"/>
          <w:lang w:val="en-GB"/>
        </w:rPr>
        <w:t>able to</w:t>
      </w:r>
      <w:r w:rsidR="00EA01DC" w:rsidRPr="00B52DC0">
        <w:rPr>
          <w:rFonts w:eastAsia="Calibri"/>
          <w:sz w:val="22"/>
          <w:szCs w:val="22"/>
          <w:lang w:val="en-GB"/>
        </w:rPr>
        <w:t xml:space="preserve"> start a large business such as </w:t>
      </w:r>
      <w:r w:rsidR="00A039F6" w:rsidRPr="00B52DC0">
        <w:rPr>
          <w:rFonts w:eastAsia="Calibri"/>
          <w:sz w:val="22"/>
          <w:szCs w:val="22"/>
          <w:lang w:val="en-GB"/>
        </w:rPr>
        <w:t xml:space="preserve">a </w:t>
      </w:r>
      <w:r w:rsidR="00EA01DC" w:rsidRPr="00B52DC0">
        <w:rPr>
          <w:rFonts w:eastAsia="Calibri"/>
          <w:sz w:val="22"/>
          <w:szCs w:val="22"/>
          <w:lang w:val="en-GB"/>
        </w:rPr>
        <w:t>furniture store</w:t>
      </w:r>
      <w:r w:rsidRPr="00B52DC0">
        <w:rPr>
          <w:rFonts w:eastAsia="Calibri"/>
          <w:sz w:val="22"/>
          <w:szCs w:val="22"/>
          <w:lang w:val="en-GB"/>
        </w:rPr>
        <w:t xml:space="preserve"> on her own.</w:t>
      </w:r>
      <w:r w:rsidR="00EA01DC" w:rsidRPr="00B52DC0">
        <w:rPr>
          <w:rFonts w:eastAsia="Calibri"/>
          <w:sz w:val="22"/>
          <w:szCs w:val="22"/>
          <w:vertAlign w:val="superscript"/>
          <w:lang w:val="en-GB"/>
        </w:rPr>
        <w:endnoteReference w:id="83"/>
      </w:r>
      <w:r w:rsidRPr="00B52DC0">
        <w:rPr>
          <w:rFonts w:eastAsia="Calibri"/>
          <w:sz w:val="22"/>
          <w:szCs w:val="22"/>
          <w:lang w:val="en-GB"/>
        </w:rPr>
        <w:t xml:space="preserve"> </w:t>
      </w:r>
      <w:proofErr w:type="spellStart"/>
      <w:r w:rsidR="009B3E13" w:rsidRPr="00B52DC0">
        <w:rPr>
          <w:rFonts w:eastAsia="Calibri"/>
          <w:sz w:val="22"/>
          <w:szCs w:val="22"/>
          <w:lang w:val="en-GB"/>
        </w:rPr>
        <w:t>Chiyoko</w:t>
      </w:r>
      <w:proofErr w:type="spellEnd"/>
      <w:r w:rsidRPr="00B52DC0">
        <w:rPr>
          <w:rFonts w:eastAsia="Calibri"/>
          <w:sz w:val="22"/>
          <w:szCs w:val="22"/>
          <w:lang w:val="en-GB"/>
        </w:rPr>
        <w:t xml:space="preserve"> </w:t>
      </w:r>
      <w:r w:rsidR="009B3E13" w:rsidRPr="00B52DC0">
        <w:rPr>
          <w:rFonts w:eastAsia="Calibri"/>
          <w:sz w:val="22"/>
          <w:szCs w:val="22"/>
          <w:lang w:val="en-GB"/>
        </w:rPr>
        <w:t>went on to</w:t>
      </w:r>
      <w:r w:rsidRPr="00B52DC0">
        <w:rPr>
          <w:rFonts w:eastAsia="Calibri"/>
          <w:sz w:val="22"/>
          <w:szCs w:val="22"/>
          <w:lang w:val="en-GB"/>
        </w:rPr>
        <w:t xml:space="preserve"> state that</w:t>
      </w:r>
      <w:r w:rsidR="00EA01DC" w:rsidRPr="00B52DC0">
        <w:rPr>
          <w:rFonts w:eastAsia="Calibri"/>
          <w:sz w:val="22"/>
          <w:szCs w:val="22"/>
          <w:lang w:val="en-GB"/>
        </w:rPr>
        <w:t xml:space="preserve"> </w:t>
      </w:r>
      <w:r w:rsidR="00A039F6" w:rsidRPr="00B52DC0">
        <w:rPr>
          <w:rFonts w:eastAsia="Calibri"/>
          <w:sz w:val="22"/>
          <w:szCs w:val="22"/>
          <w:lang w:val="en-GB"/>
        </w:rPr>
        <w:t>Kumiko’s</w:t>
      </w:r>
      <w:r w:rsidR="00EA01DC" w:rsidRPr="00B52DC0">
        <w:rPr>
          <w:rFonts w:eastAsia="Calibri"/>
          <w:sz w:val="22"/>
          <w:szCs w:val="22"/>
          <w:lang w:val="en-GB"/>
        </w:rPr>
        <w:t xml:space="preserve"> management team was incapable of running the firm</w:t>
      </w:r>
      <w:r w:rsidRPr="00B52DC0">
        <w:rPr>
          <w:rFonts w:eastAsia="Calibri"/>
          <w:sz w:val="22"/>
          <w:szCs w:val="22"/>
          <w:lang w:val="en-GB"/>
        </w:rPr>
        <w:t>,</w:t>
      </w:r>
      <w:r w:rsidR="00EA01DC" w:rsidRPr="00B52DC0">
        <w:rPr>
          <w:rFonts w:eastAsia="Calibri"/>
          <w:sz w:val="22"/>
          <w:szCs w:val="22"/>
          <w:vertAlign w:val="superscript"/>
          <w:lang w:val="en-GB"/>
        </w:rPr>
        <w:endnoteReference w:id="84"/>
      </w:r>
      <w:r w:rsidRPr="00B52DC0">
        <w:rPr>
          <w:rFonts w:eastAsia="Calibri"/>
          <w:sz w:val="22"/>
          <w:szCs w:val="22"/>
          <w:lang w:val="en-GB"/>
        </w:rPr>
        <w:t xml:space="preserve"> b</w:t>
      </w:r>
      <w:r w:rsidR="00EA01DC" w:rsidRPr="00B52DC0">
        <w:rPr>
          <w:rFonts w:eastAsia="Calibri"/>
          <w:sz w:val="22"/>
          <w:szCs w:val="22"/>
          <w:lang w:val="en-GB"/>
        </w:rPr>
        <w:t>efore she was asked to stop her litany</w:t>
      </w:r>
      <w:r w:rsidRPr="00B52DC0">
        <w:rPr>
          <w:rFonts w:eastAsia="Calibri"/>
          <w:sz w:val="22"/>
          <w:szCs w:val="22"/>
          <w:lang w:val="en-GB"/>
        </w:rPr>
        <w:t xml:space="preserve"> by the shareholders,</w:t>
      </w:r>
      <w:r w:rsidR="00EA01DC" w:rsidRPr="00B52DC0">
        <w:rPr>
          <w:rFonts w:eastAsia="Calibri"/>
          <w:sz w:val="22"/>
          <w:szCs w:val="22"/>
          <w:vertAlign w:val="superscript"/>
          <w:lang w:val="en-GB"/>
        </w:rPr>
        <w:endnoteReference w:id="85"/>
      </w:r>
      <w:r w:rsidRPr="00B52DC0">
        <w:rPr>
          <w:rFonts w:eastAsia="Calibri"/>
          <w:sz w:val="22"/>
          <w:szCs w:val="22"/>
          <w:lang w:val="en-GB"/>
        </w:rPr>
        <w:t xml:space="preserve"> o</w:t>
      </w:r>
      <w:r w:rsidR="00EA01DC" w:rsidRPr="00B52DC0">
        <w:rPr>
          <w:rFonts w:eastAsia="Calibri"/>
          <w:sz w:val="22"/>
          <w:szCs w:val="22"/>
          <w:lang w:val="en-GB"/>
        </w:rPr>
        <w:t xml:space="preserve">ne </w:t>
      </w:r>
      <w:r w:rsidR="00A53136" w:rsidRPr="00B52DC0">
        <w:rPr>
          <w:rFonts w:eastAsia="Calibri"/>
          <w:sz w:val="22"/>
          <w:szCs w:val="22"/>
          <w:lang w:val="en-GB"/>
        </w:rPr>
        <w:t>of whom</w:t>
      </w:r>
      <w:r w:rsidR="00EA01DC" w:rsidRPr="00B52DC0">
        <w:rPr>
          <w:rFonts w:eastAsia="Calibri"/>
          <w:sz w:val="22"/>
          <w:szCs w:val="22"/>
          <w:lang w:val="en-GB"/>
        </w:rPr>
        <w:t xml:space="preserve"> emphasized, “I didn</w:t>
      </w:r>
      <w:r w:rsidR="009B3E13" w:rsidRPr="00B52DC0">
        <w:rPr>
          <w:rFonts w:eastAsia="Calibri"/>
          <w:sz w:val="22"/>
          <w:szCs w:val="22"/>
          <w:lang w:val="en-GB"/>
        </w:rPr>
        <w:t>’</w:t>
      </w:r>
      <w:r w:rsidR="00EA01DC" w:rsidRPr="00B52DC0">
        <w:rPr>
          <w:rFonts w:eastAsia="Calibri"/>
          <w:sz w:val="22"/>
          <w:szCs w:val="22"/>
          <w:lang w:val="en-GB"/>
        </w:rPr>
        <w:t>t intend to buy shares for the Otsuka family and we, shareholders, want to hear about what the company will do to grow, not about the family battle.”</w:t>
      </w:r>
      <w:r w:rsidR="00EA01DC" w:rsidRPr="00B52DC0">
        <w:rPr>
          <w:rFonts w:eastAsia="Calibri"/>
          <w:sz w:val="22"/>
          <w:szCs w:val="22"/>
          <w:vertAlign w:val="superscript"/>
          <w:lang w:val="en-GB"/>
        </w:rPr>
        <w:endnoteReference w:id="86"/>
      </w:r>
    </w:p>
    <w:p w14:paraId="302338EB" w14:textId="77777777" w:rsidR="00EA01DC" w:rsidRPr="00E97B74" w:rsidRDefault="00EA01DC" w:rsidP="00EA01DC">
      <w:pPr>
        <w:jc w:val="both"/>
        <w:rPr>
          <w:rFonts w:eastAsia="Calibri"/>
          <w:sz w:val="22"/>
          <w:szCs w:val="22"/>
          <w:lang w:val="en-GB"/>
        </w:rPr>
      </w:pPr>
    </w:p>
    <w:p w14:paraId="524B6CE1" w14:textId="1088B34C" w:rsidR="00EA01DC" w:rsidRPr="00E97B74" w:rsidRDefault="00EA01DC" w:rsidP="00EA01DC">
      <w:pPr>
        <w:jc w:val="both"/>
        <w:rPr>
          <w:rFonts w:eastAsia="Calibri"/>
          <w:sz w:val="22"/>
          <w:szCs w:val="22"/>
          <w:lang w:val="en-GB"/>
        </w:rPr>
      </w:pPr>
      <w:r w:rsidRPr="00E97B74">
        <w:rPr>
          <w:rFonts w:eastAsia="Calibri"/>
          <w:sz w:val="22"/>
          <w:szCs w:val="22"/>
          <w:lang w:val="en-GB"/>
        </w:rPr>
        <w:t xml:space="preserve">When the votes were tallied, Kumiko </w:t>
      </w:r>
      <w:r w:rsidR="00852D15">
        <w:rPr>
          <w:rFonts w:eastAsia="Calibri"/>
          <w:sz w:val="22"/>
          <w:szCs w:val="22"/>
          <w:lang w:val="en-GB"/>
        </w:rPr>
        <w:t xml:space="preserve">had </w:t>
      </w:r>
      <w:r w:rsidRPr="00E97B74">
        <w:rPr>
          <w:rFonts w:eastAsia="Calibri"/>
          <w:sz w:val="22"/>
          <w:szCs w:val="22"/>
          <w:lang w:val="en-GB"/>
        </w:rPr>
        <w:t>gained 61</w:t>
      </w:r>
      <w:r w:rsidR="00852D15">
        <w:rPr>
          <w:rFonts w:eastAsia="Calibri"/>
          <w:sz w:val="22"/>
          <w:szCs w:val="22"/>
          <w:lang w:val="en-GB"/>
        </w:rPr>
        <w:t xml:space="preserve"> per cent</w:t>
      </w:r>
      <w:r w:rsidRPr="00E97B74">
        <w:rPr>
          <w:rFonts w:eastAsia="Calibri"/>
          <w:sz w:val="22"/>
          <w:szCs w:val="22"/>
          <w:lang w:val="en-GB"/>
        </w:rPr>
        <w:t xml:space="preserve"> of the vote</w:t>
      </w:r>
      <w:r w:rsidR="00852D15">
        <w:rPr>
          <w:rFonts w:eastAsia="Calibri"/>
          <w:sz w:val="22"/>
          <w:szCs w:val="22"/>
          <w:lang w:val="en-GB"/>
        </w:rPr>
        <w:t>,</w:t>
      </w:r>
      <w:r w:rsidRPr="00E97B74">
        <w:rPr>
          <w:rFonts w:eastAsia="Calibri"/>
          <w:sz w:val="22"/>
          <w:szCs w:val="22"/>
          <w:lang w:val="en-GB"/>
        </w:rPr>
        <w:t xml:space="preserve"> although she indicated that she </w:t>
      </w:r>
      <w:r w:rsidR="00852D15">
        <w:rPr>
          <w:rFonts w:eastAsia="Calibri"/>
          <w:sz w:val="22"/>
          <w:szCs w:val="22"/>
          <w:lang w:val="en-GB"/>
        </w:rPr>
        <w:t xml:space="preserve">had </w:t>
      </w:r>
      <w:r w:rsidRPr="00E97B74">
        <w:rPr>
          <w:rFonts w:eastAsia="Calibri"/>
          <w:sz w:val="22"/>
          <w:szCs w:val="22"/>
          <w:lang w:val="en-GB"/>
        </w:rPr>
        <w:t>garnered 80</w:t>
      </w:r>
      <w:r w:rsidR="00852D15">
        <w:rPr>
          <w:rFonts w:eastAsia="Calibri"/>
          <w:sz w:val="22"/>
          <w:szCs w:val="22"/>
          <w:lang w:val="en-GB"/>
        </w:rPr>
        <w:t xml:space="preserve"> per cent</w:t>
      </w:r>
      <w:r w:rsidRPr="00E97B74">
        <w:rPr>
          <w:rFonts w:eastAsia="Calibri"/>
          <w:sz w:val="22"/>
          <w:szCs w:val="22"/>
          <w:lang w:val="en-GB"/>
        </w:rPr>
        <w:t xml:space="preserve"> of </w:t>
      </w:r>
      <w:r w:rsidR="00852D15">
        <w:rPr>
          <w:rFonts w:eastAsia="Calibri"/>
          <w:sz w:val="22"/>
          <w:szCs w:val="22"/>
          <w:lang w:val="en-GB"/>
        </w:rPr>
        <w:t>the</w:t>
      </w:r>
      <w:r w:rsidRPr="00E97B74">
        <w:rPr>
          <w:rFonts w:eastAsia="Calibri"/>
          <w:sz w:val="22"/>
          <w:szCs w:val="22"/>
          <w:lang w:val="en-GB"/>
        </w:rPr>
        <w:t xml:space="preserve"> non-family votes</w:t>
      </w:r>
      <w:r w:rsidR="00852D15">
        <w:rPr>
          <w:rFonts w:eastAsia="Calibri"/>
          <w:sz w:val="22"/>
          <w:szCs w:val="22"/>
          <w:lang w:val="en-GB"/>
        </w:rPr>
        <w:t>.</w:t>
      </w:r>
      <w:r w:rsidRPr="00E97B74">
        <w:rPr>
          <w:rFonts w:eastAsia="Calibri"/>
          <w:sz w:val="22"/>
          <w:szCs w:val="22"/>
          <w:vertAlign w:val="superscript"/>
          <w:lang w:val="en-GB"/>
        </w:rPr>
        <w:endnoteReference w:id="87"/>
      </w:r>
      <w:r w:rsidRPr="00E97B74">
        <w:rPr>
          <w:rFonts w:eastAsia="Calibri"/>
          <w:sz w:val="22"/>
          <w:szCs w:val="22"/>
          <w:lang w:val="en-GB"/>
        </w:rPr>
        <w:t xml:space="preserve"> Following the meeting, she apologized </w:t>
      </w:r>
      <w:r w:rsidR="00852D15">
        <w:rPr>
          <w:rFonts w:eastAsia="Calibri"/>
          <w:sz w:val="22"/>
          <w:szCs w:val="22"/>
          <w:lang w:val="en-GB"/>
        </w:rPr>
        <w:t xml:space="preserve">to the shareholders </w:t>
      </w:r>
      <w:r w:rsidRPr="00E97B74">
        <w:rPr>
          <w:rFonts w:eastAsia="Calibri"/>
          <w:sz w:val="22"/>
          <w:szCs w:val="22"/>
          <w:lang w:val="en-GB"/>
        </w:rPr>
        <w:t>for the fracas and promised, “I</w:t>
      </w:r>
      <w:r w:rsidR="001C0162">
        <w:rPr>
          <w:rFonts w:eastAsia="Calibri"/>
          <w:sz w:val="22"/>
          <w:szCs w:val="22"/>
          <w:lang w:val="en-GB"/>
        </w:rPr>
        <w:t>’</w:t>
      </w:r>
      <w:r w:rsidRPr="00E97B74">
        <w:rPr>
          <w:rFonts w:eastAsia="Calibri"/>
          <w:sz w:val="22"/>
          <w:szCs w:val="22"/>
          <w:lang w:val="en-GB"/>
        </w:rPr>
        <w:t>ll do my best to boost the company</w:t>
      </w:r>
      <w:r w:rsidR="00852D15">
        <w:rPr>
          <w:rFonts w:eastAsia="Calibri"/>
          <w:sz w:val="22"/>
          <w:szCs w:val="22"/>
          <w:lang w:val="en-GB"/>
        </w:rPr>
        <w:t>’</w:t>
      </w:r>
      <w:r w:rsidRPr="00E97B74">
        <w:rPr>
          <w:rFonts w:eastAsia="Calibri"/>
          <w:sz w:val="22"/>
          <w:szCs w:val="22"/>
          <w:lang w:val="en-GB"/>
        </w:rPr>
        <w:t>s corporate value and restore the trust of our customers</w:t>
      </w:r>
      <w:r w:rsidR="00852D15">
        <w:rPr>
          <w:rFonts w:eastAsia="Calibri"/>
          <w:sz w:val="22"/>
          <w:szCs w:val="22"/>
          <w:lang w:val="en-GB"/>
        </w:rPr>
        <w:t>.”</w:t>
      </w:r>
      <w:r w:rsidRPr="00E97B74">
        <w:rPr>
          <w:rFonts w:eastAsia="Calibri"/>
          <w:sz w:val="22"/>
          <w:szCs w:val="22"/>
          <w:lang w:val="en-GB"/>
        </w:rPr>
        <w:t xml:space="preserve"> </w:t>
      </w:r>
      <w:r w:rsidR="009B3E13">
        <w:rPr>
          <w:rFonts w:eastAsia="Calibri"/>
          <w:sz w:val="22"/>
          <w:szCs w:val="22"/>
          <w:lang w:val="en-GB"/>
        </w:rPr>
        <w:t>To</w:t>
      </w:r>
      <w:r w:rsidRPr="00E97B74">
        <w:rPr>
          <w:rFonts w:eastAsia="Calibri"/>
          <w:sz w:val="22"/>
          <w:szCs w:val="22"/>
          <w:lang w:val="en-GB"/>
        </w:rPr>
        <w:t xml:space="preserve"> questions about her relationship with her father, she responded, </w:t>
      </w:r>
      <w:r w:rsidR="00852D15">
        <w:rPr>
          <w:rFonts w:eastAsia="Calibri"/>
          <w:sz w:val="22"/>
          <w:szCs w:val="22"/>
          <w:lang w:val="en-GB"/>
        </w:rPr>
        <w:t>“</w:t>
      </w:r>
      <w:r w:rsidRPr="00E97B74">
        <w:rPr>
          <w:rFonts w:eastAsia="Calibri"/>
          <w:sz w:val="22"/>
          <w:szCs w:val="22"/>
          <w:lang w:val="en-GB"/>
        </w:rPr>
        <w:t>Nothing can change the fact that he is a founder and a shareholder of the company. We</w:t>
      </w:r>
      <w:r w:rsidR="00A039F6">
        <w:rPr>
          <w:rFonts w:eastAsia="Calibri"/>
          <w:sz w:val="22"/>
          <w:szCs w:val="22"/>
          <w:lang w:val="en-GB"/>
        </w:rPr>
        <w:t>’</w:t>
      </w:r>
      <w:r w:rsidRPr="00E97B74">
        <w:rPr>
          <w:rFonts w:eastAsia="Calibri"/>
          <w:sz w:val="22"/>
          <w:szCs w:val="22"/>
          <w:lang w:val="en-GB"/>
        </w:rPr>
        <w:t>ll consider it properly</w:t>
      </w:r>
      <w:r w:rsidR="00852D15">
        <w:rPr>
          <w:rFonts w:eastAsia="Calibri"/>
          <w:sz w:val="22"/>
          <w:szCs w:val="22"/>
          <w:lang w:val="en-GB"/>
        </w:rPr>
        <w:t>.”</w:t>
      </w:r>
      <w:r w:rsidRPr="00E97B74">
        <w:rPr>
          <w:rFonts w:eastAsia="Calibri"/>
          <w:sz w:val="22"/>
          <w:szCs w:val="22"/>
          <w:vertAlign w:val="superscript"/>
          <w:lang w:val="en-GB"/>
        </w:rPr>
        <w:endnoteReference w:id="88"/>
      </w:r>
      <w:r w:rsidR="009B3E13" w:rsidRPr="00F14A71" w:rsidDel="009B3E13">
        <w:rPr>
          <w:rFonts w:eastAsia="Calibri"/>
          <w:sz w:val="22"/>
          <w:szCs w:val="22"/>
          <w:lang w:val="en-GB"/>
        </w:rPr>
        <w:t xml:space="preserve"> </w:t>
      </w:r>
      <w:r w:rsidRPr="00E97B74">
        <w:rPr>
          <w:rFonts w:eastAsia="Calibri"/>
          <w:sz w:val="22"/>
          <w:szCs w:val="22"/>
          <w:lang w:val="en-GB"/>
        </w:rPr>
        <w:t>She acknowledged that “from a company and shareholder perspective, I think we’ll need to communicate in a sincere manner</w:t>
      </w:r>
      <w:r w:rsidR="00852D15">
        <w:rPr>
          <w:rFonts w:eastAsia="Calibri"/>
          <w:sz w:val="22"/>
          <w:szCs w:val="22"/>
          <w:lang w:val="en-GB"/>
        </w:rPr>
        <w:t>.</w:t>
      </w:r>
      <w:r w:rsidRPr="00E97B74">
        <w:rPr>
          <w:rFonts w:eastAsia="Calibri"/>
          <w:sz w:val="22"/>
          <w:szCs w:val="22"/>
          <w:lang w:val="en-GB"/>
        </w:rPr>
        <w:t>”</w:t>
      </w:r>
      <w:r w:rsidRPr="00E97B74">
        <w:rPr>
          <w:rFonts w:eastAsia="Calibri"/>
          <w:sz w:val="22"/>
          <w:szCs w:val="22"/>
          <w:vertAlign w:val="superscript"/>
          <w:lang w:val="en-GB"/>
        </w:rPr>
        <w:endnoteReference w:id="89"/>
      </w:r>
    </w:p>
    <w:p w14:paraId="329CE7F4" w14:textId="77777777" w:rsidR="00EA01DC" w:rsidRPr="00B52DC0" w:rsidRDefault="00EA01DC" w:rsidP="00EA01DC">
      <w:pPr>
        <w:jc w:val="both"/>
        <w:rPr>
          <w:rFonts w:eastAsia="Calibri"/>
          <w:sz w:val="18"/>
          <w:szCs w:val="18"/>
          <w:lang w:val="en-GB"/>
        </w:rPr>
      </w:pPr>
    </w:p>
    <w:p w14:paraId="487B4AEA" w14:textId="51044B47" w:rsidR="00EA01DC" w:rsidRDefault="00EA01DC" w:rsidP="00EA01DC">
      <w:pPr>
        <w:jc w:val="both"/>
        <w:rPr>
          <w:rFonts w:eastAsia="Calibri"/>
          <w:sz w:val="22"/>
          <w:szCs w:val="22"/>
          <w:lang w:val="en-GB"/>
        </w:rPr>
      </w:pPr>
      <w:proofErr w:type="spellStart"/>
      <w:r w:rsidRPr="00E97B74">
        <w:rPr>
          <w:rFonts w:eastAsia="Calibri"/>
          <w:sz w:val="22"/>
          <w:szCs w:val="22"/>
          <w:lang w:val="en-GB"/>
        </w:rPr>
        <w:t>Katsuhisa</w:t>
      </w:r>
      <w:proofErr w:type="spellEnd"/>
      <w:r w:rsidRPr="00E97B74">
        <w:rPr>
          <w:rFonts w:eastAsia="Calibri"/>
          <w:sz w:val="22"/>
          <w:szCs w:val="22"/>
          <w:lang w:val="en-GB"/>
        </w:rPr>
        <w:t xml:space="preserve"> also apologized for the trouble and stated, </w:t>
      </w:r>
      <w:r w:rsidR="00852D15">
        <w:rPr>
          <w:rFonts w:eastAsia="Calibri"/>
          <w:sz w:val="22"/>
          <w:szCs w:val="22"/>
          <w:lang w:val="en-GB"/>
        </w:rPr>
        <w:t>“</w:t>
      </w:r>
      <w:r w:rsidRPr="00E97B74">
        <w:rPr>
          <w:rFonts w:eastAsia="Calibri"/>
          <w:sz w:val="22"/>
          <w:szCs w:val="22"/>
          <w:lang w:val="en-GB"/>
        </w:rPr>
        <w:t>I</w:t>
      </w:r>
      <w:r w:rsidR="00852D15">
        <w:rPr>
          <w:rFonts w:eastAsia="Calibri"/>
          <w:sz w:val="22"/>
          <w:szCs w:val="22"/>
          <w:lang w:val="en-GB"/>
        </w:rPr>
        <w:t>’</w:t>
      </w:r>
      <w:r w:rsidRPr="00E97B74">
        <w:rPr>
          <w:rFonts w:eastAsia="Calibri"/>
          <w:sz w:val="22"/>
          <w:szCs w:val="22"/>
          <w:lang w:val="en-GB"/>
        </w:rPr>
        <w:t>ll take shareholders</w:t>
      </w:r>
      <w:r w:rsidR="00852D15">
        <w:rPr>
          <w:rFonts w:eastAsia="Calibri"/>
          <w:sz w:val="22"/>
          <w:szCs w:val="22"/>
          <w:lang w:val="en-GB"/>
        </w:rPr>
        <w:t>’</w:t>
      </w:r>
      <w:r w:rsidRPr="00E97B74">
        <w:rPr>
          <w:rFonts w:eastAsia="Calibri"/>
          <w:sz w:val="22"/>
          <w:szCs w:val="22"/>
          <w:lang w:val="en-GB"/>
        </w:rPr>
        <w:t xml:space="preserve"> judgment seriously and make a fresh start</w:t>
      </w:r>
      <w:r w:rsidR="00852D15">
        <w:rPr>
          <w:rFonts w:eastAsia="Calibri"/>
          <w:sz w:val="22"/>
          <w:szCs w:val="22"/>
          <w:lang w:val="en-GB"/>
        </w:rPr>
        <w:t>.”</w:t>
      </w:r>
      <w:r w:rsidRPr="00E97B74">
        <w:rPr>
          <w:rFonts w:eastAsia="Calibri"/>
          <w:sz w:val="22"/>
          <w:szCs w:val="22"/>
          <w:vertAlign w:val="superscript"/>
          <w:lang w:val="en-GB"/>
        </w:rPr>
        <w:endnoteReference w:id="90"/>
      </w:r>
      <w:r w:rsidRPr="00E97B74">
        <w:rPr>
          <w:rFonts w:eastAsia="Calibri"/>
          <w:sz w:val="22"/>
          <w:szCs w:val="22"/>
          <w:lang w:val="en-GB"/>
        </w:rPr>
        <w:t xml:space="preserve"> </w:t>
      </w:r>
      <w:r w:rsidR="00852D15">
        <w:rPr>
          <w:rFonts w:eastAsia="Calibri"/>
          <w:sz w:val="22"/>
          <w:szCs w:val="22"/>
          <w:lang w:val="en-GB"/>
        </w:rPr>
        <w:t>A s</w:t>
      </w:r>
      <w:r w:rsidRPr="00E97B74">
        <w:rPr>
          <w:rFonts w:eastAsia="Calibri"/>
          <w:sz w:val="22"/>
          <w:szCs w:val="22"/>
          <w:lang w:val="en-GB"/>
        </w:rPr>
        <w:t>hort</w:t>
      </w:r>
      <w:r w:rsidR="00852D15">
        <w:rPr>
          <w:rFonts w:eastAsia="Calibri"/>
          <w:sz w:val="22"/>
          <w:szCs w:val="22"/>
          <w:lang w:val="en-GB"/>
        </w:rPr>
        <w:t xml:space="preserve"> time later</w:t>
      </w:r>
      <w:r w:rsidRPr="00E97B74">
        <w:rPr>
          <w:rFonts w:eastAsia="Calibri"/>
          <w:sz w:val="22"/>
          <w:szCs w:val="22"/>
          <w:lang w:val="en-GB"/>
        </w:rPr>
        <w:t xml:space="preserve">, he </w:t>
      </w:r>
      <w:r w:rsidR="00852D15">
        <w:rPr>
          <w:rFonts w:eastAsia="Calibri"/>
          <w:sz w:val="22"/>
          <w:szCs w:val="22"/>
          <w:lang w:val="en-GB"/>
        </w:rPr>
        <w:t>sold a large</w:t>
      </w:r>
      <w:r w:rsidRPr="00E97B74">
        <w:rPr>
          <w:rFonts w:eastAsia="Calibri"/>
          <w:sz w:val="22"/>
          <w:szCs w:val="22"/>
          <w:lang w:val="en-GB"/>
        </w:rPr>
        <w:t xml:space="preserve"> percentage of his shares in Otsuka Kuga,</w:t>
      </w:r>
      <w:r w:rsidR="00852D15">
        <w:rPr>
          <w:rFonts w:eastAsia="Calibri"/>
          <w:sz w:val="22"/>
          <w:szCs w:val="22"/>
          <w:lang w:val="en-GB"/>
        </w:rPr>
        <w:t xml:space="preserve"> effectiv</w:t>
      </w:r>
      <w:r w:rsidRPr="00E97B74">
        <w:rPr>
          <w:rFonts w:eastAsia="Calibri"/>
          <w:sz w:val="22"/>
          <w:szCs w:val="22"/>
          <w:lang w:val="en-GB"/>
        </w:rPr>
        <w:t>ely reduc</w:t>
      </w:r>
      <w:r w:rsidR="00852D15">
        <w:rPr>
          <w:rFonts w:eastAsia="Calibri"/>
          <w:sz w:val="22"/>
          <w:szCs w:val="22"/>
          <w:lang w:val="en-GB"/>
        </w:rPr>
        <w:t>ing</w:t>
      </w:r>
      <w:r w:rsidRPr="00E97B74">
        <w:rPr>
          <w:rFonts w:eastAsia="Calibri"/>
          <w:sz w:val="22"/>
          <w:szCs w:val="22"/>
          <w:lang w:val="en-GB"/>
        </w:rPr>
        <w:t xml:space="preserve"> his holding</w:t>
      </w:r>
      <w:r w:rsidR="00852D15">
        <w:rPr>
          <w:rFonts w:eastAsia="Calibri"/>
          <w:sz w:val="22"/>
          <w:szCs w:val="22"/>
          <w:lang w:val="en-GB"/>
        </w:rPr>
        <w:t>s</w:t>
      </w:r>
      <w:r w:rsidRPr="00E97B74">
        <w:rPr>
          <w:rFonts w:eastAsia="Calibri"/>
          <w:sz w:val="22"/>
          <w:szCs w:val="22"/>
          <w:lang w:val="en-GB"/>
        </w:rPr>
        <w:t xml:space="preserve"> </w:t>
      </w:r>
      <w:r w:rsidR="00852D15">
        <w:rPr>
          <w:rFonts w:eastAsia="Calibri"/>
          <w:sz w:val="22"/>
          <w:szCs w:val="22"/>
          <w:lang w:val="en-GB"/>
        </w:rPr>
        <w:t>in</w:t>
      </w:r>
      <w:r w:rsidRPr="00E97B74">
        <w:rPr>
          <w:rFonts w:eastAsia="Calibri"/>
          <w:sz w:val="22"/>
          <w:szCs w:val="22"/>
          <w:lang w:val="en-GB"/>
        </w:rPr>
        <w:t xml:space="preserve"> half</w:t>
      </w:r>
      <w:r w:rsidR="00852D15">
        <w:rPr>
          <w:rFonts w:eastAsia="Calibri"/>
          <w:sz w:val="22"/>
          <w:szCs w:val="22"/>
          <w:lang w:val="en-GB"/>
        </w:rPr>
        <w:t xml:space="preserve">. </w:t>
      </w:r>
      <w:r w:rsidRPr="00E97B74">
        <w:rPr>
          <w:rFonts w:eastAsia="Calibri"/>
          <w:sz w:val="22"/>
          <w:szCs w:val="22"/>
          <w:vertAlign w:val="superscript"/>
          <w:lang w:val="en-GB"/>
        </w:rPr>
        <w:endnoteReference w:id="91"/>
      </w:r>
      <w:r w:rsidRPr="00E97B74">
        <w:rPr>
          <w:rFonts w:eastAsia="Calibri"/>
          <w:sz w:val="22"/>
          <w:szCs w:val="22"/>
          <w:lang w:val="en-GB"/>
        </w:rPr>
        <w:t xml:space="preserve"> His name no longer appeared as a major stockholder in the 2017 annual report</w:t>
      </w:r>
      <w:r w:rsidR="00852D15">
        <w:rPr>
          <w:rFonts w:eastAsia="Calibri"/>
          <w:sz w:val="22"/>
          <w:szCs w:val="22"/>
          <w:lang w:val="en-GB"/>
        </w:rPr>
        <w:t>.</w:t>
      </w:r>
      <w:r w:rsidRPr="00E97B74">
        <w:rPr>
          <w:rFonts w:eastAsia="Calibri"/>
          <w:sz w:val="22"/>
          <w:szCs w:val="22"/>
          <w:vertAlign w:val="superscript"/>
          <w:lang w:val="en-GB"/>
        </w:rPr>
        <w:endnoteReference w:id="92"/>
      </w:r>
      <w:r w:rsidRPr="00E97B74">
        <w:rPr>
          <w:rFonts w:eastAsia="Calibri"/>
          <w:sz w:val="22"/>
          <w:szCs w:val="22"/>
          <w:lang w:val="en-GB"/>
        </w:rPr>
        <w:t xml:space="preserve"> </w:t>
      </w:r>
      <w:r w:rsidR="001C0162">
        <w:rPr>
          <w:rFonts w:eastAsia="Calibri"/>
          <w:sz w:val="22"/>
          <w:szCs w:val="22"/>
          <w:lang w:val="en-GB"/>
        </w:rPr>
        <w:t>W</w:t>
      </w:r>
      <w:r w:rsidR="001C0162" w:rsidRPr="00E97B74">
        <w:rPr>
          <w:rFonts w:eastAsia="Calibri"/>
          <w:sz w:val="22"/>
          <w:szCs w:val="22"/>
          <w:lang w:val="en-GB"/>
        </w:rPr>
        <w:t xml:space="preserve">ith his son </w:t>
      </w:r>
      <w:proofErr w:type="spellStart"/>
      <w:r w:rsidR="001C0162" w:rsidRPr="00E97B74">
        <w:rPr>
          <w:rFonts w:eastAsia="Calibri"/>
          <w:sz w:val="22"/>
          <w:szCs w:val="22"/>
          <w:lang w:val="en-GB"/>
        </w:rPr>
        <w:t>Katsuyuki</w:t>
      </w:r>
      <w:proofErr w:type="spellEnd"/>
      <w:r w:rsidR="001C0162">
        <w:rPr>
          <w:rFonts w:eastAsia="Calibri"/>
          <w:sz w:val="22"/>
          <w:szCs w:val="22"/>
          <w:lang w:val="en-GB"/>
        </w:rPr>
        <w:t xml:space="preserve">, </w:t>
      </w:r>
      <w:proofErr w:type="spellStart"/>
      <w:r w:rsidR="00852D15" w:rsidRPr="00E97B74">
        <w:rPr>
          <w:rFonts w:eastAsia="Calibri"/>
          <w:sz w:val="22"/>
          <w:szCs w:val="22"/>
          <w:lang w:val="en-GB"/>
        </w:rPr>
        <w:t>Katsuhisa</w:t>
      </w:r>
      <w:proofErr w:type="spellEnd"/>
      <w:r w:rsidR="00852D15" w:rsidRPr="00E97B74">
        <w:rPr>
          <w:rFonts w:eastAsia="Calibri"/>
          <w:sz w:val="22"/>
          <w:szCs w:val="22"/>
          <w:lang w:val="en-GB"/>
        </w:rPr>
        <w:t xml:space="preserve"> </w:t>
      </w:r>
      <w:r w:rsidR="00852D15">
        <w:rPr>
          <w:rFonts w:eastAsia="Calibri"/>
          <w:sz w:val="22"/>
          <w:szCs w:val="22"/>
          <w:lang w:val="en-GB"/>
        </w:rPr>
        <w:t>then</w:t>
      </w:r>
      <w:r w:rsidRPr="00E97B74">
        <w:rPr>
          <w:rFonts w:eastAsia="Calibri"/>
          <w:sz w:val="22"/>
          <w:szCs w:val="22"/>
          <w:lang w:val="en-GB"/>
        </w:rPr>
        <w:t xml:space="preserve"> established Takumi Otsuka, a retail outlet that marketed European furniture</w:t>
      </w:r>
      <w:r w:rsidR="00852D15">
        <w:rPr>
          <w:rFonts w:eastAsia="Calibri"/>
          <w:sz w:val="22"/>
          <w:szCs w:val="22"/>
          <w:lang w:val="en-GB"/>
        </w:rPr>
        <w:t>.</w:t>
      </w:r>
      <w:r w:rsidRPr="00E97B74">
        <w:rPr>
          <w:rFonts w:eastAsia="Calibri"/>
          <w:sz w:val="22"/>
          <w:szCs w:val="22"/>
          <w:vertAlign w:val="superscript"/>
          <w:lang w:val="en-GB"/>
        </w:rPr>
        <w:endnoteReference w:id="93"/>
      </w:r>
    </w:p>
    <w:p w14:paraId="02B6D26B" w14:textId="77777777" w:rsidR="00EA01DC" w:rsidRPr="00E97B74" w:rsidRDefault="00EA01DC" w:rsidP="00E675AC">
      <w:pPr>
        <w:pStyle w:val="Casehead1"/>
        <w:keepNext/>
        <w:rPr>
          <w:rFonts w:eastAsia="Calibri"/>
          <w:lang w:val="en-GB"/>
        </w:rPr>
      </w:pPr>
      <w:r w:rsidRPr="00E97B74">
        <w:rPr>
          <w:rFonts w:eastAsia="Calibri"/>
          <w:lang w:val="en-GB"/>
        </w:rPr>
        <w:lastRenderedPageBreak/>
        <w:t>Regaining Shareholder Confidence</w:t>
      </w:r>
    </w:p>
    <w:p w14:paraId="3AB2F617" w14:textId="77777777" w:rsidR="00EA01DC" w:rsidRPr="00E97B74" w:rsidRDefault="00EA01DC" w:rsidP="00E675AC">
      <w:pPr>
        <w:keepNext/>
        <w:jc w:val="both"/>
        <w:rPr>
          <w:rFonts w:eastAsia="Calibri"/>
          <w:sz w:val="22"/>
          <w:szCs w:val="22"/>
          <w:lang w:val="en-GB"/>
        </w:rPr>
      </w:pPr>
    </w:p>
    <w:p w14:paraId="7E979211" w14:textId="7DF1DE6A" w:rsidR="00EA01DC" w:rsidRPr="00E97B74" w:rsidRDefault="00EA01DC" w:rsidP="00EA01DC">
      <w:pPr>
        <w:jc w:val="both"/>
        <w:rPr>
          <w:rFonts w:eastAsia="Calibri"/>
          <w:sz w:val="22"/>
          <w:szCs w:val="22"/>
          <w:lang w:val="en-GB"/>
        </w:rPr>
      </w:pPr>
      <w:r w:rsidRPr="00E97B74">
        <w:rPr>
          <w:rFonts w:eastAsia="Calibri"/>
          <w:sz w:val="22"/>
          <w:szCs w:val="22"/>
          <w:lang w:val="en-GB"/>
        </w:rPr>
        <w:t xml:space="preserve">Kumiko </w:t>
      </w:r>
      <w:r w:rsidR="00852D15">
        <w:rPr>
          <w:rFonts w:eastAsia="Calibri"/>
          <w:sz w:val="22"/>
          <w:szCs w:val="22"/>
          <w:lang w:val="en-GB"/>
        </w:rPr>
        <w:t>was aware of the importance of corporate</w:t>
      </w:r>
      <w:r w:rsidRPr="00E97B74">
        <w:rPr>
          <w:rFonts w:eastAsia="Calibri"/>
          <w:sz w:val="22"/>
          <w:szCs w:val="22"/>
          <w:lang w:val="en-GB"/>
        </w:rPr>
        <w:t xml:space="preserve"> image to the </w:t>
      </w:r>
      <w:r w:rsidR="00852D15">
        <w:rPr>
          <w:rFonts w:eastAsia="Calibri"/>
          <w:sz w:val="22"/>
          <w:szCs w:val="22"/>
          <w:lang w:val="en-GB"/>
        </w:rPr>
        <w:t xml:space="preserve">company’s </w:t>
      </w:r>
      <w:r w:rsidRPr="00E97B74">
        <w:rPr>
          <w:rFonts w:eastAsia="Calibri"/>
          <w:sz w:val="22"/>
          <w:szCs w:val="22"/>
          <w:lang w:val="en-GB"/>
        </w:rPr>
        <w:t>bottom line</w:t>
      </w:r>
      <w:r w:rsidR="00852D15">
        <w:rPr>
          <w:rFonts w:eastAsia="Calibri"/>
          <w:sz w:val="22"/>
          <w:szCs w:val="22"/>
          <w:lang w:val="en-GB"/>
        </w:rPr>
        <w:t>.</w:t>
      </w:r>
      <w:r w:rsidRPr="00E97B74">
        <w:rPr>
          <w:rFonts w:eastAsia="Calibri"/>
          <w:sz w:val="22"/>
          <w:szCs w:val="22"/>
          <w:lang w:val="en-GB"/>
        </w:rPr>
        <w:t xml:space="preserve"> </w:t>
      </w:r>
      <w:r w:rsidR="00852D15">
        <w:rPr>
          <w:rFonts w:eastAsia="Calibri"/>
          <w:sz w:val="22"/>
          <w:szCs w:val="22"/>
          <w:lang w:val="en-GB"/>
        </w:rPr>
        <w:t>T</w:t>
      </w:r>
      <w:r w:rsidR="0088765F">
        <w:rPr>
          <w:rFonts w:eastAsia="Calibri"/>
          <w:sz w:val="22"/>
          <w:szCs w:val="22"/>
          <w:lang w:val="en-GB"/>
        </w:rPr>
        <w:t xml:space="preserve">o help repair </w:t>
      </w:r>
      <w:r w:rsidR="0088765F" w:rsidRPr="00E97B74">
        <w:rPr>
          <w:rFonts w:eastAsia="Calibri"/>
          <w:sz w:val="22"/>
          <w:szCs w:val="22"/>
          <w:lang w:val="en-GB"/>
        </w:rPr>
        <w:t xml:space="preserve">Otsuka </w:t>
      </w:r>
      <w:proofErr w:type="spellStart"/>
      <w:r w:rsidR="0088765F" w:rsidRPr="00E97B74">
        <w:rPr>
          <w:rFonts w:eastAsia="Calibri"/>
          <w:sz w:val="22"/>
          <w:szCs w:val="22"/>
          <w:lang w:val="en-GB"/>
        </w:rPr>
        <w:t>Kagu</w:t>
      </w:r>
      <w:r w:rsidR="0088765F">
        <w:rPr>
          <w:rFonts w:eastAsia="Calibri"/>
          <w:sz w:val="22"/>
          <w:szCs w:val="22"/>
          <w:lang w:val="en-GB"/>
        </w:rPr>
        <w:t>’s</w:t>
      </w:r>
      <w:proofErr w:type="spellEnd"/>
      <w:r w:rsidR="0088765F">
        <w:rPr>
          <w:rFonts w:eastAsia="Calibri"/>
          <w:sz w:val="22"/>
          <w:szCs w:val="22"/>
          <w:lang w:val="en-GB"/>
        </w:rPr>
        <w:t xml:space="preserve"> marred image</w:t>
      </w:r>
      <w:r w:rsidRPr="00E97B74">
        <w:rPr>
          <w:rFonts w:eastAsia="Calibri"/>
          <w:sz w:val="22"/>
          <w:szCs w:val="22"/>
          <w:lang w:val="en-GB"/>
        </w:rPr>
        <w:t xml:space="preserve">, </w:t>
      </w:r>
      <w:r w:rsidR="0088765F">
        <w:rPr>
          <w:rFonts w:eastAsia="Calibri"/>
          <w:sz w:val="22"/>
          <w:szCs w:val="22"/>
          <w:lang w:val="en-GB"/>
        </w:rPr>
        <w:t>she held</w:t>
      </w:r>
      <w:r w:rsidRPr="00E97B74">
        <w:rPr>
          <w:rFonts w:eastAsia="Calibri"/>
          <w:sz w:val="22"/>
          <w:szCs w:val="22"/>
          <w:lang w:val="en-GB"/>
        </w:rPr>
        <w:t xml:space="preserve"> a “Big Thanks Sale” for two weeks in April 2015, which she personally </w:t>
      </w:r>
      <w:r w:rsidR="0088765F">
        <w:rPr>
          <w:rFonts w:eastAsia="Calibri"/>
          <w:sz w:val="22"/>
          <w:szCs w:val="22"/>
          <w:lang w:val="en-GB"/>
        </w:rPr>
        <w:t>launched,</w:t>
      </w:r>
      <w:r w:rsidRPr="00E97B74">
        <w:rPr>
          <w:rFonts w:eastAsia="Calibri"/>
          <w:sz w:val="22"/>
          <w:szCs w:val="22"/>
          <w:vertAlign w:val="superscript"/>
          <w:lang w:val="en-GB"/>
        </w:rPr>
        <w:endnoteReference w:id="94"/>
      </w:r>
      <w:r w:rsidR="0088765F">
        <w:rPr>
          <w:rFonts w:eastAsia="Calibri"/>
          <w:sz w:val="22"/>
          <w:szCs w:val="22"/>
          <w:lang w:val="en-GB"/>
        </w:rPr>
        <w:t xml:space="preserve"> </w:t>
      </w:r>
      <w:r w:rsidRPr="00E97B74">
        <w:rPr>
          <w:rFonts w:eastAsia="Calibri"/>
          <w:sz w:val="22"/>
          <w:szCs w:val="22"/>
          <w:lang w:val="en-GB"/>
        </w:rPr>
        <w:t xml:space="preserve">as her “gesture of apology” for the well-publicized family feud. </w:t>
      </w:r>
      <w:r w:rsidR="0088765F">
        <w:rPr>
          <w:rFonts w:eastAsia="Calibri"/>
          <w:sz w:val="22"/>
          <w:szCs w:val="22"/>
          <w:lang w:val="en-GB"/>
        </w:rPr>
        <w:t>When the sale received an</w:t>
      </w:r>
      <w:r w:rsidRPr="00E97B74">
        <w:rPr>
          <w:rFonts w:eastAsia="Calibri"/>
          <w:sz w:val="22"/>
          <w:szCs w:val="22"/>
          <w:lang w:val="en-GB"/>
        </w:rPr>
        <w:t xml:space="preserve"> influx of </w:t>
      </w:r>
      <w:r w:rsidR="0088765F">
        <w:rPr>
          <w:rFonts w:eastAsia="Calibri"/>
          <w:sz w:val="22"/>
          <w:szCs w:val="22"/>
          <w:lang w:val="en-GB"/>
        </w:rPr>
        <w:t xml:space="preserve">new </w:t>
      </w:r>
      <w:r w:rsidRPr="00E97B74">
        <w:rPr>
          <w:rFonts w:eastAsia="Calibri"/>
          <w:sz w:val="22"/>
          <w:szCs w:val="22"/>
          <w:lang w:val="en-GB"/>
        </w:rPr>
        <w:t xml:space="preserve">customers, </w:t>
      </w:r>
      <w:r w:rsidR="0088765F">
        <w:rPr>
          <w:rFonts w:eastAsia="Calibri"/>
          <w:sz w:val="22"/>
          <w:szCs w:val="22"/>
          <w:lang w:val="en-GB"/>
        </w:rPr>
        <w:t>it</w:t>
      </w:r>
      <w:r w:rsidRPr="00E97B74">
        <w:rPr>
          <w:rFonts w:eastAsia="Calibri"/>
          <w:sz w:val="22"/>
          <w:szCs w:val="22"/>
          <w:lang w:val="en-GB"/>
        </w:rPr>
        <w:t xml:space="preserve"> was extended </w:t>
      </w:r>
      <w:r w:rsidR="0088765F">
        <w:rPr>
          <w:rFonts w:eastAsia="Calibri"/>
          <w:sz w:val="22"/>
          <w:szCs w:val="22"/>
          <w:lang w:val="en-GB"/>
        </w:rPr>
        <w:t xml:space="preserve">beyond the original two weeks, eventually resulting in </w:t>
      </w:r>
      <w:r w:rsidRPr="00E97B74">
        <w:rPr>
          <w:rFonts w:eastAsia="Calibri"/>
          <w:sz w:val="22"/>
          <w:szCs w:val="22"/>
          <w:lang w:val="en-GB"/>
        </w:rPr>
        <w:t>a 70</w:t>
      </w:r>
      <w:r w:rsidR="00A656EC">
        <w:rPr>
          <w:rFonts w:eastAsia="Calibri"/>
          <w:sz w:val="22"/>
          <w:szCs w:val="22"/>
          <w:lang w:val="en-GB"/>
        </w:rPr>
        <w:t>-</w:t>
      </w:r>
      <w:r w:rsidR="0088765F">
        <w:rPr>
          <w:rFonts w:eastAsia="Calibri"/>
          <w:sz w:val="22"/>
          <w:szCs w:val="22"/>
          <w:lang w:val="en-GB"/>
        </w:rPr>
        <w:t>per</w:t>
      </w:r>
      <w:r w:rsidR="00A656EC">
        <w:rPr>
          <w:rFonts w:eastAsia="Calibri"/>
          <w:sz w:val="22"/>
          <w:szCs w:val="22"/>
          <w:lang w:val="en-GB"/>
        </w:rPr>
        <w:t>-</w:t>
      </w:r>
      <w:r w:rsidR="0088765F">
        <w:rPr>
          <w:rFonts w:eastAsia="Calibri"/>
          <w:sz w:val="22"/>
          <w:szCs w:val="22"/>
          <w:lang w:val="en-GB"/>
        </w:rPr>
        <w:t xml:space="preserve">cent </w:t>
      </w:r>
      <w:r w:rsidRPr="00E97B74">
        <w:rPr>
          <w:rFonts w:eastAsia="Calibri"/>
          <w:sz w:val="22"/>
          <w:szCs w:val="22"/>
          <w:lang w:val="en-GB"/>
        </w:rPr>
        <w:t>surge</w:t>
      </w:r>
      <w:r w:rsidR="0088765F">
        <w:rPr>
          <w:rFonts w:eastAsia="Calibri"/>
          <w:sz w:val="22"/>
          <w:szCs w:val="22"/>
          <w:lang w:val="en-GB"/>
        </w:rPr>
        <w:t xml:space="preserve"> in sales.</w:t>
      </w:r>
      <w:r w:rsidRPr="00E97B74">
        <w:rPr>
          <w:rFonts w:eastAsia="Calibri"/>
          <w:sz w:val="22"/>
          <w:szCs w:val="22"/>
          <w:vertAlign w:val="superscript"/>
          <w:lang w:val="en-GB"/>
        </w:rPr>
        <w:endnoteReference w:id="95"/>
      </w:r>
    </w:p>
    <w:p w14:paraId="17CB927C" w14:textId="77777777" w:rsidR="00EA01DC" w:rsidRPr="00E97B74" w:rsidRDefault="00EA01DC" w:rsidP="00EA01DC">
      <w:pPr>
        <w:jc w:val="both"/>
        <w:rPr>
          <w:rFonts w:eastAsia="Calibri"/>
          <w:sz w:val="22"/>
          <w:szCs w:val="22"/>
          <w:lang w:val="en-GB"/>
        </w:rPr>
      </w:pPr>
    </w:p>
    <w:p w14:paraId="72F0AF9F" w14:textId="77777777" w:rsidR="00922DE2" w:rsidRDefault="00EA01DC" w:rsidP="00EA01DC">
      <w:pPr>
        <w:jc w:val="both"/>
        <w:rPr>
          <w:rFonts w:eastAsia="Calibri"/>
          <w:spacing w:val="-4"/>
          <w:kern w:val="22"/>
          <w:sz w:val="22"/>
          <w:szCs w:val="22"/>
          <w:lang w:val="en-GB"/>
        </w:rPr>
      </w:pPr>
      <w:r w:rsidRPr="00E675AC">
        <w:rPr>
          <w:rFonts w:eastAsia="Calibri"/>
          <w:spacing w:val="-4"/>
          <w:kern w:val="22"/>
          <w:sz w:val="22"/>
          <w:szCs w:val="22"/>
          <w:lang w:val="en-GB"/>
        </w:rPr>
        <w:t>Nearly two months later, Kumiko delivered a public presentation where she shared the results of a survey</w:t>
      </w:r>
      <w:r w:rsidR="006F4FE5" w:rsidRPr="00E675AC">
        <w:rPr>
          <w:rFonts w:eastAsia="Calibri"/>
          <w:spacing w:val="-4"/>
          <w:kern w:val="22"/>
          <w:sz w:val="22"/>
          <w:szCs w:val="22"/>
          <w:lang w:val="en-GB"/>
        </w:rPr>
        <w:t xml:space="preserve"> </w:t>
      </w:r>
      <w:r w:rsidRPr="00E675AC">
        <w:rPr>
          <w:rFonts w:eastAsia="Calibri"/>
          <w:spacing w:val="-4"/>
          <w:kern w:val="22"/>
          <w:sz w:val="22"/>
          <w:szCs w:val="22"/>
          <w:lang w:val="en-GB"/>
        </w:rPr>
        <w:t xml:space="preserve">on Otsuka </w:t>
      </w:r>
      <w:proofErr w:type="spellStart"/>
      <w:r w:rsidRPr="00E675AC">
        <w:rPr>
          <w:rFonts w:eastAsia="Calibri"/>
          <w:spacing w:val="-4"/>
          <w:kern w:val="22"/>
          <w:sz w:val="22"/>
          <w:szCs w:val="22"/>
          <w:lang w:val="en-GB"/>
        </w:rPr>
        <w:t>Kagu</w:t>
      </w:r>
      <w:r w:rsidR="006F4FE5" w:rsidRPr="00E675AC">
        <w:rPr>
          <w:rFonts w:eastAsia="Calibri"/>
          <w:spacing w:val="-4"/>
          <w:kern w:val="22"/>
          <w:sz w:val="22"/>
          <w:szCs w:val="22"/>
          <w:lang w:val="en-GB"/>
        </w:rPr>
        <w:t>’s</w:t>
      </w:r>
      <w:proofErr w:type="spellEnd"/>
      <w:r w:rsidR="006F4FE5" w:rsidRPr="00E675AC">
        <w:rPr>
          <w:rFonts w:eastAsia="Calibri"/>
          <w:spacing w:val="-4"/>
          <w:kern w:val="22"/>
          <w:sz w:val="22"/>
          <w:szCs w:val="22"/>
          <w:lang w:val="en-GB"/>
        </w:rPr>
        <w:t xml:space="preserve"> brand</w:t>
      </w:r>
      <w:r w:rsidRPr="00E675AC">
        <w:rPr>
          <w:rFonts w:eastAsia="Calibri"/>
          <w:spacing w:val="-4"/>
          <w:kern w:val="22"/>
          <w:sz w:val="22"/>
          <w:szCs w:val="22"/>
          <w:lang w:val="en-GB"/>
        </w:rPr>
        <w:t xml:space="preserve"> and introduced a new company slogan and logo. According to </w:t>
      </w:r>
      <w:r w:rsidR="006F4FE5" w:rsidRPr="00E675AC">
        <w:rPr>
          <w:rFonts w:eastAsia="Calibri"/>
          <w:spacing w:val="-4"/>
          <w:kern w:val="22"/>
          <w:sz w:val="22"/>
          <w:szCs w:val="22"/>
          <w:lang w:val="en-GB"/>
        </w:rPr>
        <w:t>the</w:t>
      </w:r>
      <w:r w:rsidRPr="00E675AC">
        <w:rPr>
          <w:rFonts w:eastAsia="Calibri"/>
          <w:spacing w:val="-4"/>
          <w:kern w:val="22"/>
          <w:sz w:val="22"/>
          <w:szCs w:val="22"/>
          <w:lang w:val="en-GB"/>
        </w:rPr>
        <w:t xml:space="preserve"> brand survey, the public’s top three perceptions of Otsuka </w:t>
      </w:r>
      <w:proofErr w:type="spellStart"/>
      <w:r w:rsidRPr="00E675AC">
        <w:rPr>
          <w:rFonts w:eastAsia="Calibri"/>
          <w:spacing w:val="-4"/>
          <w:kern w:val="22"/>
          <w:sz w:val="22"/>
          <w:szCs w:val="22"/>
          <w:lang w:val="en-GB"/>
        </w:rPr>
        <w:t>Kagu</w:t>
      </w:r>
      <w:proofErr w:type="spellEnd"/>
      <w:r w:rsidRPr="00E675AC">
        <w:rPr>
          <w:rFonts w:eastAsia="Calibri"/>
          <w:spacing w:val="-4"/>
          <w:kern w:val="22"/>
          <w:sz w:val="22"/>
          <w:szCs w:val="22"/>
          <w:lang w:val="en-GB"/>
        </w:rPr>
        <w:t xml:space="preserve"> </w:t>
      </w:r>
      <w:r w:rsidR="00203CEC" w:rsidRPr="00E675AC">
        <w:rPr>
          <w:rFonts w:eastAsia="Calibri"/>
          <w:spacing w:val="-4"/>
          <w:kern w:val="22"/>
          <w:sz w:val="22"/>
          <w:szCs w:val="22"/>
          <w:lang w:val="en-GB"/>
        </w:rPr>
        <w:t xml:space="preserve">(in Japanese) </w:t>
      </w:r>
      <w:r w:rsidRPr="00E675AC">
        <w:rPr>
          <w:rFonts w:eastAsia="Calibri"/>
          <w:spacing w:val="-4"/>
          <w:kern w:val="22"/>
          <w:sz w:val="22"/>
          <w:szCs w:val="22"/>
          <w:lang w:val="en-GB"/>
        </w:rPr>
        <w:t>were “</w:t>
      </w:r>
      <w:proofErr w:type="spellStart"/>
      <w:r w:rsidRPr="00E675AC">
        <w:rPr>
          <w:rFonts w:eastAsia="MS Gothic"/>
          <w:spacing w:val="-4"/>
          <w:kern w:val="22"/>
          <w:sz w:val="22"/>
          <w:szCs w:val="22"/>
          <w:lang w:val="en-GB"/>
        </w:rPr>
        <w:t>独りよがり</w:t>
      </w:r>
      <w:proofErr w:type="spellEnd"/>
      <w:r w:rsidRPr="00E675AC">
        <w:rPr>
          <w:rFonts w:eastAsia="Calibri"/>
          <w:spacing w:val="-4"/>
          <w:kern w:val="22"/>
          <w:sz w:val="22"/>
          <w:szCs w:val="22"/>
          <w:lang w:val="en-GB"/>
        </w:rPr>
        <w:t xml:space="preserve">” (self-importance or conceitedness), </w:t>
      </w:r>
    </w:p>
    <w:p w14:paraId="77BF5FB5" w14:textId="12ED2386" w:rsidR="00EA01DC" w:rsidRPr="00E675AC" w:rsidRDefault="00922DE2" w:rsidP="00EA01DC">
      <w:pPr>
        <w:jc w:val="both"/>
        <w:rPr>
          <w:rFonts w:eastAsia="Calibri"/>
          <w:spacing w:val="-4"/>
          <w:kern w:val="22"/>
          <w:sz w:val="22"/>
          <w:szCs w:val="22"/>
          <w:lang w:val="en-GB"/>
        </w:rPr>
      </w:pPr>
      <w:r>
        <w:rPr>
          <w:rFonts w:eastAsia="Calibri"/>
          <w:spacing w:val="-4"/>
          <w:kern w:val="22"/>
          <w:sz w:val="22"/>
          <w:szCs w:val="22"/>
          <w:lang w:val="en-GB"/>
        </w:rPr>
        <w:t>“</w:t>
      </w:r>
      <w:proofErr w:type="spellStart"/>
      <w:r w:rsidR="00EA01DC" w:rsidRPr="00E675AC">
        <w:rPr>
          <w:rFonts w:eastAsia="MS Gothic"/>
          <w:spacing w:val="-4"/>
          <w:kern w:val="22"/>
          <w:sz w:val="22"/>
          <w:szCs w:val="22"/>
          <w:lang w:val="en-GB"/>
        </w:rPr>
        <w:t>閉鎖的</w:t>
      </w:r>
      <w:proofErr w:type="spellEnd"/>
      <w:r w:rsidR="00EA01DC" w:rsidRPr="00E675AC">
        <w:rPr>
          <w:rFonts w:eastAsia="Calibri"/>
          <w:spacing w:val="-4"/>
          <w:kern w:val="22"/>
          <w:sz w:val="22"/>
          <w:szCs w:val="22"/>
          <w:lang w:val="en-GB"/>
        </w:rPr>
        <w:t>” (exclusivity or unsociability), and “</w:t>
      </w:r>
      <w:proofErr w:type="spellStart"/>
      <w:r w:rsidR="00EA01DC" w:rsidRPr="00E675AC">
        <w:rPr>
          <w:rFonts w:eastAsia="MS Gothic"/>
          <w:spacing w:val="-4"/>
          <w:kern w:val="22"/>
          <w:sz w:val="22"/>
          <w:szCs w:val="22"/>
          <w:lang w:val="en-GB"/>
        </w:rPr>
        <w:t>家具専門</w:t>
      </w:r>
      <w:proofErr w:type="spellEnd"/>
      <w:r w:rsidR="00EA01DC" w:rsidRPr="00E675AC">
        <w:rPr>
          <w:rFonts w:eastAsia="Calibri"/>
          <w:spacing w:val="-4"/>
          <w:kern w:val="22"/>
          <w:sz w:val="22"/>
          <w:szCs w:val="22"/>
          <w:lang w:val="en-GB"/>
        </w:rPr>
        <w:t xml:space="preserve">” (a furniture specialist). </w:t>
      </w:r>
      <w:r w:rsidR="00203CEC" w:rsidRPr="00E675AC">
        <w:rPr>
          <w:rFonts w:eastAsia="Calibri"/>
          <w:spacing w:val="-4"/>
          <w:kern w:val="22"/>
          <w:sz w:val="22"/>
          <w:szCs w:val="22"/>
          <w:lang w:val="en-GB"/>
        </w:rPr>
        <w:t>According to Kumiko, the</w:t>
      </w:r>
      <w:r w:rsidR="00EA01DC" w:rsidRPr="00E675AC">
        <w:rPr>
          <w:rFonts w:eastAsia="Calibri"/>
          <w:spacing w:val="-4"/>
          <w:kern w:val="22"/>
          <w:sz w:val="22"/>
          <w:szCs w:val="22"/>
          <w:lang w:val="en-GB"/>
        </w:rPr>
        <w:t xml:space="preserve"> new illustrated logo generally retain</w:t>
      </w:r>
      <w:r w:rsidR="00A656EC">
        <w:rPr>
          <w:rFonts w:eastAsia="Calibri"/>
          <w:spacing w:val="-4"/>
          <w:kern w:val="22"/>
          <w:sz w:val="22"/>
          <w:szCs w:val="22"/>
          <w:lang w:val="en-GB"/>
        </w:rPr>
        <w:t>ed</w:t>
      </w:r>
      <w:r w:rsidR="00EA01DC" w:rsidRPr="00E675AC">
        <w:rPr>
          <w:rFonts w:eastAsia="Calibri"/>
          <w:spacing w:val="-4"/>
          <w:kern w:val="22"/>
          <w:sz w:val="22"/>
          <w:szCs w:val="22"/>
          <w:lang w:val="en-GB"/>
        </w:rPr>
        <w:t xml:space="preserve"> the same content and colo</w:t>
      </w:r>
      <w:r w:rsidR="00203CEC" w:rsidRPr="00E675AC">
        <w:rPr>
          <w:rFonts w:eastAsia="Calibri"/>
          <w:spacing w:val="-4"/>
          <w:kern w:val="22"/>
          <w:sz w:val="22"/>
          <w:szCs w:val="22"/>
          <w:lang w:val="en-GB"/>
        </w:rPr>
        <w:t>u</w:t>
      </w:r>
      <w:r w:rsidR="00EA01DC" w:rsidRPr="00E675AC">
        <w:rPr>
          <w:rFonts w:eastAsia="Calibri"/>
          <w:spacing w:val="-4"/>
          <w:kern w:val="22"/>
          <w:sz w:val="22"/>
          <w:szCs w:val="22"/>
          <w:lang w:val="en-GB"/>
        </w:rPr>
        <w:t>r scheme</w:t>
      </w:r>
      <w:r w:rsidR="00203CEC" w:rsidRPr="00E675AC">
        <w:rPr>
          <w:rFonts w:eastAsia="Calibri"/>
          <w:spacing w:val="-4"/>
          <w:kern w:val="22"/>
          <w:sz w:val="22"/>
          <w:szCs w:val="22"/>
          <w:lang w:val="en-GB"/>
        </w:rPr>
        <w:t xml:space="preserve"> as the old logo</w:t>
      </w:r>
      <w:r w:rsidR="00EA01DC" w:rsidRPr="00E675AC">
        <w:rPr>
          <w:rFonts w:eastAsia="Calibri"/>
          <w:spacing w:val="-4"/>
          <w:kern w:val="22"/>
          <w:sz w:val="22"/>
          <w:szCs w:val="22"/>
          <w:lang w:val="en-GB"/>
        </w:rPr>
        <w:t xml:space="preserve">, </w:t>
      </w:r>
      <w:r w:rsidR="00203CEC" w:rsidRPr="00E675AC">
        <w:rPr>
          <w:rFonts w:eastAsia="Calibri"/>
          <w:spacing w:val="-4"/>
          <w:kern w:val="22"/>
          <w:sz w:val="22"/>
          <w:szCs w:val="22"/>
          <w:lang w:val="en-GB"/>
        </w:rPr>
        <w:t xml:space="preserve">but </w:t>
      </w:r>
      <w:r w:rsidR="00EA01DC" w:rsidRPr="00E675AC">
        <w:rPr>
          <w:rFonts w:eastAsia="Calibri"/>
          <w:spacing w:val="-4"/>
          <w:kern w:val="22"/>
          <w:sz w:val="22"/>
          <w:szCs w:val="22"/>
          <w:lang w:val="en-GB"/>
        </w:rPr>
        <w:t xml:space="preserve">adopted a more modern design. In unveiling her alterations </w:t>
      </w:r>
      <w:r w:rsidR="00A656EC">
        <w:rPr>
          <w:rFonts w:eastAsia="Calibri"/>
          <w:spacing w:val="-4"/>
          <w:kern w:val="22"/>
          <w:sz w:val="22"/>
          <w:szCs w:val="22"/>
          <w:lang w:val="en-GB"/>
        </w:rPr>
        <w:t>to</w:t>
      </w:r>
      <w:r w:rsidR="00EA01DC" w:rsidRPr="00E675AC">
        <w:rPr>
          <w:rFonts w:eastAsia="Calibri"/>
          <w:spacing w:val="-4"/>
          <w:kern w:val="22"/>
          <w:sz w:val="22"/>
          <w:szCs w:val="22"/>
          <w:lang w:val="en-GB"/>
        </w:rPr>
        <w:t xml:space="preserve"> the logo, Kumiko </w:t>
      </w:r>
      <w:r w:rsidR="00203CEC" w:rsidRPr="00E675AC">
        <w:rPr>
          <w:rFonts w:eastAsia="Calibri"/>
          <w:spacing w:val="-4"/>
          <w:kern w:val="22"/>
          <w:sz w:val="22"/>
          <w:szCs w:val="22"/>
          <w:lang w:val="en-GB"/>
        </w:rPr>
        <w:t>confirmed that</w:t>
      </w:r>
      <w:r w:rsidR="00EA01DC" w:rsidRPr="00E675AC">
        <w:rPr>
          <w:rFonts w:eastAsia="Calibri"/>
          <w:spacing w:val="-4"/>
          <w:kern w:val="22"/>
          <w:sz w:val="22"/>
          <w:szCs w:val="22"/>
          <w:lang w:val="en-GB"/>
        </w:rPr>
        <w:t xml:space="preserve"> the</w:t>
      </w:r>
      <w:r w:rsidR="00203CEC" w:rsidRPr="00E675AC">
        <w:rPr>
          <w:rFonts w:eastAsia="Calibri"/>
          <w:spacing w:val="-4"/>
          <w:kern w:val="22"/>
          <w:sz w:val="22"/>
          <w:szCs w:val="22"/>
          <w:lang w:val="en-GB"/>
        </w:rPr>
        <w:t xml:space="preserve"> company</w:t>
      </w:r>
      <w:r w:rsidR="00EA01DC" w:rsidRPr="00E675AC">
        <w:rPr>
          <w:rFonts w:eastAsia="Calibri"/>
          <w:spacing w:val="-4"/>
          <w:kern w:val="22"/>
          <w:sz w:val="22"/>
          <w:szCs w:val="22"/>
          <w:lang w:val="en-GB"/>
        </w:rPr>
        <w:t xml:space="preserve"> history </w:t>
      </w:r>
      <w:r w:rsidR="00203CEC" w:rsidRPr="00E675AC">
        <w:rPr>
          <w:rFonts w:eastAsia="Calibri"/>
          <w:spacing w:val="-4"/>
          <w:kern w:val="22"/>
          <w:sz w:val="22"/>
          <w:szCs w:val="22"/>
          <w:lang w:val="en-GB"/>
        </w:rPr>
        <w:t>was still</w:t>
      </w:r>
      <w:r w:rsidR="00EA01DC" w:rsidRPr="00E675AC">
        <w:rPr>
          <w:rFonts w:eastAsia="Calibri"/>
          <w:spacing w:val="-4"/>
          <w:kern w:val="22"/>
          <w:sz w:val="22"/>
          <w:szCs w:val="22"/>
          <w:lang w:val="en-GB"/>
        </w:rPr>
        <w:t xml:space="preserve"> important, </w:t>
      </w:r>
      <w:r w:rsidR="00203CEC" w:rsidRPr="00E675AC">
        <w:rPr>
          <w:rFonts w:eastAsia="Calibri"/>
          <w:spacing w:val="-4"/>
          <w:kern w:val="22"/>
          <w:sz w:val="22"/>
          <w:szCs w:val="22"/>
          <w:lang w:val="en-GB"/>
        </w:rPr>
        <w:t xml:space="preserve">but </w:t>
      </w:r>
      <w:r w:rsidR="00A656EC">
        <w:rPr>
          <w:rFonts w:eastAsia="Calibri"/>
          <w:spacing w:val="-4"/>
          <w:kern w:val="22"/>
          <w:sz w:val="22"/>
          <w:szCs w:val="22"/>
          <w:lang w:val="en-GB"/>
        </w:rPr>
        <w:t xml:space="preserve">that </w:t>
      </w:r>
      <w:r w:rsidR="00EA01DC" w:rsidRPr="00E675AC">
        <w:rPr>
          <w:rFonts w:eastAsia="Calibri"/>
          <w:spacing w:val="-4"/>
          <w:kern w:val="22"/>
          <w:sz w:val="22"/>
          <w:szCs w:val="22"/>
          <w:lang w:val="en-GB"/>
        </w:rPr>
        <w:t>the</w:t>
      </w:r>
      <w:r w:rsidR="00203CEC" w:rsidRPr="00E675AC">
        <w:rPr>
          <w:rFonts w:eastAsia="Calibri"/>
          <w:spacing w:val="-4"/>
          <w:kern w:val="22"/>
          <w:sz w:val="22"/>
          <w:szCs w:val="22"/>
          <w:lang w:val="en-GB"/>
        </w:rPr>
        <w:t xml:space="preserve"> compan</w:t>
      </w:r>
      <w:r w:rsidR="00EA01DC" w:rsidRPr="00E675AC">
        <w:rPr>
          <w:rFonts w:eastAsia="Calibri"/>
          <w:spacing w:val="-4"/>
          <w:kern w:val="22"/>
          <w:sz w:val="22"/>
          <w:szCs w:val="22"/>
          <w:lang w:val="en-GB"/>
        </w:rPr>
        <w:t xml:space="preserve">y would move forward and </w:t>
      </w:r>
      <w:r w:rsidR="00203CEC" w:rsidRPr="00E675AC">
        <w:rPr>
          <w:rFonts w:eastAsia="Calibri"/>
          <w:spacing w:val="-4"/>
          <w:kern w:val="22"/>
          <w:sz w:val="22"/>
          <w:szCs w:val="22"/>
          <w:lang w:val="en-GB"/>
        </w:rPr>
        <w:t xml:space="preserve">continue to </w:t>
      </w:r>
      <w:r w:rsidR="00EA01DC" w:rsidRPr="00E675AC">
        <w:rPr>
          <w:rFonts w:eastAsia="Calibri"/>
          <w:spacing w:val="-4"/>
          <w:kern w:val="22"/>
          <w:sz w:val="22"/>
          <w:szCs w:val="22"/>
          <w:lang w:val="en-GB"/>
        </w:rPr>
        <w:t>create, looking toward the future</w:t>
      </w:r>
      <w:r w:rsidR="00203CEC" w:rsidRPr="00E675AC">
        <w:rPr>
          <w:rFonts w:eastAsia="Calibri"/>
          <w:spacing w:val="-4"/>
          <w:kern w:val="22"/>
          <w:sz w:val="22"/>
          <w:szCs w:val="22"/>
          <w:lang w:val="en-GB"/>
        </w:rPr>
        <w:t>.</w:t>
      </w:r>
      <w:r w:rsidR="00EA01DC" w:rsidRPr="00E675AC">
        <w:rPr>
          <w:rFonts w:eastAsia="Calibri"/>
          <w:spacing w:val="-4"/>
          <w:kern w:val="22"/>
          <w:sz w:val="22"/>
          <w:szCs w:val="22"/>
          <w:vertAlign w:val="superscript"/>
          <w:lang w:val="en-GB"/>
        </w:rPr>
        <w:endnoteReference w:id="96"/>
      </w:r>
    </w:p>
    <w:p w14:paraId="03C79998" w14:textId="77777777" w:rsidR="00EA01DC" w:rsidRPr="00E97B74" w:rsidRDefault="00EA01DC" w:rsidP="00EA01DC">
      <w:pPr>
        <w:jc w:val="both"/>
        <w:rPr>
          <w:rFonts w:eastAsia="Calibri"/>
          <w:sz w:val="22"/>
          <w:szCs w:val="22"/>
          <w:lang w:val="en-GB"/>
        </w:rPr>
      </w:pPr>
    </w:p>
    <w:p w14:paraId="1B5C12FE" w14:textId="034DD096" w:rsidR="00EA01DC" w:rsidRPr="00E97B74" w:rsidRDefault="00EA01DC" w:rsidP="00EA01DC">
      <w:pPr>
        <w:jc w:val="both"/>
        <w:rPr>
          <w:rFonts w:eastAsia="Calibri"/>
          <w:sz w:val="22"/>
          <w:szCs w:val="22"/>
          <w:lang w:val="en-GB"/>
        </w:rPr>
      </w:pPr>
      <w:r w:rsidRPr="00E97B74">
        <w:rPr>
          <w:rFonts w:eastAsia="Calibri"/>
          <w:sz w:val="22"/>
          <w:szCs w:val="22"/>
          <w:lang w:val="en-GB"/>
        </w:rPr>
        <w:t xml:space="preserve">Kumiko then </w:t>
      </w:r>
      <w:r w:rsidR="00203CEC">
        <w:rPr>
          <w:rFonts w:eastAsia="Calibri"/>
          <w:sz w:val="22"/>
          <w:szCs w:val="22"/>
          <w:lang w:val="en-GB"/>
        </w:rPr>
        <w:t xml:space="preserve">highlighted that </w:t>
      </w:r>
      <w:r w:rsidRPr="00E97B74">
        <w:rPr>
          <w:rFonts w:eastAsia="Calibri"/>
          <w:sz w:val="22"/>
          <w:szCs w:val="22"/>
          <w:lang w:val="en-GB"/>
        </w:rPr>
        <w:t xml:space="preserve">the company’s </w:t>
      </w:r>
      <w:r w:rsidR="00A656EC">
        <w:rPr>
          <w:rFonts w:eastAsia="Calibri"/>
          <w:sz w:val="22"/>
          <w:szCs w:val="22"/>
          <w:lang w:val="en-GB"/>
        </w:rPr>
        <w:t xml:space="preserve">old </w:t>
      </w:r>
      <w:r w:rsidRPr="00E97B74">
        <w:rPr>
          <w:rFonts w:eastAsia="Calibri"/>
          <w:sz w:val="22"/>
          <w:szCs w:val="22"/>
          <w:lang w:val="en-GB"/>
        </w:rPr>
        <w:t>slogan</w:t>
      </w:r>
      <w:r w:rsidR="00203CEC">
        <w:rPr>
          <w:rFonts w:eastAsia="Calibri"/>
          <w:sz w:val="22"/>
          <w:szCs w:val="22"/>
          <w:lang w:val="en-GB"/>
        </w:rPr>
        <w:t>—</w:t>
      </w:r>
      <w:r w:rsidRPr="00E97B74">
        <w:rPr>
          <w:rFonts w:eastAsia="Calibri"/>
          <w:sz w:val="22"/>
          <w:szCs w:val="22"/>
          <w:lang w:val="en-GB"/>
        </w:rPr>
        <w:t>“</w:t>
      </w:r>
      <w:proofErr w:type="spellStart"/>
      <w:r w:rsidRPr="00E97B74">
        <w:rPr>
          <w:rFonts w:eastAsia="MS Gothic"/>
          <w:sz w:val="22"/>
          <w:szCs w:val="22"/>
          <w:lang w:val="en-GB"/>
        </w:rPr>
        <w:t>確かな価値との出会い</w:t>
      </w:r>
      <w:proofErr w:type="spellEnd"/>
      <w:r w:rsidRPr="00E97B74">
        <w:rPr>
          <w:rFonts w:eastAsia="Calibri"/>
          <w:sz w:val="22"/>
          <w:szCs w:val="22"/>
          <w:lang w:val="en-GB"/>
        </w:rPr>
        <w:t xml:space="preserve">” </w:t>
      </w:r>
      <w:r w:rsidR="00203CEC">
        <w:rPr>
          <w:rFonts w:eastAsia="Calibri"/>
          <w:sz w:val="22"/>
          <w:szCs w:val="22"/>
          <w:lang w:val="en-GB"/>
        </w:rPr>
        <w:t>(</w:t>
      </w:r>
      <w:proofErr w:type="spellStart"/>
      <w:r w:rsidRPr="00E97B74">
        <w:rPr>
          <w:rFonts w:eastAsia="Calibri"/>
          <w:i/>
          <w:sz w:val="22"/>
          <w:szCs w:val="22"/>
          <w:lang w:val="en-GB"/>
        </w:rPr>
        <w:t>tashika</w:t>
      </w:r>
      <w:proofErr w:type="spellEnd"/>
      <w:r w:rsidRPr="00E97B74">
        <w:rPr>
          <w:rFonts w:eastAsia="Calibri"/>
          <w:i/>
          <w:sz w:val="22"/>
          <w:szCs w:val="22"/>
          <w:lang w:val="en-GB"/>
        </w:rPr>
        <w:t xml:space="preserve"> </w:t>
      </w:r>
      <w:proofErr w:type="spellStart"/>
      <w:proofErr w:type="gramStart"/>
      <w:r w:rsidRPr="00E97B74">
        <w:rPr>
          <w:rFonts w:eastAsia="Calibri"/>
          <w:i/>
          <w:sz w:val="22"/>
          <w:szCs w:val="22"/>
          <w:lang w:val="en-GB"/>
        </w:rPr>
        <w:t>na</w:t>
      </w:r>
      <w:proofErr w:type="spellEnd"/>
      <w:proofErr w:type="gramEnd"/>
      <w:r w:rsidRPr="00E97B74">
        <w:rPr>
          <w:rFonts w:eastAsia="Calibri"/>
          <w:i/>
          <w:sz w:val="22"/>
          <w:szCs w:val="22"/>
          <w:lang w:val="en-GB"/>
        </w:rPr>
        <w:t xml:space="preserve"> </w:t>
      </w:r>
      <w:proofErr w:type="spellStart"/>
      <w:r w:rsidRPr="00E97B74">
        <w:rPr>
          <w:rFonts w:eastAsia="Calibri"/>
          <w:i/>
          <w:sz w:val="22"/>
          <w:szCs w:val="22"/>
          <w:lang w:val="en-GB"/>
        </w:rPr>
        <w:t>kachi</w:t>
      </w:r>
      <w:proofErr w:type="spellEnd"/>
      <w:r w:rsidRPr="00E97B74">
        <w:rPr>
          <w:rFonts w:eastAsia="Calibri"/>
          <w:i/>
          <w:sz w:val="22"/>
          <w:szCs w:val="22"/>
          <w:lang w:val="en-GB"/>
        </w:rPr>
        <w:t xml:space="preserve"> to no </w:t>
      </w:r>
      <w:proofErr w:type="spellStart"/>
      <w:r w:rsidRPr="00E97B74">
        <w:rPr>
          <w:rFonts w:eastAsia="Calibri"/>
          <w:i/>
          <w:sz w:val="22"/>
          <w:szCs w:val="22"/>
          <w:lang w:val="en-GB"/>
        </w:rPr>
        <w:t>deai</w:t>
      </w:r>
      <w:proofErr w:type="spellEnd"/>
      <w:r w:rsidR="00203CEC">
        <w:rPr>
          <w:rFonts w:eastAsia="Calibri"/>
          <w:sz w:val="22"/>
          <w:szCs w:val="22"/>
          <w:lang w:val="en-GB"/>
        </w:rPr>
        <w:t>)</w:t>
      </w:r>
      <w:r w:rsidRPr="00E97B74">
        <w:rPr>
          <w:rFonts w:eastAsia="Calibri"/>
          <w:sz w:val="22"/>
          <w:szCs w:val="22"/>
          <w:lang w:val="en-GB"/>
        </w:rPr>
        <w:t>, which translated to “an encounter with true value”</w:t>
      </w:r>
      <w:r w:rsidR="002C3C84">
        <w:rPr>
          <w:rFonts w:eastAsia="Calibri"/>
          <w:sz w:val="22"/>
          <w:szCs w:val="22"/>
          <w:lang w:val="en-GB"/>
        </w:rPr>
        <w:t>—</w:t>
      </w:r>
      <w:r w:rsidR="00203CEC">
        <w:rPr>
          <w:rFonts w:eastAsia="Calibri"/>
          <w:sz w:val="22"/>
          <w:szCs w:val="22"/>
          <w:lang w:val="en-GB"/>
        </w:rPr>
        <w:t>reflected</w:t>
      </w:r>
      <w:r w:rsidRPr="00E97B74">
        <w:rPr>
          <w:rFonts w:eastAsia="Calibri"/>
          <w:sz w:val="22"/>
          <w:szCs w:val="22"/>
          <w:lang w:val="en-GB"/>
        </w:rPr>
        <w:t xml:space="preserve"> a premium on quality goods and services. </w:t>
      </w:r>
      <w:r w:rsidR="00203CEC">
        <w:rPr>
          <w:rFonts w:eastAsia="Calibri"/>
          <w:sz w:val="22"/>
          <w:szCs w:val="22"/>
          <w:lang w:val="en-GB"/>
        </w:rPr>
        <w:t xml:space="preserve">Kumiko then </w:t>
      </w:r>
      <w:r w:rsidRPr="00E97B74">
        <w:rPr>
          <w:rFonts w:eastAsia="Calibri"/>
          <w:sz w:val="22"/>
          <w:szCs w:val="22"/>
          <w:lang w:val="en-GB"/>
        </w:rPr>
        <w:t xml:space="preserve">explained that </w:t>
      </w:r>
      <w:r w:rsidR="00203CEC">
        <w:rPr>
          <w:rFonts w:eastAsia="Calibri"/>
          <w:sz w:val="22"/>
          <w:szCs w:val="22"/>
          <w:lang w:val="en-GB"/>
        </w:rPr>
        <w:t>although</w:t>
      </w:r>
      <w:r w:rsidRPr="00E97B74">
        <w:rPr>
          <w:rFonts w:eastAsia="Calibri"/>
          <w:sz w:val="22"/>
          <w:szCs w:val="22"/>
          <w:lang w:val="en-GB"/>
        </w:rPr>
        <w:t xml:space="preserve"> the</w:t>
      </w:r>
      <w:r w:rsidR="00203CEC">
        <w:rPr>
          <w:rFonts w:eastAsia="Calibri"/>
          <w:sz w:val="22"/>
          <w:szCs w:val="22"/>
          <w:lang w:val="en-GB"/>
        </w:rPr>
        <w:t xml:space="preserve"> compan</w:t>
      </w:r>
      <w:r w:rsidRPr="00E97B74">
        <w:rPr>
          <w:rFonts w:eastAsia="Calibri"/>
          <w:sz w:val="22"/>
          <w:szCs w:val="22"/>
          <w:lang w:val="en-GB"/>
        </w:rPr>
        <w:t xml:space="preserve">y still believed in providing quality products, </w:t>
      </w:r>
      <w:r w:rsidR="00203CEC">
        <w:rPr>
          <w:rFonts w:eastAsia="Calibri"/>
          <w:sz w:val="22"/>
          <w:szCs w:val="22"/>
          <w:lang w:val="en-GB"/>
        </w:rPr>
        <w:t>i</w:t>
      </w:r>
      <w:r w:rsidRPr="00E97B74">
        <w:rPr>
          <w:rFonts w:eastAsia="Calibri"/>
          <w:sz w:val="22"/>
          <w:szCs w:val="22"/>
          <w:lang w:val="en-GB"/>
        </w:rPr>
        <w:t>t</w:t>
      </w:r>
      <w:r w:rsidR="00203CEC">
        <w:rPr>
          <w:rFonts w:eastAsia="Calibri"/>
          <w:sz w:val="22"/>
          <w:szCs w:val="22"/>
          <w:lang w:val="en-GB"/>
        </w:rPr>
        <w:t>s</w:t>
      </w:r>
      <w:r w:rsidRPr="00E97B74">
        <w:rPr>
          <w:rFonts w:eastAsia="Calibri"/>
          <w:sz w:val="22"/>
          <w:szCs w:val="22"/>
          <w:lang w:val="en-GB"/>
        </w:rPr>
        <w:t xml:space="preserve"> mission would be better embodied in Otsuka </w:t>
      </w:r>
      <w:proofErr w:type="spellStart"/>
      <w:r w:rsidRPr="00E97B74">
        <w:rPr>
          <w:rFonts w:eastAsia="Calibri"/>
          <w:sz w:val="22"/>
          <w:szCs w:val="22"/>
          <w:lang w:val="en-GB"/>
        </w:rPr>
        <w:t>Kagu’s</w:t>
      </w:r>
      <w:proofErr w:type="spellEnd"/>
      <w:r w:rsidRPr="00E97B74">
        <w:rPr>
          <w:rFonts w:eastAsia="Calibri"/>
          <w:sz w:val="22"/>
          <w:szCs w:val="22"/>
          <w:lang w:val="en-GB"/>
        </w:rPr>
        <w:t xml:space="preserve"> new slogan: “</w:t>
      </w:r>
      <w:proofErr w:type="spellStart"/>
      <w:r w:rsidRPr="00E97B74">
        <w:rPr>
          <w:rFonts w:eastAsia="MS Gothic"/>
          <w:sz w:val="22"/>
          <w:szCs w:val="22"/>
          <w:lang w:val="en-GB"/>
        </w:rPr>
        <w:t>幸せをレイアウトしよう</w:t>
      </w:r>
      <w:proofErr w:type="spellEnd"/>
      <w:r w:rsidRPr="00E97B74">
        <w:rPr>
          <w:rFonts w:eastAsia="Calibri"/>
          <w:sz w:val="22"/>
          <w:szCs w:val="22"/>
          <w:lang w:val="en-GB"/>
        </w:rPr>
        <w:t xml:space="preserve">” </w:t>
      </w:r>
      <w:r w:rsidR="00203CEC">
        <w:rPr>
          <w:rFonts w:eastAsia="Calibri"/>
          <w:sz w:val="22"/>
          <w:szCs w:val="22"/>
          <w:lang w:val="en-GB"/>
        </w:rPr>
        <w:t>(</w:t>
      </w:r>
      <w:proofErr w:type="spellStart"/>
      <w:r w:rsidRPr="00E97B74">
        <w:rPr>
          <w:rFonts w:eastAsia="Calibri"/>
          <w:i/>
          <w:sz w:val="22"/>
          <w:szCs w:val="22"/>
          <w:lang w:val="en-GB"/>
        </w:rPr>
        <w:t>shiawase</w:t>
      </w:r>
      <w:proofErr w:type="spellEnd"/>
      <w:r w:rsidRPr="00E97B74">
        <w:rPr>
          <w:rFonts w:eastAsia="Calibri"/>
          <w:i/>
          <w:sz w:val="22"/>
          <w:szCs w:val="22"/>
          <w:lang w:val="en-GB"/>
        </w:rPr>
        <w:t xml:space="preserve"> wo </w:t>
      </w:r>
      <w:proofErr w:type="spellStart"/>
      <w:r w:rsidRPr="00E97B74">
        <w:rPr>
          <w:rFonts w:eastAsia="Calibri"/>
          <w:i/>
          <w:sz w:val="22"/>
          <w:szCs w:val="22"/>
          <w:lang w:val="en-GB"/>
        </w:rPr>
        <w:t>reiauto</w:t>
      </w:r>
      <w:proofErr w:type="spellEnd"/>
      <w:r w:rsidRPr="00E97B74">
        <w:rPr>
          <w:rFonts w:eastAsia="Calibri"/>
          <w:i/>
          <w:sz w:val="22"/>
          <w:szCs w:val="22"/>
          <w:lang w:val="en-GB"/>
        </w:rPr>
        <w:t xml:space="preserve"> </w:t>
      </w:r>
      <w:proofErr w:type="spellStart"/>
      <w:r w:rsidRPr="00E97B74">
        <w:rPr>
          <w:rFonts w:eastAsia="Calibri"/>
          <w:i/>
          <w:sz w:val="22"/>
          <w:szCs w:val="22"/>
          <w:lang w:val="en-GB"/>
        </w:rPr>
        <w:t>shiyou</w:t>
      </w:r>
      <w:proofErr w:type="spellEnd"/>
      <w:r w:rsidR="00203CEC">
        <w:rPr>
          <w:rFonts w:eastAsia="Calibri"/>
          <w:sz w:val="22"/>
          <w:szCs w:val="22"/>
          <w:lang w:val="en-GB"/>
        </w:rPr>
        <w:t>)</w:t>
      </w:r>
      <w:r w:rsidRPr="00E97B74">
        <w:rPr>
          <w:rFonts w:eastAsia="Calibri"/>
          <w:sz w:val="22"/>
          <w:szCs w:val="22"/>
          <w:lang w:val="en-GB"/>
        </w:rPr>
        <w:t xml:space="preserve">, which </w:t>
      </w:r>
      <w:r w:rsidR="00203CEC">
        <w:rPr>
          <w:rFonts w:eastAsia="Calibri"/>
          <w:sz w:val="22"/>
          <w:szCs w:val="22"/>
          <w:lang w:val="en-GB"/>
        </w:rPr>
        <w:t>translated to</w:t>
      </w:r>
      <w:r w:rsidRPr="00E97B74">
        <w:rPr>
          <w:rFonts w:eastAsia="Calibri"/>
          <w:sz w:val="22"/>
          <w:szCs w:val="22"/>
          <w:lang w:val="en-GB"/>
        </w:rPr>
        <w:t xml:space="preserve"> “a company that proposes home lifestyle solutions</w:t>
      </w:r>
      <w:r w:rsidR="00203CEC">
        <w:rPr>
          <w:rFonts w:eastAsia="Calibri"/>
          <w:sz w:val="22"/>
          <w:szCs w:val="22"/>
          <w:lang w:val="en-GB"/>
        </w:rPr>
        <w:t>.</w:t>
      </w:r>
      <w:r w:rsidRPr="00E97B74">
        <w:rPr>
          <w:rFonts w:eastAsia="Calibri"/>
          <w:sz w:val="22"/>
          <w:szCs w:val="22"/>
          <w:lang w:val="en-GB"/>
        </w:rPr>
        <w:t>”</w:t>
      </w:r>
      <w:r w:rsidRPr="00E97B74">
        <w:rPr>
          <w:rFonts w:eastAsia="Calibri"/>
          <w:sz w:val="22"/>
          <w:szCs w:val="22"/>
          <w:vertAlign w:val="superscript"/>
          <w:lang w:val="en-GB"/>
        </w:rPr>
        <w:endnoteReference w:id="97"/>
      </w:r>
      <w:r w:rsidRPr="00E97B74">
        <w:rPr>
          <w:rFonts w:eastAsia="Calibri"/>
          <w:sz w:val="22"/>
          <w:szCs w:val="22"/>
          <w:lang w:val="en-GB"/>
        </w:rPr>
        <w:t xml:space="preserve"> </w:t>
      </w:r>
    </w:p>
    <w:p w14:paraId="36516BA5" w14:textId="77777777" w:rsidR="00EA01DC" w:rsidRPr="00E97B74" w:rsidRDefault="00EA01DC" w:rsidP="00EA01DC">
      <w:pPr>
        <w:jc w:val="both"/>
        <w:rPr>
          <w:rFonts w:eastAsia="Calibri"/>
          <w:sz w:val="22"/>
          <w:szCs w:val="22"/>
          <w:lang w:val="en-GB"/>
        </w:rPr>
      </w:pPr>
    </w:p>
    <w:p w14:paraId="6C9B7CD2" w14:textId="042DD377" w:rsidR="00EA01DC" w:rsidRPr="00E97B74" w:rsidRDefault="00EA01DC" w:rsidP="00EA01DC">
      <w:pPr>
        <w:jc w:val="both"/>
        <w:rPr>
          <w:rFonts w:eastAsia="Calibri"/>
          <w:sz w:val="22"/>
          <w:szCs w:val="22"/>
          <w:lang w:val="en-GB"/>
        </w:rPr>
      </w:pPr>
      <w:r w:rsidRPr="00E97B74">
        <w:rPr>
          <w:rFonts w:eastAsia="Calibri"/>
          <w:sz w:val="22"/>
          <w:szCs w:val="22"/>
          <w:lang w:val="en-GB"/>
        </w:rPr>
        <w:t xml:space="preserve">As the company unveiled its new logo and slogan, it re-opened </w:t>
      </w:r>
      <w:r w:rsidR="00203CEC">
        <w:rPr>
          <w:rFonts w:eastAsia="Calibri"/>
          <w:sz w:val="22"/>
          <w:szCs w:val="22"/>
          <w:lang w:val="en-GB"/>
        </w:rPr>
        <w:t>a</w:t>
      </w:r>
      <w:r w:rsidRPr="00E97B74">
        <w:rPr>
          <w:rFonts w:eastAsia="Calibri"/>
          <w:sz w:val="22"/>
          <w:szCs w:val="22"/>
          <w:lang w:val="en-GB"/>
        </w:rPr>
        <w:t xml:space="preserve"> renovated flagship store in the Ginza shopping district that was more customer-oriented</w:t>
      </w:r>
      <w:r w:rsidR="00203CEC">
        <w:rPr>
          <w:rFonts w:eastAsia="Calibri"/>
          <w:sz w:val="22"/>
          <w:szCs w:val="22"/>
          <w:lang w:val="en-GB"/>
        </w:rPr>
        <w:t>.</w:t>
      </w:r>
      <w:r w:rsidRPr="00E97B74">
        <w:rPr>
          <w:rFonts w:eastAsia="Calibri"/>
          <w:sz w:val="22"/>
          <w:szCs w:val="22"/>
          <w:vertAlign w:val="superscript"/>
          <w:lang w:val="en-GB"/>
        </w:rPr>
        <w:endnoteReference w:id="98"/>
      </w:r>
      <w:r w:rsidRPr="00E97B74">
        <w:rPr>
          <w:rFonts w:eastAsia="Calibri"/>
          <w:sz w:val="22"/>
          <w:szCs w:val="22"/>
          <w:lang w:val="en-GB"/>
        </w:rPr>
        <w:t xml:space="preserve"> Kumiko continued to renovate more showrooms and increase </w:t>
      </w:r>
      <w:r w:rsidR="00203CEC">
        <w:rPr>
          <w:rFonts w:eastAsia="Calibri"/>
          <w:sz w:val="22"/>
          <w:szCs w:val="22"/>
          <w:lang w:val="en-GB"/>
        </w:rPr>
        <w:t xml:space="preserve">the company’s </w:t>
      </w:r>
      <w:r w:rsidRPr="00E97B74">
        <w:rPr>
          <w:rFonts w:eastAsia="Calibri"/>
          <w:sz w:val="22"/>
          <w:szCs w:val="22"/>
          <w:lang w:val="en-GB"/>
        </w:rPr>
        <w:t>presence</w:t>
      </w:r>
      <w:r w:rsidR="00203CEC">
        <w:rPr>
          <w:rFonts w:eastAsia="Calibri"/>
          <w:sz w:val="22"/>
          <w:szCs w:val="22"/>
          <w:lang w:val="en-GB"/>
        </w:rPr>
        <w:t>,</w:t>
      </w:r>
      <w:r w:rsidRPr="00E97B74">
        <w:rPr>
          <w:rFonts w:eastAsia="Calibri"/>
          <w:sz w:val="22"/>
          <w:szCs w:val="22"/>
          <w:lang w:val="en-GB"/>
        </w:rPr>
        <w:t xml:space="preserve"> although </w:t>
      </w:r>
      <w:r w:rsidR="00203CEC">
        <w:rPr>
          <w:rFonts w:eastAsia="Calibri"/>
          <w:sz w:val="22"/>
          <w:szCs w:val="22"/>
          <w:lang w:val="en-GB"/>
        </w:rPr>
        <w:t xml:space="preserve">the size of the </w:t>
      </w:r>
      <w:r w:rsidRPr="00E97B74">
        <w:rPr>
          <w:rFonts w:eastAsia="Calibri"/>
          <w:sz w:val="22"/>
          <w:szCs w:val="22"/>
          <w:lang w:val="en-GB"/>
        </w:rPr>
        <w:t>stores w</w:t>
      </w:r>
      <w:r w:rsidR="00203CEC">
        <w:rPr>
          <w:rFonts w:eastAsia="Calibri"/>
          <w:sz w:val="22"/>
          <w:szCs w:val="22"/>
          <w:lang w:val="en-GB"/>
        </w:rPr>
        <w:t>as reduced</w:t>
      </w:r>
      <w:r w:rsidRPr="00E97B74">
        <w:rPr>
          <w:rFonts w:eastAsia="Calibri"/>
          <w:sz w:val="22"/>
          <w:szCs w:val="22"/>
          <w:lang w:val="en-GB"/>
        </w:rPr>
        <w:t xml:space="preserve"> (see Exhibit 7</w:t>
      </w:r>
      <w:r w:rsidR="00203CEC">
        <w:rPr>
          <w:rFonts w:eastAsia="Calibri"/>
          <w:sz w:val="22"/>
          <w:szCs w:val="22"/>
          <w:lang w:val="en-GB"/>
        </w:rPr>
        <w:t>), which was reflected in the company’s</w:t>
      </w:r>
      <w:r w:rsidRPr="00E97B74">
        <w:rPr>
          <w:rFonts w:eastAsia="Calibri"/>
          <w:sz w:val="22"/>
          <w:szCs w:val="22"/>
          <w:lang w:val="en-GB"/>
        </w:rPr>
        <w:t xml:space="preserve"> capital expenditure</w:t>
      </w:r>
      <w:r w:rsidR="00203CEC">
        <w:rPr>
          <w:rFonts w:eastAsia="Calibri"/>
          <w:sz w:val="22"/>
          <w:szCs w:val="22"/>
          <w:lang w:val="en-GB"/>
        </w:rPr>
        <w:t>s</w:t>
      </w:r>
      <w:r w:rsidRPr="00E97B74">
        <w:rPr>
          <w:rFonts w:eastAsia="Calibri"/>
          <w:sz w:val="22"/>
          <w:szCs w:val="22"/>
          <w:lang w:val="en-GB"/>
        </w:rPr>
        <w:t xml:space="preserve"> budget</w:t>
      </w:r>
      <w:r w:rsidR="00203CEC">
        <w:rPr>
          <w:rFonts w:eastAsia="Calibri"/>
          <w:sz w:val="22"/>
          <w:szCs w:val="22"/>
          <w:lang w:val="en-GB"/>
        </w:rPr>
        <w:t xml:space="preserve"> (see</w:t>
      </w:r>
      <w:r w:rsidR="00203CEC" w:rsidRPr="00E97B74">
        <w:rPr>
          <w:rFonts w:eastAsia="Calibri"/>
          <w:sz w:val="22"/>
          <w:szCs w:val="22"/>
          <w:lang w:val="en-GB"/>
        </w:rPr>
        <w:t xml:space="preserve"> Exhibit 8</w:t>
      </w:r>
      <w:r w:rsidRPr="00E97B74">
        <w:rPr>
          <w:rFonts w:eastAsia="Calibri"/>
          <w:sz w:val="22"/>
          <w:szCs w:val="22"/>
          <w:lang w:val="en-GB"/>
        </w:rPr>
        <w:t xml:space="preserve">). </w:t>
      </w:r>
      <w:r w:rsidR="00A40F0F">
        <w:rPr>
          <w:rFonts w:eastAsia="Calibri"/>
          <w:sz w:val="22"/>
          <w:szCs w:val="22"/>
          <w:lang w:val="en-GB"/>
        </w:rPr>
        <w:t>To expand</w:t>
      </w:r>
      <w:r w:rsidRPr="00E97B74">
        <w:rPr>
          <w:rFonts w:eastAsia="Calibri"/>
          <w:sz w:val="22"/>
          <w:szCs w:val="22"/>
          <w:lang w:val="en-GB"/>
        </w:rPr>
        <w:t xml:space="preserve"> the </w:t>
      </w:r>
      <w:r w:rsidR="00A40F0F">
        <w:rPr>
          <w:rFonts w:eastAsia="Calibri"/>
          <w:sz w:val="22"/>
          <w:szCs w:val="22"/>
          <w:lang w:val="en-GB"/>
        </w:rPr>
        <w:t xml:space="preserve">company’s </w:t>
      </w:r>
      <w:r w:rsidRPr="00E97B74">
        <w:rPr>
          <w:rFonts w:eastAsia="Calibri"/>
          <w:sz w:val="22"/>
          <w:szCs w:val="22"/>
          <w:lang w:val="en-GB"/>
        </w:rPr>
        <w:t xml:space="preserve">consumer base, </w:t>
      </w:r>
      <w:r w:rsidR="00A40F0F" w:rsidRPr="00E97B74">
        <w:rPr>
          <w:rFonts w:eastAsia="Calibri"/>
          <w:sz w:val="22"/>
          <w:szCs w:val="22"/>
          <w:lang w:val="en-GB"/>
        </w:rPr>
        <w:t xml:space="preserve">Otsuka </w:t>
      </w:r>
      <w:proofErr w:type="spellStart"/>
      <w:r w:rsidR="00A40F0F" w:rsidRPr="00E97B74">
        <w:rPr>
          <w:rFonts w:eastAsia="Calibri"/>
          <w:sz w:val="22"/>
          <w:szCs w:val="22"/>
          <w:lang w:val="en-GB"/>
        </w:rPr>
        <w:t>Kagu</w:t>
      </w:r>
      <w:proofErr w:type="spellEnd"/>
      <w:r w:rsidR="00A40F0F">
        <w:rPr>
          <w:rFonts w:eastAsia="Calibri"/>
          <w:sz w:val="22"/>
          <w:szCs w:val="22"/>
          <w:lang w:val="en-GB"/>
        </w:rPr>
        <w:t xml:space="preserve"> began selling</w:t>
      </w:r>
      <w:r w:rsidRPr="00E97B74">
        <w:rPr>
          <w:rFonts w:eastAsia="Calibri"/>
          <w:sz w:val="22"/>
          <w:szCs w:val="22"/>
          <w:lang w:val="en-GB"/>
        </w:rPr>
        <w:t xml:space="preserve"> directly to businesses</w:t>
      </w:r>
      <w:r w:rsidR="00A40F0F">
        <w:rPr>
          <w:rFonts w:eastAsia="Calibri"/>
          <w:sz w:val="22"/>
          <w:szCs w:val="22"/>
          <w:lang w:val="en-GB"/>
        </w:rPr>
        <w:t xml:space="preserve"> and</w:t>
      </w:r>
      <w:r w:rsidRPr="00E97B74">
        <w:rPr>
          <w:rFonts w:eastAsia="Calibri"/>
          <w:sz w:val="22"/>
          <w:szCs w:val="22"/>
          <w:lang w:val="en-GB"/>
        </w:rPr>
        <w:t xml:space="preserve"> established </w:t>
      </w:r>
      <w:r w:rsidR="00A40F0F">
        <w:rPr>
          <w:rFonts w:eastAsia="Calibri"/>
          <w:sz w:val="22"/>
          <w:szCs w:val="22"/>
          <w:lang w:val="en-GB"/>
        </w:rPr>
        <w:t>the</w:t>
      </w:r>
      <w:r w:rsidRPr="00E97B74">
        <w:rPr>
          <w:rFonts w:eastAsia="Calibri"/>
          <w:sz w:val="22"/>
          <w:szCs w:val="22"/>
          <w:lang w:val="en-GB"/>
        </w:rPr>
        <w:t xml:space="preserve"> wholly</w:t>
      </w:r>
      <w:r w:rsidR="00A40F0F">
        <w:rPr>
          <w:rFonts w:eastAsia="Calibri"/>
          <w:sz w:val="22"/>
          <w:szCs w:val="22"/>
          <w:lang w:val="en-GB"/>
        </w:rPr>
        <w:t xml:space="preserve"> </w:t>
      </w:r>
      <w:r w:rsidRPr="00E97B74">
        <w:rPr>
          <w:rFonts w:eastAsia="Calibri"/>
          <w:sz w:val="22"/>
          <w:szCs w:val="22"/>
          <w:lang w:val="en-GB"/>
        </w:rPr>
        <w:t>owned subsidiary Re-</w:t>
      </w:r>
      <w:proofErr w:type="spellStart"/>
      <w:r w:rsidRPr="00E97B74">
        <w:rPr>
          <w:rFonts w:eastAsia="Calibri"/>
          <w:sz w:val="22"/>
          <w:szCs w:val="22"/>
          <w:lang w:val="en-GB"/>
        </w:rPr>
        <w:t>Interia</w:t>
      </w:r>
      <w:proofErr w:type="spellEnd"/>
      <w:r w:rsidRPr="00E97B74">
        <w:rPr>
          <w:rFonts w:eastAsia="Calibri"/>
          <w:sz w:val="22"/>
          <w:szCs w:val="22"/>
          <w:lang w:val="en-GB"/>
        </w:rPr>
        <w:t xml:space="preserve"> Ltd.</w:t>
      </w:r>
      <w:r w:rsidR="00A40F0F">
        <w:rPr>
          <w:rFonts w:eastAsia="Calibri"/>
          <w:sz w:val="22"/>
          <w:szCs w:val="22"/>
          <w:lang w:val="en-GB"/>
        </w:rPr>
        <w:t>, which offered</w:t>
      </w:r>
      <w:r w:rsidRPr="00E97B74">
        <w:rPr>
          <w:rFonts w:eastAsia="Calibri"/>
          <w:sz w:val="22"/>
          <w:szCs w:val="22"/>
          <w:lang w:val="en-GB"/>
        </w:rPr>
        <w:t xml:space="preserve"> restor</w:t>
      </w:r>
      <w:r w:rsidR="00A40F0F">
        <w:rPr>
          <w:rFonts w:eastAsia="Calibri"/>
          <w:sz w:val="22"/>
          <w:szCs w:val="22"/>
          <w:lang w:val="en-GB"/>
        </w:rPr>
        <w:t>ation services for</w:t>
      </w:r>
      <w:r w:rsidRPr="00E97B74">
        <w:rPr>
          <w:rFonts w:eastAsia="Calibri"/>
          <w:sz w:val="22"/>
          <w:szCs w:val="22"/>
          <w:lang w:val="en-GB"/>
        </w:rPr>
        <w:t xml:space="preserve"> old furniture </w:t>
      </w:r>
      <w:r w:rsidR="00A40F0F">
        <w:rPr>
          <w:rFonts w:eastAsia="Calibri"/>
          <w:sz w:val="22"/>
          <w:szCs w:val="22"/>
          <w:lang w:val="en-GB"/>
        </w:rPr>
        <w:t>to be rendered back to its</w:t>
      </w:r>
      <w:r w:rsidRPr="00E97B74">
        <w:rPr>
          <w:rFonts w:eastAsia="Calibri"/>
          <w:sz w:val="22"/>
          <w:szCs w:val="22"/>
          <w:lang w:val="en-GB"/>
        </w:rPr>
        <w:t xml:space="preserve"> mint condition</w:t>
      </w:r>
      <w:r w:rsidR="00A40F0F">
        <w:rPr>
          <w:rFonts w:eastAsia="Calibri"/>
          <w:sz w:val="22"/>
          <w:szCs w:val="22"/>
          <w:lang w:val="en-GB"/>
        </w:rPr>
        <w:t>.</w:t>
      </w:r>
      <w:r w:rsidRPr="00E97B74">
        <w:rPr>
          <w:rFonts w:eastAsia="Calibri"/>
          <w:sz w:val="22"/>
          <w:szCs w:val="22"/>
          <w:vertAlign w:val="superscript"/>
          <w:lang w:val="en-GB"/>
        </w:rPr>
        <w:endnoteReference w:id="99"/>
      </w:r>
    </w:p>
    <w:p w14:paraId="24106300" w14:textId="77777777" w:rsidR="00EA01DC" w:rsidRPr="00E97B74" w:rsidRDefault="00EA01DC" w:rsidP="00EA01DC">
      <w:pPr>
        <w:jc w:val="both"/>
        <w:rPr>
          <w:rFonts w:eastAsia="Calibri"/>
          <w:sz w:val="22"/>
          <w:szCs w:val="22"/>
          <w:lang w:val="en-GB"/>
        </w:rPr>
      </w:pPr>
    </w:p>
    <w:p w14:paraId="23B2C142" w14:textId="77777777" w:rsidR="00EA01DC" w:rsidRPr="00E97B74" w:rsidRDefault="00EA01DC" w:rsidP="00EA01DC">
      <w:pPr>
        <w:jc w:val="both"/>
        <w:rPr>
          <w:rFonts w:eastAsia="Calibri"/>
          <w:sz w:val="22"/>
          <w:szCs w:val="22"/>
          <w:lang w:val="en-GB"/>
        </w:rPr>
      </w:pPr>
    </w:p>
    <w:p w14:paraId="1BACB4AE" w14:textId="77777777" w:rsidR="00EA01DC" w:rsidRPr="00E97B74" w:rsidRDefault="00EA01DC" w:rsidP="00EA01DC">
      <w:pPr>
        <w:pStyle w:val="Casehead1"/>
        <w:rPr>
          <w:rFonts w:eastAsia="Calibri"/>
          <w:lang w:val="en-GB"/>
        </w:rPr>
      </w:pPr>
      <w:r w:rsidRPr="00E97B74">
        <w:rPr>
          <w:rFonts w:eastAsia="Calibri"/>
          <w:lang w:val="en-GB"/>
        </w:rPr>
        <w:t>Financial and Stock Performance Aftermath</w:t>
      </w:r>
    </w:p>
    <w:p w14:paraId="4B9C376D" w14:textId="77777777" w:rsidR="00EA01DC" w:rsidRPr="00E97B74" w:rsidRDefault="00EA01DC" w:rsidP="00EA01DC">
      <w:pPr>
        <w:jc w:val="both"/>
        <w:rPr>
          <w:rFonts w:eastAsia="Calibri"/>
          <w:sz w:val="22"/>
          <w:szCs w:val="22"/>
          <w:u w:val="single"/>
          <w:lang w:val="en-GB"/>
        </w:rPr>
      </w:pPr>
    </w:p>
    <w:p w14:paraId="43071DA0" w14:textId="1BC974FD" w:rsidR="00EA01DC" w:rsidRPr="00E97B74" w:rsidRDefault="00EA01DC" w:rsidP="00056C8C">
      <w:pPr>
        <w:pStyle w:val="BodyTextMain"/>
        <w:rPr>
          <w:rFonts w:eastAsia="Calibri"/>
          <w:lang w:val="en-GB"/>
        </w:rPr>
      </w:pPr>
      <w:r w:rsidRPr="00E97B74">
        <w:rPr>
          <w:rFonts w:eastAsia="Calibri"/>
          <w:lang w:val="en-GB"/>
        </w:rPr>
        <w:t xml:space="preserve">After the controversial shareholders’ meeting, Kumiko announced that Otsuka </w:t>
      </w:r>
      <w:proofErr w:type="spellStart"/>
      <w:r w:rsidRPr="00E97B74">
        <w:rPr>
          <w:rFonts w:eastAsia="Calibri"/>
          <w:lang w:val="en-GB"/>
        </w:rPr>
        <w:t>Kagu</w:t>
      </w:r>
      <w:proofErr w:type="spellEnd"/>
      <w:r w:rsidRPr="00E97B74">
        <w:rPr>
          <w:rFonts w:eastAsia="Calibri"/>
          <w:lang w:val="en-GB"/>
        </w:rPr>
        <w:t xml:space="preserve"> would be operating under new management and directorship.</w:t>
      </w:r>
      <w:r w:rsidR="00922DE2" w:rsidRPr="00E97B74">
        <w:rPr>
          <w:rFonts w:eastAsia="Calibri"/>
          <w:vertAlign w:val="superscript"/>
          <w:lang w:val="en-GB"/>
        </w:rPr>
        <w:endnoteReference w:id="100"/>
      </w:r>
      <w:r w:rsidRPr="00E97B74">
        <w:rPr>
          <w:rFonts w:eastAsia="Calibri"/>
          <w:lang w:val="en-GB"/>
        </w:rPr>
        <w:t xml:space="preserve"> The company began to use its redesigned logo to reflect a renewed and revitalized organization. Its annual report also </w:t>
      </w:r>
      <w:r w:rsidR="001325AF">
        <w:rPr>
          <w:rFonts w:eastAsia="Calibri"/>
          <w:lang w:val="en-GB"/>
        </w:rPr>
        <w:t>featured</w:t>
      </w:r>
      <w:r w:rsidRPr="00E97B74">
        <w:rPr>
          <w:rFonts w:eastAsia="Calibri"/>
          <w:lang w:val="en-GB"/>
        </w:rPr>
        <w:t xml:space="preserve"> a new look and provided more information in support of the company’s thrust toward transparency</w:t>
      </w:r>
      <w:r w:rsidR="001325AF">
        <w:rPr>
          <w:rFonts w:eastAsia="Calibri"/>
          <w:lang w:val="en-GB"/>
        </w:rPr>
        <w:t>, which was reflected by providing</w:t>
      </w:r>
      <w:r w:rsidRPr="00E97B74">
        <w:rPr>
          <w:rFonts w:eastAsia="Calibri"/>
          <w:lang w:val="en-GB"/>
        </w:rPr>
        <w:t xml:space="preserve"> financial statements that showed </w:t>
      </w:r>
      <w:r w:rsidR="001325AF">
        <w:rPr>
          <w:rFonts w:eastAsia="Calibri"/>
          <w:lang w:val="en-GB"/>
        </w:rPr>
        <w:t xml:space="preserve">a </w:t>
      </w:r>
      <w:r w:rsidRPr="00E97B74">
        <w:rPr>
          <w:rFonts w:eastAsia="Calibri"/>
          <w:lang w:val="en-GB"/>
        </w:rPr>
        <w:t>continued decline in revenues. In 2017, dividends that were doubled in 2015 to ¥80 per share w</w:t>
      </w:r>
      <w:r w:rsidR="001325AF">
        <w:rPr>
          <w:rFonts w:eastAsia="Calibri"/>
          <w:lang w:val="en-GB"/>
        </w:rPr>
        <w:t>ere</w:t>
      </w:r>
      <w:r w:rsidRPr="00E97B74">
        <w:rPr>
          <w:rFonts w:eastAsia="Calibri"/>
          <w:lang w:val="en-GB"/>
        </w:rPr>
        <w:t xml:space="preserve"> returned to the</w:t>
      </w:r>
      <w:r w:rsidR="001325AF">
        <w:rPr>
          <w:rFonts w:eastAsia="Calibri"/>
          <w:lang w:val="en-GB"/>
        </w:rPr>
        <w:t xml:space="preserve"> previous</w:t>
      </w:r>
      <w:r w:rsidRPr="00E97B74">
        <w:rPr>
          <w:rFonts w:eastAsia="Calibri"/>
          <w:lang w:val="en-GB"/>
        </w:rPr>
        <w:t xml:space="preserve"> ¥40</w:t>
      </w:r>
      <w:r w:rsidR="00A656EC">
        <w:rPr>
          <w:rFonts w:eastAsia="Calibri"/>
          <w:lang w:val="en-GB"/>
        </w:rPr>
        <w:t>-</w:t>
      </w:r>
      <w:r w:rsidRPr="00E97B74">
        <w:rPr>
          <w:rFonts w:eastAsia="Calibri"/>
          <w:lang w:val="en-GB"/>
        </w:rPr>
        <w:t>per</w:t>
      </w:r>
      <w:r w:rsidR="00A656EC">
        <w:rPr>
          <w:rFonts w:eastAsia="Calibri"/>
          <w:lang w:val="en-GB"/>
        </w:rPr>
        <w:t>-</w:t>
      </w:r>
      <w:r w:rsidRPr="00E97B74">
        <w:rPr>
          <w:rFonts w:eastAsia="Calibri"/>
          <w:lang w:val="en-GB"/>
        </w:rPr>
        <w:t>share level</w:t>
      </w:r>
      <w:r w:rsidR="001325AF">
        <w:rPr>
          <w:rFonts w:eastAsia="Calibri"/>
          <w:lang w:val="en-GB"/>
        </w:rPr>
        <w:t>.</w:t>
      </w:r>
      <w:r w:rsidRPr="00E97B74">
        <w:rPr>
          <w:rFonts w:eastAsia="Calibri"/>
          <w:vertAlign w:val="superscript"/>
          <w:lang w:val="en-GB"/>
        </w:rPr>
        <w:endnoteReference w:id="101"/>
      </w:r>
    </w:p>
    <w:p w14:paraId="0308527A" w14:textId="77777777" w:rsidR="00EA01DC" w:rsidRPr="00E97B74" w:rsidRDefault="00EA01DC" w:rsidP="00EA01DC">
      <w:pPr>
        <w:jc w:val="both"/>
        <w:rPr>
          <w:rFonts w:eastAsia="Calibri"/>
          <w:sz w:val="22"/>
          <w:szCs w:val="22"/>
          <w:lang w:val="en-GB"/>
        </w:rPr>
      </w:pPr>
    </w:p>
    <w:p w14:paraId="7150D381" w14:textId="773F4FBC" w:rsidR="00EA01DC" w:rsidRPr="00E97B74" w:rsidRDefault="00EA01DC" w:rsidP="00056C8C">
      <w:pPr>
        <w:pStyle w:val="BodyTextMain"/>
        <w:rPr>
          <w:rFonts w:eastAsia="Calibri"/>
          <w:lang w:val="en-GB"/>
        </w:rPr>
      </w:pPr>
      <w:r w:rsidRPr="00E97B74">
        <w:rPr>
          <w:rFonts w:eastAsia="Calibri"/>
          <w:lang w:val="en-GB"/>
        </w:rPr>
        <w:t xml:space="preserve">The 2017 sales figure of ¥41.0 billion was </w:t>
      </w:r>
      <w:r w:rsidR="00B91075">
        <w:rPr>
          <w:rFonts w:eastAsia="Calibri"/>
          <w:lang w:val="en-GB"/>
        </w:rPr>
        <w:t>not far from</w:t>
      </w:r>
      <w:r w:rsidRPr="00E97B74">
        <w:rPr>
          <w:rFonts w:eastAsia="Calibri"/>
          <w:lang w:val="en-GB"/>
        </w:rPr>
        <w:t xml:space="preserve"> the </w:t>
      </w:r>
      <w:r w:rsidR="00B91075">
        <w:rPr>
          <w:rFonts w:eastAsia="Calibri"/>
          <w:lang w:val="en-GB"/>
        </w:rPr>
        <w:t>company’s sales figure from 20</w:t>
      </w:r>
      <w:r w:rsidRPr="00E97B74">
        <w:rPr>
          <w:rFonts w:eastAsia="Calibri"/>
          <w:lang w:val="en-GB"/>
        </w:rPr>
        <w:t xml:space="preserve"> years earlier. </w:t>
      </w:r>
      <w:r w:rsidR="00B91075">
        <w:rPr>
          <w:rFonts w:eastAsia="Calibri"/>
          <w:lang w:val="en-GB"/>
        </w:rPr>
        <w:t>T</w:t>
      </w:r>
      <w:r w:rsidRPr="00E97B74">
        <w:rPr>
          <w:rFonts w:eastAsia="Calibri"/>
          <w:lang w:val="en-GB"/>
        </w:rPr>
        <w:t xml:space="preserve">wo years after the </w:t>
      </w:r>
      <w:r w:rsidR="00B91075">
        <w:rPr>
          <w:rFonts w:eastAsia="Calibri"/>
          <w:lang w:val="en-GB"/>
        </w:rPr>
        <w:t xml:space="preserve">March 2015 </w:t>
      </w:r>
      <w:r w:rsidRPr="00E97B74">
        <w:rPr>
          <w:rFonts w:eastAsia="Calibri"/>
          <w:lang w:val="en-GB"/>
        </w:rPr>
        <w:t>shareholders</w:t>
      </w:r>
      <w:r w:rsidR="000D0187">
        <w:rPr>
          <w:rFonts w:eastAsia="Calibri"/>
          <w:lang w:val="en-GB"/>
        </w:rPr>
        <w:t>’</w:t>
      </w:r>
      <w:r w:rsidRPr="00E97B74">
        <w:rPr>
          <w:rFonts w:eastAsia="Calibri"/>
          <w:lang w:val="en-GB"/>
        </w:rPr>
        <w:t xml:space="preserve"> meeting, Otsuka </w:t>
      </w:r>
      <w:proofErr w:type="spellStart"/>
      <w:r w:rsidRPr="00E97B74">
        <w:rPr>
          <w:rFonts w:eastAsia="Calibri"/>
          <w:lang w:val="en-GB"/>
        </w:rPr>
        <w:t>Kagu</w:t>
      </w:r>
      <w:proofErr w:type="spellEnd"/>
      <w:r w:rsidRPr="00E97B74">
        <w:rPr>
          <w:rFonts w:eastAsia="Calibri"/>
          <w:lang w:val="en-GB"/>
        </w:rPr>
        <w:t xml:space="preserve"> reported a significant operating loss</w:t>
      </w:r>
      <w:r w:rsidR="00B91075">
        <w:rPr>
          <w:rFonts w:eastAsia="Calibri"/>
          <w:lang w:val="en-GB"/>
        </w:rPr>
        <w:t xml:space="preserve"> and a</w:t>
      </w:r>
      <w:r w:rsidRPr="00E97B74">
        <w:rPr>
          <w:rFonts w:eastAsia="Calibri"/>
          <w:lang w:val="en-GB"/>
        </w:rPr>
        <w:t xml:space="preserve"> net loss </w:t>
      </w:r>
      <w:r w:rsidR="00B91075">
        <w:rPr>
          <w:rFonts w:eastAsia="Calibri"/>
          <w:lang w:val="en-GB"/>
        </w:rPr>
        <w:t>of</w:t>
      </w:r>
      <w:r w:rsidRPr="00E97B74">
        <w:rPr>
          <w:rFonts w:eastAsia="Calibri"/>
          <w:lang w:val="en-GB"/>
        </w:rPr>
        <w:t xml:space="preserve"> ¥7.5 billion. Corporate assets </w:t>
      </w:r>
      <w:r w:rsidR="00B91075">
        <w:rPr>
          <w:rFonts w:eastAsia="Calibri"/>
          <w:lang w:val="en-GB"/>
        </w:rPr>
        <w:t>had</w:t>
      </w:r>
      <w:r w:rsidRPr="00E97B74">
        <w:rPr>
          <w:rFonts w:eastAsia="Calibri"/>
          <w:lang w:val="en-GB"/>
        </w:rPr>
        <w:t xml:space="preserve"> also </w:t>
      </w:r>
      <w:r w:rsidR="00B91075">
        <w:rPr>
          <w:rFonts w:eastAsia="Calibri"/>
          <w:lang w:val="en-GB"/>
        </w:rPr>
        <w:t>returned to</w:t>
      </w:r>
      <w:r w:rsidRPr="00E97B74">
        <w:rPr>
          <w:rFonts w:eastAsia="Calibri"/>
          <w:lang w:val="en-GB"/>
        </w:rPr>
        <w:t xml:space="preserve"> the 1997 level, </w:t>
      </w:r>
      <w:r w:rsidR="00B91075">
        <w:rPr>
          <w:rFonts w:eastAsia="Calibri"/>
          <w:lang w:val="en-GB"/>
        </w:rPr>
        <w:t xml:space="preserve">having </w:t>
      </w:r>
      <w:r w:rsidRPr="00E97B74">
        <w:rPr>
          <w:rFonts w:eastAsia="Calibri"/>
          <w:lang w:val="en-GB"/>
        </w:rPr>
        <w:t>decreas</w:t>
      </w:r>
      <w:r w:rsidR="00B91075">
        <w:rPr>
          <w:rFonts w:eastAsia="Calibri"/>
          <w:lang w:val="en-GB"/>
        </w:rPr>
        <w:t>ed</w:t>
      </w:r>
      <w:r w:rsidRPr="00E97B74">
        <w:rPr>
          <w:rFonts w:eastAsia="Calibri"/>
          <w:lang w:val="en-GB"/>
        </w:rPr>
        <w:t xml:space="preserve"> by 36</w:t>
      </w:r>
      <w:r w:rsidR="00B91075">
        <w:rPr>
          <w:rFonts w:eastAsia="Calibri"/>
          <w:lang w:val="en-GB"/>
        </w:rPr>
        <w:t xml:space="preserve"> per cent</w:t>
      </w:r>
      <w:r w:rsidRPr="00E97B74">
        <w:rPr>
          <w:rFonts w:eastAsia="Calibri"/>
          <w:lang w:val="en-GB"/>
        </w:rPr>
        <w:t xml:space="preserve"> compared to 2015</w:t>
      </w:r>
      <w:r w:rsidR="00B91075">
        <w:rPr>
          <w:rFonts w:eastAsia="Calibri"/>
          <w:lang w:val="en-GB"/>
        </w:rPr>
        <w:t>,</w:t>
      </w:r>
      <w:r w:rsidRPr="00E97B74">
        <w:rPr>
          <w:rFonts w:eastAsia="Calibri"/>
          <w:lang w:val="en-GB"/>
        </w:rPr>
        <w:t xml:space="preserve"> and </w:t>
      </w:r>
      <w:r w:rsidR="00B91075">
        <w:rPr>
          <w:rFonts w:eastAsia="Calibri"/>
          <w:lang w:val="en-GB"/>
        </w:rPr>
        <w:t xml:space="preserve">the company’s </w:t>
      </w:r>
      <w:r w:rsidRPr="00E97B74">
        <w:rPr>
          <w:rFonts w:eastAsia="Calibri"/>
          <w:lang w:val="en-GB"/>
        </w:rPr>
        <w:t xml:space="preserve">cash </w:t>
      </w:r>
      <w:r w:rsidR="00B91075">
        <w:rPr>
          <w:rFonts w:eastAsia="Calibri"/>
          <w:lang w:val="en-GB"/>
        </w:rPr>
        <w:t xml:space="preserve">balance </w:t>
      </w:r>
      <w:r w:rsidRPr="00E97B74">
        <w:rPr>
          <w:rFonts w:eastAsia="Calibri"/>
          <w:lang w:val="en-GB"/>
        </w:rPr>
        <w:t>was only ¥</w:t>
      </w:r>
      <w:r w:rsidR="00D759B5">
        <w:rPr>
          <w:rFonts w:eastAsia="Calibri"/>
          <w:lang w:val="en-GB"/>
        </w:rPr>
        <w:t>2</w:t>
      </w:r>
      <w:r w:rsidRPr="00E97B74">
        <w:rPr>
          <w:rFonts w:eastAsia="Calibri"/>
          <w:lang w:val="en-GB"/>
        </w:rPr>
        <w:t xml:space="preserve"> billion</w:t>
      </w:r>
      <w:r w:rsidR="00B91075">
        <w:rPr>
          <w:rFonts w:eastAsia="Calibri"/>
          <w:lang w:val="en-GB"/>
        </w:rPr>
        <w:t>.</w:t>
      </w:r>
      <w:r w:rsidRPr="00E97B74">
        <w:rPr>
          <w:rFonts w:eastAsia="Calibri"/>
          <w:color w:val="0D0D0D"/>
          <w:vertAlign w:val="superscript"/>
          <w:lang w:val="en-GB"/>
        </w:rPr>
        <w:endnoteReference w:id="102"/>
      </w:r>
      <w:r w:rsidRPr="00E97B74">
        <w:rPr>
          <w:rFonts w:eastAsia="Calibri"/>
          <w:lang w:val="en-GB"/>
        </w:rPr>
        <w:t xml:space="preserve"> </w:t>
      </w:r>
      <w:r w:rsidR="00B91075">
        <w:rPr>
          <w:rFonts w:eastAsia="Calibri"/>
          <w:lang w:val="en-GB"/>
        </w:rPr>
        <w:t>The level of i</w:t>
      </w:r>
      <w:r w:rsidRPr="00E97B74">
        <w:rPr>
          <w:rFonts w:eastAsia="Calibri"/>
          <w:lang w:val="en-GB"/>
        </w:rPr>
        <w:t xml:space="preserve">mports </w:t>
      </w:r>
      <w:r w:rsidR="00B91075">
        <w:rPr>
          <w:rFonts w:eastAsia="Calibri"/>
          <w:lang w:val="en-GB"/>
        </w:rPr>
        <w:t xml:space="preserve">for the company </w:t>
      </w:r>
      <w:r w:rsidRPr="00E97B74">
        <w:rPr>
          <w:rFonts w:eastAsia="Calibri"/>
          <w:lang w:val="en-GB"/>
        </w:rPr>
        <w:t xml:space="preserve">were still at </w:t>
      </w:r>
      <w:r w:rsidR="00B91075">
        <w:rPr>
          <w:rFonts w:eastAsia="Calibri"/>
          <w:lang w:val="en-GB"/>
        </w:rPr>
        <w:t xml:space="preserve">the </w:t>
      </w:r>
      <w:r w:rsidRPr="00E97B74">
        <w:rPr>
          <w:rFonts w:eastAsia="Calibri"/>
          <w:lang w:val="en-GB"/>
        </w:rPr>
        <w:t>52</w:t>
      </w:r>
      <w:r w:rsidR="00AC53D0">
        <w:rPr>
          <w:rFonts w:eastAsia="Calibri"/>
          <w:lang w:val="en-GB"/>
        </w:rPr>
        <w:t>-</w:t>
      </w:r>
      <w:r w:rsidR="00B91075">
        <w:rPr>
          <w:rFonts w:eastAsia="Calibri"/>
          <w:lang w:val="en-GB"/>
        </w:rPr>
        <w:t>per</w:t>
      </w:r>
      <w:r w:rsidR="00AC53D0">
        <w:rPr>
          <w:rFonts w:eastAsia="Calibri"/>
          <w:lang w:val="en-GB"/>
        </w:rPr>
        <w:t>-</w:t>
      </w:r>
      <w:r w:rsidR="00B91075">
        <w:rPr>
          <w:rFonts w:eastAsia="Calibri"/>
          <w:lang w:val="en-GB"/>
        </w:rPr>
        <w:t>cent mark</w:t>
      </w:r>
      <w:r w:rsidRPr="00E97B74">
        <w:rPr>
          <w:rFonts w:eastAsia="Calibri"/>
          <w:lang w:val="en-GB"/>
        </w:rPr>
        <w:t xml:space="preserve"> of net sales</w:t>
      </w:r>
      <w:r w:rsidR="00B91075">
        <w:rPr>
          <w:rFonts w:eastAsia="Calibri"/>
          <w:lang w:val="en-GB"/>
        </w:rPr>
        <w:t>.</w:t>
      </w:r>
      <w:r w:rsidRPr="00E97B74">
        <w:rPr>
          <w:rFonts w:eastAsia="Calibri"/>
          <w:vertAlign w:val="superscript"/>
          <w:lang w:val="en-GB"/>
        </w:rPr>
        <w:endnoteReference w:id="103"/>
      </w:r>
    </w:p>
    <w:p w14:paraId="44CEFD1E" w14:textId="77777777" w:rsidR="00EA01DC" w:rsidRPr="00E97B74" w:rsidRDefault="00EA01DC" w:rsidP="00EA01DC">
      <w:pPr>
        <w:jc w:val="both"/>
        <w:rPr>
          <w:rFonts w:eastAsia="Calibri"/>
          <w:sz w:val="22"/>
          <w:szCs w:val="22"/>
          <w:lang w:val="en-GB"/>
        </w:rPr>
      </w:pPr>
    </w:p>
    <w:p w14:paraId="53D13F0A" w14:textId="448D19BE" w:rsidR="00EA01DC" w:rsidRPr="00B52DC0" w:rsidRDefault="00AC53D0" w:rsidP="00056C8C">
      <w:pPr>
        <w:pStyle w:val="BodyTextMain"/>
        <w:rPr>
          <w:rFonts w:eastAsia="Calibri"/>
          <w:spacing w:val="-2"/>
          <w:kern w:val="22"/>
          <w:lang w:val="en-GB"/>
        </w:rPr>
      </w:pPr>
      <w:r w:rsidRPr="00B52DC0">
        <w:rPr>
          <w:rFonts w:eastAsia="Calibri"/>
          <w:spacing w:val="-2"/>
          <w:kern w:val="22"/>
          <w:lang w:val="en-GB"/>
        </w:rPr>
        <w:t>The company’s s</w:t>
      </w:r>
      <w:r w:rsidR="00EA01DC" w:rsidRPr="00B52DC0">
        <w:rPr>
          <w:rFonts w:eastAsia="Calibri"/>
          <w:spacing w:val="-2"/>
          <w:kern w:val="22"/>
          <w:lang w:val="en-GB"/>
        </w:rPr>
        <w:t xml:space="preserve">tock performance continued to deteriorate despite the vote of confidence </w:t>
      </w:r>
      <w:r w:rsidR="00B91075" w:rsidRPr="00B52DC0">
        <w:rPr>
          <w:rFonts w:eastAsia="Calibri"/>
          <w:spacing w:val="-2"/>
          <w:kern w:val="22"/>
          <w:lang w:val="en-GB"/>
        </w:rPr>
        <w:t xml:space="preserve">shareholders </w:t>
      </w:r>
      <w:r w:rsidRPr="00B52DC0">
        <w:rPr>
          <w:rFonts w:eastAsia="Calibri"/>
          <w:spacing w:val="-2"/>
          <w:kern w:val="22"/>
          <w:lang w:val="en-GB"/>
        </w:rPr>
        <w:t>had given</w:t>
      </w:r>
      <w:r w:rsidR="00EA01DC" w:rsidRPr="00B52DC0">
        <w:rPr>
          <w:rFonts w:eastAsia="Calibri"/>
          <w:spacing w:val="-2"/>
          <w:kern w:val="22"/>
          <w:lang w:val="en-GB"/>
        </w:rPr>
        <w:t xml:space="preserve"> Kumiko. Trading volumes had managed to stay low</w:t>
      </w:r>
      <w:r w:rsidR="00B91075" w:rsidRPr="00B52DC0">
        <w:rPr>
          <w:rFonts w:eastAsia="Calibri"/>
          <w:spacing w:val="-2"/>
          <w:kern w:val="22"/>
          <w:lang w:val="en-GB"/>
        </w:rPr>
        <w:t>,</w:t>
      </w:r>
      <w:r w:rsidR="00EA01DC" w:rsidRPr="00B52DC0">
        <w:rPr>
          <w:rFonts w:eastAsia="Calibri"/>
          <w:spacing w:val="-2"/>
          <w:kern w:val="22"/>
          <w:lang w:val="en-GB"/>
        </w:rPr>
        <w:t xml:space="preserve"> except in August 2018 when shareholders were anticipating the release of mid-year operations (see Exhibit 9). </w:t>
      </w:r>
      <w:r w:rsidR="00B91075" w:rsidRPr="00B52DC0">
        <w:rPr>
          <w:rFonts w:eastAsia="Calibri"/>
          <w:spacing w:val="-2"/>
          <w:kern w:val="22"/>
          <w:lang w:val="en-GB"/>
        </w:rPr>
        <w:t>O</w:t>
      </w:r>
      <w:r w:rsidR="00EA01DC" w:rsidRPr="00B52DC0">
        <w:rPr>
          <w:rFonts w:eastAsia="Calibri"/>
          <w:spacing w:val="-2"/>
          <w:kern w:val="22"/>
          <w:lang w:val="en-GB"/>
        </w:rPr>
        <w:t>n September 13, 2018</w:t>
      </w:r>
      <w:r w:rsidR="00F825A5" w:rsidRPr="00B52DC0">
        <w:rPr>
          <w:rFonts w:eastAsia="Calibri"/>
          <w:spacing w:val="-2"/>
          <w:kern w:val="22"/>
          <w:lang w:val="en-GB"/>
        </w:rPr>
        <w:t xml:space="preserve">, Otsuka </w:t>
      </w:r>
      <w:proofErr w:type="spellStart"/>
      <w:r w:rsidR="00F825A5" w:rsidRPr="00B52DC0">
        <w:rPr>
          <w:rFonts w:eastAsia="Calibri"/>
          <w:spacing w:val="-2"/>
          <w:kern w:val="22"/>
          <w:lang w:val="en-GB"/>
        </w:rPr>
        <w:t>Kagu’s</w:t>
      </w:r>
      <w:proofErr w:type="spellEnd"/>
      <w:r w:rsidR="00B91075" w:rsidRPr="00B52DC0">
        <w:rPr>
          <w:rFonts w:eastAsia="Calibri"/>
          <w:spacing w:val="-2"/>
          <w:kern w:val="22"/>
          <w:lang w:val="en-GB"/>
        </w:rPr>
        <w:t xml:space="preserve"> share price dropped </w:t>
      </w:r>
      <w:r w:rsidR="00EA01DC" w:rsidRPr="00B52DC0">
        <w:rPr>
          <w:rFonts w:eastAsia="Calibri"/>
          <w:spacing w:val="-2"/>
          <w:kern w:val="22"/>
          <w:lang w:val="en-GB"/>
        </w:rPr>
        <w:t>to an all-time low of ¥260</w:t>
      </w:r>
      <w:r w:rsidR="00B91075" w:rsidRPr="00B52DC0">
        <w:rPr>
          <w:rFonts w:eastAsia="Calibri"/>
          <w:spacing w:val="-2"/>
          <w:kern w:val="22"/>
          <w:lang w:val="en-GB"/>
        </w:rPr>
        <w:t>,</w:t>
      </w:r>
      <w:r w:rsidR="00EA01DC" w:rsidRPr="00B52DC0">
        <w:rPr>
          <w:rFonts w:eastAsia="Calibri"/>
          <w:spacing w:val="-2"/>
          <w:kern w:val="22"/>
          <w:vertAlign w:val="superscript"/>
          <w:lang w:val="en-GB"/>
        </w:rPr>
        <w:endnoteReference w:id="104"/>
      </w:r>
      <w:r w:rsidR="00EA01DC" w:rsidRPr="00B52DC0">
        <w:rPr>
          <w:rFonts w:eastAsia="Calibri"/>
          <w:spacing w:val="-2"/>
          <w:kern w:val="22"/>
          <w:lang w:val="en-GB"/>
        </w:rPr>
        <w:t xml:space="preserve"> </w:t>
      </w:r>
      <w:r w:rsidR="00F825A5" w:rsidRPr="00B52DC0">
        <w:rPr>
          <w:rFonts w:eastAsia="Calibri"/>
          <w:spacing w:val="-2"/>
          <w:kern w:val="22"/>
          <w:lang w:val="en-GB"/>
        </w:rPr>
        <w:t>having fallen considerably c</w:t>
      </w:r>
      <w:r w:rsidR="00EA01DC" w:rsidRPr="00B52DC0">
        <w:rPr>
          <w:rFonts w:eastAsia="Calibri"/>
          <w:spacing w:val="-2"/>
          <w:kern w:val="22"/>
          <w:lang w:val="en-GB"/>
        </w:rPr>
        <w:t xml:space="preserve">ompared to the Nikkei 225 </w:t>
      </w:r>
      <w:r w:rsidR="00F825A5" w:rsidRPr="00B52DC0">
        <w:rPr>
          <w:rFonts w:eastAsia="Calibri"/>
          <w:spacing w:val="-2"/>
          <w:kern w:val="22"/>
          <w:lang w:val="en-GB"/>
        </w:rPr>
        <w:t>i</w:t>
      </w:r>
      <w:r w:rsidR="00EA01DC" w:rsidRPr="00B52DC0">
        <w:rPr>
          <w:rFonts w:eastAsia="Calibri"/>
          <w:spacing w:val="-2"/>
          <w:kern w:val="22"/>
          <w:lang w:val="en-GB"/>
        </w:rPr>
        <w:t>ndex</w:t>
      </w:r>
      <w:r w:rsidR="00F825A5" w:rsidRPr="00B52DC0">
        <w:rPr>
          <w:rFonts w:eastAsia="Calibri"/>
          <w:spacing w:val="-2"/>
          <w:kern w:val="22"/>
          <w:lang w:val="en-GB"/>
        </w:rPr>
        <w:t>.</w:t>
      </w:r>
      <w:r w:rsidR="00EA01DC" w:rsidRPr="00B52DC0">
        <w:rPr>
          <w:rFonts w:eastAsia="Calibri"/>
          <w:spacing w:val="-2"/>
          <w:kern w:val="22"/>
          <w:vertAlign w:val="superscript"/>
          <w:lang w:val="en-GB"/>
        </w:rPr>
        <w:endnoteReference w:id="105"/>
      </w:r>
    </w:p>
    <w:p w14:paraId="5DC5CF34" w14:textId="742166BC" w:rsidR="00EA01DC" w:rsidRPr="00E675AC" w:rsidRDefault="00EA01DC" w:rsidP="00EA01DC">
      <w:pPr>
        <w:jc w:val="both"/>
        <w:rPr>
          <w:rFonts w:eastAsia="Calibri"/>
          <w:spacing w:val="-2"/>
          <w:kern w:val="22"/>
          <w:sz w:val="22"/>
          <w:szCs w:val="22"/>
          <w:lang w:val="en-GB"/>
        </w:rPr>
      </w:pPr>
      <w:r w:rsidRPr="00E675AC">
        <w:rPr>
          <w:rFonts w:eastAsia="Calibri"/>
          <w:spacing w:val="-2"/>
          <w:kern w:val="22"/>
          <w:sz w:val="22"/>
          <w:szCs w:val="22"/>
          <w:lang w:val="en-GB"/>
        </w:rPr>
        <w:lastRenderedPageBreak/>
        <w:t xml:space="preserve">In her 2018 </w:t>
      </w:r>
      <w:r w:rsidR="00F825A5" w:rsidRPr="00E675AC">
        <w:rPr>
          <w:rFonts w:eastAsia="Calibri"/>
          <w:spacing w:val="-2"/>
          <w:kern w:val="22"/>
          <w:sz w:val="22"/>
          <w:szCs w:val="22"/>
          <w:lang w:val="en-GB"/>
        </w:rPr>
        <w:t>a</w:t>
      </w:r>
      <w:r w:rsidRPr="00E675AC">
        <w:rPr>
          <w:rFonts w:eastAsia="Calibri"/>
          <w:spacing w:val="-2"/>
          <w:kern w:val="22"/>
          <w:sz w:val="22"/>
          <w:szCs w:val="22"/>
          <w:lang w:val="en-GB"/>
        </w:rPr>
        <w:t xml:space="preserve">nnual </w:t>
      </w:r>
      <w:r w:rsidR="00F825A5" w:rsidRPr="00E675AC">
        <w:rPr>
          <w:rFonts w:eastAsia="Calibri"/>
          <w:spacing w:val="-2"/>
          <w:kern w:val="22"/>
          <w:sz w:val="22"/>
          <w:szCs w:val="22"/>
          <w:lang w:val="en-GB"/>
        </w:rPr>
        <w:t>r</w:t>
      </w:r>
      <w:r w:rsidRPr="00E675AC">
        <w:rPr>
          <w:rFonts w:eastAsia="Calibri"/>
          <w:spacing w:val="-2"/>
          <w:kern w:val="22"/>
          <w:sz w:val="22"/>
          <w:szCs w:val="22"/>
          <w:lang w:val="en-GB"/>
        </w:rPr>
        <w:t xml:space="preserve">eport message, Kumiko </w:t>
      </w:r>
      <w:r w:rsidR="00E675AC" w:rsidRPr="00E675AC">
        <w:rPr>
          <w:rFonts w:eastAsia="Calibri"/>
          <w:spacing w:val="-2"/>
          <w:kern w:val="22"/>
          <w:sz w:val="22"/>
          <w:szCs w:val="22"/>
          <w:lang w:val="en-GB"/>
        </w:rPr>
        <w:t>reassured shareholders</w:t>
      </w:r>
      <w:r w:rsidR="00F825A5" w:rsidRPr="00E675AC">
        <w:rPr>
          <w:rFonts w:eastAsia="Calibri"/>
          <w:spacing w:val="-2"/>
          <w:kern w:val="22"/>
          <w:sz w:val="22"/>
          <w:szCs w:val="22"/>
          <w:lang w:val="en-GB"/>
        </w:rPr>
        <w:t xml:space="preserve"> </w:t>
      </w:r>
      <w:r w:rsidRPr="00E675AC">
        <w:rPr>
          <w:rFonts w:eastAsia="Calibri"/>
          <w:spacing w:val="-2"/>
          <w:kern w:val="22"/>
          <w:sz w:val="22"/>
          <w:szCs w:val="22"/>
          <w:lang w:val="en-GB"/>
        </w:rPr>
        <w:t xml:space="preserve">that management and the board where </w:t>
      </w:r>
      <w:r w:rsidR="00F825A5" w:rsidRPr="00E675AC">
        <w:rPr>
          <w:rFonts w:eastAsia="Calibri"/>
          <w:spacing w:val="-2"/>
          <w:kern w:val="22"/>
          <w:sz w:val="22"/>
          <w:szCs w:val="22"/>
          <w:lang w:val="en-GB"/>
        </w:rPr>
        <w:t>united</w:t>
      </w:r>
      <w:r w:rsidRPr="00E675AC">
        <w:rPr>
          <w:rFonts w:eastAsia="Calibri"/>
          <w:spacing w:val="-2"/>
          <w:kern w:val="22"/>
          <w:sz w:val="22"/>
          <w:szCs w:val="22"/>
          <w:lang w:val="en-GB"/>
        </w:rPr>
        <w:t xml:space="preserve"> in their vision to provide “high-quality lifestyles suited to each individual” and to build long-lasting relationships with </w:t>
      </w:r>
      <w:r w:rsidR="00F825A5" w:rsidRPr="00E675AC">
        <w:rPr>
          <w:rFonts w:eastAsia="Calibri"/>
          <w:spacing w:val="-2"/>
          <w:kern w:val="22"/>
          <w:sz w:val="22"/>
          <w:szCs w:val="22"/>
          <w:lang w:val="en-GB"/>
        </w:rPr>
        <w:t xml:space="preserve">Otsuka </w:t>
      </w:r>
      <w:proofErr w:type="spellStart"/>
      <w:r w:rsidR="00F825A5" w:rsidRPr="00E675AC">
        <w:rPr>
          <w:rFonts w:eastAsia="Calibri"/>
          <w:spacing w:val="-2"/>
          <w:kern w:val="22"/>
          <w:sz w:val="22"/>
          <w:szCs w:val="22"/>
          <w:lang w:val="en-GB"/>
        </w:rPr>
        <w:t>Kagu’s</w:t>
      </w:r>
      <w:proofErr w:type="spellEnd"/>
      <w:r w:rsidRPr="00E675AC">
        <w:rPr>
          <w:rFonts w:eastAsia="Calibri"/>
          <w:spacing w:val="-2"/>
          <w:kern w:val="22"/>
          <w:sz w:val="22"/>
          <w:szCs w:val="22"/>
          <w:lang w:val="en-GB"/>
        </w:rPr>
        <w:t xml:space="preserve"> customers</w:t>
      </w:r>
      <w:r w:rsidR="00F825A5" w:rsidRPr="00E675AC">
        <w:rPr>
          <w:rFonts w:eastAsia="Calibri"/>
          <w:spacing w:val="-2"/>
          <w:kern w:val="22"/>
          <w:sz w:val="22"/>
          <w:szCs w:val="22"/>
          <w:lang w:val="en-GB"/>
        </w:rPr>
        <w:t>,</w:t>
      </w:r>
      <w:r w:rsidRPr="00E675AC">
        <w:rPr>
          <w:rFonts w:eastAsia="Calibri"/>
          <w:spacing w:val="-2"/>
          <w:kern w:val="22"/>
          <w:sz w:val="22"/>
          <w:szCs w:val="22"/>
          <w:lang w:val="en-GB"/>
        </w:rPr>
        <w:t xml:space="preserve"> whose needs ha</w:t>
      </w:r>
      <w:r w:rsidR="00F825A5" w:rsidRPr="00E675AC">
        <w:rPr>
          <w:rFonts w:eastAsia="Calibri"/>
          <w:spacing w:val="-2"/>
          <w:kern w:val="22"/>
          <w:sz w:val="22"/>
          <w:szCs w:val="22"/>
          <w:lang w:val="en-GB"/>
        </w:rPr>
        <w:t>d</w:t>
      </w:r>
      <w:r w:rsidRPr="00E675AC">
        <w:rPr>
          <w:rFonts w:eastAsia="Calibri"/>
          <w:spacing w:val="-2"/>
          <w:kern w:val="22"/>
          <w:sz w:val="22"/>
          <w:szCs w:val="22"/>
          <w:lang w:val="en-GB"/>
        </w:rPr>
        <w:t xml:space="preserve"> changed in </w:t>
      </w:r>
      <w:r w:rsidR="00F825A5" w:rsidRPr="00E675AC">
        <w:rPr>
          <w:rFonts w:eastAsia="Calibri"/>
          <w:spacing w:val="-2"/>
          <w:kern w:val="22"/>
          <w:sz w:val="22"/>
          <w:szCs w:val="22"/>
          <w:lang w:val="en-GB"/>
        </w:rPr>
        <w:t>recent</w:t>
      </w:r>
      <w:r w:rsidRPr="00E675AC">
        <w:rPr>
          <w:rFonts w:eastAsia="Calibri"/>
          <w:spacing w:val="-2"/>
          <w:kern w:val="22"/>
          <w:sz w:val="22"/>
          <w:szCs w:val="22"/>
          <w:lang w:val="en-GB"/>
        </w:rPr>
        <w:t xml:space="preserve"> years. She was confident that the strategy of being present in several markets would result in improved business performance after solidify</w:t>
      </w:r>
      <w:r w:rsidR="00F825A5" w:rsidRPr="00E675AC">
        <w:rPr>
          <w:rFonts w:eastAsia="Calibri"/>
          <w:spacing w:val="-2"/>
          <w:kern w:val="22"/>
          <w:sz w:val="22"/>
          <w:szCs w:val="22"/>
          <w:lang w:val="en-GB"/>
        </w:rPr>
        <w:t>ing a</w:t>
      </w:r>
      <w:r w:rsidRPr="00E675AC">
        <w:rPr>
          <w:rFonts w:eastAsia="Calibri"/>
          <w:spacing w:val="-2"/>
          <w:kern w:val="22"/>
          <w:sz w:val="22"/>
          <w:szCs w:val="22"/>
          <w:lang w:val="en-GB"/>
        </w:rPr>
        <w:t xml:space="preserve"> corporate positioning image. She </w:t>
      </w:r>
      <w:r w:rsidR="00F825A5" w:rsidRPr="00E675AC">
        <w:rPr>
          <w:rFonts w:eastAsia="Calibri"/>
          <w:spacing w:val="-2"/>
          <w:kern w:val="22"/>
          <w:sz w:val="22"/>
          <w:szCs w:val="22"/>
          <w:lang w:val="en-GB"/>
        </w:rPr>
        <w:t xml:space="preserve">then </w:t>
      </w:r>
      <w:r w:rsidRPr="00E675AC">
        <w:rPr>
          <w:rFonts w:eastAsia="Calibri"/>
          <w:spacing w:val="-2"/>
          <w:kern w:val="22"/>
          <w:sz w:val="22"/>
          <w:szCs w:val="22"/>
          <w:lang w:val="en-GB"/>
        </w:rPr>
        <w:t>presented the compan</w:t>
      </w:r>
      <w:r w:rsidR="00F825A5" w:rsidRPr="00E675AC">
        <w:rPr>
          <w:rFonts w:eastAsia="Calibri"/>
          <w:spacing w:val="-2"/>
          <w:kern w:val="22"/>
          <w:sz w:val="22"/>
          <w:szCs w:val="22"/>
          <w:lang w:val="en-GB"/>
        </w:rPr>
        <w:t>y’s</w:t>
      </w:r>
      <w:r w:rsidRPr="00E675AC">
        <w:rPr>
          <w:rFonts w:eastAsia="Calibri"/>
          <w:spacing w:val="-2"/>
          <w:kern w:val="22"/>
          <w:sz w:val="22"/>
          <w:szCs w:val="22"/>
          <w:lang w:val="en-GB"/>
        </w:rPr>
        <w:t xml:space="preserve"> four pillars for responding to changing consumer needs</w:t>
      </w:r>
      <w:r w:rsidR="00F825A5" w:rsidRPr="00E675AC">
        <w:rPr>
          <w:rFonts w:eastAsia="Calibri"/>
          <w:spacing w:val="-2"/>
          <w:kern w:val="22"/>
          <w:sz w:val="22"/>
          <w:szCs w:val="22"/>
          <w:lang w:val="en-GB"/>
        </w:rPr>
        <w:t>:</w:t>
      </w:r>
      <w:r w:rsidRPr="00E675AC">
        <w:rPr>
          <w:rFonts w:eastAsia="Calibri"/>
          <w:spacing w:val="-2"/>
          <w:kern w:val="22"/>
          <w:sz w:val="22"/>
          <w:szCs w:val="22"/>
          <w:lang w:val="en-GB"/>
        </w:rPr>
        <w:t xml:space="preserve"> </w:t>
      </w:r>
      <w:r w:rsidR="00AC53D0">
        <w:rPr>
          <w:rFonts w:eastAsia="Calibri"/>
          <w:spacing w:val="-2"/>
          <w:kern w:val="22"/>
          <w:sz w:val="22"/>
          <w:szCs w:val="22"/>
          <w:lang w:val="en-GB"/>
        </w:rPr>
        <w:t>(</w:t>
      </w:r>
      <w:r w:rsidR="00F825A5" w:rsidRPr="00E675AC">
        <w:rPr>
          <w:rFonts w:eastAsia="Calibri"/>
          <w:spacing w:val="-2"/>
          <w:kern w:val="22"/>
          <w:sz w:val="22"/>
          <w:szCs w:val="22"/>
          <w:lang w:val="en-GB"/>
        </w:rPr>
        <w:t xml:space="preserve">1) </w:t>
      </w:r>
      <w:r w:rsidRPr="00E675AC">
        <w:rPr>
          <w:rFonts w:eastAsia="Calibri"/>
          <w:spacing w:val="-2"/>
          <w:kern w:val="22"/>
          <w:sz w:val="22"/>
          <w:szCs w:val="22"/>
          <w:lang w:val="en-GB"/>
        </w:rPr>
        <w:t>multi-store develop</w:t>
      </w:r>
      <w:r w:rsidR="0006243D" w:rsidRPr="00E675AC">
        <w:rPr>
          <w:rFonts w:eastAsia="Calibri"/>
          <w:spacing w:val="-2"/>
          <w:kern w:val="22"/>
          <w:sz w:val="22"/>
          <w:szCs w:val="22"/>
          <w:lang w:val="en-GB"/>
        </w:rPr>
        <w:t>ment</w:t>
      </w:r>
      <w:r w:rsidRPr="00E675AC">
        <w:rPr>
          <w:rFonts w:eastAsia="Calibri"/>
          <w:spacing w:val="-2"/>
          <w:kern w:val="22"/>
          <w:sz w:val="22"/>
          <w:szCs w:val="22"/>
          <w:lang w:val="en-GB"/>
        </w:rPr>
        <w:t xml:space="preserve">, </w:t>
      </w:r>
      <w:r w:rsidR="00AC53D0">
        <w:rPr>
          <w:rFonts w:eastAsia="Calibri"/>
          <w:spacing w:val="-2"/>
          <w:kern w:val="22"/>
          <w:sz w:val="22"/>
          <w:szCs w:val="22"/>
          <w:lang w:val="en-GB"/>
        </w:rPr>
        <w:t>(</w:t>
      </w:r>
      <w:r w:rsidR="00F825A5" w:rsidRPr="00E675AC">
        <w:rPr>
          <w:rFonts w:eastAsia="Calibri"/>
          <w:spacing w:val="-2"/>
          <w:kern w:val="22"/>
          <w:sz w:val="22"/>
          <w:szCs w:val="22"/>
          <w:lang w:val="en-GB"/>
        </w:rPr>
        <w:t xml:space="preserve">2) </w:t>
      </w:r>
      <w:r w:rsidR="00AC53D0">
        <w:rPr>
          <w:rFonts w:eastAsia="Calibri"/>
          <w:spacing w:val="-2"/>
          <w:kern w:val="22"/>
          <w:sz w:val="22"/>
          <w:szCs w:val="22"/>
          <w:lang w:val="en-GB"/>
        </w:rPr>
        <w:t xml:space="preserve">providing </w:t>
      </w:r>
      <w:r w:rsidRPr="00E675AC">
        <w:rPr>
          <w:rFonts w:eastAsia="Calibri"/>
          <w:spacing w:val="-2"/>
          <w:kern w:val="22"/>
          <w:sz w:val="22"/>
          <w:szCs w:val="22"/>
          <w:lang w:val="en-GB"/>
        </w:rPr>
        <w:t xml:space="preserve">professional solution proposals, </w:t>
      </w:r>
      <w:r w:rsidR="00AC53D0">
        <w:rPr>
          <w:rFonts w:eastAsia="Calibri"/>
          <w:spacing w:val="-2"/>
          <w:kern w:val="22"/>
          <w:sz w:val="22"/>
          <w:szCs w:val="22"/>
          <w:lang w:val="en-GB"/>
        </w:rPr>
        <w:t>(</w:t>
      </w:r>
      <w:r w:rsidR="00F825A5" w:rsidRPr="00E675AC">
        <w:rPr>
          <w:rFonts w:eastAsia="Calibri"/>
          <w:spacing w:val="-2"/>
          <w:kern w:val="22"/>
          <w:sz w:val="22"/>
          <w:szCs w:val="22"/>
          <w:lang w:val="en-GB"/>
        </w:rPr>
        <w:t xml:space="preserve">3) </w:t>
      </w:r>
      <w:r w:rsidRPr="00E675AC">
        <w:rPr>
          <w:rFonts w:eastAsia="Calibri"/>
          <w:spacing w:val="-2"/>
          <w:kern w:val="22"/>
          <w:sz w:val="22"/>
          <w:szCs w:val="22"/>
          <w:lang w:val="en-GB"/>
        </w:rPr>
        <w:t>enhanc</w:t>
      </w:r>
      <w:r w:rsidR="00AC53D0">
        <w:rPr>
          <w:rFonts w:eastAsia="Calibri"/>
          <w:spacing w:val="-2"/>
          <w:kern w:val="22"/>
          <w:sz w:val="22"/>
          <w:szCs w:val="22"/>
          <w:lang w:val="en-GB"/>
        </w:rPr>
        <w:t>ing</w:t>
      </w:r>
      <w:r w:rsidRPr="00E675AC">
        <w:rPr>
          <w:rFonts w:eastAsia="Calibri"/>
          <w:spacing w:val="-2"/>
          <w:kern w:val="22"/>
          <w:sz w:val="22"/>
          <w:szCs w:val="22"/>
          <w:lang w:val="en-GB"/>
        </w:rPr>
        <w:t xml:space="preserve"> relations between product and service channels, and </w:t>
      </w:r>
      <w:r w:rsidR="00AC53D0">
        <w:rPr>
          <w:rFonts w:eastAsia="Calibri"/>
          <w:spacing w:val="-2"/>
          <w:kern w:val="22"/>
          <w:sz w:val="22"/>
          <w:szCs w:val="22"/>
          <w:lang w:val="en-GB"/>
        </w:rPr>
        <w:t>(</w:t>
      </w:r>
      <w:r w:rsidR="00F825A5" w:rsidRPr="00E675AC">
        <w:rPr>
          <w:rFonts w:eastAsia="Calibri"/>
          <w:spacing w:val="-2"/>
          <w:kern w:val="22"/>
          <w:sz w:val="22"/>
          <w:szCs w:val="22"/>
          <w:lang w:val="en-GB"/>
        </w:rPr>
        <w:t xml:space="preserve">4) </w:t>
      </w:r>
      <w:r w:rsidR="00AC53D0">
        <w:rPr>
          <w:rFonts w:eastAsia="Calibri"/>
          <w:spacing w:val="-2"/>
          <w:kern w:val="22"/>
          <w:sz w:val="22"/>
          <w:szCs w:val="22"/>
          <w:lang w:val="en-GB"/>
        </w:rPr>
        <w:t xml:space="preserve">providing </w:t>
      </w:r>
      <w:r w:rsidRPr="00E675AC">
        <w:rPr>
          <w:rFonts w:eastAsia="Calibri"/>
          <w:spacing w:val="-2"/>
          <w:kern w:val="22"/>
          <w:sz w:val="22"/>
          <w:szCs w:val="22"/>
          <w:lang w:val="en-GB"/>
        </w:rPr>
        <w:t>new options in addition to purchase</w:t>
      </w:r>
      <w:r w:rsidR="00AC53D0">
        <w:rPr>
          <w:rFonts w:eastAsia="Calibri"/>
          <w:spacing w:val="-2"/>
          <w:kern w:val="22"/>
          <w:sz w:val="22"/>
          <w:szCs w:val="22"/>
          <w:lang w:val="en-GB"/>
        </w:rPr>
        <w:t>s</w:t>
      </w:r>
      <w:r w:rsidRPr="00E675AC">
        <w:rPr>
          <w:rFonts w:eastAsia="Calibri"/>
          <w:spacing w:val="-2"/>
          <w:kern w:val="22"/>
          <w:sz w:val="22"/>
          <w:szCs w:val="22"/>
          <w:lang w:val="en-GB"/>
        </w:rPr>
        <w:t xml:space="preserve">. </w:t>
      </w:r>
      <w:r w:rsidR="00F825A5" w:rsidRPr="00E675AC">
        <w:rPr>
          <w:rFonts w:eastAsia="Calibri"/>
          <w:spacing w:val="-2"/>
          <w:kern w:val="22"/>
          <w:sz w:val="22"/>
          <w:szCs w:val="22"/>
          <w:lang w:val="en-GB"/>
        </w:rPr>
        <w:t>Finally, Kumiko</w:t>
      </w:r>
      <w:r w:rsidRPr="00E675AC">
        <w:rPr>
          <w:rFonts w:eastAsia="Calibri"/>
          <w:spacing w:val="-2"/>
          <w:kern w:val="22"/>
          <w:sz w:val="22"/>
          <w:szCs w:val="22"/>
          <w:lang w:val="en-GB"/>
        </w:rPr>
        <w:t xml:space="preserve"> disclosed a </w:t>
      </w:r>
      <w:r w:rsidR="00F825A5" w:rsidRPr="00E675AC">
        <w:rPr>
          <w:rFonts w:eastAsia="Calibri"/>
          <w:spacing w:val="-2"/>
          <w:kern w:val="22"/>
          <w:sz w:val="22"/>
          <w:szCs w:val="22"/>
          <w:lang w:val="en-GB"/>
        </w:rPr>
        <w:t>partnership</w:t>
      </w:r>
      <w:r w:rsidRPr="00E675AC">
        <w:rPr>
          <w:rFonts w:eastAsia="Calibri"/>
          <w:spacing w:val="-2"/>
          <w:kern w:val="22"/>
          <w:sz w:val="22"/>
          <w:szCs w:val="22"/>
          <w:lang w:val="en-GB"/>
        </w:rPr>
        <w:t xml:space="preserve"> with TKP Corporation </w:t>
      </w:r>
      <w:r w:rsidR="00F825A5" w:rsidRPr="00E675AC">
        <w:rPr>
          <w:rFonts w:eastAsia="Calibri"/>
          <w:spacing w:val="-2"/>
          <w:kern w:val="22"/>
          <w:sz w:val="22"/>
          <w:szCs w:val="22"/>
          <w:lang w:val="en-GB"/>
        </w:rPr>
        <w:t>for</w:t>
      </w:r>
      <w:r w:rsidRPr="00E675AC">
        <w:rPr>
          <w:rFonts w:eastAsia="Calibri"/>
          <w:spacing w:val="-2"/>
          <w:kern w:val="22"/>
          <w:sz w:val="22"/>
          <w:szCs w:val="22"/>
          <w:lang w:val="en-GB"/>
        </w:rPr>
        <w:t xml:space="preserve"> the management of redundant areas as event spaces</w:t>
      </w:r>
      <w:r w:rsidR="00F825A5" w:rsidRPr="00E675AC">
        <w:rPr>
          <w:rFonts w:eastAsia="Calibri"/>
          <w:spacing w:val="-2"/>
          <w:kern w:val="22"/>
          <w:sz w:val="22"/>
          <w:szCs w:val="22"/>
          <w:lang w:val="en-GB"/>
        </w:rPr>
        <w:t>.</w:t>
      </w:r>
      <w:r w:rsidRPr="00E675AC">
        <w:rPr>
          <w:spacing w:val="-2"/>
          <w:kern w:val="22"/>
          <w:sz w:val="22"/>
          <w:szCs w:val="22"/>
          <w:vertAlign w:val="superscript"/>
          <w:lang w:val="en-GB" w:eastAsia="en-PH"/>
        </w:rPr>
        <w:endnoteReference w:id="106"/>
      </w:r>
      <w:r w:rsidRPr="00E675AC">
        <w:rPr>
          <w:rFonts w:eastAsia="Calibri"/>
          <w:spacing w:val="-2"/>
          <w:kern w:val="22"/>
          <w:sz w:val="22"/>
          <w:szCs w:val="22"/>
          <w:lang w:val="en-GB"/>
        </w:rPr>
        <w:t xml:space="preserve"> </w:t>
      </w:r>
    </w:p>
    <w:p w14:paraId="08AAE4FF" w14:textId="77777777" w:rsidR="00EA01DC" w:rsidRPr="00E97B74" w:rsidRDefault="00EA01DC" w:rsidP="00EA01DC">
      <w:pPr>
        <w:jc w:val="both"/>
        <w:rPr>
          <w:rFonts w:eastAsia="Calibri"/>
          <w:sz w:val="22"/>
          <w:szCs w:val="22"/>
          <w:lang w:val="en-GB"/>
        </w:rPr>
      </w:pPr>
    </w:p>
    <w:p w14:paraId="1F1FBBB8" w14:textId="77777777" w:rsidR="00EA01DC" w:rsidRPr="00E97B74" w:rsidRDefault="00EA01DC" w:rsidP="00EA01DC">
      <w:pPr>
        <w:jc w:val="both"/>
        <w:rPr>
          <w:rFonts w:eastAsia="Calibri"/>
          <w:sz w:val="22"/>
          <w:szCs w:val="22"/>
          <w:lang w:val="en-GB"/>
        </w:rPr>
      </w:pPr>
    </w:p>
    <w:p w14:paraId="1F713459" w14:textId="77777777" w:rsidR="00EA01DC" w:rsidRPr="00E97B74" w:rsidRDefault="00EA01DC" w:rsidP="00EA01DC">
      <w:pPr>
        <w:pStyle w:val="Casehead1"/>
        <w:rPr>
          <w:rFonts w:eastAsia="Calibri"/>
          <w:lang w:val="en-GB"/>
        </w:rPr>
      </w:pPr>
      <w:r w:rsidRPr="00E97B74">
        <w:rPr>
          <w:rFonts w:eastAsia="Calibri"/>
          <w:lang w:val="en-GB"/>
        </w:rPr>
        <w:t>Rethinking Investment in Otsuka Kagu Ltd.</w:t>
      </w:r>
    </w:p>
    <w:p w14:paraId="54F1FE24" w14:textId="77777777" w:rsidR="00EA01DC" w:rsidRPr="00E97B74" w:rsidRDefault="00EA01DC" w:rsidP="00EA01DC">
      <w:pPr>
        <w:jc w:val="both"/>
        <w:rPr>
          <w:rFonts w:eastAsia="Calibri"/>
          <w:sz w:val="22"/>
          <w:szCs w:val="22"/>
          <w:u w:val="single"/>
          <w:lang w:val="en-GB"/>
        </w:rPr>
      </w:pPr>
    </w:p>
    <w:p w14:paraId="62AF93AD" w14:textId="0680EA64" w:rsidR="00EA01DC" w:rsidRPr="00E97B74" w:rsidRDefault="00EA01DC" w:rsidP="00EA01DC">
      <w:pPr>
        <w:jc w:val="both"/>
        <w:rPr>
          <w:rFonts w:eastAsia="Calibri"/>
          <w:sz w:val="22"/>
          <w:szCs w:val="22"/>
          <w:lang w:val="en-GB"/>
        </w:rPr>
      </w:pPr>
      <w:r w:rsidRPr="00E97B74">
        <w:rPr>
          <w:rFonts w:eastAsia="Calibri"/>
          <w:sz w:val="22"/>
          <w:szCs w:val="22"/>
          <w:lang w:val="en-GB"/>
        </w:rPr>
        <w:t xml:space="preserve">There were many events and circumstances </w:t>
      </w:r>
      <w:r w:rsidR="00B50B11">
        <w:rPr>
          <w:rFonts w:eastAsia="Calibri"/>
          <w:sz w:val="22"/>
          <w:szCs w:val="22"/>
          <w:lang w:val="en-GB"/>
        </w:rPr>
        <w:t>to consider in</w:t>
      </w:r>
      <w:r w:rsidRPr="00E97B74">
        <w:rPr>
          <w:rFonts w:eastAsia="Calibri"/>
          <w:sz w:val="22"/>
          <w:szCs w:val="22"/>
          <w:lang w:val="en-GB"/>
        </w:rPr>
        <w:t xml:space="preserve"> explain</w:t>
      </w:r>
      <w:r w:rsidR="00B50B11">
        <w:rPr>
          <w:rFonts w:eastAsia="Calibri"/>
          <w:sz w:val="22"/>
          <w:szCs w:val="22"/>
          <w:lang w:val="en-GB"/>
        </w:rPr>
        <w:t>ing</w:t>
      </w:r>
      <w:r w:rsidRPr="00E97B74">
        <w:rPr>
          <w:rFonts w:eastAsia="Calibri"/>
          <w:sz w:val="22"/>
          <w:szCs w:val="22"/>
          <w:lang w:val="en-GB"/>
        </w:rPr>
        <w:t xml:space="preserve"> the continued poor performance of Otsuka </w:t>
      </w:r>
      <w:proofErr w:type="spellStart"/>
      <w:r w:rsidRPr="00E97B74">
        <w:rPr>
          <w:rFonts w:eastAsia="Calibri"/>
          <w:sz w:val="22"/>
          <w:szCs w:val="22"/>
          <w:lang w:val="en-GB"/>
        </w:rPr>
        <w:t>Kagu</w:t>
      </w:r>
      <w:proofErr w:type="spellEnd"/>
      <w:r w:rsidRPr="00E97B74">
        <w:rPr>
          <w:rFonts w:eastAsia="Calibri"/>
          <w:sz w:val="22"/>
          <w:szCs w:val="22"/>
          <w:lang w:val="en-GB"/>
        </w:rPr>
        <w:t>. Was it possible that the lacklustr</w:t>
      </w:r>
      <w:r w:rsidR="00B50B11">
        <w:rPr>
          <w:rFonts w:eastAsia="Calibri"/>
          <w:sz w:val="22"/>
          <w:szCs w:val="22"/>
          <w:lang w:val="en-GB"/>
        </w:rPr>
        <w:t>e</w:t>
      </w:r>
      <w:r w:rsidRPr="00E97B74">
        <w:rPr>
          <w:rFonts w:eastAsia="Calibri"/>
          <w:sz w:val="22"/>
          <w:szCs w:val="22"/>
          <w:lang w:val="en-GB"/>
        </w:rPr>
        <w:t xml:space="preserve"> sales figures were attributed to the inability of the company to regain the confidence of its consumers? Was the damage to the firm’s reputation irreparable?</w:t>
      </w:r>
    </w:p>
    <w:p w14:paraId="04C14392" w14:textId="77777777" w:rsidR="00EA01DC" w:rsidRPr="00E97B74" w:rsidRDefault="00EA01DC" w:rsidP="00EA01DC">
      <w:pPr>
        <w:jc w:val="both"/>
        <w:rPr>
          <w:rFonts w:eastAsia="Calibri"/>
          <w:sz w:val="22"/>
          <w:szCs w:val="22"/>
          <w:lang w:val="en-GB"/>
        </w:rPr>
      </w:pPr>
    </w:p>
    <w:p w14:paraId="0549E4DA" w14:textId="79AA17BE" w:rsidR="00EA01DC" w:rsidRPr="00E97B74" w:rsidRDefault="00EA01DC" w:rsidP="00EA01DC">
      <w:pPr>
        <w:jc w:val="both"/>
        <w:rPr>
          <w:rFonts w:eastAsia="Calibri"/>
          <w:sz w:val="22"/>
          <w:szCs w:val="22"/>
          <w:vertAlign w:val="superscript"/>
          <w:lang w:val="en-GB"/>
        </w:rPr>
      </w:pPr>
      <w:r w:rsidRPr="00E97B74">
        <w:rPr>
          <w:rFonts w:eastAsia="Calibri"/>
          <w:sz w:val="22"/>
          <w:szCs w:val="22"/>
          <w:lang w:val="en-GB"/>
        </w:rPr>
        <w:t xml:space="preserve">A shareholder </w:t>
      </w:r>
      <w:r w:rsidR="00B50B11">
        <w:rPr>
          <w:rFonts w:eastAsia="Calibri"/>
          <w:sz w:val="22"/>
          <w:szCs w:val="22"/>
          <w:lang w:val="en-GB"/>
        </w:rPr>
        <w:t>suggested</w:t>
      </w:r>
      <w:r w:rsidRPr="00E97B74">
        <w:rPr>
          <w:rFonts w:eastAsia="Calibri"/>
          <w:sz w:val="22"/>
          <w:szCs w:val="22"/>
          <w:lang w:val="en-GB"/>
        </w:rPr>
        <w:t xml:space="preserve"> that people were unlikely to buy furniture from a company where the</w:t>
      </w:r>
      <w:r w:rsidR="00B50B11">
        <w:rPr>
          <w:rFonts w:eastAsia="Calibri"/>
          <w:sz w:val="22"/>
          <w:szCs w:val="22"/>
          <w:lang w:val="en-GB"/>
        </w:rPr>
        <w:t>re was infighting among the</w:t>
      </w:r>
      <w:r w:rsidRPr="00E97B74">
        <w:rPr>
          <w:rFonts w:eastAsia="Calibri"/>
          <w:sz w:val="22"/>
          <w:szCs w:val="22"/>
          <w:lang w:val="en-GB"/>
        </w:rPr>
        <w:t xml:space="preserve"> owners</w:t>
      </w:r>
      <w:r w:rsidR="00AC53D0">
        <w:rPr>
          <w:rFonts w:eastAsia="Calibri"/>
          <w:sz w:val="22"/>
          <w:szCs w:val="22"/>
          <w:lang w:val="en-GB"/>
        </w:rPr>
        <w:t>, commenting,</w:t>
      </w:r>
      <w:r w:rsidRPr="00E97B74">
        <w:rPr>
          <w:rFonts w:eastAsia="Calibri"/>
          <w:sz w:val="22"/>
          <w:szCs w:val="22"/>
          <w:vertAlign w:val="superscript"/>
          <w:lang w:val="en-GB"/>
        </w:rPr>
        <w:endnoteReference w:id="107"/>
      </w:r>
      <w:r w:rsidR="00B50B11">
        <w:rPr>
          <w:rFonts w:eastAsia="Calibri"/>
          <w:sz w:val="22"/>
          <w:szCs w:val="22"/>
          <w:lang w:val="en-GB"/>
        </w:rPr>
        <w:t xml:space="preserve"> “</w:t>
      </w:r>
      <w:r w:rsidRPr="00E97B74">
        <w:rPr>
          <w:rFonts w:eastAsia="Calibri"/>
          <w:sz w:val="22"/>
          <w:szCs w:val="22"/>
          <w:lang w:val="en-GB"/>
        </w:rPr>
        <w:t xml:space="preserve">Do you really think they will purchase products from the store where </w:t>
      </w:r>
      <w:r w:rsidR="00B50B11">
        <w:rPr>
          <w:rFonts w:eastAsia="Calibri"/>
          <w:sz w:val="22"/>
          <w:szCs w:val="22"/>
          <w:lang w:val="en-GB"/>
        </w:rPr>
        <w:t xml:space="preserve">[the] </w:t>
      </w:r>
      <w:r w:rsidRPr="00E97B74">
        <w:rPr>
          <w:rFonts w:eastAsia="Calibri"/>
          <w:sz w:val="22"/>
          <w:szCs w:val="22"/>
          <w:lang w:val="en-GB"/>
        </w:rPr>
        <w:t>father and daughter are fighting? You must have forgotten what</w:t>
      </w:r>
      <w:r w:rsidR="00B50B11">
        <w:rPr>
          <w:rFonts w:eastAsia="Calibri"/>
          <w:sz w:val="22"/>
          <w:szCs w:val="22"/>
          <w:lang w:val="en-GB"/>
        </w:rPr>
        <w:t>’</w:t>
      </w:r>
      <w:r w:rsidRPr="00E97B74">
        <w:rPr>
          <w:rFonts w:eastAsia="Calibri"/>
          <w:sz w:val="22"/>
          <w:szCs w:val="22"/>
          <w:lang w:val="en-GB"/>
        </w:rPr>
        <w:t>s important for the company</w:t>
      </w:r>
      <w:r w:rsidR="00AC53D0">
        <w:rPr>
          <w:rFonts w:eastAsia="Calibri"/>
          <w:sz w:val="22"/>
          <w:szCs w:val="22"/>
          <w:lang w:val="en-GB"/>
        </w:rPr>
        <w:t>.</w:t>
      </w:r>
      <w:r w:rsidR="00B50B11">
        <w:rPr>
          <w:rFonts w:eastAsia="Calibri"/>
          <w:sz w:val="22"/>
          <w:szCs w:val="22"/>
          <w:lang w:val="en-GB"/>
        </w:rPr>
        <w:t>”</w:t>
      </w:r>
      <w:r w:rsidRPr="00E97B74">
        <w:rPr>
          <w:rFonts w:eastAsia="Calibri"/>
          <w:sz w:val="22"/>
          <w:szCs w:val="22"/>
          <w:vertAlign w:val="superscript"/>
          <w:lang w:val="en-GB"/>
        </w:rPr>
        <w:endnoteReference w:id="108"/>
      </w:r>
      <w:r w:rsidRPr="00E97B74">
        <w:rPr>
          <w:rFonts w:eastAsia="Calibri"/>
          <w:sz w:val="22"/>
          <w:szCs w:val="22"/>
          <w:lang w:val="en-GB"/>
        </w:rPr>
        <w:t xml:space="preserve"> </w:t>
      </w:r>
      <w:r w:rsidR="00B50B11">
        <w:rPr>
          <w:rFonts w:eastAsia="Calibri"/>
          <w:sz w:val="22"/>
          <w:szCs w:val="22"/>
          <w:lang w:val="en-GB"/>
        </w:rPr>
        <w:t>Others agreed that</w:t>
      </w:r>
      <w:r w:rsidRPr="00E97B74">
        <w:rPr>
          <w:rFonts w:eastAsia="Calibri"/>
          <w:sz w:val="22"/>
          <w:szCs w:val="22"/>
          <w:lang w:val="en-GB"/>
        </w:rPr>
        <w:t xml:space="preserve"> </w:t>
      </w:r>
      <w:r w:rsidR="00B50B11">
        <w:rPr>
          <w:rFonts w:eastAsia="Calibri"/>
          <w:sz w:val="22"/>
          <w:szCs w:val="22"/>
          <w:lang w:val="en-GB"/>
        </w:rPr>
        <w:t>customers were turned away by the infighting:</w:t>
      </w:r>
      <w:r w:rsidRPr="00E97B74">
        <w:rPr>
          <w:rFonts w:eastAsia="Calibri"/>
          <w:sz w:val="22"/>
          <w:szCs w:val="22"/>
          <w:lang w:val="en-GB"/>
        </w:rPr>
        <w:t xml:space="preserve"> “</w:t>
      </w:r>
      <w:r w:rsidR="00B50B11">
        <w:rPr>
          <w:rFonts w:eastAsia="Calibri"/>
          <w:sz w:val="22"/>
          <w:szCs w:val="22"/>
          <w:lang w:val="en-GB"/>
        </w:rPr>
        <w:t>C</w:t>
      </w:r>
      <w:r w:rsidRPr="00E97B74">
        <w:rPr>
          <w:rFonts w:eastAsia="Calibri"/>
          <w:sz w:val="22"/>
          <w:szCs w:val="22"/>
          <w:lang w:val="en-GB"/>
        </w:rPr>
        <w:t>onsumers, it seems, don’t like to watch family businesses implode in public</w:t>
      </w:r>
      <w:r w:rsidR="00B50B11">
        <w:rPr>
          <w:rFonts w:eastAsia="Calibri"/>
          <w:sz w:val="22"/>
          <w:szCs w:val="22"/>
          <w:lang w:val="en-GB"/>
        </w:rPr>
        <w:t>.</w:t>
      </w:r>
      <w:r w:rsidRPr="00E97B74">
        <w:rPr>
          <w:rFonts w:eastAsia="Calibri"/>
          <w:sz w:val="22"/>
          <w:szCs w:val="22"/>
          <w:lang w:val="en-GB"/>
        </w:rPr>
        <w:t>”</w:t>
      </w:r>
      <w:r w:rsidRPr="00E97B74">
        <w:rPr>
          <w:rFonts w:eastAsia="Calibri"/>
          <w:sz w:val="22"/>
          <w:szCs w:val="22"/>
          <w:vertAlign w:val="superscript"/>
          <w:lang w:val="en-GB"/>
        </w:rPr>
        <w:endnoteReference w:id="109"/>
      </w:r>
      <w:r w:rsidRPr="00E97B74">
        <w:rPr>
          <w:rFonts w:eastAsia="Calibri"/>
          <w:sz w:val="22"/>
          <w:szCs w:val="22"/>
          <w:lang w:val="en-GB"/>
        </w:rPr>
        <w:t xml:space="preserve">  </w:t>
      </w:r>
    </w:p>
    <w:p w14:paraId="7EDD2422" w14:textId="77777777" w:rsidR="00EA01DC" w:rsidRPr="00E97B74" w:rsidRDefault="00EA01DC" w:rsidP="00EA01DC">
      <w:pPr>
        <w:jc w:val="both"/>
        <w:rPr>
          <w:rFonts w:eastAsia="Calibri"/>
          <w:sz w:val="22"/>
          <w:szCs w:val="22"/>
          <w:lang w:val="en-GB"/>
        </w:rPr>
      </w:pPr>
    </w:p>
    <w:p w14:paraId="04C01B40" w14:textId="351433EC" w:rsidR="00EA01DC" w:rsidRPr="00E97B74" w:rsidRDefault="00B50B11" w:rsidP="00EA01DC">
      <w:pPr>
        <w:jc w:val="both"/>
        <w:rPr>
          <w:lang w:val="en-GB"/>
        </w:rPr>
      </w:pPr>
      <w:r>
        <w:rPr>
          <w:rFonts w:eastAsia="Calibri"/>
          <w:sz w:val="22"/>
          <w:szCs w:val="22"/>
          <w:lang w:val="en-GB"/>
        </w:rPr>
        <w:t xml:space="preserve">But there were other considerations for the company’s poor showing. </w:t>
      </w:r>
      <w:r w:rsidR="00EA01DC" w:rsidRPr="00E97B74">
        <w:rPr>
          <w:rFonts w:eastAsia="Calibri"/>
          <w:sz w:val="22"/>
          <w:szCs w:val="22"/>
          <w:lang w:val="en-GB"/>
        </w:rPr>
        <w:t>Was the problem structural</w:t>
      </w:r>
      <w:r>
        <w:rPr>
          <w:rFonts w:eastAsia="Calibri"/>
          <w:sz w:val="22"/>
          <w:szCs w:val="22"/>
          <w:lang w:val="en-GB"/>
        </w:rPr>
        <w:t>? W</w:t>
      </w:r>
      <w:r w:rsidR="00EA01DC" w:rsidRPr="00E97B74">
        <w:rPr>
          <w:rFonts w:eastAsia="Calibri"/>
          <w:sz w:val="22"/>
          <w:szCs w:val="22"/>
          <w:lang w:val="en-GB"/>
        </w:rPr>
        <w:t xml:space="preserve">as competition </w:t>
      </w:r>
      <w:r>
        <w:rPr>
          <w:rFonts w:eastAsia="Calibri"/>
          <w:sz w:val="22"/>
          <w:szCs w:val="22"/>
          <w:lang w:val="en-GB"/>
        </w:rPr>
        <w:t>becoming too intense? W</w:t>
      </w:r>
      <w:r w:rsidR="00EA01DC" w:rsidRPr="00E97B74">
        <w:rPr>
          <w:rFonts w:eastAsia="Calibri"/>
          <w:sz w:val="22"/>
          <w:szCs w:val="22"/>
          <w:lang w:val="en-GB"/>
        </w:rPr>
        <w:t xml:space="preserve">as the industry </w:t>
      </w:r>
      <w:r>
        <w:rPr>
          <w:rFonts w:eastAsia="Calibri"/>
          <w:sz w:val="22"/>
          <w:szCs w:val="22"/>
          <w:lang w:val="en-GB"/>
        </w:rPr>
        <w:t>shrink</w:t>
      </w:r>
      <w:r w:rsidR="00EA01DC" w:rsidRPr="00E97B74">
        <w:rPr>
          <w:rFonts w:eastAsia="Calibri"/>
          <w:sz w:val="22"/>
          <w:szCs w:val="22"/>
          <w:lang w:val="en-GB"/>
        </w:rPr>
        <w:t xml:space="preserve">ing? Japan’s home furnishing market </w:t>
      </w:r>
      <w:r>
        <w:rPr>
          <w:rFonts w:eastAsia="Calibri"/>
          <w:sz w:val="22"/>
          <w:szCs w:val="22"/>
          <w:lang w:val="en-GB"/>
        </w:rPr>
        <w:t>was expected to</w:t>
      </w:r>
      <w:r w:rsidR="00EA01DC" w:rsidRPr="00E97B74">
        <w:rPr>
          <w:rFonts w:eastAsia="Calibri"/>
          <w:sz w:val="22"/>
          <w:szCs w:val="22"/>
          <w:lang w:val="en-GB"/>
        </w:rPr>
        <w:t xml:space="preserve"> surge </w:t>
      </w:r>
      <w:r>
        <w:rPr>
          <w:rFonts w:eastAsia="Calibri"/>
          <w:sz w:val="22"/>
          <w:szCs w:val="22"/>
          <w:lang w:val="en-GB"/>
        </w:rPr>
        <w:t>in the</w:t>
      </w:r>
      <w:r w:rsidRPr="00E97B74">
        <w:rPr>
          <w:rFonts w:eastAsia="Calibri"/>
          <w:sz w:val="22"/>
          <w:szCs w:val="22"/>
          <w:lang w:val="en-GB"/>
        </w:rPr>
        <w:t xml:space="preserve"> 2016</w:t>
      </w:r>
      <w:r>
        <w:rPr>
          <w:rFonts w:eastAsia="Calibri"/>
          <w:sz w:val="22"/>
          <w:szCs w:val="22"/>
          <w:lang w:val="en-GB"/>
        </w:rPr>
        <w:t>–</w:t>
      </w:r>
      <w:r w:rsidRPr="00E97B74">
        <w:rPr>
          <w:rFonts w:eastAsia="Calibri"/>
          <w:sz w:val="22"/>
          <w:szCs w:val="22"/>
          <w:lang w:val="en-GB"/>
        </w:rPr>
        <w:t>2020</w:t>
      </w:r>
      <w:r>
        <w:rPr>
          <w:rFonts w:eastAsia="Calibri"/>
          <w:sz w:val="22"/>
          <w:szCs w:val="22"/>
          <w:lang w:val="en-GB"/>
        </w:rPr>
        <w:t xml:space="preserve"> period</w:t>
      </w:r>
      <w:r w:rsidRPr="00E97B74">
        <w:rPr>
          <w:rFonts w:eastAsia="Calibri"/>
          <w:sz w:val="22"/>
          <w:szCs w:val="22"/>
          <w:lang w:val="en-GB"/>
        </w:rPr>
        <w:t xml:space="preserve"> </w:t>
      </w:r>
      <w:r w:rsidR="00EA01DC" w:rsidRPr="00E97B74">
        <w:rPr>
          <w:rFonts w:eastAsia="Calibri"/>
          <w:sz w:val="22"/>
          <w:szCs w:val="22"/>
          <w:lang w:val="en-GB"/>
        </w:rPr>
        <w:t xml:space="preserve">due to new housing construction. </w:t>
      </w:r>
      <w:r>
        <w:rPr>
          <w:rFonts w:eastAsia="Calibri"/>
          <w:sz w:val="22"/>
          <w:szCs w:val="22"/>
          <w:lang w:val="en-GB"/>
        </w:rPr>
        <w:t>Various m</w:t>
      </w:r>
      <w:r w:rsidR="00EA01DC" w:rsidRPr="00E97B74">
        <w:rPr>
          <w:rFonts w:eastAsia="Calibri"/>
          <w:sz w:val="22"/>
          <w:szCs w:val="22"/>
          <w:lang w:val="en-GB"/>
        </w:rPr>
        <w:t xml:space="preserve">arket </w:t>
      </w:r>
      <w:r>
        <w:rPr>
          <w:rFonts w:eastAsia="Calibri"/>
          <w:sz w:val="22"/>
          <w:szCs w:val="22"/>
          <w:lang w:val="en-GB"/>
        </w:rPr>
        <w:t xml:space="preserve">drivers </w:t>
      </w:r>
      <w:r w:rsidR="00EA01DC" w:rsidRPr="00E97B74">
        <w:rPr>
          <w:rFonts w:eastAsia="Calibri"/>
          <w:sz w:val="22"/>
          <w:szCs w:val="22"/>
          <w:lang w:val="en-GB"/>
        </w:rPr>
        <w:t>were identified</w:t>
      </w:r>
      <w:r>
        <w:rPr>
          <w:rFonts w:eastAsia="Calibri"/>
          <w:sz w:val="22"/>
          <w:szCs w:val="22"/>
          <w:lang w:val="en-GB"/>
        </w:rPr>
        <w:t>,</w:t>
      </w:r>
      <w:r w:rsidR="00EA01DC" w:rsidRPr="00E97B74">
        <w:rPr>
          <w:rFonts w:eastAsia="Calibri"/>
          <w:sz w:val="22"/>
          <w:szCs w:val="22"/>
          <w:lang w:val="en-GB"/>
        </w:rPr>
        <w:t xml:space="preserve"> </w:t>
      </w:r>
      <w:r>
        <w:rPr>
          <w:rFonts w:eastAsia="Calibri"/>
          <w:sz w:val="22"/>
          <w:szCs w:val="22"/>
          <w:lang w:val="en-GB"/>
        </w:rPr>
        <w:t>including</w:t>
      </w:r>
      <w:r w:rsidR="00EA01DC" w:rsidRPr="00E97B74">
        <w:rPr>
          <w:rFonts w:eastAsia="Calibri"/>
          <w:sz w:val="22"/>
          <w:szCs w:val="22"/>
          <w:lang w:val="en-GB"/>
        </w:rPr>
        <w:t xml:space="preserve"> </w:t>
      </w:r>
      <w:r w:rsidR="00AC53D0">
        <w:rPr>
          <w:rFonts w:eastAsia="Calibri"/>
          <w:sz w:val="22"/>
          <w:szCs w:val="22"/>
          <w:lang w:val="en-GB"/>
        </w:rPr>
        <w:t xml:space="preserve">an </w:t>
      </w:r>
      <w:r w:rsidR="00EA01DC" w:rsidRPr="00E97B74">
        <w:rPr>
          <w:rFonts w:eastAsia="Calibri"/>
          <w:sz w:val="22"/>
          <w:szCs w:val="22"/>
          <w:lang w:val="en-GB"/>
        </w:rPr>
        <w:t>increasin</w:t>
      </w:r>
      <w:r>
        <w:rPr>
          <w:rFonts w:eastAsia="Calibri"/>
          <w:sz w:val="22"/>
          <w:szCs w:val="22"/>
          <w:lang w:val="en-GB"/>
        </w:rPr>
        <w:t>g</w:t>
      </w:r>
      <w:r w:rsidR="00EA01DC" w:rsidRPr="00E97B74">
        <w:rPr>
          <w:rFonts w:eastAsia="Calibri"/>
          <w:sz w:val="22"/>
          <w:szCs w:val="22"/>
          <w:lang w:val="en-GB"/>
        </w:rPr>
        <w:t xml:space="preserve"> </w:t>
      </w:r>
      <w:r w:rsidR="00AC53D0">
        <w:rPr>
          <w:rFonts w:eastAsia="Calibri"/>
          <w:sz w:val="22"/>
          <w:szCs w:val="22"/>
          <w:lang w:val="en-GB"/>
        </w:rPr>
        <w:t xml:space="preserve">number of </w:t>
      </w:r>
      <w:r w:rsidR="00EA01DC" w:rsidRPr="00E97B74">
        <w:rPr>
          <w:rFonts w:eastAsia="Calibri"/>
          <w:sz w:val="22"/>
          <w:szCs w:val="22"/>
          <w:lang w:val="en-GB"/>
        </w:rPr>
        <w:t xml:space="preserve">households, population migration, and </w:t>
      </w:r>
      <w:r>
        <w:rPr>
          <w:rFonts w:eastAsia="Calibri"/>
          <w:sz w:val="22"/>
          <w:szCs w:val="22"/>
          <w:lang w:val="en-GB"/>
        </w:rPr>
        <w:t xml:space="preserve">a </w:t>
      </w:r>
      <w:r w:rsidR="00EA01DC" w:rsidRPr="00E97B74">
        <w:rPr>
          <w:rFonts w:eastAsia="Calibri"/>
          <w:sz w:val="22"/>
          <w:szCs w:val="22"/>
          <w:lang w:val="en-GB"/>
        </w:rPr>
        <w:t xml:space="preserve">rise in consumer expenditure for home furnishing. </w:t>
      </w:r>
      <w:r w:rsidR="00E4595A">
        <w:rPr>
          <w:rFonts w:eastAsia="Calibri"/>
          <w:sz w:val="22"/>
          <w:szCs w:val="22"/>
          <w:lang w:val="en-GB"/>
        </w:rPr>
        <w:t>However,</w:t>
      </w:r>
      <w:r w:rsidR="00EA01DC" w:rsidRPr="00E97B74">
        <w:rPr>
          <w:rFonts w:eastAsia="Calibri"/>
          <w:sz w:val="22"/>
          <w:szCs w:val="22"/>
          <w:lang w:val="en-GB"/>
        </w:rPr>
        <w:t xml:space="preserve"> the</w:t>
      </w:r>
      <w:r w:rsidR="00E4595A">
        <w:rPr>
          <w:rFonts w:eastAsia="Calibri"/>
          <w:sz w:val="22"/>
          <w:szCs w:val="22"/>
          <w:lang w:val="en-GB"/>
        </w:rPr>
        <w:t>se</w:t>
      </w:r>
      <w:r w:rsidR="00EA01DC" w:rsidRPr="00E97B74">
        <w:rPr>
          <w:rFonts w:eastAsia="Calibri"/>
          <w:sz w:val="22"/>
          <w:szCs w:val="22"/>
          <w:lang w:val="en-GB"/>
        </w:rPr>
        <w:t xml:space="preserve"> projection</w:t>
      </w:r>
      <w:r w:rsidR="00E4595A">
        <w:rPr>
          <w:rFonts w:eastAsia="Calibri"/>
          <w:sz w:val="22"/>
          <w:szCs w:val="22"/>
          <w:lang w:val="en-GB"/>
        </w:rPr>
        <w:t>s were also likely to fail to materialize</w:t>
      </w:r>
      <w:r w:rsidR="00EA01DC" w:rsidRPr="00E97B74">
        <w:rPr>
          <w:rFonts w:eastAsia="Calibri"/>
          <w:sz w:val="22"/>
          <w:szCs w:val="22"/>
          <w:lang w:val="en-GB"/>
        </w:rPr>
        <w:t xml:space="preserve"> due to a decline in marriages, </w:t>
      </w:r>
      <w:r w:rsidR="00E4595A">
        <w:rPr>
          <w:rFonts w:eastAsia="Calibri"/>
          <w:sz w:val="22"/>
          <w:szCs w:val="22"/>
          <w:lang w:val="en-GB"/>
        </w:rPr>
        <w:t xml:space="preserve">a </w:t>
      </w:r>
      <w:r w:rsidR="00EA01DC" w:rsidRPr="00E97B74">
        <w:rPr>
          <w:rFonts w:eastAsia="Calibri"/>
          <w:sz w:val="22"/>
          <w:szCs w:val="22"/>
          <w:lang w:val="en-GB"/>
        </w:rPr>
        <w:t xml:space="preserve">rising consumption tax, and </w:t>
      </w:r>
      <w:r w:rsidR="00E4595A">
        <w:rPr>
          <w:rFonts w:eastAsia="Calibri"/>
          <w:sz w:val="22"/>
          <w:szCs w:val="22"/>
          <w:lang w:val="en-GB"/>
        </w:rPr>
        <w:t xml:space="preserve">various </w:t>
      </w:r>
      <w:r w:rsidR="00EA01DC" w:rsidRPr="00E97B74">
        <w:rPr>
          <w:rFonts w:eastAsia="Calibri"/>
          <w:sz w:val="22"/>
          <w:szCs w:val="22"/>
          <w:lang w:val="en-GB"/>
        </w:rPr>
        <w:t>business challenges</w:t>
      </w:r>
      <w:r w:rsidR="00E4595A">
        <w:rPr>
          <w:rFonts w:eastAsia="Calibri"/>
          <w:sz w:val="22"/>
          <w:szCs w:val="22"/>
          <w:lang w:val="en-GB"/>
        </w:rPr>
        <w:t>.</w:t>
      </w:r>
      <w:r w:rsidR="00EA01DC" w:rsidRPr="00E97B74">
        <w:rPr>
          <w:rFonts w:eastAsia="Calibri"/>
          <w:sz w:val="22"/>
          <w:szCs w:val="22"/>
          <w:vertAlign w:val="superscript"/>
          <w:lang w:val="en-GB"/>
        </w:rPr>
        <w:endnoteReference w:id="110"/>
      </w:r>
      <w:r w:rsidR="00EA01DC" w:rsidRPr="00E97B74">
        <w:rPr>
          <w:rFonts w:eastAsia="Calibri"/>
          <w:sz w:val="22"/>
          <w:szCs w:val="22"/>
          <w:lang w:val="en-GB"/>
        </w:rPr>
        <w:t xml:space="preserve"> </w:t>
      </w:r>
      <w:r w:rsidR="00EA01DC" w:rsidRPr="00E97B74">
        <w:rPr>
          <w:lang w:val="en-GB"/>
        </w:rPr>
        <w:br w:type="page"/>
      </w:r>
    </w:p>
    <w:p w14:paraId="58E21321" w14:textId="7BAFDB48" w:rsidR="00EA01DC" w:rsidRPr="00E97B74" w:rsidRDefault="0087590A" w:rsidP="00EA01DC">
      <w:pPr>
        <w:tabs>
          <w:tab w:val="left" w:pos="6155"/>
        </w:tabs>
        <w:jc w:val="center"/>
        <w:rPr>
          <w:rFonts w:ascii="Arial" w:eastAsia="Calibri" w:hAnsi="Arial" w:cs="Arial"/>
          <w:b/>
          <w:lang w:val="en-GB"/>
        </w:rPr>
      </w:pPr>
      <w:r w:rsidRPr="00E97B74">
        <w:rPr>
          <w:rFonts w:ascii="Arial" w:eastAsia="Calibri" w:hAnsi="Arial" w:cs="Arial"/>
          <w:b/>
          <w:lang w:val="en-GB"/>
        </w:rPr>
        <w:lastRenderedPageBreak/>
        <w:t xml:space="preserve">EXHIBIT 1: </w:t>
      </w:r>
      <w:r w:rsidRPr="0087590A">
        <w:rPr>
          <w:rFonts w:ascii="Arial" w:eastAsia="Calibri" w:hAnsi="Arial" w:cs="Arial"/>
          <w:b/>
          <w:lang w:val="en-GB"/>
        </w:rPr>
        <w:t>OTSUKA KAGU LTD.</w:t>
      </w:r>
      <w:r>
        <w:rPr>
          <w:rFonts w:ascii="Arial" w:eastAsia="Calibri" w:hAnsi="Arial" w:cs="Arial"/>
          <w:b/>
          <w:lang w:val="en-GB"/>
        </w:rPr>
        <w:t xml:space="preserve"> </w:t>
      </w:r>
      <w:r w:rsidRPr="00E97B74">
        <w:rPr>
          <w:rFonts w:ascii="Arial" w:eastAsia="Calibri" w:hAnsi="Arial" w:cs="Arial"/>
          <w:b/>
          <w:lang w:val="en-GB"/>
        </w:rPr>
        <w:t>KEY FINANCIAL TRENDS</w:t>
      </w:r>
      <w:r>
        <w:rPr>
          <w:rFonts w:ascii="Arial" w:eastAsia="Calibri" w:hAnsi="Arial" w:cs="Arial"/>
          <w:b/>
          <w:lang w:val="en-GB"/>
        </w:rPr>
        <w:t>,</w:t>
      </w:r>
      <w:r w:rsidRPr="00E97B74">
        <w:rPr>
          <w:rFonts w:ascii="Arial" w:eastAsia="Calibri" w:hAnsi="Arial" w:cs="Arial"/>
          <w:b/>
          <w:lang w:val="en-GB"/>
        </w:rPr>
        <w:t xml:space="preserve"> 1993</w:t>
      </w:r>
      <w:r w:rsidR="0006243D">
        <w:rPr>
          <w:rFonts w:ascii="Arial" w:eastAsia="Calibri" w:hAnsi="Arial" w:cs="Arial"/>
          <w:b/>
          <w:lang w:val="en-GB"/>
        </w:rPr>
        <w:t>–</w:t>
      </w:r>
      <w:r w:rsidRPr="00E97B74">
        <w:rPr>
          <w:rFonts w:ascii="Arial" w:eastAsia="Calibri" w:hAnsi="Arial" w:cs="Arial"/>
          <w:b/>
          <w:lang w:val="en-GB"/>
        </w:rPr>
        <w:t>2017</w:t>
      </w:r>
    </w:p>
    <w:p w14:paraId="7404D19F" w14:textId="77777777" w:rsidR="00EA01DC" w:rsidRPr="00E97B74" w:rsidRDefault="00EA01DC" w:rsidP="0081335C">
      <w:pPr>
        <w:pStyle w:val="ExhibitText"/>
        <w:rPr>
          <w:rFonts w:eastAsia="Calibri"/>
          <w:lang w:val="en-GB"/>
        </w:rPr>
      </w:pPr>
    </w:p>
    <w:p w14:paraId="77EAAB88" w14:textId="77777777" w:rsidR="00EA01DC" w:rsidRPr="00E97B74" w:rsidRDefault="00EA01DC" w:rsidP="00EA01DC">
      <w:pPr>
        <w:autoSpaceDE w:val="0"/>
        <w:autoSpaceDN w:val="0"/>
        <w:adjustRightInd w:val="0"/>
        <w:jc w:val="both"/>
        <w:rPr>
          <w:rFonts w:eastAsia="Calibri"/>
          <w:lang w:val="en-GB"/>
        </w:rPr>
      </w:pPr>
      <w:r w:rsidRPr="00E97B74">
        <w:rPr>
          <w:rFonts w:ascii="Calibri" w:eastAsia="Calibri" w:hAnsi="Calibri"/>
          <w:noProof/>
          <w:sz w:val="22"/>
          <w:szCs w:val="22"/>
        </w:rPr>
        <w:drawing>
          <wp:inline distT="0" distB="0" distL="0" distR="0" wp14:anchorId="2E111E10" wp14:editId="2306CF17">
            <wp:extent cx="5953125" cy="3063833"/>
            <wp:effectExtent l="0" t="0" r="9525" b="3810"/>
            <wp:docPr id="27" name="Chart 2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B71257A-918D-46F4-A422-0939EC7796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C37A78" w14:textId="77777777" w:rsidR="00EA01DC" w:rsidRPr="00E97B74" w:rsidRDefault="00EA01DC" w:rsidP="00EA01DC">
      <w:pPr>
        <w:pStyle w:val="ExhibitText"/>
        <w:rPr>
          <w:lang w:val="en-GB" w:eastAsia="en-PH"/>
        </w:rPr>
      </w:pPr>
    </w:p>
    <w:p w14:paraId="76A9DE5E" w14:textId="76B59DE2" w:rsidR="0087590A" w:rsidRDefault="0087590A" w:rsidP="00356D8A">
      <w:pPr>
        <w:pStyle w:val="Footnote"/>
        <w:rPr>
          <w:lang w:val="en-GB" w:eastAsia="en-PH"/>
        </w:rPr>
      </w:pPr>
      <w:r>
        <w:rPr>
          <w:lang w:val="en-GB" w:eastAsia="en-PH"/>
        </w:rPr>
        <w:t xml:space="preserve">Note: ¥ = Japanese yen; US$1 = ¥110.93 on March 14, 2018. </w:t>
      </w:r>
    </w:p>
    <w:p w14:paraId="663DFD05" w14:textId="0D5DD07C" w:rsidR="00EA01DC" w:rsidRPr="00E97B74" w:rsidRDefault="00EA01DC" w:rsidP="00356D8A">
      <w:pPr>
        <w:pStyle w:val="Footnote"/>
        <w:rPr>
          <w:lang w:val="en-GB" w:eastAsia="en-PH"/>
        </w:rPr>
      </w:pPr>
      <w:r w:rsidRPr="00E97B74">
        <w:rPr>
          <w:lang w:val="en-GB" w:eastAsia="en-PH"/>
        </w:rPr>
        <w:t xml:space="preserve">Source: </w:t>
      </w:r>
      <w:r w:rsidR="00E4595A">
        <w:rPr>
          <w:rFonts w:eastAsia="Calibri"/>
          <w:lang w:val="en-GB"/>
        </w:rPr>
        <w:t>Prepared by the case a</w:t>
      </w:r>
      <w:r w:rsidRPr="00E97B74">
        <w:rPr>
          <w:rFonts w:eastAsia="Calibri"/>
          <w:lang w:val="en-GB"/>
        </w:rPr>
        <w:t xml:space="preserve">uthors </w:t>
      </w:r>
      <w:r w:rsidR="00E4595A">
        <w:rPr>
          <w:rFonts w:eastAsia="Calibri"/>
          <w:lang w:val="en-GB"/>
        </w:rPr>
        <w:t>with information from</w:t>
      </w:r>
      <w:r w:rsidRPr="00E97B74">
        <w:rPr>
          <w:rFonts w:ascii="Calibri" w:eastAsia="Calibri" w:hAnsi="Calibri"/>
          <w:lang w:val="en-GB"/>
        </w:rPr>
        <w:t xml:space="preserve"> </w:t>
      </w:r>
      <w:r w:rsidRPr="00E97B74">
        <w:rPr>
          <w:rFonts w:eastAsia="Calibri"/>
          <w:lang w:val="en-GB"/>
        </w:rPr>
        <w:t xml:space="preserve">Otsuka </w:t>
      </w:r>
      <w:proofErr w:type="spellStart"/>
      <w:r w:rsidRPr="00E97B74">
        <w:rPr>
          <w:rFonts w:eastAsia="Calibri"/>
          <w:lang w:val="en-GB"/>
        </w:rPr>
        <w:t>Kagu</w:t>
      </w:r>
      <w:proofErr w:type="spellEnd"/>
      <w:r w:rsidRPr="00E97B74">
        <w:rPr>
          <w:rFonts w:eastAsia="Calibri"/>
          <w:lang w:val="en-GB"/>
        </w:rPr>
        <w:t xml:space="preserve"> Ltd., </w:t>
      </w:r>
      <w:r w:rsidR="002854FA">
        <w:rPr>
          <w:rFonts w:eastAsia="Calibri"/>
          <w:i/>
          <w:lang w:val="en-GB"/>
        </w:rPr>
        <w:t xml:space="preserve">IDC Otsuka </w:t>
      </w:r>
      <w:r w:rsidRPr="00FD6790">
        <w:rPr>
          <w:rFonts w:eastAsia="Calibri"/>
          <w:i/>
          <w:lang w:val="en-GB"/>
        </w:rPr>
        <w:t>Annual Report</w:t>
      </w:r>
      <w:r w:rsidR="002854FA">
        <w:rPr>
          <w:rFonts w:eastAsia="Calibri"/>
          <w:i/>
          <w:lang w:val="en-GB"/>
        </w:rPr>
        <w:t xml:space="preserve"> 2017</w:t>
      </w:r>
      <w:r w:rsidRPr="00E97B74">
        <w:rPr>
          <w:rFonts w:eastAsia="Calibri"/>
          <w:lang w:val="en-GB"/>
        </w:rPr>
        <w:t xml:space="preserve">, </w:t>
      </w:r>
      <w:r w:rsidR="00E4595A">
        <w:rPr>
          <w:rFonts w:eastAsia="Calibri"/>
          <w:lang w:val="en-GB"/>
        </w:rPr>
        <w:t>a</w:t>
      </w:r>
      <w:r w:rsidRPr="00E97B74">
        <w:rPr>
          <w:rFonts w:eastAsia="Calibri"/>
          <w:lang w:val="en-GB"/>
        </w:rPr>
        <w:t>ccessed June 24, 2018, www.idc-otsuka.jp/company/e-ir/data/e_annual_report_2017.pdf</w:t>
      </w:r>
      <w:r w:rsidR="00356D8A" w:rsidRPr="00E97B74">
        <w:rPr>
          <w:rFonts w:eastAsia="Calibri"/>
          <w:lang w:val="en-GB"/>
        </w:rPr>
        <w:t>.</w:t>
      </w:r>
    </w:p>
    <w:p w14:paraId="7320A831" w14:textId="77777777" w:rsidR="00EA01DC" w:rsidRPr="00E97B74" w:rsidRDefault="00EA01DC" w:rsidP="00EA01DC">
      <w:pPr>
        <w:tabs>
          <w:tab w:val="left" w:pos="6155"/>
        </w:tabs>
        <w:jc w:val="center"/>
        <w:rPr>
          <w:rFonts w:ascii="Arial" w:eastAsia="Calibri" w:hAnsi="Arial" w:cs="Arial"/>
          <w:b/>
          <w:lang w:val="en-GB"/>
        </w:rPr>
      </w:pPr>
    </w:p>
    <w:p w14:paraId="46E16360" w14:textId="77777777" w:rsidR="00EA01DC" w:rsidRPr="00E97B74" w:rsidRDefault="00EA01DC" w:rsidP="00EA01DC">
      <w:pPr>
        <w:tabs>
          <w:tab w:val="left" w:pos="6155"/>
        </w:tabs>
        <w:jc w:val="center"/>
        <w:rPr>
          <w:rFonts w:ascii="Arial" w:eastAsia="Calibri" w:hAnsi="Arial" w:cs="Arial"/>
          <w:b/>
          <w:lang w:val="en-GB"/>
        </w:rPr>
      </w:pPr>
    </w:p>
    <w:p w14:paraId="4FAE3237" w14:textId="3CD1EA0C" w:rsidR="00EA01DC" w:rsidRPr="00E97B74" w:rsidRDefault="00EA01DC" w:rsidP="00356D8A">
      <w:pPr>
        <w:tabs>
          <w:tab w:val="left" w:pos="6155"/>
        </w:tabs>
        <w:jc w:val="center"/>
        <w:rPr>
          <w:rFonts w:ascii="Arial" w:eastAsia="Calibri" w:hAnsi="Arial" w:cs="Arial"/>
          <w:b/>
          <w:lang w:val="en-GB"/>
        </w:rPr>
      </w:pPr>
      <w:r w:rsidRPr="00E97B74">
        <w:rPr>
          <w:rFonts w:ascii="Arial" w:eastAsia="Calibri" w:hAnsi="Arial" w:cs="Arial"/>
          <w:b/>
          <w:lang w:val="en-GB"/>
        </w:rPr>
        <w:t>EXHIBIT 2</w:t>
      </w:r>
      <w:r w:rsidR="00356D8A" w:rsidRPr="00E97B74">
        <w:rPr>
          <w:rFonts w:ascii="Arial" w:eastAsia="Calibri" w:hAnsi="Arial" w:cs="Arial"/>
          <w:b/>
          <w:lang w:val="en-GB"/>
        </w:rPr>
        <w:t xml:space="preserve">: </w:t>
      </w:r>
      <w:r w:rsidR="0087590A" w:rsidRPr="0087590A">
        <w:rPr>
          <w:rFonts w:ascii="Arial" w:eastAsia="Calibri" w:hAnsi="Arial" w:cs="Arial"/>
          <w:b/>
          <w:lang w:val="en-GB"/>
        </w:rPr>
        <w:t>OTSUKA KAGU LTD.</w:t>
      </w:r>
      <w:r w:rsidR="0087590A">
        <w:rPr>
          <w:rFonts w:ascii="Arial" w:eastAsia="Calibri" w:hAnsi="Arial" w:cs="Arial"/>
          <w:b/>
          <w:lang w:val="en-GB"/>
        </w:rPr>
        <w:t xml:space="preserve"> </w:t>
      </w:r>
      <w:r w:rsidRPr="00E97B74">
        <w:rPr>
          <w:rFonts w:ascii="Arial" w:eastAsia="Calibri" w:hAnsi="Arial" w:cs="Arial"/>
          <w:b/>
          <w:lang w:val="en-GB"/>
        </w:rPr>
        <w:t xml:space="preserve">14-YEAR STOCK PERFORMANCE, </w:t>
      </w:r>
      <w:r w:rsidR="0087590A">
        <w:rPr>
          <w:rFonts w:ascii="Arial" w:eastAsia="Calibri" w:hAnsi="Arial" w:cs="Arial"/>
          <w:b/>
          <w:lang w:val="en-GB"/>
        </w:rPr>
        <w:br/>
      </w:r>
      <w:r w:rsidRPr="00E97B74">
        <w:rPr>
          <w:rFonts w:ascii="Arial" w:eastAsia="Calibri" w:hAnsi="Arial" w:cs="Arial"/>
          <w:b/>
          <w:lang w:val="en-GB"/>
        </w:rPr>
        <w:t>2004</w:t>
      </w:r>
      <w:r w:rsidR="0087590A">
        <w:rPr>
          <w:rFonts w:ascii="Arial" w:eastAsia="Calibri" w:hAnsi="Arial" w:cs="Arial"/>
          <w:b/>
          <w:lang w:val="en-GB"/>
        </w:rPr>
        <w:t>–</w:t>
      </w:r>
      <w:r w:rsidRPr="00E97B74">
        <w:rPr>
          <w:rFonts w:ascii="Arial" w:eastAsia="Calibri" w:hAnsi="Arial" w:cs="Arial"/>
          <w:b/>
          <w:lang w:val="en-GB"/>
        </w:rPr>
        <w:t>2018</w:t>
      </w:r>
      <w:r w:rsidR="0087590A">
        <w:rPr>
          <w:rFonts w:ascii="Arial" w:eastAsia="Calibri" w:hAnsi="Arial" w:cs="Arial"/>
          <w:b/>
          <w:lang w:val="en-GB"/>
        </w:rPr>
        <w:t xml:space="preserve"> (</w:t>
      </w:r>
      <w:r w:rsidR="002854FA">
        <w:rPr>
          <w:rFonts w:ascii="Arial" w:eastAsia="Calibri" w:hAnsi="Arial" w:cs="Arial"/>
          <w:b/>
          <w:lang w:val="en-GB"/>
        </w:rPr>
        <w:t>IN</w:t>
      </w:r>
      <w:r w:rsidR="0087590A">
        <w:rPr>
          <w:rFonts w:ascii="Arial" w:eastAsia="Calibri" w:hAnsi="Arial" w:cs="Arial"/>
          <w:b/>
          <w:lang w:val="en-GB"/>
        </w:rPr>
        <w:t xml:space="preserve"> </w:t>
      </w:r>
      <w:r w:rsidR="0087590A" w:rsidRPr="00E97B74">
        <w:rPr>
          <w:rFonts w:ascii="Arial" w:eastAsia="Calibri" w:hAnsi="Arial" w:cs="Arial"/>
          <w:b/>
          <w:lang w:val="en-GB"/>
        </w:rPr>
        <w:t>¥</w:t>
      </w:r>
      <w:r w:rsidR="0087590A">
        <w:rPr>
          <w:rFonts w:ascii="Arial" w:eastAsia="Calibri" w:hAnsi="Arial" w:cs="Arial"/>
          <w:b/>
          <w:lang w:val="en-GB"/>
        </w:rPr>
        <w:t>)</w:t>
      </w:r>
    </w:p>
    <w:p w14:paraId="68C947BD" w14:textId="77777777" w:rsidR="00EA01DC" w:rsidRPr="00E97B74" w:rsidRDefault="00EA01DC" w:rsidP="00EA01DC">
      <w:pPr>
        <w:autoSpaceDE w:val="0"/>
        <w:autoSpaceDN w:val="0"/>
        <w:adjustRightInd w:val="0"/>
        <w:jc w:val="center"/>
        <w:rPr>
          <w:rFonts w:ascii="Arial" w:eastAsia="Calibri" w:hAnsi="Arial" w:cs="Arial"/>
          <w:b/>
          <w:lang w:val="en-GB"/>
        </w:rPr>
      </w:pPr>
    </w:p>
    <w:p w14:paraId="0CD1FCBF" w14:textId="77777777" w:rsidR="00EA01DC" w:rsidRPr="00E97B74" w:rsidRDefault="00EA01DC" w:rsidP="00EA01DC">
      <w:pPr>
        <w:autoSpaceDE w:val="0"/>
        <w:autoSpaceDN w:val="0"/>
        <w:adjustRightInd w:val="0"/>
        <w:jc w:val="center"/>
        <w:rPr>
          <w:rFonts w:ascii="Arial" w:eastAsia="Calibri" w:hAnsi="Arial" w:cs="Arial"/>
          <w:b/>
          <w:lang w:val="en-GB"/>
        </w:rPr>
      </w:pPr>
      <w:r w:rsidRPr="00E97B74">
        <w:rPr>
          <w:rFonts w:ascii="Calibri" w:eastAsia="Calibri" w:hAnsi="Calibri"/>
          <w:noProof/>
          <w:sz w:val="22"/>
          <w:szCs w:val="22"/>
        </w:rPr>
        <w:drawing>
          <wp:inline distT="0" distB="0" distL="0" distR="0" wp14:anchorId="63B18890" wp14:editId="11EF38BE">
            <wp:extent cx="5772150" cy="2749138"/>
            <wp:effectExtent l="0" t="0" r="0" b="13335"/>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1470401-C3B7-4694-8921-2533368096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D9F21E" w14:textId="77777777" w:rsidR="00EA01DC" w:rsidRPr="00E97B74" w:rsidRDefault="00EA01DC" w:rsidP="00EA01DC">
      <w:pPr>
        <w:autoSpaceDE w:val="0"/>
        <w:autoSpaceDN w:val="0"/>
        <w:adjustRightInd w:val="0"/>
        <w:jc w:val="center"/>
        <w:rPr>
          <w:rFonts w:ascii="Arial" w:eastAsia="Calibri" w:hAnsi="Arial" w:cs="Arial"/>
          <w:b/>
          <w:lang w:val="en-GB"/>
        </w:rPr>
      </w:pPr>
    </w:p>
    <w:p w14:paraId="3581A247" w14:textId="77777777" w:rsidR="0087590A" w:rsidRDefault="0087590A" w:rsidP="0087590A">
      <w:pPr>
        <w:pStyle w:val="Footnote"/>
        <w:rPr>
          <w:lang w:val="en-GB" w:eastAsia="en-PH"/>
        </w:rPr>
      </w:pPr>
      <w:r>
        <w:rPr>
          <w:lang w:val="en-GB" w:eastAsia="en-PH"/>
        </w:rPr>
        <w:t xml:space="preserve">Note: ¥ = Japanese yen; US$1 = ¥110.93 on March 14, 2018. </w:t>
      </w:r>
    </w:p>
    <w:p w14:paraId="3A2A54B9" w14:textId="75498078" w:rsidR="00FA46F8" w:rsidRPr="00E97B74" w:rsidRDefault="00EA01DC" w:rsidP="00356D8A">
      <w:pPr>
        <w:pStyle w:val="Footnote"/>
        <w:rPr>
          <w:rFonts w:eastAsia="Calibri"/>
          <w:lang w:val="en-GB"/>
        </w:rPr>
      </w:pPr>
      <w:r w:rsidRPr="00E97B74">
        <w:rPr>
          <w:lang w:val="en-GB" w:eastAsia="en-PH"/>
        </w:rPr>
        <w:t xml:space="preserve">Source: </w:t>
      </w:r>
      <w:r w:rsidR="0087590A">
        <w:rPr>
          <w:rFonts w:eastAsia="Calibri"/>
          <w:lang w:val="en-GB"/>
        </w:rPr>
        <w:t>Prepared by the case a</w:t>
      </w:r>
      <w:r w:rsidR="0087590A" w:rsidRPr="00E97B74">
        <w:rPr>
          <w:rFonts w:eastAsia="Calibri"/>
          <w:lang w:val="en-GB"/>
        </w:rPr>
        <w:t xml:space="preserve">uthors </w:t>
      </w:r>
      <w:r w:rsidR="0087590A">
        <w:rPr>
          <w:rFonts w:eastAsia="Calibri"/>
          <w:lang w:val="en-GB"/>
        </w:rPr>
        <w:t>with information</w:t>
      </w:r>
      <w:r w:rsidR="0087590A" w:rsidRPr="00E97B74">
        <w:rPr>
          <w:rFonts w:ascii="Calibri" w:eastAsia="Calibri" w:hAnsi="Calibri"/>
          <w:lang w:val="en-GB"/>
        </w:rPr>
        <w:t xml:space="preserve"> </w:t>
      </w:r>
      <w:bookmarkStart w:id="3" w:name="_Hlk527702667"/>
      <w:r w:rsidRPr="00E97B74">
        <w:rPr>
          <w:color w:val="000000"/>
          <w:lang w:val="en-GB" w:eastAsia="en-PH"/>
        </w:rPr>
        <w:t xml:space="preserve">from </w:t>
      </w:r>
      <w:r w:rsidRPr="00E97B74">
        <w:rPr>
          <w:rFonts w:eastAsia="Calibri"/>
          <w:lang w:val="en-GB"/>
        </w:rPr>
        <w:t xml:space="preserve">“Otsuka </w:t>
      </w:r>
      <w:proofErr w:type="spellStart"/>
      <w:r w:rsidRPr="00E97B74">
        <w:rPr>
          <w:rFonts w:eastAsia="Calibri"/>
          <w:lang w:val="en-GB"/>
        </w:rPr>
        <w:t>Kagu</w:t>
      </w:r>
      <w:proofErr w:type="spellEnd"/>
      <w:r w:rsidRPr="00E97B74">
        <w:rPr>
          <w:rFonts w:eastAsia="Calibri"/>
          <w:lang w:val="en-GB"/>
        </w:rPr>
        <w:t xml:space="preserve"> Chart,” </w:t>
      </w:r>
      <w:r w:rsidR="0087590A" w:rsidRPr="00E97B74">
        <w:rPr>
          <w:rFonts w:eastAsia="Calibri"/>
          <w:lang w:val="en-GB"/>
        </w:rPr>
        <w:t xml:space="preserve">Otsuka </w:t>
      </w:r>
      <w:proofErr w:type="spellStart"/>
      <w:r w:rsidR="0087590A" w:rsidRPr="00E97B74">
        <w:rPr>
          <w:rFonts w:eastAsia="Calibri"/>
          <w:lang w:val="en-GB"/>
        </w:rPr>
        <w:t>Kagu</w:t>
      </w:r>
      <w:proofErr w:type="spellEnd"/>
      <w:r w:rsidR="0087590A" w:rsidRPr="00E97B74">
        <w:rPr>
          <w:rFonts w:eastAsia="Calibri"/>
          <w:lang w:val="en-GB"/>
        </w:rPr>
        <w:t xml:space="preserve"> Ltd., </w:t>
      </w:r>
      <w:r w:rsidRPr="00E97B74">
        <w:rPr>
          <w:rFonts w:eastAsia="Calibri"/>
          <w:lang w:val="en-GB"/>
        </w:rPr>
        <w:t>Markets Insider, accessed September 17,</w:t>
      </w:r>
      <w:bookmarkEnd w:id="3"/>
      <w:r w:rsidRPr="00E97B74">
        <w:rPr>
          <w:rFonts w:eastAsia="Calibri"/>
          <w:lang w:val="en-GB"/>
        </w:rPr>
        <w:t xml:space="preserve"> 2108</w:t>
      </w:r>
      <w:r w:rsidR="0087590A">
        <w:rPr>
          <w:rFonts w:eastAsia="Calibri"/>
          <w:lang w:val="en-GB"/>
        </w:rPr>
        <w:t xml:space="preserve">, </w:t>
      </w:r>
      <w:r w:rsidR="0087590A" w:rsidRPr="0087590A">
        <w:rPr>
          <w:rFonts w:eastAsia="Calibri"/>
          <w:lang w:val="en-GB"/>
        </w:rPr>
        <w:t>https://markets.businessinsider.com/chart/otsuka_kagu_1</w:t>
      </w:r>
      <w:r w:rsidR="00356D8A" w:rsidRPr="00E97B74">
        <w:rPr>
          <w:rFonts w:eastAsia="Calibri"/>
          <w:lang w:val="en-GB"/>
        </w:rPr>
        <w:t>.</w:t>
      </w:r>
    </w:p>
    <w:p w14:paraId="1251A1E7" w14:textId="4515E75B" w:rsidR="00EA01DC" w:rsidRPr="00E97B74" w:rsidRDefault="00EA01DC" w:rsidP="00FD6790">
      <w:pPr>
        <w:spacing w:after="200" w:line="276" w:lineRule="auto"/>
        <w:jc w:val="center"/>
        <w:rPr>
          <w:rFonts w:ascii="Arial" w:eastAsia="Calibri" w:hAnsi="Arial" w:cs="Arial"/>
          <w:b/>
          <w:lang w:val="en-GB"/>
        </w:rPr>
      </w:pPr>
      <w:r w:rsidRPr="00E97B74">
        <w:rPr>
          <w:rFonts w:ascii="Arial" w:eastAsia="Calibri" w:hAnsi="Arial" w:cs="Arial"/>
          <w:b/>
          <w:lang w:val="en-GB"/>
        </w:rPr>
        <w:lastRenderedPageBreak/>
        <w:t>EXHIBIT 3</w:t>
      </w:r>
      <w:r w:rsidR="00356D8A" w:rsidRPr="00E97B74">
        <w:rPr>
          <w:rFonts w:ascii="Arial" w:eastAsia="Calibri" w:hAnsi="Arial" w:cs="Arial"/>
          <w:b/>
          <w:lang w:val="en-GB"/>
        </w:rPr>
        <w:t xml:space="preserve">: </w:t>
      </w:r>
      <w:r w:rsidRPr="00E97B74">
        <w:rPr>
          <w:rFonts w:ascii="Arial" w:eastAsia="Calibri" w:hAnsi="Arial" w:cs="Arial"/>
          <w:b/>
          <w:lang w:val="en-GB"/>
        </w:rPr>
        <w:t>OTSUKA KAGU LTD. SHAREHOLDER DATA</w:t>
      </w:r>
      <w:r w:rsidR="0087590A">
        <w:rPr>
          <w:rFonts w:ascii="Arial" w:eastAsia="Calibri" w:hAnsi="Arial" w:cs="Arial"/>
          <w:b/>
          <w:lang w:val="en-GB"/>
        </w:rPr>
        <w:t>,</w:t>
      </w:r>
      <w:r w:rsidRPr="00E97B74">
        <w:rPr>
          <w:rFonts w:ascii="Arial" w:eastAsia="Calibri" w:hAnsi="Arial" w:cs="Arial"/>
          <w:b/>
          <w:lang w:val="en-GB"/>
        </w:rPr>
        <w:t xml:space="preserve"> 2015</w:t>
      </w:r>
      <w:r w:rsidR="0087590A">
        <w:rPr>
          <w:rFonts w:ascii="Arial" w:eastAsia="Calibri" w:hAnsi="Arial" w:cs="Arial"/>
          <w:b/>
          <w:lang w:val="en-GB"/>
        </w:rPr>
        <w:t>–</w:t>
      </w:r>
      <w:r w:rsidRPr="00E97B74">
        <w:rPr>
          <w:rFonts w:ascii="Arial" w:eastAsia="Calibri" w:hAnsi="Arial" w:cs="Arial"/>
          <w:b/>
          <w:lang w:val="en-GB"/>
        </w:rPr>
        <w:t>2017</w:t>
      </w:r>
      <w:r w:rsidR="002854FA">
        <w:rPr>
          <w:rFonts w:ascii="Arial" w:eastAsia="Calibri" w:hAnsi="Arial" w:cs="Arial"/>
          <w:b/>
          <w:lang w:val="en-GB"/>
        </w:rPr>
        <w:t xml:space="preserve"> (IN </w:t>
      </w:r>
      <w:r w:rsidR="002854FA" w:rsidRPr="00E97B74">
        <w:rPr>
          <w:rFonts w:ascii="Arial" w:eastAsia="Calibri" w:hAnsi="Arial" w:cs="Arial"/>
          <w:b/>
          <w:lang w:val="en-GB"/>
        </w:rPr>
        <w:t>¥</w:t>
      </w:r>
      <w:r w:rsidR="002854FA">
        <w:rPr>
          <w:rFonts w:ascii="Arial" w:eastAsia="Calibri" w:hAnsi="Arial" w:cs="Arial"/>
          <w:b/>
          <w:lang w:val="en-GB"/>
        </w:rPr>
        <w:t>)</w:t>
      </w:r>
    </w:p>
    <w:tbl>
      <w:tblPr>
        <w:tblStyle w:val="TableGrid"/>
        <w:tblW w:w="8905" w:type="dxa"/>
        <w:jc w:val="center"/>
        <w:tblLook w:val="04A0" w:firstRow="1" w:lastRow="0" w:firstColumn="1" w:lastColumn="0" w:noHBand="0" w:noVBand="1"/>
      </w:tblPr>
      <w:tblGrid>
        <w:gridCol w:w="2605"/>
        <w:gridCol w:w="1106"/>
        <w:gridCol w:w="964"/>
        <w:gridCol w:w="1170"/>
        <w:gridCol w:w="990"/>
        <w:gridCol w:w="1106"/>
        <w:gridCol w:w="964"/>
      </w:tblGrid>
      <w:tr w:rsidR="00EA01DC" w:rsidRPr="0087590A" w14:paraId="63D0116E" w14:textId="77777777" w:rsidTr="00644392">
        <w:trPr>
          <w:jc w:val="center"/>
        </w:trPr>
        <w:tc>
          <w:tcPr>
            <w:tcW w:w="2605" w:type="dxa"/>
          </w:tcPr>
          <w:p w14:paraId="45E50EC3" w14:textId="77777777" w:rsidR="00EA01DC" w:rsidRPr="00FD6790" w:rsidRDefault="00EA01DC" w:rsidP="00EA01DC">
            <w:pPr>
              <w:tabs>
                <w:tab w:val="left" w:pos="6155"/>
              </w:tabs>
              <w:jc w:val="both"/>
              <w:rPr>
                <w:rFonts w:ascii="Arial" w:eastAsia="Calibri" w:hAnsi="Arial" w:cs="Arial"/>
                <w:lang w:val="en-GB"/>
              </w:rPr>
            </w:pPr>
          </w:p>
        </w:tc>
        <w:tc>
          <w:tcPr>
            <w:tcW w:w="2070" w:type="dxa"/>
            <w:gridSpan w:val="2"/>
          </w:tcPr>
          <w:p w14:paraId="7F741AE3" w14:textId="77777777" w:rsidR="00EA01DC" w:rsidRPr="00FD6790" w:rsidRDefault="00EA01DC" w:rsidP="00EA01DC">
            <w:pPr>
              <w:tabs>
                <w:tab w:val="left" w:pos="6155"/>
              </w:tabs>
              <w:jc w:val="center"/>
              <w:rPr>
                <w:rFonts w:ascii="Arial" w:eastAsia="Calibri" w:hAnsi="Arial" w:cs="Arial"/>
                <w:b/>
                <w:lang w:val="en-GB"/>
              </w:rPr>
            </w:pPr>
            <w:r w:rsidRPr="00FD6790">
              <w:rPr>
                <w:rFonts w:ascii="Arial" w:eastAsia="Calibri" w:hAnsi="Arial" w:cs="Arial"/>
                <w:b/>
                <w:lang w:val="en-GB"/>
              </w:rPr>
              <w:t>2015</w:t>
            </w:r>
          </w:p>
        </w:tc>
        <w:tc>
          <w:tcPr>
            <w:tcW w:w="2160" w:type="dxa"/>
            <w:gridSpan w:val="2"/>
          </w:tcPr>
          <w:p w14:paraId="243884AE" w14:textId="77777777" w:rsidR="00EA01DC" w:rsidRPr="00FD6790" w:rsidRDefault="00EA01DC" w:rsidP="00EA01DC">
            <w:pPr>
              <w:tabs>
                <w:tab w:val="left" w:pos="6155"/>
              </w:tabs>
              <w:jc w:val="center"/>
              <w:rPr>
                <w:rFonts w:ascii="Arial" w:eastAsia="Calibri" w:hAnsi="Arial" w:cs="Arial"/>
                <w:b/>
                <w:lang w:val="en-GB"/>
              </w:rPr>
            </w:pPr>
            <w:r w:rsidRPr="00FD6790">
              <w:rPr>
                <w:rFonts w:ascii="Arial" w:eastAsia="Calibri" w:hAnsi="Arial" w:cs="Arial"/>
                <w:b/>
                <w:lang w:val="en-GB"/>
              </w:rPr>
              <w:t>2016</w:t>
            </w:r>
          </w:p>
        </w:tc>
        <w:tc>
          <w:tcPr>
            <w:tcW w:w="2070" w:type="dxa"/>
            <w:gridSpan w:val="2"/>
          </w:tcPr>
          <w:p w14:paraId="2746D7C3" w14:textId="77777777" w:rsidR="00EA01DC" w:rsidRPr="00FD6790" w:rsidRDefault="00EA01DC" w:rsidP="00EA01DC">
            <w:pPr>
              <w:tabs>
                <w:tab w:val="left" w:pos="6155"/>
              </w:tabs>
              <w:jc w:val="center"/>
              <w:rPr>
                <w:rFonts w:ascii="Arial" w:eastAsia="Calibri" w:hAnsi="Arial" w:cs="Arial"/>
                <w:b/>
                <w:lang w:val="en-GB"/>
              </w:rPr>
            </w:pPr>
            <w:r w:rsidRPr="00FD6790">
              <w:rPr>
                <w:rFonts w:ascii="Arial" w:eastAsia="Calibri" w:hAnsi="Arial" w:cs="Arial"/>
                <w:b/>
                <w:lang w:val="en-GB"/>
              </w:rPr>
              <w:t>2017</w:t>
            </w:r>
          </w:p>
        </w:tc>
      </w:tr>
      <w:tr w:rsidR="00EA01DC" w:rsidRPr="0087590A" w14:paraId="42505F3C" w14:textId="77777777" w:rsidTr="00644392">
        <w:trPr>
          <w:jc w:val="center"/>
        </w:trPr>
        <w:tc>
          <w:tcPr>
            <w:tcW w:w="2605" w:type="dxa"/>
          </w:tcPr>
          <w:p w14:paraId="40398EA4" w14:textId="77777777" w:rsidR="00EA01DC" w:rsidRPr="00FD6790" w:rsidRDefault="00EA01DC" w:rsidP="00EA01DC">
            <w:pPr>
              <w:tabs>
                <w:tab w:val="left" w:pos="6155"/>
              </w:tabs>
              <w:rPr>
                <w:rFonts w:ascii="Arial" w:eastAsia="Calibri" w:hAnsi="Arial" w:cs="Arial"/>
                <w:b/>
                <w:lang w:val="en-GB"/>
              </w:rPr>
            </w:pPr>
            <w:r w:rsidRPr="00FD6790">
              <w:rPr>
                <w:rFonts w:ascii="Arial" w:eastAsia="Calibri" w:hAnsi="Arial" w:cs="Arial"/>
                <w:b/>
                <w:lang w:val="en-GB"/>
              </w:rPr>
              <w:t>Number of Shareholders</w:t>
            </w:r>
          </w:p>
        </w:tc>
        <w:tc>
          <w:tcPr>
            <w:tcW w:w="2070" w:type="dxa"/>
            <w:gridSpan w:val="2"/>
            <w:vAlign w:val="center"/>
          </w:tcPr>
          <w:p w14:paraId="7B21EFB5" w14:textId="77777777" w:rsidR="00EA01DC" w:rsidRPr="00FD6790" w:rsidRDefault="00EA01DC" w:rsidP="00EA01DC">
            <w:pPr>
              <w:tabs>
                <w:tab w:val="left" w:pos="6155"/>
              </w:tabs>
              <w:jc w:val="center"/>
              <w:rPr>
                <w:rFonts w:ascii="Arial" w:eastAsia="Calibri" w:hAnsi="Arial" w:cs="Arial"/>
                <w:lang w:val="en-GB"/>
              </w:rPr>
            </w:pPr>
            <w:r w:rsidRPr="00FD6790">
              <w:rPr>
                <w:rFonts w:ascii="Arial" w:eastAsia="Calibri" w:hAnsi="Arial" w:cs="Arial"/>
                <w:lang w:val="en-GB"/>
              </w:rPr>
              <w:t>5,036</w:t>
            </w:r>
          </w:p>
        </w:tc>
        <w:tc>
          <w:tcPr>
            <w:tcW w:w="2160" w:type="dxa"/>
            <w:gridSpan w:val="2"/>
            <w:vAlign w:val="center"/>
          </w:tcPr>
          <w:p w14:paraId="5FF5F38E" w14:textId="77777777" w:rsidR="00EA01DC" w:rsidRPr="00FD6790" w:rsidRDefault="00EA01DC" w:rsidP="00EA01DC">
            <w:pPr>
              <w:tabs>
                <w:tab w:val="left" w:pos="6155"/>
              </w:tabs>
              <w:jc w:val="center"/>
              <w:rPr>
                <w:rFonts w:ascii="Arial" w:eastAsia="Calibri" w:hAnsi="Arial" w:cs="Arial"/>
                <w:lang w:val="en-GB"/>
              </w:rPr>
            </w:pPr>
            <w:r w:rsidRPr="00FD6790">
              <w:rPr>
                <w:rFonts w:ascii="Arial" w:eastAsia="Calibri" w:hAnsi="Arial" w:cs="Arial"/>
                <w:lang w:val="en-GB"/>
              </w:rPr>
              <w:t>11,857</w:t>
            </w:r>
          </w:p>
        </w:tc>
        <w:tc>
          <w:tcPr>
            <w:tcW w:w="2070" w:type="dxa"/>
            <w:gridSpan w:val="2"/>
            <w:vAlign w:val="center"/>
          </w:tcPr>
          <w:p w14:paraId="798D71B6" w14:textId="77777777" w:rsidR="00EA01DC" w:rsidRPr="00FD6790" w:rsidRDefault="00EA01DC" w:rsidP="00EA01DC">
            <w:pPr>
              <w:tabs>
                <w:tab w:val="left" w:pos="6155"/>
              </w:tabs>
              <w:jc w:val="center"/>
              <w:rPr>
                <w:rFonts w:ascii="Arial" w:eastAsia="Calibri" w:hAnsi="Arial" w:cs="Arial"/>
                <w:lang w:val="en-GB"/>
              </w:rPr>
            </w:pPr>
            <w:r w:rsidRPr="00FD6790">
              <w:rPr>
                <w:rFonts w:ascii="Arial" w:eastAsia="Calibri" w:hAnsi="Arial" w:cs="Arial"/>
                <w:lang w:val="en-GB"/>
              </w:rPr>
              <w:t>14,331</w:t>
            </w:r>
          </w:p>
        </w:tc>
      </w:tr>
      <w:tr w:rsidR="00EA01DC" w:rsidRPr="0087590A" w14:paraId="0CD14638" w14:textId="77777777" w:rsidTr="00644392">
        <w:trPr>
          <w:jc w:val="center"/>
        </w:trPr>
        <w:tc>
          <w:tcPr>
            <w:tcW w:w="2605" w:type="dxa"/>
          </w:tcPr>
          <w:p w14:paraId="20624E0D" w14:textId="77777777" w:rsidR="00EA01DC" w:rsidRPr="00FD6790" w:rsidRDefault="00EA01DC" w:rsidP="00EA01DC">
            <w:pPr>
              <w:tabs>
                <w:tab w:val="left" w:pos="6155"/>
              </w:tabs>
              <w:jc w:val="both"/>
              <w:rPr>
                <w:rFonts w:ascii="Arial" w:eastAsia="Calibri" w:hAnsi="Arial" w:cs="Arial"/>
                <w:b/>
                <w:lang w:val="en-GB"/>
              </w:rPr>
            </w:pPr>
            <w:r w:rsidRPr="00FD6790">
              <w:rPr>
                <w:rFonts w:ascii="Arial" w:eastAsia="Calibri" w:hAnsi="Arial" w:cs="Arial"/>
                <w:b/>
                <w:lang w:val="en-GB"/>
              </w:rPr>
              <w:t>Type of Owner</w:t>
            </w:r>
          </w:p>
        </w:tc>
        <w:tc>
          <w:tcPr>
            <w:tcW w:w="1106" w:type="dxa"/>
          </w:tcPr>
          <w:p w14:paraId="7659069C" w14:textId="77777777" w:rsidR="00EA01DC" w:rsidRPr="00FD6790" w:rsidRDefault="00EA01DC" w:rsidP="00EA01DC">
            <w:pPr>
              <w:tabs>
                <w:tab w:val="left" w:pos="6155"/>
              </w:tabs>
              <w:jc w:val="both"/>
              <w:rPr>
                <w:rFonts w:ascii="Arial" w:eastAsia="Calibri" w:hAnsi="Arial" w:cs="Arial"/>
                <w:lang w:val="en-GB"/>
              </w:rPr>
            </w:pPr>
          </w:p>
        </w:tc>
        <w:tc>
          <w:tcPr>
            <w:tcW w:w="964" w:type="dxa"/>
          </w:tcPr>
          <w:p w14:paraId="505F9039" w14:textId="77777777" w:rsidR="00EA01DC" w:rsidRPr="00FD6790" w:rsidRDefault="00EA01DC" w:rsidP="00EA01DC">
            <w:pPr>
              <w:tabs>
                <w:tab w:val="left" w:pos="6155"/>
              </w:tabs>
              <w:jc w:val="both"/>
              <w:rPr>
                <w:rFonts w:ascii="Arial" w:eastAsia="Calibri" w:hAnsi="Arial" w:cs="Arial"/>
                <w:lang w:val="en-GB"/>
              </w:rPr>
            </w:pPr>
          </w:p>
        </w:tc>
        <w:tc>
          <w:tcPr>
            <w:tcW w:w="1170" w:type="dxa"/>
          </w:tcPr>
          <w:p w14:paraId="7D2CB6CA" w14:textId="77777777" w:rsidR="00EA01DC" w:rsidRPr="00FD6790" w:rsidRDefault="00EA01DC" w:rsidP="00EA01DC">
            <w:pPr>
              <w:tabs>
                <w:tab w:val="left" w:pos="6155"/>
              </w:tabs>
              <w:jc w:val="both"/>
              <w:rPr>
                <w:rFonts w:ascii="Arial" w:eastAsia="Calibri" w:hAnsi="Arial" w:cs="Arial"/>
                <w:lang w:val="en-GB"/>
              </w:rPr>
            </w:pPr>
          </w:p>
        </w:tc>
        <w:tc>
          <w:tcPr>
            <w:tcW w:w="990" w:type="dxa"/>
          </w:tcPr>
          <w:p w14:paraId="376D6CA7" w14:textId="77777777" w:rsidR="00EA01DC" w:rsidRPr="00FD6790" w:rsidRDefault="00EA01DC" w:rsidP="00EA01DC">
            <w:pPr>
              <w:tabs>
                <w:tab w:val="left" w:pos="6155"/>
              </w:tabs>
              <w:jc w:val="both"/>
              <w:rPr>
                <w:rFonts w:ascii="Arial" w:eastAsia="Calibri" w:hAnsi="Arial" w:cs="Arial"/>
                <w:lang w:val="en-GB"/>
              </w:rPr>
            </w:pPr>
          </w:p>
        </w:tc>
        <w:tc>
          <w:tcPr>
            <w:tcW w:w="1106" w:type="dxa"/>
          </w:tcPr>
          <w:p w14:paraId="7BEE1383" w14:textId="77777777" w:rsidR="00EA01DC" w:rsidRPr="00FD6790" w:rsidRDefault="00EA01DC" w:rsidP="00EA01DC">
            <w:pPr>
              <w:tabs>
                <w:tab w:val="left" w:pos="6155"/>
              </w:tabs>
              <w:jc w:val="both"/>
              <w:rPr>
                <w:rFonts w:ascii="Arial" w:eastAsia="Calibri" w:hAnsi="Arial" w:cs="Arial"/>
                <w:lang w:val="en-GB"/>
              </w:rPr>
            </w:pPr>
          </w:p>
        </w:tc>
        <w:tc>
          <w:tcPr>
            <w:tcW w:w="964" w:type="dxa"/>
          </w:tcPr>
          <w:p w14:paraId="776F886A" w14:textId="77777777" w:rsidR="00EA01DC" w:rsidRPr="00FD6790" w:rsidRDefault="00EA01DC" w:rsidP="00EA01DC">
            <w:pPr>
              <w:tabs>
                <w:tab w:val="left" w:pos="6155"/>
              </w:tabs>
              <w:jc w:val="both"/>
              <w:rPr>
                <w:rFonts w:ascii="Arial" w:eastAsia="Calibri" w:hAnsi="Arial" w:cs="Arial"/>
                <w:lang w:val="en-GB"/>
              </w:rPr>
            </w:pPr>
          </w:p>
        </w:tc>
      </w:tr>
      <w:tr w:rsidR="00EA01DC" w:rsidRPr="0087590A" w14:paraId="2D49E1AE" w14:textId="77777777" w:rsidTr="00644392">
        <w:trPr>
          <w:jc w:val="center"/>
        </w:trPr>
        <w:tc>
          <w:tcPr>
            <w:tcW w:w="2605" w:type="dxa"/>
          </w:tcPr>
          <w:p w14:paraId="537F819F" w14:textId="77777777" w:rsidR="00EA01DC" w:rsidRPr="00FD6790" w:rsidRDefault="00EA01DC" w:rsidP="00EA01DC">
            <w:pPr>
              <w:tabs>
                <w:tab w:val="left" w:pos="6155"/>
              </w:tabs>
              <w:jc w:val="both"/>
              <w:rPr>
                <w:rFonts w:ascii="Arial" w:eastAsia="Calibri" w:hAnsi="Arial" w:cs="Arial"/>
                <w:lang w:val="en-GB"/>
              </w:rPr>
            </w:pPr>
            <w:r w:rsidRPr="00FD6790">
              <w:rPr>
                <w:rFonts w:ascii="Arial" w:eastAsia="Calibri" w:hAnsi="Arial" w:cs="Arial"/>
                <w:lang w:val="en-GB"/>
              </w:rPr>
              <w:t>Financial Institution</w:t>
            </w:r>
          </w:p>
        </w:tc>
        <w:tc>
          <w:tcPr>
            <w:tcW w:w="1106" w:type="dxa"/>
          </w:tcPr>
          <w:p w14:paraId="5D9CA234"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47,602</w:t>
            </w:r>
          </w:p>
        </w:tc>
        <w:tc>
          <w:tcPr>
            <w:tcW w:w="964" w:type="dxa"/>
          </w:tcPr>
          <w:p w14:paraId="5D077EE1"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24.54%</w:t>
            </w:r>
          </w:p>
        </w:tc>
        <w:tc>
          <w:tcPr>
            <w:tcW w:w="1170" w:type="dxa"/>
          </w:tcPr>
          <w:p w14:paraId="039B5D5A"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49,983</w:t>
            </w:r>
          </w:p>
        </w:tc>
        <w:tc>
          <w:tcPr>
            <w:tcW w:w="990" w:type="dxa"/>
          </w:tcPr>
          <w:p w14:paraId="7A58F07A"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25.77%</w:t>
            </w:r>
          </w:p>
        </w:tc>
        <w:tc>
          <w:tcPr>
            <w:tcW w:w="1106" w:type="dxa"/>
          </w:tcPr>
          <w:p w14:paraId="410E6DA9"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51,760</w:t>
            </w:r>
          </w:p>
        </w:tc>
        <w:tc>
          <w:tcPr>
            <w:tcW w:w="964" w:type="dxa"/>
          </w:tcPr>
          <w:p w14:paraId="6191B140"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26.69%</w:t>
            </w:r>
          </w:p>
        </w:tc>
      </w:tr>
      <w:tr w:rsidR="00EA01DC" w:rsidRPr="0087590A" w14:paraId="352C1AEF" w14:textId="77777777" w:rsidTr="00644392">
        <w:trPr>
          <w:jc w:val="center"/>
        </w:trPr>
        <w:tc>
          <w:tcPr>
            <w:tcW w:w="2605" w:type="dxa"/>
          </w:tcPr>
          <w:p w14:paraId="0663AC9A" w14:textId="77777777" w:rsidR="00EA01DC" w:rsidRPr="00FD6790" w:rsidRDefault="00EA01DC" w:rsidP="00EA01DC">
            <w:pPr>
              <w:tabs>
                <w:tab w:val="left" w:pos="6155"/>
              </w:tabs>
              <w:jc w:val="both"/>
              <w:rPr>
                <w:rFonts w:ascii="Arial" w:eastAsia="Calibri" w:hAnsi="Arial" w:cs="Arial"/>
                <w:lang w:val="en-GB"/>
              </w:rPr>
            </w:pPr>
            <w:r w:rsidRPr="00FD6790">
              <w:rPr>
                <w:rFonts w:ascii="Arial" w:eastAsia="Calibri" w:hAnsi="Arial" w:cs="Arial"/>
                <w:lang w:val="en-GB"/>
              </w:rPr>
              <w:t>Securities Companies</w:t>
            </w:r>
          </w:p>
        </w:tc>
        <w:tc>
          <w:tcPr>
            <w:tcW w:w="1106" w:type="dxa"/>
          </w:tcPr>
          <w:p w14:paraId="38E14200"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3,331</w:t>
            </w:r>
          </w:p>
        </w:tc>
        <w:tc>
          <w:tcPr>
            <w:tcW w:w="964" w:type="dxa"/>
          </w:tcPr>
          <w:p w14:paraId="34ADBA5D"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1.72%</w:t>
            </w:r>
          </w:p>
        </w:tc>
        <w:tc>
          <w:tcPr>
            <w:tcW w:w="1170" w:type="dxa"/>
          </w:tcPr>
          <w:p w14:paraId="07D35CC0"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4,745</w:t>
            </w:r>
          </w:p>
        </w:tc>
        <w:tc>
          <w:tcPr>
            <w:tcW w:w="990" w:type="dxa"/>
          </w:tcPr>
          <w:p w14:paraId="5299F8DB"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2.45%</w:t>
            </w:r>
          </w:p>
        </w:tc>
        <w:tc>
          <w:tcPr>
            <w:tcW w:w="1106" w:type="dxa"/>
          </w:tcPr>
          <w:p w14:paraId="77ECD1DB"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3,722</w:t>
            </w:r>
          </w:p>
        </w:tc>
        <w:tc>
          <w:tcPr>
            <w:tcW w:w="964" w:type="dxa"/>
          </w:tcPr>
          <w:p w14:paraId="533BB8C4"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1.92%</w:t>
            </w:r>
          </w:p>
        </w:tc>
      </w:tr>
      <w:tr w:rsidR="00EA01DC" w:rsidRPr="0087590A" w14:paraId="27428490" w14:textId="77777777" w:rsidTr="00644392">
        <w:trPr>
          <w:jc w:val="center"/>
        </w:trPr>
        <w:tc>
          <w:tcPr>
            <w:tcW w:w="2605" w:type="dxa"/>
          </w:tcPr>
          <w:p w14:paraId="78121398" w14:textId="74596187" w:rsidR="00EA01DC" w:rsidRPr="00FD6790" w:rsidRDefault="00EA01DC" w:rsidP="00EA01DC">
            <w:pPr>
              <w:tabs>
                <w:tab w:val="left" w:pos="6155"/>
              </w:tabs>
              <w:jc w:val="both"/>
              <w:rPr>
                <w:rFonts w:ascii="Arial" w:eastAsia="Calibri" w:hAnsi="Arial" w:cs="Arial"/>
                <w:lang w:val="en-GB"/>
              </w:rPr>
            </w:pPr>
            <w:r w:rsidRPr="00FD6790">
              <w:rPr>
                <w:rFonts w:ascii="Arial" w:eastAsia="Calibri" w:hAnsi="Arial" w:cs="Arial"/>
                <w:lang w:val="en-GB"/>
              </w:rPr>
              <w:t xml:space="preserve">Other </w:t>
            </w:r>
            <w:r w:rsidR="00B30AD3">
              <w:rPr>
                <w:rFonts w:ascii="Arial" w:eastAsia="Calibri" w:hAnsi="Arial" w:cs="Arial"/>
                <w:lang w:val="en-GB"/>
              </w:rPr>
              <w:t>C</w:t>
            </w:r>
            <w:r w:rsidRPr="00FD6790">
              <w:rPr>
                <w:rFonts w:ascii="Arial" w:eastAsia="Calibri" w:hAnsi="Arial" w:cs="Arial"/>
                <w:lang w:val="en-GB"/>
              </w:rPr>
              <w:t>ompanies</w:t>
            </w:r>
          </w:p>
        </w:tc>
        <w:tc>
          <w:tcPr>
            <w:tcW w:w="1106" w:type="dxa"/>
          </w:tcPr>
          <w:p w14:paraId="6886A713"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29,748</w:t>
            </w:r>
          </w:p>
        </w:tc>
        <w:tc>
          <w:tcPr>
            <w:tcW w:w="964" w:type="dxa"/>
          </w:tcPr>
          <w:p w14:paraId="10C483A9"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15.34%</w:t>
            </w:r>
          </w:p>
        </w:tc>
        <w:tc>
          <w:tcPr>
            <w:tcW w:w="1170" w:type="dxa"/>
          </w:tcPr>
          <w:p w14:paraId="5DFB9241"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28,276</w:t>
            </w:r>
          </w:p>
        </w:tc>
        <w:tc>
          <w:tcPr>
            <w:tcW w:w="990" w:type="dxa"/>
          </w:tcPr>
          <w:p w14:paraId="1726B9BB"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14.58%</w:t>
            </w:r>
          </w:p>
        </w:tc>
        <w:tc>
          <w:tcPr>
            <w:tcW w:w="1106" w:type="dxa"/>
          </w:tcPr>
          <w:p w14:paraId="43B006E9"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22,593</w:t>
            </w:r>
          </w:p>
        </w:tc>
        <w:tc>
          <w:tcPr>
            <w:tcW w:w="964" w:type="dxa"/>
          </w:tcPr>
          <w:p w14:paraId="5305F987"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11.65%</w:t>
            </w:r>
          </w:p>
        </w:tc>
      </w:tr>
      <w:tr w:rsidR="00EA01DC" w:rsidRPr="0087590A" w14:paraId="55A94747" w14:textId="77777777" w:rsidTr="00644392">
        <w:trPr>
          <w:jc w:val="center"/>
        </w:trPr>
        <w:tc>
          <w:tcPr>
            <w:tcW w:w="2605" w:type="dxa"/>
          </w:tcPr>
          <w:p w14:paraId="3DE45DF5" w14:textId="77777777" w:rsidR="00EA01DC" w:rsidRPr="00FD6790" w:rsidRDefault="00EA01DC" w:rsidP="00EA01DC">
            <w:pPr>
              <w:tabs>
                <w:tab w:val="left" w:pos="6155"/>
              </w:tabs>
              <w:jc w:val="both"/>
              <w:rPr>
                <w:rFonts w:ascii="Arial" w:eastAsia="Calibri" w:hAnsi="Arial" w:cs="Arial"/>
                <w:lang w:val="en-GB"/>
              </w:rPr>
            </w:pPr>
            <w:r w:rsidRPr="00FD6790">
              <w:rPr>
                <w:rFonts w:ascii="Arial" w:eastAsia="Calibri" w:hAnsi="Arial" w:cs="Arial"/>
                <w:lang w:val="en-GB"/>
              </w:rPr>
              <w:t>Non-Japanese Investors</w:t>
            </w:r>
          </w:p>
        </w:tc>
        <w:tc>
          <w:tcPr>
            <w:tcW w:w="1106" w:type="dxa"/>
          </w:tcPr>
          <w:p w14:paraId="7CF54B14"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22,640</w:t>
            </w:r>
          </w:p>
        </w:tc>
        <w:tc>
          <w:tcPr>
            <w:tcW w:w="964" w:type="dxa"/>
          </w:tcPr>
          <w:p w14:paraId="694E3E9E"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11.67%</w:t>
            </w:r>
          </w:p>
        </w:tc>
        <w:tc>
          <w:tcPr>
            <w:tcW w:w="1170" w:type="dxa"/>
          </w:tcPr>
          <w:p w14:paraId="79C51314"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8,058</w:t>
            </w:r>
          </w:p>
        </w:tc>
        <w:tc>
          <w:tcPr>
            <w:tcW w:w="990" w:type="dxa"/>
          </w:tcPr>
          <w:p w14:paraId="1879E4BF"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4.15%</w:t>
            </w:r>
          </w:p>
        </w:tc>
        <w:tc>
          <w:tcPr>
            <w:tcW w:w="1106" w:type="dxa"/>
          </w:tcPr>
          <w:p w14:paraId="17493E3E"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5,324</w:t>
            </w:r>
          </w:p>
        </w:tc>
        <w:tc>
          <w:tcPr>
            <w:tcW w:w="964" w:type="dxa"/>
          </w:tcPr>
          <w:p w14:paraId="6FE5959B"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2.74%</w:t>
            </w:r>
          </w:p>
        </w:tc>
      </w:tr>
      <w:tr w:rsidR="00EA01DC" w:rsidRPr="0087590A" w14:paraId="79642951" w14:textId="77777777" w:rsidTr="00644392">
        <w:trPr>
          <w:jc w:val="center"/>
        </w:trPr>
        <w:tc>
          <w:tcPr>
            <w:tcW w:w="2605" w:type="dxa"/>
          </w:tcPr>
          <w:p w14:paraId="5A206541" w14:textId="23FF5F39" w:rsidR="00EA01DC" w:rsidRPr="00FD6790" w:rsidRDefault="00EA01DC" w:rsidP="00EA01DC">
            <w:pPr>
              <w:tabs>
                <w:tab w:val="left" w:pos="6155"/>
              </w:tabs>
              <w:jc w:val="both"/>
              <w:rPr>
                <w:rFonts w:ascii="Arial" w:eastAsia="Calibri" w:hAnsi="Arial" w:cs="Arial"/>
                <w:lang w:val="en-GB"/>
              </w:rPr>
            </w:pPr>
            <w:r w:rsidRPr="00FD6790">
              <w:rPr>
                <w:rFonts w:ascii="Arial" w:eastAsia="Calibri" w:hAnsi="Arial" w:cs="Arial"/>
                <w:lang w:val="en-GB"/>
              </w:rPr>
              <w:t xml:space="preserve">Individuals, </w:t>
            </w:r>
            <w:r w:rsidR="00B30AD3">
              <w:rPr>
                <w:rFonts w:ascii="Arial" w:eastAsia="Calibri" w:hAnsi="Arial" w:cs="Arial"/>
                <w:lang w:val="en-GB"/>
              </w:rPr>
              <w:t>O</w:t>
            </w:r>
            <w:r w:rsidRPr="00FD6790">
              <w:rPr>
                <w:rFonts w:ascii="Arial" w:eastAsia="Calibri" w:hAnsi="Arial" w:cs="Arial"/>
                <w:lang w:val="en-GB"/>
              </w:rPr>
              <w:t>thers</w:t>
            </w:r>
          </w:p>
        </w:tc>
        <w:tc>
          <w:tcPr>
            <w:tcW w:w="1106" w:type="dxa"/>
          </w:tcPr>
          <w:p w14:paraId="27D94F1F"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90,630</w:t>
            </w:r>
          </w:p>
        </w:tc>
        <w:tc>
          <w:tcPr>
            <w:tcW w:w="964" w:type="dxa"/>
          </w:tcPr>
          <w:p w14:paraId="56BD304D"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46,73%</w:t>
            </w:r>
          </w:p>
        </w:tc>
        <w:tc>
          <w:tcPr>
            <w:tcW w:w="1170" w:type="dxa"/>
          </w:tcPr>
          <w:p w14:paraId="32F2E439"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102,879</w:t>
            </w:r>
          </w:p>
        </w:tc>
        <w:tc>
          <w:tcPr>
            <w:tcW w:w="990" w:type="dxa"/>
          </w:tcPr>
          <w:p w14:paraId="2B2A27EA"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53.05%</w:t>
            </w:r>
          </w:p>
        </w:tc>
        <w:tc>
          <w:tcPr>
            <w:tcW w:w="1106" w:type="dxa"/>
          </w:tcPr>
          <w:p w14:paraId="0B4A013F"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100,53</w:t>
            </w:r>
          </w:p>
        </w:tc>
        <w:tc>
          <w:tcPr>
            <w:tcW w:w="964" w:type="dxa"/>
          </w:tcPr>
          <w:p w14:paraId="311E7B12"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57.00%</w:t>
            </w:r>
          </w:p>
        </w:tc>
      </w:tr>
      <w:tr w:rsidR="00EA01DC" w:rsidRPr="0087590A" w14:paraId="24143317" w14:textId="77777777" w:rsidTr="00644392">
        <w:trPr>
          <w:jc w:val="center"/>
        </w:trPr>
        <w:tc>
          <w:tcPr>
            <w:tcW w:w="2605" w:type="dxa"/>
          </w:tcPr>
          <w:p w14:paraId="12920915" w14:textId="77777777" w:rsidR="00EA01DC" w:rsidRPr="00FD6790" w:rsidRDefault="00EA01DC" w:rsidP="00EA01DC">
            <w:pPr>
              <w:tabs>
                <w:tab w:val="left" w:pos="6155"/>
              </w:tabs>
              <w:jc w:val="both"/>
              <w:rPr>
                <w:rFonts w:ascii="Arial" w:eastAsia="Calibri" w:hAnsi="Arial" w:cs="Arial"/>
                <w:b/>
                <w:lang w:val="en-GB"/>
              </w:rPr>
            </w:pPr>
            <w:r w:rsidRPr="00FD6790">
              <w:rPr>
                <w:rFonts w:ascii="Arial" w:eastAsia="Calibri" w:hAnsi="Arial" w:cs="Arial"/>
                <w:b/>
                <w:lang w:val="en-GB"/>
              </w:rPr>
              <w:t>Main Shareholders</w:t>
            </w:r>
          </w:p>
        </w:tc>
        <w:tc>
          <w:tcPr>
            <w:tcW w:w="1106" w:type="dxa"/>
          </w:tcPr>
          <w:p w14:paraId="07731976" w14:textId="77777777" w:rsidR="00EA01DC" w:rsidRPr="00FD6790" w:rsidRDefault="00EA01DC" w:rsidP="00EA01DC">
            <w:pPr>
              <w:tabs>
                <w:tab w:val="left" w:pos="6155"/>
              </w:tabs>
              <w:jc w:val="right"/>
              <w:rPr>
                <w:rFonts w:ascii="Arial" w:eastAsia="Calibri" w:hAnsi="Arial" w:cs="Arial"/>
                <w:lang w:val="en-GB"/>
              </w:rPr>
            </w:pPr>
          </w:p>
        </w:tc>
        <w:tc>
          <w:tcPr>
            <w:tcW w:w="964" w:type="dxa"/>
          </w:tcPr>
          <w:p w14:paraId="65A48B7F" w14:textId="77777777" w:rsidR="00EA01DC" w:rsidRPr="00FD6790" w:rsidRDefault="00EA01DC" w:rsidP="00EA01DC">
            <w:pPr>
              <w:tabs>
                <w:tab w:val="left" w:pos="6155"/>
              </w:tabs>
              <w:jc w:val="right"/>
              <w:rPr>
                <w:rFonts w:ascii="Arial" w:eastAsia="Calibri" w:hAnsi="Arial" w:cs="Arial"/>
                <w:lang w:val="en-GB"/>
              </w:rPr>
            </w:pPr>
          </w:p>
        </w:tc>
        <w:tc>
          <w:tcPr>
            <w:tcW w:w="1170" w:type="dxa"/>
          </w:tcPr>
          <w:p w14:paraId="748879D9" w14:textId="77777777" w:rsidR="00EA01DC" w:rsidRPr="00FD6790" w:rsidRDefault="00EA01DC" w:rsidP="00EA01DC">
            <w:pPr>
              <w:tabs>
                <w:tab w:val="left" w:pos="6155"/>
              </w:tabs>
              <w:jc w:val="right"/>
              <w:rPr>
                <w:rFonts w:ascii="Arial" w:eastAsia="Calibri" w:hAnsi="Arial" w:cs="Arial"/>
                <w:lang w:val="en-GB"/>
              </w:rPr>
            </w:pPr>
          </w:p>
        </w:tc>
        <w:tc>
          <w:tcPr>
            <w:tcW w:w="990" w:type="dxa"/>
          </w:tcPr>
          <w:p w14:paraId="32B77D8F" w14:textId="77777777" w:rsidR="00EA01DC" w:rsidRPr="00FD6790" w:rsidRDefault="00EA01DC" w:rsidP="00EA01DC">
            <w:pPr>
              <w:tabs>
                <w:tab w:val="left" w:pos="6155"/>
              </w:tabs>
              <w:jc w:val="right"/>
              <w:rPr>
                <w:rFonts w:ascii="Arial" w:eastAsia="Calibri" w:hAnsi="Arial" w:cs="Arial"/>
                <w:lang w:val="en-GB"/>
              </w:rPr>
            </w:pPr>
          </w:p>
        </w:tc>
        <w:tc>
          <w:tcPr>
            <w:tcW w:w="1106" w:type="dxa"/>
          </w:tcPr>
          <w:p w14:paraId="44589703" w14:textId="77777777" w:rsidR="00EA01DC" w:rsidRPr="00FD6790" w:rsidRDefault="00EA01DC" w:rsidP="00EA01DC">
            <w:pPr>
              <w:tabs>
                <w:tab w:val="left" w:pos="6155"/>
              </w:tabs>
              <w:jc w:val="right"/>
              <w:rPr>
                <w:rFonts w:ascii="Arial" w:eastAsia="Calibri" w:hAnsi="Arial" w:cs="Arial"/>
                <w:lang w:val="en-GB"/>
              </w:rPr>
            </w:pPr>
          </w:p>
        </w:tc>
        <w:tc>
          <w:tcPr>
            <w:tcW w:w="964" w:type="dxa"/>
          </w:tcPr>
          <w:p w14:paraId="15A6338C" w14:textId="77777777" w:rsidR="00EA01DC" w:rsidRPr="00FD6790" w:rsidRDefault="00EA01DC" w:rsidP="00EA01DC">
            <w:pPr>
              <w:tabs>
                <w:tab w:val="left" w:pos="6155"/>
              </w:tabs>
              <w:jc w:val="right"/>
              <w:rPr>
                <w:rFonts w:ascii="Arial" w:eastAsia="Calibri" w:hAnsi="Arial" w:cs="Arial"/>
                <w:lang w:val="en-GB"/>
              </w:rPr>
            </w:pPr>
          </w:p>
        </w:tc>
      </w:tr>
      <w:tr w:rsidR="00EA01DC" w:rsidRPr="0087590A" w14:paraId="491041DA" w14:textId="77777777" w:rsidTr="00644392">
        <w:trPr>
          <w:jc w:val="center"/>
        </w:trPr>
        <w:tc>
          <w:tcPr>
            <w:tcW w:w="2605" w:type="dxa"/>
          </w:tcPr>
          <w:p w14:paraId="35F8B9CB" w14:textId="77777777" w:rsidR="00EA01DC" w:rsidRPr="00FD6790" w:rsidRDefault="00EA01DC" w:rsidP="00EA01DC">
            <w:pPr>
              <w:tabs>
                <w:tab w:val="left" w:pos="6155"/>
              </w:tabs>
              <w:jc w:val="both"/>
              <w:rPr>
                <w:rFonts w:ascii="Arial" w:eastAsia="Calibri" w:hAnsi="Arial" w:cs="Arial"/>
                <w:lang w:val="en-GB"/>
              </w:rPr>
            </w:pPr>
            <w:proofErr w:type="spellStart"/>
            <w:r w:rsidRPr="00FD6790">
              <w:rPr>
                <w:rFonts w:ascii="Arial" w:eastAsia="Calibri" w:hAnsi="Arial" w:cs="Arial"/>
                <w:lang w:val="en-GB"/>
              </w:rPr>
              <w:t>Katshuhisa</w:t>
            </w:r>
            <w:proofErr w:type="spellEnd"/>
            <w:r w:rsidRPr="00FD6790">
              <w:rPr>
                <w:rFonts w:ascii="Arial" w:eastAsia="Calibri" w:hAnsi="Arial" w:cs="Arial"/>
                <w:lang w:val="en-GB"/>
              </w:rPr>
              <w:t xml:space="preserve"> Otsuka</w:t>
            </w:r>
          </w:p>
        </w:tc>
        <w:tc>
          <w:tcPr>
            <w:tcW w:w="1106" w:type="dxa"/>
          </w:tcPr>
          <w:p w14:paraId="21FC82AE"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3,500,000</w:t>
            </w:r>
          </w:p>
        </w:tc>
        <w:tc>
          <w:tcPr>
            <w:tcW w:w="964" w:type="dxa"/>
          </w:tcPr>
          <w:p w14:paraId="6F2E1032"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18.88%</w:t>
            </w:r>
          </w:p>
        </w:tc>
        <w:tc>
          <w:tcPr>
            <w:tcW w:w="1170" w:type="dxa"/>
          </w:tcPr>
          <w:p w14:paraId="553036D7"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1,863,000</w:t>
            </w:r>
          </w:p>
        </w:tc>
        <w:tc>
          <w:tcPr>
            <w:tcW w:w="990" w:type="dxa"/>
          </w:tcPr>
          <w:p w14:paraId="35B4A681"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9.61%</w:t>
            </w:r>
          </w:p>
        </w:tc>
        <w:tc>
          <w:tcPr>
            <w:tcW w:w="1106" w:type="dxa"/>
          </w:tcPr>
          <w:p w14:paraId="6E6478E1" w14:textId="77777777" w:rsidR="00EA01DC" w:rsidRPr="00FD6790" w:rsidRDefault="00EA01DC" w:rsidP="00EA01DC">
            <w:pPr>
              <w:tabs>
                <w:tab w:val="left" w:pos="6155"/>
              </w:tabs>
              <w:jc w:val="right"/>
              <w:rPr>
                <w:rFonts w:ascii="Arial" w:eastAsia="Calibri" w:hAnsi="Arial" w:cs="Arial"/>
                <w:lang w:val="en-GB"/>
              </w:rPr>
            </w:pPr>
          </w:p>
        </w:tc>
        <w:tc>
          <w:tcPr>
            <w:tcW w:w="964" w:type="dxa"/>
          </w:tcPr>
          <w:p w14:paraId="1F7E3DA9" w14:textId="77777777" w:rsidR="00EA01DC" w:rsidRPr="00FD6790" w:rsidRDefault="00EA01DC" w:rsidP="00EA01DC">
            <w:pPr>
              <w:tabs>
                <w:tab w:val="left" w:pos="6155"/>
              </w:tabs>
              <w:jc w:val="right"/>
              <w:rPr>
                <w:rFonts w:ascii="Arial" w:eastAsia="Calibri" w:hAnsi="Arial" w:cs="Arial"/>
                <w:lang w:val="en-GB"/>
              </w:rPr>
            </w:pPr>
          </w:p>
        </w:tc>
      </w:tr>
      <w:tr w:rsidR="00EA01DC" w:rsidRPr="0087590A" w14:paraId="063E5719" w14:textId="77777777" w:rsidTr="00644392">
        <w:trPr>
          <w:jc w:val="center"/>
        </w:trPr>
        <w:tc>
          <w:tcPr>
            <w:tcW w:w="2605" w:type="dxa"/>
          </w:tcPr>
          <w:p w14:paraId="0FBB30A6" w14:textId="77777777" w:rsidR="00EA01DC" w:rsidRPr="00FD6790" w:rsidRDefault="00EA01DC" w:rsidP="00EA01DC">
            <w:pPr>
              <w:tabs>
                <w:tab w:val="left" w:pos="6155"/>
              </w:tabs>
              <w:jc w:val="both"/>
              <w:rPr>
                <w:rFonts w:ascii="Arial" w:eastAsia="Calibri" w:hAnsi="Arial" w:cs="Arial"/>
                <w:lang w:val="en-GB"/>
              </w:rPr>
            </w:pPr>
            <w:proofErr w:type="spellStart"/>
            <w:r w:rsidRPr="00FD6790">
              <w:rPr>
                <w:rFonts w:ascii="Arial" w:eastAsia="Calibri" w:hAnsi="Arial" w:cs="Arial"/>
                <w:lang w:val="en-GB"/>
              </w:rPr>
              <w:t>Kikyo</w:t>
            </w:r>
            <w:proofErr w:type="spellEnd"/>
            <w:r w:rsidRPr="00FD6790">
              <w:rPr>
                <w:rFonts w:ascii="Arial" w:eastAsia="Calibri" w:hAnsi="Arial" w:cs="Arial"/>
                <w:lang w:val="en-GB"/>
              </w:rPr>
              <w:t xml:space="preserve"> </w:t>
            </w:r>
            <w:proofErr w:type="spellStart"/>
            <w:r w:rsidRPr="00FD6790">
              <w:rPr>
                <w:rFonts w:ascii="Arial" w:eastAsia="Calibri" w:hAnsi="Arial" w:cs="Arial"/>
                <w:lang w:val="en-GB"/>
              </w:rPr>
              <w:t>Kikaku</w:t>
            </w:r>
            <w:proofErr w:type="spellEnd"/>
            <w:r w:rsidRPr="00FD6790">
              <w:rPr>
                <w:rFonts w:ascii="Arial" w:eastAsia="Calibri" w:hAnsi="Arial" w:cs="Arial"/>
                <w:lang w:val="en-GB"/>
              </w:rPr>
              <w:t xml:space="preserve"> KK</w:t>
            </w:r>
          </w:p>
        </w:tc>
        <w:tc>
          <w:tcPr>
            <w:tcW w:w="1106" w:type="dxa"/>
          </w:tcPr>
          <w:p w14:paraId="1B460BBA"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1,892,000</w:t>
            </w:r>
          </w:p>
        </w:tc>
        <w:tc>
          <w:tcPr>
            <w:tcW w:w="964" w:type="dxa"/>
          </w:tcPr>
          <w:p w14:paraId="693C939E"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10.21%</w:t>
            </w:r>
          </w:p>
        </w:tc>
        <w:tc>
          <w:tcPr>
            <w:tcW w:w="1170" w:type="dxa"/>
          </w:tcPr>
          <w:p w14:paraId="53F80551"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1,892,000</w:t>
            </w:r>
          </w:p>
        </w:tc>
        <w:tc>
          <w:tcPr>
            <w:tcW w:w="990" w:type="dxa"/>
          </w:tcPr>
          <w:p w14:paraId="6CF0C3FF"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9.75%</w:t>
            </w:r>
          </w:p>
        </w:tc>
        <w:tc>
          <w:tcPr>
            <w:tcW w:w="1106" w:type="dxa"/>
          </w:tcPr>
          <w:p w14:paraId="6B9C0A17"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1,292,000</w:t>
            </w:r>
          </w:p>
        </w:tc>
        <w:tc>
          <w:tcPr>
            <w:tcW w:w="964" w:type="dxa"/>
          </w:tcPr>
          <w:p w14:paraId="5C3C0951"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6.66%</w:t>
            </w:r>
          </w:p>
        </w:tc>
      </w:tr>
      <w:tr w:rsidR="00EA01DC" w:rsidRPr="0087590A" w14:paraId="20EDAD31" w14:textId="77777777" w:rsidTr="00644392">
        <w:trPr>
          <w:jc w:val="center"/>
        </w:trPr>
        <w:tc>
          <w:tcPr>
            <w:tcW w:w="2605" w:type="dxa"/>
          </w:tcPr>
          <w:p w14:paraId="20A0186D" w14:textId="77777777" w:rsidR="00EA01DC" w:rsidRPr="00FD6790" w:rsidRDefault="00EA01DC" w:rsidP="00EA01DC">
            <w:pPr>
              <w:tabs>
                <w:tab w:val="left" w:pos="6155"/>
              </w:tabs>
              <w:jc w:val="both"/>
              <w:rPr>
                <w:rFonts w:ascii="Arial" w:eastAsia="Calibri" w:hAnsi="Arial" w:cs="Arial"/>
                <w:lang w:val="en-GB"/>
              </w:rPr>
            </w:pPr>
            <w:r w:rsidRPr="00FD6790">
              <w:rPr>
                <w:rFonts w:ascii="Arial" w:eastAsia="Calibri" w:hAnsi="Arial" w:cs="Arial"/>
                <w:lang w:val="en-GB"/>
              </w:rPr>
              <w:t>Nippon Life Insurance</w:t>
            </w:r>
          </w:p>
        </w:tc>
        <w:tc>
          <w:tcPr>
            <w:tcW w:w="1106" w:type="dxa"/>
          </w:tcPr>
          <w:p w14:paraId="38D5C5DF"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1,140,000</w:t>
            </w:r>
          </w:p>
        </w:tc>
        <w:tc>
          <w:tcPr>
            <w:tcW w:w="964" w:type="dxa"/>
          </w:tcPr>
          <w:p w14:paraId="7C14BF4B"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6.15%</w:t>
            </w:r>
          </w:p>
        </w:tc>
        <w:tc>
          <w:tcPr>
            <w:tcW w:w="1170" w:type="dxa"/>
          </w:tcPr>
          <w:p w14:paraId="42FBA4CB"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1,140,000</w:t>
            </w:r>
          </w:p>
        </w:tc>
        <w:tc>
          <w:tcPr>
            <w:tcW w:w="990" w:type="dxa"/>
          </w:tcPr>
          <w:p w14:paraId="4AEDE606"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5.88%</w:t>
            </w:r>
          </w:p>
        </w:tc>
        <w:tc>
          <w:tcPr>
            <w:tcW w:w="1106" w:type="dxa"/>
          </w:tcPr>
          <w:p w14:paraId="239E4BB3"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1,140,000</w:t>
            </w:r>
          </w:p>
        </w:tc>
        <w:tc>
          <w:tcPr>
            <w:tcW w:w="964" w:type="dxa"/>
          </w:tcPr>
          <w:p w14:paraId="0ACACB80"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5.88%</w:t>
            </w:r>
          </w:p>
        </w:tc>
      </w:tr>
      <w:tr w:rsidR="00EA01DC" w:rsidRPr="0087590A" w14:paraId="636042B2" w14:textId="77777777" w:rsidTr="00644392">
        <w:trPr>
          <w:jc w:val="center"/>
        </w:trPr>
        <w:tc>
          <w:tcPr>
            <w:tcW w:w="2605" w:type="dxa"/>
          </w:tcPr>
          <w:p w14:paraId="5919F369" w14:textId="77777777" w:rsidR="00EA01DC" w:rsidRPr="00FD6790" w:rsidRDefault="00EA01DC" w:rsidP="00EA01DC">
            <w:pPr>
              <w:tabs>
                <w:tab w:val="left" w:pos="6155"/>
              </w:tabs>
              <w:jc w:val="both"/>
              <w:rPr>
                <w:rFonts w:ascii="Arial" w:eastAsia="Calibri" w:hAnsi="Arial" w:cs="Arial"/>
                <w:lang w:val="en-GB"/>
              </w:rPr>
            </w:pPr>
            <w:r w:rsidRPr="00FD6790">
              <w:rPr>
                <w:rFonts w:ascii="Arial" w:eastAsia="Calibri" w:hAnsi="Arial" w:cs="Arial"/>
                <w:lang w:val="en-GB"/>
              </w:rPr>
              <w:t xml:space="preserve">Trust Account </w:t>
            </w:r>
          </w:p>
        </w:tc>
        <w:tc>
          <w:tcPr>
            <w:tcW w:w="1106" w:type="dxa"/>
          </w:tcPr>
          <w:p w14:paraId="539BEF57"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915,000</w:t>
            </w:r>
          </w:p>
        </w:tc>
        <w:tc>
          <w:tcPr>
            <w:tcW w:w="964" w:type="dxa"/>
          </w:tcPr>
          <w:p w14:paraId="2039C189"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4.94%</w:t>
            </w:r>
          </w:p>
        </w:tc>
        <w:tc>
          <w:tcPr>
            <w:tcW w:w="1170" w:type="dxa"/>
          </w:tcPr>
          <w:p w14:paraId="62C271F2"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720,000</w:t>
            </w:r>
          </w:p>
        </w:tc>
        <w:tc>
          <w:tcPr>
            <w:tcW w:w="990" w:type="dxa"/>
          </w:tcPr>
          <w:p w14:paraId="589A2E33"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3.71%</w:t>
            </w:r>
          </w:p>
        </w:tc>
        <w:tc>
          <w:tcPr>
            <w:tcW w:w="1106" w:type="dxa"/>
          </w:tcPr>
          <w:p w14:paraId="2DEB39D6"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1,488,000</w:t>
            </w:r>
          </w:p>
        </w:tc>
        <w:tc>
          <w:tcPr>
            <w:tcW w:w="964" w:type="dxa"/>
          </w:tcPr>
          <w:p w14:paraId="3416A261"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7.67%</w:t>
            </w:r>
          </w:p>
        </w:tc>
      </w:tr>
      <w:tr w:rsidR="00EA01DC" w:rsidRPr="0087590A" w14:paraId="5A8BCABB" w14:textId="77777777" w:rsidTr="00644392">
        <w:trPr>
          <w:jc w:val="center"/>
        </w:trPr>
        <w:tc>
          <w:tcPr>
            <w:tcW w:w="2605" w:type="dxa"/>
          </w:tcPr>
          <w:p w14:paraId="7EEB903C" w14:textId="77777777" w:rsidR="00EA01DC" w:rsidRPr="00FD6790" w:rsidRDefault="00EA01DC" w:rsidP="00EA01DC">
            <w:pPr>
              <w:tabs>
                <w:tab w:val="left" w:pos="6155"/>
              </w:tabs>
              <w:jc w:val="both"/>
              <w:rPr>
                <w:rFonts w:ascii="Arial" w:eastAsia="Calibri" w:hAnsi="Arial" w:cs="Arial"/>
                <w:lang w:val="en-GB"/>
              </w:rPr>
            </w:pPr>
            <w:proofErr w:type="spellStart"/>
            <w:r w:rsidRPr="00FD6790">
              <w:rPr>
                <w:rFonts w:ascii="Arial" w:eastAsia="Calibri" w:hAnsi="Arial" w:cs="Arial"/>
                <w:lang w:val="en-GB"/>
              </w:rPr>
              <w:t>Tokio</w:t>
            </w:r>
            <w:proofErr w:type="spellEnd"/>
            <w:r w:rsidRPr="00FD6790">
              <w:rPr>
                <w:rFonts w:ascii="Arial" w:eastAsia="Calibri" w:hAnsi="Arial" w:cs="Arial"/>
                <w:lang w:val="en-GB"/>
              </w:rPr>
              <w:t xml:space="preserve"> Marine</w:t>
            </w:r>
          </w:p>
        </w:tc>
        <w:tc>
          <w:tcPr>
            <w:tcW w:w="1106" w:type="dxa"/>
          </w:tcPr>
          <w:p w14:paraId="2E094B61"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624,000</w:t>
            </w:r>
          </w:p>
        </w:tc>
        <w:tc>
          <w:tcPr>
            <w:tcW w:w="964" w:type="dxa"/>
          </w:tcPr>
          <w:p w14:paraId="359D8C33"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3.37%</w:t>
            </w:r>
          </w:p>
        </w:tc>
        <w:tc>
          <w:tcPr>
            <w:tcW w:w="1170" w:type="dxa"/>
          </w:tcPr>
          <w:p w14:paraId="781850B3"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624,000</w:t>
            </w:r>
          </w:p>
        </w:tc>
        <w:tc>
          <w:tcPr>
            <w:tcW w:w="990" w:type="dxa"/>
          </w:tcPr>
          <w:p w14:paraId="57DCCA81"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3.22%</w:t>
            </w:r>
          </w:p>
        </w:tc>
        <w:tc>
          <w:tcPr>
            <w:tcW w:w="1106" w:type="dxa"/>
          </w:tcPr>
          <w:p w14:paraId="4C518ADC"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520,000</w:t>
            </w:r>
          </w:p>
        </w:tc>
        <w:tc>
          <w:tcPr>
            <w:tcW w:w="964" w:type="dxa"/>
          </w:tcPr>
          <w:p w14:paraId="6F48E526"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2.68%</w:t>
            </w:r>
          </w:p>
        </w:tc>
      </w:tr>
      <w:tr w:rsidR="00EA01DC" w:rsidRPr="0087590A" w14:paraId="06BD0F1D" w14:textId="77777777" w:rsidTr="00644392">
        <w:trPr>
          <w:jc w:val="center"/>
        </w:trPr>
        <w:tc>
          <w:tcPr>
            <w:tcW w:w="2605" w:type="dxa"/>
          </w:tcPr>
          <w:p w14:paraId="3FED3F60" w14:textId="77777777" w:rsidR="00EA01DC" w:rsidRPr="00FD6790" w:rsidRDefault="00EA01DC" w:rsidP="00EA01DC">
            <w:pPr>
              <w:tabs>
                <w:tab w:val="left" w:pos="6155"/>
              </w:tabs>
              <w:jc w:val="both"/>
              <w:rPr>
                <w:rFonts w:ascii="Arial" w:eastAsia="Calibri" w:hAnsi="Arial" w:cs="Arial"/>
                <w:lang w:val="en-GB"/>
              </w:rPr>
            </w:pPr>
            <w:r w:rsidRPr="00FD6790">
              <w:rPr>
                <w:rFonts w:ascii="Arial" w:eastAsia="Calibri" w:hAnsi="Arial" w:cs="Arial"/>
                <w:lang w:val="en-GB"/>
              </w:rPr>
              <w:t>Trust Account</w:t>
            </w:r>
          </w:p>
        </w:tc>
        <w:tc>
          <w:tcPr>
            <w:tcW w:w="1106" w:type="dxa"/>
          </w:tcPr>
          <w:p w14:paraId="0BA51EBE"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570,000</w:t>
            </w:r>
          </w:p>
        </w:tc>
        <w:tc>
          <w:tcPr>
            <w:tcW w:w="964" w:type="dxa"/>
          </w:tcPr>
          <w:p w14:paraId="589922D5"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3.08%</w:t>
            </w:r>
          </w:p>
        </w:tc>
        <w:tc>
          <w:tcPr>
            <w:tcW w:w="1170" w:type="dxa"/>
          </w:tcPr>
          <w:p w14:paraId="05DA2DFC"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570,000</w:t>
            </w:r>
          </w:p>
        </w:tc>
        <w:tc>
          <w:tcPr>
            <w:tcW w:w="990" w:type="dxa"/>
          </w:tcPr>
          <w:p w14:paraId="1E22BF8A"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2,94%</w:t>
            </w:r>
          </w:p>
        </w:tc>
        <w:tc>
          <w:tcPr>
            <w:tcW w:w="1106" w:type="dxa"/>
          </w:tcPr>
          <w:p w14:paraId="361AE44E"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570,000</w:t>
            </w:r>
          </w:p>
        </w:tc>
        <w:tc>
          <w:tcPr>
            <w:tcW w:w="964" w:type="dxa"/>
          </w:tcPr>
          <w:p w14:paraId="40B54FA4"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2.94%</w:t>
            </w:r>
          </w:p>
        </w:tc>
      </w:tr>
      <w:tr w:rsidR="00EA01DC" w:rsidRPr="0087590A" w14:paraId="7CB6146A" w14:textId="77777777" w:rsidTr="00644392">
        <w:trPr>
          <w:jc w:val="center"/>
        </w:trPr>
        <w:tc>
          <w:tcPr>
            <w:tcW w:w="2605" w:type="dxa"/>
          </w:tcPr>
          <w:p w14:paraId="1DF9786B" w14:textId="77777777" w:rsidR="00EA01DC" w:rsidRPr="00FD6790" w:rsidRDefault="00EA01DC" w:rsidP="00EA01DC">
            <w:pPr>
              <w:tabs>
                <w:tab w:val="left" w:pos="6155"/>
              </w:tabs>
              <w:jc w:val="both"/>
              <w:rPr>
                <w:rFonts w:ascii="Arial" w:eastAsia="Calibri" w:hAnsi="Arial" w:cs="Arial"/>
                <w:lang w:val="en-GB"/>
              </w:rPr>
            </w:pPr>
            <w:r w:rsidRPr="00FD6790">
              <w:rPr>
                <w:rFonts w:ascii="Arial" w:eastAsia="Calibri" w:hAnsi="Arial" w:cs="Arial"/>
                <w:lang w:val="en-GB"/>
              </w:rPr>
              <w:t>Employee Shareholding</w:t>
            </w:r>
          </w:p>
        </w:tc>
        <w:tc>
          <w:tcPr>
            <w:tcW w:w="1106" w:type="dxa"/>
          </w:tcPr>
          <w:p w14:paraId="068D7325"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552,000</w:t>
            </w:r>
          </w:p>
        </w:tc>
        <w:tc>
          <w:tcPr>
            <w:tcW w:w="964" w:type="dxa"/>
          </w:tcPr>
          <w:p w14:paraId="7B8716D9"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2.98%</w:t>
            </w:r>
          </w:p>
        </w:tc>
        <w:tc>
          <w:tcPr>
            <w:tcW w:w="1170" w:type="dxa"/>
          </w:tcPr>
          <w:p w14:paraId="08847CD2"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405,000</w:t>
            </w:r>
          </w:p>
        </w:tc>
        <w:tc>
          <w:tcPr>
            <w:tcW w:w="990" w:type="dxa"/>
          </w:tcPr>
          <w:p w14:paraId="5DB52CAD"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2.09%</w:t>
            </w:r>
          </w:p>
        </w:tc>
        <w:tc>
          <w:tcPr>
            <w:tcW w:w="1106" w:type="dxa"/>
          </w:tcPr>
          <w:p w14:paraId="0A7FBF05"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342,000</w:t>
            </w:r>
          </w:p>
        </w:tc>
        <w:tc>
          <w:tcPr>
            <w:tcW w:w="964" w:type="dxa"/>
          </w:tcPr>
          <w:p w14:paraId="61CFD1F2"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1.76%</w:t>
            </w:r>
          </w:p>
        </w:tc>
      </w:tr>
      <w:tr w:rsidR="00EA01DC" w:rsidRPr="0087590A" w14:paraId="10825D09" w14:textId="77777777" w:rsidTr="00644392">
        <w:trPr>
          <w:jc w:val="center"/>
        </w:trPr>
        <w:tc>
          <w:tcPr>
            <w:tcW w:w="2605" w:type="dxa"/>
          </w:tcPr>
          <w:p w14:paraId="703A2F19" w14:textId="77777777" w:rsidR="00EA01DC" w:rsidRPr="00FD6790" w:rsidRDefault="00EA01DC" w:rsidP="00EA01DC">
            <w:pPr>
              <w:tabs>
                <w:tab w:val="left" w:pos="6155"/>
              </w:tabs>
              <w:jc w:val="both"/>
              <w:rPr>
                <w:rFonts w:ascii="Arial" w:eastAsia="Calibri" w:hAnsi="Arial" w:cs="Arial"/>
                <w:lang w:val="en-GB"/>
              </w:rPr>
            </w:pPr>
            <w:proofErr w:type="spellStart"/>
            <w:r w:rsidRPr="00FD6790">
              <w:rPr>
                <w:rFonts w:ascii="Arial" w:eastAsia="Calibri" w:hAnsi="Arial" w:cs="Arial"/>
                <w:lang w:val="en-GB"/>
              </w:rPr>
              <w:t>Haruo</w:t>
            </w:r>
            <w:proofErr w:type="spellEnd"/>
            <w:r w:rsidRPr="00FD6790">
              <w:rPr>
                <w:rFonts w:ascii="Arial" w:eastAsia="Calibri" w:hAnsi="Arial" w:cs="Arial"/>
                <w:lang w:val="en-GB"/>
              </w:rPr>
              <w:t xml:space="preserve"> Otsuka</w:t>
            </w:r>
          </w:p>
        </w:tc>
        <w:tc>
          <w:tcPr>
            <w:tcW w:w="1106" w:type="dxa"/>
          </w:tcPr>
          <w:p w14:paraId="032DD762"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522,000</w:t>
            </w:r>
          </w:p>
        </w:tc>
        <w:tc>
          <w:tcPr>
            <w:tcW w:w="964" w:type="dxa"/>
          </w:tcPr>
          <w:p w14:paraId="10AC837A"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2.82%</w:t>
            </w:r>
          </w:p>
        </w:tc>
        <w:tc>
          <w:tcPr>
            <w:tcW w:w="1170" w:type="dxa"/>
          </w:tcPr>
          <w:p w14:paraId="453C8DA1"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507,000</w:t>
            </w:r>
          </w:p>
        </w:tc>
        <w:tc>
          <w:tcPr>
            <w:tcW w:w="990" w:type="dxa"/>
          </w:tcPr>
          <w:p w14:paraId="3F122DB5"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2.62%</w:t>
            </w:r>
          </w:p>
        </w:tc>
        <w:tc>
          <w:tcPr>
            <w:tcW w:w="1106" w:type="dxa"/>
          </w:tcPr>
          <w:p w14:paraId="377058E3"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495,000</w:t>
            </w:r>
          </w:p>
        </w:tc>
        <w:tc>
          <w:tcPr>
            <w:tcW w:w="964" w:type="dxa"/>
          </w:tcPr>
          <w:p w14:paraId="6C0ED806"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2.56%</w:t>
            </w:r>
          </w:p>
        </w:tc>
      </w:tr>
      <w:tr w:rsidR="00EA01DC" w:rsidRPr="0087590A" w14:paraId="124454B3" w14:textId="77777777" w:rsidTr="00644392">
        <w:trPr>
          <w:jc w:val="center"/>
        </w:trPr>
        <w:tc>
          <w:tcPr>
            <w:tcW w:w="2605" w:type="dxa"/>
          </w:tcPr>
          <w:p w14:paraId="7437E9AC" w14:textId="77777777" w:rsidR="00EA01DC" w:rsidRPr="00FD6790" w:rsidRDefault="00EA01DC" w:rsidP="00EA01DC">
            <w:pPr>
              <w:tabs>
                <w:tab w:val="left" w:pos="6155"/>
              </w:tabs>
              <w:jc w:val="both"/>
              <w:rPr>
                <w:rFonts w:ascii="Arial" w:eastAsia="Calibri" w:hAnsi="Arial" w:cs="Arial"/>
                <w:lang w:val="en-GB"/>
              </w:rPr>
            </w:pPr>
            <w:r w:rsidRPr="00FD6790">
              <w:rPr>
                <w:rFonts w:ascii="Arial" w:eastAsia="Calibri" w:hAnsi="Arial" w:cs="Arial"/>
                <w:lang w:val="en-GB"/>
              </w:rPr>
              <w:t>JACCS Company</w:t>
            </w:r>
          </w:p>
        </w:tc>
        <w:tc>
          <w:tcPr>
            <w:tcW w:w="1106" w:type="dxa"/>
          </w:tcPr>
          <w:p w14:paraId="200C6FA9"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480,000</w:t>
            </w:r>
          </w:p>
        </w:tc>
        <w:tc>
          <w:tcPr>
            <w:tcW w:w="964" w:type="dxa"/>
          </w:tcPr>
          <w:p w14:paraId="182469C2"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2.59%</w:t>
            </w:r>
          </w:p>
        </w:tc>
        <w:tc>
          <w:tcPr>
            <w:tcW w:w="1170" w:type="dxa"/>
          </w:tcPr>
          <w:p w14:paraId="47F9F644"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480,000</w:t>
            </w:r>
          </w:p>
        </w:tc>
        <w:tc>
          <w:tcPr>
            <w:tcW w:w="990" w:type="dxa"/>
          </w:tcPr>
          <w:p w14:paraId="5B6970C8"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2.47%</w:t>
            </w:r>
          </w:p>
        </w:tc>
        <w:tc>
          <w:tcPr>
            <w:tcW w:w="1106" w:type="dxa"/>
          </w:tcPr>
          <w:p w14:paraId="77189FF0"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480,000</w:t>
            </w:r>
          </w:p>
        </w:tc>
        <w:tc>
          <w:tcPr>
            <w:tcW w:w="964" w:type="dxa"/>
          </w:tcPr>
          <w:p w14:paraId="06BCC0FD"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2.47%</w:t>
            </w:r>
          </w:p>
        </w:tc>
      </w:tr>
      <w:tr w:rsidR="00EA01DC" w:rsidRPr="0087590A" w14:paraId="0427E724" w14:textId="77777777" w:rsidTr="00644392">
        <w:trPr>
          <w:jc w:val="center"/>
        </w:trPr>
        <w:tc>
          <w:tcPr>
            <w:tcW w:w="2605" w:type="dxa"/>
          </w:tcPr>
          <w:p w14:paraId="6271FFA3" w14:textId="77777777" w:rsidR="00EA01DC" w:rsidRPr="00FD6790" w:rsidRDefault="00EA01DC" w:rsidP="00EA01DC">
            <w:pPr>
              <w:tabs>
                <w:tab w:val="left" w:pos="6155"/>
              </w:tabs>
              <w:jc w:val="both"/>
              <w:rPr>
                <w:rFonts w:ascii="Arial" w:eastAsia="Calibri" w:hAnsi="Arial" w:cs="Arial"/>
                <w:lang w:val="en-GB"/>
              </w:rPr>
            </w:pPr>
            <w:r w:rsidRPr="00FD6790">
              <w:rPr>
                <w:rFonts w:ascii="Arial" w:eastAsia="Calibri" w:hAnsi="Arial" w:cs="Arial"/>
                <w:lang w:val="en-GB"/>
              </w:rPr>
              <w:t>Northern Trust</w:t>
            </w:r>
          </w:p>
        </w:tc>
        <w:tc>
          <w:tcPr>
            <w:tcW w:w="1106" w:type="dxa"/>
          </w:tcPr>
          <w:p w14:paraId="4A68FB49"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389,000</w:t>
            </w:r>
          </w:p>
        </w:tc>
        <w:tc>
          <w:tcPr>
            <w:tcW w:w="964" w:type="dxa"/>
          </w:tcPr>
          <w:p w14:paraId="387D0F03"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2.10%</w:t>
            </w:r>
          </w:p>
        </w:tc>
        <w:tc>
          <w:tcPr>
            <w:tcW w:w="1170" w:type="dxa"/>
          </w:tcPr>
          <w:p w14:paraId="30B5CAB8" w14:textId="77777777" w:rsidR="00EA01DC" w:rsidRPr="00FD6790" w:rsidRDefault="00EA01DC" w:rsidP="00EA01DC">
            <w:pPr>
              <w:tabs>
                <w:tab w:val="left" w:pos="6155"/>
              </w:tabs>
              <w:jc w:val="right"/>
              <w:rPr>
                <w:rFonts w:ascii="Arial" w:eastAsia="Calibri" w:hAnsi="Arial" w:cs="Arial"/>
                <w:lang w:val="en-GB"/>
              </w:rPr>
            </w:pPr>
          </w:p>
        </w:tc>
        <w:tc>
          <w:tcPr>
            <w:tcW w:w="990" w:type="dxa"/>
          </w:tcPr>
          <w:p w14:paraId="492ECC82" w14:textId="77777777" w:rsidR="00EA01DC" w:rsidRPr="00FD6790" w:rsidRDefault="00EA01DC" w:rsidP="00EA01DC">
            <w:pPr>
              <w:tabs>
                <w:tab w:val="left" w:pos="6155"/>
              </w:tabs>
              <w:jc w:val="right"/>
              <w:rPr>
                <w:rFonts w:ascii="Arial" w:eastAsia="Calibri" w:hAnsi="Arial" w:cs="Arial"/>
                <w:lang w:val="en-GB"/>
              </w:rPr>
            </w:pPr>
          </w:p>
        </w:tc>
        <w:tc>
          <w:tcPr>
            <w:tcW w:w="1106" w:type="dxa"/>
          </w:tcPr>
          <w:p w14:paraId="23688500" w14:textId="77777777" w:rsidR="00EA01DC" w:rsidRPr="00FD6790" w:rsidRDefault="00EA01DC" w:rsidP="00EA01DC">
            <w:pPr>
              <w:tabs>
                <w:tab w:val="left" w:pos="6155"/>
              </w:tabs>
              <w:jc w:val="right"/>
              <w:rPr>
                <w:rFonts w:ascii="Arial" w:eastAsia="Calibri" w:hAnsi="Arial" w:cs="Arial"/>
                <w:lang w:val="en-GB"/>
              </w:rPr>
            </w:pPr>
          </w:p>
        </w:tc>
        <w:tc>
          <w:tcPr>
            <w:tcW w:w="964" w:type="dxa"/>
          </w:tcPr>
          <w:p w14:paraId="7BC30872" w14:textId="77777777" w:rsidR="00EA01DC" w:rsidRPr="00FD6790" w:rsidRDefault="00EA01DC" w:rsidP="00EA01DC">
            <w:pPr>
              <w:tabs>
                <w:tab w:val="left" w:pos="6155"/>
              </w:tabs>
              <w:jc w:val="right"/>
              <w:rPr>
                <w:rFonts w:ascii="Arial" w:eastAsia="Calibri" w:hAnsi="Arial" w:cs="Arial"/>
                <w:lang w:val="en-GB"/>
              </w:rPr>
            </w:pPr>
          </w:p>
        </w:tc>
      </w:tr>
      <w:tr w:rsidR="00EA01DC" w:rsidRPr="0087590A" w14:paraId="554EF65D" w14:textId="77777777" w:rsidTr="00644392">
        <w:trPr>
          <w:jc w:val="center"/>
        </w:trPr>
        <w:tc>
          <w:tcPr>
            <w:tcW w:w="2605" w:type="dxa"/>
          </w:tcPr>
          <w:p w14:paraId="09DB0EF2" w14:textId="77777777" w:rsidR="00EA01DC" w:rsidRPr="00FD6790" w:rsidRDefault="00EA01DC" w:rsidP="00EA01DC">
            <w:pPr>
              <w:tabs>
                <w:tab w:val="left" w:pos="6155"/>
              </w:tabs>
              <w:jc w:val="both"/>
              <w:rPr>
                <w:rFonts w:ascii="Arial" w:eastAsia="Calibri" w:hAnsi="Arial" w:cs="Arial"/>
                <w:lang w:val="en-GB"/>
              </w:rPr>
            </w:pPr>
            <w:proofErr w:type="spellStart"/>
            <w:r w:rsidRPr="00FD6790">
              <w:rPr>
                <w:rFonts w:ascii="Arial" w:eastAsia="Calibri" w:hAnsi="Arial" w:cs="Arial"/>
                <w:lang w:val="en-GB"/>
              </w:rPr>
              <w:t>Chiyoko</w:t>
            </w:r>
            <w:proofErr w:type="spellEnd"/>
            <w:r w:rsidRPr="00FD6790">
              <w:rPr>
                <w:rFonts w:ascii="Arial" w:eastAsia="Calibri" w:hAnsi="Arial" w:cs="Arial"/>
                <w:lang w:val="en-GB"/>
              </w:rPr>
              <w:t xml:space="preserve"> Otsuka</w:t>
            </w:r>
          </w:p>
        </w:tc>
        <w:tc>
          <w:tcPr>
            <w:tcW w:w="1106" w:type="dxa"/>
          </w:tcPr>
          <w:p w14:paraId="33D91C9A" w14:textId="77777777" w:rsidR="00EA01DC" w:rsidRPr="00FD6790" w:rsidRDefault="00EA01DC" w:rsidP="00EA01DC">
            <w:pPr>
              <w:tabs>
                <w:tab w:val="left" w:pos="6155"/>
              </w:tabs>
              <w:jc w:val="right"/>
              <w:rPr>
                <w:rFonts w:ascii="Arial" w:eastAsia="Calibri" w:hAnsi="Arial" w:cs="Arial"/>
                <w:lang w:val="en-GB"/>
              </w:rPr>
            </w:pPr>
          </w:p>
        </w:tc>
        <w:tc>
          <w:tcPr>
            <w:tcW w:w="964" w:type="dxa"/>
          </w:tcPr>
          <w:p w14:paraId="2B2B0CC0" w14:textId="77777777" w:rsidR="00EA01DC" w:rsidRPr="00FD6790" w:rsidRDefault="00EA01DC" w:rsidP="00EA01DC">
            <w:pPr>
              <w:tabs>
                <w:tab w:val="left" w:pos="6155"/>
              </w:tabs>
              <w:jc w:val="right"/>
              <w:rPr>
                <w:rFonts w:ascii="Arial" w:eastAsia="Calibri" w:hAnsi="Arial" w:cs="Arial"/>
                <w:lang w:val="en-GB"/>
              </w:rPr>
            </w:pPr>
          </w:p>
        </w:tc>
        <w:tc>
          <w:tcPr>
            <w:tcW w:w="1170" w:type="dxa"/>
          </w:tcPr>
          <w:p w14:paraId="2D94DC32"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371,000</w:t>
            </w:r>
          </w:p>
        </w:tc>
        <w:tc>
          <w:tcPr>
            <w:tcW w:w="990" w:type="dxa"/>
          </w:tcPr>
          <w:p w14:paraId="42D037B7"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1.91%</w:t>
            </w:r>
          </w:p>
        </w:tc>
        <w:tc>
          <w:tcPr>
            <w:tcW w:w="1106" w:type="dxa"/>
          </w:tcPr>
          <w:p w14:paraId="48F6413F" w14:textId="77777777" w:rsidR="00EA01DC" w:rsidRPr="00FD6790" w:rsidRDefault="00EA01DC" w:rsidP="00EA01DC">
            <w:pPr>
              <w:tabs>
                <w:tab w:val="left" w:pos="6155"/>
              </w:tabs>
              <w:jc w:val="right"/>
              <w:rPr>
                <w:rFonts w:ascii="Arial" w:eastAsia="Calibri" w:hAnsi="Arial" w:cs="Arial"/>
                <w:lang w:val="en-GB"/>
              </w:rPr>
            </w:pPr>
          </w:p>
        </w:tc>
        <w:tc>
          <w:tcPr>
            <w:tcW w:w="964" w:type="dxa"/>
          </w:tcPr>
          <w:p w14:paraId="2A31D898" w14:textId="77777777" w:rsidR="00EA01DC" w:rsidRPr="00FD6790" w:rsidRDefault="00EA01DC" w:rsidP="00EA01DC">
            <w:pPr>
              <w:tabs>
                <w:tab w:val="left" w:pos="6155"/>
              </w:tabs>
              <w:jc w:val="right"/>
              <w:rPr>
                <w:rFonts w:ascii="Arial" w:eastAsia="Calibri" w:hAnsi="Arial" w:cs="Arial"/>
                <w:lang w:val="en-GB"/>
              </w:rPr>
            </w:pPr>
          </w:p>
        </w:tc>
      </w:tr>
      <w:tr w:rsidR="00EA01DC" w:rsidRPr="0087590A" w14:paraId="49219277" w14:textId="77777777" w:rsidTr="00644392">
        <w:trPr>
          <w:jc w:val="center"/>
        </w:trPr>
        <w:tc>
          <w:tcPr>
            <w:tcW w:w="2605" w:type="dxa"/>
          </w:tcPr>
          <w:p w14:paraId="514E4200" w14:textId="77777777" w:rsidR="00EA01DC" w:rsidRPr="00FD6790" w:rsidRDefault="00EA01DC" w:rsidP="00EA01DC">
            <w:pPr>
              <w:tabs>
                <w:tab w:val="left" w:pos="6155"/>
              </w:tabs>
              <w:jc w:val="both"/>
              <w:rPr>
                <w:rFonts w:ascii="Arial" w:eastAsia="Calibri" w:hAnsi="Arial" w:cs="Arial"/>
                <w:lang w:val="en-GB"/>
              </w:rPr>
            </w:pPr>
            <w:r w:rsidRPr="00FD6790">
              <w:rPr>
                <w:rFonts w:ascii="Arial" w:eastAsia="Calibri" w:hAnsi="Arial" w:cs="Arial"/>
                <w:lang w:val="en-GB"/>
              </w:rPr>
              <w:t>Mizuho Securities Co</w:t>
            </w:r>
          </w:p>
        </w:tc>
        <w:tc>
          <w:tcPr>
            <w:tcW w:w="1106" w:type="dxa"/>
          </w:tcPr>
          <w:p w14:paraId="4246C946" w14:textId="77777777" w:rsidR="00EA01DC" w:rsidRPr="00FD6790" w:rsidRDefault="00EA01DC" w:rsidP="00EA01DC">
            <w:pPr>
              <w:tabs>
                <w:tab w:val="left" w:pos="6155"/>
              </w:tabs>
              <w:jc w:val="right"/>
              <w:rPr>
                <w:rFonts w:ascii="Arial" w:eastAsia="Calibri" w:hAnsi="Arial" w:cs="Arial"/>
                <w:lang w:val="en-GB"/>
              </w:rPr>
            </w:pPr>
          </w:p>
        </w:tc>
        <w:tc>
          <w:tcPr>
            <w:tcW w:w="964" w:type="dxa"/>
          </w:tcPr>
          <w:p w14:paraId="30A46303" w14:textId="77777777" w:rsidR="00EA01DC" w:rsidRPr="00FD6790" w:rsidRDefault="00EA01DC" w:rsidP="00EA01DC">
            <w:pPr>
              <w:tabs>
                <w:tab w:val="left" w:pos="6155"/>
              </w:tabs>
              <w:jc w:val="right"/>
              <w:rPr>
                <w:rFonts w:ascii="Arial" w:eastAsia="Calibri" w:hAnsi="Arial" w:cs="Arial"/>
                <w:lang w:val="en-GB"/>
              </w:rPr>
            </w:pPr>
          </w:p>
        </w:tc>
        <w:tc>
          <w:tcPr>
            <w:tcW w:w="1170" w:type="dxa"/>
          </w:tcPr>
          <w:p w14:paraId="2D77491A" w14:textId="77777777" w:rsidR="00EA01DC" w:rsidRPr="00FD6790" w:rsidRDefault="00EA01DC" w:rsidP="00EA01DC">
            <w:pPr>
              <w:tabs>
                <w:tab w:val="left" w:pos="6155"/>
              </w:tabs>
              <w:jc w:val="right"/>
              <w:rPr>
                <w:rFonts w:ascii="Arial" w:eastAsia="Calibri" w:hAnsi="Arial" w:cs="Arial"/>
                <w:lang w:val="en-GB"/>
              </w:rPr>
            </w:pPr>
          </w:p>
        </w:tc>
        <w:tc>
          <w:tcPr>
            <w:tcW w:w="990" w:type="dxa"/>
          </w:tcPr>
          <w:p w14:paraId="543C2A35" w14:textId="77777777" w:rsidR="00EA01DC" w:rsidRPr="00FD6790" w:rsidRDefault="00EA01DC" w:rsidP="00EA01DC">
            <w:pPr>
              <w:tabs>
                <w:tab w:val="left" w:pos="6155"/>
              </w:tabs>
              <w:jc w:val="right"/>
              <w:rPr>
                <w:rFonts w:ascii="Arial" w:eastAsia="Calibri" w:hAnsi="Arial" w:cs="Arial"/>
                <w:lang w:val="en-GB"/>
              </w:rPr>
            </w:pPr>
          </w:p>
        </w:tc>
        <w:tc>
          <w:tcPr>
            <w:tcW w:w="1106" w:type="dxa"/>
          </w:tcPr>
          <w:p w14:paraId="232C2333"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300,000</w:t>
            </w:r>
          </w:p>
        </w:tc>
        <w:tc>
          <w:tcPr>
            <w:tcW w:w="964" w:type="dxa"/>
          </w:tcPr>
          <w:p w14:paraId="6F4F1D3D"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1.55%</w:t>
            </w:r>
          </w:p>
        </w:tc>
      </w:tr>
      <w:tr w:rsidR="00EA01DC" w:rsidRPr="0087590A" w14:paraId="348E027E" w14:textId="77777777" w:rsidTr="00644392">
        <w:trPr>
          <w:jc w:val="center"/>
        </w:trPr>
        <w:tc>
          <w:tcPr>
            <w:tcW w:w="2605" w:type="dxa"/>
          </w:tcPr>
          <w:p w14:paraId="27FCA8E3" w14:textId="77777777" w:rsidR="00EA01DC" w:rsidRPr="00FD6790" w:rsidRDefault="00EA01DC" w:rsidP="00EA01DC">
            <w:pPr>
              <w:tabs>
                <w:tab w:val="left" w:pos="6155"/>
              </w:tabs>
              <w:jc w:val="both"/>
              <w:rPr>
                <w:rFonts w:ascii="Arial" w:eastAsia="Calibri" w:hAnsi="Arial" w:cs="Arial"/>
                <w:lang w:val="en-GB"/>
              </w:rPr>
            </w:pPr>
            <w:r w:rsidRPr="00FD6790">
              <w:rPr>
                <w:rFonts w:ascii="Arial" w:eastAsia="Calibri" w:hAnsi="Arial" w:cs="Arial"/>
                <w:lang w:val="en-GB"/>
              </w:rPr>
              <w:t>Sumitomo Mitsui Bank</w:t>
            </w:r>
          </w:p>
        </w:tc>
        <w:tc>
          <w:tcPr>
            <w:tcW w:w="1106" w:type="dxa"/>
          </w:tcPr>
          <w:p w14:paraId="22E7D526" w14:textId="77777777" w:rsidR="00EA01DC" w:rsidRPr="00FD6790" w:rsidRDefault="00EA01DC" w:rsidP="00EA01DC">
            <w:pPr>
              <w:tabs>
                <w:tab w:val="left" w:pos="6155"/>
              </w:tabs>
              <w:jc w:val="right"/>
              <w:rPr>
                <w:rFonts w:ascii="Arial" w:eastAsia="Calibri" w:hAnsi="Arial" w:cs="Arial"/>
                <w:lang w:val="en-GB"/>
              </w:rPr>
            </w:pPr>
          </w:p>
        </w:tc>
        <w:tc>
          <w:tcPr>
            <w:tcW w:w="964" w:type="dxa"/>
          </w:tcPr>
          <w:p w14:paraId="32E8CDA0" w14:textId="77777777" w:rsidR="00EA01DC" w:rsidRPr="00FD6790" w:rsidRDefault="00EA01DC" w:rsidP="00EA01DC">
            <w:pPr>
              <w:tabs>
                <w:tab w:val="left" w:pos="6155"/>
              </w:tabs>
              <w:jc w:val="right"/>
              <w:rPr>
                <w:rFonts w:ascii="Arial" w:eastAsia="Calibri" w:hAnsi="Arial" w:cs="Arial"/>
                <w:lang w:val="en-GB"/>
              </w:rPr>
            </w:pPr>
          </w:p>
        </w:tc>
        <w:tc>
          <w:tcPr>
            <w:tcW w:w="1170" w:type="dxa"/>
          </w:tcPr>
          <w:p w14:paraId="28253D28" w14:textId="77777777" w:rsidR="00EA01DC" w:rsidRPr="00FD6790" w:rsidRDefault="00EA01DC" w:rsidP="00EA01DC">
            <w:pPr>
              <w:tabs>
                <w:tab w:val="left" w:pos="6155"/>
              </w:tabs>
              <w:jc w:val="right"/>
              <w:rPr>
                <w:rFonts w:ascii="Arial" w:eastAsia="Calibri" w:hAnsi="Arial" w:cs="Arial"/>
                <w:lang w:val="en-GB"/>
              </w:rPr>
            </w:pPr>
          </w:p>
        </w:tc>
        <w:tc>
          <w:tcPr>
            <w:tcW w:w="990" w:type="dxa"/>
          </w:tcPr>
          <w:p w14:paraId="37A7ECB1" w14:textId="77777777" w:rsidR="00EA01DC" w:rsidRPr="00FD6790" w:rsidRDefault="00EA01DC" w:rsidP="00EA01DC">
            <w:pPr>
              <w:tabs>
                <w:tab w:val="left" w:pos="6155"/>
              </w:tabs>
              <w:jc w:val="right"/>
              <w:rPr>
                <w:rFonts w:ascii="Arial" w:eastAsia="Calibri" w:hAnsi="Arial" w:cs="Arial"/>
                <w:lang w:val="en-GB"/>
              </w:rPr>
            </w:pPr>
          </w:p>
        </w:tc>
        <w:tc>
          <w:tcPr>
            <w:tcW w:w="1106" w:type="dxa"/>
          </w:tcPr>
          <w:p w14:paraId="40300EE1"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351,000</w:t>
            </w:r>
          </w:p>
        </w:tc>
        <w:tc>
          <w:tcPr>
            <w:tcW w:w="964" w:type="dxa"/>
          </w:tcPr>
          <w:p w14:paraId="0EB799A5" w14:textId="77777777" w:rsidR="00EA01DC" w:rsidRPr="00FD6790" w:rsidRDefault="00EA01DC" w:rsidP="00EA01DC">
            <w:pPr>
              <w:tabs>
                <w:tab w:val="left" w:pos="6155"/>
              </w:tabs>
              <w:jc w:val="right"/>
              <w:rPr>
                <w:rFonts w:ascii="Arial" w:eastAsia="Calibri" w:hAnsi="Arial" w:cs="Arial"/>
                <w:lang w:val="en-GB"/>
              </w:rPr>
            </w:pPr>
            <w:r w:rsidRPr="00FD6790">
              <w:rPr>
                <w:rFonts w:ascii="Arial" w:eastAsia="Calibri" w:hAnsi="Arial" w:cs="Arial"/>
                <w:lang w:val="en-GB"/>
              </w:rPr>
              <w:t>1.81%</w:t>
            </w:r>
          </w:p>
        </w:tc>
      </w:tr>
    </w:tbl>
    <w:p w14:paraId="4702746A" w14:textId="77777777" w:rsidR="00356D8A" w:rsidRPr="00E97B74" w:rsidRDefault="00356D8A" w:rsidP="00EA01DC">
      <w:pPr>
        <w:tabs>
          <w:tab w:val="left" w:pos="6155"/>
        </w:tabs>
        <w:jc w:val="both"/>
        <w:rPr>
          <w:lang w:val="en-GB" w:eastAsia="en-PH"/>
        </w:rPr>
      </w:pPr>
    </w:p>
    <w:p w14:paraId="501648A5" w14:textId="1C62A257" w:rsidR="002854FA" w:rsidRDefault="00922DE2" w:rsidP="002854FA">
      <w:pPr>
        <w:pStyle w:val="Footnote"/>
        <w:rPr>
          <w:lang w:val="en-GB" w:eastAsia="en-PH"/>
        </w:rPr>
      </w:pPr>
      <w:r>
        <w:rPr>
          <w:lang w:val="en-GB" w:eastAsia="en-PH"/>
        </w:rPr>
        <w:t xml:space="preserve">Note: ¥ = Japanese yen; </w:t>
      </w:r>
      <w:r>
        <w:rPr>
          <w:lang w:val="en-GB" w:eastAsia="en-PH"/>
        </w:rPr>
        <w:t>¥1</w:t>
      </w:r>
      <w:r>
        <w:rPr>
          <w:lang w:val="en-GB" w:eastAsia="en-PH"/>
        </w:rPr>
        <w:t xml:space="preserve"> = US$0.01</w:t>
      </w:r>
      <w:r w:rsidR="002854FA">
        <w:rPr>
          <w:lang w:val="en-GB" w:eastAsia="en-PH"/>
        </w:rPr>
        <w:t xml:space="preserve"> on March 14, 2018. </w:t>
      </w:r>
    </w:p>
    <w:p w14:paraId="4438DBC7" w14:textId="218785B8" w:rsidR="00EA01DC" w:rsidRPr="00E97B74" w:rsidRDefault="00EA01DC" w:rsidP="00356D8A">
      <w:pPr>
        <w:pStyle w:val="Footnote"/>
        <w:rPr>
          <w:lang w:val="en-GB"/>
        </w:rPr>
      </w:pPr>
      <w:r w:rsidRPr="00E97B74">
        <w:rPr>
          <w:lang w:val="en-GB" w:eastAsia="en-PH"/>
        </w:rPr>
        <w:t xml:space="preserve">Source: </w:t>
      </w:r>
      <w:r w:rsidR="002854FA">
        <w:rPr>
          <w:rFonts w:eastAsia="Calibri"/>
          <w:lang w:val="en-GB"/>
        </w:rPr>
        <w:t>Prepared by the case a</w:t>
      </w:r>
      <w:r w:rsidR="002854FA" w:rsidRPr="00E97B74">
        <w:rPr>
          <w:rFonts w:eastAsia="Calibri"/>
          <w:lang w:val="en-GB"/>
        </w:rPr>
        <w:t xml:space="preserve">uthors </w:t>
      </w:r>
      <w:r w:rsidR="002854FA">
        <w:rPr>
          <w:rFonts w:eastAsia="Calibri"/>
          <w:lang w:val="en-GB"/>
        </w:rPr>
        <w:t>with information</w:t>
      </w:r>
      <w:r w:rsidRPr="00E97B74">
        <w:rPr>
          <w:lang w:val="en-GB" w:eastAsia="en-PH"/>
        </w:rPr>
        <w:t xml:space="preserve"> from Otsuka </w:t>
      </w:r>
      <w:proofErr w:type="spellStart"/>
      <w:r w:rsidRPr="00E97B74">
        <w:rPr>
          <w:lang w:val="en-GB" w:eastAsia="en-PH"/>
        </w:rPr>
        <w:t>Kagu</w:t>
      </w:r>
      <w:proofErr w:type="spellEnd"/>
      <w:r w:rsidRPr="00E97B74">
        <w:rPr>
          <w:lang w:val="en-GB" w:eastAsia="en-PH"/>
        </w:rPr>
        <w:t xml:space="preserve"> Ltd.</w:t>
      </w:r>
      <w:r w:rsidR="002854FA">
        <w:rPr>
          <w:lang w:val="en-GB" w:eastAsia="en-PH"/>
        </w:rPr>
        <w:t>,</w:t>
      </w:r>
      <w:r w:rsidRPr="00E97B74">
        <w:rPr>
          <w:lang w:val="en-GB" w:eastAsia="en-PH"/>
        </w:rPr>
        <w:t xml:space="preserve"> </w:t>
      </w:r>
      <w:r w:rsidRPr="00FD6790">
        <w:rPr>
          <w:i/>
          <w:lang w:val="en-GB" w:eastAsia="en-PH"/>
        </w:rPr>
        <w:t>Annual Report</w:t>
      </w:r>
      <w:r w:rsidR="002854FA">
        <w:rPr>
          <w:i/>
          <w:lang w:val="en-GB" w:eastAsia="en-PH"/>
        </w:rPr>
        <w:t xml:space="preserve"> 2016</w:t>
      </w:r>
      <w:r w:rsidR="002854FA" w:rsidRPr="00E97B74">
        <w:rPr>
          <w:lang w:val="en-GB"/>
        </w:rPr>
        <w:t>, accessed June 24, 2018</w:t>
      </w:r>
      <w:r w:rsidR="002854FA">
        <w:rPr>
          <w:lang w:val="en-GB"/>
        </w:rPr>
        <w:t xml:space="preserve">, </w:t>
      </w:r>
      <w:r w:rsidR="002854FA" w:rsidRPr="00FD6790">
        <w:t>www.idc-otsuka.jp/company/e-ir/data</w:t>
      </w:r>
      <w:r w:rsidR="002854FA" w:rsidRPr="00E97B74">
        <w:rPr>
          <w:rFonts w:eastAsia="Calibri"/>
          <w:lang w:val="en-GB"/>
        </w:rPr>
        <w:t>/e_annual_report_201</w:t>
      </w:r>
      <w:r w:rsidR="002854FA">
        <w:rPr>
          <w:rFonts w:eastAsia="Calibri"/>
          <w:lang w:val="en-GB"/>
        </w:rPr>
        <w:t>6</w:t>
      </w:r>
      <w:r w:rsidR="002854FA" w:rsidRPr="00E97B74">
        <w:rPr>
          <w:rFonts w:eastAsia="Calibri"/>
          <w:lang w:val="en-GB"/>
        </w:rPr>
        <w:t>.pdf</w:t>
      </w:r>
      <w:r w:rsidR="002854FA">
        <w:rPr>
          <w:lang w:val="en-GB"/>
        </w:rPr>
        <w:t xml:space="preserve">; </w:t>
      </w:r>
      <w:r w:rsidR="002854FA" w:rsidRPr="00E97B74">
        <w:rPr>
          <w:lang w:val="en-GB" w:eastAsia="en-PH"/>
        </w:rPr>
        <w:t xml:space="preserve">Otsuka </w:t>
      </w:r>
      <w:proofErr w:type="spellStart"/>
      <w:r w:rsidR="002854FA" w:rsidRPr="00E97B74">
        <w:rPr>
          <w:lang w:val="en-GB" w:eastAsia="en-PH"/>
        </w:rPr>
        <w:t>Kagu</w:t>
      </w:r>
      <w:proofErr w:type="spellEnd"/>
      <w:r w:rsidR="002854FA" w:rsidRPr="00E97B74">
        <w:rPr>
          <w:lang w:val="en-GB" w:eastAsia="en-PH"/>
        </w:rPr>
        <w:t xml:space="preserve"> Ltd.</w:t>
      </w:r>
      <w:r w:rsidR="002854FA">
        <w:rPr>
          <w:lang w:val="en-GB" w:eastAsia="en-PH"/>
        </w:rPr>
        <w:t>,</w:t>
      </w:r>
      <w:r w:rsidR="002854FA" w:rsidRPr="00E97B74">
        <w:rPr>
          <w:lang w:val="en-GB" w:eastAsia="en-PH"/>
        </w:rPr>
        <w:t xml:space="preserve"> </w:t>
      </w:r>
      <w:r w:rsidR="002854FA" w:rsidRPr="00512B35">
        <w:rPr>
          <w:i/>
          <w:lang w:val="en-GB" w:eastAsia="en-PH"/>
        </w:rPr>
        <w:t>Annual Report</w:t>
      </w:r>
      <w:r w:rsidR="002854FA">
        <w:rPr>
          <w:i/>
          <w:lang w:val="en-GB" w:eastAsia="en-PH"/>
        </w:rPr>
        <w:t xml:space="preserve"> 2017</w:t>
      </w:r>
      <w:r w:rsidR="002854FA" w:rsidRPr="00E97B74">
        <w:rPr>
          <w:lang w:val="en-GB"/>
        </w:rPr>
        <w:t>, accessed June 24, 2018</w:t>
      </w:r>
      <w:r w:rsidR="002854FA">
        <w:rPr>
          <w:lang w:val="en-GB"/>
        </w:rPr>
        <w:t xml:space="preserve">, </w:t>
      </w:r>
      <w:r w:rsidR="002854FA" w:rsidRPr="00512B35">
        <w:rPr>
          <w:lang w:val="en-GB"/>
        </w:rPr>
        <w:t>www.idc-otsuka.jp/company/e-ir/data</w:t>
      </w:r>
      <w:r w:rsidR="002854FA" w:rsidRPr="00E97B74">
        <w:rPr>
          <w:rFonts w:eastAsia="Calibri"/>
          <w:lang w:val="en-GB"/>
        </w:rPr>
        <w:t>/e_annual_report_201</w:t>
      </w:r>
      <w:r w:rsidR="002854FA">
        <w:rPr>
          <w:rFonts w:eastAsia="Calibri"/>
          <w:lang w:val="en-GB"/>
        </w:rPr>
        <w:t>7</w:t>
      </w:r>
      <w:r w:rsidR="002854FA" w:rsidRPr="00E97B74">
        <w:rPr>
          <w:rFonts w:eastAsia="Calibri"/>
          <w:lang w:val="en-GB"/>
        </w:rPr>
        <w:t>.pdf</w:t>
      </w:r>
      <w:r w:rsidR="002854FA">
        <w:rPr>
          <w:lang w:val="en-GB"/>
        </w:rPr>
        <w:t xml:space="preserve">; </w:t>
      </w:r>
      <w:r w:rsidR="002854FA" w:rsidRPr="00E97B74">
        <w:rPr>
          <w:lang w:val="en-GB" w:eastAsia="en-PH"/>
        </w:rPr>
        <w:t xml:space="preserve">Otsuka </w:t>
      </w:r>
      <w:proofErr w:type="spellStart"/>
      <w:r w:rsidR="002854FA" w:rsidRPr="00E97B74">
        <w:rPr>
          <w:lang w:val="en-GB" w:eastAsia="en-PH"/>
        </w:rPr>
        <w:t>Kagu</w:t>
      </w:r>
      <w:proofErr w:type="spellEnd"/>
      <w:r w:rsidR="002854FA" w:rsidRPr="00E97B74">
        <w:rPr>
          <w:lang w:val="en-GB" w:eastAsia="en-PH"/>
        </w:rPr>
        <w:t xml:space="preserve"> Ltd.</w:t>
      </w:r>
      <w:r w:rsidR="002854FA">
        <w:rPr>
          <w:lang w:val="en-GB" w:eastAsia="en-PH"/>
        </w:rPr>
        <w:t>,</w:t>
      </w:r>
      <w:r w:rsidR="002854FA" w:rsidRPr="00E97B74">
        <w:rPr>
          <w:lang w:val="en-GB" w:eastAsia="en-PH"/>
        </w:rPr>
        <w:t xml:space="preserve"> </w:t>
      </w:r>
      <w:r w:rsidR="002854FA" w:rsidRPr="00512B35">
        <w:rPr>
          <w:i/>
          <w:lang w:val="en-GB" w:eastAsia="en-PH"/>
        </w:rPr>
        <w:t>Annual Report</w:t>
      </w:r>
      <w:r w:rsidR="002854FA">
        <w:rPr>
          <w:i/>
          <w:lang w:val="en-GB" w:eastAsia="en-PH"/>
        </w:rPr>
        <w:t xml:space="preserve"> 2018</w:t>
      </w:r>
      <w:r w:rsidR="002854FA" w:rsidRPr="00E97B74">
        <w:rPr>
          <w:lang w:val="en-GB"/>
        </w:rPr>
        <w:t>, accessed June 24, 2018</w:t>
      </w:r>
      <w:r w:rsidR="002854FA">
        <w:rPr>
          <w:lang w:val="en-GB"/>
        </w:rPr>
        <w:t xml:space="preserve">, </w:t>
      </w:r>
      <w:r w:rsidR="002854FA" w:rsidRPr="00512B35">
        <w:rPr>
          <w:lang w:val="en-GB"/>
        </w:rPr>
        <w:t>www.idc-otsuka.jp/company/e-ir/data</w:t>
      </w:r>
      <w:r w:rsidR="002854FA" w:rsidRPr="00E97B74">
        <w:rPr>
          <w:rFonts w:eastAsia="Calibri"/>
          <w:lang w:val="en-GB"/>
        </w:rPr>
        <w:t>/e_annual_report_201</w:t>
      </w:r>
      <w:r w:rsidR="002854FA">
        <w:rPr>
          <w:rFonts w:eastAsia="Calibri"/>
          <w:lang w:val="en-GB"/>
        </w:rPr>
        <w:t>8</w:t>
      </w:r>
      <w:r w:rsidR="002854FA" w:rsidRPr="00E97B74">
        <w:rPr>
          <w:rFonts w:eastAsia="Calibri"/>
          <w:lang w:val="en-GB"/>
        </w:rPr>
        <w:t>.pdf</w:t>
      </w:r>
      <w:r w:rsidR="00356D8A" w:rsidRPr="00E97B74">
        <w:rPr>
          <w:lang w:val="en-GB"/>
        </w:rPr>
        <w:t>.</w:t>
      </w:r>
    </w:p>
    <w:p w14:paraId="54542FE4" w14:textId="77777777" w:rsidR="00EA01DC" w:rsidRPr="00E97B74" w:rsidRDefault="00EA01DC" w:rsidP="00356D8A">
      <w:pPr>
        <w:pStyle w:val="ExhibitText"/>
        <w:rPr>
          <w:rFonts w:eastAsia="Calibri"/>
          <w:lang w:val="en-GB"/>
        </w:rPr>
      </w:pPr>
    </w:p>
    <w:p w14:paraId="3CBE2C6C" w14:textId="77777777" w:rsidR="00EA01DC" w:rsidRPr="00E97B74" w:rsidRDefault="00EA01DC" w:rsidP="00356D8A">
      <w:pPr>
        <w:pStyle w:val="ExhibitText"/>
        <w:rPr>
          <w:rFonts w:eastAsia="Calibri"/>
          <w:b/>
          <w:lang w:val="en-GB"/>
        </w:rPr>
      </w:pPr>
    </w:p>
    <w:p w14:paraId="66BB08F8" w14:textId="0FED687F" w:rsidR="00EA01DC" w:rsidRPr="00FD6790" w:rsidRDefault="00EA01DC" w:rsidP="00356D8A">
      <w:pPr>
        <w:tabs>
          <w:tab w:val="left" w:pos="6155"/>
        </w:tabs>
        <w:jc w:val="center"/>
        <w:rPr>
          <w:rFonts w:ascii="Arial" w:eastAsia="Calibri" w:hAnsi="Arial" w:cs="Arial"/>
          <w:b/>
          <w:spacing w:val="-10"/>
          <w:kern w:val="20"/>
          <w:lang w:val="en-GB"/>
        </w:rPr>
      </w:pPr>
      <w:r w:rsidRPr="00FD6790">
        <w:rPr>
          <w:rFonts w:ascii="Arial" w:eastAsia="Calibri" w:hAnsi="Arial" w:cs="Arial"/>
          <w:b/>
          <w:spacing w:val="-10"/>
          <w:kern w:val="20"/>
          <w:lang w:val="en-GB"/>
        </w:rPr>
        <w:t>EXHIBIT 4</w:t>
      </w:r>
      <w:r w:rsidR="00356D8A" w:rsidRPr="00FD6790">
        <w:rPr>
          <w:rFonts w:ascii="Arial" w:eastAsia="Calibri" w:hAnsi="Arial" w:cs="Arial"/>
          <w:b/>
          <w:spacing w:val="-10"/>
          <w:kern w:val="20"/>
          <w:lang w:val="en-GB"/>
        </w:rPr>
        <w:t xml:space="preserve">: </w:t>
      </w:r>
      <w:r w:rsidRPr="00FD6790">
        <w:rPr>
          <w:rFonts w:ascii="Arial" w:eastAsia="Calibri" w:hAnsi="Arial" w:cs="Arial"/>
          <w:b/>
          <w:spacing w:val="-10"/>
          <w:kern w:val="20"/>
          <w:lang w:val="en-GB"/>
        </w:rPr>
        <w:t>OTSUKA KAGU LTD. HISTORICAL EARNINGS AND DIVIDENDS PER SHARE, 1993</w:t>
      </w:r>
      <w:r w:rsidR="002854FA" w:rsidRPr="00FD6790">
        <w:rPr>
          <w:rFonts w:ascii="Arial" w:eastAsia="Calibri" w:hAnsi="Arial" w:cs="Arial"/>
          <w:b/>
          <w:spacing w:val="-10"/>
          <w:kern w:val="20"/>
          <w:lang w:val="en-GB"/>
        </w:rPr>
        <w:t>–</w:t>
      </w:r>
      <w:r w:rsidRPr="00FD6790">
        <w:rPr>
          <w:rFonts w:ascii="Arial" w:eastAsia="Calibri" w:hAnsi="Arial" w:cs="Arial"/>
          <w:b/>
          <w:spacing w:val="-10"/>
          <w:kern w:val="20"/>
          <w:lang w:val="en-GB"/>
        </w:rPr>
        <w:t>2017</w:t>
      </w:r>
      <w:r w:rsidR="002854FA" w:rsidRPr="00FD6790">
        <w:rPr>
          <w:rFonts w:ascii="Arial" w:eastAsia="Calibri" w:hAnsi="Arial" w:cs="Arial"/>
          <w:b/>
          <w:spacing w:val="-10"/>
          <w:lang w:val="en-GB"/>
        </w:rPr>
        <w:t xml:space="preserve"> (IN ¥)</w:t>
      </w:r>
    </w:p>
    <w:p w14:paraId="3053F4DA" w14:textId="77777777" w:rsidR="00EA01DC" w:rsidRPr="00E97B74" w:rsidRDefault="00EA01DC" w:rsidP="00EA01DC">
      <w:pPr>
        <w:autoSpaceDE w:val="0"/>
        <w:autoSpaceDN w:val="0"/>
        <w:adjustRightInd w:val="0"/>
        <w:jc w:val="center"/>
        <w:rPr>
          <w:rFonts w:ascii="Calibri" w:eastAsia="Calibri" w:hAnsi="Calibri"/>
          <w:sz w:val="22"/>
          <w:szCs w:val="22"/>
          <w:lang w:val="en-GB"/>
        </w:rPr>
      </w:pPr>
    </w:p>
    <w:p w14:paraId="1FE5121C" w14:textId="77777777" w:rsidR="00EA01DC" w:rsidRPr="00E97B74" w:rsidRDefault="00EA01DC" w:rsidP="00EA01DC">
      <w:pPr>
        <w:autoSpaceDE w:val="0"/>
        <w:autoSpaceDN w:val="0"/>
        <w:adjustRightInd w:val="0"/>
        <w:jc w:val="center"/>
        <w:rPr>
          <w:rFonts w:ascii="Calibri" w:eastAsia="Calibri" w:hAnsi="Calibri"/>
          <w:sz w:val="22"/>
          <w:szCs w:val="22"/>
          <w:lang w:val="en-GB"/>
        </w:rPr>
      </w:pPr>
      <w:r w:rsidRPr="00E97B74">
        <w:rPr>
          <w:rFonts w:ascii="Calibri" w:eastAsia="Calibri" w:hAnsi="Calibri"/>
          <w:noProof/>
          <w:sz w:val="22"/>
          <w:szCs w:val="22"/>
        </w:rPr>
        <w:drawing>
          <wp:inline distT="0" distB="0" distL="0" distR="0" wp14:anchorId="64AE5114" wp14:editId="0A9C2786">
            <wp:extent cx="5530215" cy="2428503"/>
            <wp:effectExtent l="0" t="0" r="13335" b="1016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B916CB6-68E2-4E7D-9E2F-7888D041B1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F47784" w14:textId="77777777" w:rsidR="00356D8A" w:rsidRPr="00E97B74" w:rsidRDefault="00356D8A" w:rsidP="00356D8A">
      <w:pPr>
        <w:pStyle w:val="ExhibitText"/>
        <w:rPr>
          <w:lang w:val="en-GB" w:eastAsia="en-PH"/>
        </w:rPr>
      </w:pPr>
    </w:p>
    <w:p w14:paraId="28B7E756" w14:textId="12B2C882" w:rsidR="002854FA" w:rsidRDefault="002854FA" w:rsidP="002854FA">
      <w:pPr>
        <w:pStyle w:val="Footnote"/>
        <w:rPr>
          <w:lang w:val="en-GB" w:eastAsia="en-PH"/>
        </w:rPr>
      </w:pPr>
      <w:r>
        <w:rPr>
          <w:lang w:val="en-GB" w:eastAsia="en-PH"/>
        </w:rPr>
        <w:t xml:space="preserve">Note: ¥ = Japanese yen; </w:t>
      </w:r>
      <w:r w:rsidR="00922DE2">
        <w:rPr>
          <w:lang w:val="en-GB" w:eastAsia="en-PH"/>
        </w:rPr>
        <w:t xml:space="preserve">¥1 = US$0.01 </w:t>
      </w:r>
      <w:r>
        <w:rPr>
          <w:lang w:val="en-GB" w:eastAsia="en-PH"/>
        </w:rPr>
        <w:t xml:space="preserve">on March 14, 2018. </w:t>
      </w:r>
    </w:p>
    <w:p w14:paraId="0A99D767" w14:textId="65BDB27E" w:rsidR="00EA01DC" w:rsidRPr="00E97B74" w:rsidRDefault="00EA01DC" w:rsidP="00356D8A">
      <w:pPr>
        <w:pStyle w:val="Footnote"/>
        <w:rPr>
          <w:lang w:val="en-GB"/>
        </w:rPr>
      </w:pPr>
      <w:r w:rsidRPr="00E97B74">
        <w:rPr>
          <w:lang w:val="en-GB" w:eastAsia="en-PH"/>
        </w:rPr>
        <w:t xml:space="preserve">Source: </w:t>
      </w:r>
      <w:r w:rsidR="002854FA">
        <w:rPr>
          <w:rFonts w:eastAsia="Calibri"/>
          <w:lang w:val="en-GB"/>
        </w:rPr>
        <w:t>Prepared by the case a</w:t>
      </w:r>
      <w:r w:rsidR="002854FA" w:rsidRPr="00E97B74">
        <w:rPr>
          <w:rFonts w:eastAsia="Calibri"/>
          <w:lang w:val="en-GB"/>
        </w:rPr>
        <w:t xml:space="preserve">uthors </w:t>
      </w:r>
      <w:r w:rsidR="002854FA">
        <w:rPr>
          <w:rFonts w:eastAsia="Calibri"/>
          <w:lang w:val="en-GB"/>
        </w:rPr>
        <w:t>with information</w:t>
      </w:r>
      <w:r w:rsidRPr="00E97B74">
        <w:rPr>
          <w:lang w:val="en-GB" w:eastAsia="en-PH"/>
        </w:rPr>
        <w:t xml:space="preserve"> from </w:t>
      </w:r>
      <w:r w:rsidR="00AB222D">
        <w:rPr>
          <w:lang w:val="en-GB" w:eastAsia="en-PH"/>
        </w:rPr>
        <w:t xml:space="preserve">“Trends in Business Performance,” </w:t>
      </w:r>
      <w:r w:rsidRPr="00E97B74">
        <w:rPr>
          <w:lang w:val="en-GB" w:eastAsia="en-PH"/>
        </w:rPr>
        <w:t xml:space="preserve">Otsuka </w:t>
      </w:r>
      <w:proofErr w:type="spellStart"/>
      <w:r w:rsidRPr="00E97B74">
        <w:rPr>
          <w:lang w:val="en-GB" w:eastAsia="en-PH"/>
        </w:rPr>
        <w:t>Kagu</w:t>
      </w:r>
      <w:proofErr w:type="spellEnd"/>
      <w:r w:rsidRPr="00E97B74">
        <w:rPr>
          <w:lang w:val="en-GB" w:eastAsia="en-PH"/>
        </w:rPr>
        <w:t xml:space="preserve"> </w:t>
      </w:r>
      <w:r w:rsidRPr="00E97B74">
        <w:rPr>
          <w:lang w:val="en-GB"/>
        </w:rPr>
        <w:t>Ltd.</w:t>
      </w:r>
      <w:r w:rsidR="00AB222D">
        <w:rPr>
          <w:lang w:val="en-GB"/>
        </w:rPr>
        <w:t xml:space="preserve">, </w:t>
      </w:r>
      <w:r w:rsidR="00AB222D" w:rsidRPr="00E97B74">
        <w:rPr>
          <w:lang w:val="en-GB"/>
        </w:rPr>
        <w:t>accessed June, 24, 2018</w:t>
      </w:r>
      <w:r w:rsidR="00AB222D">
        <w:rPr>
          <w:lang w:val="en-GB"/>
        </w:rPr>
        <w:t>,</w:t>
      </w:r>
      <w:r w:rsidRPr="00E97B74">
        <w:rPr>
          <w:lang w:val="en-GB"/>
        </w:rPr>
        <w:t xml:space="preserve"> www.idc-otsuka.jp/company/e-ir/e-zaimu.html</w:t>
      </w:r>
      <w:r w:rsidR="00356D8A" w:rsidRPr="00E97B74">
        <w:rPr>
          <w:lang w:val="en-GB"/>
        </w:rPr>
        <w:t>.</w:t>
      </w:r>
    </w:p>
    <w:p w14:paraId="4AE932BB" w14:textId="2300D8D4" w:rsidR="00EA01DC" w:rsidRPr="00E97B74" w:rsidRDefault="002854FA" w:rsidP="00FD6790">
      <w:pPr>
        <w:spacing w:after="200" w:line="276" w:lineRule="auto"/>
        <w:jc w:val="center"/>
        <w:rPr>
          <w:rFonts w:ascii="Arial" w:eastAsia="Calibri" w:hAnsi="Arial" w:cs="Arial"/>
          <w:b/>
          <w:lang w:val="en-GB"/>
        </w:rPr>
      </w:pPr>
      <w:r>
        <w:rPr>
          <w:rFonts w:ascii="Arial" w:eastAsia="Calibri" w:hAnsi="Arial" w:cs="Arial"/>
          <w:b/>
          <w:lang w:val="en-GB"/>
        </w:rPr>
        <w:br w:type="page"/>
      </w:r>
      <w:r w:rsidR="001049B6" w:rsidRPr="00E97B74">
        <w:rPr>
          <w:rFonts w:ascii="Arial" w:eastAsia="Calibri" w:hAnsi="Arial" w:cs="Arial"/>
          <w:b/>
          <w:lang w:val="en-GB"/>
        </w:rPr>
        <w:lastRenderedPageBreak/>
        <w:t xml:space="preserve">EXHIBIT 5: TIMELINE </w:t>
      </w:r>
      <w:r w:rsidR="001049B6">
        <w:rPr>
          <w:rFonts w:ascii="Arial" w:eastAsia="Calibri" w:hAnsi="Arial" w:cs="Arial"/>
          <w:b/>
          <w:lang w:val="en-GB"/>
        </w:rPr>
        <w:t>OF RELEVANT EVENTS DURING</w:t>
      </w:r>
      <w:r w:rsidR="001049B6" w:rsidRPr="00E97B74">
        <w:rPr>
          <w:rFonts w:ascii="Arial" w:eastAsia="Calibri" w:hAnsi="Arial" w:cs="Arial"/>
          <w:b/>
          <w:lang w:val="en-GB"/>
        </w:rPr>
        <w:t xml:space="preserve"> THE TAKEOVER OF OTSUKA KUGA LTD.</w:t>
      </w:r>
    </w:p>
    <w:p w14:paraId="369B4CCE" w14:textId="3F675B99" w:rsidR="003D1DFC" w:rsidRPr="00E97B74" w:rsidRDefault="003D1DFC" w:rsidP="003D1DFC">
      <w:pPr>
        <w:tabs>
          <w:tab w:val="left" w:pos="6155"/>
        </w:tabs>
        <w:spacing w:line="480" w:lineRule="auto"/>
        <w:rPr>
          <w:sz w:val="24"/>
          <w:szCs w:val="24"/>
          <w:lang w:val="en-GB"/>
        </w:rPr>
      </w:pPr>
      <w:r w:rsidRPr="00E97B74">
        <w:rPr>
          <w:noProof/>
          <w:sz w:val="24"/>
          <w:szCs w:val="24"/>
        </w:rPr>
        <w:drawing>
          <wp:inline distT="0" distB="0" distL="0" distR="0" wp14:anchorId="2F0BB200" wp14:editId="506F903F">
            <wp:extent cx="5943600" cy="1982419"/>
            <wp:effectExtent l="57150" t="0" r="57150" b="0"/>
            <wp:docPr id="6" name="Diagram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DA83DE9-1E72-430D-A662-727C8C83B9B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535FBB3" w14:textId="5F32F2DA" w:rsidR="00AA707E" w:rsidRPr="00FD6790" w:rsidRDefault="00AA707E" w:rsidP="00AA707E">
      <w:pPr>
        <w:tabs>
          <w:tab w:val="left" w:pos="6155"/>
        </w:tabs>
        <w:contextualSpacing/>
        <w:jc w:val="both"/>
        <w:rPr>
          <w:rFonts w:ascii="Arial" w:hAnsi="Arial" w:cs="Arial"/>
          <w:sz w:val="17"/>
          <w:szCs w:val="17"/>
          <w:lang w:val="en-GB"/>
        </w:rPr>
      </w:pPr>
      <w:r w:rsidRPr="00FD6790">
        <w:rPr>
          <w:rFonts w:ascii="Arial" w:hAnsi="Arial" w:cs="Arial"/>
          <w:sz w:val="17"/>
          <w:szCs w:val="17"/>
          <w:lang w:val="en-GB"/>
        </w:rPr>
        <w:t xml:space="preserve">Source: </w:t>
      </w:r>
      <w:r w:rsidR="001049B6" w:rsidRPr="001049B6">
        <w:rPr>
          <w:rFonts w:ascii="Arial" w:eastAsia="Calibri" w:hAnsi="Arial" w:cs="Arial"/>
          <w:sz w:val="17"/>
          <w:szCs w:val="17"/>
          <w:lang w:val="en-GB"/>
        </w:rPr>
        <w:t>Prepared by the case authors with information</w:t>
      </w:r>
      <w:r w:rsidRPr="00FD6790">
        <w:rPr>
          <w:rFonts w:ascii="Arial" w:hAnsi="Arial" w:cs="Arial"/>
          <w:sz w:val="17"/>
          <w:szCs w:val="17"/>
          <w:lang w:val="en-GB"/>
        </w:rPr>
        <w:t xml:space="preserve"> from Jason </w:t>
      </w:r>
      <w:proofErr w:type="spellStart"/>
      <w:r w:rsidRPr="00FD6790">
        <w:rPr>
          <w:rFonts w:ascii="Arial" w:hAnsi="Arial" w:cs="Arial"/>
          <w:sz w:val="17"/>
          <w:szCs w:val="17"/>
          <w:lang w:val="en-GB"/>
        </w:rPr>
        <w:t>Clenfield</w:t>
      </w:r>
      <w:proofErr w:type="spellEnd"/>
      <w:r w:rsidRPr="00FD6790">
        <w:rPr>
          <w:rFonts w:ascii="Arial" w:hAnsi="Arial" w:cs="Arial"/>
          <w:sz w:val="17"/>
          <w:szCs w:val="17"/>
          <w:lang w:val="en-GB"/>
        </w:rPr>
        <w:t xml:space="preserve">, “Japan </w:t>
      </w:r>
      <w:r w:rsidR="00FC35B7">
        <w:rPr>
          <w:rFonts w:ascii="Arial" w:hAnsi="Arial" w:cs="Arial"/>
          <w:sz w:val="17"/>
          <w:szCs w:val="17"/>
          <w:lang w:val="en-GB"/>
        </w:rPr>
        <w:t>C</w:t>
      </w:r>
      <w:r w:rsidRPr="00FD6790">
        <w:rPr>
          <w:rFonts w:ascii="Arial" w:hAnsi="Arial" w:cs="Arial"/>
          <w:sz w:val="17"/>
          <w:szCs w:val="17"/>
          <w:lang w:val="en-GB"/>
        </w:rPr>
        <w:t xml:space="preserve">an’t </w:t>
      </w:r>
      <w:r w:rsidR="00FC35B7">
        <w:rPr>
          <w:rFonts w:ascii="Arial" w:hAnsi="Arial" w:cs="Arial"/>
          <w:sz w:val="17"/>
          <w:szCs w:val="17"/>
          <w:lang w:val="en-GB"/>
        </w:rPr>
        <w:t>L</w:t>
      </w:r>
      <w:r w:rsidR="00B30AD3">
        <w:rPr>
          <w:rFonts w:ascii="Arial" w:hAnsi="Arial" w:cs="Arial"/>
          <w:sz w:val="17"/>
          <w:szCs w:val="17"/>
          <w:lang w:val="en-GB"/>
        </w:rPr>
        <w:t>o</w:t>
      </w:r>
      <w:r w:rsidRPr="00FD6790">
        <w:rPr>
          <w:rFonts w:ascii="Arial" w:hAnsi="Arial" w:cs="Arial"/>
          <w:sz w:val="17"/>
          <w:szCs w:val="17"/>
          <w:lang w:val="en-GB"/>
        </w:rPr>
        <w:t xml:space="preserve">ok </w:t>
      </w:r>
      <w:r w:rsidR="00B30AD3">
        <w:rPr>
          <w:rFonts w:ascii="Arial" w:hAnsi="Arial" w:cs="Arial"/>
          <w:sz w:val="17"/>
          <w:szCs w:val="17"/>
          <w:lang w:val="en-GB"/>
        </w:rPr>
        <w:t>a</w:t>
      </w:r>
      <w:r w:rsidRPr="00FD6790">
        <w:rPr>
          <w:rFonts w:ascii="Arial" w:hAnsi="Arial" w:cs="Arial"/>
          <w:sz w:val="17"/>
          <w:szCs w:val="17"/>
          <w:lang w:val="en-GB"/>
        </w:rPr>
        <w:t xml:space="preserve">way from </w:t>
      </w:r>
      <w:r w:rsidR="00FC35B7">
        <w:rPr>
          <w:rFonts w:ascii="Arial" w:hAnsi="Arial" w:cs="Arial"/>
          <w:sz w:val="17"/>
          <w:szCs w:val="17"/>
          <w:lang w:val="en-GB"/>
        </w:rPr>
        <w:t>T</w:t>
      </w:r>
      <w:r w:rsidRPr="00FD6790">
        <w:rPr>
          <w:rFonts w:ascii="Arial" w:hAnsi="Arial" w:cs="Arial"/>
          <w:sz w:val="17"/>
          <w:szCs w:val="17"/>
          <w:lang w:val="en-GB"/>
        </w:rPr>
        <w:t xml:space="preserve">his </w:t>
      </w:r>
      <w:r w:rsidR="00FC35B7">
        <w:rPr>
          <w:rFonts w:ascii="Arial" w:hAnsi="Arial" w:cs="Arial"/>
          <w:sz w:val="17"/>
          <w:szCs w:val="17"/>
          <w:lang w:val="en-GB"/>
        </w:rPr>
        <w:t>W</w:t>
      </w:r>
      <w:r w:rsidRPr="00FD6790">
        <w:rPr>
          <w:rFonts w:ascii="Arial" w:hAnsi="Arial" w:cs="Arial"/>
          <w:sz w:val="17"/>
          <w:szCs w:val="17"/>
          <w:lang w:val="en-GB"/>
        </w:rPr>
        <w:t xml:space="preserve">renching </w:t>
      </w:r>
      <w:r w:rsidR="00FC35B7">
        <w:rPr>
          <w:rFonts w:ascii="Arial" w:hAnsi="Arial" w:cs="Arial"/>
          <w:sz w:val="17"/>
          <w:szCs w:val="17"/>
          <w:lang w:val="en-GB"/>
        </w:rPr>
        <w:t>S</w:t>
      </w:r>
      <w:r w:rsidRPr="00FD6790">
        <w:rPr>
          <w:rFonts w:ascii="Arial" w:hAnsi="Arial" w:cs="Arial"/>
          <w:sz w:val="17"/>
          <w:szCs w:val="17"/>
          <w:lang w:val="en-GB"/>
        </w:rPr>
        <w:t xml:space="preserve">uccession </w:t>
      </w:r>
      <w:r w:rsidR="00FC35B7">
        <w:rPr>
          <w:rFonts w:ascii="Arial" w:hAnsi="Arial" w:cs="Arial"/>
          <w:sz w:val="17"/>
          <w:szCs w:val="17"/>
          <w:lang w:val="en-GB"/>
        </w:rPr>
        <w:t>D</w:t>
      </w:r>
      <w:r w:rsidRPr="00FD6790">
        <w:rPr>
          <w:rFonts w:ascii="Arial" w:hAnsi="Arial" w:cs="Arial"/>
          <w:sz w:val="17"/>
          <w:szCs w:val="17"/>
          <w:lang w:val="en-GB"/>
        </w:rPr>
        <w:t>ispute,” Bloomberg Markets</w:t>
      </w:r>
      <w:r w:rsidR="00FB6925">
        <w:rPr>
          <w:rFonts w:ascii="Arial" w:hAnsi="Arial" w:cs="Arial"/>
          <w:sz w:val="17"/>
          <w:szCs w:val="17"/>
          <w:lang w:val="en-GB"/>
        </w:rPr>
        <w:t xml:space="preserve"> Magazine</w:t>
      </w:r>
      <w:r w:rsidRPr="00FD6790">
        <w:rPr>
          <w:rFonts w:ascii="Arial" w:hAnsi="Arial" w:cs="Arial"/>
          <w:sz w:val="17"/>
          <w:szCs w:val="17"/>
          <w:lang w:val="en-GB"/>
        </w:rPr>
        <w:t>, Ju</w:t>
      </w:r>
      <w:r w:rsidR="00FB6925">
        <w:rPr>
          <w:rFonts w:ascii="Arial" w:hAnsi="Arial" w:cs="Arial"/>
          <w:sz w:val="17"/>
          <w:szCs w:val="17"/>
          <w:lang w:val="en-GB"/>
        </w:rPr>
        <w:t>ne 30</w:t>
      </w:r>
      <w:r w:rsidRPr="00FD6790">
        <w:rPr>
          <w:rFonts w:ascii="Arial" w:hAnsi="Arial" w:cs="Arial"/>
          <w:sz w:val="17"/>
          <w:szCs w:val="17"/>
          <w:lang w:val="en-GB"/>
        </w:rPr>
        <w:t>, 2015, accessed June 8, 2018, www.bloomberg.com/</w:t>
      </w:r>
      <w:r w:rsidR="00B30AD3" w:rsidRPr="00B30AD3">
        <w:rPr>
          <w:rFonts w:ascii="Arial" w:hAnsi="Arial" w:cs="Arial"/>
          <w:sz w:val="17"/>
          <w:szCs w:val="17"/>
          <w:lang w:val="en-GB"/>
        </w:rPr>
        <w:t>news/articles/2015-06-30/japan-can-t-look-away-from-this-wrenching-succession-dispute</w:t>
      </w:r>
      <w:r w:rsidRPr="00FD6790">
        <w:rPr>
          <w:rFonts w:ascii="Arial" w:hAnsi="Arial" w:cs="Arial"/>
          <w:sz w:val="17"/>
          <w:szCs w:val="17"/>
          <w:lang w:val="en-GB"/>
        </w:rPr>
        <w:t xml:space="preserve">; Atsuko </w:t>
      </w:r>
      <w:proofErr w:type="spellStart"/>
      <w:r w:rsidRPr="00FD6790">
        <w:rPr>
          <w:rFonts w:ascii="Arial" w:hAnsi="Arial" w:cs="Arial"/>
          <w:sz w:val="17"/>
          <w:szCs w:val="17"/>
          <w:lang w:val="en-GB"/>
        </w:rPr>
        <w:t>Fukase</w:t>
      </w:r>
      <w:proofErr w:type="spellEnd"/>
      <w:r w:rsidRPr="00FD6790">
        <w:rPr>
          <w:rFonts w:ascii="Arial" w:hAnsi="Arial" w:cs="Arial"/>
          <w:sz w:val="17"/>
          <w:szCs w:val="17"/>
          <w:lang w:val="en-GB"/>
        </w:rPr>
        <w:t xml:space="preserve">, “Father </w:t>
      </w:r>
      <w:r w:rsidR="00FC35B7">
        <w:rPr>
          <w:rFonts w:ascii="Arial" w:hAnsi="Arial" w:cs="Arial"/>
          <w:sz w:val="17"/>
          <w:szCs w:val="17"/>
          <w:lang w:val="en-GB"/>
        </w:rPr>
        <w:t>F</w:t>
      </w:r>
      <w:r w:rsidRPr="00FD6790">
        <w:rPr>
          <w:rFonts w:ascii="Arial" w:hAnsi="Arial" w:cs="Arial"/>
          <w:sz w:val="17"/>
          <w:szCs w:val="17"/>
          <w:lang w:val="en-GB"/>
        </w:rPr>
        <w:t xml:space="preserve">ights to </w:t>
      </w:r>
      <w:r w:rsidR="00FC35B7">
        <w:rPr>
          <w:rFonts w:ascii="Arial" w:hAnsi="Arial" w:cs="Arial"/>
          <w:sz w:val="17"/>
          <w:szCs w:val="17"/>
          <w:lang w:val="en-GB"/>
        </w:rPr>
        <w:t>O</w:t>
      </w:r>
      <w:r w:rsidRPr="00FD6790">
        <w:rPr>
          <w:rFonts w:ascii="Arial" w:hAnsi="Arial" w:cs="Arial"/>
          <w:sz w:val="17"/>
          <w:szCs w:val="17"/>
          <w:lang w:val="en-GB"/>
        </w:rPr>
        <w:t xml:space="preserve">ust CEO </w:t>
      </w:r>
      <w:r w:rsidR="00FC35B7">
        <w:rPr>
          <w:rFonts w:ascii="Arial" w:hAnsi="Arial" w:cs="Arial"/>
          <w:sz w:val="17"/>
          <w:szCs w:val="17"/>
          <w:lang w:val="en-GB"/>
        </w:rPr>
        <w:t>D</w:t>
      </w:r>
      <w:r w:rsidRPr="00FD6790">
        <w:rPr>
          <w:rFonts w:ascii="Arial" w:hAnsi="Arial" w:cs="Arial"/>
          <w:sz w:val="17"/>
          <w:szCs w:val="17"/>
          <w:lang w:val="en-GB"/>
        </w:rPr>
        <w:t xml:space="preserve">aughter </w:t>
      </w:r>
      <w:r w:rsidR="00FC35B7">
        <w:rPr>
          <w:rFonts w:ascii="Arial" w:hAnsi="Arial" w:cs="Arial"/>
          <w:sz w:val="17"/>
          <w:szCs w:val="17"/>
          <w:lang w:val="en-GB"/>
        </w:rPr>
        <w:t>f</w:t>
      </w:r>
      <w:r w:rsidRPr="00FD6790">
        <w:rPr>
          <w:rFonts w:ascii="Arial" w:hAnsi="Arial" w:cs="Arial"/>
          <w:sz w:val="17"/>
          <w:szCs w:val="17"/>
          <w:lang w:val="en-GB"/>
        </w:rPr>
        <w:t xml:space="preserve">rom Japan </w:t>
      </w:r>
      <w:r w:rsidR="00FC35B7">
        <w:rPr>
          <w:rFonts w:ascii="Arial" w:hAnsi="Arial" w:cs="Arial"/>
          <w:sz w:val="17"/>
          <w:szCs w:val="17"/>
          <w:lang w:val="en-GB"/>
        </w:rPr>
        <w:t>F</w:t>
      </w:r>
      <w:r w:rsidRPr="00FD6790">
        <w:rPr>
          <w:rFonts w:ascii="Arial" w:hAnsi="Arial" w:cs="Arial"/>
          <w:sz w:val="17"/>
          <w:szCs w:val="17"/>
          <w:lang w:val="en-GB"/>
        </w:rPr>
        <w:t xml:space="preserve">urniture </w:t>
      </w:r>
      <w:r w:rsidR="00FC35B7">
        <w:rPr>
          <w:rFonts w:ascii="Arial" w:hAnsi="Arial" w:cs="Arial"/>
          <w:sz w:val="17"/>
          <w:szCs w:val="17"/>
          <w:lang w:val="en-GB"/>
        </w:rPr>
        <w:t>C</w:t>
      </w:r>
      <w:r w:rsidRPr="00FD6790">
        <w:rPr>
          <w:rFonts w:ascii="Arial" w:hAnsi="Arial" w:cs="Arial"/>
          <w:sz w:val="17"/>
          <w:szCs w:val="17"/>
          <w:lang w:val="en-GB"/>
        </w:rPr>
        <w:t xml:space="preserve">hain,” </w:t>
      </w:r>
      <w:r w:rsidRPr="00FD6790">
        <w:rPr>
          <w:rFonts w:ascii="Arial" w:hAnsi="Arial" w:cs="Arial"/>
          <w:i/>
          <w:sz w:val="17"/>
          <w:szCs w:val="17"/>
          <w:lang w:val="en-GB"/>
        </w:rPr>
        <w:t>Wall Street Journal</w:t>
      </w:r>
      <w:r w:rsidR="00FC35B7">
        <w:rPr>
          <w:rFonts w:ascii="Arial" w:hAnsi="Arial" w:cs="Arial"/>
          <w:sz w:val="17"/>
          <w:szCs w:val="17"/>
          <w:lang w:val="en-GB"/>
        </w:rPr>
        <w:t>,</w:t>
      </w:r>
      <w:r w:rsidRPr="00FD6790">
        <w:rPr>
          <w:rFonts w:ascii="Arial" w:hAnsi="Arial" w:cs="Arial"/>
          <w:sz w:val="17"/>
          <w:szCs w:val="17"/>
          <w:lang w:val="en-GB"/>
        </w:rPr>
        <w:t xml:space="preserve"> March 18, 2015, accessed Ju</w:t>
      </w:r>
      <w:r w:rsidRPr="00FD6790">
        <w:rPr>
          <w:rFonts w:ascii="Arial" w:hAnsi="Arial" w:cs="Arial"/>
          <w:color w:val="000000" w:themeColor="text1"/>
          <w:sz w:val="17"/>
          <w:szCs w:val="17"/>
          <w:lang w:val="en-GB"/>
        </w:rPr>
        <w:t xml:space="preserve">ne 24, 2018, </w:t>
      </w:r>
      <w:r w:rsidRPr="00FD6790">
        <w:rPr>
          <w:rStyle w:val="Hyperlink"/>
          <w:rFonts w:ascii="Arial" w:hAnsi="Arial" w:cs="Arial"/>
          <w:color w:val="000000" w:themeColor="text1"/>
          <w:sz w:val="17"/>
          <w:szCs w:val="17"/>
          <w:u w:val="none"/>
          <w:lang w:val="en-GB"/>
        </w:rPr>
        <w:t>www.wsj.com/articles/family-feud-splits-japanese-furniture-chain-otsuka-kagu-1426715809</w:t>
      </w:r>
      <w:r w:rsidRPr="00FD6790">
        <w:rPr>
          <w:rFonts w:ascii="Arial" w:hAnsi="Arial" w:cs="Arial"/>
          <w:color w:val="000000" w:themeColor="text1"/>
          <w:sz w:val="17"/>
          <w:szCs w:val="17"/>
          <w:lang w:val="en-GB"/>
        </w:rPr>
        <w:t xml:space="preserve">; Tomoko </w:t>
      </w:r>
      <w:proofErr w:type="spellStart"/>
      <w:r w:rsidRPr="00FD6790">
        <w:rPr>
          <w:rFonts w:ascii="Arial" w:hAnsi="Arial" w:cs="Arial"/>
          <w:color w:val="000000" w:themeColor="text1"/>
          <w:sz w:val="17"/>
          <w:szCs w:val="17"/>
          <w:lang w:val="en-GB"/>
        </w:rPr>
        <w:t>Waksugi</w:t>
      </w:r>
      <w:proofErr w:type="spellEnd"/>
      <w:r w:rsidRPr="00FD6790">
        <w:rPr>
          <w:rFonts w:ascii="Arial" w:hAnsi="Arial" w:cs="Arial"/>
          <w:color w:val="000000" w:themeColor="text1"/>
          <w:sz w:val="17"/>
          <w:szCs w:val="17"/>
          <w:lang w:val="en-GB"/>
        </w:rPr>
        <w:t xml:space="preserve">, “Otsuka </w:t>
      </w:r>
      <w:proofErr w:type="spellStart"/>
      <w:r w:rsidRPr="00FD6790">
        <w:rPr>
          <w:rFonts w:ascii="Arial" w:hAnsi="Arial" w:cs="Arial"/>
          <w:color w:val="000000" w:themeColor="text1"/>
          <w:sz w:val="17"/>
          <w:szCs w:val="17"/>
          <w:lang w:val="en-GB"/>
        </w:rPr>
        <w:t>Kagu’s</w:t>
      </w:r>
      <w:proofErr w:type="spellEnd"/>
      <w:r w:rsidRPr="00FD6790">
        <w:rPr>
          <w:rFonts w:ascii="Arial" w:hAnsi="Arial" w:cs="Arial"/>
          <w:color w:val="000000" w:themeColor="text1"/>
          <w:sz w:val="17"/>
          <w:szCs w:val="17"/>
          <w:lang w:val="en-GB"/>
        </w:rPr>
        <w:t xml:space="preserve"> </w:t>
      </w:r>
      <w:r w:rsidR="00FC35B7">
        <w:rPr>
          <w:rFonts w:ascii="Arial" w:hAnsi="Arial" w:cs="Arial"/>
          <w:color w:val="000000" w:themeColor="text1"/>
          <w:sz w:val="17"/>
          <w:szCs w:val="17"/>
          <w:lang w:val="en-GB"/>
        </w:rPr>
        <w:t>P</w:t>
      </w:r>
      <w:r w:rsidRPr="00FD6790">
        <w:rPr>
          <w:rFonts w:ascii="Arial" w:hAnsi="Arial" w:cs="Arial"/>
          <w:color w:val="000000" w:themeColor="text1"/>
          <w:sz w:val="17"/>
          <w:szCs w:val="17"/>
          <w:lang w:val="en-GB"/>
        </w:rPr>
        <w:t xml:space="preserve">resident </w:t>
      </w:r>
      <w:r w:rsidR="00FC35B7">
        <w:rPr>
          <w:rFonts w:ascii="Arial" w:hAnsi="Arial" w:cs="Arial"/>
          <w:color w:val="000000" w:themeColor="text1"/>
          <w:sz w:val="17"/>
          <w:szCs w:val="17"/>
          <w:lang w:val="en-GB"/>
        </w:rPr>
        <w:t>P</w:t>
      </w:r>
      <w:r w:rsidRPr="00FD6790">
        <w:rPr>
          <w:rFonts w:ascii="Arial" w:hAnsi="Arial" w:cs="Arial"/>
          <w:color w:val="000000" w:themeColor="text1"/>
          <w:sz w:val="17"/>
          <w:szCs w:val="17"/>
          <w:lang w:val="en-GB"/>
        </w:rPr>
        <w:t xml:space="preserve">uts </w:t>
      </w:r>
      <w:r w:rsidR="00FC35B7">
        <w:rPr>
          <w:rFonts w:ascii="Arial" w:hAnsi="Arial" w:cs="Arial"/>
          <w:color w:val="000000" w:themeColor="text1"/>
          <w:sz w:val="17"/>
          <w:szCs w:val="17"/>
          <w:lang w:val="en-GB"/>
        </w:rPr>
        <w:t>F</w:t>
      </w:r>
      <w:r w:rsidRPr="00FD6790">
        <w:rPr>
          <w:rFonts w:ascii="Arial" w:hAnsi="Arial" w:cs="Arial"/>
          <w:color w:val="000000" w:themeColor="text1"/>
          <w:sz w:val="17"/>
          <w:szCs w:val="17"/>
          <w:lang w:val="en-GB"/>
        </w:rPr>
        <w:t xml:space="preserve">ather in </w:t>
      </w:r>
      <w:r w:rsidR="00FC35B7">
        <w:rPr>
          <w:rFonts w:ascii="Arial" w:hAnsi="Arial" w:cs="Arial"/>
          <w:color w:val="000000" w:themeColor="text1"/>
          <w:sz w:val="17"/>
          <w:szCs w:val="17"/>
          <w:lang w:val="en-GB"/>
        </w:rPr>
        <w:t>H</w:t>
      </w:r>
      <w:r w:rsidRPr="00FD6790">
        <w:rPr>
          <w:rFonts w:ascii="Arial" w:hAnsi="Arial" w:cs="Arial"/>
          <w:color w:val="000000" w:themeColor="text1"/>
          <w:sz w:val="17"/>
          <w:szCs w:val="17"/>
          <w:lang w:val="en-GB"/>
        </w:rPr>
        <w:t xml:space="preserve">is </w:t>
      </w:r>
      <w:r w:rsidR="00FC35B7">
        <w:rPr>
          <w:rFonts w:ascii="Arial" w:hAnsi="Arial" w:cs="Arial"/>
          <w:color w:val="000000" w:themeColor="text1"/>
          <w:sz w:val="17"/>
          <w:szCs w:val="17"/>
          <w:lang w:val="en-GB"/>
        </w:rPr>
        <w:t>P</w:t>
      </w:r>
      <w:r w:rsidRPr="00FD6790">
        <w:rPr>
          <w:rFonts w:ascii="Arial" w:hAnsi="Arial" w:cs="Arial"/>
          <w:color w:val="000000" w:themeColor="text1"/>
          <w:sz w:val="17"/>
          <w:szCs w:val="17"/>
          <w:lang w:val="en-GB"/>
        </w:rPr>
        <w:t xml:space="preserve">lace, </w:t>
      </w:r>
      <w:r w:rsidR="00FC35B7">
        <w:rPr>
          <w:rFonts w:ascii="Arial" w:hAnsi="Arial" w:cs="Arial"/>
          <w:color w:val="000000" w:themeColor="text1"/>
          <w:sz w:val="17"/>
          <w:szCs w:val="17"/>
          <w:lang w:val="en-GB"/>
        </w:rPr>
        <w:t>P</w:t>
      </w:r>
      <w:r w:rsidRPr="00FD6790">
        <w:rPr>
          <w:rFonts w:ascii="Arial" w:hAnsi="Arial" w:cs="Arial"/>
          <w:color w:val="000000" w:themeColor="text1"/>
          <w:sz w:val="17"/>
          <w:szCs w:val="17"/>
          <w:lang w:val="en-GB"/>
        </w:rPr>
        <w:t xml:space="preserve">ushes </w:t>
      </w:r>
      <w:r w:rsidR="00FC35B7">
        <w:rPr>
          <w:rFonts w:ascii="Arial" w:hAnsi="Arial" w:cs="Arial"/>
          <w:color w:val="000000" w:themeColor="text1"/>
          <w:sz w:val="17"/>
          <w:szCs w:val="17"/>
          <w:lang w:val="en-GB"/>
        </w:rPr>
        <w:t>C</w:t>
      </w:r>
      <w:r w:rsidRPr="00FD6790">
        <w:rPr>
          <w:rFonts w:ascii="Arial" w:hAnsi="Arial" w:cs="Arial"/>
          <w:color w:val="000000" w:themeColor="text1"/>
          <w:sz w:val="17"/>
          <w:szCs w:val="17"/>
          <w:lang w:val="en-GB"/>
        </w:rPr>
        <w:t xml:space="preserve">hanges,” </w:t>
      </w:r>
      <w:r w:rsidRPr="00FD6790">
        <w:rPr>
          <w:rFonts w:ascii="Arial" w:hAnsi="Arial" w:cs="Arial"/>
          <w:i/>
          <w:color w:val="000000" w:themeColor="text1"/>
          <w:sz w:val="17"/>
          <w:szCs w:val="17"/>
          <w:lang w:val="en-GB"/>
        </w:rPr>
        <w:t>Nikkei Asia Review</w:t>
      </w:r>
      <w:r w:rsidRPr="00FD6790">
        <w:rPr>
          <w:rFonts w:ascii="Arial" w:hAnsi="Arial" w:cs="Arial"/>
          <w:color w:val="000000" w:themeColor="text1"/>
          <w:sz w:val="17"/>
          <w:szCs w:val="17"/>
          <w:lang w:val="en-GB"/>
        </w:rPr>
        <w:t>, accessed June 16, 2018, https://asia.nikkei.com/Business/Otsuka-Kagu-s-president-puts-father-in-his-place-pushes-changes</w:t>
      </w:r>
      <w:r w:rsidR="00FC35B7">
        <w:rPr>
          <w:rFonts w:ascii="Arial" w:hAnsi="Arial" w:cs="Arial"/>
          <w:color w:val="000000" w:themeColor="text1"/>
          <w:sz w:val="17"/>
          <w:szCs w:val="17"/>
          <w:lang w:val="en-GB"/>
        </w:rPr>
        <w:t>.</w:t>
      </w:r>
    </w:p>
    <w:p w14:paraId="1305DF9E" w14:textId="77777777" w:rsidR="00AA707E" w:rsidRPr="00E97B74" w:rsidRDefault="00AA707E" w:rsidP="00644392">
      <w:pPr>
        <w:pStyle w:val="ExhibitText"/>
        <w:rPr>
          <w:lang w:val="en-GB"/>
        </w:rPr>
      </w:pPr>
    </w:p>
    <w:p w14:paraId="0323C2B7" w14:textId="72A31A3E" w:rsidR="008B7489" w:rsidRPr="00E97B74" w:rsidRDefault="008B7489" w:rsidP="00644392">
      <w:pPr>
        <w:pStyle w:val="ExhibitText"/>
        <w:rPr>
          <w:lang w:val="en-GB"/>
        </w:rPr>
      </w:pPr>
    </w:p>
    <w:p w14:paraId="09BD3165" w14:textId="409B6F56" w:rsidR="00AA707E" w:rsidRDefault="00AA707E" w:rsidP="00AA707E">
      <w:pPr>
        <w:tabs>
          <w:tab w:val="left" w:pos="6155"/>
        </w:tabs>
        <w:jc w:val="center"/>
        <w:rPr>
          <w:rFonts w:ascii="Arial" w:hAnsi="Arial" w:cs="Arial"/>
          <w:b/>
          <w:lang w:val="en-GB"/>
        </w:rPr>
      </w:pPr>
      <w:r w:rsidRPr="00E97B74">
        <w:rPr>
          <w:rFonts w:ascii="Arial" w:hAnsi="Arial" w:cs="Arial"/>
          <w:b/>
          <w:lang w:val="en-GB"/>
        </w:rPr>
        <w:t>EXHIBIT 6</w:t>
      </w:r>
      <w:r w:rsidR="00AB222D">
        <w:rPr>
          <w:rFonts w:ascii="Arial" w:hAnsi="Arial" w:cs="Arial"/>
          <w:b/>
          <w:lang w:val="en-GB"/>
        </w:rPr>
        <w:t xml:space="preserve">: </w:t>
      </w:r>
      <w:r w:rsidRPr="00E97B74">
        <w:rPr>
          <w:rFonts w:ascii="Arial" w:hAnsi="Arial" w:cs="Arial"/>
          <w:b/>
          <w:lang w:val="en-GB"/>
        </w:rPr>
        <w:t>COMPARATIVE DATA, FURNITURE INDUSTRY</w:t>
      </w:r>
    </w:p>
    <w:p w14:paraId="75801F77" w14:textId="77777777" w:rsidR="00AB222D" w:rsidRPr="00E97B74" w:rsidRDefault="00AB222D" w:rsidP="00AA707E">
      <w:pPr>
        <w:tabs>
          <w:tab w:val="left" w:pos="6155"/>
        </w:tabs>
        <w:jc w:val="center"/>
        <w:rPr>
          <w:rFonts w:ascii="Arial" w:hAnsi="Arial" w:cs="Arial"/>
          <w:b/>
          <w:lang w:val="en-GB"/>
        </w:rPr>
      </w:pPr>
    </w:p>
    <w:tbl>
      <w:tblPr>
        <w:tblStyle w:val="TableGrid"/>
        <w:tblW w:w="0" w:type="auto"/>
        <w:tblLayout w:type="fixed"/>
        <w:tblLook w:val="04A0" w:firstRow="1" w:lastRow="0" w:firstColumn="1" w:lastColumn="0" w:noHBand="0" w:noVBand="1"/>
      </w:tblPr>
      <w:tblGrid>
        <w:gridCol w:w="3256"/>
        <w:gridCol w:w="1559"/>
        <w:gridCol w:w="1559"/>
        <w:gridCol w:w="1418"/>
        <w:gridCol w:w="1558"/>
      </w:tblGrid>
      <w:tr w:rsidR="00AA707E" w:rsidRPr="001049B6" w14:paraId="607E3B5D" w14:textId="77777777" w:rsidTr="00FD6790">
        <w:tc>
          <w:tcPr>
            <w:tcW w:w="3256" w:type="dxa"/>
          </w:tcPr>
          <w:p w14:paraId="3A1CB1DB" w14:textId="77777777" w:rsidR="00AA707E" w:rsidRPr="00FD6790" w:rsidRDefault="00AA707E" w:rsidP="00E97B74">
            <w:pPr>
              <w:tabs>
                <w:tab w:val="left" w:pos="6155"/>
              </w:tabs>
              <w:jc w:val="center"/>
              <w:rPr>
                <w:rFonts w:ascii="Arial" w:hAnsi="Arial" w:cs="Arial"/>
                <w:b/>
                <w:lang w:val="en-GB"/>
              </w:rPr>
            </w:pPr>
          </w:p>
        </w:tc>
        <w:tc>
          <w:tcPr>
            <w:tcW w:w="1559" w:type="dxa"/>
          </w:tcPr>
          <w:p w14:paraId="79DFE0F1" w14:textId="77777777" w:rsidR="00AA707E" w:rsidRPr="00FD6790" w:rsidRDefault="00AA707E" w:rsidP="00E97B74">
            <w:pPr>
              <w:tabs>
                <w:tab w:val="left" w:pos="6155"/>
              </w:tabs>
              <w:jc w:val="center"/>
              <w:rPr>
                <w:rFonts w:ascii="Arial" w:hAnsi="Arial" w:cs="Arial"/>
                <w:b/>
                <w:lang w:val="en-GB"/>
              </w:rPr>
            </w:pPr>
            <w:r w:rsidRPr="00FD6790">
              <w:rPr>
                <w:rFonts w:ascii="Arial" w:hAnsi="Arial" w:cs="Arial"/>
                <w:b/>
                <w:lang w:val="en-GB"/>
              </w:rPr>
              <w:t>IKEA</w:t>
            </w:r>
          </w:p>
        </w:tc>
        <w:tc>
          <w:tcPr>
            <w:tcW w:w="1559" w:type="dxa"/>
          </w:tcPr>
          <w:p w14:paraId="1CC57B35" w14:textId="77777777" w:rsidR="00AA707E" w:rsidRPr="00FD6790" w:rsidRDefault="00AA707E" w:rsidP="00E97B74">
            <w:pPr>
              <w:tabs>
                <w:tab w:val="left" w:pos="6155"/>
              </w:tabs>
              <w:jc w:val="center"/>
              <w:rPr>
                <w:rFonts w:ascii="Arial" w:hAnsi="Arial" w:cs="Arial"/>
                <w:b/>
                <w:lang w:val="en-GB"/>
              </w:rPr>
            </w:pPr>
            <w:proofErr w:type="spellStart"/>
            <w:r w:rsidRPr="00FD6790">
              <w:rPr>
                <w:rFonts w:ascii="Arial" w:hAnsi="Arial" w:cs="Arial"/>
                <w:b/>
                <w:lang w:val="en-GB"/>
              </w:rPr>
              <w:t>Nitori</w:t>
            </w:r>
            <w:proofErr w:type="spellEnd"/>
          </w:p>
        </w:tc>
        <w:tc>
          <w:tcPr>
            <w:tcW w:w="1418" w:type="dxa"/>
          </w:tcPr>
          <w:p w14:paraId="5F146B41" w14:textId="77777777" w:rsidR="00AA707E" w:rsidRPr="00FD6790" w:rsidRDefault="00AA707E" w:rsidP="00E97B74">
            <w:pPr>
              <w:tabs>
                <w:tab w:val="left" w:pos="6155"/>
              </w:tabs>
              <w:jc w:val="center"/>
              <w:rPr>
                <w:rFonts w:ascii="Arial" w:hAnsi="Arial" w:cs="Arial"/>
                <w:b/>
                <w:lang w:val="en-GB"/>
              </w:rPr>
            </w:pPr>
            <w:r w:rsidRPr="00FD6790">
              <w:rPr>
                <w:rFonts w:ascii="Arial" w:hAnsi="Arial" w:cs="Arial"/>
                <w:b/>
                <w:lang w:val="en-GB"/>
              </w:rPr>
              <w:t>Otsuka</w:t>
            </w:r>
          </w:p>
        </w:tc>
        <w:tc>
          <w:tcPr>
            <w:tcW w:w="1558" w:type="dxa"/>
          </w:tcPr>
          <w:p w14:paraId="2D639600" w14:textId="77777777" w:rsidR="00AA707E" w:rsidRPr="00FD6790" w:rsidRDefault="00AA707E" w:rsidP="00E97B74">
            <w:pPr>
              <w:tabs>
                <w:tab w:val="left" w:pos="6155"/>
              </w:tabs>
              <w:jc w:val="center"/>
              <w:rPr>
                <w:rFonts w:ascii="Arial" w:hAnsi="Arial" w:cs="Arial"/>
                <w:b/>
                <w:lang w:val="en-GB"/>
              </w:rPr>
            </w:pPr>
            <w:proofErr w:type="spellStart"/>
            <w:r w:rsidRPr="00FD6790">
              <w:rPr>
                <w:rFonts w:ascii="Arial" w:hAnsi="Arial" w:cs="Arial"/>
                <w:b/>
                <w:lang w:val="en-GB"/>
              </w:rPr>
              <w:t>Ryohin</w:t>
            </w:r>
            <w:proofErr w:type="spellEnd"/>
            <w:r w:rsidRPr="00FD6790">
              <w:rPr>
                <w:rFonts w:ascii="Arial" w:hAnsi="Arial" w:cs="Arial"/>
                <w:b/>
                <w:lang w:val="en-GB"/>
              </w:rPr>
              <w:t xml:space="preserve"> (</w:t>
            </w:r>
            <w:proofErr w:type="spellStart"/>
            <w:r w:rsidRPr="00FD6790">
              <w:rPr>
                <w:rFonts w:ascii="Arial" w:hAnsi="Arial" w:cs="Arial"/>
                <w:b/>
                <w:lang w:val="en-GB"/>
              </w:rPr>
              <w:t>Muji</w:t>
            </w:r>
            <w:proofErr w:type="spellEnd"/>
            <w:r w:rsidRPr="00FD6790">
              <w:rPr>
                <w:rFonts w:ascii="Arial" w:hAnsi="Arial" w:cs="Arial"/>
                <w:b/>
                <w:lang w:val="en-GB"/>
              </w:rPr>
              <w:t>)</w:t>
            </w:r>
          </w:p>
        </w:tc>
      </w:tr>
      <w:tr w:rsidR="00AA707E" w:rsidRPr="001049B6" w14:paraId="036E28A1" w14:textId="77777777" w:rsidTr="00FD6790">
        <w:tc>
          <w:tcPr>
            <w:tcW w:w="3256" w:type="dxa"/>
          </w:tcPr>
          <w:p w14:paraId="65B855EB" w14:textId="77777777" w:rsidR="00AA707E" w:rsidRPr="001049B6" w:rsidRDefault="00AA707E" w:rsidP="00E97B74">
            <w:pPr>
              <w:tabs>
                <w:tab w:val="left" w:pos="6155"/>
              </w:tabs>
              <w:rPr>
                <w:rFonts w:ascii="Arial" w:hAnsi="Arial" w:cs="Arial"/>
                <w:lang w:val="en-GB"/>
              </w:rPr>
            </w:pPr>
            <w:r w:rsidRPr="001049B6">
              <w:rPr>
                <w:rFonts w:ascii="Arial" w:hAnsi="Arial" w:cs="Arial"/>
                <w:lang w:val="en-GB"/>
              </w:rPr>
              <w:t>Founding Date</w:t>
            </w:r>
          </w:p>
        </w:tc>
        <w:tc>
          <w:tcPr>
            <w:tcW w:w="1559" w:type="dxa"/>
          </w:tcPr>
          <w:p w14:paraId="6BC5113A"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2008</w:t>
            </w:r>
          </w:p>
        </w:tc>
        <w:tc>
          <w:tcPr>
            <w:tcW w:w="1559" w:type="dxa"/>
          </w:tcPr>
          <w:p w14:paraId="0232DDC1"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1967</w:t>
            </w:r>
          </w:p>
        </w:tc>
        <w:tc>
          <w:tcPr>
            <w:tcW w:w="1418" w:type="dxa"/>
          </w:tcPr>
          <w:p w14:paraId="7471D601"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1969</w:t>
            </w:r>
          </w:p>
        </w:tc>
        <w:tc>
          <w:tcPr>
            <w:tcW w:w="1558" w:type="dxa"/>
          </w:tcPr>
          <w:p w14:paraId="4E2BDA9A"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1980</w:t>
            </w:r>
          </w:p>
        </w:tc>
      </w:tr>
      <w:tr w:rsidR="00AA707E" w:rsidRPr="001049B6" w14:paraId="66650519" w14:textId="77777777" w:rsidTr="00FD6790">
        <w:tc>
          <w:tcPr>
            <w:tcW w:w="3256" w:type="dxa"/>
          </w:tcPr>
          <w:p w14:paraId="3419646F" w14:textId="77777777" w:rsidR="00AA707E" w:rsidRPr="001049B6" w:rsidRDefault="00AA707E" w:rsidP="00E97B74">
            <w:pPr>
              <w:tabs>
                <w:tab w:val="left" w:pos="6155"/>
              </w:tabs>
              <w:rPr>
                <w:rFonts w:ascii="Arial" w:hAnsi="Arial" w:cs="Arial"/>
                <w:lang w:val="en-GB"/>
              </w:rPr>
            </w:pPr>
            <w:r w:rsidRPr="001049B6">
              <w:rPr>
                <w:rFonts w:ascii="Arial" w:hAnsi="Arial" w:cs="Arial"/>
                <w:lang w:val="en-GB"/>
              </w:rPr>
              <w:t>Japan Headquarters</w:t>
            </w:r>
          </w:p>
        </w:tc>
        <w:tc>
          <w:tcPr>
            <w:tcW w:w="1559" w:type="dxa"/>
          </w:tcPr>
          <w:p w14:paraId="4D2EB5CA"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Tokyo</w:t>
            </w:r>
          </w:p>
        </w:tc>
        <w:tc>
          <w:tcPr>
            <w:tcW w:w="1559" w:type="dxa"/>
          </w:tcPr>
          <w:p w14:paraId="1400DA75"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Sapporo</w:t>
            </w:r>
          </w:p>
        </w:tc>
        <w:tc>
          <w:tcPr>
            <w:tcW w:w="1418" w:type="dxa"/>
          </w:tcPr>
          <w:p w14:paraId="7FC96655"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Tokyo</w:t>
            </w:r>
          </w:p>
        </w:tc>
        <w:tc>
          <w:tcPr>
            <w:tcW w:w="1558" w:type="dxa"/>
          </w:tcPr>
          <w:p w14:paraId="6C67D50B"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Tokyo</w:t>
            </w:r>
          </w:p>
        </w:tc>
      </w:tr>
      <w:tr w:rsidR="00AA707E" w:rsidRPr="001049B6" w14:paraId="752A6AE1" w14:textId="77777777" w:rsidTr="00FD6790">
        <w:tc>
          <w:tcPr>
            <w:tcW w:w="3256" w:type="dxa"/>
          </w:tcPr>
          <w:p w14:paraId="4C8184E5" w14:textId="77777777" w:rsidR="00AA707E" w:rsidRPr="001049B6" w:rsidRDefault="00AA707E" w:rsidP="00E97B74">
            <w:pPr>
              <w:tabs>
                <w:tab w:val="left" w:pos="6155"/>
              </w:tabs>
              <w:rPr>
                <w:rFonts w:ascii="Arial" w:hAnsi="Arial" w:cs="Arial"/>
                <w:lang w:val="en-GB"/>
              </w:rPr>
            </w:pPr>
            <w:r w:rsidRPr="001049B6">
              <w:rPr>
                <w:rFonts w:ascii="Arial" w:hAnsi="Arial" w:cs="Arial"/>
                <w:lang w:val="en-GB"/>
              </w:rPr>
              <w:t>2017 Number of Stores</w:t>
            </w:r>
          </w:p>
        </w:tc>
        <w:tc>
          <w:tcPr>
            <w:tcW w:w="1559" w:type="dxa"/>
          </w:tcPr>
          <w:p w14:paraId="1FD425DA"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8</w:t>
            </w:r>
          </w:p>
        </w:tc>
        <w:tc>
          <w:tcPr>
            <w:tcW w:w="1559" w:type="dxa"/>
          </w:tcPr>
          <w:p w14:paraId="28BCDBD0"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400+</w:t>
            </w:r>
          </w:p>
        </w:tc>
        <w:tc>
          <w:tcPr>
            <w:tcW w:w="1418" w:type="dxa"/>
          </w:tcPr>
          <w:p w14:paraId="70497634"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21</w:t>
            </w:r>
          </w:p>
        </w:tc>
        <w:tc>
          <w:tcPr>
            <w:tcW w:w="1558" w:type="dxa"/>
          </w:tcPr>
          <w:p w14:paraId="4D489935"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85</w:t>
            </w:r>
          </w:p>
        </w:tc>
      </w:tr>
      <w:tr w:rsidR="00AA707E" w:rsidRPr="001049B6" w14:paraId="63BBFFC5" w14:textId="77777777" w:rsidTr="00FD6790">
        <w:tc>
          <w:tcPr>
            <w:tcW w:w="3256" w:type="dxa"/>
          </w:tcPr>
          <w:p w14:paraId="775337C4" w14:textId="51AE26CE" w:rsidR="00AA707E" w:rsidRPr="001049B6" w:rsidRDefault="00AA707E" w:rsidP="00E97B74">
            <w:pPr>
              <w:tabs>
                <w:tab w:val="left" w:pos="6155"/>
              </w:tabs>
              <w:rPr>
                <w:rFonts w:ascii="Arial" w:hAnsi="Arial" w:cs="Arial"/>
                <w:lang w:val="en-GB"/>
              </w:rPr>
            </w:pPr>
            <w:r w:rsidRPr="001049B6">
              <w:rPr>
                <w:rFonts w:ascii="Arial" w:hAnsi="Arial" w:cs="Arial"/>
                <w:lang w:val="en-GB"/>
              </w:rPr>
              <w:t xml:space="preserve">2017 Revenues </w:t>
            </w:r>
            <w:r w:rsidR="00F0763B">
              <w:rPr>
                <w:rFonts w:ascii="Arial" w:hAnsi="Arial" w:cs="Arial"/>
                <w:lang w:val="en-GB"/>
              </w:rPr>
              <w:t>(</w:t>
            </w:r>
            <w:r w:rsidR="001049B6">
              <w:rPr>
                <w:rFonts w:ascii="Arial" w:hAnsi="Arial" w:cs="Arial"/>
                <w:lang w:val="en-GB"/>
              </w:rPr>
              <w:t xml:space="preserve">in </w:t>
            </w:r>
            <w:r w:rsidR="001049B6" w:rsidRPr="001049B6">
              <w:rPr>
                <w:rFonts w:ascii="Arial" w:hAnsi="Arial" w:cs="Arial"/>
                <w:lang w:val="en-GB"/>
              </w:rPr>
              <w:t>¥</w:t>
            </w:r>
            <w:r w:rsidR="001049B6">
              <w:rPr>
                <w:rFonts w:ascii="Arial" w:hAnsi="Arial" w:cs="Arial"/>
                <w:lang w:val="en-GB"/>
              </w:rPr>
              <w:t xml:space="preserve"> Million</w:t>
            </w:r>
            <w:r w:rsidR="00F0763B">
              <w:rPr>
                <w:rFonts w:ascii="Arial" w:hAnsi="Arial" w:cs="Arial"/>
                <w:lang w:val="en-GB"/>
              </w:rPr>
              <w:t>)</w:t>
            </w:r>
          </w:p>
        </w:tc>
        <w:tc>
          <w:tcPr>
            <w:tcW w:w="1559" w:type="dxa"/>
          </w:tcPr>
          <w:p w14:paraId="4E8F481F" w14:textId="0EA90782"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4,896,558</w:t>
            </w:r>
          </w:p>
        </w:tc>
        <w:tc>
          <w:tcPr>
            <w:tcW w:w="1559" w:type="dxa"/>
          </w:tcPr>
          <w:p w14:paraId="69CEB915" w14:textId="4109F186"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512,958</w:t>
            </w:r>
          </w:p>
        </w:tc>
        <w:tc>
          <w:tcPr>
            <w:tcW w:w="1418" w:type="dxa"/>
          </w:tcPr>
          <w:p w14:paraId="3A9F4314" w14:textId="0D3830BF"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41,079</w:t>
            </w:r>
          </w:p>
        </w:tc>
        <w:tc>
          <w:tcPr>
            <w:tcW w:w="1558" w:type="dxa"/>
          </w:tcPr>
          <w:p w14:paraId="0ADD380D" w14:textId="480FC84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333,281</w:t>
            </w:r>
          </w:p>
        </w:tc>
      </w:tr>
      <w:tr w:rsidR="00AA707E" w:rsidRPr="001049B6" w14:paraId="74EB0E77" w14:textId="77777777" w:rsidTr="00FD6790">
        <w:tc>
          <w:tcPr>
            <w:tcW w:w="3256" w:type="dxa"/>
          </w:tcPr>
          <w:p w14:paraId="3E50197C" w14:textId="5FEEC48D" w:rsidR="00AA707E" w:rsidRPr="001049B6" w:rsidRDefault="00AA707E" w:rsidP="00E97B74">
            <w:pPr>
              <w:tabs>
                <w:tab w:val="left" w:pos="6155"/>
              </w:tabs>
              <w:rPr>
                <w:rFonts w:ascii="Arial" w:hAnsi="Arial" w:cs="Arial"/>
                <w:lang w:val="en-GB"/>
              </w:rPr>
            </w:pPr>
            <w:r w:rsidRPr="001049B6">
              <w:rPr>
                <w:rFonts w:ascii="Arial" w:hAnsi="Arial" w:cs="Arial"/>
                <w:lang w:val="en-GB"/>
              </w:rPr>
              <w:t xml:space="preserve">2017 Profit </w:t>
            </w:r>
            <w:r w:rsidR="00F0763B">
              <w:rPr>
                <w:rFonts w:ascii="Arial" w:hAnsi="Arial" w:cs="Arial"/>
                <w:lang w:val="en-GB"/>
              </w:rPr>
              <w:t xml:space="preserve">or </w:t>
            </w:r>
            <w:r w:rsidRPr="001049B6">
              <w:rPr>
                <w:rFonts w:ascii="Arial" w:hAnsi="Arial" w:cs="Arial"/>
                <w:lang w:val="en-GB"/>
              </w:rPr>
              <w:t>Loss</w:t>
            </w:r>
            <w:r w:rsidR="001049B6" w:rsidRPr="001049B6">
              <w:rPr>
                <w:rFonts w:ascii="Arial" w:hAnsi="Arial" w:cs="Arial"/>
                <w:lang w:val="en-GB"/>
              </w:rPr>
              <w:t xml:space="preserve"> </w:t>
            </w:r>
            <w:r w:rsidR="00F0763B">
              <w:rPr>
                <w:rFonts w:ascii="Arial" w:hAnsi="Arial" w:cs="Arial"/>
                <w:lang w:val="en-GB"/>
              </w:rPr>
              <w:t>(</w:t>
            </w:r>
            <w:r w:rsidR="001049B6">
              <w:rPr>
                <w:rFonts w:ascii="Arial" w:hAnsi="Arial" w:cs="Arial"/>
                <w:lang w:val="en-GB"/>
              </w:rPr>
              <w:t xml:space="preserve">in </w:t>
            </w:r>
            <w:r w:rsidR="001049B6" w:rsidRPr="001049B6">
              <w:rPr>
                <w:rFonts w:ascii="Arial" w:hAnsi="Arial" w:cs="Arial"/>
                <w:lang w:val="en-GB"/>
              </w:rPr>
              <w:t>¥</w:t>
            </w:r>
            <w:r w:rsidR="001049B6">
              <w:rPr>
                <w:rFonts w:ascii="Arial" w:hAnsi="Arial" w:cs="Arial"/>
                <w:lang w:val="en-GB"/>
              </w:rPr>
              <w:t xml:space="preserve"> Million</w:t>
            </w:r>
            <w:r w:rsidR="00F0763B">
              <w:rPr>
                <w:rFonts w:ascii="Arial" w:hAnsi="Arial" w:cs="Arial"/>
                <w:lang w:val="en-GB"/>
              </w:rPr>
              <w:t>)</w:t>
            </w:r>
          </w:p>
        </w:tc>
        <w:tc>
          <w:tcPr>
            <w:tcW w:w="1559" w:type="dxa"/>
          </w:tcPr>
          <w:p w14:paraId="21EE799F" w14:textId="595C0D63"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333,632</w:t>
            </w:r>
          </w:p>
        </w:tc>
        <w:tc>
          <w:tcPr>
            <w:tcW w:w="1559" w:type="dxa"/>
          </w:tcPr>
          <w:p w14:paraId="54BC9EDA" w14:textId="61082489"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59,999</w:t>
            </w:r>
          </w:p>
        </w:tc>
        <w:tc>
          <w:tcPr>
            <w:tcW w:w="1418" w:type="dxa"/>
          </w:tcPr>
          <w:p w14:paraId="63270615" w14:textId="0F83F592" w:rsidR="00AA707E" w:rsidRPr="001049B6" w:rsidRDefault="00F0763B" w:rsidP="00E97B74">
            <w:pPr>
              <w:tabs>
                <w:tab w:val="left" w:pos="6155"/>
              </w:tabs>
              <w:jc w:val="right"/>
              <w:rPr>
                <w:rFonts w:ascii="Arial" w:hAnsi="Arial" w:cs="Arial"/>
                <w:lang w:val="en-GB"/>
              </w:rPr>
            </w:pPr>
            <w:r>
              <w:rPr>
                <w:rFonts w:ascii="Arial" w:hAnsi="Arial" w:cs="Arial"/>
                <w:lang w:val="en-GB"/>
              </w:rPr>
              <w:t>–</w:t>
            </w:r>
            <w:r w:rsidR="00AA707E" w:rsidRPr="001049B6">
              <w:rPr>
                <w:rFonts w:ascii="Arial" w:hAnsi="Arial" w:cs="Arial"/>
                <w:lang w:val="en-GB"/>
              </w:rPr>
              <w:t>7,259</w:t>
            </w:r>
          </w:p>
        </w:tc>
        <w:tc>
          <w:tcPr>
            <w:tcW w:w="1558" w:type="dxa"/>
          </w:tcPr>
          <w:p w14:paraId="6B213B41" w14:textId="7E2D5A3C"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25,832</w:t>
            </w:r>
          </w:p>
        </w:tc>
      </w:tr>
      <w:tr w:rsidR="00AA707E" w:rsidRPr="001049B6" w14:paraId="62AEE77C" w14:textId="77777777" w:rsidTr="00FD6790">
        <w:tc>
          <w:tcPr>
            <w:tcW w:w="3256" w:type="dxa"/>
          </w:tcPr>
          <w:p w14:paraId="7896F41F" w14:textId="7A9A2EB2" w:rsidR="00AA707E" w:rsidRPr="001049B6" w:rsidRDefault="00AA707E" w:rsidP="00E97B74">
            <w:pPr>
              <w:tabs>
                <w:tab w:val="left" w:pos="6155"/>
              </w:tabs>
              <w:rPr>
                <w:rFonts w:ascii="Arial" w:hAnsi="Arial" w:cs="Arial"/>
                <w:lang w:val="en-GB"/>
              </w:rPr>
            </w:pPr>
            <w:r w:rsidRPr="001049B6">
              <w:rPr>
                <w:rFonts w:ascii="Arial" w:hAnsi="Arial" w:cs="Arial"/>
                <w:lang w:val="en-GB"/>
              </w:rPr>
              <w:t>2017 Total Assets</w:t>
            </w:r>
            <w:r w:rsidR="001049B6" w:rsidRPr="001049B6">
              <w:rPr>
                <w:rFonts w:ascii="Arial" w:hAnsi="Arial" w:cs="Arial"/>
                <w:lang w:val="en-GB"/>
              </w:rPr>
              <w:t xml:space="preserve"> </w:t>
            </w:r>
            <w:r w:rsidR="00F0763B">
              <w:rPr>
                <w:rFonts w:ascii="Arial" w:hAnsi="Arial" w:cs="Arial"/>
                <w:lang w:val="en-GB"/>
              </w:rPr>
              <w:t>(</w:t>
            </w:r>
            <w:r w:rsidR="001049B6">
              <w:rPr>
                <w:rFonts w:ascii="Arial" w:hAnsi="Arial" w:cs="Arial"/>
                <w:lang w:val="en-GB"/>
              </w:rPr>
              <w:t xml:space="preserve">in </w:t>
            </w:r>
            <w:r w:rsidR="001049B6" w:rsidRPr="001049B6">
              <w:rPr>
                <w:rFonts w:ascii="Arial" w:hAnsi="Arial" w:cs="Arial"/>
                <w:lang w:val="en-GB"/>
              </w:rPr>
              <w:t>¥</w:t>
            </w:r>
            <w:r w:rsidR="001049B6">
              <w:rPr>
                <w:rFonts w:ascii="Arial" w:hAnsi="Arial" w:cs="Arial"/>
                <w:lang w:val="en-GB"/>
              </w:rPr>
              <w:t xml:space="preserve"> Million</w:t>
            </w:r>
            <w:r w:rsidR="00F0763B">
              <w:rPr>
                <w:rFonts w:ascii="Arial" w:hAnsi="Arial" w:cs="Arial"/>
                <w:lang w:val="en-GB"/>
              </w:rPr>
              <w:t>)</w:t>
            </w:r>
          </w:p>
        </w:tc>
        <w:tc>
          <w:tcPr>
            <w:tcW w:w="1559" w:type="dxa"/>
          </w:tcPr>
          <w:p w14:paraId="52204412" w14:textId="66E037C9"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7,142,135</w:t>
            </w:r>
          </w:p>
        </w:tc>
        <w:tc>
          <w:tcPr>
            <w:tcW w:w="1559" w:type="dxa"/>
          </w:tcPr>
          <w:p w14:paraId="3AE0354A" w14:textId="344E18EE"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487,814</w:t>
            </w:r>
          </w:p>
        </w:tc>
        <w:tc>
          <w:tcPr>
            <w:tcW w:w="1418" w:type="dxa"/>
          </w:tcPr>
          <w:p w14:paraId="46692E0D" w14:textId="4C7F3401"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29,169</w:t>
            </w:r>
          </w:p>
        </w:tc>
        <w:tc>
          <w:tcPr>
            <w:tcW w:w="1558" w:type="dxa"/>
          </w:tcPr>
          <w:p w14:paraId="4C187E37" w14:textId="211D1B8F"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214,705</w:t>
            </w:r>
          </w:p>
        </w:tc>
      </w:tr>
      <w:tr w:rsidR="00AA707E" w:rsidRPr="001049B6" w14:paraId="0548C616" w14:textId="77777777" w:rsidTr="00FD6790">
        <w:tc>
          <w:tcPr>
            <w:tcW w:w="3256" w:type="dxa"/>
          </w:tcPr>
          <w:p w14:paraId="6AF36247" w14:textId="77777777" w:rsidR="00AA707E" w:rsidRPr="001049B6" w:rsidRDefault="00AA707E" w:rsidP="00E97B74">
            <w:pPr>
              <w:tabs>
                <w:tab w:val="left" w:pos="6155"/>
              </w:tabs>
              <w:rPr>
                <w:rFonts w:ascii="Arial" w:hAnsi="Arial" w:cs="Arial"/>
                <w:lang w:val="en-GB"/>
              </w:rPr>
            </w:pPr>
            <w:r w:rsidRPr="001049B6">
              <w:rPr>
                <w:rFonts w:ascii="Arial" w:hAnsi="Arial" w:cs="Arial"/>
                <w:lang w:val="en-GB"/>
              </w:rPr>
              <w:t>2017 Profit Margin</w:t>
            </w:r>
          </w:p>
        </w:tc>
        <w:tc>
          <w:tcPr>
            <w:tcW w:w="1559" w:type="dxa"/>
          </w:tcPr>
          <w:p w14:paraId="160E1CA8"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6.80%</w:t>
            </w:r>
          </w:p>
        </w:tc>
        <w:tc>
          <w:tcPr>
            <w:tcW w:w="1559" w:type="dxa"/>
          </w:tcPr>
          <w:p w14:paraId="366E0B02"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11.70%</w:t>
            </w:r>
          </w:p>
        </w:tc>
        <w:tc>
          <w:tcPr>
            <w:tcW w:w="1418" w:type="dxa"/>
          </w:tcPr>
          <w:p w14:paraId="36A92B7C" w14:textId="29E1AF62" w:rsidR="00AA707E" w:rsidRPr="001049B6" w:rsidRDefault="00F0763B" w:rsidP="00E97B74">
            <w:pPr>
              <w:tabs>
                <w:tab w:val="left" w:pos="6155"/>
              </w:tabs>
              <w:jc w:val="right"/>
              <w:rPr>
                <w:rFonts w:ascii="Arial" w:hAnsi="Arial" w:cs="Arial"/>
                <w:lang w:val="en-GB"/>
              </w:rPr>
            </w:pPr>
            <w:r>
              <w:rPr>
                <w:rFonts w:ascii="Arial" w:hAnsi="Arial" w:cs="Arial"/>
                <w:lang w:val="en-GB"/>
              </w:rPr>
              <w:t>–</w:t>
            </w:r>
            <w:r w:rsidR="00AA707E" w:rsidRPr="001049B6">
              <w:rPr>
                <w:rFonts w:ascii="Arial" w:hAnsi="Arial" w:cs="Arial"/>
                <w:lang w:val="en-GB"/>
              </w:rPr>
              <w:t>17.67%</w:t>
            </w:r>
          </w:p>
        </w:tc>
        <w:tc>
          <w:tcPr>
            <w:tcW w:w="1558" w:type="dxa"/>
          </w:tcPr>
          <w:p w14:paraId="12F61322"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7.80%</w:t>
            </w:r>
          </w:p>
        </w:tc>
      </w:tr>
      <w:tr w:rsidR="00AA707E" w:rsidRPr="001049B6" w14:paraId="1778108A" w14:textId="77777777" w:rsidTr="00FD6790">
        <w:tc>
          <w:tcPr>
            <w:tcW w:w="3256" w:type="dxa"/>
          </w:tcPr>
          <w:p w14:paraId="53E3FF73" w14:textId="77777777" w:rsidR="00AA707E" w:rsidRPr="001049B6" w:rsidRDefault="00AA707E" w:rsidP="00E97B74">
            <w:pPr>
              <w:tabs>
                <w:tab w:val="left" w:pos="6155"/>
              </w:tabs>
              <w:rPr>
                <w:rFonts w:ascii="Arial" w:hAnsi="Arial" w:cs="Arial"/>
                <w:lang w:val="en-GB"/>
              </w:rPr>
            </w:pPr>
            <w:r w:rsidRPr="001049B6">
              <w:rPr>
                <w:rFonts w:ascii="Arial" w:hAnsi="Arial" w:cs="Arial"/>
                <w:lang w:val="en-GB"/>
              </w:rPr>
              <w:t>2017 Revenue Growth</w:t>
            </w:r>
          </w:p>
        </w:tc>
        <w:tc>
          <w:tcPr>
            <w:tcW w:w="1559" w:type="dxa"/>
          </w:tcPr>
          <w:p w14:paraId="6CCBC73A"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3.50%</w:t>
            </w:r>
          </w:p>
        </w:tc>
        <w:tc>
          <w:tcPr>
            <w:tcW w:w="1559" w:type="dxa"/>
          </w:tcPr>
          <w:p w14:paraId="60A6DDDA"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10.00%</w:t>
            </w:r>
          </w:p>
        </w:tc>
        <w:tc>
          <w:tcPr>
            <w:tcW w:w="1418" w:type="dxa"/>
          </w:tcPr>
          <w:p w14:paraId="7C99CFAE" w14:textId="189E11F9" w:rsidR="00AA707E" w:rsidRPr="001049B6" w:rsidRDefault="00F0763B" w:rsidP="00E97B74">
            <w:pPr>
              <w:tabs>
                <w:tab w:val="left" w:pos="6155"/>
              </w:tabs>
              <w:jc w:val="right"/>
              <w:rPr>
                <w:rFonts w:ascii="Arial" w:hAnsi="Arial" w:cs="Arial"/>
                <w:lang w:val="en-GB"/>
              </w:rPr>
            </w:pPr>
            <w:r>
              <w:rPr>
                <w:rFonts w:ascii="Arial" w:hAnsi="Arial" w:cs="Arial"/>
                <w:lang w:val="en-GB"/>
              </w:rPr>
              <w:t>–</w:t>
            </w:r>
            <w:r w:rsidR="00AA707E" w:rsidRPr="001049B6">
              <w:rPr>
                <w:rFonts w:ascii="Arial" w:hAnsi="Arial" w:cs="Arial"/>
                <w:lang w:val="en-GB"/>
              </w:rPr>
              <w:t>11.29%</w:t>
            </w:r>
          </w:p>
        </w:tc>
        <w:tc>
          <w:tcPr>
            <w:tcW w:w="1558" w:type="dxa"/>
          </w:tcPr>
          <w:p w14:paraId="33C13E19"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8.40%</w:t>
            </w:r>
          </w:p>
        </w:tc>
      </w:tr>
      <w:tr w:rsidR="00AA707E" w:rsidRPr="001049B6" w14:paraId="524C69BB" w14:textId="77777777" w:rsidTr="00FD6790">
        <w:tc>
          <w:tcPr>
            <w:tcW w:w="3256" w:type="dxa"/>
          </w:tcPr>
          <w:p w14:paraId="741F2E3C" w14:textId="77777777" w:rsidR="00AA707E" w:rsidRPr="001049B6" w:rsidRDefault="00AA707E" w:rsidP="00E97B74">
            <w:pPr>
              <w:tabs>
                <w:tab w:val="left" w:pos="6155"/>
              </w:tabs>
              <w:rPr>
                <w:rFonts w:ascii="Arial" w:hAnsi="Arial" w:cs="Arial"/>
                <w:lang w:val="en-GB"/>
              </w:rPr>
            </w:pPr>
            <w:r w:rsidRPr="001049B6">
              <w:rPr>
                <w:rFonts w:ascii="Arial" w:hAnsi="Arial" w:cs="Arial"/>
                <w:lang w:val="en-GB"/>
              </w:rPr>
              <w:t>2017 Return on Assets</w:t>
            </w:r>
          </w:p>
        </w:tc>
        <w:tc>
          <w:tcPr>
            <w:tcW w:w="1559" w:type="dxa"/>
          </w:tcPr>
          <w:p w14:paraId="6B3DA529"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4.60%</w:t>
            </w:r>
          </w:p>
        </w:tc>
        <w:tc>
          <w:tcPr>
            <w:tcW w:w="1559" w:type="dxa"/>
          </w:tcPr>
          <w:p w14:paraId="36F60F5B"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13.30%</w:t>
            </w:r>
          </w:p>
        </w:tc>
        <w:tc>
          <w:tcPr>
            <w:tcW w:w="1418" w:type="dxa"/>
          </w:tcPr>
          <w:p w14:paraId="18B7DA79" w14:textId="1E08D76A" w:rsidR="00AA707E" w:rsidRPr="001049B6" w:rsidRDefault="00F0763B" w:rsidP="00E97B74">
            <w:pPr>
              <w:tabs>
                <w:tab w:val="left" w:pos="6155"/>
              </w:tabs>
              <w:jc w:val="right"/>
              <w:rPr>
                <w:rFonts w:ascii="Arial" w:hAnsi="Arial" w:cs="Arial"/>
                <w:lang w:val="en-GB"/>
              </w:rPr>
            </w:pPr>
            <w:r>
              <w:rPr>
                <w:rFonts w:ascii="Arial" w:hAnsi="Arial" w:cs="Arial"/>
                <w:lang w:val="en-GB"/>
              </w:rPr>
              <w:t>–</w:t>
            </w:r>
            <w:r w:rsidR="00AA707E" w:rsidRPr="001049B6">
              <w:rPr>
                <w:rFonts w:ascii="Arial" w:hAnsi="Arial" w:cs="Arial"/>
                <w:lang w:val="en-GB"/>
              </w:rPr>
              <w:t>24.89%</w:t>
            </w:r>
          </w:p>
        </w:tc>
        <w:tc>
          <w:tcPr>
            <w:tcW w:w="1558" w:type="dxa"/>
          </w:tcPr>
          <w:p w14:paraId="60450136"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12.40%</w:t>
            </w:r>
          </w:p>
        </w:tc>
      </w:tr>
      <w:tr w:rsidR="00AA707E" w:rsidRPr="001049B6" w14:paraId="354FFA0B" w14:textId="77777777" w:rsidTr="00FD6790">
        <w:tc>
          <w:tcPr>
            <w:tcW w:w="3256" w:type="dxa"/>
          </w:tcPr>
          <w:p w14:paraId="5881011A" w14:textId="249A1CEE" w:rsidR="00AA707E" w:rsidRPr="001049B6" w:rsidRDefault="00AA707E" w:rsidP="00E97B74">
            <w:pPr>
              <w:tabs>
                <w:tab w:val="left" w:pos="6155"/>
              </w:tabs>
              <w:rPr>
                <w:rFonts w:ascii="Arial" w:hAnsi="Arial" w:cs="Arial"/>
                <w:lang w:val="en-GB"/>
              </w:rPr>
            </w:pPr>
            <w:r w:rsidRPr="001049B6">
              <w:rPr>
                <w:rFonts w:ascii="Arial" w:hAnsi="Arial" w:cs="Arial"/>
                <w:lang w:val="en-GB"/>
              </w:rPr>
              <w:t>2015 Total Sales</w:t>
            </w:r>
            <w:r w:rsidR="001049B6" w:rsidRPr="001049B6">
              <w:rPr>
                <w:rFonts w:ascii="Arial" w:hAnsi="Arial" w:cs="Arial"/>
                <w:lang w:val="en-GB"/>
              </w:rPr>
              <w:t xml:space="preserve"> </w:t>
            </w:r>
            <w:r w:rsidR="00F0763B">
              <w:rPr>
                <w:rFonts w:ascii="Arial" w:hAnsi="Arial" w:cs="Arial"/>
                <w:lang w:val="en-GB"/>
              </w:rPr>
              <w:t>(</w:t>
            </w:r>
            <w:r w:rsidR="001049B6">
              <w:rPr>
                <w:rFonts w:ascii="Arial" w:hAnsi="Arial" w:cs="Arial"/>
                <w:lang w:val="en-GB"/>
              </w:rPr>
              <w:t xml:space="preserve">in </w:t>
            </w:r>
            <w:r w:rsidR="001049B6" w:rsidRPr="001049B6">
              <w:rPr>
                <w:rFonts w:ascii="Arial" w:hAnsi="Arial" w:cs="Arial"/>
                <w:lang w:val="en-GB"/>
              </w:rPr>
              <w:t>¥</w:t>
            </w:r>
            <w:r w:rsidR="001049B6">
              <w:rPr>
                <w:rFonts w:ascii="Arial" w:hAnsi="Arial" w:cs="Arial"/>
                <w:lang w:val="en-GB"/>
              </w:rPr>
              <w:t xml:space="preserve"> Million</w:t>
            </w:r>
            <w:r w:rsidR="00F0763B">
              <w:rPr>
                <w:rFonts w:ascii="Arial" w:hAnsi="Arial" w:cs="Arial"/>
                <w:lang w:val="en-GB"/>
              </w:rPr>
              <w:t>)</w:t>
            </w:r>
            <w:r w:rsidRPr="001049B6">
              <w:rPr>
                <w:rFonts w:ascii="Arial" w:hAnsi="Arial" w:cs="Arial"/>
                <w:lang w:val="en-GB"/>
              </w:rPr>
              <w:t xml:space="preserve"> </w:t>
            </w:r>
          </w:p>
        </w:tc>
        <w:tc>
          <w:tcPr>
            <w:tcW w:w="1559" w:type="dxa"/>
          </w:tcPr>
          <w:p w14:paraId="681417F0" w14:textId="37C61791"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78,000</w:t>
            </w:r>
          </w:p>
        </w:tc>
        <w:tc>
          <w:tcPr>
            <w:tcW w:w="1559" w:type="dxa"/>
          </w:tcPr>
          <w:p w14:paraId="65E735B1" w14:textId="4A81D441"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458,100</w:t>
            </w:r>
          </w:p>
        </w:tc>
        <w:tc>
          <w:tcPr>
            <w:tcW w:w="1418" w:type="dxa"/>
          </w:tcPr>
          <w:p w14:paraId="7203A987" w14:textId="54108D3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58,000</w:t>
            </w:r>
          </w:p>
        </w:tc>
        <w:tc>
          <w:tcPr>
            <w:tcW w:w="1558" w:type="dxa"/>
          </w:tcPr>
          <w:p w14:paraId="118BA545" w14:textId="7FA21698"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307,500</w:t>
            </w:r>
          </w:p>
        </w:tc>
      </w:tr>
      <w:tr w:rsidR="00AA707E" w:rsidRPr="001049B6" w14:paraId="329E659A" w14:textId="77777777" w:rsidTr="00FD6790">
        <w:tc>
          <w:tcPr>
            <w:tcW w:w="3256" w:type="dxa"/>
          </w:tcPr>
          <w:p w14:paraId="583857C1" w14:textId="025BFEA9" w:rsidR="00AA707E" w:rsidRPr="001049B6" w:rsidRDefault="00AA707E" w:rsidP="00E97B74">
            <w:pPr>
              <w:tabs>
                <w:tab w:val="left" w:pos="6155"/>
              </w:tabs>
              <w:rPr>
                <w:rFonts w:ascii="Arial" w:hAnsi="Arial" w:cs="Arial"/>
                <w:lang w:val="en-GB"/>
              </w:rPr>
            </w:pPr>
            <w:r w:rsidRPr="001049B6">
              <w:rPr>
                <w:rFonts w:ascii="Arial" w:hAnsi="Arial" w:cs="Arial"/>
                <w:lang w:val="en-GB"/>
              </w:rPr>
              <w:t>2015 Furniture Sales</w:t>
            </w:r>
            <w:r w:rsidR="001049B6" w:rsidRPr="001049B6">
              <w:rPr>
                <w:rFonts w:ascii="Arial" w:hAnsi="Arial" w:cs="Arial"/>
                <w:lang w:val="en-GB"/>
              </w:rPr>
              <w:t xml:space="preserve"> </w:t>
            </w:r>
            <w:r w:rsidR="00F0763B">
              <w:rPr>
                <w:rFonts w:ascii="Arial" w:hAnsi="Arial" w:cs="Arial"/>
                <w:lang w:val="en-GB"/>
              </w:rPr>
              <w:t>(</w:t>
            </w:r>
            <w:r w:rsidR="001049B6">
              <w:rPr>
                <w:rFonts w:ascii="Arial" w:hAnsi="Arial" w:cs="Arial"/>
                <w:lang w:val="en-GB"/>
              </w:rPr>
              <w:t xml:space="preserve">in </w:t>
            </w:r>
            <w:r w:rsidR="001049B6" w:rsidRPr="001049B6">
              <w:rPr>
                <w:rFonts w:ascii="Arial" w:hAnsi="Arial" w:cs="Arial"/>
                <w:lang w:val="en-GB"/>
              </w:rPr>
              <w:t>¥</w:t>
            </w:r>
            <w:r w:rsidR="001049B6">
              <w:rPr>
                <w:rFonts w:ascii="Arial" w:hAnsi="Arial" w:cs="Arial"/>
                <w:lang w:val="en-GB"/>
              </w:rPr>
              <w:t xml:space="preserve"> Million</w:t>
            </w:r>
            <w:r w:rsidR="00F0763B">
              <w:rPr>
                <w:rFonts w:ascii="Arial" w:hAnsi="Arial" w:cs="Arial"/>
                <w:lang w:val="en-GB"/>
              </w:rPr>
              <w:t>)</w:t>
            </w:r>
            <w:r w:rsidRPr="001049B6">
              <w:rPr>
                <w:rFonts w:ascii="Arial" w:hAnsi="Arial" w:cs="Arial"/>
                <w:lang w:val="en-GB"/>
              </w:rPr>
              <w:t xml:space="preserve"> </w:t>
            </w:r>
          </w:p>
        </w:tc>
        <w:tc>
          <w:tcPr>
            <w:tcW w:w="1559" w:type="dxa"/>
          </w:tcPr>
          <w:p w14:paraId="048B6634" w14:textId="1247050D"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42,900</w:t>
            </w:r>
          </w:p>
        </w:tc>
        <w:tc>
          <w:tcPr>
            <w:tcW w:w="1559" w:type="dxa"/>
          </w:tcPr>
          <w:p w14:paraId="72DC7942" w14:textId="21F434E1"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209,800</w:t>
            </w:r>
          </w:p>
        </w:tc>
        <w:tc>
          <w:tcPr>
            <w:tcW w:w="1418" w:type="dxa"/>
          </w:tcPr>
          <w:p w14:paraId="0F24C4CD" w14:textId="209E0401"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57,900</w:t>
            </w:r>
          </w:p>
        </w:tc>
        <w:tc>
          <w:tcPr>
            <w:tcW w:w="1558" w:type="dxa"/>
          </w:tcPr>
          <w:p w14:paraId="109EAEA3" w14:textId="1B1DFFBC"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48,000</w:t>
            </w:r>
          </w:p>
        </w:tc>
      </w:tr>
      <w:tr w:rsidR="00AA707E" w:rsidRPr="001049B6" w14:paraId="4540AAB4" w14:textId="77777777" w:rsidTr="00FD6790">
        <w:tc>
          <w:tcPr>
            <w:tcW w:w="3256" w:type="dxa"/>
          </w:tcPr>
          <w:p w14:paraId="01AC9C3E" w14:textId="77777777" w:rsidR="00AA707E" w:rsidRPr="001049B6" w:rsidRDefault="00AA707E" w:rsidP="00E97B74">
            <w:pPr>
              <w:tabs>
                <w:tab w:val="left" w:pos="6155"/>
              </w:tabs>
              <w:rPr>
                <w:rFonts w:ascii="Arial" w:hAnsi="Arial" w:cs="Arial"/>
                <w:lang w:val="en-GB"/>
              </w:rPr>
            </w:pPr>
            <w:r w:rsidRPr="001049B6">
              <w:rPr>
                <w:rFonts w:ascii="Arial" w:hAnsi="Arial" w:cs="Arial"/>
                <w:lang w:val="en-GB"/>
              </w:rPr>
              <w:t xml:space="preserve">2015 Market Share </w:t>
            </w:r>
          </w:p>
        </w:tc>
        <w:tc>
          <w:tcPr>
            <w:tcW w:w="1559" w:type="dxa"/>
          </w:tcPr>
          <w:p w14:paraId="55F29B16"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1.2%</w:t>
            </w:r>
          </w:p>
        </w:tc>
        <w:tc>
          <w:tcPr>
            <w:tcW w:w="1559" w:type="dxa"/>
          </w:tcPr>
          <w:p w14:paraId="57348D69"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6.0%</w:t>
            </w:r>
          </w:p>
        </w:tc>
        <w:tc>
          <w:tcPr>
            <w:tcW w:w="1418" w:type="dxa"/>
          </w:tcPr>
          <w:p w14:paraId="1621CDA3"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1.7%</w:t>
            </w:r>
          </w:p>
        </w:tc>
        <w:tc>
          <w:tcPr>
            <w:tcW w:w="1558" w:type="dxa"/>
          </w:tcPr>
          <w:p w14:paraId="29DAAD8C" w14:textId="77777777" w:rsidR="00AA707E" w:rsidRPr="001049B6" w:rsidRDefault="00AA707E" w:rsidP="00E97B74">
            <w:pPr>
              <w:tabs>
                <w:tab w:val="left" w:pos="6155"/>
              </w:tabs>
              <w:jc w:val="right"/>
              <w:rPr>
                <w:rFonts w:ascii="Arial" w:hAnsi="Arial" w:cs="Arial"/>
                <w:lang w:val="en-GB"/>
              </w:rPr>
            </w:pPr>
            <w:r w:rsidRPr="001049B6">
              <w:rPr>
                <w:rFonts w:ascii="Arial" w:hAnsi="Arial" w:cs="Arial"/>
                <w:lang w:val="en-GB"/>
              </w:rPr>
              <w:t>1.4%</w:t>
            </w:r>
          </w:p>
        </w:tc>
      </w:tr>
    </w:tbl>
    <w:p w14:paraId="32C09333" w14:textId="77777777" w:rsidR="003D1DFC" w:rsidRPr="00E97B74" w:rsidRDefault="003D1DFC" w:rsidP="00EA01DC">
      <w:pPr>
        <w:tabs>
          <w:tab w:val="left" w:pos="6155"/>
        </w:tabs>
        <w:jc w:val="center"/>
        <w:rPr>
          <w:rFonts w:ascii="Arial" w:eastAsia="Calibri" w:hAnsi="Arial" w:cs="Arial"/>
          <w:b/>
          <w:lang w:val="en-GB"/>
        </w:rPr>
      </w:pPr>
    </w:p>
    <w:p w14:paraId="7E756DD8" w14:textId="77777777" w:rsidR="00881D3A" w:rsidRDefault="00881D3A" w:rsidP="00881D3A">
      <w:pPr>
        <w:pStyle w:val="Footnote"/>
        <w:rPr>
          <w:lang w:val="en-GB" w:eastAsia="en-PH"/>
        </w:rPr>
      </w:pPr>
      <w:r>
        <w:rPr>
          <w:lang w:val="en-GB" w:eastAsia="en-PH"/>
        </w:rPr>
        <w:t xml:space="preserve">Note: ¥ = Japanese yen; US$1 = ¥110.93 on March 14, 2018. </w:t>
      </w:r>
    </w:p>
    <w:p w14:paraId="518794F7" w14:textId="22298BF7" w:rsidR="00EA01DC" w:rsidRPr="00E97B74" w:rsidRDefault="00EA01DC" w:rsidP="00D277F6">
      <w:pPr>
        <w:pStyle w:val="Footnote"/>
        <w:rPr>
          <w:rFonts w:eastAsia="Calibri"/>
          <w:b/>
          <w:lang w:val="en-GB"/>
        </w:rPr>
      </w:pPr>
      <w:r w:rsidRPr="00E97B74">
        <w:rPr>
          <w:rFonts w:eastAsia="Calibri"/>
          <w:lang w:val="en-GB"/>
        </w:rPr>
        <w:t xml:space="preserve">Source: </w:t>
      </w:r>
      <w:r w:rsidR="00650DBB" w:rsidRPr="001049B6">
        <w:rPr>
          <w:rFonts w:eastAsia="Calibri"/>
          <w:lang w:val="en-GB"/>
        </w:rPr>
        <w:t>Prepared by the case authors with information</w:t>
      </w:r>
      <w:r w:rsidRPr="00E97B74">
        <w:rPr>
          <w:rFonts w:eastAsia="Calibri"/>
          <w:lang w:val="en-GB"/>
        </w:rPr>
        <w:t xml:space="preserve"> from </w:t>
      </w:r>
      <w:r w:rsidR="00650DBB">
        <w:rPr>
          <w:rFonts w:eastAsia="Calibri"/>
          <w:lang w:val="en-GB"/>
        </w:rPr>
        <w:t>“</w:t>
      </w:r>
      <w:r w:rsidRPr="00E97B74">
        <w:rPr>
          <w:rFonts w:eastAsia="Calibri"/>
          <w:lang w:val="en-GB"/>
        </w:rPr>
        <w:t>Furniture and Floor Coverings in Japan,</w:t>
      </w:r>
      <w:r w:rsidR="00650DBB">
        <w:rPr>
          <w:rFonts w:eastAsia="Calibri"/>
          <w:lang w:val="en-GB"/>
        </w:rPr>
        <w:t>”</w:t>
      </w:r>
      <w:r w:rsidRPr="00E97B74">
        <w:rPr>
          <w:rFonts w:eastAsia="Calibri"/>
          <w:lang w:val="en-GB"/>
        </w:rPr>
        <w:t xml:space="preserve"> </w:t>
      </w:r>
      <w:proofErr w:type="spellStart"/>
      <w:r w:rsidR="00650DBB" w:rsidRPr="00E97B74">
        <w:rPr>
          <w:rFonts w:eastAsia="Calibri"/>
          <w:lang w:val="en-GB"/>
        </w:rPr>
        <w:t>Marketline</w:t>
      </w:r>
      <w:proofErr w:type="spellEnd"/>
      <w:r w:rsidR="00650DBB" w:rsidRPr="00E97B74">
        <w:rPr>
          <w:rFonts w:eastAsia="Calibri"/>
          <w:lang w:val="en-GB"/>
        </w:rPr>
        <w:t xml:space="preserve"> Industry Profile, </w:t>
      </w:r>
      <w:r w:rsidRPr="00E97B74">
        <w:rPr>
          <w:rFonts w:eastAsia="Calibri"/>
          <w:lang w:val="en-GB"/>
        </w:rPr>
        <w:t xml:space="preserve">January 2018, accessed June 24, 2018, https://store.marketline.com/report/ohmf2070--furniture-floor-coverings-in-japan; Otsuka </w:t>
      </w:r>
      <w:proofErr w:type="spellStart"/>
      <w:r w:rsidRPr="00E97B74">
        <w:rPr>
          <w:rFonts w:eastAsia="Calibri"/>
          <w:lang w:val="en-GB"/>
        </w:rPr>
        <w:t>Kagu</w:t>
      </w:r>
      <w:proofErr w:type="spellEnd"/>
      <w:r w:rsidRPr="00E97B74">
        <w:rPr>
          <w:rFonts w:eastAsia="Calibri"/>
          <w:lang w:val="en-GB"/>
        </w:rPr>
        <w:t xml:space="preserve"> Ltd., </w:t>
      </w:r>
      <w:r w:rsidR="00650DBB" w:rsidRPr="00FD6790">
        <w:rPr>
          <w:rFonts w:eastAsia="Calibri"/>
          <w:i/>
          <w:lang w:val="en-GB"/>
        </w:rPr>
        <w:t>IDC Otsuka</w:t>
      </w:r>
      <w:r w:rsidRPr="00FD6790">
        <w:rPr>
          <w:rFonts w:eastAsia="Calibri"/>
          <w:i/>
          <w:lang w:val="en-GB"/>
        </w:rPr>
        <w:t xml:space="preserve"> Annual Report 2018</w:t>
      </w:r>
      <w:r w:rsidRPr="00E97B74">
        <w:rPr>
          <w:rFonts w:eastAsia="Calibri"/>
          <w:lang w:val="en-GB"/>
        </w:rPr>
        <w:t xml:space="preserve">, accessed August 24, 2018, www.idc-otsuka.jp/company/e-ir/data/e_annual_report_2018.pdf; </w:t>
      </w:r>
      <w:proofErr w:type="spellStart"/>
      <w:r w:rsidRPr="00E97B74">
        <w:rPr>
          <w:rFonts w:eastAsia="Calibri"/>
          <w:lang w:val="en-GB"/>
        </w:rPr>
        <w:t>Ryohin</w:t>
      </w:r>
      <w:proofErr w:type="spellEnd"/>
      <w:r w:rsidRPr="00E97B74">
        <w:rPr>
          <w:rFonts w:eastAsia="Calibri"/>
          <w:lang w:val="en-GB"/>
        </w:rPr>
        <w:t xml:space="preserve"> </w:t>
      </w:r>
      <w:proofErr w:type="spellStart"/>
      <w:r w:rsidRPr="00E97B74">
        <w:rPr>
          <w:rFonts w:eastAsia="Calibri"/>
          <w:lang w:val="en-GB"/>
        </w:rPr>
        <w:t>Keikaku</w:t>
      </w:r>
      <w:proofErr w:type="spellEnd"/>
      <w:r w:rsidRPr="00E97B74">
        <w:rPr>
          <w:rFonts w:eastAsia="Calibri"/>
          <w:lang w:val="en-GB"/>
        </w:rPr>
        <w:t xml:space="preserve"> Co. Ltd., </w:t>
      </w:r>
      <w:r w:rsidRPr="00FD6790">
        <w:rPr>
          <w:rFonts w:eastAsia="Calibri"/>
          <w:i/>
          <w:lang w:val="en-GB"/>
        </w:rPr>
        <w:t>2018 Annual Report</w:t>
      </w:r>
      <w:r w:rsidR="00650DBB" w:rsidRPr="00FD6790">
        <w:rPr>
          <w:rFonts w:eastAsia="Calibri"/>
          <w:i/>
          <w:lang w:val="en-GB"/>
        </w:rPr>
        <w:t>: March 1, 2017–February 28, 2018</w:t>
      </w:r>
      <w:r w:rsidRPr="00E97B74">
        <w:rPr>
          <w:rFonts w:eastAsia="Calibri"/>
          <w:lang w:val="en-GB"/>
        </w:rPr>
        <w:t xml:space="preserve">, accessed September 15, 2018, https://ssl4.eir-parts.net/doc/7453/ir_material_for_fiscal_ym9/52702/00.pdf; </w:t>
      </w:r>
      <w:r w:rsidR="00650DBB">
        <w:rPr>
          <w:rFonts w:eastAsia="Calibri"/>
          <w:lang w:val="en-GB"/>
        </w:rPr>
        <w:t>“</w:t>
      </w:r>
      <w:r w:rsidRPr="00E97B74">
        <w:rPr>
          <w:rFonts w:eastAsia="Calibri"/>
          <w:lang w:val="en-GB"/>
        </w:rPr>
        <w:t xml:space="preserve">IKEA </w:t>
      </w:r>
      <w:r w:rsidR="00650DBB">
        <w:rPr>
          <w:rFonts w:eastAsia="Calibri"/>
          <w:lang w:val="en-GB"/>
        </w:rPr>
        <w:t xml:space="preserve">Stores in </w:t>
      </w:r>
      <w:r w:rsidRPr="00E97B74">
        <w:rPr>
          <w:rFonts w:eastAsia="Calibri"/>
          <w:lang w:val="en-GB"/>
        </w:rPr>
        <w:t>Japan,</w:t>
      </w:r>
      <w:r w:rsidR="00650DBB">
        <w:rPr>
          <w:rFonts w:eastAsia="Calibri"/>
          <w:lang w:val="en-GB"/>
        </w:rPr>
        <w:t>”</w:t>
      </w:r>
      <w:r w:rsidRPr="00E97B74">
        <w:rPr>
          <w:rFonts w:eastAsia="Calibri"/>
          <w:lang w:val="en-GB"/>
        </w:rPr>
        <w:t xml:space="preserve"> accessed September 15, 2018, https://en.ikea-club.org/category/ikea-shops-in-japan/; </w:t>
      </w:r>
      <w:proofErr w:type="spellStart"/>
      <w:r w:rsidRPr="00E97B74">
        <w:rPr>
          <w:rFonts w:eastAsia="Calibri"/>
          <w:lang w:val="en-GB"/>
        </w:rPr>
        <w:t>Nitori</w:t>
      </w:r>
      <w:proofErr w:type="spellEnd"/>
      <w:r w:rsidRPr="00E97B74">
        <w:rPr>
          <w:rFonts w:eastAsia="Calibri"/>
          <w:lang w:val="en-GB"/>
        </w:rPr>
        <w:t xml:space="preserve"> Holdings Co. Ltd., </w:t>
      </w:r>
      <w:r w:rsidR="00650DBB" w:rsidRPr="00FD6790">
        <w:rPr>
          <w:rFonts w:eastAsia="Calibri"/>
          <w:i/>
          <w:lang w:val="en-GB"/>
        </w:rPr>
        <w:t>Consolidated Financial Statements: For the Year Ended February 20,</w:t>
      </w:r>
      <w:r w:rsidRPr="00FD6790">
        <w:rPr>
          <w:rFonts w:eastAsia="Calibri"/>
          <w:i/>
          <w:lang w:val="en-GB"/>
        </w:rPr>
        <w:t xml:space="preserve"> 2018</w:t>
      </w:r>
      <w:r w:rsidRPr="00E97B74">
        <w:rPr>
          <w:rFonts w:eastAsia="Calibri"/>
          <w:lang w:val="en-GB"/>
        </w:rPr>
        <w:t>, accessed September 15, 2018, www.nitorihd.co.jp/en/ir/items/NTR_201802_Consolidated%20Financial%20Statements.pdf</w:t>
      </w:r>
      <w:r w:rsidR="00650DBB">
        <w:rPr>
          <w:rFonts w:eastAsia="Calibri"/>
          <w:lang w:val="en-GB"/>
        </w:rPr>
        <w:t>.</w:t>
      </w:r>
    </w:p>
    <w:p w14:paraId="596AAADC" w14:textId="77777777" w:rsidR="00EA01DC" w:rsidRPr="00E97B74" w:rsidRDefault="00EA01DC" w:rsidP="00D277F6">
      <w:pPr>
        <w:pStyle w:val="ExhibitText"/>
        <w:rPr>
          <w:rFonts w:eastAsia="Calibri"/>
          <w:lang w:val="en-GB"/>
        </w:rPr>
      </w:pPr>
    </w:p>
    <w:p w14:paraId="6C299FAC" w14:textId="465AA547" w:rsidR="00644392" w:rsidRDefault="00644392">
      <w:pPr>
        <w:spacing w:after="200" w:line="276" w:lineRule="auto"/>
        <w:rPr>
          <w:rFonts w:ascii="Arial" w:eastAsia="Calibri" w:hAnsi="Arial" w:cs="Arial"/>
          <w:lang w:val="en-GB"/>
        </w:rPr>
      </w:pPr>
      <w:r>
        <w:rPr>
          <w:rFonts w:eastAsia="Calibri"/>
          <w:lang w:val="en-GB"/>
        </w:rPr>
        <w:br w:type="page"/>
      </w:r>
    </w:p>
    <w:p w14:paraId="13DF7CF4" w14:textId="461955E9" w:rsidR="00EA01DC" w:rsidRPr="00E97B74" w:rsidRDefault="00F50C7A" w:rsidP="00D277F6">
      <w:pPr>
        <w:tabs>
          <w:tab w:val="left" w:pos="6155"/>
        </w:tabs>
        <w:jc w:val="center"/>
        <w:rPr>
          <w:rFonts w:ascii="Arial" w:eastAsia="Calibri" w:hAnsi="Arial" w:cs="Arial"/>
          <w:b/>
          <w:lang w:val="en-GB"/>
        </w:rPr>
      </w:pPr>
      <w:r w:rsidRPr="00E97B74">
        <w:rPr>
          <w:rFonts w:ascii="Arial" w:eastAsia="Calibri" w:hAnsi="Arial" w:cs="Arial"/>
          <w:b/>
          <w:lang w:val="en-GB"/>
        </w:rPr>
        <w:lastRenderedPageBreak/>
        <w:t>EXHIBIT 7: OTSUKA KAGU LTD.</w:t>
      </w:r>
      <w:r>
        <w:rPr>
          <w:rFonts w:ascii="Arial" w:eastAsia="Calibri" w:hAnsi="Arial" w:cs="Arial"/>
          <w:b/>
          <w:lang w:val="en-GB"/>
        </w:rPr>
        <w:t xml:space="preserve"> </w:t>
      </w:r>
      <w:r w:rsidRPr="00E97B74">
        <w:rPr>
          <w:rFonts w:ascii="Arial" w:eastAsia="Calibri" w:hAnsi="Arial" w:cs="Arial"/>
          <w:b/>
          <w:lang w:val="en-GB"/>
        </w:rPr>
        <w:t>HISTORICAL AVERAGE STORE FLOOR SPACE</w:t>
      </w:r>
      <w:r>
        <w:rPr>
          <w:rFonts w:ascii="Arial" w:eastAsia="Calibri" w:hAnsi="Arial" w:cs="Arial"/>
          <w:b/>
          <w:lang w:val="en-GB"/>
        </w:rPr>
        <w:t>,</w:t>
      </w:r>
      <w:r w:rsidRPr="00E97B74">
        <w:rPr>
          <w:rFonts w:ascii="Arial" w:eastAsia="Calibri" w:hAnsi="Arial" w:cs="Arial"/>
          <w:b/>
          <w:lang w:val="en-GB"/>
        </w:rPr>
        <w:t xml:space="preserve"> 1993</w:t>
      </w:r>
      <w:r>
        <w:rPr>
          <w:rFonts w:ascii="Arial" w:eastAsia="Calibri" w:hAnsi="Arial" w:cs="Arial"/>
          <w:b/>
          <w:lang w:val="en-GB"/>
        </w:rPr>
        <w:t>–</w:t>
      </w:r>
      <w:r w:rsidRPr="00E97B74">
        <w:rPr>
          <w:rFonts w:ascii="Arial" w:eastAsia="Calibri" w:hAnsi="Arial" w:cs="Arial"/>
          <w:b/>
          <w:lang w:val="en-GB"/>
        </w:rPr>
        <w:t>2017</w:t>
      </w:r>
      <w:r>
        <w:rPr>
          <w:rFonts w:ascii="Arial" w:eastAsia="Calibri" w:hAnsi="Arial" w:cs="Arial"/>
          <w:b/>
          <w:lang w:val="en-GB"/>
        </w:rPr>
        <w:t xml:space="preserve"> </w:t>
      </w:r>
      <w:r>
        <w:rPr>
          <w:rFonts w:ascii="Arial" w:eastAsia="Calibri" w:hAnsi="Arial" w:cs="Arial"/>
          <w:b/>
          <w:lang w:val="en-GB"/>
        </w:rPr>
        <w:br/>
        <w:t>(IN SQUARE METRES)</w:t>
      </w:r>
    </w:p>
    <w:p w14:paraId="7FC94CAB" w14:textId="77777777" w:rsidR="00EA01DC" w:rsidRPr="00E97B74" w:rsidRDefault="00EA01DC" w:rsidP="00EA01DC">
      <w:pPr>
        <w:autoSpaceDE w:val="0"/>
        <w:autoSpaceDN w:val="0"/>
        <w:adjustRightInd w:val="0"/>
        <w:jc w:val="both"/>
        <w:rPr>
          <w:sz w:val="24"/>
          <w:szCs w:val="24"/>
          <w:lang w:val="en-GB" w:eastAsia="en-PH"/>
        </w:rPr>
      </w:pPr>
    </w:p>
    <w:p w14:paraId="43FDE559" w14:textId="263EAE36" w:rsidR="003E3978" w:rsidRDefault="003E3978" w:rsidP="00D277F6">
      <w:pPr>
        <w:pStyle w:val="ExhibitText"/>
        <w:rPr>
          <w:lang w:val="en-GB" w:eastAsia="en-PH"/>
        </w:rPr>
      </w:pPr>
      <w:r>
        <w:rPr>
          <w:noProof/>
        </w:rPr>
        <w:drawing>
          <wp:inline distT="0" distB="0" distL="0" distR="0" wp14:anchorId="4DAE07FC" wp14:editId="042D5B3A">
            <wp:extent cx="5772150" cy="2796540"/>
            <wp:effectExtent l="0" t="0" r="0" b="3810"/>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C056D6D-7349-4C87-8107-A6FF79F80C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D01A9C2" w14:textId="13DA3D03" w:rsidR="003E3978" w:rsidRDefault="003E3978" w:rsidP="00D277F6">
      <w:pPr>
        <w:pStyle w:val="ExhibitText"/>
        <w:rPr>
          <w:lang w:val="en-GB" w:eastAsia="en-PH"/>
        </w:rPr>
      </w:pPr>
    </w:p>
    <w:p w14:paraId="4B12C97B" w14:textId="5A7D2BB5" w:rsidR="00F50C7A" w:rsidRDefault="00F50C7A" w:rsidP="00D277F6">
      <w:pPr>
        <w:pStyle w:val="Footnote"/>
        <w:rPr>
          <w:lang w:val="en-GB" w:eastAsia="en-PH"/>
        </w:rPr>
      </w:pPr>
      <w:r>
        <w:rPr>
          <w:lang w:val="en-GB" w:eastAsia="en-PH"/>
        </w:rPr>
        <w:t>Note: FY = fiscal year</w:t>
      </w:r>
      <w:r w:rsidR="008674F3">
        <w:rPr>
          <w:lang w:val="en-GB" w:eastAsia="en-PH"/>
        </w:rPr>
        <w:t xml:space="preserve"> </w:t>
      </w:r>
    </w:p>
    <w:p w14:paraId="74B6D2DB" w14:textId="6313CD48" w:rsidR="00EA01DC" w:rsidRPr="00E97B74" w:rsidRDefault="00EA01DC" w:rsidP="00D277F6">
      <w:pPr>
        <w:pStyle w:val="Footnote"/>
        <w:rPr>
          <w:sz w:val="24"/>
          <w:szCs w:val="24"/>
          <w:lang w:val="en-GB" w:eastAsia="en-PH"/>
        </w:rPr>
      </w:pPr>
      <w:r w:rsidRPr="00E97B74">
        <w:rPr>
          <w:lang w:val="en-GB" w:eastAsia="en-PH"/>
        </w:rPr>
        <w:t xml:space="preserve">Source: </w:t>
      </w:r>
      <w:r w:rsidR="00881D3A" w:rsidRPr="001049B6">
        <w:rPr>
          <w:rFonts w:eastAsia="Calibri"/>
          <w:lang w:val="en-GB"/>
        </w:rPr>
        <w:t>Prepared by the case authors with information</w:t>
      </w:r>
      <w:r w:rsidRPr="00E97B74">
        <w:rPr>
          <w:lang w:val="en-GB" w:eastAsia="en-PH"/>
        </w:rPr>
        <w:t xml:space="preserve"> from </w:t>
      </w:r>
      <w:r w:rsidR="00881D3A">
        <w:rPr>
          <w:lang w:val="en-GB" w:eastAsia="en-PH"/>
        </w:rPr>
        <w:t>“</w:t>
      </w:r>
      <w:r w:rsidR="00C12404">
        <w:rPr>
          <w:lang w:val="en-GB" w:eastAsia="en-PH"/>
        </w:rPr>
        <w:t>Trend in Business Performance</w:t>
      </w:r>
      <w:r w:rsidR="00881D3A">
        <w:rPr>
          <w:lang w:val="en-GB" w:eastAsia="en-PH"/>
        </w:rPr>
        <w:t xml:space="preserve">,” </w:t>
      </w:r>
      <w:r w:rsidRPr="00E97B74">
        <w:rPr>
          <w:lang w:val="en-GB" w:eastAsia="en-PH"/>
        </w:rPr>
        <w:t xml:space="preserve">Otsuka </w:t>
      </w:r>
      <w:proofErr w:type="spellStart"/>
      <w:r w:rsidRPr="00E97B74">
        <w:rPr>
          <w:lang w:val="en-GB" w:eastAsia="en-PH"/>
        </w:rPr>
        <w:t>Kagu</w:t>
      </w:r>
      <w:proofErr w:type="spellEnd"/>
      <w:r w:rsidRPr="00E97B74">
        <w:rPr>
          <w:lang w:val="en-GB" w:eastAsia="en-PH"/>
        </w:rPr>
        <w:t xml:space="preserve"> Ltd.</w:t>
      </w:r>
      <w:r w:rsidR="00881D3A" w:rsidRPr="00E97B74">
        <w:rPr>
          <w:lang w:val="en-GB"/>
        </w:rPr>
        <w:t>,</w:t>
      </w:r>
      <w:r w:rsidR="00881D3A" w:rsidRPr="00E97B74">
        <w:rPr>
          <w:lang w:val="en-GB" w:eastAsia="en-PH"/>
        </w:rPr>
        <w:t xml:space="preserve"> accessed June 24, 2018</w:t>
      </w:r>
      <w:r w:rsidR="00881D3A">
        <w:rPr>
          <w:lang w:val="en-GB" w:eastAsia="en-PH"/>
        </w:rPr>
        <w:t xml:space="preserve">, </w:t>
      </w:r>
      <w:r w:rsidRPr="00E97B74">
        <w:rPr>
          <w:lang w:val="en-GB"/>
        </w:rPr>
        <w:t>www.idc-otsuka.jp/company/e-ir/e-zaimu.html</w:t>
      </w:r>
      <w:r w:rsidR="00D277F6" w:rsidRPr="00E97B74">
        <w:rPr>
          <w:lang w:val="en-GB" w:eastAsia="en-PH"/>
        </w:rPr>
        <w:t>.</w:t>
      </w:r>
    </w:p>
    <w:p w14:paraId="11952329" w14:textId="338B6AC6" w:rsidR="00D277F6" w:rsidRDefault="00D277F6" w:rsidP="00644392">
      <w:pPr>
        <w:pStyle w:val="ExhibitText"/>
        <w:rPr>
          <w:rFonts w:eastAsia="Calibri"/>
          <w:lang w:val="en-GB"/>
        </w:rPr>
      </w:pPr>
    </w:p>
    <w:p w14:paraId="068C02E7" w14:textId="77777777" w:rsidR="00644392" w:rsidRPr="00E97B74" w:rsidRDefault="00644392" w:rsidP="00644392">
      <w:pPr>
        <w:pStyle w:val="ExhibitText"/>
        <w:rPr>
          <w:rFonts w:eastAsia="Calibri"/>
          <w:lang w:val="en-GB"/>
        </w:rPr>
      </w:pPr>
    </w:p>
    <w:p w14:paraId="217293F1" w14:textId="2CF800CD" w:rsidR="00EA01DC" w:rsidRPr="00E97B74" w:rsidRDefault="00EA01DC" w:rsidP="00EA01DC">
      <w:pPr>
        <w:tabs>
          <w:tab w:val="left" w:pos="6155"/>
        </w:tabs>
        <w:jc w:val="center"/>
        <w:rPr>
          <w:rFonts w:ascii="Arial" w:eastAsia="Calibri" w:hAnsi="Arial" w:cs="Arial"/>
          <w:b/>
          <w:lang w:val="en-GB"/>
        </w:rPr>
      </w:pPr>
      <w:r w:rsidRPr="00E97B74">
        <w:rPr>
          <w:rFonts w:ascii="Arial" w:eastAsia="Calibri" w:hAnsi="Arial" w:cs="Arial"/>
          <w:b/>
          <w:lang w:val="en-GB"/>
        </w:rPr>
        <w:t>EXHIBIT 8</w:t>
      </w:r>
      <w:r w:rsidR="00D277F6" w:rsidRPr="00E97B74">
        <w:rPr>
          <w:rFonts w:ascii="Arial" w:eastAsia="Calibri" w:hAnsi="Arial" w:cs="Arial"/>
          <w:b/>
          <w:lang w:val="en-GB"/>
        </w:rPr>
        <w:t xml:space="preserve">: </w:t>
      </w:r>
      <w:r w:rsidRPr="00E97B74">
        <w:rPr>
          <w:rFonts w:ascii="Arial" w:eastAsia="Calibri" w:hAnsi="Arial" w:cs="Arial"/>
          <w:b/>
          <w:lang w:val="en-GB"/>
        </w:rPr>
        <w:t>OTSUKA KAGU LTD. CAPITAL EXPENDITURES, 1993</w:t>
      </w:r>
      <w:r w:rsidR="00F50C7A">
        <w:rPr>
          <w:rFonts w:ascii="Arial" w:eastAsia="Calibri" w:hAnsi="Arial" w:cs="Arial"/>
          <w:b/>
          <w:lang w:val="en-GB"/>
        </w:rPr>
        <w:t>–</w:t>
      </w:r>
      <w:r w:rsidRPr="00E97B74">
        <w:rPr>
          <w:rFonts w:ascii="Arial" w:eastAsia="Calibri" w:hAnsi="Arial" w:cs="Arial"/>
          <w:b/>
          <w:lang w:val="en-GB"/>
        </w:rPr>
        <w:t>2017</w:t>
      </w:r>
      <w:r w:rsidR="00F50C7A">
        <w:rPr>
          <w:rFonts w:ascii="Arial" w:eastAsia="Calibri" w:hAnsi="Arial" w:cs="Arial"/>
          <w:b/>
          <w:lang w:val="en-GB"/>
        </w:rPr>
        <w:t xml:space="preserve"> </w:t>
      </w:r>
      <w:r w:rsidR="00F50C7A" w:rsidRPr="00E97B74">
        <w:rPr>
          <w:rFonts w:ascii="Arial" w:eastAsia="Calibri" w:hAnsi="Arial" w:cs="Arial"/>
          <w:b/>
          <w:lang w:val="en-GB"/>
        </w:rPr>
        <w:t>(</w:t>
      </w:r>
      <w:r w:rsidR="00F50C7A">
        <w:rPr>
          <w:rFonts w:ascii="Arial" w:eastAsia="Calibri" w:hAnsi="Arial" w:cs="Arial"/>
          <w:b/>
          <w:lang w:val="en-GB"/>
        </w:rPr>
        <w:t xml:space="preserve">IN </w:t>
      </w:r>
      <w:r w:rsidR="00F50C7A" w:rsidRPr="00E97B74">
        <w:rPr>
          <w:rFonts w:ascii="Arial" w:eastAsia="Calibri" w:hAnsi="Arial" w:cs="Arial"/>
          <w:b/>
          <w:lang w:val="en-GB"/>
        </w:rPr>
        <w:t>¥ MILLION)</w:t>
      </w:r>
    </w:p>
    <w:p w14:paraId="43A2594B" w14:textId="77777777" w:rsidR="00EA01DC" w:rsidRPr="00E97B74" w:rsidRDefault="00EA01DC" w:rsidP="00EA01DC">
      <w:pPr>
        <w:tabs>
          <w:tab w:val="left" w:pos="6155"/>
        </w:tabs>
        <w:jc w:val="center"/>
        <w:rPr>
          <w:rFonts w:ascii="Arial" w:eastAsia="Calibri" w:hAnsi="Arial" w:cs="Arial"/>
          <w:b/>
          <w:lang w:val="en-GB"/>
        </w:rPr>
      </w:pPr>
    </w:p>
    <w:p w14:paraId="46487CCB" w14:textId="77777777" w:rsidR="00EA01DC" w:rsidRPr="00E97B74" w:rsidRDefault="00EA01DC" w:rsidP="00EA01DC">
      <w:pPr>
        <w:tabs>
          <w:tab w:val="left" w:pos="6155"/>
        </w:tabs>
        <w:jc w:val="center"/>
        <w:rPr>
          <w:rFonts w:ascii="Arial" w:eastAsia="Calibri" w:hAnsi="Arial" w:cs="Arial"/>
          <w:b/>
          <w:lang w:val="en-GB"/>
        </w:rPr>
      </w:pPr>
      <w:r w:rsidRPr="00E97B74">
        <w:rPr>
          <w:rFonts w:ascii="Calibri" w:eastAsia="Calibri" w:hAnsi="Calibri"/>
          <w:noProof/>
          <w:sz w:val="22"/>
          <w:szCs w:val="22"/>
        </w:rPr>
        <w:drawing>
          <wp:inline distT="0" distB="0" distL="0" distR="0" wp14:anchorId="73C6DAB7" wp14:editId="2EC19D1C">
            <wp:extent cx="5787390" cy="3051463"/>
            <wp:effectExtent l="0" t="0" r="3810" b="15875"/>
            <wp:docPr id="11" name="Chart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FD6C34E-0DE6-40E9-95C6-85EB8D5BA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5E85CD3" w14:textId="77777777" w:rsidR="00D0255E" w:rsidRPr="00E97B74" w:rsidRDefault="00D0255E" w:rsidP="00EA01DC">
      <w:pPr>
        <w:autoSpaceDE w:val="0"/>
        <w:autoSpaceDN w:val="0"/>
        <w:adjustRightInd w:val="0"/>
        <w:jc w:val="both"/>
        <w:rPr>
          <w:lang w:val="en-GB" w:eastAsia="en-PH"/>
        </w:rPr>
      </w:pPr>
    </w:p>
    <w:p w14:paraId="69E3E8A7" w14:textId="2099AA3B" w:rsidR="008674F3" w:rsidRDefault="008674F3" w:rsidP="008674F3">
      <w:pPr>
        <w:pStyle w:val="Footnote"/>
        <w:rPr>
          <w:lang w:val="en-GB" w:eastAsia="en-PH"/>
        </w:rPr>
      </w:pPr>
      <w:r>
        <w:rPr>
          <w:lang w:val="en-GB" w:eastAsia="en-PH"/>
        </w:rPr>
        <w:t xml:space="preserve">Note: ¥ = Japanese yen; </w:t>
      </w:r>
      <w:r w:rsidR="00922DE2">
        <w:rPr>
          <w:lang w:val="en-GB" w:eastAsia="en-PH"/>
        </w:rPr>
        <w:t xml:space="preserve">¥1 = US$0.01 </w:t>
      </w:r>
      <w:r>
        <w:rPr>
          <w:lang w:val="en-GB" w:eastAsia="en-PH"/>
        </w:rPr>
        <w:t xml:space="preserve">on March 14, 2018. </w:t>
      </w:r>
    </w:p>
    <w:p w14:paraId="1E3DE5C4" w14:textId="0013A350" w:rsidR="00EA01DC" w:rsidRPr="00E97B74" w:rsidRDefault="008674F3" w:rsidP="008674F3">
      <w:pPr>
        <w:pStyle w:val="Footnote"/>
        <w:rPr>
          <w:lang w:val="en-GB"/>
        </w:rPr>
      </w:pPr>
      <w:r w:rsidRPr="00E97B74">
        <w:rPr>
          <w:rFonts w:eastAsia="Calibri"/>
          <w:lang w:val="en-GB"/>
        </w:rPr>
        <w:t xml:space="preserve">Source: </w:t>
      </w:r>
      <w:r w:rsidRPr="001049B6">
        <w:rPr>
          <w:rFonts w:eastAsia="Calibri"/>
          <w:lang w:val="en-GB"/>
        </w:rPr>
        <w:t>Prepared by the case authors with information</w:t>
      </w:r>
      <w:r w:rsidR="00EA01DC" w:rsidRPr="00E97B74">
        <w:rPr>
          <w:lang w:val="en-GB"/>
        </w:rPr>
        <w:t xml:space="preserve"> from </w:t>
      </w:r>
      <w:r>
        <w:rPr>
          <w:lang w:val="en-GB"/>
        </w:rPr>
        <w:t>“</w:t>
      </w:r>
      <w:r>
        <w:rPr>
          <w:lang w:val="en-GB" w:eastAsia="en-PH"/>
        </w:rPr>
        <w:t>Trend in Business Performance</w:t>
      </w:r>
      <w:r>
        <w:rPr>
          <w:lang w:val="en-GB"/>
        </w:rPr>
        <w:t xml:space="preserve">,” </w:t>
      </w:r>
      <w:r w:rsidR="00EA01DC" w:rsidRPr="00E97B74">
        <w:rPr>
          <w:lang w:val="en-GB"/>
        </w:rPr>
        <w:t xml:space="preserve">Otsuka </w:t>
      </w:r>
      <w:proofErr w:type="spellStart"/>
      <w:r w:rsidR="00EA01DC" w:rsidRPr="00E97B74">
        <w:rPr>
          <w:lang w:val="en-GB"/>
        </w:rPr>
        <w:t>Kagu</w:t>
      </w:r>
      <w:proofErr w:type="spellEnd"/>
      <w:r w:rsidR="00EA01DC" w:rsidRPr="00E97B74">
        <w:rPr>
          <w:lang w:val="en-GB"/>
        </w:rPr>
        <w:t xml:space="preserve"> Ltd.</w:t>
      </w:r>
      <w:r>
        <w:rPr>
          <w:lang w:val="en-GB"/>
        </w:rPr>
        <w:t xml:space="preserve">, </w:t>
      </w:r>
      <w:r w:rsidRPr="00E97B74">
        <w:rPr>
          <w:lang w:val="en-GB"/>
        </w:rPr>
        <w:t>accessed June 24, 2018</w:t>
      </w:r>
      <w:r>
        <w:rPr>
          <w:lang w:val="en-GB"/>
        </w:rPr>
        <w:t>,</w:t>
      </w:r>
      <w:r w:rsidR="00EA01DC" w:rsidRPr="00E97B74">
        <w:rPr>
          <w:lang w:val="en-GB"/>
        </w:rPr>
        <w:t xml:space="preserve"> www.idc-otsuka.jp/company/e-ir/e-zaimu.html</w:t>
      </w:r>
      <w:r w:rsidR="00D0255E" w:rsidRPr="00E97B74">
        <w:rPr>
          <w:lang w:val="en-GB"/>
        </w:rPr>
        <w:t>.</w:t>
      </w:r>
    </w:p>
    <w:p w14:paraId="3BD07582" w14:textId="0C6CF601" w:rsidR="00EA01DC" w:rsidRPr="00E97B74" w:rsidRDefault="00EA01DC" w:rsidP="00EA01DC">
      <w:pPr>
        <w:tabs>
          <w:tab w:val="left" w:pos="6155"/>
        </w:tabs>
        <w:jc w:val="center"/>
        <w:rPr>
          <w:rFonts w:ascii="Arial" w:eastAsia="Calibri" w:hAnsi="Arial" w:cs="Arial"/>
          <w:b/>
          <w:lang w:val="en-GB"/>
        </w:rPr>
      </w:pPr>
      <w:r w:rsidRPr="00E97B74">
        <w:rPr>
          <w:rFonts w:ascii="Arial" w:eastAsia="Calibri" w:hAnsi="Arial" w:cs="Arial"/>
          <w:b/>
          <w:lang w:val="en-GB"/>
        </w:rPr>
        <w:lastRenderedPageBreak/>
        <w:t>EXHIBIT 9</w:t>
      </w:r>
      <w:r w:rsidR="00D0255E" w:rsidRPr="00E97B74">
        <w:rPr>
          <w:rFonts w:ascii="Arial" w:eastAsia="Calibri" w:hAnsi="Arial" w:cs="Arial"/>
          <w:b/>
          <w:lang w:val="en-GB"/>
        </w:rPr>
        <w:t xml:space="preserve">: </w:t>
      </w:r>
      <w:r w:rsidRPr="00E97B74">
        <w:rPr>
          <w:rFonts w:ascii="Arial" w:eastAsia="Calibri" w:hAnsi="Arial" w:cs="Arial"/>
          <w:b/>
          <w:lang w:val="en-GB"/>
        </w:rPr>
        <w:t>OTSUKA KAGU LTD. TRADING VOLUMES, MARCH 2015</w:t>
      </w:r>
      <w:r w:rsidR="008674F3">
        <w:rPr>
          <w:rFonts w:ascii="Arial" w:eastAsia="Calibri" w:hAnsi="Arial" w:cs="Arial"/>
          <w:b/>
          <w:lang w:val="en-GB"/>
        </w:rPr>
        <w:t>–</w:t>
      </w:r>
      <w:r w:rsidRPr="00E97B74">
        <w:rPr>
          <w:rFonts w:ascii="Arial" w:eastAsia="Calibri" w:hAnsi="Arial" w:cs="Arial"/>
          <w:b/>
          <w:lang w:val="en-GB"/>
        </w:rPr>
        <w:t>SEPTEMBER 2018</w:t>
      </w:r>
      <w:r w:rsidR="008674F3">
        <w:rPr>
          <w:rFonts w:ascii="Arial" w:eastAsia="Calibri" w:hAnsi="Arial" w:cs="Arial"/>
          <w:b/>
          <w:lang w:val="en-GB"/>
        </w:rPr>
        <w:t xml:space="preserve"> </w:t>
      </w:r>
      <w:r w:rsidR="008674F3" w:rsidRPr="00E97B74">
        <w:rPr>
          <w:rFonts w:ascii="Arial" w:eastAsia="Calibri" w:hAnsi="Arial" w:cs="Arial"/>
          <w:b/>
          <w:lang w:val="en-GB"/>
        </w:rPr>
        <w:t>(</w:t>
      </w:r>
      <w:r w:rsidR="008674F3">
        <w:rPr>
          <w:rFonts w:ascii="Arial" w:eastAsia="Calibri" w:hAnsi="Arial" w:cs="Arial"/>
          <w:b/>
          <w:lang w:val="en-GB"/>
        </w:rPr>
        <w:t xml:space="preserve">IN </w:t>
      </w:r>
      <w:r w:rsidR="008674F3" w:rsidRPr="00E97B74">
        <w:rPr>
          <w:rFonts w:ascii="Arial" w:eastAsia="Calibri" w:hAnsi="Arial" w:cs="Arial"/>
          <w:b/>
          <w:lang w:val="en-GB"/>
        </w:rPr>
        <w:t>¥)</w:t>
      </w:r>
    </w:p>
    <w:p w14:paraId="4738D8D6" w14:textId="77777777" w:rsidR="00EA01DC" w:rsidRPr="00E97B74" w:rsidRDefault="00EA01DC" w:rsidP="00EA01DC">
      <w:pPr>
        <w:tabs>
          <w:tab w:val="left" w:pos="6155"/>
        </w:tabs>
        <w:jc w:val="center"/>
        <w:rPr>
          <w:rFonts w:ascii="Arial" w:eastAsia="Calibri" w:hAnsi="Arial" w:cs="Arial"/>
          <w:b/>
          <w:lang w:val="en-GB"/>
        </w:rPr>
      </w:pPr>
    </w:p>
    <w:p w14:paraId="6AE3770F" w14:textId="77777777" w:rsidR="00EA01DC" w:rsidRPr="00E97B74" w:rsidRDefault="00EA01DC" w:rsidP="00EA01DC">
      <w:pPr>
        <w:tabs>
          <w:tab w:val="left" w:pos="6155"/>
        </w:tabs>
        <w:spacing w:line="480" w:lineRule="auto"/>
        <w:jc w:val="center"/>
        <w:rPr>
          <w:rFonts w:eastAsia="Calibri"/>
          <w:sz w:val="24"/>
          <w:szCs w:val="24"/>
          <w:lang w:val="en-GB"/>
        </w:rPr>
      </w:pPr>
      <w:r w:rsidRPr="00E97B74">
        <w:rPr>
          <w:rFonts w:ascii="Calibri" w:eastAsia="Calibri" w:hAnsi="Calibri"/>
          <w:noProof/>
          <w:sz w:val="22"/>
          <w:szCs w:val="22"/>
        </w:rPr>
        <w:drawing>
          <wp:inline distT="0" distB="0" distL="0" distR="0" wp14:anchorId="54B5141C" wp14:editId="38ECF555">
            <wp:extent cx="5797550" cy="2909454"/>
            <wp:effectExtent l="0" t="0" r="12700" b="5715"/>
            <wp:docPr id="7" name="Chart 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F112323-0D1C-42D5-AAB9-63F91EDAA5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2175741" w14:textId="150C366F" w:rsidR="008674F3" w:rsidRDefault="008674F3" w:rsidP="008674F3">
      <w:pPr>
        <w:pStyle w:val="Footnote"/>
        <w:rPr>
          <w:lang w:val="en-GB" w:eastAsia="en-PH"/>
        </w:rPr>
      </w:pPr>
      <w:r>
        <w:rPr>
          <w:lang w:val="en-GB" w:eastAsia="en-PH"/>
        </w:rPr>
        <w:t xml:space="preserve">Note: ¥ = Japanese yen; US$1 = ¥110.93 on March 14, 2018. </w:t>
      </w:r>
    </w:p>
    <w:p w14:paraId="335B7B2D" w14:textId="29F9ED45" w:rsidR="00644392" w:rsidRDefault="008674F3" w:rsidP="008674F3">
      <w:pPr>
        <w:pStyle w:val="Footnote"/>
        <w:rPr>
          <w:rFonts w:eastAsia="Calibri"/>
          <w:lang w:val="en-GB"/>
        </w:rPr>
      </w:pPr>
      <w:r w:rsidRPr="00E97B74">
        <w:rPr>
          <w:rFonts w:eastAsia="Calibri"/>
          <w:lang w:val="en-GB"/>
        </w:rPr>
        <w:t xml:space="preserve">Source: </w:t>
      </w:r>
      <w:r w:rsidRPr="001049B6">
        <w:rPr>
          <w:rFonts w:eastAsia="Calibri"/>
          <w:lang w:val="en-GB"/>
        </w:rPr>
        <w:t>Prepared by the case authors with information</w:t>
      </w:r>
      <w:r w:rsidR="00EA01DC" w:rsidRPr="00E97B74">
        <w:rPr>
          <w:color w:val="000000"/>
          <w:lang w:val="en-GB" w:eastAsia="en-PH"/>
        </w:rPr>
        <w:t xml:space="preserve"> from </w:t>
      </w:r>
      <w:r w:rsidR="00EA01DC" w:rsidRPr="00E97B74">
        <w:rPr>
          <w:rFonts w:eastAsia="Calibri"/>
          <w:lang w:val="en-GB"/>
        </w:rPr>
        <w:t xml:space="preserve">“Otsuka </w:t>
      </w:r>
      <w:proofErr w:type="spellStart"/>
      <w:r w:rsidR="00EA01DC" w:rsidRPr="00E97B74">
        <w:rPr>
          <w:rFonts w:eastAsia="Calibri"/>
          <w:lang w:val="en-GB"/>
        </w:rPr>
        <w:t>Kagu</w:t>
      </w:r>
      <w:proofErr w:type="spellEnd"/>
      <w:r w:rsidR="00EA01DC" w:rsidRPr="00E97B74">
        <w:rPr>
          <w:rFonts w:eastAsia="Calibri"/>
          <w:lang w:val="en-GB"/>
        </w:rPr>
        <w:t xml:space="preserve"> Chart,” Markets Insider, accessed September 17, 2108</w:t>
      </w:r>
      <w:r w:rsidR="00FC1E15">
        <w:rPr>
          <w:rFonts w:eastAsia="Calibri"/>
          <w:lang w:val="en-GB"/>
        </w:rPr>
        <w:t xml:space="preserve">, </w:t>
      </w:r>
      <w:r w:rsidR="00FC1E15" w:rsidRPr="00FC1E15">
        <w:rPr>
          <w:rFonts w:eastAsia="Calibri"/>
          <w:lang w:val="en-GB"/>
        </w:rPr>
        <w:t>https://markets.businessinsider.com/chart/otsuka_kagu_1</w:t>
      </w:r>
      <w:r w:rsidR="00EA01DC" w:rsidRPr="00E97B74">
        <w:rPr>
          <w:rFonts w:eastAsia="Calibri"/>
          <w:lang w:val="en-GB"/>
        </w:rPr>
        <w:t>.</w:t>
      </w:r>
    </w:p>
    <w:p w14:paraId="74103A8B" w14:textId="77777777" w:rsidR="00644392" w:rsidRDefault="00644392">
      <w:pPr>
        <w:spacing w:after="200" w:line="276" w:lineRule="auto"/>
        <w:rPr>
          <w:rFonts w:ascii="Arial" w:eastAsia="Calibri" w:hAnsi="Arial" w:cs="Arial"/>
          <w:sz w:val="17"/>
          <w:szCs w:val="17"/>
          <w:lang w:val="en-GB"/>
        </w:rPr>
      </w:pPr>
      <w:r>
        <w:rPr>
          <w:rFonts w:eastAsia="Calibri"/>
          <w:lang w:val="en-GB"/>
        </w:rPr>
        <w:br w:type="page"/>
      </w:r>
    </w:p>
    <w:p w14:paraId="7BC0C9F8" w14:textId="761B71E9" w:rsidR="00465348" w:rsidRPr="00E97B74" w:rsidRDefault="00EA01DC" w:rsidP="00D0255E">
      <w:pPr>
        <w:pStyle w:val="ExhibitHeading"/>
        <w:jc w:val="left"/>
        <w:rPr>
          <w:lang w:val="en-GB"/>
        </w:rPr>
      </w:pPr>
      <w:r w:rsidRPr="00E97B74">
        <w:rPr>
          <w:lang w:val="en-GB"/>
        </w:rPr>
        <w:lastRenderedPageBreak/>
        <w:t>ENDNOTE</w:t>
      </w:r>
      <w:r w:rsidR="0099201C">
        <w:rPr>
          <w:lang w:val="en-GB"/>
        </w:rPr>
        <w:t>s</w:t>
      </w:r>
    </w:p>
    <w:sectPr w:rsidR="00465348" w:rsidRPr="00E97B74" w:rsidSect="00751E0B">
      <w:headerReference w:type="default" r:id="rId22"/>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9A4CC7" w16cid:durableId="1FC21A4D"/>
  <w16cid:commentId w16cid:paraId="2C1988AD" w16cid:durableId="1FC21AB6"/>
  <w16cid:commentId w16cid:paraId="07D54C59" w16cid:durableId="1FC21A4E"/>
  <w16cid:commentId w16cid:paraId="3745E5C0" w16cid:durableId="1FC21AD0"/>
  <w16cid:commentId w16cid:paraId="20546219" w16cid:durableId="1FC21A4F"/>
  <w16cid:commentId w16cid:paraId="253893E7" w16cid:durableId="1FC21AC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74A69" w14:textId="77777777" w:rsidR="00A50D4B" w:rsidRDefault="00A50D4B" w:rsidP="00D75295">
      <w:r>
        <w:separator/>
      </w:r>
    </w:p>
  </w:endnote>
  <w:endnote w:type="continuationSeparator" w:id="0">
    <w:p w14:paraId="27BB72E1" w14:textId="77777777" w:rsidR="00A50D4B" w:rsidRDefault="00A50D4B" w:rsidP="00D75295">
      <w:r>
        <w:continuationSeparator/>
      </w:r>
    </w:p>
  </w:endnote>
  <w:endnote w:id="1">
    <w:p w14:paraId="34B4AF69" w14:textId="2A5EA1F4" w:rsidR="00922DE2" w:rsidRPr="00922DE2" w:rsidRDefault="00922DE2">
      <w:pPr>
        <w:pStyle w:val="EndnoteText"/>
        <w:rPr>
          <w:lang w:val="en-US"/>
        </w:rPr>
      </w:pPr>
      <w:r>
        <w:rPr>
          <w:rStyle w:val="EndnoteReference"/>
        </w:rPr>
        <w:endnoteRef/>
      </w:r>
      <w:r>
        <w:t xml:space="preserve"> </w:t>
      </w:r>
      <w:r w:rsidRPr="00E66022">
        <w:rPr>
          <w:rStyle w:val="FootnoteChar"/>
          <w:rFonts w:eastAsia="Calibri"/>
        </w:rPr>
        <w:t>This case has been written on the basis of published sources only. Consequently, the interpretation and perspectives presented in this case a</w:t>
      </w:r>
      <w:r>
        <w:rPr>
          <w:rStyle w:val="FootnoteChar"/>
          <w:rFonts w:eastAsia="Calibri"/>
        </w:rPr>
        <w:t xml:space="preserve">re not necessarily those of Otsuka </w:t>
      </w:r>
      <w:proofErr w:type="spellStart"/>
      <w:r>
        <w:rPr>
          <w:rStyle w:val="FootnoteChar"/>
          <w:rFonts w:eastAsia="Calibri"/>
        </w:rPr>
        <w:t>Kagu</w:t>
      </w:r>
      <w:proofErr w:type="spellEnd"/>
      <w:r>
        <w:rPr>
          <w:rStyle w:val="FootnoteChar"/>
          <w:rFonts w:eastAsia="Calibri"/>
        </w:rPr>
        <w:t xml:space="preserve"> Ltd.</w:t>
      </w:r>
      <w:r w:rsidRPr="00E66022">
        <w:rPr>
          <w:rStyle w:val="FootnoteChar"/>
          <w:rFonts w:eastAsia="Calibri"/>
        </w:rPr>
        <w:t xml:space="preserve"> or any of its employees.</w:t>
      </w:r>
    </w:p>
  </w:endnote>
  <w:endnote w:id="2">
    <w:p w14:paraId="210FF049" w14:textId="05681B2A" w:rsidR="00922DE2" w:rsidRPr="00FD6790" w:rsidRDefault="00922DE2" w:rsidP="00922DE2">
      <w:pPr>
        <w:pStyle w:val="EndnoteText"/>
        <w:rPr>
          <w:rFonts w:ascii="Arial" w:hAnsi="Arial" w:cs="Arial"/>
          <w:sz w:val="17"/>
          <w:szCs w:val="17"/>
          <w:lang w:val="en-CA"/>
        </w:rPr>
      </w:pPr>
      <w:r w:rsidRPr="00C53BF2">
        <w:rPr>
          <w:rStyle w:val="EndnoteReference"/>
          <w:rFonts w:ascii="Arial" w:hAnsi="Arial" w:cs="Arial"/>
          <w:sz w:val="17"/>
          <w:szCs w:val="17"/>
        </w:rPr>
        <w:endnoteRef/>
      </w:r>
      <w:r w:rsidRPr="00C53BF2">
        <w:rPr>
          <w:rFonts w:ascii="Arial" w:hAnsi="Arial" w:cs="Arial"/>
          <w:sz w:val="17"/>
          <w:szCs w:val="17"/>
        </w:rPr>
        <w:t xml:space="preserve"> </w:t>
      </w:r>
      <w:r w:rsidRPr="00C53BF2">
        <w:rPr>
          <w:rFonts w:ascii="Arial" w:hAnsi="Arial" w:cs="Arial"/>
          <w:sz w:val="17"/>
          <w:szCs w:val="17"/>
        </w:rPr>
        <w:t>¥</w:t>
      </w:r>
      <w:r w:rsidRPr="00C53BF2">
        <w:rPr>
          <w:rFonts w:ascii="Arial" w:hAnsi="Arial" w:cs="Arial"/>
          <w:sz w:val="17"/>
          <w:szCs w:val="17"/>
          <w:lang w:val="en-CA"/>
        </w:rPr>
        <w:t xml:space="preserve"> = Japanese </w:t>
      </w:r>
      <w:r w:rsidRPr="00922DE2">
        <w:rPr>
          <w:rStyle w:val="FootnoteChar"/>
          <w:rFonts w:eastAsia="Calibri"/>
        </w:rPr>
        <w:t>yen; ¥1 = US$0.01 on</w:t>
      </w:r>
      <w:r w:rsidRPr="00C53BF2">
        <w:rPr>
          <w:rFonts w:ascii="Arial" w:hAnsi="Arial" w:cs="Arial"/>
          <w:sz w:val="17"/>
          <w:szCs w:val="17"/>
          <w:lang w:val="en-CA"/>
        </w:rPr>
        <w:t xml:space="preserve"> August 14, 2018; all currency amounts are in </w:t>
      </w:r>
      <w:r w:rsidRPr="00C53BF2">
        <w:rPr>
          <w:rFonts w:ascii="Arial" w:hAnsi="Arial" w:cs="Arial"/>
          <w:sz w:val="17"/>
          <w:szCs w:val="17"/>
        </w:rPr>
        <w:t>¥</w:t>
      </w:r>
      <w:r w:rsidRPr="00C53BF2">
        <w:rPr>
          <w:rFonts w:ascii="Arial" w:hAnsi="Arial" w:cs="Arial"/>
          <w:sz w:val="17"/>
          <w:szCs w:val="17"/>
          <w:lang w:val="en-CA"/>
        </w:rPr>
        <w:t xml:space="preserve"> unless otherwise specified.</w:t>
      </w:r>
    </w:p>
  </w:endnote>
  <w:endnote w:id="3">
    <w:p w14:paraId="78507A94" w14:textId="3DCC0869" w:rsidR="00A50D4B" w:rsidRPr="00C53BF2" w:rsidRDefault="00A50D4B" w:rsidP="00D0255E">
      <w:pPr>
        <w:pStyle w:val="Footnote"/>
      </w:pPr>
      <w:r w:rsidRPr="00C53BF2">
        <w:rPr>
          <w:rStyle w:val="EndnoteReference"/>
        </w:rPr>
        <w:endnoteRef/>
      </w:r>
      <w:r w:rsidRPr="00C53BF2">
        <w:t xml:space="preserve"> Kyodo, “Furniture </w:t>
      </w:r>
      <w:r>
        <w:t>R</w:t>
      </w:r>
      <w:r w:rsidRPr="00C53BF2">
        <w:t xml:space="preserve">etailer Otsuka </w:t>
      </w:r>
      <w:proofErr w:type="spellStart"/>
      <w:r w:rsidRPr="00C53BF2">
        <w:t>Kagu</w:t>
      </w:r>
      <w:proofErr w:type="spellEnd"/>
      <w:r w:rsidRPr="00C53BF2">
        <w:t xml:space="preserve"> </w:t>
      </w:r>
      <w:r>
        <w:t>P</w:t>
      </w:r>
      <w:r w:rsidRPr="00C53BF2">
        <w:t xml:space="preserve">osts ¥2.03 </w:t>
      </w:r>
      <w:r>
        <w:t>B</w:t>
      </w:r>
      <w:r w:rsidRPr="00C53BF2">
        <w:t xml:space="preserve">illion </w:t>
      </w:r>
      <w:r>
        <w:t>F</w:t>
      </w:r>
      <w:r w:rsidRPr="00C53BF2">
        <w:t>irst-</w:t>
      </w:r>
      <w:r>
        <w:t>H</w:t>
      </w:r>
      <w:r w:rsidRPr="00C53BF2">
        <w:t xml:space="preserve">alf </w:t>
      </w:r>
      <w:r>
        <w:t>L</w:t>
      </w:r>
      <w:r w:rsidRPr="00C53BF2">
        <w:t xml:space="preserve">oss, </w:t>
      </w:r>
      <w:r>
        <w:t>W</w:t>
      </w:r>
      <w:r w:rsidRPr="00C53BF2">
        <w:t xml:space="preserve">arns of </w:t>
      </w:r>
      <w:r>
        <w:t>P</w:t>
      </w:r>
      <w:r w:rsidRPr="00C53BF2">
        <w:t xml:space="preserve">otential </w:t>
      </w:r>
      <w:r>
        <w:t>I</w:t>
      </w:r>
      <w:r w:rsidRPr="00C53BF2">
        <w:t xml:space="preserve">nsolvency,” </w:t>
      </w:r>
      <w:r w:rsidRPr="00C53BF2">
        <w:rPr>
          <w:i/>
        </w:rPr>
        <w:t>The Japan Times</w:t>
      </w:r>
      <w:r w:rsidRPr="00C53BF2">
        <w:t>, August 14, 2018, accessed August 20, 2018, www.japantimes.co.jp/news/2018/08/14/business/corporate-business/furniture-retailer-otsuka-kagu-posts-%C2%A52-03-billion-first-half-loss-warns-potential-insolvency/#.W6Mq9GgzY2w</w:t>
      </w:r>
      <w:r>
        <w:t>.</w:t>
      </w:r>
    </w:p>
  </w:endnote>
  <w:endnote w:id="4">
    <w:p w14:paraId="427B7601" w14:textId="4E6EA504" w:rsidR="00A50D4B" w:rsidRPr="00C53BF2" w:rsidRDefault="00A50D4B" w:rsidP="00D0255E">
      <w:pPr>
        <w:pStyle w:val="Footnote"/>
      </w:pPr>
      <w:r w:rsidRPr="00C53BF2">
        <w:rPr>
          <w:rStyle w:val="EndnoteReference"/>
        </w:rPr>
        <w:endnoteRef/>
      </w:r>
      <w:r w:rsidRPr="00C53BF2">
        <w:t xml:space="preserve"> Kumiko Otsuka, “Message from the President,” </w:t>
      </w:r>
      <w:r w:rsidRPr="00FD6790">
        <w:t xml:space="preserve">Otsuka </w:t>
      </w:r>
      <w:proofErr w:type="spellStart"/>
      <w:r w:rsidRPr="00FD6790">
        <w:t>Kagu</w:t>
      </w:r>
      <w:proofErr w:type="spellEnd"/>
      <w:r w:rsidRPr="00FD6790">
        <w:t xml:space="preserve"> Ltd.</w:t>
      </w:r>
      <w:r w:rsidRPr="00C53BF2">
        <w:t>, March, 2018, accessed June 24, 2018, www.idc-otsuka.jp/company/e-ir/e-president-message.html</w:t>
      </w:r>
      <w:r>
        <w:t>.</w:t>
      </w:r>
    </w:p>
  </w:endnote>
  <w:endnote w:id="5">
    <w:p w14:paraId="156AD01E" w14:textId="311B5266" w:rsidR="00A50D4B" w:rsidRPr="00C53BF2" w:rsidRDefault="00A50D4B" w:rsidP="00D0255E">
      <w:pPr>
        <w:pStyle w:val="Footnote"/>
        <w:rPr>
          <w:spacing w:val="-4"/>
          <w:kern w:val="17"/>
        </w:rPr>
      </w:pPr>
      <w:r w:rsidRPr="00C53BF2">
        <w:rPr>
          <w:rStyle w:val="EndnoteReference"/>
          <w:spacing w:val="-4"/>
          <w:kern w:val="17"/>
        </w:rPr>
        <w:endnoteRef/>
      </w:r>
      <w:r w:rsidRPr="00C53BF2">
        <w:rPr>
          <w:spacing w:val="-4"/>
          <w:kern w:val="17"/>
        </w:rPr>
        <w:t xml:space="preserve"> Philip </w:t>
      </w:r>
      <w:proofErr w:type="spellStart"/>
      <w:r w:rsidRPr="00C53BF2">
        <w:rPr>
          <w:spacing w:val="-4"/>
          <w:kern w:val="17"/>
        </w:rPr>
        <w:t>Brasor</w:t>
      </w:r>
      <w:proofErr w:type="spellEnd"/>
      <w:r w:rsidRPr="00C53BF2">
        <w:rPr>
          <w:spacing w:val="-4"/>
          <w:kern w:val="17"/>
        </w:rPr>
        <w:t xml:space="preserve"> and Masako </w:t>
      </w:r>
      <w:proofErr w:type="spellStart"/>
      <w:r w:rsidRPr="00C53BF2">
        <w:rPr>
          <w:spacing w:val="-4"/>
          <w:kern w:val="17"/>
        </w:rPr>
        <w:t>Tsubuku</w:t>
      </w:r>
      <w:proofErr w:type="spellEnd"/>
      <w:r w:rsidRPr="00C53BF2">
        <w:rPr>
          <w:spacing w:val="-4"/>
          <w:kern w:val="17"/>
        </w:rPr>
        <w:t xml:space="preserve">, “Outdated Otsuka </w:t>
      </w:r>
      <w:proofErr w:type="spellStart"/>
      <w:r w:rsidRPr="00C53BF2">
        <w:rPr>
          <w:spacing w:val="-4"/>
          <w:kern w:val="17"/>
        </w:rPr>
        <w:t>Kagu</w:t>
      </w:r>
      <w:proofErr w:type="spellEnd"/>
      <w:r w:rsidRPr="00C53BF2">
        <w:rPr>
          <w:spacing w:val="-4"/>
          <w:kern w:val="17"/>
        </w:rPr>
        <w:t xml:space="preserve"> </w:t>
      </w:r>
      <w:r>
        <w:rPr>
          <w:spacing w:val="-4"/>
          <w:kern w:val="17"/>
        </w:rPr>
        <w:t>B</w:t>
      </w:r>
      <w:r w:rsidRPr="00C53BF2">
        <w:rPr>
          <w:spacing w:val="-4"/>
          <w:kern w:val="17"/>
        </w:rPr>
        <w:t xml:space="preserve">usiness </w:t>
      </w:r>
      <w:r>
        <w:rPr>
          <w:spacing w:val="-4"/>
          <w:kern w:val="17"/>
        </w:rPr>
        <w:t>M</w:t>
      </w:r>
      <w:r w:rsidRPr="00C53BF2">
        <w:rPr>
          <w:spacing w:val="-4"/>
          <w:kern w:val="17"/>
        </w:rPr>
        <w:t xml:space="preserve">odel </w:t>
      </w:r>
      <w:r>
        <w:rPr>
          <w:spacing w:val="-4"/>
          <w:kern w:val="17"/>
        </w:rPr>
        <w:t>I</w:t>
      </w:r>
      <w:r w:rsidRPr="00C53BF2">
        <w:rPr>
          <w:spacing w:val="-4"/>
          <w:kern w:val="17"/>
        </w:rPr>
        <w:t xml:space="preserve">s at the </w:t>
      </w:r>
      <w:r>
        <w:rPr>
          <w:spacing w:val="-4"/>
          <w:kern w:val="17"/>
        </w:rPr>
        <w:t>R</w:t>
      </w:r>
      <w:r w:rsidRPr="00C53BF2">
        <w:rPr>
          <w:spacing w:val="-4"/>
          <w:kern w:val="17"/>
        </w:rPr>
        <w:t xml:space="preserve">oot of </w:t>
      </w:r>
      <w:r>
        <w:rPr>
          <w:spacing w:val="-4"/>
          <w:kern w:val="17"/>
        </w:rPr>
        <w:t>F</w:t>
      </w:r>
      <w:r w:rsidRPr="00C53BF2">
        <w:rPr>
          <w:spacing w:val="-4"/>
          <w:kern w:val="17"/>
        </w:rPr>
        <w:t xml:space="preserve">amily </w:t>
      </w:r>
      <w:r>
        <w:rPr>
          <w:spacing w:val="-4"/>
          <w:kern w:val="17"/>
        </w:rPr>
        <w:t>F</w:t>
      </w:r>
      <w:r w:rsidRPr="00C53BF2">
        <w:rPr>
          <w:spacing w:val="-4"/>
          <w:kern w:val="17"/>
        </w:rPr>
        <w:t xml:space="preserve">eud,” </w:t>
      </w:r>
      <w:r w:rsidRPr="00C53BF2">
        <w:rPr>
          <w:i/>
          <w:spacing w:val="-4"/>
          <w:kern w:val="17"/>
        </w:rPr>
        <w:t xml:space="preserve">The Japan Times, </w:t>
      </w:r>
      <w:r w:rsidRPr="00C53BF2">
        <w:rPr>
          <w:spacing w:val="-4"/>
          <w:kern w:val="17"/>
        </w:rPr>
        <w:t>April 11, 2015, accessed June 8, 2018, www.japantimes.co.jp/</w:t>
      </w:r>
      <w:r w:rsidRPr="00F177A0">
        <w:rPr>
          <w:spacing w:val="-4"/>
          <w:kern w:val="17"/>
        </w:rPr>
        <w:t>news/2015/04/11/business/economy-business/outdates-otsuka-kagu-business-model-root-family-feud/#.W_6vfGhKiUk</w:t>
      </w:r>
      <w:r>
        <w:rPr>
          <w:spacing w:val="-4"/>
          <w:kern w:val="17"/>
        </w:rPr>
        <w:t>.</w:t>
      </w:r>
    </w:p>
  </w:endnote>
  <w:endnote w:id="6">
    <w:p w14:paraId="3DBEDAE0" w14:textId="05EAAECB" w:rsidR="00A50D4B" w:rsidRPr="00C53BF2" w:rsidRDefault="00A50D4B" w:rsidP="00D0255E">
      <w:pPr>
        <w:pStyle w:val="Footnote"/>
      </w:pPr>
      <w:r w:rsidRPr="00C53BF2">
        <w:rPr>
          <w:rStyle w:val="EndnoteReference"/>
        </w:rPr>
        <w:endnoteRef/>
      </w:r>
      <w:r w:rsidRPr="00C53BF2">
        <w:t xml:space="preserve"> Kazuhiro Noguchi, “Furniture </w:t>
      </w:r>
      <w:r>
        <w:t>C</w:t>
      </w:r>
      <w:r w:rsidRPr="00C53BF2">
        <w:t xml:space="preserve">hain Otsuka </w:t>
      </w:r>
      <w:proofErr w:type="spellStart"/>
      <w:r w:rsidRPr="00C53BF2">
        <w:t>Kagu</w:t>
      </w:r>
      <w:proofErr w:type="spellEnd"/>
      <w:r w:rsidRPr="00C53BF2">
        <w:t xml:space="preserve"> in </w:t>
      </w:r>
      <w:r>
        <w:t>T</w:t>
      </w:r>
      <w:r w:rsidRPr="00C53BF2">
        <w:t>ie-</w:t>
      </w:r>
      <w:r>
        <w:t>U</w:t>
      </w:r>
      <w:r w:rsidRPr="00C53BF2">
        <w:t xml:space="preserve">p </w:t>
      </w:r>
      <w:r>
        <w:t>T</w:t>
      </w:r>
      <w:r w:rsidRPr="00C53BF2">
        <w:t xml:space="preserve">alks with Taiwan </w:t>
      </w:r>
      <w:r>
        <w:t>I</w:t>
      </w:r>
      <w:r w:rsidRPr="00C53BF2">
        <w:t xml:space="preserve">nvestors,” </w:t>
      </w:r>
      <w:r w:rsidRPr="00C53BF2">
        <w:rPr>
          <w:i/>
        </w:rPr>
        <w:t>Nikkei Asian Review</w:t>
      </w:r>
      <w:r w:rsidRPr="00C53BF2">
        <w:t>, August 11, 2018, accessed August 20, 2018, https://asia.nikkei.com/Business/Business-Deals/Furniture-chain-Otsuka-Kagu-in-tie-up-talks-with-Taiwan-investors</w:t>
      </w:r>
      <w:r>
        <w:t>.</w:t>
      </w:r>
    </w:p>
  </w:endnote>
  <w:endnote w:id="7">
    <w:p w14:paraId="5DDFA441" w14:textId="174044F7" w:rsidR="00A50D4B" w:rsidRPr="00C53BF2" w:rsidRDefault="00A50D4B" w:rsidP="00D0255E">
      <w:pPr>
        <w:pStyle w:val="Footnote"/>
      </w:pPr>
      <w:r w:rsidRPr="00C53BF2">
        <w:rPr>
          <w:rStyle w:val="EndnoteReference"/>
        </w:rPr>
        <w:endnoteRef/>
      </w:r>
      <w:r w:rsidRPr="00C53BF2">
        <w:t xml:space="preserve"> “Kabuki Theatre in a Japanese Board Room,” </w:t>
      </w:r>
      <w:r w:rsidRPr="00FD6790">
        <w:t>Graham and Dodd Consulting,</w:t>
      </w:r>
      <w:r w:rsidRPr="00C53BF2">
        <w:rPr>
          <w:i/>
        </w:rPr>
        <w:t xml:space="preserve"> </w:t>
      </w:r>
      <w:r w:rsidRPr="00C53BF2">
        <w:t>July 17, 2015, accessed June 24, 2018, http://undervaluedjapan.blogspot.com/2015/07/kabuki-theatre-in-japanese-board-room.html</w:t>
      </w:r>
      <w:r>
        <w:t>.</w:t>
      </w:r>
    </w:p>
  </w:endnote>
  <w:endnote w:id="8">
    <w:p w14:paraId="67AD4C7E" w14:textId="39BD0DA4" w:rsidR="00A50D4B" w:rsidRPr="00C53BF2" w:rsidRDefault="00A50D4B" w:rsidP="00D0255E">
      <w:pPr>
        <w:pStyle w:val="Footnote"/>
      </w:pPr>
      <w:r w:rsidRPr="00C53BF2">
        <w:rPr>
          <w:rStyle w:val="EndnoteReference"/>
        </w:rPr>
        <w:endnoteRef/>
      </w:r>
      <w:r w:rsidRPr="00C53BF2">
        <w:t xml:space="preserve"> Atsuko </w:t>
      </w:r>
      <w:proofErr w:type="spellStart"/>
      <w:r w:rsidRPr="00C53BF2">
        <w:t>Fukase</w:t>
      </w:r>
      <w:proofErr w:type="spellEnd"/>
      <w:r w:rsidRPr="00C53BF2">
        <w:t xml:space="preserve">, “Kumiko Otsuka </w:t>
      </w:r>
      <w:r>
        <w:t>S</w:t>
      </w:r>
      <w:r w:rsidRPr="00C53BF2">
        <w:t xml:space="preserve">ays </w:t>
      </w:r>
      <w:r>
        <w:t>C</w:t>
      </w:r>
      <w:r w:rsidRPr="00C53BF2">
        <w:t xml:space="preserve">orporate </w:t>
      </w:r>
      <w:r>
        <w:t>G</w:t>
      </w:r>
      <w:r w:rsidRPr="00C53BF2">
        <w:t xml:space="preserve">overnance at </w:t>
      </w:r>
      <w:r>
        <w:t>H</w:t>
      </w:r>
      <w:r w:rsidRPr="00C53BF2">
        <w:t xml:space="preserve">eart of </w:t>
      </w:r>
      <w:r>
        <w:t>D</w:t>
      </w:r>
      <w:r w:rsidRPr="00C53BF2">
        <w:t xml:space="preserve">ispute with </w:t>
      </w:r>
      <w:r>
        <w:t>F</w:t>
      </w:r>
      <w:r w:rsidRPr="00C53BF2">
        <w:t xml:space="preserve">ather,” </w:t>
      </w:r>
      <w:r w:rsidRPr="00C53BF2">
        <w:rPr>
          <w:i/>
        </w:rPr>
        <w:t>Wall Street Journal</w:t>
      </w:r>
      <w:r w:rsidRPr="00C53BF2">
        <w:t>, March 19, 2015, accessed June 25, 2018, https://blogs.wsj.com/japanrealtime/2015/03/19/kumiko-otsuka-says-corporate-governance-at-heart-of-dispute-with-father</w:t>
      </w:r>
      <w:r>
        <w:t>.</w:t>
      </w:r>
      <w:r w:rsidRPr="00C53BF2">
        <w:t xml:space="preserve">  </w:t>
      </w:r>
    </w:p>
  </w:endnote>
  <w:endnote w:id="9">
    <w:p w14:paraId="7E5C79C7" w14:textId="09B731C1" w:rsidR="00A50D4B" w:rsidRPr="00C53BF2" w:rsidRDefault="00A50D4B" w:rsidP="00D0255E">
      <w:pPr>
        <w:pStyle w:val="Footnote"/>
      </w:pPr>
      <w:r w:rsidRPr="00C53BF2">
        <w:rPr>
          <w:rStyle w:val="EndnoteReference"/>
        </w:rPr>
        <w:endnoteRef/>
      </w:r>
      <w:r w:rsidRPr="00C53BF2">
        <w:t xml:space="preserve"> Kumiko Otsuka, op. cit</w:t>
      </w:r>
      <w:r>
        <w:t>.</w:t>
      </w:r>
    </w:p>
  </w:endnote>
  <w:endnote w:id="10">
    <w:p w14:paraId="3CB8B8BC" w14:textId="24FEE4A6" w:rsidR="00A50D4B" w:rsidRPr="00C53BF2" w:rsidRDefault="00A50D4B" w:rsidP="00D0255E">
      <w:pPr>
        <w:pStyle w:val="Footnote"/>
      </w:pPr>
      <w:r w:rsidRPr="00C53BF2">
        <w:rPr>
          <w:rStyle w:val="EndnoteReference"/>
        </w:rPr>
        <w:endnoteRef/>
      </w:r>
      <w:r w:rsidRPr="00C53BF2">
        <w:t xml:space="preserve"> Otsuka </w:t>
      </w:r>
      <w:proofErr w:type="spellStart"/>
      <w:r w:rsidRPr="00C53BF2">
        <w:t>Kagu</w:t>
      </w:r>
      <w:proofErr w:type="spellEnd"/>
      <w:r w:rsidRPr="00C53BF2">
        <w:t xml:space="preserve"> Ltd., </w:t>
      </w:r>
      <w:r w:rsidRPr="00FD6790">
        <w:rPr>
          <w:i/>
        </w:rPr>
        <w:t>IDC Otsuka Annual Report 2017</w:t>
      </w:r>
      <w:r w:rsidRPr="00C53BF2">
        <w:t>, accessed June 24, 2018, www.idc-otsuka.jp/company/e-ir/data/e_annual_report_2017.pdf</w:t>
      </w:r>
      <w:r>
        <w:t>.</w:t>
      </w:r>
    </w:p>
  </w:endnote>
  <w:endnote w:id="11">
    <w:p w14:paraId="1593DE70" w14:textId="12A1FDB6" w:rsidR="00A50D4B" w:rsidRPr="00AC173E" w:rsidRDefault="00A50D4B" w:rsidP="00D0255E">
      <w:pPr>
        <w:pStyle w:val="Footnote"/>
        <w:rPr>
          <w:spacing w:val="-6"/>
          <w:kern w:val="17"/>
        </w:rPr>
      </w:pPr>
      <w:r w:rsidRPr="00AC173E">
        <w:rPr>
          <w:spacing w:val="-6"/>
          <w:kern w:val="17"/>
          <w:vertAlign w:val="superscript"/>
        </w:rPr>
        <w:endnoteRef/>
      </w:r>
      <w:bookmarkStart w:id="0" w:name="_Hlk527718507"/>
      <w:r w:rsidRPr="00AC173E">
        <w:rPr>
          <w:spacing w:val="-6"/>
          <w:kern w:val="17"/>
        </w:rPr>
        <w:t> “Otsuka Kagu Chart,” Markets Insider, accessed September 17, 2018, </w:t>
      </w:r>
      <w:r w:rsidRPr="00AC173E">
        <w:rPr>
          <w:rFonts w:eastAsia="Calibri"/>
          <w:spacing w:val="-6"/>
          <w:kern w:val="17"/>
          <w:lang w:val="en-GB"/>
        </w:rPr>
        <w:t>https://markets.businessinsider.com/chart/otsuka_kagu_1</w:t>
      </w:r>
      <w:r w:rsidRPr="00AC173E">
        <w:rPr>
          <w:spacing w:val="-6"/>
          <w:kern w:val="17"/>
        </w:rPr>
        <w:t>.</w:t>
      </w:r>
      <w:bookmarkEnd w:id="0"/>
    </w:p>
  </w:endnote>
  <w:endnote w:id="12">
    <w:p w14:paraId="64C935DE" w14:textId="713C3C6B" w:rsidR="00A50D4B" w:rsidRPr="00C53BF2" w:rsidRDefault="00A50D4B" w:rsidP="00D0255E">
      <w:pPr>
        <w:pStyle w:val="Footnote"/>
      </w:pPr>
      <w:r w:rsidRPr="00C53BF2">
        <w:rPr>
          <w:rStyle w:val="EndnoteReference"/>
        </w:rPr>
        <w:endnoteRef/>
      </w:r>
      <w:r w:rsidRPr="00C53BF2">
        <w:t xml:space="preserve"> Otsuka </w:t>
      </w:r>
      <w:proofErr w:type="spellStart"/>
      <w:r w:rsidRPr="00C53BF2">
        <w:t>Kagu</w:t>
      </w:r>
      <w:proofErr w:type="spellEnd"/>
      <w:r w:rsidRPr="00C53BF2">
        <w:t xml:space="preserve"> Ltd., </w:t>
      </w:r>
      <w:r w:rsidRPr="00534828">
        <w:rPr>
          <w:i/>
        </w:rPr>
        <w:t>IDC Otsuka Annual Report 2017</w:t>
      </w:r>
      <w:r w:rsidRPr="00C53BF2">
        <w:t>,</w:t>
      </w:r>
      <w:r>
        <w:t xml:space="preserve"> </w:t>
      </w:r>
      <w:r w:rsidRPr="00C53BF2">
        <w:t>op. cit</w:t>
      </w:r>
      <w:r>
        <w:t>.</w:t>
      </w:r>
    </w:p>
  </w:endnote>
  <w:endnote w:id="13">
    <w:p w14:paraId="162474EB" w14:textId="66A34194" w:rsidR="00A50D4B" w:rsidRPr="00C53BF2" w:rsidRDefault="00A50D4B" w:rsidP="00922DE2">
      <w:pPr>
        <w:pStyle w:val="Footnote"/>
      </w:pPr>
      <w:r w:rsidRPr="00C53BF2">
        <w:rPr>
          <w:rStyle w:val="EndnoteReference"/>
        </w:rPr>
        <w:endnoteRef/>
      </w:r>
      <w:r w:rsidRPr="00C53BF2">
        <w:t xml:space="preserve"> Kazuhiro Noguchi, op. cit</w:t>
      </w:r>
      <w:r>
        <w:t>.</w:t>
      </w:r>
    </w:p>
  </w:endnote>
  <w:endnote w:id="14">
    <w:p w14:paraId="0FA62B19" w14:textId="4272F036" w:rsidR="00A50D4B" w:rsidRPr="00C53BF2" w:rsidRDefault="00A50D4B" w:rsidP="00922DE2">
      <w:pPr>
        <w:pStyle w:val="Footnote"/>
      </w:pPr>
      <w:r w:rsidRPr="00C53BF2">
        <w:rPr>
          <w:rStyle w:val="EndnoteReference"/>
        </w:rPr>
        <w:endnoteRef/>
      </w:r>
      <w:r w:rsidRPr="00C53BF2">
        <w:t xml:space="preserve"> “TKP Proposes More Investment in Struggling Otsuka </w:t>
      </w:r>
      <w:proofErr w:type="spellStart"/>
      <w:r w:rsidRPr="00C53BF2">
        <w:t>Kagu</w:t>
      </w:r>
      <w:proofErr w:type="spellEnd"/>
      <w:r w:rsidRPr="00C53BF2">
        <w:t xml:space="preserve">,” </w:t>
      </w:r>
      <w:r w:rsidRPr="00FD6790">
        <w:t>Nippon</w:t>
      </w:r>
      <w:r w:rsidRPr="00AF0081">
        <w:t>,</w:t>
      </w:r>
      <w:r w:rsidRPr="00C53BF2">
        <w:t xml:space="preserve"> August 4, 2018, accessed August 20, 2018, www.nippon.com/en/news/yjj2018080400336</w:t>
      </w:r>
      <w:r>
        <w:t>.</w:t>
      </w:r>
    </w:p>
  </w:endnote>
  <w:endnote w:id="15">
    <w:p w14:paraId="6EC55B08" w14:textId="53D3D41B" w:rsidR="00A50D4B" w:rsidRPr="00C53BF2" w:rsidRDefault="00A50D4B" w:rsidP="00922DE2">
      <w:pPr>
        <w:pStyle w:val="Footnote"/>
        <w:rPr>
          <w:color w:val="000000"/>
        </w:rPr>
      </w:pPr>
      <w:r w:rsidRPr="00C53BF2">
        <w:rPr>
          <w:rStyle w:val="EndnoteReference"/>
          <w:color w:val="000000"/>
        </w:rPr>
        <w:endnoteRef/>
      </w:r>
      <w:r w:rsidRPr="00C53BF2">
        <w:rPr>
          <w:color w:val="000000"/>
        </w:rPr>
        <w:t xml:space="preserve"> </w:t>
      </w:r>
      <w:r w:rsidRPr="00C53BF2">
        <w:t xml:space="preserve">AFP, “Japan </w:t>
      </w:r>
      <w:r>
        <w:t>F</w:t>
      </w:r>
      <w:r w:rsidRPr="00C53BF2">
        <w:t xml:space="preserve">urniture </w:t>
      </w:r>
      <w:r>
        <w:t>M</w:t>
      </w:r>
      <w:r w:rsidRPr="00C53BF2">
        <w:t xml:space="preserve">agnate </w:t>
      </w:r>
      <w:r>
        <w:t>F</w:t>
      </w:r>
      <w:r w:rsidRPr="00C53BF2">
        <w:t xml:space="preserve">ails to </w:t>
      </w:r>
      <w:r>
        <w:t>O</w:t>
      </w:r>
      <w:r w:rsidRPr="00C53BF2">
        <w:t xml:space="preserve">ust </w:t>
      </w:r>
      <w:r>
        <w:t>D</w:t>
      </w:r>
      <w:r w:rsidRPr="00C53BF2">
        <w:t xml:space="preserve">aughter in </w:t>
      </w:r>
      <w:r>
        <w:t>F</w:t>
      </w:r>
      <w:r w:rsidRPr="00C53BF2">
        <w:t xml:space="preserve">amily </w:t>
      </w:r>
      <w:r>
        <w:t>F</w:t>
      </w:r>
      <w:r w:rsidRPr="00C53BF2">
        <w:t xml:space="preserve">eud,” </w:t>
      </w:r>
      <w:proofErr w:type="spellStart"/>
      <w:r w:rsidRPr="00C53BF2">
        <w:rPr>
          <w:i/>
        </w:rPr>
        <w:t>AsiaOne</w:t>
      </w:r>
      <w:proofErr w:type="spellEnd"/>
      <w:r w:rsidRPr="00C53BF2">
        <w:t xml:space="preserve">, March 25, 2015, accessed June 24, 2018, www.asiaone.com/asia/japan-furniture-magnate-fails-oust-daughter-family-feud; Otsuka </w:t>
      </w:r>
      <w:proofErr w:type="spellStart"/>
      <w:r w:rsidRPr="00C53BF2">
        <w:t>Kagu</w:t>
      </w:r>
      <w:proofErr w:type="spellEnd"/>
      <w:r w:rsidRPr="00C53BF2">
        <w:t xml:space="preserve"> Ltd., </w:t>
      </w:r>
      <w:r w:rsidRPr="00FD6790">
        <w:rPr>
          <w:i/>
          <w:color w:val="000000"/>
        </w:rPr>
        <w:t>IDC Otsuka Annual Report 2016</w:t>
      </w:r>
      <w:r w:rsidRPr="00C53BF2">
        <w:rPr>
          <w:color w:val="000000"/>
        </w:rPr>
        <w:t xml:space="preserve">, accessed June 16, 2018, </w:t>
      </w:r>
      <w:r w:rsidRPr="00922DE2">
        <w:rPr>
          <w:color w:val="000000"/>
        </w:rPr>
        <w:t>www.idc-otsuka.jp/company/e-ir/data/e_annual_report_2016.pdf.</w:t>
      </w:r>
    </w:p>
  </w:endnote>
  <w:endnote w:id="16">
    <w:p w14:paraId="24422A6F" w14:textId="167427CE" w:rsidR="00A50D4B" w:rsidRPr="00C53BF2" w:rsidRDefault="00A50D4B" w:rsidP="00922DE2">
      <w:pPr>
        <w:pStyle w:val="Footnote"/>
      </w:pPr>
      <w:r w:rsidRPr="00C53BF2">
        <w:rPr>
          <w:rStyle w:val="EndnoteReference"/>
        </w:rPr>
        <w:endnoteRef/>
      </w:r>
      <w:r w:rsidRPr="00C53BF2">
        <w:t xml:space="preserve"> </w:t>
      </w:r>
      <w:proofErr w:type="spellStart"/>
      <w:r w:rsidRPr="00C53BF2">
        <w:t>Brasor</w:t>
      </w:r>
      <w:proofErr w:type="spellEnd"/>
      <w:r w:rsidRPr="00C53BF2">
        <w:t xml:space="preserve"> and </w:t>
      </w:r>
      <w:proofErr w:type="spellStart"/>
      <w:r w:rsidRPr="00C53BF2">
        <w:t>Tsubuku</w:t>
      </w:r>
      <w:proofErr w:type="spellEnd"/>
      <w:r w:rsidRPr="00C53BF2">
        <w:t xml:space="preserve">, op. </w:t>
      </w:r>
      <w:r>
        <w:t>cit.</w:t>
      </w:r>
    </w:p>
  </w:endnote>
  <w:endnote w:id="17">
    <w:p w14:paraId="1962A6CA" w14:textId="3978CC15" w:rsidR="00A50D4B" w:rsidRPr="00C53BF2" w:rsidRDefault="00A50D4B" w:rsidP="00922DE2">
      <w:pPr>
        <w:pStyle w:val="Footnote"/>
      </w:pPr>
      <w:r w:rsidRPr="00C53BF2">
        <w:rPr>
          <w:rStyle w:val="EndnoteReference"/>
        </w:rPr>
        <w:endnoteRef/>
      </w:r>
      <w:r w:rsidRPr="00C53BF2">
        <w:t xml:space="preserve"> Atsuko </w:t>
      </w:r>
      <w:proofErr w:type="spellStart"/>
      <w:r w:rsidRPr="00C53BF2">
        <w:t>Fukase</w:t>
      </w:r>
      <w:proofErr w:type="spellEnd"/>
      <w:r w:rsidRPr="00C53BF2">
        <w:t xml:space="preserve">, “Father </w:t>
      </w:r>
      <w:r>
        <w:t>F</w:t>
      </w:r>
      <w:r w:rsidRPr="00C53BF2">
        <w:t xml:space="preserve">ights to </w:t>
      </w:r>
      <w:r>
        <w:t>O</w:t>
      </w:r>
      <w:r w:rsidRPr="00C53BF2">
        <w:t xml:space="preserve">ust CEO </w:t>
      </w:r>
      <w:r>
        <w:t>D</w:t>
      </w:r>
      <w:r w:rsidRPr="00C53BF2">
        <w:t xml:space="preserve">aughter </w:t>
      </w:r>
      <w:r>
        <w:t>f</w:t>
      </w:r>
      <w:r w:rsidRPr="00C53BF2">
        <w:t xml:space="preserve">rom Japan </w:t>
      </w:r>
      <w:r>
        <w:t>F</w:t>
      </w:r>
      <w:r w:rsidRPr="00C53BF2">
        <w:t xml:space="preserve">urniture </w:t>
      </w:r>
      <w:r>
        <w:t>C</w:t>
      </w:r>
      <w:r w:rsidRPr="00C53BF2">
        <w:t xml:space="preserve">hain,” </w:t>
      </w:r>
      <w:r w:rsidRPr="00C53BF2">
        <w:rPr>
          <w:i/>
        </w:rPr>
        <w:t>Wall Street Journal</w:t>
      </w:r>
      <w:r w:rsidRPr="00FD6790">
        <w:t>,</w:t>
      </w:r>
      <w:r w:rsidRPr="00C53BF2">
        <w:t xml:space="preserve"> March 18, 2015, accessed June 24, 2018, www.wsj.com/articles/family-feud-splits-japanese-furniture-chain-otsuka-kagu-1426715809</w:t>
      </w:r>
      <w:r>
        <w:t>.</w:t>
      </w:r>
    </w:p>
  </w:endnote>
  <w:endnote w:id="18">
    <w:p w14:paraId="78A54B47" w14:textId="0127CCC0" w:rsidR="00A50D4B" w:rsidRPr="00C53BF2" w:rsidRDefault="00A50D4B" w:rsidP="00922DE2">
      <w:pPr>
        <w:pStyle w:val="Footnote"/>
        <w:rPr>
          <w:spacing w:val="-4"/>
          <w:kern w:val="17"/>
        </w:rPr>
      </w:pPr>
      <w:r w:rsidRPr="00C53BF2">
        <w:rPr>
          <w:rStyle w:val="EndnoteReference"/>
          <w:spacing w:val="-4"/>
          <w:kern w:val="17"/>
        </w:rPr>
        <w:endnoteRef/>
      </w:r>
      <w:r w:rsidRPr="00C53BF2">
        <w:rPr>
          <w:spacing w:val="-4"/>
          <w:kern w:val="17"/>
        </w:rPr>
        <w:t xml:space="preserve"> Jason </w:t>
      </w:r>
      <w:proofErr w:type="spellStart"/>
      <w:r w:rsidRPr="00C53BF2">
        <w:rPr>
          <w:spacing w:val="-4"/>
          <w:kern w:val="17"/>
        </w:rPr>
        <w:t>Clenfield</w:t>
      </w:r>
      <w:proofErr w:type="spellEnd"/>
      <w:r w:rsidRPr="00C53BF2">
        <w:rPr>
          <w:spacing w:val="-4"/>
          <w:kern w:val="17"/>
        </w:rPr>
        <w:t xml:space="preserve">, “Japan </w:t>
      </w:r>
      <w:r>
        <w:rPr>
          <w:spacing w:val="-4"/>
          <w:kern w:val="17"/>
        </w:rPr>
        <w:t>C</w:t>
      </w:r>
      <w:r w:rsidRPr="00C53BF2">
        <w:rPr>
          <w:spacing w:val="-4"/>
          <w:kern w:val="17"/>
        </w:rPr>
        <w:t xml:space="preserve">an’t </w:t>
      </w:r>
      <w:r>
        <w:rPr>
          <w:spacing w:val="-4"/>
          <w:kern w:val="17"/>
        </w:rPr>
        <w:t>L</w:t>
      </w:r>
      <w:r w:rsidRPr="00C53BF2">
        <w:rPr>
          <w:spacing w:val="-4"/>
          <w:kern w:val="17"/>
        </w:rPr>
        <w:t xml:space="preserve">ook </w:t>
      </w:r>
      <w:r>
        <w:rPr>
          <w:spacing w:val="-4"/>
          <w:kern w:val="17"/>
        </w:rPr>
        <w:t>A</w:t>
      </w:r>
      <w:r w:rsidRPr="00C53BF2">
        <w:rPr>
          <w:spacing w:val="-4"/>
          <w:kern w:val="17"/>
        </w:rPr>
        <w:t xml:space="preserve">way from </w:t>
      </w:r>
      <w:r>
        <w:rPr>
          <w:spacing w:val="-4"/>
          <w:kern w:val="17"/>
        </w:rPr>
        <w:t>T</w:t>
      </w:r>
      <w:r w:rsidRPr="00C53BF2">
        <w:rPr>
          <w:spacing w:val="-4"/>
          <w:kern w:val="17"/>
        </w:rPr>
        <w:t xml:space="preserve">his </w:t>
      </w:r>
      <w:r>
        <w:rPr>
          <w:spacing w:val="-4"/>
          <w:kern w:val="17"/>
        </w:rPr>
        <w:t>W</w:t>
      </w:r>
      <w:r w:rsidRPr="00C53BF2">
        <w:rPr>
          <w:spacing w:val="-4"/>
          <w:kern w:val="17"/>
        </w:rPr>
        <w:t xml:space="preserve">renching </w:t>
      </w:r>
      <w:r>
        <w:rPr>
          <w:spacing w:val="-4"/>
          <w:kern w:val="17"/>
        </w:rPr>
        <w:t>S</w:t>
      </w:r>
      <w:r w:rsidRPr="00C53BF2">
        <w:rPr>
          <w:spacing w:val="-4"/>
          <w:kern w:val="17"/>
        </w:rPr>
        <w:t xml:space="preserve">uccession </w:t>
      </w:r>
      <w:r>
        <w:rPr>
          <w:spacing w:val="-4"/>
          <w:kern w:val="17"/>
        </w:rPr>
        <w:t>D</w:t>
      </w:r>
      <w:r w:rsidRPr="00C53BF2">
        <w:rPr>
          <w:spacing w:val="-4"/>
          <w:kern w:val="17"/>
        </w:rPr>
        <w:t xml:space="preserve">ispute,” </w:t>
      </w:r>
      <w:r w:rsidRPr="00FD6790">
        <w:rPr>
          <w:spacing w:val="-4"/>
          <w:kern w:val="17"/>
        </w:rPr>
        <w:t>Bloomberg Markets Magazine</w:t>
      </w:r>
      <w:r w:rsidRPr="00C53BF2">
        <w:rPr>
          <w:i/>
          <w:spacing w:val="-4"/>
          <w:kern w:val="17"/>
        </w:rPr>
        <w:t>,</w:t>
      </w:r>
      <w:r w:rsidRPr="00C53BF2">
        <w:rPr>
          <w:spacing w:val="-4"/>
          <w:kern w:val="17"/>
        </w:rPr>
        <w:t xml:space="preserve"> Ju</w:t>
      </w:r>
      <w:r>
        <w:rPr>
          <w:spacing w:val="-4"/>
          <w:kern w:val="17"/>
        </w:rPr>
        <w:t>ne 30</w:t>
      </w:r>
      <w:r w:rsidRPr="00C53BF2">
        <w:rPr>
          <w:spacing w:val="-4"/>
          <w:kern w:val="17"/>
        </w:rPr>
        <w:t>, 2015, accessed June 8, 2018, www.bloomberg.com/</w:t>
      </w:r>
      <w:r w:rsidRPr="00B30AD3">
        <w:rPr>
          <w:spacing w:val="-4"/>
          <w:kern w:val="17"/>
        </w:rPr>
        <w:t>www.bloomberg.com/news/articles/2015-06-30/japan-can-t-look-away-from-this-wrenching-succession-dispute</w:t>
      </w:r>
      <w:r w:rsidRPr="00C53BF2">
        <w:rPr>
          <w:spacing w:val="-4"/>
          <w:kern w:val="17"/>
        </w:rPr>
        <w:t xml:space="preserve">; Atsuko </w:t>
      </w:r>
      <w:proofErr w:type="spellStart"/>
      <w:r w:rsidRPr="00C53BF2">
        <w:rPr>
          <w:spacing w:val="-4"/>
          <w:kern w:val="17"/>
        </w:rPr>
        <w:t>Fukase</w:t>
      </w:r>
      <w:proofErr w:type="spellEnd"/>
      <w:r w:rsidRPr="00C53BF2">
        <w:rPr>
          <w:spacing w:val="-4"/>
          <w:kern w:val="17"/>
        </w:rPr>
        <w:t xml:space="preserve">, “Father </w:t>
      </w:r>
      <w:r>
        <w:rPr>
          <w:spacing w:val="-4"/>
          <w:kern w:val="17"/>
        </w:rPr>
        <w:t>F</w:t>
      </w:r>
      <w:r w:rsidRPr="00C53BF2">
        <w:rPr>
          <w:spacing w:val="-4"/>
          <w:kern w:val="17"/>
        </w:rPr>
        <w:t xml:space="preserve">ights to </w:t>
      </w:r>
      <w:r>
        <w:rPr>
          <w:spacing w:val="-4"/>
          <w:kern w:val="17"/>
        </w:rPr>
        <w:t>O</w:t>
      </w:r>
      <w:r w:rsidRPr="00C53BF2">
        <w:rPr>
          <w:spacing w:val="-4"/>
          <w:kern w:val="17"/>
        </w:rPr>
        <w:t xml:space="preserve">ust CEO </w:t>
      </w:r>
      <w:r>
        <w:rPr>
          <w:spacing w:val="-4"/>
          <w:kern w:val="17"/>
        </w:rPr>
        <w:t>D</w:t>
      </w:r>
      <w:r w:rsidRPr="00C53BF2">
        <w:rPr>
          <w:spacing w:val="-4"/>
          <w:kern w:val="17"/>
        </w:rPr>
        <w:t xml:space="preserve">aughter </w:t>
      </w:r>
      <w:r>
        <w:rPr>
          <w:spacing w:val="-4"/>
          <w:kern w:val="17"/>
        </w:rPr>
        <w:t>f</w:t>
      </w:r>
      <w:r w:rsidRPr="00C53BF2">
        <w:rPr>
          <w:spacing w:val="-4"/>
          <w:kern w:val="17"/>
        </w:rPr>
        <w:t xml:space="preserve">rom Japan </w:t>
      </w:r>
      <w:r>
        <w:rPr>
          <w:spacing w:val="-4"/>
          <w:kern w:val="17"/>
        </w:rPr>
        <w:t>F</w:t>
      </w:r>
      <w:r w:rsidRPr="00C53BF2">
        <w:rPr>
          <w:spacing w:val="-4"/>
          <w:kern w:val="17"/>
        </w:rPr>
        <w:t xml:space="preserve">urniture </w:t>
      </w:r>
      <w:r>
        <w:rPr>
          <w:spacing w:val="-4"/>
          <w:kern w:val="17"/>
        </w:rPr>
        <w:t>C</w:t>
      </w:r>
      <w:r w:rsidRPr="00C53BF2">
        <w:rPr>
          <w:spacing w:val="-4"/>
          <w:kern w:val="17"/>
        </w:rPr>
        <w:t>hain</w:t>
      </w:r>
      <w:r>
        <w:rPr>
          <w:spacing w:val="-4"/>
          <w:kern w:val="17"/>
        </w:rPr>
        <w:t xml:space="preserve">,” </w:t>
      </w:r>
      <w:r w:rsidRPr="00C53BF2">
        <w:rPr>
          <w:spacing w:val="-4"/>
          <w:kern w:val="17"/>
        </w:rPr>
        <w:t xml:space="preserve">op. </w:t>
      </w:r>
      <w:r>
        <w:rPr>
          <w:spacing w:val="-4"/>
          <w:kern w:val="17"/>
        </w:rPr>
        <w:t>cit.</w:t>
      </w:r>
    </w:p>
  </w:endnote>
  <w:endnote w:id="19">
    <w:p w14:paraId="7845CFF6" w14:textId="6A48E738" w:rsidR="00A50D4B" w:rsidRPr="00C53BF2" w:rsidRDefault="00A50D4B" w:rsidP="00D0255E">
      <w:pPr>
        <w:pStyle w:val="Footnote"/>
      </w:pPr>
      <w:r w:rsidRPr="00C53BF2">
        <w:rPr>
          <w:rStyle w:val="EndnoteReference"/>
        </w:rPr>
        <w:endnoteRef/>
      </w:r>
      <w:r w:rsidRPr="00C53BF2">
        <w:t xml:space="preserve"> Dow Jones &amp; Company, “Asian-Pacific Brief: Otsuka </w:t>
      </w:r>
      <w:proofErr w:type="spellStart"/>
      <w:r w:rsidRPr="00C53BF2">
        <w:t>Kagu</w:t>
      </w:r>
      <w:proofErr w:type="spellEnd"/>
      <w:r w:rsidRPr="00C53BF2">
        <w:t xml:space="preserve"> Ltd.,” </w:t>
      </w:r>
      <w:r w:rsidRPr="00C53BF2">
        <w:rPr>
          <w:i/>
        </w:rPr>
        <w:t>Asian Wall Street,</w:t>
      </w:r>
      <w:r w:rsidRPr="00C53BF2">
        <w:t xml:space="preserve"> April 1, 1994,</w:t>
      </w:r>
      <w:r>
        <w:t xml:space="preserve"> 3.</w:t>
      </w:r>
    </w:p>
  </w:endnote>
  <w:endnote w:id="20">
    <w:p w14:paraId="2948033C" w14:textId="5833038C" w:rsidR="00A50D4B" w:rsidRPr="00C53BF2" w:rsidRDefault="00A50D4B" w:rsidP="00D0255E">
      <w:pPr>
        <w:pStyle w:val="Footnote"/>
      </w:pPr>
      <w:r w:rsidRPr="00C53BF2">
        <w:rPr>
          <w:rStyle w:val="EndnoteReference"/>
        </w:rPr>
        <w:endnoteRef/>
      </w:r>
      <w:r w:rsidRPr="00C53BF2">
        <w:t xml:space="preserve"> </w:t>
      </w:r>
      <w:proofErr w:type="spellStart"/>
      <w:r w:rsidRPr="00C53BF2">
        <w:t>Brasor</w:t>
      </w:r>
      <w:proofErr w:type="spellEnd"/>
      <w:r w:rsidRPr="00C53BF2">
        <w:t xml:space="preserve"> and </w:t>
      </w:r>
      <w:proofErr w:type="spellStart"/>
      <w:r w:rsidRPr="00C53BF2">
        <w:t>Tsubuku</w:t>
      </w:r>
      <w:proofErr w:type="spellEnd"/>
      <w:r w:rsidRPr="00C53BF2">
        <w:t xml:space="preserve">, op. </w:t>
      </w:r>
      <w:proofErr w:type="spellStart"/>
      <w:r>
        <w:t>cit</w:t>
      </w:r>
      <w:proofErr w:type="spellEnd"/>
      <w:r>
        <w:t xml:space="preserve">; </w:t>
      </w:r>
      <w:proofErr w:type="spellStart"/>
      <w:r w:rsidRPr="00C53BF2">
        <w:t>Fukase</w:t>
      </w:r>
      <w:proofErr w:type="spellEnd"/>
      <w:r w:rsidRPr="00C53BF2">
        <w:t xml:space="preserve">, “Father </w:t>
      </w:r>
      <w:r>
        <w:t>F</w:t>
      </w:r>
      <w:r w:rsidRPr="00C53BF2">
        <w:t xml:space="preserve">ights to </w:t>
      </w:r>
      <w:r>
        <w:t>O</w:t>
      </w:r>
      <w:r w:rsidRPr="00C53BF2">
        <w:t xml:space="preserve">ust CEO </w:t>
      </w:r>
      <w:r>
        <w:t>D</w:t>
      </w:r>
      <w:r w:rsidRPr="00C53BF2">
        <w:t xml:space="preserve">aughter </w:t>
      </w:r>
      <w:r>
        <w:t>f</w:t>
      </w:r>
      <w:r w:rsidRPr="00C53BF2">
        <w:t>rom Japan</w:t>
      </w:r>
      <w:bookmarkStart w:id="1" w:name="_GoBack"/>
      <w:bookmarkEnd w:id="1"/>
      <w:r w:rsidRPr="00C53BF2">
        <w:t xml:space="preserve"> </w:t>
      </w:r>
      <w:r>
        <w:t>F</w:t>
      </w:r>
      <w:r w:rsidRPr="00C53BF2">
        <w:t xml:space="preserve">urniture </w:t>
      </w:r>
      <w:r>
        <w:t>C</w:t>
      </w:r>
      <w:r w:rsidRPr="00C53BF2">
        <w:t>hain</w:t>
      </w:r>
      <w:r>
        <w:t>,”</w:t>
      </w:r>
      <w:r w:rsidRPr="00C53BF2">
        <w:t xml:space="preserve"> op. </w:t>
      </w:r>
      <w:r>
        <w:t>cit.</w:t>
      </w:r>
    </w:p>
  </w:endnote>
  <w:endnote w:id="21">
    <w:p w14:paraId="4AB0D9CE" w14:textId="44265B12" w:rsidR="00A50D4B" w:rsidRPr="00C53BF2" w:rsidRDefault="00A50D4B" w:rsidP="00D0255E">
      <w:pPr>
        <w:pStyle w:val="Footnote"/>
      </w:pPr>
      <w:r w:rsidRPr="00C53BF2">
        <w:rPr>
          <w:rStyle w:val="EndnoteReference"/>
        </w:rPr>
        <w:endnoteRef/>
      </w:r>
      <w:r w:rsidRPr="00C53BF2">
        <w:t xml:space="preserve"> James Simms, “Radical </w:t>
      </w:r>
      <w:r>
        <w:t>R</w:t>
      </w:r>
      <w:r w:rsidRPr="00C53BF2">
        <w:t xml:space="preserve">edesign: Kumiko Otsuka </w:t>
      </w:r>
      <w:r>
        <w:t>M</w:t>
      </w:r>
      <w:r w:rsidRPr="00C53BF2">
        <w:t xml:space="preserve">oves to </w:t>
      </w:r>
      <w:r>
        <w:t>U</w:t>
      </w:r>
      <w:r w:rsidRPr="00C53BF2">
        <w:t xml:space="preserve">pdate </w:t>
      </w:r>
      <w:r>
        <w:t>F</w:t>
      </w:r>
      <w:r w:rsidRPr="00C53BF2">
        <w:t xml:space="preserve">urniture </w:t>
      </w:r>
      <w:r>
        <w:t>R</w:t>
      </w:r>
      <w:r w:rsidRPr="00C53BF2">
        <w:t xml:space="preserve">etailer,” </w:t>
      </w:r>
      <w:r w:rsidRPr="00C53BF2">
        <w:rPr>
          <w:i/>
        </w:rPr>
        <w:t>Forbes Asia,</w:t>
      </w:r>
      <w:r w:rsidRPr="00C53BF2">
        <w:t xml:space="preserve"> April 6, 2016, accessed June 8, 2018, www.forbes.com/sites/jsimms/2016/04/06/kumiko-otsuka-updates-her-familys-50-year-old-furniture-retailer/#6bd410ab5c66</w:t>
      </w:r>
      <w:r>
        <w:t>.</w:t>
      </w:r>
    </w:p>
  </w:endnote>
  <w:endnote w:id="22">
    <w:p w14:paraId="7DA098D6" w14:textId="4ED55F6C" w:rsidR="00A50D4B" w:rsidRPr="00C53BF2" w:rsidRDefault="00A50D4B" w:rsidP="00D0255E">
      <w:pPr>
        <w:pStyle w:val="Footnote"/>
        <w:rPr>
          <w:spacing w:val="-4"/>
          <w:kern w:val="17"/>
        </w:rPr>
      </w:pPr>
      <w:r w:rsidRPr="00C53BF2">
        <w:rPr>
          <w:rStyle w:val="EndnoteReference"/>
          <w:spacing w:val="-4"/>
          <w:kern w:val="17"/>
        </w:rPr>
        <w:endnoteRef/>
      </w:r>
      <w:r w:rsidRPr="00C53BF2">
        <w:rPr>
          <w:spacing w:val="-4"/>
          <w:kern w:val="17"/>
        </w:rPr>
        <w:t xml:space="preserve"> Retail </w:t>
      </w:r>
      <w:proofErr w:type="gramStart"/>
      <w:r w:rsidRPr="00C53BF2">
        <w:rPr>
          <w:spacing w:val="-4"/>
          <w:kern w:val="17"/>
        </w:rPr>
        <w:t>It</w:t>
      </w:r>
      <w:proofErr w:type="gramEnd"/>
      <w:r w:rsidRPr="00C53BF2">
        <w:rPr>
          <w:spacing w:val="-4"/>
          <w:kern w:val="17"/>
        </w:rPr>
        <w:t xml:space="preserve">, “Japan's IDC Otsuka </w:t>
      </w:r>
      <w:r>
        <w:rPr>
          <w:spacing w:val="-4"/>
          <w:kern w:val="17"/>
        </w:rPr>
        <w:t>P</w:t>
      </w:r>
      <w:r w:rsidRPr="00C53BF2">
        <w:rPr>
          <w:spacing w:val="-4"/>
          <w:kern w:val="17"/>
        </w:rPr>
        <w:t xml:space="preserve">rovides </w:t>
      </w:r>
      <w:r>
        <w:rPr>
          <w:spacing w:val="-4"/>
          <w:kern w:val="17"/>
        </w:rPr>
        <w:t>V</w:t>
      </w:r>
      <w:r w:rsidRPr="00C53BF2">
        <w:rPr>
          <w:spacing w:val="-4"/>
          <w:kern w:val="17"/>
        </w:rPr>
        <w:t xml:space="preserve">alue to </w:t>
      </w:r>
      <w:r>
        <w:rPr>
          <w:spacing w:val="-4"/>
          <w:kern w:val="17"/>
        </w:rPr>
        <w:t>S</w:t>
      </w:r>
      <w:r w:rsidRPr="00C53BF2">
        <w:rPr>
          <w:spacing w:val="-4"/>
          <w:kern w:val="17"/>
        </w:rPr>
        <w:t xml:space="preserve">hoppers with </w:t>
      </w:r>
      <w:r>
        <w:rPr>
          <w:spacing w:val="-4"/>
          <w:kern w:val="17"/>
        </w:rPr>
        <w:t>M</w:t>
      </w:r>
      <w:r w:rsidRPr="00C53BF2">
        <w:rPr>
          <w:spacing w:val="-4"/>
          <w:kern w:val="17"/>
        </w:rPr>
        <w:t xml:space="preserve">embership </w:t>
      </w:r>
      <w:r>
        <w:rPr>
          <w:spacing w:val="-4"/>
          <w:kern w:val="17"/>
        </w:rPr>
        <w:t>S</w:t>
      </w:r>
      <w:r w:rsidRPr="00C53BF2">
        <w:rPr>
          <w:spacing w:val="-4"/>
          <w:kern w:val="17"/>
        </w:rPr>
        <w:t xml:space="preserve">cheme </w:t>
      </w:r>
      <w:r>
        <w:rPr>
          <w:spacing w:val="-4"/>
          <w:kern w:val="17"/>
        </w:rPr>
        <w:t>U</w:t>
      </w:r>
      <w:r w:rsidRPr="00C53BF2">
        <w:rPr>
          <w:spacing w:val="-4"/>
          <w:kern w:val="17"/>
        </w:rPr>
        <w:t>sing Zebra P310i,</w:t>
      </w:r>
      <w:r>
        <w:rPr>
          <w:spacing w:val="-4"/>
          <w:kern w:val="17"/>
        </w:rPr>
        <w:t>”</w:t>
      </w:r>
      <w:r w:rsidRPr="00C53BF2">
        <w:rPr>
          <w:spacing w:val="-4"/>
          <w:kern w:val="17"/>
        </w:rPr>
        <w:t xml:space="preserve"> </w:t>
      </w:r>
      <w:r w:rsidRPr="00C53BF2">
        <w:rPr>
          <w:i/>
          <w:spacing w:val="-4"/>
          <w:kern w:val="17"/>
        </w:rPr>
        <w:t>Retail It Insights,</w:t>
      </w:r>
      <w:r w:rsidRPr="00C53BF2">
        <w:rPr>
          <w:spacing w:val="-4"/>
          <w:kern w:val="17"/>
        </w:rPr>
        <w:t xml:space="preserve"> April 24, 2006, accessed June 16, 2018, www.retailitinsights.com/doc/japans-idc-otsuka-provides-value-to-shoppers-0001</w:t>
      </w:r>
      <w:r>
        <w:rPr>
          <w:spacing w:val="-4"/>
          <w:kern w:val="17"/>
        </w:rPr>
        <w:t>.</w:t>
      </w:r>
    </w:p>
  </w:endnote>
  <w:endnote w:id="23">
    <w:p w14:paraId="15144441" w14:textId="5F4CC5A8" w:rsidR="00A50D4B" w:rsidRPr="00C53BF2" w:rsidRDefault="00A50D4B" w:rsidP="00D0255E">
      <w:pPr>
        <w:pStyle w:val="Footnote"/>
      </w:pPr>
      <w:r w:rsidRPr="00C53BF2">
        <w:rPr>
          <w:rStyle w:val="EndnoteReference"/>
        </w:rPr>
        <w:endnoteRef/>
      </w:r>
      <w:r w:rsidRPr="00C53BF2">
        <w:t xml:space="preserve"> Dow Jones &amp; Company, op. </w:t>
      </w:r>
      <w:r>
        <w:t>cit.</w:t>
      </w:r>
    </w:p>
  </w:endnote>
  <w:endnote w:id="24">
    <w:p w14:paraId="458B247D" w14:textId="1A0CE701" w:rsidR="00A50D4B" w:rsidRPr="00C53BF2" w:rsidRDefault="00A50D4B" w:rsidP="00D0255E">
      <w:pPr>
        <w:pStyle w:val="Footnote"/>
      </w:pPr>
      <w:r w:rsidRPr="00C53BF2">
        <w:rPr>
          <w:rStyle w:val="EndnoteReference"/>
        </w:rPr>
        <w:endnoteRef/>
      </w:r>
      <w:r w:rsidRPr="00C53BF2">
        <w:t xml:space="preserve"> James Simms, op. </w:t>
      </w:r>
      <w:r>
        <w:t>cit.</w:t>
      </w:r>
    </w:p>
  </w:endnote>
  <w:endnote w:id="25">
    <w:p w14:paraId="0603B611" w14:textId="2B7AD51D" w:rsidR="00A50D4B" w:rsidRPr="00C53BF2" w:rsidRDefault="00A50D4B" w:rsidP="00D0255E">
      <w:pPr>
        <w:pStyle w:val="Footnote"/>
      </w:pPr>
      <w:r w:rsidRPr="00C53BF2">
        <w:rPr>
          <w:rStyle w:val="EndnoteReference"/>
        </w:rPr>
        <w:endnoteRef/>
      </w:r>
      <w:r w:rsidRPr="00C53BF2">
        <w:t xml:space="preserve"> Otsuka </w:t>
      </w:r>
      <w:proofErr w:type="spellStart"/>
      <w:r w:rsidRPr="00C53BF2">
        <w:t>Kagu</w:t>
      </w:r>
      <w:proofErr w:type="spellEnd"/>
      <w:r w:rsidRPr="00C53BF2">
        <w:t xml:space="preserve"> Ltd., </w:t>
      </w:r>
      <w:r w:rsidRPr="00534828">
        <w:rPr>
          <w:i/>
        </w:rPr>
        <w:t>IDC Otsuka Annual Report 2017</w:t>
      </w:r>
      <w:r w:rsidRPr="00C53BF2">
        <w:t xml:space="preserve">, op. </w:t>
      </w:r>
      <w:r>
        <w:t>cit.</w:t>
      </w:r>
    </w:p>
  </w:endnote>
  <w:endnote w:id="26">
    <w:p w14:paraId="576C57CE" w14:textId="3A47E942" w:rsidR="00A50D4B" w:rsidRPr="00C53BF2" w:rsidRDefault="00A50D4B" w:rsidP="00D0255E">
      <w:pPr>
        <w:pStyle w:val="Footnote"/>
      </w:pPr>
      <w:r w:rsidRPr="00C53BF2">
        <w:rPr>
          <w:rStyle w:val="EndnoteReference"/>
        </w:rPr>
        <w:endnoteRef/>
      </w:r>
      <w:r w:rsidRPr="00C53BF2">
        <w:t xml:space="preserve"> Jason </w:t>
      </w:r>
      <w:proofErr w:type="spellStart"/>
      <w:r w:rsidRPr="00C53BF2">
        <w:t>Clenfield</w:t>
      </w:r>
      <w:proofErr w:type="spellEnd"/>
      <w:r w:rsidRPr="00C53BF2">
        <w:t xml:space="preserve">, op. </w:t>
      </w:r>
      <w:r>
        <w:t>cit.</w:t>
      </w:r>
    </w:p>
  </w:endnote>
  <w:endnote w:id="27">
    <w:p w14:paraId="72716B6D" w14:textId="6542F09C" w:rsidR="00A50D4B" w:rsidRPr="00C53BF2" w:rsidRDefault="00A50D4B" w:rsidP="00D0255E">
      <w:pPr>
        <w:pStyle w:val="Footnote"/>
      </w:pPr>
      <w:r w:rsidRPr="00C53BF2">
        <w:rPr>
          <w:rStyle w:val="EndnoteReference"/>
        </w:rPr>
        <w:endnoteRef/>
      </w:r>
      <w:r w:rsidRPr="00C53BF2">
        <w:t xml:space="preserve"> Otsuka </w:t>
      </w:r>
      <w:proofErr w:type="spellStart"/>
      <w:r w:rsidRPr="00C53BF2">
        <w:t>Kagu</w:t>
      </w:r>
      <w:proofErr w:type="spellEnd"/>
      <w:r w:rsidRPr="00C53BF2">
        <w:t xml:space="preserve"> Ltd., </w:t>
      </w:r>
      <w:r w:rsidRPr="00534828">
        <w:rPr>
          <w:i/>
        </w:rPr>
        <w:t>IDC Otsuka Annual Report 2017</w:t>
      </w:r>
      <w:r w:rsidRPr="00C53BF2">
        <w:t xml:space="preserve">, op. </w:t>
      </w:r>
      <w:r>
        <w:t>cit.</w:t>
      </w:r>
    </w:p>
  </w:endnote>
  <w:endnote w:id="28">
    <w:p w14:paraId="04331C87" w14:textId="7F5FE6FA" w:rsidR="00A50D4B" w:rsidRPr="00C53BF2" w:rsidRDefault="00A50D4B" w:rsidP="00D0255E">
      <w:pPr>
        <w:pStyle w:val="Footnote"/>
      </w:pPr>
      <w:r w:rsidRPr="00C53BF2">
        <w:rPr>
          <w:rStyle w:val="EndnoteReference"/>
        </w:rPr>
        <w:endnoteRef/>
      </w:r>
      <w:r w:rsidRPr="00C53BF2">
        <w:t xml:space="preserve"> I</w:t>
      </w:r>
      <w:r>
        <w:t>bid.</w:t>
      </w:r>
    </w:p>
  </w:endnote>
  <w:endnote w:id="29">
    <w:p w14:paraId="37DA181F" w14:textId="556B4B87" w:rsidR="00A50D4B" w:rsidRPr="00C53BF2" w:rsidRDefault="00A50D4B" w:rsidP="00D0255E">
      <w:pPr>
        <w:pStyle w:val="Footnote"/>
      </w:pPr>
      <w:r w:rsidRPr="00C53BF2">
        <w:rPr>
          <w:rStyle w:val="EndnoteReference"/>
        </w:rPr>
        <w:endnoteRef/>
      </w:r>
      <w:r w:rsidRPr="00C53BF2">
        <w:t xml:space="preserve"> Atsuko </w:t>
      </w:r>
      <w:proofErr w:type="spellStart"/>
      <w:r w:rsidRPr="00C53BF2">
        <w:t>Fukase</w:t>
      </w:r>
      <w:proofErr w:type="spellEnd"/>
      <w:r w:rsidRPr="00C53BF2">
        <w:t xml:space="preserve">, “Family </w:t>
      </w:r>
      <w:r>
        <w:t>F</w:t>
      </w:r>
      <w:r w:rsidRPr="00C53BF2">
        <w:t xml:space="preserve">eud </w:t>
      </w:r>
      <w:r>
        <w:t>S</w:t>
      </w:r>
      <w:r w:rsidRPr="00C53BF2">
        <w:t xml:space="preserve">hakes </w:t>
      </w:r>
      <w:r>
        <w:t>U</w:t>
      </w:r>
      <w:r w:rsidRPr="00C53BF2">
        <w:t xml:space="preserve">p Japanese </w:t>
      </w:r>
      <w:r>
        <w:t>F</w:t>
      </w:r>
      <w:r w:rsidRPr="00C53BF2">
        <w:t xml:space="preserve">urniture </w:t>
      </w:r>
      <w:r>
        <w:t>F</w:t>
      </w:r>
      <w:r w:rsidRPr="00C53BF2">
        <w:t xml:space="preserve">irm,” </w:t>
      </w:r>
      <w:r w:rsidRPr="00C53BF2">
        <w:rPr>
          <w:i/>
        </w:rPr>
        <w:t>The Wall Street Journal Asia,</w:t>
      </w:r>
      <w:r w:rsidRPr="00C53BF2">
        <w:t xml:space="preserve"> March 19, 2015,</w:t>
      </w:r>
      <w:r>
        <w:t xml:space="preserve"> 1.</w:t>
      </w:r>
    </w:p>
  </w:endnote>
  <w:endnote w:id="30">
    <w:p w14:paraId="44DC3620" w14:textId="381BE6FB" w:rsidR="00A50D4B" w:rsidRPr="00C53BF2" w:rsidRDefault="00A50D4B" w:rsidP="00D0255E">
      <w:pPr>
        <w:pStyle w:val="Footnote"/>
      </w:pPr>
      <w:r w:rsidRPr="00C53BF2">
        <w:rPr>
          <w:rStyle w:val="EndnoteReference"/>
        </w:rPr>
        <w:endnoteRef/>
      </w:r>
      <w:r w:rsidRPr="00C53BF2">
        <w:t xml:space="preserve"> Simms,</w:t>
      </w:r>
      <w:r>
        <w:t xml:space="preserve"> </w:t>
      </w:r>
      <w:r w:rsidRPr="00C53BF2">
        <w:t xml:space="preserve">op. </w:t>
      </w:r>
      <w:r>
        <w:t>cit.</w:t>
      </w:r>
    </w:p>
  </w:endnote>
  <w:endnote w:id="31">
    <w:p w14:paraId="4F1553CC" w14:textId="1187FD58" w:rsidR="00A50D4B" w:rsidRPr="00C53BF2" w:rsidRDefault="00A50D4B" w:rsidP="00D0255E">
      <w:pPr>
        <w:pStyle w:val="Footnote"/>
      </w:pPr>
      <w:r w:rsidRPr="00C53BF2">
        <w:rPr>
          <w:rStyle w:val="EndnoteReference"/>
        </w:rPr>
        <w:endnoteRef/>
      </w:r>
      <w:r w:rsidRPr="00C53BF2">
        <w:t xml:space="preserve"> I</w:t>
      </w:r>
      <w:r>
        <w:t>bid.</w:t>
      </w:r>
    </w:p>
  </w:endnote>
  <w:endnote w:id="32">
    <w:p w14:paraId="003CA1B7" w14:textId="6617461D" w:rsidR="00A50D4B" w:rsidRPr="00C53BF2" w:rsidRDefault="00A50D4B" w:rsidP="00D0255E">
      <w:pPr>
        <w:pStyle w:val="Footnote"/>
      </w:pPr>
      <w:r w:rsidRPr="00C53BF2">
        <w:rPr>
          <w:rStyle w:val="EndnoteReference"/>
        </w:rPr>
        <w:endnoteRef/>
      </w:r>
      <w:r>
        <w:t> </w:t>
      </w:r>
      <w:r w:rsidRPr="00C53BF2">
        <w:t xml:space="preserve">Otsuka </w:t>
      </w:r>
      <w:proofErr w:type="spellStart"/>
      <w:r w:rsidRPr="00C53BF2">
        <w:t>Kagu</w:t>
      </w:r>
      <w:proofErr w:type="spellEnd"/>
      <w:r w:rsidRPr="00C53BF2">
        <w:t xml:space="preserve"> Ltd, “Executive Profile</w:t>
      </w:r>
      <w:r>
        <w:t>:</w:t>
      </w:r>
      <w:r w:rsidRPr="00C53BF2">
        <w:t xml:space="preserve"> Kumiko Otsuka,” Bloomberg, accessed June 8, 2018</w:t>
      </w:r>
      <w:r>
        <w:t xml:space="preserve">, </w:t>
      </w:r>
      <w:r w:rsidRPr="00A858CE">
        <w:t>www.bloomberg.com/research/stocks/people/person.asp?personId=82018732&amp;capId=2914328&amp;previousCapId=2914328&amp;previousTitle=Otsuka%20Kagu%2C%20Ltd</w:t>
      </w:r>
      <w:r w:rsidRPr="00C53BF2">
        <w:t xml:space="preserve">. </w:t>
      </w:r>
    </w:p>
  </w:endnote>
  <w:endnote w:id="33">
    <w:p w14:paraId="31148C79" w14:textId="179DF153" w:rsidR="00A50D4B" w:rsidRPr="00C53BF2" w:rsidRDefault="00A50D4B" w:rsidP="00D0255E">
      <w:pPr>
        <w:pStyle w:val="Footnote"/>
      </w:pPr>
      <w:r w:rsidRPr="00C53BF2">
        <w:rPr>
          <w:rStyle w:val="EndnoteReference"/>
        </w:rPr>
        <w:endnoteRef/>
      </w:r>
      <w:r w:rsidRPr="00C53BF2">
        <w:t xml:space="preserve"> </w:t>
      </w:r>
      <w:proofErr w:type="spellStart"/>
      <w:r w:rsidRPr="00C53BF2">
        <w:t>Clenfield</w:t>
      </w:r>
      <w:proofErr w:type="spellEnd"/>
      <w:r w:rsidRPr="00C53BF2">
        <w:t xml:space="preserve">, op. </w:t>
      </w:r>
      <w:r>
        <w:t xml:space="preserve">cit.; </w:t>
      </w:r>
      <w:proofErr w:type="spellStart"/>
      <w:r w:rsidRPr="00C53BF2">
        <w:t>Fukase</w:t>
      </w:r>
      <w:proofErr w:type="spellEnd"/>
      <w:r w:rsidRPr="00C53BF2">
        <w:t xml:space="preserve">, “Father </w:t>
      </w:r>
      <w:r>
        <w:t>F</w:t>
      </w:r>
      <w:r w:rsidRPr="00C53BF2">
        <w:t xml:space="preserve">ights to </w:t>
      </w:r>
      <w:r>
        <w:t>O</w:t>
      </w:r>
      <w:r w:rsidRPr="00C53BF2">
        <w:t xml:space="preserve">ust CEO </w:t>
      </w:r>
      <w:r>
        <w:t>D</w:t>
      </w:r>
      <w:r w:rsidRPr="00C53BF2">
        <w:t xml:space="preserve">aughter </w:t>
      </w:r>
      <w:r>
        <w:t>f</w:t>
      </w:r>
      <w:r w:rsidRPr="00C53BF2">
        <w:t xml:space="preserve">rom Japan </w:t>
      </w:r>
      <w:r>
        <w:t>F</w:t>
      </w:r>
      <w:r w:rsidRPr="00C53BF2">
        <w:t xml:space="preserve">urniture </w:t>
      </w:r>
      <w:r>
        <w:t>C</w:t>
      </w:r>
      <w:r w:rsidRPr="00C53BF2">
        <w:t>hain</w:t>
      </w:r>
      <w:r>
        <w:t>,</w:t>
      </w:r>
      <w:r w:rsidRPr="00C53BF2">
        <w:t xml:space="preserve">” op. </w:t>
      </w:r>
      <w:r>
        <w:t>cit.</w:t>
      </w:r>
    </w:p>
  </w:endnote>
  <w:endnote w:id="34">
    <w:p w14:paraId="7C5DD120" w14:textId="213FC097" w:rsidR="00A50D4B" w:rsidRPr="00C53BF2" w:rsidRDefault="00A50D4B" w:rsidP="00D0255E">
      <w:pPr>
        <w:pStyle w:val="Footnote"/>
      </w:pPr>
      <w:r w:rsidRPr="00C53BF2">
        <w:rPr>
          <w:rStyle w:val="EndnoteReference"/>
        </w:rPr>
        <w:endnoteRef/>
      </w:r>
      <w:r w:rsidRPr="00C53BF2">
        <w:t xml:space="preserve"> </w:t>
      </w:r>
      <w:proofErr w:type="spellStart"/>
      <w:r w:rsidRPr="00C53BF2">
        <w:t>Clenfield</w:t>
      </w:r>
      <w:proofErr w:type="spellEnd"/>
      <w:r w:rsidRPr="00C53BF2">
        <w:t>,</w:t>
      </w:r>
      <w:r>
        <w:t xml:space="preserve"> </w:t>
      </w:r>
      <w:r w:rsidRPr="00C53BF2">
        <w:t>op. cit</w:t>
      </w:r>
      <w:r>
        <w:t>.</w:t>
      </w:r>
      <w:r w:rsidRPr="00C53BF2">
        <w:t xml:space="preserve"> </w:t>
      </w:r>
    </w:p>
  </w:endnote>
  <w:endnote w:id="35">
    <w:p w14:paraId="362CB8AE" w14:textId="54378B9D" w:rsidR="00A50D4B" w:rsidRPr="00B52DC0" w:rsidRDefault="00A50D4B" w:rsidP="00D0255E">
      <w:pPr>
        <w:pStyle w:val="Footnote"/>
        <w:rPr>
          <w:spacing w:val="-6"/>
          <w:kern w:val="17"/>
        </w:rPr>
      </w:pPr>
      <w:r w:rsidRPr="00B52DC0">
        <w:rPr>
          <w:rStyle w:val="EndnoteReference"/>
          <w:spacing w:val="-6"/>
          <w:kern w:val="17"/>
        </w:rPr>
        <w:endnoteRef/>
      </w:r>
      <w:r w:rsidRPr="00B52DC0">
        <w:rPr>
          <w:spacing w:val="-6"/>
          <w:kern w:val="17"/>
        </w:rPr>
        <w:t xml:space="preserve"> Masayoshi </w:t>
      </w:r>
      <w:proofErr w:type="spellStart"/>
      <w:r w:rsidRPr="00B52DC0">
        <w:rPr>
          <w:spacing w:val="-6"/>
          <w:kern w:val="17"/>
        </w:rPr>
        <w:t>Kanabayashi</w:t>
      </w:r>
      <w:proofErr w:type="spellEnd"/>
      <w:r w:rsidRPr="00B52DC0">
        <w:rPr>
          <w:spacing w:val="-6"/>
          <w:kern w:val="17"/>
        </w:rPr>
        <w:t xml:space="preserve">, “Otsuka </w:t>
      </w:r>
      <w:proofErr w:type="spellStart"/>
      <w:r w:rsidRPr="00B52DC0">
        <w:rPr>
          <w:spacing w:val="-6"/>
          <w:kern w:val="17"/>
        </w:rPr>
        <w:t>Kagu</w:t>
      </w:r>
      <w:proofErr w:type="spellEnd"/>
      <w:r w:rsidRPr="00B52DC0">
        <w:rPr>
          <w:spacing w:val="-6"/>
          <w:kern w:val="17"/>
        </w:rPr>
        <w:t xml:space="preserve"> Says It Has Met Earnings Estimates for Half,” </w:t>
      </w:r>
      <w:r w:rsidRPr="00B52DC0">
        <w:rPr>
          <w:i/>
          <w:spacing w:val="-6"/>
          <w:kern w:val="17"/>
        </w:rPr>
        <w:t>Asian Wall Street Journal,</w:t>
      </w:r>
      <w:r w:rsidRPr="00B52DC0">
        <w:rPr>
          <w:spacing w:val="-6"/>
          <w:kern w:val="17"/>
        </w:rPr>
        <w:t xml:space="preserve"> July 28, 2000, 24. </w:t>
      </w:r>
    </w:p>
  </w:endnote>
  <w:endnote w:id="36">
    <w:p w14:paraId="6CB5AF05" w14:textId="35F9EDDD" w:rsidR="00A50D4B" w:rsidRPr="00C53BF2" w:rsidRDefault="00A50D4B" w:rsidP="00D0255E">
      <w:pPr>
        <w:pStyle w:val="Footnote"/>
      </w:pPr>
      <w:r w:rsidRPr="00C53BF2">
        <w:rPr>
          <w:rStyle w:val="EndnoteReference"/>
        </w:rPr>
        <w:endnoteRef/>
      </w:r>
      <w:r w:rsidRPr="00C53BF2">
        <w:t xml:space="preserve"> Asia Pulse, “Weak </w:t>
      </w:r>
      <w:r>
        <w:t>E</w:t>
      </w:r>
      <w:r w:rsidRPr="00C53BF2">
        <w:t xml:space="preserve">uro </w:t>
      </w:r>
      <w:r>
        <w:t>L</w:t>
      </w:r>
      <w:r w:rsidRPr="00C53BF2">
        <w:t xml:space="preserve">eads Otsuka </w:t>
      </w:r>
      <w:proofErr w:type="spellStart"/>
      <w:r w:rsidRPr="00C53BF2">
        <w:t>Kagu</w:t>
      </w:r>
      <w:proofErr w:type="spellEnd"/>
      <w:r w:rsidRPr="00C53BF2">
        <w:t xml:space="preserve"> to </w:t>
      </w:r>
      <w:r>
        <w:t>C</w:t>
      </w:r>
      <w:r w:rsidRPr="00C53BF2">
        <w:t xml:space="preserve">ut </w:t>
      </w:r>
      <w:r>
        <w:t>P</w:t>
      </w:r>
      <w:r w:rsidRPr="00C53BF2">
        <w:t xml:space="preserve">rices on EU </w:t>
      </w:r>
      <w:r>
        <w:t>F</w:t>
      </w:r>
      <w:r w:rsidRPr="00C53BF2">
        <w:t xml:space="preserve">urniture,” </w:t>
      </w:r>
      <w:r w:rsidRPr="00C53BF2">
        <w:rPr>
          <w:i/>
        </w:rPr>
        <w:t>Asia Pulse,</w:t>
      </w:r>
      <w:r w:rsidRPr="00C53BF2">
        <w:t xml:space="preserve"> January 11, 2012,</w:t>
      </w:r>
      <w:r>
        <w:t xml:space="preserve"> 1.</w:t>
      </w:r>
    </w:p>
  </w:endnote>
  <w:endnote w:id="37">
    <w:p w14:paraId="11083B6B" w14:textId="68729B66" w:rsidR="00A50D4B" w:rsidRPr="00C53BF2" w:rsidRDefault="00A50D4B" w:rsidP="00D0255E">
      <w:pPr>
        <w:pStyle w:val="Footnote"/>
      </w:pPr>
      <w:r w:rsidRPr="00C53BF2">
        <w:rPr>
          <w:rStyle w:val="EndnoteReference"/>
        </w:rPr>
        <w:endnoteRef/>
      </w:r>
      <w:r w:rsidRPr="00C53BF2">
        <w:t xml:space="preserve"> Otsuka </w:t>
      </w:r>
      <w:proofErr w:type="spellStart"/>
      <w:r w:rsidRPr="00C53BF2">
        <w:t>Kagu</w:t>
      </w:r>
      <w:proofErr w:type="spellEnd"/>
      <w:r w:rsidRPr="00C53BF2">
        <w:t xml:space="preserve"> Ltd., </w:t>
      </w:r>
      <w:r w:rsidRPr="00534828">
        <w:rPr>
          <w:i/>
        </w:rPr>
        <w:t>IDC Otsuka Annual Report 2017</w:t>
      </w:r>
      <w:r w:rsidRPr="00C53BF2">
        <w:t xml:space="preserve">, op. </w:t>
      </w:r>
      <w:r>
        <w:t>cit.</w:t>
      </w:r>
    </w:p>
  </w:endnote>
  <w:endnote w:id="38">
    <w:p w14:paraId="03DC413B" w14:textId="5ED67E05" w:rsidR="00A50D4B" w:rsidRPr="00AC173E" w:rsidRDefault="00A50D4B" w:rsidP="00D0255E">
      <w:pPr>
        <w:pStyle w:val="Footnote"/>
        <w:rPr>
          <w:spacing w:val="-6"/>
          <w:kern w:val="17"/>
        </w:rPr>
      </w:pPr>
      <w:r w:rsidRPr="00AC173E">
        <w:rPr>
          <w:rStyle w:val="EndnoteReference"/>
          <w:spacing w:val="-6"/>
          <w:kern w:val="17"/>
        </w:rPr>
        <w:endnoteRef/>
      </w:r>
      <w:r w:rsidRPr="00AC173E">
        <w:rPr>
          <w:spacing w:val="-6"/>
          <w:kern w:val="17"/>
        </w:rPr>
        <w:t xml:space="preserve"> </w:t>
      </w:r>
      <w:proofErr w:type="spellStart"/>
      <w:r w:rsidRPr="00AC173E">
        <w:rPr>
          <w:spacing w:val="-6"/>
          <w:kern w:val="17"/>
        </w:rPr>
        <w:t>Panos</w:t>
      </w:r>
      <w:proofErr w:type="spellEnd"/>
      <w:r w:rsidRPr="00AC173E">
        <w:rPr>
          <w:spacing w:val="-6"/>
          <w:kern w:val="17"/>
        </w:rPr>
        <w:t xml:space="preserve"> </w:t>
      </w:r>
      <w:proofErr w:type="spellStart"/>
      <w:r w:rsidRPr="00AC173E">
        <w:rPr>
          <w:spacing w:val="-6"/>
          <w:kern w:val="17"/>
        </w:rPr>
        <w:t>Mourdoukoutas</w:t>
      </w:r>
      <w:proofErr w:type="spellEnd"/>
      <w:r w:rsidRPr="00AC173E">
        <w:rPr>
          <w:spacing w:val="-6"/>
          <w:kern w:val="17"/>
        </w:rPr>
        <w:t xml:space="preserve">, “Japan Has Changed, but Some Business Leaders Don’t Get It,” </w:t>
      </w:r>
      <w:r w:rsidRPr="00AC173E">
        <w:rPr>
          <w:i/>
          <w:spacing w:val="-6"/>
          <w:kern w:val="17"/>
        </w:rPr>
        <w:t>Forbes,</w:t>
      </w:r>
      <w:r w:rsidRPr="00AC173E">
        <w:rPr>
          <w:spacing w:val="-6"/>
          <w:kern w:val="17"/>
        </w:rPr>
        <w:t xml:space="preserve"> March 22, 2015, accessed June 25, 2018, www.forbes.com/sites/panosmourdoukoutas/2015/03/22/japan-has-changed-but-some-business-leaders-dont-get-it.</w:t>
      </w:r>
    </w:p>
  </w:endnote>
  <w:endnote w:id="39">
    <w:p w14:paraId="33BF213E" w14:textId="103D6245" w:rsidR="00A50D4B" w:rsidRPr="00C53BF2" w:rsidRDefault="00A50D4B" w:rsidP="00D0255E">
      <w:pPr>
        <w:pStyle w:val="Footnote"/>
      </w:pPr>
      <w:r w:rsidRPr="00C53BF2">
        <w:rPr>
          <w:rStyle w:val="EndnoteReference"/>
        </w:rPr>
        <w:endnoteRef/>
      </w:r>
      <w:r w:rsidRPr="00C53BF2">
        <w:t xml:space="preserve"> Jesse Colombo, “Japan’s Bubble Economy of the 1980s,” </w:t>
      </w:r>
      <w:r w:rsidRPr="00FD6790">
        <w:t>The Bubble</w:t>
      </w:r>
      <w:r w:rsidRPr="00C53BF2">
        <w:t>, June 4, 2012, assessed June 24, 2018, www.thebubblebubble.com/japan-bubble</w:t>
      </w:r>
      <w:r>
        <w:t>.</w:t>
      </w:r>
    </w:p>
  </w:endnote>
  <w:endnote w:id="40">
    <w:p w14:paraId="466B12D4" w14:textId="684AC4E0" w:rsidR="00A50D4B" w:rsidRPr="00C53BF2" w:rsidRDefault="00A50D4B" w:rsidP="00D0255E">
      <w:pPr>
        <w:pStyle w:val="Footnote"/>
      </w:pPr>
      <w:r w:rsidRPr="00C53BF2">
        <w:rPr>
          <w:rStyle w:val="EndnoteReference"/>
        </w:rPr>
        <w:endnoteRef/>
      </w:r>
      <w:r w:rsidRPr="00C53BF2">
        <w:t xml:space="preserve"> Eric Johnston, “Lessons from </w:t>
      </w:r>
      <w:r>
        <w:t>W</w:t>
      </w:r>
      <w:r w:rsidRPr="00C53BF2">
        <w:t xml:space="preserve">hen the </w:t>
      </w:r>
      <w:r>
        <w:t>B</w:t>
      </w:r>
      <w:r w:rsidRPr="00C53BF2">
        <w:t xml:space="preserve">ubble </w:t>
      </w:r>
      <w:r>
        <w:t>B</w:t>
      </w:r>
      <w:r w:rsidRPr="00C53BF2">
        <w:t xml:space="preserve">urst,” </w:t>
      </w:r>
      <w:r w:rsidRPr="00C53BF2">
        <w:rPr>
          <w:i/>
        </w:rPr>
        <w:t>The Japan Times</w:t>
      </w:r>
      <w:r w:rsidRPr="00C53BF2">
        <w:t>, January 6, 2009, accessed June 28, 2018, www.japantimes.co.jp/news/2009/01/06/reference/lessons-from-when-the-bubble-burst/#.WzSGwNIzY2w</w:t>
      </w:r>
      <w:r>
        <w:t>.</w:t>
      </w:r>
    </w:p>
  </w:endnote>
  <w:endnote w:id="41">
    <w:p w14:paraId="14BE178D" w14:textId="6A6FFE1A" w:rsidR="00A50D4B" w:rsidRPr="00C53BF2" w:rsidRDefault="00A50D4B" w:rsidP="00D0255E">
      <w:pPr>
        <w:pStyle w:val="Footnote"/>
      </w:pPr>
      <w:r w:rsidRPr="00C53BF2">
        <w:rPr>
          <w:rStyle w:val="EndnoteReference"/>
        </w:rPr>
        <w:endnoteRef/>
      </w:r>
      <w:r w:rsidRPr="00C53BF2">
        <w:t xml:space="preserve"> </w:t>
      </w:r>
      <w:proofErr w:type="spellStart"/>
      <w:r w:rsidRPr="00C53BF2">
        <w:t>Panos</w:t>
      </w:r>
      <w:proofErr w:type="spellEnd"/>
      <w:r w:rsidRPr="00C53BF2">
        <w:t xml:space="preserve"> </w:t>
      </w:r>
      <w:proofErr w:type="spellStart"/>
      <w:r w:rsidRPr="00C53BF2">
        <w:t>Mourdoukoutas</w:t>
      </w:r>
      <w:proofErr w:type="spellEnd"/>
      <w:r w:rsidRPr="00C53BF2">
        <w:t xml:space="preserve">, op. </w:t>
      </w:r>
      <w:r>
        <w:t>cit.</w:t>
      </w:r>
    </w:p>
  </w:endnote>
  <w:endnote w:id="42">
    <w:p w14:paraId="5B9A291A" w14:textId="23F232FF" w:rsidR="00A50D4B" w:rsidRPr="00C53BF2" w:rsidRDefault="00A50D4B" w:rsidP="00D0255E">
      <w:pPr>
        <w:pStyle w:val="Footnote"/>
      </w:pPr>
      <w:r w:rsidRPr="00C53BF2">
        <w:rPr>
          <w:rStyle w:val="EndnoteReference"/>
        </w:rPr>
        <w:endnoteRef/>
      </w:r>
      <w:r w:rsidRPr="00C53BF2">
        <w:t xml:space="preserve"> </w:t>
      </w:r>
      <w:proofErr w:type="spellStart"/>
      <w:r w:rsidRPr="00C53BF2">
        <w:t>Brasor</w:t>
      </w:r>
      <w:proofErr w:type="spellEnd"/>
      <w:r w:rsidRPr="00C53BF2">
        <w:t xml:space="preserve"> and </w:t>
      </w:r>
      <w:proofErr w:type="spellStart"/>
      <w:r w:rsidRPr="00C53BF2">
        <w:t>Tsubuku</w:t>
      </w:r>
      <w:proofErr w:type="spellEnd"/>
      <w:r w:rsidRPr="00C53BF2">
        <w:t xml:space="preserve">, op. </w:t>
      </w:r>
      <w:r>
        <w:t>cit.</w:t>
      </w:r>
    </w:p>
  </w:endnote>
  <w:endnote w:id="43">
    <w:p w14:paraId="4427C314" w14:textId="1D9B31F0" w:rsidR="00A50D4B" w:rsidRPr="00C53BF2" w:rsidRDefault="00A50D4B" w:rsidP="00D0255E">
      <w:pPr>
        <w:pStyle w:val="Footnote"/>
      </w:pPr>
      <w:r w:rsidRPr="00C53BF2">
        <w:rPr>
          <w:rStyle w:val="EndnoteReference"/>
        </w:rPr>
        <w:endnoteRef/>
      </w:r>
      <w:r w:rsidRPr="00C53BF2">
        <w:t xml:space="preserve"> </w:t>
      </w:r>
      <w:proofErr w:type="spellStart"/>
      <w:r w:rsidRPr="00C53BF2">
        <w:t>Clenfield</w:t>
      </w:r>
      <w:proofErr w:type="spellEnd"/>
      <w:r w:rsidRPr="00C53BF2">
        <w:t xml:space="preserve">, op. </w:t>
      </w:r>
      <w:r>
        <w:t>cit.</w:t>
      </w:r>
      <w:r w:rsidRPr="00C53BF2">
        <w:t xml:space="preserve"> </w:t>
      </w:r>
    </w:p>
  </w:endnote>
  <w:endnote w:id="44">
    <w:p w14:paraId="4473C10A" w14:textId="168C6121" w:rsidR="00A50D4B" w:rsidRPr="00C53BF2" w:rsidRDefault="00A50D4B" w:rsidP="00D0255E">
      <w:pPr>
        <w:pStyle w:val="Footnote"/>
      </w:pPr>
      <w:r w:rsidRPr="00C53BF2">
        <w:rPr>
          <w:rStyle w:val="EndnoteReference"/>
        </w:rPr>
        <w:endnoteRef/>
      </w:r>
      <w:r w:rsidRPr="00C53BF2">
        <w:t xml:space="preserve"> </w:t>
      </w:r>
      <w:proofErr w:type="spellStart"/>
      <w:r w:rsidRPr="00C53BF2">
        <w:t>Brasor</w:t>
      </w:r>
      <w:proofErr w:type="spellEnd"/>
      <w:r w:rsidRPr="00C53BF2">
        <w:t xml:space="preserve"> and </w:t>
      </w:r>
      <w:proofErr w:type="spellStart"/>
      <w:r w:rsidRPr="00C53BF2">
        <w:t>Tsubuku</w:t>
      </w:r>
      <w:proofErr w:type="spellEnd"/>
      <w:r w:rsidRPr="00C53BF2">
        <w:t xml:space="preserve">, op. </w:t>
      </w:r>
      <w:r>
        <w:t>cit.</w:t>
      </w:r>
    </w:p>
  </w:endnote>
  <w:endnote w:id="45">
    <w:p w14:paraId="27C17041" w14:textId="3CB93F6D" w:rsidR="00A50D4B" w:rsidRPr="00C53BF2" w:rsidRDefault="00A50D4B" w:rsidP="00D0255E">
      <w:pPr>
        <w:pStyle w:val="Footnote"/>
      </w:pPr>
      <w:r w:rsidRPr="00C53BF2">
        <w:rPr>
          <w:rStyle w:val="EndnoteReference"/>
        </w:rPr>
        <w:endnoteRef/>
      </w:r>
      <w:r w:rsidRPr="00C53BF2">
        <w:t xml:space="preserve"> Otsuka </w:t>
      </w:r>
      <w:proofErr w:type="spellStart"/>
      <w:r w:rsidRPr="00C53BF2">
        <w:t>Kagu</w:t>
      </w:r>
      <w:proofErr w:type="spellEnd"/>
      <w:r w:rsidRPr="00C53BF2">
        <w:t xml:space="preserve"> Ltd., </w:t>
      </w:r>
      <w:r w:rsidRPr="00534828">
        <w:rPr>
          <w:i/>
        </w:rPr>
        <w:t>IDC Otsuka Annual Report 2017</w:t>
      </w:r>
      <w:r w:rsidRPr="00C53BF2">
        <w:t xml:space="preserve">, op. </w:t>
      </w:r>
      <w:r>
        <w:t>cit.</w:t>
      </w:r>
    </w:p>
  </w:endnote>
  <w:endnote w:id="46">
    <w:p w14:paraId="42FC3C5D" w14:textId="2276F8DF" w:rsidR="00A50D4B" w:rsidRPr="00C53BF2" w:rsidRDefault="00A50D4B" w:rsidP="00D0255E">
      <w:pPr>
        <w:pStyle w:val="Footnote"/>
      </w:pPr>
      <w:r w:rsidRPr="00C53BF2">
        <w:rPr>
          <w:rStyle w:val="EndnoteReference"/>
        </w:rPr>
        <w:endnoteRef/>
      </w:r>
      <w:r w:rsidRPr="00C53BF2">
        <w:t xml:space="preserve"> Simms, op. </w:t>
      </w:r>
      <w:r>
        <w:t>cit.</w:t>
      </w:r>
    </w:p>
  </w:endnote>
  <w:endnote w:id="47">
    <w:p w14:paraId="61A491F3" w14:textId="5DC18D4A" w:rsidR="00A50D4B" w:rsidRPr="00C53BF2" w:rsidRDefault="00A50D4B" w:rsidP="00D0255E">
      <w:pPr>
        <w:pStyle w:val="Footnote"/>
      </w:pPr>
      <w:r w:rsidRPr="00C53BF2">
        <w:rPr>
          <w:rStyle w:val="EndnoteReference"/>
        </w:rPr>
        <w:endnoteRef/>
      </w:r>
      <w:r w:rsidRPr="00C53BF2">
        <w:t xml:space="preserve"> Reuters, “Daughter </w:t>
      </w:r>
      <w:r>
        <w:t>B</w:t>
      </w:r>
      <w:r w:rsidRPr="00C53BF2">
        <w:t xml:space="preserve">eats </w:t>
      </w:r>
      <w:r>
        <w:t>F</w:t>
      </w:r>
      <w:r w:rsidRPr="00C53BF2">
        <w:t xml:space="preserve">ather in </w:t>
      </w:r>
      <w:r>
        <w:t>F</w:t>
      </w:r>
      <w:r w:rsidRPr="00C53BF2">
        <w:t xml:space="preserve">eud at </w:t>
      </w:r>
      <w:r>
        <w:t>S</w:t>
      </w:r>
      <w:r w:rsidRPr="00C53BF2">
        <w:t>hareholder</w:t>
      </w:r>
      <w:r>
        <w:t>’</w:t>
      </w:r>
      <w:r w:rsidRPr="00C53BF2">
        <w:t xml:space="preserve">s </w:t>
      </w:r>
      <w:r>
        <w:t>M</w:t>
      </w:r>
      <w:r w:rsidRPr="00C53BF2">
        <w:t xml:space="preserve">eeting,” </w:t>
      </w:r>
      <w:r w:rsidRPr="00C53BF2">
        <w:rPr>
          <w:i/>
        </w:rPr>
        <w:t>Independent,</w:t>
      </w:r>
      <w:r w:rsidRPr="00C53BF2">
        <w:t xml:space="preserve"> March 27, 2015, accessed June 24, 2018, www.independent.ie/business/world/daughter-beats-father-in-feud-at-shareholders-meeting-31099461.html</w:t>
      </w:r>
      <w:r>
        <w:t>.</w:t>
      </w:r>
    </w:p>
  </w:endnote>
  <w:endnote w:id="48">
    <w:p w14:paraId="01801323" w14:textId="49363A3C" w:rsidR="00A50D4B" w:rsidRPr="00C53BF2" w:rsidRDefault="00A50D4B" w:rsidP="00D0255E">
      <w:pPr>
        <w:pStyle w:val="Footnote"/>
      </w:pPr>
      <w:r w:rsidRPr="00C53BF2">
        <w:rPr>
          <w:rStyle w:val="EndnoteReference"/>
        </w:rPr>
        <w:endnoteRef/>
      </w:r>
      <w:r w:rsidRPr="00C53BF2">
        <w:t xml:space="preserve"> </w:t>
      </w:r>
      <w:proofErr w:type="spellStart"/>
      <w:r w:rsidRPr="00C53BF2">
        <w:t>Clenfield</w:t>
      </w:r>
      <w:proofErr w:type="spellEnd"/>
      <w:r w:rsidRPr="00C53BF2">
        <w:t xml:space="preserve">, op. </w:t>
      </w:r>
      <w:r>
        <w:t>cit.</w:t>
      </w:r>
    </w:p>
  </w:endnote>
  <w:endnote w:id="49">
    <w:p w14:paraId="296AE2DC" w14:textId="4064E49E" w:rsidR="00A50D4B" w:rsidRPr="00C53BF2" w:rsidRDefault="00A50D4B" w:rsidP="00D0255E">
      <w:pPr>
        <w:pStyle w:val="Footnote"/>
      </w:pPr>
      <w:r w:rsidRPr="00C53BF2">
        <w:rPr>
          <w:rStyle w:val="EndnoteReference"/>
        </w:rPr>
        <w:endnoteRef/>
      </w:r>
      <w:r w:rsidRPr="00C53BF2">
        <w:t xml:space="preserve"> </w:t>
      </w:r>
      <w:proofErr w:type="spellStart"/>
      <w:r w:rsidRPr="00C53BF2">
        <w:t>Fukase</w:t>
      </w:r>
      <w:proofErr w:type="spellEnd"/>
      <w:r w:rsidRPr="00C53BF2">
        <w:t xml:space="preserve">, “Father </w:t>
      </w:r>
      <w:r>
        <w:t>F</w:t>
      </w:r>
      <w:r w:rsidRPr="00C53BF2">
        <w:t xml:space="preserve">ights to </w:t>
      </w:r>
      <w:r>
        <w:t>O</w:t>
      </w:r>
      <w:r w:rsidRPr="00C53BF2">
        <w:t xml:space="preserve">ust CEO </w:t>
      </w:r>
      <w:r>
        <w:t>D</w:t>
      </w:r>
      <w:r w:rsidRPr="00C53BF2">
        <w:t xml:space="preserve">aughter </w:t>
      </w:r>
      <w:r>
        <w:t>f</w:t>
      </w:r>
      <w:r w:rsidRPr="00C53BF2">
        <w:t xml:space="preserve">rom Japan </w:t>
      </w:r>
      <w:r>
        <w:t>F</w:t>
      </w:r>
      <w:r w:rsidRPr="00C53BF2">
        <w:t xml:space="preserve">urniture </w:t>
      </w:r>
      <w:r>
        <w:t>C</w:t>
      </w:r>
      <w:r w:rsidRPr="00C53BF2">
        <w:t xml:space="preserve">hain,” op. </w:t>
      </w:r>
      <w:r>
        <w:t>cit.</w:t>
      </w:r>
      <w:r w:rsidRPr="00C53BF2">
        <w:t xml:space="preserve"> </w:t>
      </w:r>
    </w:p>
  </w:endnote>
  <w:endnote w:id="50">
    <w:p w14:paraId="048DCDCB" w14:textId="79A34C8C" w:rsidR="00A50D4B" w:rsidRPr="00C53BF2" w:rsidRDefault="00A50D4B" w:rsidP="00D0255E">
      <w:pPr>
        <w:pStyle w:val="Footnote"/>
      </w:pPr>
      <w:r w:rsidRPr="00C53BF2">
        <w:rPr>
          <w:rStyle w:val="EndnoteReference"/>
        </w:rPr>
        <w:endnoteRef/>
      </w:r>
      <w:r w:rsidRPr="00C53BF2">
        <w:t xml:space="preserve"> </w:t>
      </w:r>
      <w:proofErr w:type="spellStart"/>
      <w:r w:rsidRPr="00C53BF2">
        <w:t>Mourdoukoutas</w:t>
      </w:r>
      <w:proofErr w:type="spellEnd"/>
      <w:r w:rsidRPr="00C53BF2">
        <w:t xml:space="preserve">, op. </w:t>
      </w:r>
      <w:r>
        <w:t>cit.</w:t>
      </w:r>
    </w:p>
  </w:endnote>
  <w:endnote w:id="51">
    <w:p w14:paraId="4F1CA8BE" w14:textId="5D7DA982" w:rsidR="00A50D4B" w:rsidRPr="00C53BF2" w:rsidRDefault="00A50D4B" w:rsidP="00D0255E">
      <w:pPr>
        <w:pStyle w:val="Footnote"/>
      </w:pPr>
      <w:r w:rsidRPr="00C53BF2">
        <w:rPr>
          <w:rStyle w:val="EndnoteReference"/>
        </w:rPr>
        <w:endnoteRef/>
      </w:r>
      <w:r w:rsidRPr="00C53BF2">
        <w:t xml:space="preserve"> Otsuka </w:t>
      </w:r>
      <w:proofErr w:type="spellStart"/>
      <w:r w:rsidRPr="00C53BF2">
        <w:t>Kagu</w:t>
      </w:r>
      <w:proofErr w:type="spellEnd"/>
      <w:r w:rsidRPr="00C53BF2">
        <w:t xml:space="preserve"> Ltd., </w:t>
      </w:r>
      <w:r w:rsidRPr="00534828">
        <w:rPr>
          <w:i/>
        </w:rPr>
        <w:t>IDC Otsuka Annual Report 2017</w:t>
      </w:r>
      <w:r w:rsidRPr="00C53BF2">
        <w:t xml:space="preserve">, op. </w:t>
      </w:r>
      <w:r>
        <w:t>cit.</w:t>
      </w:r>
    </w:p>
  </w:endnote>
  <w:endnote w:id="52">
    <w:p w14:paraId="198267DD" w14:textId="08CC397A" w:rsidR="00A50D4B" w:rsidRPr="00C53BF2" w:rsidRDefault="00A50D4B" w:rsidP="00D0255E">
      <w:pPr>
        <w:pStyle w:val="Footnote"/>
      </w:pPr>
      <w:r w:rsidRPr="00C53BF2">
        <w:rPr>
          <w:rStyle w:val="EndnoteReference"/>
        </w:rPr>
        <w:endnoteRef/>
      </w:r>
      <w:r w:rsidRPr="00C53BF2">
        <w:t xml:space="preserve"> “Kabuki Theatre in a Japanese Board Room,” op. </w:t>
      </w:r>
      <w:r>
        <w:t>cit.</w:t>
      </w:r>
    </w:p>
  </w:endnote>
  <w:endnote w:id="53">
    <w:p w14:paraId="0D4D75F7" w14:textId="17E3C969" w:rsidR="00A50D4B" w:rsidRPr="00B52DC0" w:rsidRDefault="00A50D4B" w:rsidP="002F5F7D">
      <w:pPr>
        <w:pStyle w:val="Footnote"/>
        <w:rPr>
          <w:spacing w:val="-6"/>
          <w:kern w:val="17"/>
        </w:rPr>
      </w:pPr>
      <w:r w:rsidRPr="00B52DC0">
        <w:rPr>
          <w:rStyle w:val="EndnoteReference"/>
          <w:spacing w:val="-6"/>
          <w:kern w:val="17"/>
        </w:rPr>
        <w:endnoteRef/>
      </w:r>
      <w:r w:rsidRPr="00B52DC0">
        <w:rPr>
          <w:spacing w:val="-6"/>
          <w:kern w:val="17"/>
        </w:rPr>
        <w:t xml:space="preserve"> Reuters, op. cit.; “Bloomberg Markets</w:t>
      </w:r>
      <w:r w:rsidRPr="00B52DC0">
        <w:rPr>
          <w:i/>
          <w:spacing w:val="-6"/>
          <w:kern w:val="17"/>
        </w:rPr>
        <w:t>,</w:t>
      </w:r>
      <w:r w:rsidRPr="00B52DC0">
        <w:rPr>
          <w:spacing w:val="-6"/>
          <w:kern w:val="17"/>
        </w:rPr>
        <w:t>” July 1, 2015, accessed June 8, 2018, www.bloomberg.com/markets/markets-magazine.</w:t>
      </w:r>
    </w:p>
  </w:endnote>
  <w:endnote w:id="54">
    <w:p w14:paraId="72E0415B" w14:textId="5001E98E" w:rsidR="00A50D4B" w:rsidRPr="00C53BF2" w:rsidRDefault="00A50D4B" w:rsidP="00D0255E">
      <w:pPr>
        <w:pStyle w:val="Footnote"/>
      </w:pPr>
      <w:r w:rsidRPr="00C53BF2">
        <w:rPr>
          <w:rStyle w:val="EndnoteReference"/>
        </w:rPr>
        <w:endnoteRef/>
      </w:r>
      <w:r w:rsidRPr="00C53BF2">
        <w:t xml:space="preserve"> “Kabuki Theatre in a Japanese Board Room,” op. </w:t>
      </w:r>
      <w:r>
        <w:t>cit.</w:t>
      </w:r>
    </w:p>
  </w:endnote>
  <w:endnote w:id="55">
    <w:p w14:paraId="20383A0B" w14:textId="10560320" w:rsidR="00A50D4B" w:rsidRPr="00C53BF2" w:rsidRDefault="00A50D4B" w:rsidP="00D0255E">
      <w:pPr>
        <w:pStyle w:val="Footnote"/>
      </w:pPr>
      <w:r w:rsidRPr="00C53BF2">
        <w:rPr>
          <w:rStyle w:val="EndnoteReference"/>
        </w:rPr>
        <w:endnoteRef/>
      </w:r>
      <w:r w:rsidRPr="00C53BF2">
        <w:t xml:space="preserve"> Atsuko </w:t>
      </w:r>
      <w:proofErr w:type="spellStart"/>
      <w:r w:rsidRPr="00C53BF2">
        <w:t>Fukase</w:t>
      </w:r>
      <w:proofErr w:type="spellEnd"/>
      <w:r w:rsidRPr="00C53BF2">
        <w:t xml:space="preserve">, “Daughter </w:t>
      </w:r>
      <w:r>
        <w:t>W</w:t>
      </w:r>
      <w:r w:rsidRPr="00C53BF2">
        <w:t xml:space="preserve">ins </w:t>
      </w:r>
      <w:r>
        <w:t>F</w:t>
      </w:r>
      <w:r w:rsidRPr="00C53BF2">
        <w:t xml:space="preserve">amily </w:t>
      </w:r>
      <w:r>
        <w:t>F</w:t>
      </w:r>
      <w:r w:rsidRPr="00C53BF2">
        <w:t xml:space="preserve">ight over </w:t>
      </w:r>
      <w:r>
        <w:t>C</w:t>
      </w:r>
      <w:r w:rsidRPr="00C53BF2">
        <w:t xml:space="preserve">ontrol at Otsuka </w:t>
      </w:r>
      <w:proofErr w:type="spellStart"/>
      <w:r w:rsidRPr="00C53BF2">
        <w:t>Kagu</w:t>
      </w:r>
      <w:proofErr w:type="spellEnd"/>
      <w:r w:rsidRPr="00C53BF2">
        <w:t xml:space="preserve">,” </w:t>
      </w:r>
      <w:r w:rsidRPr="00C53BF2">
        <w:rPr>
          <w:i/>
        </w:rPr>
        <w:t>Wall Street Journal</w:t>
      </w:r>
      <w:r>
        <w:t xml:space="preserve">, </w:t>
      </w:r>
      <w:r w:rsidRPr="00C53BF2">
        <w:t>March 27, 2017, accessed June 24, 2018, www.wsj.com/articles/daughter-wins-family-fight-over-control-at-otsuka-kagu-1427431086</w:t>
      </w:r>
      <w:r>
        <w:t>.</w:t>
      </w:r>
    </w:p>
  </w:endnote>
  <w:endnote w:id="56">
    <w:p w14:paraId="281786BF" w14:textId="08BC9E2F" w:rsidR="00A50D4B" w:rsidRPr="00C53BF2" w:rsidRDefault="00A50D4B" w:rsidP="00D0255E">
      <w:pPr>
        <w:pStyle w:val="Footnote"/>
      </w:pPr>
      <w:r w:rsidRPr="00C53BF2">
        <w:rPr>
          <w:rStyle w:val="EndnoteReference"/>
        </w:rPr>
        <w:endnoteRef/>
      </w:r>
      <w:r w:rsidRPr="00C53BF2">
        <w:t xml:space="preserve"> </w:t>
      </w:r>
      <w:proofErr w:type="spellStart"/>
      <w:r w:rsidRPr="00C53BF2">
        <w:t>Fukase</w:t>
      </w:r>
      <w:proofErr w:type="spellEnd"/>
      <w:r w:rsidRPr="00C53BF2">
        <w:t xml:space="preserve">, “Father </w:t>
      </w:r>
      <w:r>
        <w:t>F</w:t>
      </w:r>
      <w:r w:rsidRPr="00C53BF2">
        <w:t xml:space="preserve">ights to </w:t>
      </w:r>
      <w:r>
        <w:t>O</w:t>
      </w:r>
      <w:r w:rsidRPr="00C53BF2">
        <w:t xml:space="preserve">ust CEO </w:t>
      </w:r>
      <w:r>
        <w:t>D</w:t>
      </w:r>
      <w:r w:rsidRPr="00C53BF2">
        <w:t xml:space="preserve">aughter </w:t>
      </w:r>
      <w:r>
        <w:t>f</w:t>
      </w:r>
      <w:r w:rsidRPr="00C53BF2">
        <w:t xml:space="preserve">rom Japan </w:t>
      </w:r>
      <w:r>
        <w:t>F</w:t>
      </w:r>
      <w:r w:rsidRPr="00C53BF2">
        <w:t xml:space="preserve">urniture </w:t>
      </w:r>
      <w:r>
        <w:t>C</w:t>
      </w:r>
      <w:r w:rsidRPr="00C53BF2">
        <w:t xml:space="preserve">hain,” </w:t>
      </w:r>
      <w:r>
        <w:t>op cit.</w:t>
      </w:r>
      <w:r w:rsidRPr="00C53BF2">
        <w:t xml:space="preserve"> </w:t>
      </w:r>
    </w:p>
  </w:endnote>
  <w:endnote w:id="57">
    <w:p w14:paraId="2999238E" w14:textId="5E8503CA" w:rsidR="00A50D4B" w:rsidRPr="00C53BF2" w:rsidRDefault="00A50D4B" w:rsidP="00D0255E">
      <w:pPr>
        <w:pStyle w:val="Footnote"/>
      </w:pPr>
      <w:r w:rsidRPr="00C53BF2">
        <w:rPr>
          <w:rStyle w:val="EndnoteReference"/>
        </w:rPr>
        <w:endnoteRef/>
      </w:r>
      <w:r w:rsidRPr="00C53BF2">
        <w:t xml:space="preserve"> Nikkei, “Otsuka </w:t>
      </w:r>
      <w:proofErr w:type="spellStart"/>
      <w:r w:rsidRPr="00C53BF2">
        <w:t>Kagu</w:t>
      </w:r>
      <w:proofErr w:type="spellEnd"/>
      <w:r w:rsidRPr="00C53BF2">
        <w:t xml:space="preserve"> </w:t>
      </w:r>
      <w:r>
        <w:t>F</w:t>
      </w:r>
      <w:r w:rsidRPr="00C53BF2">
        <w:t xml:space="preserve">ounder, </w:t>
      </w:r>
      <w:r>
        <w:t>D</w:t>
      </w:r>
      <w:r w:rsidRPr="00C53BF2">
        <w:t xml:space="preserve">aughter,” </w:t>
      </w:r>
      <w:r w:rsidRPr="00C53BF2">
        <w:rPr>
          <w:i/>
        </w:rPr>
        <w:t>Nikkei Asian Review</w:t>
      </w:r>
      <w:r>
        <w:t>,</w:t>
      </w:r>
      <w:r w:rsidRPr="00C53BF2">
        <w:t xml:space="preserve"> February 27, 2015, accessed June 16, 2018, https://asia.nikkei.com/Business/Otsuka-Kagu-founder-daughter-fight-for-control</w:t>
      </w:r>
    </w:p>
  </w:endnote>
  <w:endnote w:id="58">
    <w:p w14:paraId="72F5D414" w14:textId="2FEF45F5" w:rsidR="00A50D4B" w:rsidRPr="00C53BF2" w:rsidRDefault="00A50D4B" w:rsidP="00D0255E">
      <w:pPr>
        <w:pStyle w:val="Footnote"/>
      </w:pPr>
      <w:r w:rsidRPr="00C53BF2">
        <w:rPr>
          <w:rStyle w:val="EndnoteReference"/>
        </w:rPr>
        <w:endnoteRef/>
      </w:r>
      <w:r w:rsidRPr="00C53BF2">
        <w:t xml:space="preserve"> </w:t>
      </w:r>
      <w:proofErr w:type="spellStart"/>
      <w:r w:rsidRPr="00C53BF2">
        <w:t>Clenfield</w:t>
      </w:r>
      <w:proofErr w:type="spellEnd"/>
      <w:r w:rsidRPr="00C53BF2">
        <w:t xml:space="preserve">, op. </w:t>
      </w:r>
      <w:r>
        <w:t>cit.</w:t>
      </w:r>
    </w:p>
  </w:endnote>
  <w:endnote w:id="59">
    <w:p w14:paraId="5BD5E6C5" w14:textId="38696EE6" w:rsidR="00A50D4B" w:rsidRPr="00C53BF2" w:rsidRDefault="00A50D4B" w:rsidP="00D0255E">
      <w:pPr>
        <w:pStyle w:val="Footnote"/>
      </w:pPr>
      <w:r w:rsidRPr="00C53BF2">
        <w:rPr>
          <w:rStyle w:val="EndnoteReference"/>
        </w:rPr>
        <w:endnoteRef/>
      </w:r>
      <w:r w:rsidRPr="00C53BF2">
        <w:t xml:space="preserve"> “Kabuki Theatre in a Japanese Board Room,” op. </w:t>
      </w:r>
      <w:r>
        <w:t>cit.</w:t>
      </w:r>
    </w:p>
  </w:endnote>
  <w:endnote w:id="60">
    <w:p w14:paraId="3802F5CC" w14:textId="3386886B" w:rsidR="00A50D4B" w:rsidRPr="00C53BF2" w:rsidRDefault="00A50D4B" w:rsidP="00D0255E">
      <w:pPr>
        <w:pStyle w:val="Footnote"/>
      </w:pPr>
      <w:r w:rsidRPr="00C53BF2">
        <w:rPr>
          <w:rStyle w:val="EndnoteReference"/>
        </w:rPr>
        <w:endnoteRef/>
      </w:r>
      <w:r w:rsidRPr="00C53BF2">
        <w:t xml:space="preserve"> I</w:t>
      </w:r>
      <w:r>
        <w:t>bid.</w:t>
      </w:r>
    </w:p>
  </w:endnote>
  <w:endnote w:id="61">
    <w:p w14:paraId="649C71F7" w14:textId="095B9F39" w:rsidR="00A50D4B" w:rsidRPr="00C53BF2" w:rsidRDefault="00A50D4B" w:rsidP="00D0255E">
      <w:pPr>
        <w:pStyle w:val="Footnote"/>
      </w:pPr>
      <w:r w:rsidRPr="00C53BF2">
        <w:rPr>
          <w:rStyle w:val="EndnoteReference"/>
        </w:rPr>
        <w:endnoteRef/>
      </w:r>
      <w:r w:rsidRPr="00C53BF2">
        <w:t xml:space="preserve"> Simms, op. </w:t>
      </w:r>
      <w:r>
        <w:t>cit.</w:t>
      </w:r>
    </w:p>
  </w:endnote>
  <w:endnote w:id="62">
    <w:p w14:paraId="60CD0F48" w14:textId="454BEE22" w:rsidR="00A50D4B" w:rsidRPr="00C53BF2" w:rsidRDefault="00A50D4B" w:rsidP="00D0255E">
      <w:pPr>
        <w:pStyle w:val="Footnote"/>
      </w:pPr>
      <w:r w:rsidRPr="00C53BF2">
        <w:rPr>
          <w:rStyle w:val="EndnoteReference"/>
        </w:rPr>
        <w:endnoteRef/>
      </w:r>
      <w:r w:rsidRPr="00C53BF2">
        <w:t xml:space="preserve"> Atsuko </w:t>
      </w:r>
      <w:proofErr w:type="spellStart"/>
      <w:r w:rsidRPr="00C53BF2">
        <w:t>Fukase</w:t>
      </w:r>
      <w:proofErr w:type="spellEnd"/>
      <w:r w:rsidRPr="00C53BF2">
        <w:t xml:space="preserve">, “Father </w:t>
      </w:r>
      <w:r>
        <w:t>F</w:t>
      </w:r>
      <w:r w:rsidRPr="00C53BF2">
        <w:t xml:space="preserve">ights to </w:t>
      </w:r>
      <w:r>
        <w:t>O</w:t>
      </w:r>
      <w:r w:rsidRPr="00C53BF2">
        <w:t xml:space="preserve">ust CEO </w:t>
      </w:r>
      <w:r>
        <w:t>D</w:t>
      </w:r>
      <w:r w:rsidRPr="00C53BF2">
        <w:t xml:space="preserve">aughter </w:t>
      </w:r>
      <w:r>
        <w:t>f</w:t>
      </w:r>
      <w:r w:rsidRPr="00C53BF2">
        <w:t xml:space="preserve">rom Japan </w:t>
      </w:r>
      <w:r>
        <w:t>F</w:t>
      </w:r>
      <w:r w:rsidRPr="00C53BF2">
        <w:t xml:space="preserve">urniture </w:t>
      </w:r>
      <w:r>
        <w:t>C</w:t>
      </w:r>
      <w:r w:rsidRPr="00C53BF2">
        <w:t xml:space="preserve">hain,” op. </w:t>
      </w:r>
      <w:r>
        <w:t>cit.</w:t>
      </w:r>
      <w:r w:rsidRPr="00C53BF2">
        <w:t xml:space="preserve"> </w:t>
      </w:r>
    </w:p>
  </w:endnote>
  <w:endnote w:id="63">
    <w:p w14:paraId="35D03558" w14:textId="49D6B0C9" w:rsidR="00A50D4B" w:rsidRPr="00C53BF2" w:rsidRDefault="00A50D4B" w:rsidP="00D0255E">
      <w:pPr>
        <w:pStyle w:val="Footnote"/>
      </w:pPr>
      <w:r w:rsidRPr="00C53BF2">
        <w:rPr>
          <w:rStyle w:val="EndnoteReference"/>
        </w:rPr>
        <w:endnoteRef/>
      </w:r>
      <w:r w:rsidRPr="00C53BF2">
        <w:t xml:space="preserve"> Glass Lewis, “Proxy Season Insider: Otsuka </w:t>
      </w:r>
      <w:proofErr w:type="spellStart"/>
      <w:r w:rsidRPr="00C53BF2">
        <w:t>Kagu</w:t>
      </w:r>
      <w:proofErr w:type="spellEnd"/>
      <w:r w:rsidRPr="00C53BF2">
        <w:t xml:space="preserve"> Limited,” </w:t>
      </w:r>
      <w:r w:rsidRPr="00C53BF2">
        <w:rPr>
          <w:i/>
        </w:rPr>
        <w:t>Glass Lewis</w:t>
      </w:r>
      <w:r w:rsidRPr="00C53BF2">
        <w:t xml:space="preserve"> March 27, 2015, accessed Jun 24, 2018, </w:t>
      </w:r>
      <w:r w:rsidR="00922DE2">
        <w:t>www</w:t>
      </w:r>
      <w:r w:rsidRPr="00C53BF2">
        <w:t>.glasslewis.com/psi15-otsuka-kagu/</w:t>
      </w:r>
    </w:p>
  </w:endnote>
  <w:endnote w:id="64">
    <w:p w14:paraId="0F9B31EF" w14:textId="39CA9D4C" w:rsidR="00A50D4B" w:rsidRPr="00C53BF2" w:rsidRDefault="00A50D4B" w:rsidP="00D0255E">
      <w:pPr>
        <w:pStyle w:val="Footnote"/>
      </w:pPr>
      <w:r w:rsidRPr="00C53BF2">
        <w:rPr>
          <w:rStyle w:val="EndnoteReference"/>
        </w:rPr>
        <w:endnoteRef/>
      </w:r>
      <w:r w:rsidRPr="00C53BF2">
        <w:t xml:space="preserve"> “Kabuki Theatre in a Japanese Board Room,” </w:t>
      </w:r>
      <w:r>
        <w:t>op. cit.</w:t>
      </w:r>
    </w:p>
  </w:endnote>
  <w:endnote w:id="65">
    <w:p w14:paraId="4FD763CE" w14:textId="53D31715" w:rsidR="00A50D4B" w:rsidRPr="00C53BF2" w:rsidRDefault="00A50D4B" w:rsidP="00D0255E">
      <w:pPr>
        <w:pStyle w:val="Footnote"/>
      </w:pPr>
      <w:r w:rsidRPr="00C53BF2">
        <w:rPr>
          <w:rStyle w:val="EndnoteReference"/>
        </w:rPr>
        <w:endnoteRef/>
      </w:r>
      <w:r w:rsidRPr="00C53BF2">
        <w:t xml:space="preserve"> AFP, </w:t>
      </w:r>
      <w:r>
        <w:t>o</w:t>
      </w:r>
      <w:r w:rsidRPr="00C53BF2">
        <w:t xml:space="preserve">p. </w:t>
      </w:r>
      <w:r>
        <w:t>c</w:t>
      </w:r>
      <w:r w:rsidRPr="00C53BF2">
        <w:t>it</w:t>
      </w:r>
      <w:r>
        <w:t>.</w:t>
      </w:r>
    </w:p>
  </w:endnote>
  <w:endnote w:id="66">
    <w:p w14:paraId="151CC8B4" w14:textId="32709569" w:rsidR="00A50D4B" w:rsidRPr="00C53BF2" w:rsidRDefault="00A50D4B" w:rsidP="00D0255E">
      <w:pPr>
        <w:pStyle w:val="Footnote"/>
        <w:rPr>
          <w:spacing w:val="-4"/>
          <w:kern w:val="17"/>
        </w:rPr>
      </w:pPr>
      <w:r w:rsidRPr="00C53BF2">
        <w:rPr>
          <w:rStyle w:val="EndnoteReference"/>
          <w:spacing w:val="-4"/>
          <w:kern w:val="17"/>
        </w:rPr>
        <w:endnoteRef/>
      </w:r>
      <w:r w:rsidRPr="00C53BF2">
        <w:rPr>
          <w:spacing w:val="-4"/>
          <w:kern w:val="17"/>
        </w:rPr>
        <w:t xml:space="preserve"> Kazuaki Nagata, “Otsuka </w:t>
      </w:r>
      <w:proofErr w:type="spellStart"/>
      <w:r w:rsidRPr="00C53BF2">
        <w:rPr>
          <w:spacing w:val="-4"/>
          <w:kern w:val="17"/>
        </w:rPr>
        <w:t>Kagu</w:t>
      </w:r>
      <w:proofErr w:type="spellEnd"/>
      <w:r w:rsidRPr="00C53BF2">
        <w:rPr>
          <w:spacing w:val="-4"/>
          <w:kern w:val="17"/>
        </w:rPr>
        <w:t xml:space="preserve"> </w:t>
      </w:r>
      <w:r>
        <w:rPr>
          <w:spacing w:val="-4"/>
          <w:kern w:val="17"/>
        </w:rPr>
        <w:t>P</w:t>
      </w:r>
      <w:r w:rsidRPr="00C53BF2">
        <w:rPr>
          <w:spacing w:val="-4"/>
          <w:kern w:val="17"/>
        </w:rPr>
        <w:t xml:space="preserve">resident </w:t>
      </w:r>
      <w:r>
        <w:rPr>
          <w:spacing w:val="-4"/>
          <w:kern w:val="17"/>
        </w:rPr>
        <w:t>P</w:t>
      </w:r>
      <w:r w:rsidRPr="00C53BF2">
        <w:rPr>
          <w:spacing w:val="-4"/>
          <w:kern w:val="17"/>
        </w:rPr>
        <w:t xml:space="preserve">revails in </w:t>
      </w:r>
      <w:r>
        <w:rPr>
          <w:spacing w:val="-4"/>
          <w:kern w:val="17"/>
        </w:rPr>
        <w:t>B</w:t>
      </w:r>
      <w:r w:rsidRPr="00C53BF2">
        <w:rPr>
          <w:spacing w:val="-4"/>
          <w:kern w:val="17"/>
        </w:rPr>
        <w:t xml:space="preserve">itter </w:t>
      </w:r>
      <w:r>
        <w:rPr>
          <w:spacing w:val="-4"/>
          <w:kern w:val="17"/>
        </w:rPr>
        <w:t>F</w:t>
      </w:r>
      <w:r w:rsidRPr="00C53BF2">
        <w:rPr>
          <w:spacing w:val="-4"/>
          <w:kern w:val="17"/>
        </w:rPr>
        <w:t xml:space="preserve">amily </w:t>
      </w:r>
      <w:r>
        <w:rPr>
          <w:spacing w:val="-4"/>
          <w:kern w:val="17"/>
        </w:rPr>
        <w:t>F</w:t>
      </w:r>
      <w:r w:rsidRPr="00C53BF2">
        <w:rPr>
          <w:spacing w:val="-4"/>
          <w:kern w:val="17"/>
        </w:rPr>
        <w:t xml:space="preserve">eud,” </w:t>
      </w:r>
      <w:r w:rsidRPr="00C53BF2">
        <w:rPr>
          <w:i/>
          <w:spacing w:val="-4"/>
          <w:kern w:val="17"/>
        </w:rPr>
        <w:t>The Japan Times</w:t>
      </w:r>
      <w:r w:rsidRPr="00C53BF2">
        <w:rPr>
          <w:spacing w:val="-4"/>
          <w:kern w:val="17"/>
        </w:rPr>
        <w:t xml:space="preserve"> March 27, 2015, accessed June 8, 2018, www.japantimes.co.jp/news/2015/03/27/business/corporate-business/otsuka-kagu-president-fends-fathers-attempt-oust</w:t>
      </w:r>
      <w:r>
        <w:rPr>
          <w:spacing w:val="-4"/>
          <w:kern w:val="17"/>
        </w:rPr>
        <w:t>.</w:t>
      </w:r>
      <w:r w:rsidRPr="00C53BF2">
        <w:rPr>
          <w:spacing w:val="-4"/>
          <w:kern w:val="17"/>
        </w:rPr>
        <w:t xml:space="preserve">  </w:t>
      </w:r>
    </w:p>
  </w:endnote>
  <w:endnote w:id="67">
    <w:p w14:paraId="0C4C6654" w14:textId="222457E5" w:rsidR="00A50D4B" w:rsidRPr="00C53BF2" w:rsidRDefault="00A50D4B" w:rsidP="00D0255E">
      <w:pPr>
        <w:pStyle w:val="Footnote"/>
      </w:pPr>
      <w:r w:rsidRPr="00C53BF2">
        <w:rPr>
          <w:rStyle w:val="EndnoteReference"/>
        </w:rPr>
        <w:endnoteRef/>
      </w:r>
      <w:r w:rsidRPr="00C53BF2">
        <w:t xml:space="preserve"> “Kabuki Theatre in a Japanese Board Room,” </w:t>
      </w:r>
      <w:r>
        <w:t>o</w:t>
      </w:r>
      <w:r w:rsidRPr="00C53BF2">
        <w:t xml:space="preserve">p. </w:t>
      </w:r>
      <w:r>
        <w:t>c</w:t>
      </w:r>
      <w:r w:rsidRPr="00C53BF2">
        <w:t>it</w:t>
      </w:r>
      <w:r>
        <w:t>.</w:t>
      </w:r>
      <w:r w:rsidRPr="00C53BF2">
        <w:rPr>
          <w:color w:val="000000"/>
        </w:rPr>
        <w:t xml:space="preserve"> </w:t>
      </w:r>
    </w:p>
  </w:endnote>
  <w:endnote w:id="68">
    <w:p w14:paraId="69FE5C2F" w14:textId="2D012DB9" w:rsidR="00A50D4B" w:rsidRPr="00C53BF2" w:rsidRDefault="00A50D4B" w:rsidP="00D0255E">
      <w:pPr>
        <w:pStyle w:val="Footnote"/>
      </w:pPr>
      <w:r w:rsidRPr="00C53BF2">
        <w:rPr>
          <w:rStyle w:val="EndnoteReference"/>
        </w:rPr>
        <w:endnoteRef/>
      </w:r>
      <w:r w:rsidRPr="00C53BF2">
        <w:t xml:space="preserve"> Simms, op. </w:t>
      </w:r>
      <w:r>
        <w:t>cit.</w:t>
      </w:r>
    </w:p>
  </w:endnote>
  <w:endnote w:id="69">
    <w:p w14:paraId="5E2375B4" w14:textId="0A69BBC5" w:rsidR="00A50D4B" w:rsidRPr="00C53BF2" w:rsidRDefault="00A50D4B" w:rsidP="00D0255E">
      <w:pPr>
        <w:pStyle w:val="Footnote"/>
      </w:pPr>
      <w:r w:rsidRPr="00C53BF2">
        <w:rPr>
          <w:rStyle w:val="EndnoteReference"/>
        </w:rPr>
        <w:endnoteRef/>
      </w:r>
      <w:r w:rsidRPr="00C53BF2">
        <w:t xml:space="preserve"> Reuters, op. </w:t>
      </w:r>
      <w:r>
        <w:t>cit.</w:t>
      </w:r>
    </w:p>
  </w:endnote>
  <w:endnote w:id="70">
    <w:p w14:paraId="1167532F" w14:textId="2143E621" w:rsidR="00A50D4B" w:rsidRPr="00C53BF2" w:rsidRDefault="00A50D4B" w:rsidP="00D0255E">
      <w:pPr>
        <w:pStyle w:val="Footnote"/>
      </w:pPr>
      <w:r w:rsidRPr="00C53BF2">
        <w:rPr>
          <w:rStyle w:val="EndnoteReference"/>
        </w:rPr>
        <w:endnoteRef/>
      </w:r>
      <w:r w:rsidRPr="00C53BF2">
        <w:t xml:space="preserve"> </w:t>
      </w:r>
      <w:proofErr w:type="spellStart"/>
      <w:r w:rsidRPr="00C53BF2">
        <w:t>Fukase</w:t>
      </w:r>
      <w:proofErr w:type="spellEnd"/>
      <w:r w:rsidRPr="00C53BF2">
        <w:t xml:space="preserve">, “Father </w:t>
      </w:r>
      <w:r>
        <w:t>F</w:t>
      </w:r>
      <w:r w:rsidRPr="00C53BF2">
        <w:t xml:space="preserve">ights to </w:t>
      </w:r>
      <w:r>
        <w:t>O</w:t>
      </w:r>
      <w:r w:rsidRPr="00C53BF2">
        <w:t xml:space="preserve">ust CEO </w:t>
      </w:r>
      <w:r>
        <w:t>D</w:t>
      </w:r>
      <w:r w:rsidRPr="00C53BF2">
        <w:t xml:space="preserve">aughter </w:t>
      </w:r>
      <w:r>
        <w:t>f</w:t>
      </w:r>
      <w:r w:rsidRPr="00C53BF2">
        <w:t xml:space="preserve">rom Japan </w:t>
      </w:r>
      <w:r>
        <w:t>F</w:t>
      </w:r>
      <w:r w:rsidRPr="00C53BF2">
        <w:t xml:space="preserve">urniture </w:t>
      </w:r>
      <w:r>
        <w:t>C</w:t>
      </w:r>
      <w:r w:rsidRPr="00C53BF2">
        <w:t xml:space="preserve">hain,” op. </w:t>
      </w:r>
      <w:r>
        <w:t>cit.</w:t>
      </w:r>
      <w:r w:rsidRPr="00C53BF2">
        <w:t xml:space="preserve"> </w:t>
      </w:r>
    </w:p>
  </w:endnote>
  <w:endnote w:id="71">
    <w:p w14:paraId="43EEEEEB" w14:textId="12B7231D" w:rsidR="00A50D4B" w:rsidRPr="00C53BF2" w:rsidRDefault="00A50D4B" w:rsidP="00D0255E">
      <w:pPr>
        <w:pStyle w:val="Footnote"/>
      </w:pPr>
      <w:r w:rsidRPr="00C53BF2">
        <w:rPr>
          <w:rStyle w:val="EndnoteReference"/>
        </w:rPr>
        <w:endnoteRef/>
      </w:r>
      <w:r w:rsidRPr="00C53BF2">
        <w:t xml:space="preserve"> Atsuko </w:t>
      </w:r>
      <w:proofErr w:type="spellStart"/>
      <w:r w:rsidRPr="00C53BF2">
        <w:t>Fukase</w:t>
      </w:r>
      <w:proofErr w:type="spellEnd"/>
      <w:r w:rsidRPr="00C53BF2">
        <w:t xml:space="preserve">, “Kumiko Otsuka </w:t>
      </w:r>
      <w:r>
        <w:t>S</w:t>
      </w:r>
      <w:r w:rsidRPr="00C53BF2">
        <w:t xml:space="preserve">ays </w:t>
      </w:r>
      <w:r>
        <w:t>C</w:t>
      </w:r>
      <w:r w:rsidRPr="00C53BF2">
        <w:t xml:space="preserve">orporate </w:t>
      </w:r>
      <w:r>
        <w:t>G</w:t>
      </w:r>
      <w:r w:rsidRPr="00C53BF2">
        <w:t xml:space="preserve">overnance at </w:t>
      </w:r>
      <w:r>
        <w:t>H</w:t>
      </w:r>
      <w:r w:rsidRPr="00C53BF2">
        <w:t xml:space="preserve">eart of </w:t>
      </w:r>
      <w:r>
        <w:t>D</w:t>
      </w:r>
      <w:r w:rsidRPr="00C53BF2">
        <w:t xml:space="preserve">ispute with </w:t>
      </w:r>
      <w:r>
        <w:t>F</w:t>
      </w:r>
      <w:r w:rsidRPr="00C53BF2">
        <w:t xml:space="preserve">ather,” op. </w:t>
      </w:r>
      <w:r>
        <w:t>cit.</w:t>
      </w:r>
    </w:p>
  </w:endnote>
  <w:endnote w:id="72">
    <w:p w14:paraId="405073BB" w14:textId="44E0443F" w:rsidR="00A50D4B" w:rsidRPr="00C53BF2" w:rsidRDefault="00A50D4B" w:rsidP="00D0255E">
      <w:pPr>
        <w:pStyle w:val="Footnote"/>
      </w:pPr>
      <w:r w:rsidRPr="00C53BF2">
        <w:rPr>
          <w:rStyle w:val="EndnoteReference"/>
        </w:rPr>
        <w:endnoteRef/>
      </w:r>
      <w:r w:rsidRPr="00C53BF2">
        <w:t xml:space="preserve"> </w:t>
      </w:r>
      <w:proofErr w:type="spellStart"/>
      <w:r w:rsidRPr="00C53BF2">
        <w:t>Fukase</w:t>
      </w:r>
      <w:proofErr w:type="spellEnd"/>
      <w:r w:rsidRPr="00C53BF2">
        <w:t xml:space="preserve">, “Father </w:t>
      </w:r>
      <w:r>
        <w:t>F</w:t>
      </w:r>
      <w:r w:rsidRPr="00C53BF2">
        <w:t xml:space="preserve">ights to </w:t>
      </w:r>
      <w:r>
        <w:t>O</w:t>
      </w:r>
      <w:r w:rsidRPr="00C53BF2">
        <w:t xml:space="preserve">ust CEO </w:t>
      </w:r>
      <w:r>
        <w:t>D</w:t>
      </w:r>
      <w:r w:rsidRPr="00C53BF2">
        <w:t xml:space="preserve">aughter </w:t>
      </w:r>
      <w:r>
        <w:t>f</w:t>
      </w:r>
      <w:r w:rsidRPr="00C53BF2">
        <w:t xml:space="preserve">rom Japan </w:t>
      </w:r>
      <w:r>
        <w:t>F</w:t>
      </w:r>
      <w:r w:rsidRPr="00C53BF2">
        <w:t xml:space="preserve">urniture </w:t>
      </w:r>
      <w:r>
        <w:t>C</w:t>
      </w:r>
      <w:r w:rsidRPr="00C53BF2">
        <w:t xml:space="preserve">hain,” op. </w:t>
      </w:r>
      <w:r>
        <w:t>cit.</w:t>
      </w:r>
      <w:r w:rsidRPr="00C53BF2">
        <w:t xml:space="preserve"> </w:t>
      </w:r>
    </w:p>
  </w:endnote>
  <w:endnote w:id="73">
    <w:p w14:paraId="697495E9" w14:textId="64479801" w:rsidR="00A50D4B" w:rsidRPr="00C53BF2" w:rsidRDefault="00A50D4B" w:rsidP="00D0255E">
      <w:pPr>
        <w:pStyle w:val="Footnote"/>
      </w:pPr>
      <w:r w:rsidRPr="00C53BF2">
        <w:rPr>
          <w:rStyle w:val="EndnoteReference"/>
        </w:rPr>
        <w:endnoteRef/>
      </w:r>
      <w:r w:rsidRPr="00C53BF2">
        <w:t xml:space="preserve"> AFP, op. cit.</w:t>
      </w:r>
    </w:p>
  </w:endnote>
  <w:endnote w:id="74">
    <w:p w14:paraId="38A808B3" w14:textId="6AA710EE" w:rsidR="00A50D4B" w:rsidRPr="00C53BF2" w:rsidRDefault="00A50D4B" w:rsidP="00D0255E">
      <w:pPr>
        <w:pStyle w:val="Footnote"/>
      </w:pPr>
      <w:r w:rsidRPr="00C53BF2">
        <w:rPr>
          <w:rStyle w:val="EndnoteReference"/>
        </w:rPr>
        <w:endnoteRef/>
      </w:r>
      <w:r w:rsidRPr="00C53BF2">
        <w:t xml:space="preserve"> </w:t>
      </w:r>
      <w:proofErr w:type="spellStart"/>
      <w:r w:rsidRPr="00C53BF2">
        <w:t>Fukase</w:t>
      </w:r>
      <w:proofErr w:type="spellEnd"/>
      <w:r w:rsidRPr="00C53BF2">
        <w:t xml:space="preserve">, “Father </w:t>
      </w:r>
      <w:r>
        <w:t>F</w:t>
      </w:r>
      <w:r w:rsidRPr="00C53BF2">
        <w:t xml:space="preserve">ights to </w:t>
      </w:r>
      <w:r>
        <w:t>O</w:t>
      </w:r>
      <w:r w:rsidRPr="00C53BF2">
        <w:t xml:space="preserve">ust CEO </w:t>
      </w:r>
      <w:r>
        <w:t>D</w:t>
      </w:r>
      <w:r w:rsidRPr="00C53BF2">
        <w:t xml:space="preserve">aughter </w:t>
      </w:r>
      <w:r>
        <w:t>f</w:t>
      </w:r>
      <w:r w:rsidRPr="00C53BF2">
        <w:t xml:space="preserve">rom Japan </w:t>
      </w:r>
      <w:r>
        <w:t>F</w:t>
      </w:r>
      <w:r w:rsidRPr="00C53BF2">
        <w:t xml:space="preserve">urniture </w:t>
      </w:r>
      <w:r>
        <w:t>C</w:t>
      </w:r>
      <w:r w:rsidRPr="00C53BF2">
        <w:t xml:space="preserve">hain,” op. </w:t>
      </w:r>
      <w:r>
        <w:t>cit.</w:t>
      </w:r>
      <w:r w:rsidRPr="00C53BF2">
        <w:t xml:space="preserve"> </w:t>
      </w:r>
    </w:p>
  </w:endnote>
  <w:endnote w:id="75">
    <w:p w14:paraId="21629AF0" w14:textId="264177D1" w:rsidR="00A50D4B" w:rsidRPr="00C53BF2" w:rsidRDefault="00A50D4B" w:rsidP="00D0255E">
      <w:pPr>
        <w:pStyle w:val="Footnote"/>
      </w:pPr>
      <w:r w:rsidRPr="00C53BF2">
        <w:rPr>
          <w:rStyle w:val="EndnoteReference"/>
        </w:rPr>
        <w:endnoteRef/>
      </w:r>
      <w:r w:rsidRPr="00C53BF2">
        <w:t xml:space="preserve"> Simms, op. </w:t>
      </w:r>
      <w:r>
        <w:t>cit.</w:t>
      </w:r>
    </w:p>
  </w:endnote>
  <w:endnote w:id="76">
    <w:p w14:paraId="5EDEAFD8" w14:textId="575591C3" w:rsidR="00A50D4B" w:rsidRPr="00C53BF2" w:rsidRDefault="00A50D4B" w:rsidP="00D0255E">
      <w:pPr>
        <w:pStyle w:val="Footnote"/>
      </w:pPr>
      <w:r w:rsidRPr="00C53BF2">
        <w:rPr>
          <w:rStyle w:val="EndnoteReference"/>
        </w:rPr>
        <w:endnoteRef/>
      </w:r>
      <w:r w:rsidRPr="00C53BF2">
        <w:t xml:space="preserve"> Reuters, op. </w:t>
      </w:r>
      <w:r>
        <w:t>cit.</w:t>
      </w:r>
    </w:p>
  </w:endnote>
  <w:endnote w:id="77">
    <w:p w14:paraId="200CD653" w14:textId="2714D3D7" w:rsidR="00A50D4B" w:rsidRPr="00C53BF2" w:rsidRDefault="00A50D4B" w:rsidP="00D0255E">
      <w:pPr>
        <w:pStyle w:val="Footnote"/>
      </w:pPr>
      <w:r w:rsidRPr="00C53BF2">
        <w:rPr>
          <w:rStyle w:val="EndnoteReference"/>
        </w:rPr>
        <w:endnoteRef/>
      </w:r>
      <w:r w:rsidRPr="00C53BF2">
        <w:t xml:space="preserve"> “Kabuki Theatre in a Japanese Board Room,” op. </w:t>
      </w:r>
      <w:r>
        <w:t>cit.</w:t>
      </w:r>
    </w:p>
  </w:endnote>
  <w:endnote w:id="78">
    <w:p w14:paraId="2786F45D" w14:textId="389E6258" w:rsidR="00A50D4B" w:rsidRPr="00C53BF2" w:rsidRDefault="00A50D4B" w:rsidP="00D0255E">
      <w:pPr>
        <w:pStyle w:val="Footnote"/>
      </w:pPr>
      <w:r w:rsidRPr="00C53BF2">
        <w:rPr>
          <w:rStyle w:val="EndnoteReference"/>
        </w:rPr>
        <w:endnoteRef/>
      </w:r>
      <w:r w:rsidRPr="00C53BF2">
        <w:t xml:space="preserve"> </w:t>
      </w:r>
      <w:proofErr w:type="spellStart"/>
      <w:r w:rsidRPr="00C53BF2">
        <w:t>Fukase</w:t>
      </w:r>
      <w:proofErr w:type="spellEnd"/>
      <w:r w:rsidRPr="00C53BF2">
        <w:t xml:space="preserve">, “Father </w:t>
      </w:r>
      <w:r>
        <w:t>F</w:t>
      </w:r>
      <w:r w:rsidRPr="00C53BF2">
        <w:t xml:space="preserve">ights to </w:t>
      </w:r>
      <w:r>
        <w:t>O</w:t>
      </w:r>
      <w:r w:rsidRPr="00C53BF2">
        <w:t xml:space="preserve">ust CEO </w:t>
      </w:r>
      <w:r>
        <w:t>D</w:t>
      </w:r>
      <w:r w:rsidRPr="00C53BF2">
        <w:t xml:space="preserve">aughter </w:t>
      </w:r>
      <w:r>
        <w:t>f</w:t>
      </w:r>
      <w:r w:rsidRPr="00C53BF2">
        <w:t xml:space="preserve">rom Japan </w:t>
      </w:r>
      <w:r>
        <w:t>F</w:t>
      </w:r>
      <w:r w:rsidRPr="00C53BF2">
        <w:t xml:space="preserve">urniture </w:t>
      </w:r>
      <w:r>
        <w:t>C</w:t>
      </w:r>
      <w:r w:rsidRPr="00C53BF2">
        <w:t xml:space="preserve">hain,” op. </w:t>
      </w:r>
      <w:r>
        <w:t>cit.</w:t>
      </w:r>
      <w:r w:rsidRPr="00C53BF2">
        <w:t xml:space="preserve"> </w:t>
      </w:r>
    </w:p>
  </w:endnote>
  <w:endnote w:id="79">
    <w:p w14:paraId="7F594ED3" w14:textId="2F2FA682" w:rsidR="00A50D4B" w:rsidRPr="00C53BF2" w:rsidRDefault="00A50D4B" w:rsidP="00D0255E">
      <w:pPr>
        <w:pStyle w:val="Footnote"/>
      </w:pPr>
      <w:r w:rsidRPr="00C53BF2">
        <w:rPr>
          <w:rStyle w:val="EndnoteReference"/>
        </w:rPr>
        <w:endnoteRef/>
      </w:r>
      <w:r w:rsidRPr="00C53BF2">
        <w:t xml:space="preserve"> </w:t>
      </w:r>
      <w:proofErr w:type="spellStart"/>
      <w:r w:rsidRPr="00C53BF2">
        <w:t>Fukase</w:t>
      </w:r>
      <w:proofErr w:type="spellEnd"/>
      <w:r w:rsidRPr="00C53BF2">
        <w:t xml:space="preserve">, “Kumiko Otsuka </w:t>
      </w:r>
      <w:r>
        <w:t>S</w:t>
      </w:r>
      <w:r w:rsidRPr="00C53BF2">
        <w:t xml:space="preserve">ays </w:t>
      </w:r>
      <w:r>
        <w:t>C</w:t>
      </w:r>
      <w:r w:rsidRPr="00C53BF2">
        <w:t xml:space="preserve">orporate </w:t>
      </w:r>
      <w:r>
        <w:t>G</w:t>
      </w:r>
      <w:r w:rsidRPr="00C53BF2">
        <w:t xml:space="preserve">overnance at </w:t>
      </w:r>
      <w:r>
        <w:t>H</w:t>
      </w:r>
      <w:r w:rsidRPr="00C53BF2">
        <w:t xml:space="preserve">eart of </w:t>
      </w:r>
      <w:r>
        <w:t>D</w:t>
      </w:r>
      <w:r w:rsidRPr="00C53BF2">
        <w:t xml:space="preserve">ispute with </w:t>
      </w:r>
      <w:r>
        <w:t>F</w:t>
      </w:r>
      <w:r w:rsidRPr="00C53BF2">
        <w:t>ather,”</w:t>
      </w:r>
      <w:r>
        <w:t xml:space="preserve"> op. cit.</w:t>
      </w:r>
    </w:p>
  </w:endnote>
  <w:endnote w:id="80">
    <w:p w14:paraId="2031F9F4" w14:textId="28A59DF8" w:rsidR="00A50D4B" w:rsidRPr="00C53BF2" w:rsidRDefault="00A50D4B" w:rsidP="00D0255E">
      <w:pPr>
        <w:pStyle w:val="Footnote"/>
      </w:pPr>
      <w:r w:rsidRPr="00C53BF2">
        <w:rPr>
          <w:rStyle w:val="EndnoteReference"/>
        </w:rPr>
        <w:endnoteRef/>
      </w:r>
      <w:r w:rsidRPr="00C53BF2">
        <w:t xml:space="preserve"> “Kabuki Theatre in a Japanese Board Room,” </w:t>
      </w:r>
      <w:r>
        <w:t>op. cit.</w:t>
      </w:r>
    </w:p>
  </w:endnote>
  <w:endnote w:id="81">
    <w:p w14:paraId="384EBE83" w14:textId="52138937" w:rsidR="00A50D4B" w:rsidRPr="00C53BF2" w:rsidRDefault="00A50D4B" w:rsidP="00D0255E">
      <w:pPr>
        <w:pStyle w:val="Footnote"/>
      </w:pPr>
      <w:r w:rsidRPr="00C53BF2">
        <w:rPr>
          <w:rStyle w:val="EndnoteReference"/>
        </w:rPr>
        <w:endnoteRef/>
      </w:r>
      <w:r w:rsidRPr="00C53BF2">
        <w:t xml:space="preserve"> </w:t>
      </w:r>
      <w:proofErr w:type="spellStart"/>
      <w:r w:rsidRPr="00C53BF2">
        <w:t>Fukase</w:t>
      </w:r>
      <w:proofErr w:type="spellEnd"/>
      <w:r w:rsidRPr="00C53BF2">
        <w:t xml:space="preserve">, “Father </w:t>
      </w:r>
      <w:r>
        <w:t>F</w:t>
      </w:r>
      <w:r w:rsidRPr="00C53BF2">
        <w:t xml:space="preserve">ights to </w:t>
      </w:r>
      <w:r>
        <w:t>O</w:t>
      </w:r>
      <w:r w:rsidRPr="00C53BF2">
        <w:t xml:space="preserve">ust CEO </w:t>
      </w:r>
      <w:r>
        <w:t>D</w:t>
      </w:r>
      <w:r w:rsidRPr="00C53BF2">
        <w:t xml:space="preserve">aughter </w:t>
      </w:r>
      <w:r>
        <w:t>f</w:t>
      </w:r>
      <w:r w:rsidRPr="00C53BF2">
        <w:t xml:space="preserve">rom Japan </w:t>
      </w:r>
      <w:r>
        <w:t>F</w:t>
      </w:r>
      <w:r w:rsidRPr="00C53BF2">
        <w:t xml:space="preserve">urniture </w:t>
      </w:r>
      <w:r>
        <w:t>C</w:t>
      </w:r>
      <w:r w:rsidRPr="00C53BF2">
        <w:t xml:space="preserve">hain,” op. </w:t>
      </w:r>
      <w:r>
        <w:t>cit.</w:t>
      </w:r>
      <w:r w:rsidRPr="00C53BF2">
        <w:t xml:space="preserve"> </w:t>
      </w:r>
    </w:p>
  </w:endnote>
  <w:endnote w:id="82">
    <w:p w14:paraId="3FEF7C42" w14:textId="5F72CE1C" w:rsidR="00A50D4B" w:rsidRPr="00C53BF2" w:rsidRDefault="00A50D4B" w:rsidP="00D0255E">
      <w:pPr>
        <w:pStyle w:val="Footnote"/>
      </w:pPr>
      <w:r w:rsidRPr="00C53BF2">
        <w:rPr>
          <w:rStyle w:val="EndnoteReference"/>
        </w:rPr>
        <w:endnoteRef/>
      </w:r>
      <w:r w:rsidRPr="00C53BF2">
        <w:t xml:space="preserve"> Atsuko </w:t>
      </w:r>
      <w:proofErr w:type="spellStart"/>
      <w:r w:rsidRPr="00C53BF2">
        <w:t>Fukase</w:t>
      </w:r>
      <w:proofErr w:type="spellEnd"/>
      <w:r w:rsidRPr="00C53BF2">
        <w:t xml:space="preserve">, “Daughter </w:t>
      </w:r>
      <w:r>
        <w:t>W</w:t>
      </w:r>
      <w:r w:rsidRPr="00C53BF2">
        <w:t xml:space="preserve">ins </w:t>
      </w:r>
      <w:r>
        <w:t>F</w:t>
      </w:r>
      <w:r w:rsidRPr="00C53BF2">
        <w:t xml:space="preserve">amily </w:t>
      </w:r>
      <w:r>
        <w:t>F</w:t>
      </w:r>
      <w:r w:rsidRPr="00C53BF2">
        <w:t xml:space="preserve">ight over </w:t>
      </w:r>
      <w:r>
        <w:t>C</w:t>
      </w:r>
      <w:r w:rsidRPr="00C53BF2">
        <w:t xml:space="preserve">ontrol at Otsuka </w:t>
      </w:r>
      <w:proofErr w:type="spellStart"/>
      <w:r w:rsidRPr="00C53BF2">
        <w:t>Kagu</w:t>
      </w:r>
      <w:proofErr w:type="spellEnd"/>
      <w:r w:rsidRPr="00C53BF2">
        <w:t xml:space="preserve">,” op. </w:t>
      </w:r>
      <w:r>
        <w:t>cit.</w:t>
      </w:r>
    </w:p>
  </w:endnote>
  <w:endnote w:id="83">
    <w:p w14:paraId="617ED38E" w14:textId="5283E177" w:rsidR="00A50D4B" w:rsidRPr="00C53BF2" w:rsidRDefault="00A50D4B" w:rsidP="00D0255E">
      <w:pPr>
        <w:pStyle w:val="Footnote"/>
      </w:pPr>
      <w:r w:rsidRPr="00C53BF2">
        <w:rPr>
          <w:rStyle w:val="EndnoteReference"/>
        </w:rPr>
        <w:endnoteRef/>
      </w:r>
      <w:r w:rsidRPr="00C53BF2">
        <w:t xml:space="preserve"> </w:t>
      </w:r>
      <w:proofErr w:type="spellStart"/>
      <w:r w:rsidRPr="00C53BF2">
        <w:t>Clenfield</w:t>
      </w:r>
      <w:proofErr w:type="spellEnd"/>
      <w:r w:rsidRPr="00C53BF2">
        <w:t xml:space="preserve">, op. </w:t>
      </w:r>
      <w:r>
        <w:t>cit.</w:t>
      </w:r>
    </w:p>
  </w:endnote>
  <w:endnote w:id="84">
    <w:p w14:paraId="5986D7C9" w14:textId="3131469E" w:rsidR="00A50D4B" w:rsidRPr="00C53BF2" w:rsidRDefault="00A50D4B" w:rsidP="00D0255E">
      <w:pPr>
        <w:pStyle w:val="Footnote"/>
      </w:pPr>
      <w:r w:rsidRPr="00C53BF2">
        <w:rPr>
          <w:rStyle w:val="EndnoteReference"/>
        </w:rPr>
        <w:endnoteRef/>
      </w:r>
      <w:r w:rsidRPr="00C53BF2">
        <w:t xml:space="preserve"> Kazuaki Nagata, “Otsuka </w:t>
      </w:r>
      <w:proofErr w:type="spellStart"/>
      <w:r w:rsidRPr="00C53BF2">
        <w:t>Kagu</w:t>
      </w:r>
      <w:proofErr w:type="spellEnd"/>
      <w:r w:rsidRPr="00C53BF2">
        <w:t xml:space="preserve"> </w:t>
      </w:r>
      <w:r>
        <w:t>P</w:t>
      </w:r>
      <w:r w:rsidRPr="00C53BF2">
        <w:t xml:space="preserve">resident </w:t>
      </w:r>
      <w:r>
        <w:t>P</w:t>
      </w:r>
      <w:r w:rsidRPr="00C53BF2">
        <w:t xml:space="preserve">revails in </w:t>
      </w:r>
      <w:r>
        <w:t>B</w:t>
      </w:r>
      <w:r w:rsidRPr="00C53BF2">
        <w:t xml:space="preserve">itter </w:t>
      </w:r>
      <w:r>
        <w:t>F</w:t>
      </w:r>
      <w:r w:rsidRPr="00C53BF2">
        <w:t xml:space="preserve">amily </w:t>
      </w:r>
      <w:r>
        <w:t>F</w:t>
      </w:r>
      <w:r w:rsidRPr="00C53BF2">
        <w:t xml:space="preserve">eud,” op. </w:t>
      </w:r>
      <w:r>
        <w:t>cit.</w:t>
      </w:r>
    </w:p>
  </w:endnote>
  <w:endnote w:id="85">
    <w:p w14:paraId="251114C2" w14:textId="1E4730E3" w:rsidR="00A50D4B" w:rsidRPr="00C53BF2" w:rsidRDefault="00A50D4B" w:rsidP="00D0255E">
      <w:pPr>
        <w:pStyle w:val="Footnote"/>
      </w:pPr>
      <w:r w:rsidRPr="00C53BF2">
        <w:rPr>
          <w:rStyle w:val="EndnoteReference"/>
        </w:rPr>
        <w:endnoteRef/>
      </w:r>
      <w:r w:rsidRPr="00C53BF2">
        <w:t xml:space="preserve"> Reuters, op. </w:t>
      </w:r>
      <w:r>
        <w:t>cit.</w:t>
      </w:r>
    </w:p>
  </w:endnote>
  <w:endnote w:id="86">
    <w:p w14:paraId="1B562F0B" w14:textId="286D6DF2" w:rsidR="00A50D4B" w:rsidRPr="00C53BF2" w:rsidRDefault="00A50D4B" w:rsidP="00D0255E">
      <w:pPr>
        <w:pStyle w:val="Footnote"/>
      </w:pPr>
      <w:r w:rsidRPr="00C53BF2">
        <w:rPr>
          <w:rStyle w:val="EndnoteReference"/>
        </w:rPr>
        <w:endnoteRef/>
      </w:r>
      <w:r w:rsidRPr="00C53BF2">
        <w:t xml:space="preserve"> </w:t>
      </w:r>
      <w:proofErr w:type="spellStart"/>
      <w:r w:rsidRPr="00C53BF2">
        <w:t>Fukase</w:t>
      </w:r>
      <w:proofErr w:type="spellEnd"/>
      <w:r w:rsidRPr="00C53BF2">
        <w:t xml:space="preserve">, “Daughter </w:t>
      </w:r>
      <w:r>
        <w:t>W</w:t>
      </w:r>
      <w:r w:rsidRPr="00C53BF2">
        <w:t xml:space="preserve">ins </w:t>
      </w:r>
      <w:r>
        <w:t>F</w:t>
      </w:r>
      <w:r w:rsidRPr="00C53BF2">
        <w:t xml:space="preserve">amily </w:t>
      </w:r>
      <w:r>
        <w:t>F</w:t>
      </w:r>
      <w:r w:rsidRPr="00C53BF2">
        <w:t xml:space="preserve">ight over </w:t>
      </w:r>
      <w:r>
        <w:t>C</w:t>
      </w:r>
      <w:r w:rsidRPr="00C53BF2">
        <w:t xml:space="preserve">ontrol at Otsuka </w:t>
      </w:r>
      <w:proofErr w:type="spellStart"/>
      <w:r w:rsidRPr="00C53BF2">
        <w:t>Kagu</w:t>
      </w:r>
      <w:proofErr w:type="spellEnd"/>
      <w:r w:rsidRPr="00C53BF2">
        <w:t xml:space="preserve">,” op. </w:t>
      </w:r>
      <w:r>
        <w:t>cit.</w:t>
      </w:r>
    </w:p>
  </w:endnote>
  <w:endnote w:id="87">
    <w:p w14:paraId="5457874C" w14:textId="7103D02C" w:rsidR="00A50D4B" w:rsidRPr="00C53BF2" w:rsidRDefault="00A50D4B" w:rsidP="00D0255E">
      <w:pPr>
        <w:pStyle w:val="Footnote"/>
      </w:pPr>
      <w:r w:rsidRPr="00C53BF2">
        <w:rPr>
          <w:rStyle w:val="EndnoteReference"/>
        </w:rPr>
        <w:endnoteRef/>
      </w:r>
      <w:r w:rsidRPr="00C53BF2">
        <w:t xml:space="preserve"> “Kabuki Theatre in a Japanese Board Room,” op. </w:t>
      </w:r>
      <w:r>
        <w:t>cit.</w:t>
      </w:r>
    </w:p>
  </w:endnote>
  <w:endnote w:id="88">
    <w:p w14:paraId="3CEE4155" w14:textId="091F9CFB" w:rsidR="00A50D4B" w:rsidRPr="00C53BF2" w:rsidRDefault="00A50D4B" w:rsidP="00D0255E">
      <w:pPr>
        <w:pStyle w:val="Footnote"/>
      </w:pPr>
      <w:r w:rsidRPr="00C53BF2">
        <w:rPr>
          <w:rStyle w:val="EndnoteReference"/>
        </w:rPr>
        <w:endnoteRef/>
      </w:r>
      <w:r w:rsidRPr="00C53BF2">
        <w:t xml:space="preserve"> </w:t>
      </w:r>
      <w:proofErr w:type="spellStart"/>
      <w:r w:rsidRPr="00C53BF2">
        <w:t>Fukase</w:t>
      </w:r>
      <w:proofErr w:type="spellEnd"/>
      <w:r w:rsidRPr="00C53BF2">
        <w:t xml:space="preserve">, “Daughter </w:t>
      </w:r>
      <w:r>
        <w:t>W</w:t>
      </w:r>
      <w:r w:rsidRPr="00C53BF2">
        <w:t xml:space="preserve">ins </w:t>
      </w:r>
      <w:r>
        <w:t>F</w:t>
      </w:r>
      <w:r w:rsidRPr="00C53BF2">
        <w:t xml:space="preserve">amily </w:t>
      </w:r>
      <w:r>
        <w:t>F</w:t>
      </w:r>
      <w:r w:rsidRPr="00C53BF2">
        <w:t xml:space="preserve">ight over </w:t>
      </w:r>
      <w:r>
        <w:t>C</w:t>
      </w:r>
      <w:r w:rsidRPr="00C53BF2">
        <w:t xml:space="preserve">ontrol at Otsuka </w:t>
      </w:r>
      <w:proofErr w:type="spellStart"/>
      <w:r w:rsidRPr="00C53BF2">
        <w:t>Kagu</w:t>
      </w:r>
      <w:proofErr w:type="spellEnd"/>
      <w:r w:rsidRPr="00C53BF2">
        <w:t xml:space="preserve">,” op. </w:t>
      </w:r>
      <w:r>
        <w:t>cit.</w:t>
      </w:r>
    </w:p>
  </w:endnote>
  <w:endnote w:id="89">
    <w:p w14:paraId="1B4D21BD" w14:textId="66714611" w:rsidR="00A50D4B" w:rsidRPr="00C53BF2" w:rsidRDefault="00A50D4B" w:rsidP="00D0255E">
      <w:pPr>
        <w:pStyle w:val="Footnote"/>
      </w:pPr>
      <w:r w:rsidRPr="00C53BF2">
        <w:rPr>
          <w:rStyle w:val="EndnoteReference"/>
        </w:rPr>
        <w:endnoteRef/>
      </w:r>
      <w:r w:rsidRPr="00C53BF2">
        <w:t xml:space="preserve"> Kazuaki Nagata, “Otsuka </w:t>
      </w:r>
      <w:proofErr w:type="spellStart"/>
      <w:r w:rsidRPr="00C53BF2">
        <w:t>Kagu</w:t>
      </w:r>
      <w:proofErr w:type="spellEnd"/>
      <w:r w:rsidRPr="00C53BF2">
        <w:t xml:space="preserve"> </w:t>
      </w:r>
      <w:r>
        <w:t>P</w:t>
      </w:r>
      <w:r w:rsidRPr="00C53BF2">
        <w:t xml:space="preserve">resident </w:t>
      </w:r>
      <w:r>
        <w:t>P</w:t>
      </w:r>
      <w:r w:rsidRPr="00C53BF2">
        <w:t xml:space="preserve">revails in </w:t>
      </w:r>
      <w:r>
        <w:t>B</w:t>
      </w:r>
      <w:r w:rsidRPr="00C53BF2">
        <w:t xml:space="preserve">itter </w:t>
      </w:r>
      <w:r>
        <w:t>F</w:t>
      </w:r>
      <w:r w:rsidRPr="00C53BF2">
        <w:t xml:space="preserve">amily </w:t>
      </w:r>
      <w:r>
        <w:t>F</w:t>
      </w:r>
      <w:r w:rsidRPr="00C53BF2">
        <w:t xml:space="preserve">eud,” op. </w:t>
      </w:r>
      <w:r>
        <w:t xml:space="preserve">cit.                                         </w:t>
      </w:r>
    </w:p>
  </w:endnote>
  <w:endnote w:id="90">
    <w:p w14:paraId="79140A8D" w14:textId="2299D7FD" w:rsidR="00A50D4B" w:rsidRPr="00C53BF2" w:rsidRDefault="00A50D4B" w:rsidP="00D0255E">
      <w:pPr>
        <w:pStyle w:val="Footnote"/>
      </w:pPr>
      <w:r w:rsidRPr="00C53BF2">
        <w:rPr>
          <w:rStyle w:val="EndnoteReference"/>
        </w:rPr>
        <w:endnoteRef/>
      </w:r>
      <w:r w:rsidRPr="00C53BF2">
        <w:t xml:space="preserve"> </w:t>
      </w:r>
      <w:proofErr w:type="spellStart"/>
      <w:r w:rsidRPr="00C53BF2">
        <w:t>Fukase</w:t>
      </w:r>
      <w:proofErr w:type="spellEnd"/>
      <w:r w:rsidRPr="00C53BF2">
        <w:t xml:space="preserve">, “Daughter </w:t>
      </w:r>
      <w:r>
        <w:t>W</w:t>
      </w:r>
      <w:r w:rsidRPr="00C53BF2">
        <w:t xml:space="preserve">ins </w:t>
      </w:r>
      <w:r>
        <w:t>F</w:t>
      </w:r>
      <w:r w:rsidRPr="00C53BF2">
        <w:t xml:space="preserve">amily </w:t>
      </w:r>
      <w:r>
        <w:t>F</w:t>
      </w:r>
      <w:r w:rsidRPr="00C53BF2">
        <w:t xml:space="preserve">ight over </w:t>
      </w:r>
      <w:r>
        <w:t>C</w:t>
      </w:r>
      <w:r w:rsidRPr="00C53BF2">
        <w:t xml:space="preserve">ontrol at Otsuka </w:t>
      </w:r>
      <w:proofErr w:type="spellStart"/>
      <w:r w:rsidRPr="00C53BF2">
        <w:t>Kagu</w:t>
      </w:r>
      <w:proofErr w:type="spellEnd"/>
      <w:r w:rsidRPr="00C53BF2">
        <w:t xml:space="preserve">,” op. </w:t>
      </w:r>
      <w:r>
        <w:t>cit.</w:t>
      </w:r>
    </w:p>
  </w:endnote>
  <w:endnote w:id="91">
    <w:p w14:paraId="10E5BA96" w14:textId="02FFC846" w:rsidR="00A50D4B" w:rsidRPr="00C53BF2" w:rsidRDefault="00A50D4B" w:rsidP="00D0255E">
      <w:pPr>
        <w:pStyle w:val="Footnote"/>
      </w:pPr>
      <w:r w:rsidRPr="00C53BF2">
        <w:rPr>
          <w:rStyle w:val="EndnoteReference"/>
        </w:rPr>
        <w:endnoteRef/>
      </w:r>
      <w:r w:rsidRPr="00C53BF2">
        <w:t xml:space="preserve"> Simms, op. </w:t>
      </w:r>
      <w:r>
        <w:t>cit.</w:t>
      </w:r>
    </w:p>
  </w:endnote>
  <w:endnote w:id="92">
    <w:p w14:paraId="5833CD9B" w14:textId="04A70D90" w:rsidR="00A50D4B" w:rsidRPr="00C53BF2" w:rsidRDefault="00A50D4B" w:rsidP="00D0255E">
      <w:pPr>
        <w:pStyle w:val="Footnote"/>
      </w:pPr>
      <w:r w:rsidRPr="00C53BF2">
        <w:rPr>
          <w:rStyle w:val="EndnoteReference"/>
        </w:rPr>
        <w:endnoteRef/>
      </w:r>
      <w:r w:rsidRPr="00C53BF2">
        <w:t xml:space="preserve"> Otsuka </w:t>
      </w:r>
      <w:proofErr w:type="spellStart"/>
      <w:r w:rsidRPr="00C53BF2">
        <w:t>Kagu</w:t>
      </w:r>
      <w:proofErr w:type="spellEnd"/>
      <w:r w:rsidRPr="00C53BF2">
        <w:t xml:space="preserve"> Ltd., </w:t>
      </w:r>
      <w:r w:rsidRPr="00534828">
        <w:rPr>
          <w:i/>
        </w:rPr>
        <w:t>IDC Otsuka Annual Report 2017</w:t>
      </w:r>
      <w:r w:rsidRPr="00C53BF2">
        <w:t xml:space="preserve">, op. </w:t>
      </w:r>
      <w:r>
        <w:t>cit.</w:t>
      </w:r>
    </w:p>
  </w:endnote>
  <w:endnote w:id="93">
    <w:p w14:paraId="5663873A" w14:textId="66EABA13" w:rsidR="00A50D4B" w:rsidRPr="00C53BF2" w:rsidRDefault="00A50D4B" w:rsidP="00D0255E">
      <w:pPr>
        <w:pStyle w:val="Footnote"/>
      </w:pPr>
      <w:r w:rsidRPr="00C53BF2">
        <w:rPr>
          <w:rStyle w:val="EndnoteReference"/>
        </w:rPr>
        <w:endnoteRef/>
      </w:r>
      <w:r w:rsidRPr="00C53BF2">
        <w:t xml:space="preserve"> </w:t>
      </w:r>
      <w:r>
        <w:t xml:space="preserve">“Home Page,” </w:t>
      </w:r>
      <w:r w:rsidRPr="00C53BF2">
        <w:t>Takumi Otsuka, accessed September 17, 2018</w:t>
      </w:r>
      <w:r>
        <w:t xml:space="preserve">, </w:t>
      </w:r>
      <w:r w:rsidRPr="002567DD">
        <w:t>www.takumi-otsuka.jp</w:t>
      </w:r>
      <w:r>
        <w:t>.</w:t>
      </w:r>
    </w:p>
  </w:endnote>
  <w:endnote w:id="94">
    <w:p w14:paraId="4347A6B2" w14:textId="4EEA1A6D" w:rsidR="00A50D4B" w:rsidRPr="00C53BF2" w:rsidRDefault="00A50D4B" w:rsidP="00D0255E">
      <w:pPr>
        <w:pStyle w:val="Footnote"/>
      </w:pPr>
      <w:r w:rsidRPr="00C53BF2">
        <w:rPr>
          <w:rStyle w:val="EndnoteReference"/>
        </w:rPr>
        <w:endnoteRef/>
      </w:r>
      <w:r w:rsidRPr="00C53BF2">
        <w:t xml:space="preserve"> </w:t>
      </w:r>
      <w:proofErr w:type="spellStart"/>
      <w:r w:rsidRPr="00C53BF2">
        <w:t>Brasor</w:t>
      </w:r>
      <w:proofErr w:type="spellEnd"/>
      <w:r w:rsidRPr="00C53BF2">
        <w:t xml:space="preserve"> and </w:t>
      </w:r>
      <w:proofErr w:type="spellStart"/>
      <w:r w:rsidRPr="00C53BF2">
        <w:t>Tsubuku</w:t>
      </w:r>
      <w:proofErr w:type="spellEnd"/>
      <w:r w:rsidRPr="00C53BF2">
        <w:t xml:space="preserve">, op. </w:t>
      </w:r>
      <w:r>
        <w:t>cit.</w:t>
      </w:r>
    </w:p>
  </w:endnote>
  <w:endnote w:id="95">
    <w:p w14:paraId="2ED2C059" w14:textId="0BDD8390" w:rsidR="00A50D4B" w:rsidRPr="00C53BF2" w:rsidRDefault="00A50D4B" w:rsidP="00D0255E">
      <w:pPr>
        <w:pStyle w:val="Footnote"/>
      </w:pPr>
      <w:r w:rsidRPr="00C53BF2">
        <w:rPr>
          <w:rStyle w:val="EndnoteReference"/>
        </w:rPr>
        <w:endnoteRef/>
      </w:r>
      <w:r w:rsidRPr="00C53BF2">
        <w:t xml:space="preserve"> Jun Hong, “Japan </w:t>
      </w:r>
      <w:r>
        <w:t>F</w:t>
      </w:r>
      <w:r w:rsidRPr="00C53BF2">
        <w:t xml:space="preserve">urniture </w:t>
      </w:r>
      <w:r>
        <w:t>M</w:t>
      </w:r>
      <w:r w:rsidRPr="00C53BF2">
        <w:t xml:space="preserve">aker </w:t>
      </w:r>
      <w:r>
        <w:t>H</w:t>
      </w:r>
      <w:r w:rsidRPr="00C53BF2">
        <w:t xml:space="preserve">olds </w:t>
      </w:r>
      <w:r>
        <w:t>S</w:t>
      </w:r>
      <w:r w:rsidRPr="00C53BF2">
        <w:t xml:space="preserve">ale to </w:t>
      </w:r>
      <w:r>
        <w:t>M</w:t>
      </w:r>
      <w:r w:rsidRPr="00C53BF2">
        <w:t xml:space="preserve">ake </w:t>
      </w:r>
      <w:r>
        <w:t>U</w:t>
      </w:r>
      <w:r w:rsidRPr="00C53BF2">
        <w:t xml:space="preserve">p for </w:t>
      </w:r>
      <w:r>
        <w:t>F</w:t>
      </w:r>
      <w:r w:rsidRPr="00C53BF2">
        <w:t xml:space="preserve">amily </w:t>
      </w:r>
      <w:r>
        <w:t>F</w:t>
      </w:r>
      <w:r w:rsidRPr="00C53BF2">
        <w:t xml:space="preserve">eud,” </w:t>
      </w:r>
      <w:r w:rsidRPr="00C53BF2">
        <w:rPr>
          <w:i/>
        </w:rPr>
        <w:t xml:space="preserve">Wall Street Journal, </w:t>
      </w:r>
      <w:r w:rsidRPr="00C53BF2">
        <w:t>June 2, 2015, accessed June 16, 2018, www.wsj.com/articles/japan-furniture-maker-holds-sale-to-make-up-for-family-feud-1433222742</w:t>
      </w:r>
      <w:r>
        <w:t>.</w:t>
      </w:r>
    </w:p>
  </w:endnote>
  <w:endnote w:id="96">
    <w:p w14:paraId="6629ED52" w14:textId="5739066A" w:rsidR="00A50D4B" w:rsidRPr="00C53BF2" w:rsidRDefault="00A50D4B" w:rsidP="00D0255E">
      <w:pPr>
        <w:pStyle w:val="Footnote"/>
      </w:pPr>
      <w:r w:rsidRPr="00C53BF2">
        <w:rPr>
          <w:rStyle w:val="EndnoteReference"/>
        </w:rPr>
        <w:endnoteRef/>
      </w:r>
      <w:r w:rsidRPr="00C53BF2">
        <w:t xml:space="preserve"> </w:t>
      </w:r>
      <w:r w:rsidRPr="002567DD">
        <w:rPr>
          <w:color w:val="212121"/>
          <w:lang w:val="en"/>
        </w:rPr>
        <w:t>“</w:t>
      </w:r>
      <w:proofErr w:type="spellStart"/>
      <w:r w:rsidRPr="002567DD">
        <w:rPr>
          <w:color w:val="212121"/>
          <w:lang w:val="en"/>
        </w:rPr>
        <w:t>Ostuka</w:t>
      </w:r>
      <w:proofErr w:type="spellEnd"/>
      <w:r w:rsidRPr="002567DD">
        <w:rPr>
          <w:color w:val="212121"/>
          <w:lang w:val="en"/>
        </w:rPr>
        <w:t xml:space="preserve"> Furniture New Logo / New Vision Presentation” (in Japanese), YouTube video, 7:52, posted by “</w:t>
      </w:r>
      <w:proofErr w:type="spellStart"/>
      <w:r w:rsidRPr="002567DD">
        <w:rPr>
          <w:color w:val="212121"/>
          <w:lang w:val="en"/>
        </w:rPr>
        <w:t>maidigitv</w:t>
      </w:r>
      <w:proofErr w:type="spellEnd"/>
      <w:r w:rsidRPr="002567DD">
        <w:rPr>
          <w:color w:val="212121"/>
          <w:lang w:val="en"/>
        </w:rPr>
        <w:t xml:space="preserve">,” </w:t>
      </w:r>
      <w:r w:rsidRPr="00C53BF2">
        <w:rPr>
          <w:color w:val="212121"/>
          <w:lang w:val="en"/>
        </w:rPr>
        <w:t xml:space="preserve">July 4, 2015, </w:t>
      </w:r>
      <w:r w:rsidRPr="00C53BF2">
        <w:t xml:space="preserve">accessed June 24, 2018, </w:t>
      </w:r>
      <w:r w:rsidR="00922DE2">
        <w:t>www</w:t>
      </w:r>
      <w:r w:rsidRPr="00C53BF2">
        <w:rPr>
          <w:shd w:val="clear" w:color="auto" w:fill="FFFFFF"/>
        </w:rPr>
        <w:t>.youtube.com/watch?v=Mvrw807WEeM</w:t>
      </w:r>
      <w:r>
        <w:rPr>
          <w:shd w:val="clear" w:color="auto" w:fill="FFFFFF"/>
        </w:rPr>
        <w:t>.</w:t>
      </w:r>
    </w:p>
  </w:endnote>
  <w:endnote w:id="97">
    <w:p w14:paraId="71825E91" w14:textId="11B98C52" w:rsidR="00A50D4B" w:rsidRPr="00C53BF2" w:rsidRDefault="00A50D4B" w:rsidP="00D0255E">
      <w:pPr>
        <w:pStyle w:val="Footnote"/>
      </w:pPr>
      <w:r w:rsidRPr="00C53BF2">
        <w:rPr>
          <w:rStyle w:val="EndnoteReference"/>
        </w:rPr>
        <w:endnoteRef/>
      </w:r>
      <w:r>
        <w:t xml:space="preserve"> </w:t>
      </w:r>
      <w:r w:rsidRPr="00C53BF2">
        <w:t>I</w:t>
      </w:r>
      <w:r>
        <w:t>bid.</w:t>
      </w:r>
      <w:r w:rsidRPr="00C53BF2">
        <w:t xml:space="preserve"> </w:t>
      </w:r>
    </w:p>
  </w:endnote>
  <w:endnote w:id="98">
    <w:p w14:paraId="3172E394" w14:textId="70211017" w:rsidR="00A50D4B" w:rsidRPr="00C53BF2" w:rsidRDefault="00A50D4B" w:rsidP="00D0255E">
      <w:pPr>
        <w:pStyle w:val="Footnote"/>
      </w:pPr>
      <w:r w:rsidRPr="00C53BF2">
        <w:rPr>
          <w:rStyle w:val="EndnoteReference"/>
        </w:rPr>
        <w:endnoteRef/>
      </w:r>
      <w:r w:rsidRPr="00C53BF2">
        <w:t xml:space="preserve"> Kazuaki Nagata, “Otsuka </w:t>
      </w:r>
      <w:r>
        <w:t>W</w:t>
      </w:r>
      <w:r w:rsidRPr="00C53BF2">
        <w:t xml:space="preserve">ants </w:t>
      </w:r>
      <w:r>
        <w:t>F</w:t>
      </w:r>
      <w:r w:rsidRPr="00C53BF2">
        <w:t xml:space="preserve">lagship </w:t>
      </w:r>
      <w:r>
        <w:t>S</w:t>
      </w:r>
      <w:r w:rsidRPr="00C53BF2">
        <w:t xml:space="preserve">tore to </w:t>
      </w:r>
      <w:r>
        <w:t>B</w:t>
      </w:r>
      <w:r w:rsidRPr="00C53BF2">
        <w:t xml:space="preserve">e </w:t>
      </w:r>
      <w:r>
        <w:t>F</w:t>
      </w:r>
      <w:r w:rsidRPr="00C53BF2">
        <w:t>riendlier,”</w:t>
      </w:r>
      <w:r>
        <w:t xml:space="preserve"> </w:t>
      </w:r>
      <w:r w:rsidRPr="00FD6790">
        <w:rPr>
          <w:i/>
        </w:rPr>
        <w:t>The Japan Times</w:t>
      </w:r>
      <w:r>
        <w:t xml:space="preserve">, May 29, 2015, accessed November 25, 2018, </w:t>
      </w:r>
      <w:r w:rsidRPr="00C752D9">
        <w:t>www.japantimes.co.jp/news/2015/05/29/business/corporate-business/otsuka-wants-flagship-store-friendlier</w:t>
      </w:r>
      <w:r>
        <w:t>.</w:t>
      </w:r>
      <w:r w:rsidRPr="00C53BF2">
        <w:t xml:space="preserve"> </w:t>
      </w:r>
    </w:p>
  </w:endnote>
  <w:endnote w:id="99">
    <w:p w14:paraId="1F9164D5" w14:textId="539A3C72" w:rsidR="00A50D4B" w:rsidRPr="00C53BF2" w:rsidRDefault="00A50D4B" w:rsidP="00D0255E">
      <w:pPr>
        <w:pStyle w:val="Footnote"/>
      </w:pPr>
      <w:r w:rsidRPr="00C53BF2">
        <w:rPr>
          <w:rStyle w:val="EndnoteReference"/>
        </w:rPr>
        <w:endnoteRef/>
      </w:r>
      <w:r w:rsidRPr="00C53BF2">
        <w:t xml:space="preserve"> Otsuka </w:t>
      </w:r>
      <w:proofErr w:type="spellStart"/>
      <w:r w:rsidRPr="00C53BF2">
        <w:t>Kagu</w:t>
      </w:r>
      <w:proofErr w:type="spellEnd"/>
      <w:r w:rsidRPr="00C53BF2">
        <w:t xml:space="preserve"> Ltd., </w:t>
      </w:r>
      <w:r w:rsidRPr="00534828">
        <w:rPr>
          <w:i/>
          <w:color w:val="000000"/>
        </w:rPr>
        <w:t>IDC Otsuka Annual Report 2016</w:t>
      </w:r>
      <w:r w:rsidRPr="00C53BF2">
        <w:rPr>
          <w:color w:val="000000"/>
        </w:rPr>
        <w:t xml:space="preserve">, </w:t>
      </w:r>
      <w:r>
        <w:rPr>
          <w:color w:val="000000"/>
        </w:rPr>
        <w:t>op. cit.</w:t>
      </w:r>
    </w:p>
  </w:endnote>
  <w:endnote w:id="100">
    <w:p w14:paraId="752F821E" w14:textId="77777777" w:rsidR="00922DE2" w:rsidRPr="00C53BF2" w:rsidRDefault="00922DE2" w:rsidP="00922DE2">
      <w:pPr>
        <w:pStyle w:val="Footnote"/>
      </w:pPr>
      <w:r w:rsidRPr="00C53BF2">
        <w:rPr>
          <w:rStyle w:val="EndnoteReference"/>
        </w:rPr>
        <w:endnoteRef/>
      </w:r>
      <w:r w:rsidRPr="00C53BF2">
        <w:t xml:space="preserve"> Kazuaki Nagata, “Otsuka </w:t>
      </w:r>
      <w:proofErr w:type="spellStart"/>
      <w:r w:rsidRPr="00C53BF2">
        <w:t>Kagu</w:t>
      </w:r>
      <w:proofErr w:type="spellEnd"/>
      <w:r w:rsidRPr="00C53BF2">
        <w:t xml:space="preserve"> </w:t>
      </w:r>
      <w:r>
        <w:t>P</w:t>
      </w:r>
      <w:r w:rsidRPr="00C53BF2">
        <w:t xml:space="preserve">resident </w:t>
      </w:r>
      <w:r>
        <w:t>P</w:t>
      </w:r>
      <w:r w:rsidRPr="00C53BF2">
        <w:t xml:space="preserve">revails in </w:t>
      </w:r>
      <w:r>
        <w:t>B</w:t>
      </w:r>
      <w:r w:rsidRPr="00C53BF2">
        <w:t xml:space="preserve">itter </w:t>
      </w:r>
      <w:r>
        <w:t>F</w:t>
      </w:r>
      <w:r w:rsidRPr="00C53BF2">
        <w:t xml:space="preserve">amily </w:t>
      </w:r>
      <w:r>
        <w:t>F</w:t>
      </w:r>
      <w:r w:rsidRPr="00C53BF2">
        <w:t xml:space="preserve">eud,” op. </w:t>
      </w:r>
      <w:r>
        <w:t>cit.</w:t>
      </w:r>
    </w:p>
  </w:endnote>
  <w:endnote w:id="101">
    <w:p w14:paraId="5790192F" w14:textId="3D31E2F3" w:rsidR="00A50D4B" w:rsidRPr="00C53BF2" w:rsidRDefault="00A50D4B" w:rsidP="00D0255E">
      <w:pPr>
        <w:pStyle w:val="Footnote"/>
      </w:pPr>
      <w:r w:rsidRPr="00C53BF2">
        <w:rPr>
          <w:rStyle w:val="EndnoteReference"/>
        </w:rPr>
        <w:endnoteRef/>
      </w:r>
      <w:r w:rsidRPr="00C53BF2">
        <w:t xml:space="preserve"> Otsuka </w:t>
      </w:r>
      <w:proofErr w:type="spellStart"/>
      <w:r w:rsidRPr="00C53BF2">
        <w:t>Kagu</w:t>
      </w:r>
      <w:proofErr w:type="spellEnd"/>
      <w:r w:rsidRPr="00C53BF2">
        <w:t xml:space="preserve"> Ltd., </w:t>
      </w:r>
      <w:r w:rsidRPr="00534828">
        <w:rPr>
          <w:i/>
        </w:rPr>
        <w:t>IDC Otsuka Annual Report 2017</w:t>
      </w:r>
      <w:r w:rsidRPr="00C53BF2">
        <w:t xml:space="preserve">, op. </w:t>
      </w:r>
      <w:r>
        <w:t>cit.</w:t>
      </w:r>
    </w:p>
  </w:endnote>
  <w:endnote w:id="102">
    <w:p w14:paraId="4E2306E0" w14:textId="56E4B704" w:rsidR="00A50D4B" w:rsidRPr="00C53BF2" w:rsidRDefault="00A50D4B" w:rsidP="00D0255E">
      <w:pPr>
        <w:pStyle w:val="Footnote"/>
      </w:pPr>
      <w:r w:rsidRPr="00C53BF2">
        <w:rPr>
          <w:rStyle w:val="EndnoteReference"/>
        </w:rPr>
        <w:endnoteRef/>
      </w:r>
      <w:r w:rsidRPr="00C53BF2">
        <w:t xml:space="preserve"> </w:t>
      </w:r>
      <w:proofErr w:type="spellStart"/>
      <w:r w:rsidRPr="00C53BF2">
        <w:t>Kashiya</w:t>
      </w:r>
      <w:proofErr w:type="spellEnd"/>
      <w:r w:rsidRPr="00C53BF2">
        <w:t xml:space="preserve"> </w:t>
      </w:r>
      <w:proofErr w:type="spellStart"/>
      <w:r w:rsidRPr="00C53BF2">
        <w:t>Kataya</w:t>
      </w:r>
      <w:proofErr w:type="spellEnd"/>
      <w:r w:rsidRPr="00C53BF2">
        <w:t xml:space="preserve">, “Otsuka </w:t>
      </w:r>
      <w:r>
        <w:t>F</w:t>
      </w:r>
      <w:r w:rsidRPr="00C53BF2">
        <w:t xml:space="preserve">urniture </w:t>
      </w:r>
      <w:r>
        <w:t>I</w:t>
      </w:r>
      <w:r w:rsidRPr="00C53BF2">
        <w:t xml:space="preserve">s the </w:t>
      </w:r>
      <w:r>
        <w:t>S</w:t>
      </w:r>
      <w:r w:rsidRPr="00C53BF2">
        <w:t xml:space="preserve">econd </w:t>
      </w:r>
      <w:r>
        <w:t>C</w:t>
      </w:r>
      <w:r w:rsidRPr="00C53BF2">
        <w:t xml:space="preserve">onsecutive </w:t>
      </w:r>
      <w:r>
        <w:t>D</w:t>
      </w:r>
      <w:r w:rsidRPr="00C53BF2">
        <w:t xml:space="preserve">eficit and </w:t>
      </w:r>
      <w:r>
        <w:t>‘</w:t>
      </w:r>
      <w:proofErr w:type="spellStart"/>
      <w:r w:rsidRPr="00C53BF2">
        <w:t>Kaguya</w:t>
      </w:r>
      <w:proofErr w:type="spellEnd"/>
      <w:r w:rsidRPr="00C53BF2">
        <w:t xml:space="preserve"> (</w:t>
      </w:r>
      <w:r>
        <w:t>F</w:t>
      </w:r>
      <w:r w:rsidRPr="00C53BF2">
        <w:t xml:space="preserve">urniture </w:t>
      </w:r>
      <w:r>
        <w:t>S</w:t>
      </w:r>
      <w:r w:rsidRPr="00C53BF2">
        <w:t xml:space="preserve">tore) Home’ </w:t>
      </w:r>
      <w:r>
        <w:t>B</w:t>
      </w:r>
      <w:r w:rsidRPr="00C53BF2">
        <w:t xml:space="preserve">ig </w:t>
      </w:r>
      <w:r>
        <w:t>P</w:t>
      </w:r>
      <w:r w:rsidRPr="00C53BF2">
        <w:t xml:space="preserve">inch,” </w:t>
      </w:r>
      <w:r w:rsidRPr="00C53BF2">
        <w:rPr>
          <w:i/>
        </w:rPr>
        <w:t>Newsweek Japan,</w:t>
      </w:r>
      <w:r w:rsidRPr="00C53BF2">
        <w:t xml:space="preserve"> February 20, 2018, accessed June 24, 2018, www.newsweekjapan.jp/kaya/2017/02/2.php</w:t>
      </w:r>
      <w:r>
        <w:t>.</w:t>
      </w:r>
    </w:p>
  </w:endnote>
  <w:endnote w:id="103">
    <w:p w14:paraId="30CBA14F" w14:textId="48308C4C" w:rsidR="00A50D4B" w:rsidRPr="00C53BF2" w:rsidRDefault="00A50D4B" w:rsidP="00D0255E">
      <w:pPr>
        <w:pStyle w:val="Footnote"/>
      </w:pPr>
      <w:r w:rsidRPr="00C53BF2">
        <w:rPr>
          <w:rStyle w:val="EndnoteReference"/>
        </w:rPr>
        <w:endnoteRef/>
      </w:r>
      <w:r w:rsidRPr="00C53BF2">
        <w:t xml:space="preserve"> Otsuka </w:t>
      </w:r>
      <w:proofErr w:type="spellStart"/>
      <w:r w:rsidRPr="00C53BF2">
        <w:t>Kagu</w:t>
      </w:r>
      <w:proofErr w:type="spellEnd"/>
      <w:r w:rsidRPr="00C53BF2">
        <w:t xml:space="preserve"> Ltd., </w:t>
      </w:r>
      <w:r w:rsidRPr="00534828">
        <w:rPr>
          <w:i/>
        </w:rPr>
        <w:t>IDC Otsuka Annual Report 2017</w:t>
      </w:r>
      <w:r w:rsidRPr="00C53BF2">
        <w:t xml:space="preserve">, op. </w:t>
      </w:r>
      <w:r>
        <w:t>cit.</w:t>
      </w:r>
    </w:p>
  </w:endnote>
  <w:endnote w:id="104">
    <w:p w14:paraId="0EF816B0" w14:textId="1557F5BD" w:rsidR="00A50D4B" w:rsidRPr="00AC173E" w:rsidRDefault="00A50D4B" w:rsidP="00D0255E">
      <w:pPr>
        <w:pStyle w:val="Footnote"/>
        <w:rPr>
          <w:spacing w:val="-6"/>
          <w:kern w:val="17"/>
        </w:rPr>
      </w:pPr>
      <w:r w:rsidRPr="00AC173E">
        <w:rPr>
          <w:rStyle w:val="EndnoteReference"/>
          <w:spacing w:val="-6"/>
          <w:kern w:val="17"/>
        </w:rPr>
        <w:endnoteRef/>
      </w:r>
      <w:r w:rsidRPr="00AC173E">
        <w:rPr>
          <w:spacing w:val="-6"/>
          <w:kern w:val="17"/>
        </w:rPr>
        <w:t> “Otsuka Kagu Chart,” Markets Insider, accessed September 17, 2018, </w:t>
      </w:r>
      <w:r w:rsidRPr="00AC173E">
        <w:rPr>
          <w:rFonts w:eastAsia="Calibri"/>
          <w:spacing w:val="-6"/>
          <w:kern w:val="17"/>
          <w:lang w:val="en-GB"/>
        </w:rPr>
        <w:t>https://markets.businessinsider.com/chart/otsuka_kagu_1</w:t>
      </w:r>
      <w:r w:rsidRPr="00AC173E">
        <w:rPr>
          <w:spacing w:val="-6"/>
          <w:kern w:val="17"/>
        </w:rPr>
        <w:t>.</w:t>
      </w:r>
    </w:p>
  </w:endnote>
  <w:endnote w:id="105">
    <w:p w14:paraId="5E8B203F" w14:textId="053910C4" w:rsidR="00A50D4B" w:rsidRPr="00C53BF2" w:rsidRDefault="00A50D4B" w:rsidP="00D0255E">
      <w:pPr>
        <w:pStyle w:val="Footnote"/>
      </w:pPr>
      <w:r w:rsidRPr="00C53BF2">
        <w:rPr>
          <w:rStyle w:val="EndnoteReference"/>
        </w:rPr>
        <w:endnoteRef/>
      </w:r>
      <w:r w:rsidRPr="00C53BF2">
        <w:t xml:space="preserve"> News Bites, “Country Data Report: Stock Review: Otsuka </w:t>
      </w:r>
      <w:proofErr w:type="spellStart"/>
      <w:r w:rsidRPr="00C53BF2">
        <w:t>Kagu</w:t>
      </w:r>
      <w:proofErr w:type="spellEnd"/>
      <w:r w:rsidRPr="00C53BF2">
        <w:t xml:space="preserve"> </w:t>
      </w:r>
      <w:r>
        <w:t>S</w:t>
      </w:r>
      <w:r w:rsidRPr="00C53BF2">
        <w:t xml:space="preserve">inks 63% on a </w:t>
      </w:r>
      <w:r>
        <w:t>T</w:t>
      </w:r>
      <w:r w:rsidRPr="00C53BF2">
        <w:t>hree-</w:t>
      </w:r>
      <w:r>
        <w:t>Y</w:t>
      </w:r>
      <w:r w:rsidRPr="00C53BF2">
        <w:t xml:space="preserve">ear </w:t>
      </w:r>
      <w:r>
        <w:t>S</w:t>
      </w:r>
      <w:r w:rsidRPr="00C53BF2">
        <w:t xml:space="preserve">lippery </w:t>
      </w:r>
      <w:r>
        <w:t>S</w:t>
      </w:r>
      <w:r w:rsidRPr="00C53BF2">
        <w:t xml:space="preserve">lope,” </w:t>
      </w:r>
      <w:r w:rsidRPr="00C53BF2">
        <w:rPr>
          <w:i/>
        </w:rPr>
        <w:t>News Bites Pty</w:t>
      </w:r>
      <w:r w:rsidRPr="00C53BF2">
        <w:t xml:space="preserve">, June 20, 2018, </w:t>
      </w:r>
      <w:proofErr w:type="spellStart"/>
      <w:r>
        <w:t>Proquest</w:t>
      </w:r>
      <w:proofErr w:type="spellEnd"/>
      <w:r>
        <w:t xml:space="preserve">. </w:t>
      </w:r>
    </w:p>
  </w:endnote>
  <w:endnote w:id="106">
    <w:p w14:paraId="1A610793" w14:textId="05A7E020" w:rsidR="00A50D4B" w:rsidRPr="00C53BF2" w:rsidRDefault="00A50D4B" w:rsidP="00D0255E">
      <w:pPr>
        <w:pStyle w:val="Footnote"/>
      </w:pPr>
      <w:r w:rsidRPr="00C53BF2">
        <w:rPr>
          <w:rStyle w:val="EndnoteReference"/>
        </w:rPr>
        <w:endnoteRef/>
      </w:r>
      <w:r w:rsidRPr="00C53BF2">
        <w:t xml:space="preserve"> Kumiko Otsuka, “Message from the President,” op. </w:t>
      </w:r>
      <w:r>
        <w:t xml:space="preserve">cit. </w:t>
      </w:r>
    </w:p>
  </w:endnote>
  <w:endnote w:id="107">
    <w:p w14:paraId="176C6174" w14:textId="0AC53680" w:rsidR="00A50D4B" w:rsidRPr="00C53BF2" w:rsidRDefault="00A50D4B" w:rsidP="00D0255E">
      <w:pPr>
        <w:pStyle w:val="Footnote"/>
      </w:pPr>
      <w:r w:rsidRPr="00C53BF2">
        <w:rPr>
          <w:rStyle w:val="EndnoteReference"/>
        </w:rPr>
        <w:endnoteRef/>
      </w:r>
      <w:r w:rsidRPr="00C53BF2">
        <w:t xml:space="preserve"> Kazuaki Nagata, “Otsuka </w:t>
      </w:r>
      <w:proofErr w:type="spellStart"/>
      <w:r w:rsidRPr="00C53BF2">
        <w:t>Kagu</w:t>
      </w:r>
      <w:proofErr w:type="spellEnd"/>
      <w:r w:rsidRPr="00C53BF2">
        <w:t xml:space="preserve"> </w:t>
      </w:r>
      <w:r>
        <w:t>P</w:t>
      </w:r>
      <w:r w:rsidRPr="00C53BF2">
        <w:t xml:space="preserve">resident </w:t>
      </w:r>
      <w:r>
        <w:t>P</w:t>
      </w:r>
      <w:r w:rsidRPr="00C53BF2">
        <w:t xml:space="preserve">revails in </w:t>
      </w:r>
      <w:r>
        <w:t>B</w:t>
      </w:r>
      <w:r w:rsidRPr="00C53BF2">
        <w:t xml:space="preserve">itter </w:t>
      </w:r>
      <w:r>
        <w:t>F</w:t>
      </w:r>
      <w:r w:rsidRPr="00C53BF2">
        <w:t xml:space="preserve">amily </w:t>
      </w:r>
      <w:r>
        <w:t>F</w:t>
      </w:r>
      <w:r w:rsidRPr="00C53BF2">
        <w:t xml:space="preserve">eud,” op. </w:t>
      </w:r>
      <w:r>
        <w:t>cit.</w:t>
      </w:r>
    </w:p>
  </w:endnote>
  <w:endnote w:id="108">
    <w:p w14:paraId="33E36AD2" w14:textId="7CCE7F0B" w:rsidR="00A50D4B" w:rsidRPr="00C53BF2" w:rsidRDefault="00A50D4B" w:rsidP="00D0255E">
      <w:pPr>
        <w:pStyle w:val="Footnote"/>
      </w:pPr>
      <w:r w:rsidRPr="00C53BF2">
        <w:rPr>
          <w:rStyle w:val="EndnoteReference"/>
        </w:rPr>
        <w:endnoteRef/>
      </w:r>
      <w:r w:rsidRPr="00C53BF2">
        <w:t xml:space="preserve"> </w:t>
      </w:r>
      <w:proofErr w:type="spellStart"/>
      <w:r w:rsidRPr="00C53BF2">
        <w:t>Fukase</w:t>
      </w:r>
      <w:proofErr w:type="spellEnd"/>
      <w:r w:rsidRPr="00C53BF2">
        <w:t xml:space="preserve">, “Daughter </w:t>
      </w:r>
      <w:r>
        <w:t>W</w:t>
      </w:r>
      <w:r w:rsidRPr="00C53BF2">
        <w:t xml:space="preserve">ins </w:t>
      </w:r>
      <w:r>
        <w:t>F</w:t>
      </w:r>
      <w:r w:rsidRPr="00C53BF2">
        <w:t xml:space="preserve">amily </w:t>
      </w:r>
      <w:r>
        <w:t>F</w:t>
      </w:r>
      <w:r w:rsidRPr="00C53BF2">
        <w:t xml:space="preserve">ight over </w:t>
      </w:r>
      <w:r>
        <w:t>C</w:t>
      </w:r>
      <w:r w:rsidRPr="00C53BF2">
        <w:t xml:space="preserve">ontrol at Otsuka </w:t>
      </w:r>
      <w:proofErr w:type="spellStart"/>
      <w:r w:rsidRPr="00C53BF2">
        <w:t>Kagu</w:t>
      </w:r>
      <w:proofErr w:type="spellEnd"/>
      <w:r w:rsidRPr="00C53BF2">
        <w:t xml:space="preserve">,” op. </w:t>
      </w:r>
      <w:r>
        <w:t>cit.</w:t>
      </w:r>
    </w:p>
  </w:endnote>
  <w:endnote w:id="109">
    <w:p w14:paraId="3685BF4D" w14:textId="4DBEC8FB" w:rsidR="00A50D4B" w:rsidRPr="00C53BF2" w:rsidRDefault="00A50D4B" w:rsidP="00D0255E">
      <w:pPr>
        <w:pStyle w:val="Footnote"/>
      </w:pPr>
      <w:r w:rsidRPr="00C53BF2">
        <w:rPr>
          <w:rStyle w:val="EndnoteReference"/>
        </w:rPr>
        <w:endnoteRef/>
      </w:r>
      <w:r w:rsidRPr="00C53BF2">
        <w:t xml:space="preserve"> </w:t>
      </w:r>
      <w:proofErr w:type="spellStart"/>
      <w:r w:rsidRPr="00C53BF2">
        <w:t>Brasor</w:t>
      </w:r>
      <w:proofErr w:type="spellEnd"/>
      <w:r w:rsidRPr="00C53BF2">
        <w:t xml:space="preserve"> and </w:t>
      </w:r>
      <w:proofErr w:type="spellStart"/>
      <w:r w:rsidRPr="00C53BF2">
        <w:t>Tsubuku</w:t>
      </w:r>
      <w:proofErr w:type="spellEnd"/>
      <w:r w:rsidRPr="00C53BF2">
        <w:t xml:space="preserve">, op. </w:t>
      </w:r>
      <w:r>
        <w:t>cit.</w:t>
      </w:r>
    </w:p>
  </w:endnote>
  <w:endnote w:id="110">
    <w:p w14:paraId="4408AB9D" w14:textId="4CB99481" w:rsidR="00A50D4B" w:rsidRPr="00C53BF2" w:rsidRDefault="00A50D4B" w:rsidP="00D0255E">
      <w:pPr>
        <w:pStyle w:val="Footnote"/>
      </w:pPr>
      <w:r w:rsidRPr="00C53BF2">
        <w:rPr>
          <w:rStyle w:val="EndnoteReference"/>
        </w:rPr>
        <w:endnoteRef/>
      </w:r>
      <w:r w:rsidRPr="00C53BF2">
        <w:t xml:space="preserve"> </w:t>
      </w:r>
      <w:r>
        <w:t>“</w:t>
      </w:r>
      <w:r w:rsidRPr="00C53BF2">
        <w:t>Japan Home Furnishing Market: Size, Trends and Forecasts 2016</w:t>
      </w:r>
      <w:r>
        <w:t>–</w:t>
      </w:r>
      <w:r w:rsidRPr="00C53BF2">
        <w:t>2020</w:t>
      </w:r>
      <w:r>
        <w:t>—</w:t>
      </w:r>
      <w:r w:rsidRPr="00C53BF2">
        <w:t xml:space="preserve">Key </w:t>
      </w:r>
      <w:r>
        <w:t>P</w:t>
      </w:r>
      <w:r w:rsidRPr="00C53BF2">
        <w:t xml:space="preserve">layers Ikea Group and Otsuka </w:t>
      </w:r>
      <w:proofErr w:type="spellStart"/>
      <w:r w:rsidRPr="00C53BF2">
        <w:t>Kagu</w:t>
      </w:r>
      <w:proofErr w:type="spellEnd"/>
      <w:r w:rsidRPr="00C53BF2">
        <w:t>, Ltd.</w:t>
      </w:r>
      <w:r>
        <w:t xml:space="preserve">,” </w:t>
      </w:r>
      <w:proofErr w:type="spellStart"/>
      <w:r w:rsidRPr="00C53BF2">
        <w:t>BusinessWir</w:t>
      </w:r>
      <w:r>
        <w:t>e</w:t>
      </w:r>
      <w:proofErr w:type="spellEnd"/>
      <w:r>
        <w:t xml:space="preserve">, </w:t>
      </w:r>
      <w:r w:rsidRPr="00C53BF2">
        <w:t>June 7, 2016, accessed Jun</w:t>
      </w:r>
      <w:r>
        <w:t>e</w:t>
      </w:r>
      <w:r w:rsidRPr="00C53BF2">
        <w:t xml:space="preserve"> 24, 2018, www.businesswire.com/news/home/20160607006067/en/Japan-Home-Furnishing-Market-Size-Trends-Forecasts</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EBA2D" w14:textId="77777777" w:rsidR="00A50D4B" w:rsidRDefault="00A50D4B" w:rsidP="00D75295">
      <w:r>
        <w:separator/>
      </w:r>
    </w:p>
  </w:footnote>
  <w:footnote w:type="continuationSeparator" w:id="0">
    <w:p w14:paraId="3F5E7090" w14:textId="77777777" w:rsidR="00A50D4B" w:rsidRDefault="00A50D4B"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BCD7E" w14:textId="2859115E" w:rsidR="00A50D4B" w:rsidRPr="00C92CC4" w:rsidRDefault="00A50D4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22DE2">
      <w:rPr>
        <w:rFonts w:ascii="Arial" w:hAnsi="Arial"/>
        <w:b/>
        <w:noProof/>
      </w:rPr>
      <w:t>16</w:t>
    </w:r>
    <w:r>
      <w:rPr>
        <w:rFonts w:ascii="Arial" w:hAnsi="Arial"/>
        <w:b/>
      </w:rPr>
      <w:fldChar w:fldCharType="end"/>
    </w:r>
    <w:r w:rsidR="00B52DC0">
      <w:rPr>
        <w:rFonts w:ascii="Arial" w:hAnsi="Arial"/>
        <w:b/>
      </w:rPr>
      <w:tab/>
      <w:t>9B18M195</w:t>
    </w:r>
  </w:p>
  <w:p w14:paraId="10E73E82" w14:textId="77777777" w:rsidR="00A50D4B" w:rsidRDefault="00A50D4B" w:rsidP="00D13667">
    <w:pPr>
      <w:pStyle w:val="Header"/>
      <w:tabs>
        <w:tab w:val="clear" w:pos="4680"/>
      </w:tabs>
      <w:rPr>
        <w:sz w:val="18"/>
        <w:szCs w:val="18"/>
      </w:rPr>
    </w:pPr>
  </w:p>
  <w:p w14:paraId="1255ABA4" w14:textId="77777777" w:rsidR="00A50D4B" w:rsidRPr="00C92CC4" w:rsidRDefault="00A50D4B"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099B"/>
    <w:rsid w:val="00013360"/>
    <w:rsid w:val="00016759"/>
    <w:rsid w:val="000216CE"/>
    <w:rsid w:val="00024ED4"/>
    <w:rsid w:val="00025DC7"/>
    <w:rsid w:val="00035F09"/>
    <w:rsid w:val="00040C81"/>
    <w:rsid w:val="00044D6C"/>
    <w:rsid w:val="00044ECC"/>
    <w:rsid w:val="000531D3"/>
    <w:rsid w:val="0005646B"/>
    <w:rsid w:val="00056C8C"/>
    <w:rsid w:val="0006243D"/>
    <w:rsid w:val="0008102D"/>
    <w:rsid w:val="00094C0E"/>
    <w:rsid w:val="000B2669"/>
    <w:rsid w:val="000D0187"/>
    <w:rsid w:val="000D3813"/>
    <w:rsid w:val="000D6ECA"/>
    <w:rsid w:val="000D7091"/>
    <w:rsid w:val="000E54F0"/>
    <w:rsid w:val="000F0AB4"/>
    <w:rsid w:val="000F0C22"/>
    <w:rsid w:val="000F6B09"/>
    <w:rsid w:val="000F6FDC"/>
    <w:rsid w:val="00104567"/>
    <w:rsid w:val="00104916"/>
    <w:rsid w:val="001049B6"/>
    <w:rsid w:val="00104AA7"/>
    <w:rsid w:val="0011097B"/>
    <w:rsid w:val="0012210D"/>
    <w:rsid w:val="00122282"/>
    <w:rsid w:val="0012732D"/>
    <w:rsid w:val="001325AF"/>
    <w:rsid w:val="00143F25"/>
    <w:rsid w:val="00152682"/>
    <w:rsid w:val="00154FC9"/>
    <w:rsid w:val="0019241A"/>
    <w:rsid w:val="00195516"/>
    <w:rsid w:val="001A22D1"/>
    <w:rsid w:val="001A45C6"/>
    <w:rsid w:val="001A752D"/>
    <w:rsid w:val="001A757E"/>
    <w:rsid w:val="001B3983"/>
    <w:rsid w:val="001B5032"/>
    <w:rsid w:val="001C0162"/>
    <w:rsid w:val="001C7777"/>
    <w:rsid w:val="001E364F"/>
    <w:rsid w:val="001E55C6"/>
    <w:rsid w:val="001E5E9F"/>
    <w:rsid w:val="001F102F"/>
    <w:rsid w:val="001F4222"/>
    <w:rsid w:val="002038B4"/>
    <w:rsid w:val="00203AA1"/>
    <w:rsid w:val="00203CEC"/>
    <w:rsid w:val="00213E98"/>
    <w:rsid w:val="002305C1"/>
    <w:rsid w:val="0023081A"/>
    <w:rsid w:val="002567DD"/>
    <w:rsid w:val="002777E5"/>
    <w:rsid w:val="002854FA"/>
    <w:rsid w:val="002B24A2"/>
    <w:rsid w:val="002C3C84"/>
    <w:rsid w:val="002C5671"/>
    <w:rsid w:val="002F460C"/>
    <w:rsid w:val="002F48D6"/>
    <w:rsid w:val="002F5F7D"/>
    <w:rsid w:val="0031675A"/>
    <w:rsid w:val="00317391"/>
    <w:rsid w:val="00326216"/>
    <w:rsid w:val="00333844"/>
    <w:rsid w:val="00336580"/>
    <w:rsid w:val="00344567"/>
    <w:rsid w:val="00354899"/>
    <w:rsid w:val="00355FD6"/>
    <w:rsid w:val="00356D8A"/>
    <w:rsid w:val="00364A5C"/>
    <w:rsid w:val="00373FB1"/>
    <w:rsid w:val="00385FA9"/>
    <w:rsid w:val="00396C76"/>
    <w:rsid w:val="003A2491"/>
    <w:rsid w:val="003B016E"/>
    <w:rsid w:val="003B30D8"/>
    <w:rsid w:val="003B5564"/>
    <w:rsid w:val="003B7EF2"/>
    <w:rsid w:val="003C3FA4"/>
    <w:rsid w:val="003C7DD1"/>
    <w:rsid w:val="003D0BA1"/>
    <w:rsid w:val="003D1DFC"/>
    <w:rsid w:val="003E3978"/>
    <w:rsid w:val="003F2B0C"/>
    <w:rsid w:val="003F5201"/>
    <w:rsid w:val="004101F8"/>
    <w:rsid w:val="004105B2"/>
    <w:rsid w:val="00412900"/>
    <w:rsid w:val="004221E4"/>
    <w:rsid w:val="004273F8"/>
    <w:rsid w:val="004355A3"/>
    <w:rsid w:val="00446546"/>
    <w:rsid w:val="00452769"/>
    <w:rsid w:val="00462A2A"/>
    <w:rsid w:val="00465348"/>
    <w:rsid w:val="004711E7"/>
    <w:rsid w:val="004B1CCB"/>
    <w:rsid w:val="004B632F"/>
    <w:rsid w:val="004D3FB1"/>
    <w:rsid w:val="004D6F21"/>
    <w:rsid w:val="004D73A5"/>
    <w:rsid w:val="004E2BAE"/>
    <w:rsid w:val="004F0A1B"/>
    <w:rsid w:val="005075D9"/>
    <w:rsid w:val="005160F1"/>
    <w:rsid w:val="00524F2F"/>
    <w:rsid w:val="00527E5C"/>
    <w:rsid w:val="00532CF5"/>
    <w:rsid w:val="005421C0"/>
    <w:rsid w:val="00546DFC"/>
    <w:rsid w:val="005528CB"/>
    <w:rsid w:val="005566C1"/>
    <w:rsid w:val="00566771"/>
    <w:rsid w:val="00581E2E"/>
    <w:rsid w:val="00584F15"/>
    <w:rsid w:val="0059514B"/>
    <w:rsid w:val="00596762"/>
    <w:rsid w:val="005A1B0F"/>
    <w:rsid w:val="005B60C1"/>
    <w:rsid w:val="005B715C"/>
    <w:rsid w:val="006163F7"/>
    <w:rsid w:val="00627C63"/>
    <w:rsid w:val="0063350B"/>
    <w:rsid w:val="00644392"/>
    <w:rsid w:val="00650DBB"/>
    <w:rsid w:val="00652606"/>
    <w:rsid w:val="006946EE"/>
    <w:rsid w:val="006A58A9"/>
    <w:rsid w:val="006A5C5B"/>
    <w:rsid w:val="006A606D"/>
    <w:rsid w:val="006C0371"/>
    <w:rsid w:val="006C08B6"/>
    <w:rsid w:val="006C0B1A"/>
    <w:rsid w:val="006C6065"/>
    <w:rsid w:val="006C7F9F"/>
    <w:rsid w:val="006D51AB"/>
    <w:rsid w:val="006E2F6D"/>
    <w:rsid w:val="006E58F6"/>
    <w:rsid w:val="006E77E1"/>
    <w:rsid w:val="006F131D"/>
    <w:rsid w:val="006F32E0"/>
    <w:rsid w:val="006F4FE5"/>
    <w:rsid w:val="00711642"/>
    <w:rsid w:val="00734716"/>
    <w:rsid w:val="007434A4"/>
    <w:rsid w:val="007446F2"/>
    <w:rsid w:val="007507C6"/>
    <w:rsid w:val="00751E0B"/>
    <w:rsid w:val="00752BCD"/>
    <w:rsid w:val="00766DA1"/>
    <w:rsid w:val="00780D94"/>
    <w:rsid w:val="007866A6"/>
    <w:rsid w:val="00797C1D"/>
    <w:rsid w:val="007A130D"/>
    <w:rsid w:val="007A349B"/>
    <w:rsid w:val="007B6C9B"/>
    <w:rsid w:val="007D1A2D"/>
    <w:rsid w:val="007D4102"/>
    <w:rsid w:val="007F1B39"/>
    <w:rsid w:val="007F43B7"/>
    <w:rsid w:val="0081335C"/>
    <w:rsid w:val="00821FFC"/>
    <w:rsid w:val="008271CA"/>
    <w:rsid w:val="008467D5"/>
    <w:rsid w:val="00852D15"/>
    <w:rsid w:val="008674F3"/>
    <w:rsid w:val="0087590A"/>
    <w:rsid w:val="00881D3A"/>
    <w:rsid w:val="0088765F"/>
    <w:rsid w:val="00887DA5"/>
    <w:rsid w:val="008931EB"/>
    <w:rsid w:val="008A4DC4"/>
    <w:rsid w:val="008B2EF0"/>
    <w:rsid w:val="008B438C"/>
    <w:rsid w:val="008B7489"/>
    <w:rsid w:val="008D06CA"/>
    <w:rsid w:val="008D3A46"/>
    <w:rsid w:val="008F0AA4"/>
    <w:rsid w:val="009067A4"/>
    <w:rsid w:val="00922DE2"/>
    <w:rsid w:val="00930885"/>
    <w:rsid w:val="00933D68"/>
    <w:rsid w:val="009340DB"/>
    <w:rsid w:val="009406B0"/>
    <w:rsid w:val="0094618C"/>
    <w:rsid w:val="0095684B"/>
    <w:rsid w:val="00972498"/>
    <w:rsid w:val="0097481F"/>
    <w:rsid w:val="00974CC6"/>
    <w:rsid w:val="00976AD4"/>
    <w:rsid w:val="0099201C"/>
    <w:rsid w:val="00995547"/>
    <w:rsid w:val="009A312F"/>
    <w:rsid w:val="009A5348"/>
    <w:rsid w:val="009B0AB7"/>
    <w:rsid w:val="009B1153"/>
    <w:rsid w:val="009B3E13"/>
    <w:rsid w:val="009C76D5"/>
    <w:rsid w:val="009F151F"/>
    <w:rsid w:val="009F7AA4"/>
    <w:rsid w:val="00A039F6"/>
    <w:rsid w:val="00A10AD7"/>
    <w:rsid w:val="00A25CAB"/>
    <w:rsid w:val="00A40F0F"/>
    <w:rsid w:val="00A43AC1"/>
    <w:rsid w:val="00A50D4B"/>
    <w:rsid w:val="00A53136"/>
    <w:rsid w:val="00A559DB"/>
    <w:rsid w:val="00A569EA"/>
    <w:rsid w:val="00A64EB8"/>
    <w:rsid w:val="00A656EC"/>
    <w:rsid w:val="00A71CC1"/>
    <w:rsid w:val="00A82C22"/>
    <w:rsid w:val="00A858CE"/>
    <w:rsid w:val="00AA5D98"/>
    <w:rsid w:val="00AA707E"/>
    <w:rsid w:val="00AB222D"/>
    <w:rsid w:val="00AC173E"/>
    <w:rsid w:val="00AC53D0"/>
    <w:rsid w:val="00AF0081"/>
    <w:rsid w:val="00AF35FC"/>
    <w:rsid w:val="00AF5556"/>
    <w:rsid w:val="00B018D2"/>
    <w:rsid w:val="00B03639"/>
    <w:rsid w:val="00B0652A"/>
    <w:rsid w:val="00B30AD3"/>
    <w:rsid w:val="00B40937"/>
    <w:rsid w:val="00B423EF"/>
    <w:rsid w:val="00B453DE"/>
    <w:rsid w:val="00B50B11"/>
    <w:rsid w:val="00B52DC0"/>
    <w:rsid w:val="00B72597"/>
    <w:rsid w:val="00B74C92"/>
    <w:rsid w:val="00B75731"/>
    <w:rsid w:val="00B901F9"/>
    <w:rsid w:val="00B91075"/>
    <w:rsid w:val="00BA3D1E"/>
    <w:rsid w:val="00BA5E8E"/>
    <w:rsid w:val="00BD6EFB"/>
    <w:rsid w:val="00C012D9"/>
    <w:rsid w:val="00C1038F"/>
    <w:rsid w:val="00C12404"/>
    <w:rsid w:val="00C1523D"/>
    <w:rsid w:val="00C1584D"/>
    <w:rsid w:val="00C15BE2"/>
    <w:rsid w:val="00C17803"/>
    <w:rsid w:val="00C223AF"/>
    <w:rsid w:val="00C26BCA"/>
    <w:rsid w:val="00C33A6F"/>
    <w:rsid w:val="00C3447F"/>
    <w:rsid w:val="00C44A5E"/>
    <w:rsid w:val="00C53BF2"/>
    <w:rsid w:val="00C546F7"/>
    <w:rsid w:val="00C547DE"/>
    <w:rsid w:val="00C61CD9"/>
    <w:rsid w:val="00C67102"/>
    <w:rsid w:val="00C735B9"/>
    <w:rsid w:val="00C752D9"/>
    <w:rsid w:val="00C81491"/>
    <w:rsid w:val="00C81676"/>
    <w:rsid w:val="00C85C5D"/>
    <w:rsid w:val="00C92CC4"/>
    <w:rsid w:val="00CA0AFB"/>
    <w:rsid w:val="00CA2CE1"/>
    <w:rsid w:val="00CA3976"/>
    <w:rsid w:val="00CA50E3"/>
    <w:rsid w:val="00CA757B"/>
    <w:rsid w:val="00CC1787"/>
    <w:rsid w:val="00CC182C"/>
    <w:rsid w:val="00CD0824"/>
    <w:rsid w:val="00CD2908"/>
    <w:rsid w:val="00CF157A"/>
    <w:rsid w:val="00D0255E"/>
    <w:rsid w:val="00D03A82"/>
    <w:rsid w:val="00D10463"/>
    <w:rsid w:val="00D13667"/>
    <w:rsid w:val="00D15344"/>
    <w:rsid w:val="00D23F57"/>
    <w:rsid w:val="00D277F6"/>
    <w:rsid w:val="00D31BEC"/>
    <w:rsid w:val="00D63150"/>
    <w:rsid w:val="00D636BA"/>
    <w:rsid w:val="00D64A32"/>
    <w:rsid w:val="00D64EFC"/>
    <w:rsid w:val="00D75295"/>
    <w:rsid w:val="00D759B5"/>
    <w:rsid w:val="00D76CE9"/>
    <w:rsid w:val="00D83814"/>
    <w:rsid w:val="00D97F12"/>
    <w:rsid w:val="00DA6095"/>
    <w:rsid w:val="00DB42E7"/>
    <w:rsid w:val="00DB4363"/>
    <w:rsid w:val="00DE01A6"/>
    <w:rsid w:val="00DE7A98"/>
    <w:rsid w:val="00DF32C2"/>
    <w:rsid w:val="00E02624"/>
    <w:rsid w:val="00E04CA4"/>
    <w:rsid w:val="00E21D4E"/>
    <w:rsid w:val="00E4595A"/>
    <w:rsid w:val="00E471A7"/>
    <w:rsid w:val="00E625E8"/>
    <w:rsid w:val="00E635CF"/>
    <w:rsid w:val="00E675AC"/>
    <w:rsid w:val="00E97B74"/>
    <w:rsid w:val="00EA01DC"/>
    <w:rsid w:val="00EA5814"/>
    <w:rsid w:val="00EB6BEE"/>
    <w:rsid w:val="00EC1174"/>
    <w:rsid w:val="00EC6E0A"/>
    <w:rsid w:val="00ED4E18"/>
    <w:rsid w:val="00ED7F1B"/>
    <w:rsid w:val="00EE1F37"/>
    <w:rsid w:val="00EE25D1"/>
    <w:rsid w:val="00F0159C"/>
    <w:rsid w:val="00F0763B"/>
    <w:rsid w:val="00F105B7"/>
    <w:rsid w:val="00F13220"/>
    <w:rsid w:val="00F14A71"/>
    <w:rsid w:val="00F177A0"/>
    <w:rsid w:val="00F17A21"/>
    <w:rsid w:val="00F310EC"/>
    <w:rsid w:val="00F37B27"/>
    <w:rsid w:val="00F46556"/>
    <w:rsid w:val="00F50C7A"/>
    <w:rsid w:val="00F50E91"/>
    <w:rsid w:val="00F57BC6"/>
    <w:rsid w:val="00F57D29"/>
    <w:rsid w:val="00F721ED"/>
    <w:rsid w:val="00F7696F"/>
    <w:rsid w:val="00F77A80"/>
    <w:rsid w:val="00F825A5"/>
    <w:rsid w:val="00F96201"/>
    <w:rsid w:val="00FA46F8"/>
    <w:rsid w:val="00FB6925"/>
    <w:rsid w:val="00FC1E15"/>
    <w:rsid w:val="00FC35B7"/>
    <w:rsid w:val="00FD0B18"/>
    <w:rsid w:val="00FD2FAD"/>
    <w:rsid w:val="00FD3D60"/>
    <w:rsid w:val="00FD6790"/>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23A9CB2"/>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styleId="HTMLPreformatted">
    <w:name w:val="HTML Preformatted"/>
    <w:basedOn w:val="Normal"/>
    <w:link w:val="HTMLPreformattedChar"/>
    <w:uiPriority w:val="99"/>
    <w:semiHidden/>
    <w:unhideWhenUsed/>
    <w:rsid w:val="00EA01DC"/>
    <w:rPr>
      <w:rFonts w:ascii="Consolas" w:hAnsi="Consolas" w:cs="Consolas"/>
    </w:rPr>
  </w:style>
  <w:style w:type="character" w:customStyle="1" w:styleId="HTMLPreformattedChar">
    <w:name w:val="HTML Preformatted Char"/>
    <w:basedOn w:val="DefaultParagraphFont"/>
    <w:link w:val="HTMLPreformatted"/>
    <w:uiPriority w:val="99"/>
    <w:semiHidden/>
    <w:rsid w:val="00EA01DC"/>
    <w:rPr>
      <w:rFonts w:ascii="Consolas" w:eastAsia="Times New Roman" w:hAnsi="Consolas" w:cs="Consolas"/>
      <w:sz w:val="20"/>
      <w:szCs w:val="20"/>
    </w:rPr>
  </w:style>
  <w:style w:type="character" w:customStyle="1" w:styleId="UnresolvedMention1">
    <w:name w:val="Unresolved Mention1"/>
    <w:basedOn w:val="DefaultParagraphFont"/>
    <w:uiPriority w:val="99"/>
    <w:semiHidden/>
    <w:unhideWhenUsed/>
    <w:rsid w:val="00285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71582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diagramColors" Target="diagrams/colors1.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hyperlink" Target="http://www.iveycases.com" TargetMode="Externa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Data" Target="diagrams/data1.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Ginny%20Santiago\Documents\GinnyFiles\FilesAcademic\AIM\FileBIRLA\02%20BIRLA%20Research%20Program\027%20BIRLA%20Working%20Projects\278%20BIRLA%20Cases\02786%20BIRLA%20Feud\027864%20BIRLAOtsuka\OtsukaMaterials\OTsukaFil.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Ginny%20Santiago\Documents\GinnyFiles\FilesAcademic\AIM\FileBIRLA\02%20BIRLA%20Research%20Program\027%20BIRLA%20Working%20Projects\278%20BIRLA%20Cases\02786%20BIRLA%20Feud\027864%20BIRLAOtsuka\OtsukaMaterials\Final_OtsukaStocks2.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Ginny%20Santiago\Documents\GinnyFiles\FilesAcademic\AIM\FileBIRLA\02%20BIRLA%20Research%20Program\027%20BIRLA%20Working%20Projects\BIRLACase\BIRLAOtsuka\Used\Trends_in_Business_Performance.xls"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Ginny%20Santiago\Documents\GinnyFiles\FilesAcademic\AIM\FileBIRLA\02%20BIRLA%20Research%20Program\027%20BIRLA%20Working%20Projects\BIRLACase\BIRLAOtsuka\Used\Trends_in_Business_Performance.xls"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Ginny%20Santiago\Documents\GinnyFiles\FilesAcademic\AIM\FileBIRLA\02%20BIRLA%20Research%20Program\027%20BIRLA%20Working%20Projects\BIRLACase\BIRLAOtsuka\Used\Final_OtsukaStock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9739832698532589E-2"/>
          <c:y val="0.13662365271152235"/>
          <c:w val="0.89855106921581518"/>
          <c:h val="0.74517534298116905"/>
        </c:manualLayout>
      </c:layout>
      <c:lineChart>
        <c:grouping val="standard"/>
        <c:varyColors val="0"/>
        <c:ser>
          <c:idx val="0"/>
          <c:order val="0"/>
          <c:tx>
            <c:strRef>
              <c:f>[OTsukaFil.xlsx]Sheet2!$B$1</c:f>
              <c:strCache>
                <c:ptCount val="1"/>
                <c:pt idx="0">
                  <c:v>Sales (¥ Million)</c:v>
                </c:pt>
              </c:strCache>
            </c:strRef>
          </c:tx>
          <c:spPr>
            <a:ln w="28575" cap="rnd">
              <a:solidFill>
                <a:schemeClr val="tx1"/>
              </a:solidFill>
              <a:round/>
            </a:ln>
            <a:effectLst/>
          </c:spPr>
          <c:marker>
            <c:symbol val="none"/>
          </c:marker>
          <c:cat>
            <c:numRef>
              <c:f>[OTsukaFil.xlsx]Sheet2!$A$2:$A$26</c:f>
              <c:numCache>
                <c:formatCode>General</c:formatCode>
                <c:ptCount val="25"/>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pt idx="24">
                  <c:v>2017</c:v>
                </c:pt>
              </c:numCache>
            </c:numRef>
          </c:cat>
          <c:val>
            <c:numRef>
              <c:f>[OTsukaFil.xlsx]Sheet2!$B$2:$B$26</c:f>
              <c:numCache>
                <c:formatCode>General</c:formatCode>
                <c:ptCount val="25"/>
                <c:pt idx="0">
                  <c:v>20720</c:v>
                </c:pt>
                <c:pt idx="1">
                  <c:v>23629</c:v>
                </c:pt>
                <c:pt idx="2">
                  <c:v>28062</c:v>
                </c:pt>
                <c:pt idx="3">
                  <c:v>39219</c:v>
                </c:pt>
                <c:pt idx="4">
                  <c:v>44367</c:v>
                </c:pt>
                <c:pt idx="5">
                  <c:v>49241</c:v>
                </c:pt>
                <c:pt idx="6">
                  <c:v>57994</c:v>
                </c:pt>
                <c:pt idx="7">
                  <c:v>65989</c:v>
                </c:pt>
                <c:pt idx="8">
                  <c:v>71214</c:v>
                </c:pt>
                <c:pt idx="9">
                  <c:v>68813</c:v>
                </c:pt>
                <c:pt idx="10">
                  <c:v>73052</c:v>
                </c:pt>
                <c:pt idx="11">
                  <c:v>68805</c:v>
                </c:pt>
                <c:pt idx="12">
                  <c:v>69649</c:v>
                </c:pt>
                <c:pt idx="13">
                  <c:v>70062</c:v>
                </c:pt>
                <c:pt idx="14">
                  <c:v>72769</c:v>
                </c:pt>
                <c:pt idx="15">
                  <c:v>66803</c:v>
                </c:pt>
                <c:pt idx="16">
                  <c:v>57925</c:v>
                </c:pt>
                <c:pt idx="17">
                  <c:v>56912</c:v>
                </c:pt>
                <c:pt idx="18">
                  <c:v>54366</c:v>
                </c:pt>
                <c:pt idx="19">
                  <c:v>54520</c:v>
                </c:pt>
                <c:pt idx="20">
                  <c:v>56230</c:v>
                </c:pt>
                <c:pt idx="21">
                  <c:v>55501</c:v>
                </c:pt>
                <c:pt idx="22">
                  <c:v>58004</c:v>
                </c:pt>
                <c:pt idx="23">
                  <c:v>46307</c:v>
                </c:pt>
                <c:pt idx="24">
                  <c:v>41079</c:v>
                </c:pt>
              </c:numCache>
            </c:numRef>
          </c:val>
          <c:smooth val="0"/>
          <c:extLst xmlns:c16r2="http://schemas.microsoft.com/office/drawing/2015/06/chart">
            <c:ext xmlns:c16="http://schemas.microsoft.com/office/drawing/2014/chart" uri="{C3380CC4-5D6E-409C-BE32-E72D297353CC}">
              <c16:uniqueId val="{00000000-7C0A-4768-86AE-3BE161E191F8}"/>
            </c:ext>
          </c:extLst>
        </c:ser>
        <c:ser>
          <c:idx val="1"/>
          <c:order val="1"/>
          <c:tx>
            <c:strRef>
              <c:f>[OTsukaFil.xlsx]Sheet2!$C$1</c:f>
              <c:strCache>
                <c:ptCount val="1"/>
                <c:pt idx="0">
                  <c:v>Gross Profit (¥ Million)</c:v>
                </c:pt>
              </c:strCache>
            </c:strRef>
          </c:tx>
          <c:spPr>
            <a:ln w="25400" cap="rnd">
              <a:solidFill>
                <a:schemeClr val="tx1">
                  <a:lumMod val="50000"/>
                  <a:lumOff val="50000"/>
                </a:schemeClr>
              </a:solidFill>
              <a:round/>
            </a:ln>
            <a:effectLst/>
          </c:spPr>
          <c:marker>
            <c:symbol val="none"/>
          </c:marker>
          <c:cat>
            <c:numRef>
              <c:f>[OTsukaFil.xlsx]Sheet2!$A$2:$A$26</c:f>
              <c:numCache>
                <c:formatCode>General</c:formatCode>
                <c:ptCount val="25"/>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pt idx="24">
                  <c:v>2017</c:v>
                </c:pt>
              </c:numCache>
            </c:numRef>
          </c:cat>
          <c:val>
            <c:numRef>
              <c:f>[OTsukaFil.xlsx]Sheet2!$C$2:$C$26</c:f>
              <c:numCache>
                <c:formatCode>General</c:formatCode>
                <c:ptCount val="25"/>
                <c:pt idx="0">
                  <c:v>8360</c:v>
                </c:pt>
                <c:pt idx="1">
                  <c:v>10050</c:v>
                </c:pt>
                <c:pt idx="2">
                  <c:v>12970</c:v>
                </c:pt>
                <c:pt idx="3">
                  <c:v>18722</c:v>
                </c:pt>
                <c:pt idx="4">
                  <c:v>22001</c:v>
                </c:pt>
                <c:pt idx="5">
                  <c:v>25045</c:v>
                </c:pt>
                <c:pt idx="6">
                  <c:v>30456</c:v>
                </c:pt>
                <c:pt idx="7">
                  <c:v>35729</c:v>
                </c:pt>
                <c:pt idx="8">
                  <c:v>38480</c:v>
                </c:pt>
                <c:pt idx="9">
                  <c:v>37572</c:v>
                </c:pt>
                <c:pt idx="10">
                  <c:v>39593</c:v>
                </c:pt>
                <c:pt idx="11">
                  <c:v>37333</c:v>
                </c:pt>
                <c:pt idx="12">
                  <c:v>38591</c:v>
                </c:pt>
                <c:pt idx="13">
                  <c:v>37923</c:v>
                </c:pt>
                <c:pt idx="14">
                  <c:v>39337</c:v>
                </c:pt>
                <c:pt idx="15">
                  <c:v>35230</c:v>
                </c:pt>
                <c:pt idx="16">
                  <c:v>30605</c:v>
                </c:pt>
                <c:pt idx="17">
                  <c:v>31064</c:v>
                </c:pt>
                <c:pt idx="18">
                  <c:v>30551</c:v>
                </c:pt>
                <c:pt idx="19">
                  <c:v>30848</c:v>
                </c:pt>
                <c:pt idx="20">
                  <c:v>31069</c:v>
                </c:pt>
                <c:pt idx="21">
                  <c:v>30598</c:v>
                </c:pt>
                <c:pt idx="22">
                  <c:v>30830</c:v>
                </c:pt>
                <c:pt idx="23">
                  <c:v>24720</c:v>
                </c:pt>
                <c:pt idx="24">
                  <c:v>20942</c:v>
                </c:pt>
              </c:numCache>
            </c:numRef>
          </c:val>
          <c:smooth val="0"/>
          <c:extLst xmlns:c16r2="http://schemas.microsoft.com/office/drawing/2015/06/chart">
            <c:ext xmlns:c16="http://schemas.microsoft.com/office/drawing/2014/chart" uri="{C3380CC4-5D6E-409C-BE32-E72D297353CC}">
              <c16:uniqueId val="{00000001-7C0A-4768-86AE-3BE161E191F8}"/>
            </c:ext>
          </c:extLst>
        </c:ser>
        <c:ser>
          <c:idx val="2"/>
          <c:order val="2"/>
          <c:tx>
            <c:strRef>
              <c:f>[OTsukaFil.xlsx]Sheet2!$D$1</c:f>
              <c:strCache>
                <c:ptCount val="1"/>
                <c:pt idx="0">
                  <c:v>Operating Income (¥ Million)</c:v>
                </c:pt>
              </c:strCache>
            </c:strRef>
          </c:tx>
          <c:spPr>
            <a:ln w="22225" cap="rnd">
              <a:solidFill>
                <a:schemeClr val="tx1">
                  <a:lumMod val="65000"/>
                  <a:lumOff val="35000"/>
                </a:schemeClr>
              </a:solidFill>
              <a:round/>
            </a:ln>
            <a:effectLst/>
          </c:spPr>
          <c:marker>
            <c:symbol val="none"/>
          </c:marker>
          <c:cat>
            <c:numRef>
              <c:f>[OTsukaFil.xlsx]Sheet2!$A$2:$A$26</c:f>
              <c:numCache>
                <c:formatCode>General</c:formatCode>
                <c:ptCount val="25"/>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pt idx="24">
                  <c:v>2017</c:v>
                </c:pt>
              </c:numCache>
            </c:numRef>
          </c:cat>
          <c:val>
            <c:numRef>
              <c:f>[OTsukaFil.xlsx]Sheet2!$D$2:$D$26</c:f>
              <c:numCache>
                <c:formatCode>General</c:formatCode>
                <c:ptCount val="25"/>
                <c:pt idx="0">
                  <c:v>-610</c:v>
                </c:pt>
                <c:pt idx="1">
                  <c:v>200</c:v>
                </c:pt>
                <c:pt idx="2">
                  <c:v>1350</c:v>
                </c:pt>
                <c:pt idx="3">
                  <c:v>4226</c:v>
                </c:pt>
                <c:pt idx="4">
                  <c:v>4053</c:v>
                </c:pt>
                <c:pt idx="5">
                  <c:v>3712</c:v>
                </c:pt>
                <c:pt idx="6">
                  <c:v>6378</c:v>
                </c:pt>
                <c:pt idx="7">
                  <c:v>7432</c:v>
                </c:pt>
                <c:pt idx="8">
                  <c:v>7518</c:v>
                </c:pt>
                <c:pt idx="9">
                  <c:v>5760</c:v>
                </c:pt>
                <c:pt idx="10">
                  <c:v>6054</c:v>
                </c:pt>
                <c:pt idx="11">
                  <c:v>4027</c:v>
                </c:pt>
                <c:pt idx="12">
                  <c:v>5350</c:v>
                </c:pt>
                <c:pt idx="13">
                  <c:v>5236</c:v>
                </c:pt>
                <c:pt idx="14">
                  <c:v>4679</c:v>
                </c:pt>
                <c:pt idx="15">
                  <c:v>1269</c:v>
                </c:pt>
                <c:pt idx="16">
                  <c:v>-1451</c:v>
                </c:pt>
                <c:pt idx="17">
                  <c:v>-132</c:v>
                </c:pt>
                <c:pt idx="18">
                  <c:v>1150</c:v>
                </c:pt>
                <c:pt idx="19">
                  <c:v>1183</c:v>
                </c:pt>
                <c:pt idx="20">
                  <c:v>843</c:v>
                </c:pt>
                <c:pt idx="21">
                  <c:v>-402</c:v>
                </c:pt>
                <c:pt idx="22">
                  <c:v>437</c:v>
                </c:pt>
                <c:pt idx="23">
                  <c:v>-4597</c:v>
                </c:pt>
                <c:pt idx="24">
                  <c:v>-5136</c:v>
                </c:pt>
              </c:numCache>
            </c:numRef>
          </c:val>
          <c:smooth val="0"/>
          <c:extLst xmlns:c16r2="http://schemas.microsoft.com/office/drawing/2015/06/chart">
            <c:ext xmlns:c16="http://schemas.microsoft.com/office/drawing/2014/chart" uri="{C3380CC4-5D6E-409C-BE32-E72D297353CC}">
              <c16:uniqueId val="{00000002-7C0A-4768-86AE-3BE161E191F8}"/>
            </c:ext>
          </c:extLst>
        </c:ser>
        <c:dLbls>
          <c:showLegendKey val="0"/>
          <c:showVal val="0"/>
          <c:showCatName val="0"/>
          <c:showSerName val="0"/>
          <c:showPercent val="0"/>
          <c:showBubbleSize val="0"/>
        </c:dLbls>
        <c:smooth val="0"/>
        <c:axId val="164224288"/>
        <c:axId val="211706312"/>
      </c:lineChart>
      <c:catAx>
        <c:axId val="16422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06312"/>
        <c:crosses val="autoZero"/>
        <c:auto val="1"/>
        <c:lblAlgn val="ctr"/>
        <c:lblOffset val="100"/>
        <c:noMultiLvlLbl val="0"/>
      </c:catAx>
      <c:valAx>
        <c:axId val="2117063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2428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'Sheet1 (3)'!$C$1</c:f>
              <c:strCache>
                <c:ptCount val="1"/>
                <c:pt idx="0">
                  <c:v>OPEN</c:v>
                </c:pt>
              </c:strCache>
            </c:strRef>
          </c:tx>
          <c:spPr>
            <a:ln w="28575" cap="rnd">
              <a:solidFill>
                <a:schemeClr val="dk1">
                  <a:tint val="88500"/>
                </a:schemeClr>
              </a:solidFill>
              <a:round/>
            </a:ln>
            <a:effectLst/>
          </c:spPr>
          <c:marker>
            <c:symbol val="none"/>
          </c:marker>
          <c:cat>
            <c:numRef>
              <c:f>'Sheet1 (3)'!$B$2:$B$3347</c:f>
              <c:numCache>
                <c:formatCode>m/d/yyyy</c:formatCode>
                <c:ptCount val="3346"/>
                <c:pt idx="0">
                  <c:v>38131</c:v>
                </c:pt>
                <c:pt idx="1">
                  <c:v>38138</c:v>
                </c:pt>
                <c:pt idx="2">
                  <c:v>38153</c:v>
                </c:pt>
                <c:pt idx="3">
                  <c:v>38168</c:v>
                </c:pt>
                <c:pt idx="4">
                  <c:v>38183</c:v>
                </c:pt>
                <c:pt idx="5">
                  <c:v>38198</c:v>
                </c:pt>
                <c:pt idx="6">
                  <c:v>38215</c:v>
                </c:pt>
                <c:pt idx="7">
                  <c:v>38230</c:v>
                </c:pt>
                <c:pt idx="8">
                  <c:v>38245</c:v>
                </c:pt>
                <c:pt idx="9">
                  <c:v>38260</c:v>
                </c:pt>
                <c:pt idx="10">
                  <c:v>38275</c:v>
                </c:pt>
                <c:pt idx="11">
                  <c:v>38289</c:v>
                </c:pt>
                <c:pt idx="12">
                  <c:v>38306</c:v>
                </c:pt>
                <c:pt idx="13">
                  <c:v>38321</c:v>
                </c:pt>
                <c:pt idx="14">
                  <c:v>38336</c:v>
                </c:pt>
                <c:pt idx="15">
                  <c:v>38351</c:v>
                </c:pt>
                <c:pt idx="16">
                  <c:v>38366</c:v>
                </c:pt>
                <c:pt idx="17">
                  <c:v>38380</c:v>
                </c:pt>
                <c:pt idx="18">
                  <c:v>38398</c:v>
                </c:pt>
                <c:pt idx="19">
                  <c:v>38411</c:v>
                </c:pt>
                <c:pt idx="20">
                  <c:v>38412</c:v>
                </c:pt>
                <c:pt idx="21">
                  <c:v>38413</c:v>
                </c:pt>
                <c:pt idx="22">
                  <c:v>38414</c:v>
                </c:pt>
                <c:pt idx="23">
                  <c:v>38415</c:v>
                </c:pt>
                <c:pt idx="24">
                  <c:v>38418</c:v>
                </c:pt>
                <c:pt idx="25">
                  <c:v>38419</c:v>
                </c:pt>
                <c:pt idx="26">
                  <c:v>38420</c:v>
                </c:pt>
                <c:pt idx="27">
                  <c:v>38421</c:v>
                </c:pt>
                <c:pt idx="28">
                  <c:v>38422</c:v>
                </c:pt>
                <c:pt idx="29">
                  <c:v>38425</c:v>
                </c:pt>
                <c:pt idx="30">
                  <c:v>38426</c:v>
                </c:pt>
                <c:pt idx="31">
                  <c:v>38427</c:v>
                </c:pt>
                <c:pt idx="32">
                  <c:v>38428</c:v>
                </c:pt>
                <c:pt idx="33">
                  <c:v>38429</c:v>
                </c:pt>
                <c:pt idx="34">
                  <c:v>38433</c:v>
                </c:pt>
                <c:pt idx="35">
                  <c:v>38434</c:v>
                </c:pt>
                <c:pt idx="36">
                  <c:v>38435</c:v>
                </c:pt>
                <c:pt idx="37">
                  <c:v>38436</c:v>
                </c:pt>
                <c:pt idx="38">
                  <c:v>38439</c:v>
                </c:pt>
                <c:pt idx="39">
                  <c:v>38440</c:v>
                </c:pt>
                <c:pt idx="40">
                  <c:v>38441</c:v>
                </c:pt>
                <c:pt idx="41">
                  <c:v>38442</c:v>
                </c:pt>
                <c:pt idx="42">
                  <c:v>38443</c:v>
                </c:pt>
                <c:pt idx="43">
                  <c:v>38446</c:v>
                </c:pt>
                <c:pt idx="44">
                  <c:v>38447</c:v>
                </c:pt>
                <c:pt idx="45">
                  <c:v>38448</c:v>
                </c:pt>
                <c:pt idx="46">
                  <c:v>38449</c:v>
                </c:pt>
                <c:pt idx="47">
                  <c:v>38450</c:v>
                </c:pt>
                <c:pt idx="48">
                  <c:v>38453</c:v>
                </c:pt>
                <c:pt idx="49">
                  <c:v>38454</c:v>
                </c:pt>
                <c:pt idx="50">
                  <c:v>38455</c:v>
                </c:pt>
                <c:pt idx="51">
                  <c:v>38456</c:v>
                </c:pt>
                <c:pt idx="52">
                  <c:v>38457</c:v>
                </c:pt>
                <c:pt idx="53">
                  <c:v>38460</c:v>
                </c:pt>
                <c:pt idx="54">
                  <c:v>38461</c:v>
                </c:pt>
                <c:pt idx="55">
                  <c:v>38462</c:v>
                </c:pt>
                <c:pt idx="56">
                  <c:v>38463</c:v>
                </c:pt>
                <c:pt idx="57">
                  <c:v>38464</c:v>
                </c:pt>
                <c:pt idx="58">
                  <c:v>38467</c:v>
                </c:pt>
                <c:pt idx="59">
                  <c:v>38468</c:v>
                </c:pt>
                <c:pt idx="60">
                  <c:v>38469</c:v>
                </c:pt>
                <c:pt idx="61">
                  <c:v>38470</c:v>
                </c:pt>
                <c:pt idx="62">
                  <c:v>38474</c:v>
                </c:pt>
                <c:pt idx="63">
                  <c:v>38478</c:v>
                </c:pt>
                <c:pt idx="64">
                  <c:v>38481</c:v>
                </c:pt>
                <c:pt idx="65">
                  <c:v>38482</c:v>
                </c:pt>
                <c:pt idx="66">
                  <c:v>38483</c:v>
                </c:pt>
                <c:pt idx="67">
                  <c:v>38484</c:v>
                </c:pt>
                <c:pt idx="68">
                  <c:v>38485</c:v>
                </c:pt>
                <c:pt idx="69">
                  <c:v>38488</c:v>
                </c:pt>
                <c:pt idx="70">
                  <c:v>38489</c:v>
                </c:pt>
                <c:pt idx="71">
                  <c:v>38490</c:v>
                </c:pt>
                <c:pt idx="72">
                  <c:v>38491</c:v>
                </c:pt>
                <c:pt idx="73">
                  <c:v>38492</c:v>
                </c:pt>
                <c:pt idx="74">
                  <c:v>38495</c:v>
                </c:pt>
                <c:pt idx="75">
                  <c:v>38496</c:v>
                </c:pt>
                <c:pt idx="76">
                  <c:v>38497</c:v>
                </c:pt>
                <c:pt idx="77">
                  <c:v>38498</c:v>
                </c:pt>
                <c:pt idx="78">
                  <c:v>38499</c:v>
                </c:pt>
                <c:pt idx="79">
                  <c:v>38502</c:v>
                </c:pt>
                <c:pt idx="80">
                  <c:v>38503</c:v>
                </c:pt>
                <c:pt idx="81">
                  <c:v>38504</c:v>
                </c:pt>
                <c:pt idx="82">
                  <c:v>38505</c:v>
                </c:pt>
                <c:pt idx="83">
                  <c:v>38506</c:v>
                </c:pt>
                <c:pt idx="84">
                  <c:v>38509</c:v>
                </c:pt>
                <c:pt idx="85">
                  <c:v>38510</c:v>
                </c:pt>
                <c:pt idx="86">
                  <c:v>38511</c:v>
                </c:pt>
                <c:pt idx="87">
                  <c:v>38512</c:v>
                </c:pt>
                <c:pt idx="88">
                  <c:v>38513</c:v>
                </c:pt>
                <c:pt idx="89">
                  <c:v>38516</c:v>
                </c:pt>
                <c:pt idx="90">
                  <c:v>38517</c:v>
                </c:pt>
                <c:pt idx="91">
                  <c:v>38518</c:v>
                </c:pt>
                <c:pt idx="92">
                  <c:v>38519</c:v>
                </c:pt>
                <c:pt idx="93">
                  <c:v>38520</c:v>
                </c:pt>
                <c:pt idx="94">
                  <c:v>38523</c:v>
                </c:pt>
                <c:pt idx="95">
                  <c:v>38524</c:v>
                </c:pt>
                <c:pt idx="96">
                  <c:v>38525</c:v>
                </c:pt>
                <c:pt idx="97">
                  <c:v>38526</c:v>
                </c:pt>
                <c:pt idx="98">
                  <c:v>38527</c:v>
                </c:pt>
                <c:pt idx="99">
                  <c:v>38530</c:v>
                </c:pt>
                <c:pt idx="100">
                  <c:v>38531</c:v>
                </c:pt>
                <c:pt idx="101">
                  <c:v>38532</c:v>
                </c:pt>
                <c:pt idx="102">
                  <c:v>38533</c:v>
                </c:pt>
                <c:pt idx="103">
                  <c:v>38534</c:v>
                </c:pt>
                <c:pt idx="104">
                  <c:v>38537</c:v>
                </c:pt>
                <c:pt idx="105">
                  <c:v>38538</c:v>
                </c:pt>
                <c:pt idx="106">
                  <c:v>38539</c:v>
                </c:pt>
                <c:pt idx="107">
                  <c:v>38540</c:v>
                </c:pt>
                <c:pt idx="108">
                  <c:v>38541</c:v>
                </c:pt>
                <c:pt idx="109">
                  <c:v>38544</c:v>
                </c:pt>
                <c:pt idx="110">
                  <c:v>38545</c:v>
                </c:pt>
                <c:pt idx="111">
                  <c:v>38546</c:v>
                </c:pt>
                <c:pt idx="112">
                  <c:v>38547</c:v>
                </c:pt>
                <c:pt idx="113">
                  <c:v>38548</c:v>
                </c:pt>
                <c:pt idx="114">
                  <c:v>38552</c:v>
                </c:pt>
                <c:pt idx="115">
                  <c:v>38553</c:v>
                </c:pt>
                <c:pt idx="116">
                  <c:v>38554</c:v>
                </c:pt>
                <c:pt idx="117">
                  <c:v>38555</c:v>
                </c:pt>
                <c:pt idx="118">
                  <c:v>38558</c:v>
                </c:pt>
                <c:pt idx="119">
                  <c:v>38559</c:v>
                </c:pt>
                <c:pt idx="120">
                  <c:v>38560</c:v>
                </c:pt>
                <c:pt idx="121">
                  <c:v>38561</c:v>
                </c:pt>
                <c:pt idx="122">
                  <c:v>38562</c:v>
                </c:pt>
                <c:pt idx="123">
                  <c:v>38565</c:v>
                </c:pt>
                <c:pt idx="124">
                  <c:v>38566</c:v>
                </c:pt>
                <c:pt idx="125">
                  <c:v>38567</c:v>
                </c:pt>
                <c:pt idx="126">
                  <c:v>38568</c:v>
                </c:pt>
                <c:pt idx="127">
                  <c:v>38569</c:v>
                </c:pt>
                <c:pt idx="128">
                  <c:v>38572</c:v>
                </c:pt>
                <c:pt idx="129">
                  <c:v>38573</c:v>
                </c:pt>
                <c:pt idx="130">
                  <c:v>38574</c:v>
                </c:pt>
                <c:pt idx="131">
                  <c:v>38575</c:v>
                </c:pt>
                <c:pt idx="132">
                  <c:v>38576</c:v>
                </c:pt>
                <c:pt idx="133">
                  <c:v>38579</c:v>
                </c:pt>
                <c:pt idx="134">
                  <c:v>38580</c:v>
                </c:pt>
                <c:pt idx="135">
                  <c:v>38581</c:v>
                </c:pt>
                <c:pt idx="136">
                  <c:v>38582</c:v>
                </c:pt>
                <c:pt idx="137">
                  <c:v>38583</c:v>
                </c:pt>
                <c:pt idx="138">
                  <c:v>38586</c:v>
                </c:pt>
                <c:pt idx="139">
                  <c:v>38587</c:v>
                </c:pt>
                <c:pt idx="140">
                  <c:v>38588</c:v>
                </c:pt>
                <c:pt idx="141">
                  <c:v>38589</c:v>
                </c:pt>
                <c:pt idx="142">
                  <c:v>38590</c:v>
                </c:pt>
                <c:pt idx="143">
                  <c:v>38593</c:v>
                </c:pt>
                <c:pt idx="144">
                  <c:v>38594</c:v>
                </c:pt>
                <c:pt idx="145">
                  <c:v>38595</c:v>
                </c:pt>
                <c:pt idx="146">
                  <c:v>38596</c:v>
                </c:pt>
                <c:pt idx="147">
                  <c:v>38597</c:v>
                </c:pt>
                <c:pt idx="148">
                  <c:v>38600</c:v>
                </c:pt>
                <c:pt idx="149">
                  <c:v>38601</c:v>
                </c:pt>
                <c:pt idx="150">
                  <c:v>38602</c:v>
                </c:pt>
                <c:pt idx="151">
                  <c:v>38603</c:v>
                </c:pt>
                <c:pt idx="152">
                  <c:v>38604</c:v>
                </c:pt>
                <c:pt idx="153">
                  <c:v>38607</c:v>
                </c:pt>
                <c:pt idx="154">
                  <c:v>38608</c:v>
                </c:pt>
                <c:pt idx="155">
                  <c:v>38609</c:v>
                </c:pt>
                <c:pt idx="156">
                  <c:v>38610</c:v>
                </c:pt>
                <c:pt idx="157">
                  <c:v>38611</c:v>
                </c:pt>
                <c:pt idx="158">
                  <c:v>38615</c:v>
                </c:pt>
                <c:pt idx="159">
                  <c:v>38616</c:v>
                </c:pt>
                <c:pt idx="160">
                  <c:v>38617</c:v>
                </c:pt>
                <c:pt idx="161">
                  <c:v>38621</c:v>
                </c:pt>
                <c:pt idx="162">
                  <c:v>38622</c:v>
                </c:pt>
                <c:pt idx="163">
                  <c:v>38623</c:v>
                </c:pt>
                <c:pt idx="164">
                  <c:v>38624</c:v>
                </c:pt>
                <c:pt idx="165">
                  <c:v>38625</c:v>
                </c:pt>
                <c:pt idx="166">
                  <c:v>38628</c:v>
                </c:pt>
                <c:pt idx="167">
                  <c:v>38629</c:v>
                </c:pt>
                <c:pt idx="168">
                  <c:v>38630</c:v>
                </c:pt>
                <c:pt idx="169">
                  <c:v>38631</c:v>
                </c:pt>
                <c:pt idx="170">
                  <c:v>38632</c:v>
                </c:pt>
                <c:pt idx="171">
                  <c:v>38636</c:v>
                </c:pt>
                <c:pt idx="172">
                  <c:v>38637</c:v>
                </c:pt>
                <c:pt idx="173">
                  <c:v>38638</c:v>
                </c:pt>
                <c:pt idx="174">
                  <c:v>38639</c:v>
                </c:pt>
                <c:pt idx="175">
                  <c:v>38642</c:v>
                </c:pt>
                <c:pt idx="176">
                  <c:v>38643</c:v>
                </c:pt>
                <c:pt idx="177">
                  <c:v>38644</c:v>
                </c:pt>
                <c:pt idx="178">
                  <c:v>38645</c:v>
                </c:pt>
                <c:pt idx="179">
                  <c:v>38646</c:v>
                </c:pt>
                <c:pt idx="180">
                  <c:v>38649</c:v>
                </c:pt>
                <c:pt idx="181">
                  <c:v>38650</c:v>
                </c:pt>
                <c:pt idx="182">
                  <c:v>38651</c:v>
                </c:pt>
                <c:pt idx="183">
                  <c:v>38652</c:v>
                </c:pt>
                <c:pt idx="184">
                  <c:v>38653</c:v>
                </c:pt>
                <c:pt idx="185">
                  <c:v>38656</c:v>
                </c:pt>
                <c:pt idx="186">
                  <c:v>38657</c:v>
                </c:pt>
                <c:pt idx="187">
                  <c:v>38658</c:v>
                </c:pt>
                <c:pt idx="188">
                  <c:v>38660</c:v>
                </c:pt>
                <c:pt idx="189">
                  <c:v>38663</c:v>
                </c:pt>
                <c:pt idx="190">
                  <c:v>38664</c:v>
                </c:pt>
                <c:pt idx="191">
                  <c:v>38665</c:v>
                </c:pt>
                <c:pt idx="192">
                  <c:v>38666</c:v>
                </c:pt>
                <c:pt idx="193">
                  <c:v>38667</c:v>
                </c:pt>
                <c:pt idx="194">
                  <c:v>38670</c:v>
                </c:pt>
                <c:pt idx="195">
                  <c:v>38671</c:v>
                </c:pt>
                <c:pt idx="196">
                  <c:v>38672</c:v>
                </c:pt>
                <c:pt idx="197">
                  <c:v>38673</c:v>
                </c:pt>
                <c:pt idx="198">
                  <c:v>38674</c:v>
                </c:pt>
                <c:pt idx="199">
                  <c:v>38677</c:v>
                </c:pt>
                <c:pt idx="200">
                  <c:v>38678</c:v>
                </c:pt>
                <c:pt idx="201">
                  <c:v>38680</c:v>
                </c:pt>
                <c:pt idx="202">
                  <c:v>38681</c:v>
                </c:pt>
                <c:pt idx="203">
                  <c:v>38684</c:v>
                </c:pt>
                <c:pt idx="204">
                  <c:v>38685</c:v>
                </c:pt>
                <c:pt idx="205">
                  <c:v>38686</c:v>
                </c:pt>
                <c:pt idx="206">
                  <c:v>38687</c:v>
                </c:pt>
                <c:pt idx="207">
                  <c:v>38688</c:v>
                </c:pt>
                <c:pt idx="208">
                  <c:v>38691</c:v>
                </c:pt>
                <c:pt idx="209">
                  <c:v>38692</c:v>
                </c:pt>
                <c:pt idx="210">
                  <c:v>38693</c:v>
                </c:pt>
                <c:pt idx="211">
                  <c:v>38694</c:v>
                </c:pt>
                <c:pt idx="212">
                  <c:v>38695</c:v>
                </c:pt>
                <c:pt idx="213">
                  <c:v>38698</c:v>
                </c:pt>
                <c:pt idx="214">
                  <c:v>38699</c:v>
                </c:pt>
                <c:pt idx="215">
                  <c:v>38700</c:v>
                </c:pt>
                <c:pt idx="216">
                  <c:v>38701</c:v>
                </c:pt>
                <c:pt idx="217">
                  <c:v>38702</c:v>
                </c:pt>
                <c:pt idx="218">
                  <c:v>38705</c:v>
                </c:pt>
                <c:pt idx="219">
                  <c:v>38706</c:v>
                </c:pt>
                <c:pt idx="220">
                  <c:v>38707</c:v>
                </c:pt>
                <c:pt idx="221">
                  <c:v>38708</c:v>
                </c:pt>
                <c:pt idx="222">
                  <c:v>38712</c:v>
                </c:pt>
                <c:pt idx="223">
                  <c:v>38713</c:v>
                </c:pt>
                <c:pt idx="224">
                  <c:v>38714</c:v>
                </c:pt>
                <c:pt idx="225">
                  <c:v>38715</c:v>
                </c:pt>
                <c:pt idx="226">
                  <c:v>38716</c:v>
                </c:pt>
                <c:pt idx="227">
                  <c:v>38721</c:v>
                </c:pt>
                <c:pt idx="228">
                  <c:v>38722</c:v>
                </c:pt>
                <c:pt idx="229">
                  <c:v>38723</c:v>
                </c:pt>
                <c:pt idx="230">
                  <c:v>38727</c:v>
                </c:pt>
                <c:pt idx="231">
                  <c:v>38728</c:v>
                </c:pt>
                <c:pt idx="232">
                  <c:v>38729</c:v>
                </c:pt>
                <c:pt idx="233">
                  <c:v>38730</c:v>
                </c:pt>
                <c:pt idx="234">
                  <c:v>38733</c:v>
                </c:pt>
                <c:pt idx="235">
                  <c:v>38734</c:v>
                </c:pt>
                <c:pt idx="236">
                  <c:v>38735</c:v>
                </c:pt>
                <c:pt idx="237">
                  <c:v>38736</c:v>
                </c:pt>
                <c:pt idx="238">
                  <c:v>38737</c:v>
                </c:pt>
                <c:pt idx="239">
                  <c:v>38740</c:v>
                </c:pt>
                <c:pt idx="240">
                  <c:v>38741</c:v>
                </c:pt>
                <c:pt idx="241">
                  <c:v>38742</c:v>
                </c:pt>
                <c:pt idx="242">
                  <c:v>38743</c:v>
                </c:pt>
                <c:pt idx="243">
                  <c:v>38744</c:v>
                </c:pt>
                <c:pt idx="244">
                  <c:v>38747</c:v>
                </c:pt>
                <c:pt idx="245">
                  <c:v>38748</c:v>
                </c:pt>
                <c:pt idx="246">
                  <c:v>38749</c:v>
                </c:pt>
                <c:pt idx="247">
                  <c:v>38750</c:v>
                </c:pt>
                <c:pt idx="248">
                  <c:v>38751</c:v>
                </c:pt>
                <c:pt idx="249">
                  <c:v>38754</c:v>
                </c:pt>
                <c:pt idx="250">
                  <c:v>38755</c:v>
                </c:pt>
                <c:pt idx="251">
                  <c:v>38756</c:v>
                </c:pt>
                <c:pt idx="252">
                  <c:v>38757</c:v>
                </c:pt>
                <c:pt idx="253">
                  <c:v>38758</c:v>
                </c:pt>
                <c:pt idx="254">
                  <c:v>38761</c:v>
                </c:pt>
                <c:pt idx="255">
                  <c:v>38762</c:v>
                </c:pt>
                <c:pt idx="256">
                  <c:v>38763</c:v>
                </c:pt>
                <c:pt idx="257">
                  <c:v>38764</c:v>
                </c:pt>
                <c:pt idx="258">
                  <c:v>38765</c:v>
                </c:pt>
                <c:pt idx="259">
                  <c:v>38768</c:v>
                </c:pt>
                <c:pt idx="260">
                  <c:v>38769</c:v>
                </c:pt>
                <c:pt idx="261">
                  <c:v>38770</c:v>
                </c:pt>
                <c:pt idx="262">
                  <c:v>38771</c:v>
                </c:pt>
                <c:pt idx="263">
                  <c:v>38772</c:v>
                </c:pt>
                <c:pt idx="264">
                  <c:v>38775</c:v>
                </c:pt>
                <c:pt idx="265">
                  <c:v>38776</c:v>
                </c:pt>
                <c:pt idx="266">
                  <c:v>38777</c:v>
                </c:pt>
                <c:pt idx="267">
                  <c:v>38778</c:v>
                </c:pt>
                <c:pt idx="268">
                  <c:v>38779</c:v>
                </c:pt>
                <c:pt idx="269">
                  <c:v>38782</c:v>
                </c:pt>
                <c:pt idx="270">
                  <c:v>38783</c:v>
                </c:pt>
                <c:pt idx="271">
                  <c:v>38784</c:v>
                </c:pt>
                <c:pt idx="272">
                  <c:v>38785</c:v>
                </c:pt>
                <c:pt idx="273">
                  <c:v>38786</c:v>
                </c:pt>
                <c:pt idx="274">
                  <c:v>38789</c:v>
                </c:pt>
                <c:pt idx="275">
                  <c:v>38790</c:v>
                </c:pt>
                <c:pt idx="276">
                  <c:v>38791</c:v>
                </c:pt>
                <c:pt idx="277">
                  <c:v>38792</c:v>
                </c:pt>
                <c:pt idx="278">
                  <c:v>38793</c:v>
                </c:pt>
                <c:pt idx="279">
                  <c:v>38796</c:v>
                </c:pt>
                <c:pt idx="280">
                  <c:v>38798</c:v>
                </c:pt>
                <c:pt idx="281">
                  <c:v>38799</c:v>
                </c:pt>
                <c:pt idx="282">
                  <c:v>38800</c:v>
                </c:pt>
                <c:pt idx="283">
                  <c:v>38803</c:v>
                </c:pt>
                <c:pt idx="284">
                  <c:v>38804</c:v>
                </c:pt>
                <c:pt idx="285">
                  <c:v>38805</c:v>
                </c:pt>
                <c:pt idx="286">
                  <c:v>38806</c:v>
                </c:pt>
                <c:pt idx="287">
                  <c:v>38807</c:v>
                </c:pt>
                <c:pt idx="288">
                  <c:v>38810</c:v>
                </c:pt>
                <c:pt idx="289">
                  <c:v>38811</c:v>
                </c:pt>
                <c:pt idx="290">
                  <c:v>38812</c:v>
                </c:pt>
                <c:pt idx="291">
                  <c:v>38813</c:v>
                </c:pt>
                <c:pt idx="292">
                  <c:v>38814</c:v>
                </c:pt>
                <c:pt idx="293">
                  <c:v>38817</c:v>
                </c:pt>
                <c:pt idx="294">
                  <c:v>38818</c:v>
                </c:pt>
                <c:pt idx="295">
                  <c:v>38819</c:v>
                </c:pt>
                <c:pt idx="296">
                  <c:v>38820</c:v>
                </c:pt>
                <c:pt idx="297">
                  <c:v>38821</c:v>
                </c:pt>
                <c:pt idx="298">
                  <c:v>38824</c:v>
                </c:pt>
                <c:pt idx="299">
                  <c:v>38825</c:v>
                </c:pt>
                <c:pt idx="300">
                  <c:v>38826</c:v>
                </c:pt>
                <c:pt idx="301">
                  <c:v>38827</c:v>
                </c:pt>
                <c:pt idx="302">
                  <c:v>38828</c:v>
                </c:pt>
                <c:pt idx="303">
                  <c:v>38831</c:v>
                </c:pt>
                <c:pt idx="304">
                  <c:v>38832</c:v>
                </c:pt>
                <c:pt idx="305">
                  <c:v>38833</c:v>
                </c:pt>
                <c:pt idx="306">
                  <c:v>38834</c:v>
                </c:pt>
                <c:pt idx="307">
                  <c:v>38835</c:v>
                </c:pt>
                <c:pt idx="308">
                  <c:v>38838</c:v>
                </c:pt>
                <c:pt idx="309">
                  <c:v>38839</c:v>
                </c:pt>
                <c:pt idx="310">
                  <c:v>38845</c:v>
                </c:pt>
                <c:pt idx="311">
                  <c:v>38846</c:v>
                </c:pt>
                <c:pt idx="312">
                  <c:v>38847</c:v>
                </c:pt>
                <c:pt idx="313">
                  <c:v>38848</c:v>
                </c:pt>
                <c:pt idx="314">
                  <c:v>38849</c:v>
                </c:pt>
                <c:pt idx="315">
                  <c:v>38852</c:v>
                </c:pt>
                <c:pt idx="316">
                  <c:v>38853</c:v>
                </c:pt>
                <c:pt idx="317">
                  <c:v>38854</c:v>
                </c:pt>
                <c:pt idx="318">
                  <c:v>38855</c:v>
                </c:pt>
                <c:pt idx="319">
                  <c:v>38856</c:v>
                </c:pt>
                <c:pt idx="320">
                  <c:v>38859</c:v>
                </c:pt>
                <c:pt idx="321">
                  <c:v>38860</c:v>
                </c:pt>
                <c:pt idx="322">
                  <c:v>38861</c:v>
                </c:pt>
                <c:pt idx="323">
                  <c:v>38862</c:v>
                </c:pt>
                <c:pt idx="324">
                  <c:v>38863</c:v>
                </c:pt>
                <c:pt idx="325">
                  <c:v>38866</c:v>
                </c:pt>
                <c:pt idx="326">
                  <c:v>38867</c:v>
                </c:pt>
                <c:pt idx="327">
                  <c:v>38868</c:v>
                </c:pt>
                <c:pt idx="328">
                  <c:v>38869</c:v>
                </c:pt>
                <c:pt idx="329">
                  <c:v>38870</c:v>
                </c:pt>
                <c:pt idx="330">
                  <c:v>38873</c:v>
                </c:pt>
                <c:pt idx="331">
                  <c:v>38874</c:v>
                </c:pt>
                <c:pt idx="332">
                  <c:v>38875</c:v>
                </c:pt>
                <c:pt idx="333">
                  <c:v>38876</c:v>
                </c:pt>
                <c:pt idx="334">
                  <c:v>38877</c:v>
                </c:pt>
                <c:pt idx="335">
                  <c:v>38880</c:v>
                </c:pt>
                <c:pt idx="336">
                  <c:v>38881</c:v>
                </c:pt>
                <c:pt idx="337">
                  <c:v>38882</c:v>
                </c:pt>
                <c:pt idx="338">
                  <c:v>38883</c:v>
                </c:pt>
                <c:pt idx="339">
                  <c:v>38884</c:v>
                </c:pt>
                <c:pt idx="340">
                  <c:v>38887</c:v>
                </c:pt>
                <c:pt idx="341">
                  <c:v>38888</c:v>
                </c:pt>
                <c:pt idx="342">
                  <c:v>38889</c:v>
                </c:pt>
                <c:pt idx="343">
                  <c:v>38890</c:v>
                </c:pt>
                <c:pt idx="344">
                  <c:v>38891</c:v>
                </c:pt>
                <c:pt idx="345">
                  <c:v>38894</c:v>
                </c:pt>
                <c:pt idx="346">
                  <c:v>38895</c:v>
                </c:pt>
                <c:pt idx="347">
                  <c:v>38896</c:v>
                </c:pt>
                <c:pt idx="348">
                  <c:v>38897</c:v>
                </c:pt>
                <c:pt idx="349">
                  <c:v>38898</c:v>
                </c:pt>
                <c:pt idx="350">
                  <c:v>38901</c:v>
                </c:pt>
                <c:pt idx="351">
                  <c:v>38902</c:v>
                </c:pt>
                <c:pt idx="352">
                  <c:v>38903</c:v>
                </c:pt>
                <c:pt idx="353">
                  <c:v>38904</c:v>
                </c:pt>
                <c:pt idx="354">
                  <c:v>38905</c:v>
                </c:pt>
                <c:pt idx="355">
                  <c:v>38908</c:v>
                </c:pt>
                <c:pt idx="356">
                  <c:v>38909</c:v>
                </c:pt>
                <c:pt idx="357">
                  <c:v>38910</c:v>
                </c:pt>
                <c:pt idx="358">
                  <c:v>38911</c:v>
                </c:pt>
                <c:pt idx="359">
                  <c:v>38912</c:v>
                </c:pt>
                <c:pt idx="360">
                  <c:v>38916</c:v>
                </c:pt>
                <c:pt idx="361">
                  <c:v>38917</c:v>
                </c:pt>
                <c:pt idx="362">
                  <c:v>38918</c:v>
                </c:pt>
                <c:pt idx="363">
                  <c:v>38919</c:v>
                </c:pt>
                <c:pt idx="364">
                  <c:v>38922</c:v>
                </c:pt>
                <c:pt idx="365">
                  <c:v>38923</c:v>
                </c:pt>
                <c:pt idx="366">
                  <c:v>38924</c:v>
                </c:pt>
                <c:pt idx="367">
                  <c:v>38925</c:v>
                </c:pt>
                <c:pt idx="368">
                  <c:v>38926</c:v>
                </c:pt>
                <c:pt idx="369">
                  <c:v>38929</c:v>
                </c:pt>
                <c:pt idx="370">
                  <c:v>38930</c:v>
                </c:pt>
                <c:pt idx="371">
                  <c:v>38931</c:v>
                </c:pt>
                <c:pt idx="372">
                  <c:v>38932</c:v>
                </c:pt>
                <c:pt idx="373">
                  <c:v>38933</c:v>
                </c:pt>
                <c:pt idx="374">
                  <c:v>38936</c:v>
                </c:pt>
                <c:pt idx="375">
                  <c:v>38937</c:v>
                </c:pt>
                <c:pt idx="376">
                  <c:v>38938</c:v>
                </c:pt>
                <c:pt idx="377">
                  <c:v>38939</c:v>
                </c:pt>
                <c:pt idx="378">
                  <c:v>38940</c:v>
                </c:pt>
                <c:pt idx="379">
                  <c:v>38943</c:v>
                </c:pt>
                <c:pt idx="380">
                  <c:v>38944</c:v>
                </c:pt>
                <c:pt idx="381">
                  <c:v>38945</c:v>
                </c:pt>
                <c:pt idx="382">
                  <c:v>38946</c:v>
                </c:pt>
                <c:pt idx="383">
                  <c:v>38947</c:v>
                </c:pt>
                <c:pt idx="384">
                  <c:v>38950</c:v>
                </c:pt>
                <c:pt idx="385">
                  <c:v>38951</c:v>
                </c:pt>
                <c:pt idx="386">
                  <c:v>38952</c:v>
                </c:pt>
                <c:pt idx="387">
                  <c:v>38953</c:v>
                </c:pt>
                <c:pt idx="388">
                  <c:v>38954</c:v>
                </c:pt>
                <c:pt idx="389">
                  <c:v>38957</c:v>
                </c:pt>
                <c:pt idx="390">
                  <c:v>38958</c:v>
                </c:pt>
                <c:pt idx="391">
                  <c:v>38959</c:v>
                </c:pt>
                <c:pt idx="392">
                  <c:v>38960</c:v>
                </c:pt>
                <c:pt idx="393">
                  <c:v>38961</c:v>
                </c:pt>
                <c:pt idx="394">
                  <c:v>38964</c:v>
                </c:pt>
                <c:pt idx="395">
                  <c:v>38965</c:v>
                </c:pt>
                <c:pt idx="396">
                  <c:v>38966</c:v>
                </c:pt>
                <c:pt idx="397">
                  <c:v>38967</c:v>
                </c:pt>
                <c:pt idx="398">
                  <c:v>38968</c:v>
                </c:pt>
                <c:pt idx="399">
                  <c:v>38971</c:v>
                </c:pt>
                <c:pt idx="400">
                  <c:v>38972</c:v>
                </c:pt>
                <c:pt idx="401">
                  <c:v>38973</c:v>
                </c:pt>
                <c:pt idx="402">
                  <c:v>38974</c:v>
                </c:pt>
                <c:pt idx="403">
                  <c:v>38975</c:v>
                </c:pt>
                <c:pt idx="404">
                  <c:v>38979</c:v>
                </c:pt>
                <c:pt idx="405">
                  <c:v>38980</c:v>
                </c:pt>
                <c:pt idx="406">
                  <c:v>38981</c:v>
                </c:pt>
                <c:pt idx="407">
                  <c:v>38982</c:v>
                </c:pt>
                <c:pt idx="408">
                  <c:v>38985</c:v>
                </c:pt>
                <c:pt idx="409">
                  <c:v>38986</c:v>
                </c:pt>
                <c:pt idx="410">
                  <c:v>38987</c:v>
                </c:pt>
                <c:pt idx="411">
                  <c:v>38988</c:v>
                </c:pt>
                <c:pt idx="412">
                  <c:v>38989</c:v>
                </c:pt>
                <c:pt idx="413">
                  <c:v>38992</c:v>
                </c:pt>
                <c:pt idx="414">
                  <c:v>38993</c:v>
                </c:pt>
                <c:pt idx="415">
                  <c:v>38994</c:v>
                </c:pt>
                <c:pt idx="416">
                  <c:v>38995</c:v>
                </c:pt>
                <c:pt idx="417">
                  <c:v>38996</c:v>
                </c:pt>
                <c:pt idx="418">
                  <c:v>39000</c:v>
                </c:pt>
                <c:pt idx="419">
                  <c:v>39001</c:v>
                </c:pt>
                <c:pt idx="420">
                  <c:v>39002</c:v>
                </c:pt>
                <c:pt idx="421">
                  <c:v>39003</c:v>
                </c:pt>
                <c:pt idx="422">
                  <c:v>39006</c:v>
                </c:pt>
                <c:pt idx="423">
                  <c:v>39007</c:v>
                </c:pt>
                <c:pt idx="424">
                  <c:v>39008</c:v>
                </c:pt>
                <c:pt idx="425">
                  <c:v>39009</c:v>
                </c:pt>
                <c:pt idx="426">
                  <c:v>39010</c:v>
                </c:pt>
                <c:pt idx="427">
                  <c:v>39013</c:v>
                </c:pt>
                <c:pt idx="428">
                  <c:v>39014</c:v>
                </c:pt>
                <c:pt idx="429">
                  <c:v>39015</c:v>
                </c:pt>
                <c:pt idx="430">
                  <c:v>39016</c:v>
                </c:pt>
                <c:pt idx="431">
                  <c:v>39017</c:v>
                </c:pt>
                <c:pt idx="432">
                  <c:v>39020</c:v>
                </c:pt>
                <c:pt idx="433">
                  <c:v>39021</c:v>
                </c:pt>
                <c:pt idx="434">
                  <c:v>39022</c:v>
                </c:pt>
                <c:pt idx="435">
                  <c:v>39023</c:v>
                </c:pt>
                <c:pt idx="436">
                  <c:v>39027</c:v>
                </c:pt>
                <c:pt idx="437">
                  <c:v>39028</c:v>
                </c:pt>
                <c:pt idx="438">
                  <c:v>39029</c:v>
                </c:pt>
                <c:pt idx="439">
                  <c:v>39030</c:v>
                </c:pt>
                <c:pt idx="440">
                  <c:v>39031</c:v>
                </c:pt>
                <c:pt idx="441">
                  <c:v>39034</c:v>
                </c:pt>
                <c:pt idx="442">
                  <c:v>39035</c:v>
                </c:pt>
                <c:pt idx="443">
                  <c:v>39036</c:v>
                </c:pt>
                <c:pt idx="444">
                  <c:v>39037</c:v>
                </c:pt>
                <c:pt idx="445">
                  <c:v>39038</c:v>
                </c:pt>
                <c:pt idx="446">
                  <c:v>39041</c:v>
                </c:pt>
                <c:pt idx="447">
                  <c:v>39042</c:v>
                </c:pt>
                <c:pt idx="448">
                  <c:v>39043</c:v>
                </c:pt>
                <c:pt idx="449">
                  <c:v>39045</c:v>
                </c:pt>
                <c:pt idx="450">
                  <c:v>39048</c:v>
                </c:pt>
                <c:pt idx="451">
                  <c:v>39049</c:v>
                </c:pt>
                <c:pt idx="452">
                  <c:v>39050</c:v>
                </c:pt>
                <c:pt idx="453">
                  <c:v>39051</c:v>
                </c:pt>
                <c:pt idx="454">
                  <c:v>39052</c:v>
                </c:pt>
                <c:pt idx="455">
                  <c:v>39055</c:v>
                </c:pt>
                <c:pt idx="456">
                  <c:v>39056</c:v>
                </c:pt>
                <c:pt idx="457">
                  <c:v>39057</c:v>
                </c:pt>
                <c:pt idx="458">
                  <c:v>39058</c:v>
                </c:pt>
                <c:pt idx="459">
                  <c:v>39059</c:v>
                </c:pt>
                <c:pt idx="460">
                  <c:v>39062</c:v>
                </c:pt>
                <c:pt idx="461">
                  <c:v>39063</c:v>
                </c:pt>
                <c:pt idx="462">
                  <c:v>39064</c:v>
                </c:pt>
                <c:pt idx="463">
                  <c:v>39065</c:v>
                </c:pt>
                <c:pt idx="464">
                  <c:v>39066</c:v>
                </c:pt>
                <c:pt idx="465">
                  <c:v>39069</c:v>
                </c:pt>
                <c:pt idx="466">
                  <c:v>39070</c:v>
                </c:pt>
                <c:pt idx="467">
                  <c:v>39071</c:v>
                </c:pt>
                <c:pt idx="468">
                  <c:v>39072</c:v>
                </c:pt>
                <c:pt idx="469">
                  <c:v>39073</c:v>
                </c:pt>
                <c:pt idx="470">
                  <c:v>39076</c:v>
                </c:pt>
                <c:pt idx="471">
                  <c:v>39077</c:v>
                </c:pt>
                <c:pt idx="472">
                  <c:v>39078</c:v>
                </c:pt>
                <c:pt idx="473">
                  <c:v>39079</c:v>
                </c:pt>
                <c:pt idx="474">
                  <c:v>39080</c:v>
                </c:pt>
                <c:pt idx="475">
                  <c:v>39086</c:v>
                </c:pt>
                <c:pt idx="476">
                  <c:v>39087</c:v>
                </c:pt>
                <c:pt idx="477">
                  <c:v>39091</c:v>
                </c:pt>
                <c:pt idx="478">
                  <c:v>39092</c:v>
                </c:pt>
                <c:pt idx="479">
                  <c:v>39093</c:v>
                </c:pt>
                <c:pt idx="480">
                  <c:v>39094</c:v>
                </c:pt>
                <c:pt idx="481">
                  <c:v>39097</c:v>
                </c:pt>
                <c:pt idx="482">
                  <c:v>39098</c:v>
                </c:pt>
                <c:pt idx="483">
                  <c:v>39099</c:v>
                </c:pt>
                <c:pt idx="484">
                  <c:v>39100</c:v>
                </c:pt>
                <c:pt idx="485">
                  <c:v>39101</c:v>
                </c:pt>
                <c:pt idx="486">
                  <c:v>39104</c:v>
                </c:pt>
                <c:pt idx="487">
                  <c:v>39105</c:v>
                </c:pt>
                <c:pt idx="488">
                  <c:v>39106</c:v>
                </c:pt>
                <c:pt idx="489">
                  <c:v>39107</c:v>
                </c:pt>
                <c:pt idx="490">
                  <c:v>39108</c:v>
                </c:pt>
                <c:pt idx="491">
                  <c:v>39111</c:v>
                </c:pt>
                <c:pt idx="492">
                  <c:v>39112</c:v>
                </c:pt>
                <c:pt idx="493">
                  <c:v>39113</c:v>
                </c:pt>
                <c:pt idx="494">
                  <c:v>39114</c:v>
                </c:pt>
                <c:pt idx="495">
                  <c:v>39115</c:v>
                </c:pt>
                <c:pt idx="496">
                  <c:v>39118</c:v>
                </c:pt>
                <c:pt idx="497">
                  <c:v>39119</c:v>
                </c:pt>
                <c:pt idx="498">
                  <c:v>39120</c:v>
                </c:pt>
                <c:pt idx="499">
                  <c:v>39121</c:v>
                </c:pt>
                <c:pt idx="500">
                  <c:v>39122</c:v>
                </c:pt>
                <c:pt idx="501">
                  <c:v>39126</c:v>
                </c:pt>
                <c:pt idx="502">
                  <c:v>39127</c:v>
                </c:pt>
                <c:pt idx="503">
                  <c:v>39128</c:v>
                </c:pt>
                <c:pt idx="504">
                  <c:v>39129</c:v>
                </c:pt>
                <c:pt idx="505">
                  <c:v>39132</c:v>
                </c:pt>
                <c:pt idx="506">
                  <c:v>39133</c:v>
                </c:pt>
                <c:pt idx="507">
                  <c:v>39134</c:v>
                </c:pt>
                <c:pt idx="508">
                  <c:v>39135</c:v>
                </c:pt>
                <c:pt idx="509">
                  <c:v>39136</c:v>
                </c:pt>
                <c:pt idx="510">
                  <c:v>39139</c:v>
                </c:pt>
                <c:pt idx="511">
                  <c:v>39140</c:v>
                </c:pt>
                <c:pt idx="512">
                  <c:v>39141</c:v>
                </c:pt>
                <c:pt idx="513">
                  <c:v>39142</c:v>
                </c:pt>
                <c:pt idx="514">
                  <c:v>39143</c:v>
                </c:pt>
                <c:pt idx="515">
                  <c:v>39146</c:v>
                </c:pt>
                <c:pt idx="516">
                  <c:v>39147</c:v>
                </c:pt>
                <c:pt idx="517">
                  <c:v>39148</c:v>
                </c:pt>
                <c:pt idx="518">
                  <c:v>39149</c:v>
                </c:pt>
                <c:pt idx="519">
                  <c:v>39150</c:v>
                </c:pt>
                <c:pt idx="520">
                  <c:v>39153</c:v>
                </c:pt>
                <c:pt idx="521">
                  <c:v>39154</c:v>
                </c:pt>
                <c:pt idx="522">
                  <c:v>39155</c:v>
                </c:pt>
                <c:pt idx="523">
                  <c:v>39156</c:v>
                </c:pt>
                <c:pt idx="524">
                  <c:v>39157</c:v>
                </c:pt>
                <c:pt idx="525">
                  <c:v>39160</c:v>
                </c:pt>
                <c:pt idx="526">
                  <c:v>39161</c:v>
                </c:pt>
                <c:pt idx="527">
                  <c:v>39163</c:v>
                </c:pt>
                <c:pt idx="528">
                  <c:v>39164</c:v>
                </c:pt>
                <c:pt idx="529">
                  <c:v>39167</c:v>
                </c:pt>
                <c:pt idx="530">
                  <c:v>39168</c:v>
                </c:pt>
                <c:pt idx="531">
                  <c:v>39169</c:v>
                </c:pt>
                <c:pt idx="532">
                  <c:v>39170</c:v>
                </c:pt>
                <c:pt idx="533">
                  <c:v>39171</c:v>
                </c:pt>
                <c:pt idx="534">
                  <c:v>39174</c:v>
                </c:pt>
                <c:pt idx="535">
                  <c:v>39175</c:v>
                </c:pt>
                <c:pt idx="536">
                  <c:v>39176</c:v>
                </c:pt>
                <c:pt idx="537">
                  <c:v>39177</c:v>
                </c:pt>
                <c:pt idx="538">
                  <c:v>39178</c:v>
                </c:pt>
                <c:pt idx="539">
                  <c:v>39181</c:v>
                </c:pt>
                <c:pt idx="540">
                  <c:v>39182</c:v>
                </c:pt>
                <c:pt idx="541">
                  <c:v>39183</c:v>
                </c:pt>
                <c:pt idx="542">
                  <c:v>39184</c:v>
                </c:pt>
                <c:pt idx="543">
                  <c:v>39185</c:v>
                </c:pt>
                <c:pt idx="544">
                  <c:v>39188</c:v>
                </c:pt>
                <c:pt idx="545">
                  <c:v>39189</c:v>
                </c:pt>
                <c:pt idx="546">
                  <c:v>39190</c:v>
                </c:pt>
                <c:pt idx="547">
                  <c:v>39191</c:v>
                </c:pt>
                <c:pt idx="548">
                  <c:v>39192</c:v>
                </c:pt>
                <c:pt idx="549">
                  <c:v>39195</c:v>
                </c:pt>
                <c:pt idx="550">
                  <c:v>39196</c:v>
                </c:pt>
                <c:pt idx="551">
                  <c:v>39197</c:v>
                </c:pt>
                <c:pt idx="552">
                  <c:v>39198</c:v>
                </c:pt>
                <c:pt idx="553">
                  <c:v>39199</c:v>
                </c:pt>
                <c:pt idx="554">
                  <c:v>39203</c:v>
                </c:pt>
                <c:pt idx="555">
                  <c:v>39204</c:v>
                </c:pt>
                <c:pt idx="556">
                  <c:v>39209</c:v>
                </c:pt>
                <c:pt idx="557">
                  <c:v>39210</c:v>
                </c:pt>
                <c:pt idx="558">
                  <c:v>39211</c:v>
                </c:pt>
                <c:pt idx="559">
                  <c:v>39212</c:v>
                </c:pt>
                <c:pt idx="560">
                  <c:v>39213</c:v>
                </c:pt>
                <c:pt idx="561">
                  <c:v>39216</c:v>
                </c:pt>
                <c:pt idx="562">
                  <c:v>39217</c:v>
                </c:pt>
                <c:pt idx="563">
                  <c:v>39218</c:v>
                </c:pt>
                <c:pt idx="564">
                  <c:v>39219</c:v>
                </c:pt>
                <c:pt idx="565">
                  <c:v>39220</c:v>
                </c:pt>
                <c:pt idx="566">
                  <c:v>39223</c:v>
                </c:pt>
                <c:pt idx="567">
                  <c:v>39224</c:v>
                </c:pt>
                <c:pt idx="568">
                  <c:v>39225</c:v>
                </c:pt>
                <c:pt idx="569">
                  <c:v>39226</c:v>
                </c:pt>
                <c:pt idx="570">
                  <c:v>39227</c:v>
                </c:pt>
                <c:pt idx="571">
                  <c:v>39230</c:v>
                </c:pt>
                <c:pt idx="572">
                  <c:v>39231</c:v>
                </c:pt>
                <c:pt idx="573">
                  <c:v>39232</c:v>
                </c:pt>
                <c:pt idx="574">
                  <c:v>39233</c:v>
                </c:pt>
                <c:pt idx="575">
                  <c:v>39234</c:v>
                </c:pt>
                <c:pt idx="576">
                  <c:v>39237</c:v>
                </c:pt>
                <c:pt idx="577">
                  <c:v>39238</c:v>
                </c:pt>
                <c:pt idx="578">
                  <c:v>39240</c:v>
                </c:pt>
                <c:pt idx="579">
                  <c:v>39241</c:v>
                </c:pt>
                <c:pt idx="580">
                  <c:v>39244</c:v>
                </c:pt>
                <c:pt idx="581">
                  <c:v>39245</c:v>
                </c:pt>
                <c:pt idx="582">
                  <c:v>39246</c:v>
                </c:pt>
                <c:pt idx="583">
                  <c:v>39247</c:v>
                </c:pt>
                <c:pt idx="584">
                  <c:v>39248</c:v>
                </c:pt>
                <c:pt idx="585">
                  <c:v>39251</c:v>
                </c:pt>
                <c:pt idx="586">
                  <c:v>39252</c:v>
                </c:pt>
                <c:pt idx="587">
                  <c:v>39253</c:v>
                </c:pt>
                <c:pt idx="588">
                  <c:v>39254</c:v>
                </c:pt>
                <c:pt idx="589">
                  <c:v>39255</c:v>
                </c:pt>
                <c:pt idx="590">
                  <c:v>39258</c:v>
                </c:pt>
                <c:pt idx="591">
                  <c:v>39259</c:v>
                </c:pt>
                <c:pt idx="592">
                  <c:v>39260</c:v>
                </c:pt>
                <c:pt idx="593">
                  <c:v>39261</c:v>
                </c:pt>
                <c:pt idx="594">
                  <c:v>39262</c:v>
                </c:pt>
                <c:pt idx="595">
                  <c:v>39265</c:v>
                </c:pt>
                <c:pt idx="596">
                  <c:v>39266</c:v>
                </c:pt>
                <c:pt idx="597">
                  <c:v>39267</c:v>
                </c:pt>
                <c:pt idx="598">
                  <c:v>39268</c:v>
                </c:pt>
                <c:pt idx="599">
                  <c:v>39269</c:v>
                </c:pt>
                <c:pt idx="600">
                  <c:v>39272</c:v>
                </c:pt>
                <c:pt idx="601">
                  <c:v>39273</c:v>
                </c:pt>
                <c:pt idx="602">
                  <c:v>39274</c:v>
                </c:pt>
                <c:pt idx="603">
                  <c:v>39275</c:v>
                </c:pt>
                <c:pt idx="604">
                  <c:v>39276</c:v>
                </c:pt>
                <c:pt idx="605">
                  <c:v>39280</c:v>
                </c:pt>
                <c:pt idx="606">
                  <c:v>39281</c:v>
                </c:pt>
                <c:pt idx="607">
                  <c:v>39282</c:v>
                </c:pt>
                <c:pt idx="608">
                  <c:v>39283</c:v>
                </c:pt>
                <c:pt idx="609">
                  <c:v>39286</c:v>
                </c:pt>
                <c:pt idx="610">
                  <c:v>39287</c:v>
                </c:pt>
                <c:pt idx="611">
                  <c:v>39288</c:v>
                </c:pt>
                <c:pt idx="612">
                  <c:v>39289</c:v>
                </c:pt>
                <c:pt idx="613">
                  <c:v>39290</c:v>
                </c:pt>
                <c:pt idx="614">
                  <c:v>39293</c:v>
                </c:pt>
                <c:pt idx="615">
                  <c:v>39294</c:v>
                </c:pt>
                <c:pt idx="616">
                  <c:v>39295</c:v>
                </c:pt>
                <c:pt idx="617">
                  <c:v>39296</c:v>
                </c:pt>
                <c:pt idx="618">
                  <c:v>39297</c:v>
                </c:pt>
                <c:pt idx="619">
                  <c:v>39300</c:v>
                </c:pt>
                <c:pt idx="620">
                  <c:v>39301</c:v>
                </c:pt>
                <c:pt idx="621">
                  <c:v>39302</c:v>
                </c:pt>
                <c:pt idx="622">
                  <c:v>39303</c:v>
                </c:pt>
                <c:pt idx="623">
                  <c:v>39304</c:v>
                </c:pt>
                <c:pt idx="624">
                  <c:v>39307</c:v>
                </c:pt>
                <c:pt idx="625">
                  <c:v>39308</c:v>
                </c:pt>
                <c:pt idx="626">
                  <c:v>39309</c:v>
                </c:pt>
                <c:pt idx="627">
                  <c:v>39310</c:v>
                </c:pt>
                <c:pt idx="628">
                  <c:v>39311</c:v>
                </c:pt>
                <c:pt idx="629">
                  <c:v>39314</c:v>
                </c:pt>
                <c:pt idx="630">
                  <c:v>39315</c:v>
                </c:pt>
                <c:pt idx="631">
                  <c:v>39316</c:v>
                </c:pt>
                <c:pt idx="632">
                  <c:v>39317</c:v>
                </c:pt>
                <c:pt idx="633">
                  <c:v>39318</c:v>
                </c:pt>
                <c:pt idx="634">
                  <c:v>39321</c:v>
                </c:pt>
                <c:pt idx="635">
                  <c:v>39322</c:v>
                </c:pt>
                <c:pt idx="636">
                  <c:v>39323</c:v>
                </c:pt>
                <c:pt idx="637">
                  <c:v>39324</c:v>
                </c:pt>
                <c:pt idx="638">
                  <c:v>39325</c:v>
                </c:pt>
                <c:pt idx="639">
                  <c:v>39328</c:v>
                </c:pt>
                <c:pt idx="640">
                  <c:v>39329</c:v>
                </c:pt>
                <c:pt idx="641">
                  <c:v>39330</c:v>
                </c:pt>
                <c:pt idx="642">
                  <c:v>39331</c:v>
                </c:pt>
                <c:pt idx="643">
                  <c:v>39332</c:v>
                </c:pt>
                <c:pt idx="644">
                  <c:v>39335</c:v>
                </c:pt>
                <c:pt idx="645">
                  <c:v>39336</c:v>
                </c:pt>
                <c:pt idx="646">
                  <c:v>39337</c:v>
                </c:pt>
                <c:pt idx="647">
                  <c:v>39338</c:v>
                </c:pt>
                <c:pt idx="648">
                  <c:v>39339</c:v>
                </c:pt>
                <c:pt idx="649">
                  <c:v>39343</c:v>
                </c:pt>
                <c:pt idx="650">
                  <c:v>39344</c:v>
                </c:pt>
                <c:pt idx="651">
                  <c:v>39345</c:v>
                </c:pt>
                <c:pt idx="652">
                  <c:v>39346</c:v>
                </c:pt>
                <c:pt idx="653">
                  <c:v>39350</c:v>
                </c:pt>
                <c:pt idx="654">
                  <c:v>39351</c:v>
                </c:pt>
                <c:pt idx="655">
                  <c:v>39352</c:v>
                </c:pt>
                <c:pt idx="656">
                  <c:v>39353</c:v>
                </c:pt>
                <c:pt idx="657">
                  <c:v>39356</c:v>
                </c:pt>
                <c:pt idx="658">
                  <c:v>39357</c:v>
                </c:pt>
                <c:pt idx="659">
                  <c:v>39358</c:v>
                </c:pt>
                <c:pt idx="660">
                  <c:v>39359</c:v>
                </c:pt>
                <c:pt idx="661">
                  <c:v>39360</c:v>
                </c:pt>
                <c:pt idx="662">
                  <c:v>39364</c:v>
                </c:pt>
                <c:pt idx="663">
                  <c:v>39365</c:v>
                </c:pt>
                <c:pt idx="664">
                  <c:v>39366</c:v>
                </c:pt>
                <c:pt idx="665">
                  <c:v>39367</c:v>
                </c:pt>
                <c:pt idx="666">
                  <c:v>39370</c:v>
                </c:pt>
                <c:pt idx="667">
                  <c:v>39371</c:v>
                </c:pt>
                <c:pt idx="668">
                  <c:v>39372</c:v>
                </c:pt>
                <c:pt idx="669">
                  <c:v>39373</c:v>
                </c:pt>
                <c:pt idx="670">
                  <c:v>39374</c:v>
                </c:pt>
                <c:pt idx="671">
                  <c:v>39377</c:v>
                </c:pt>
                <c:pt idx="672">
                  <c:v>39378</c:v>
                </c:pt>
                <c:pt idx="673">
                  <c:v>39379</c:v>
                </c:pt>
                <c:pt idx="674">
                  <c:v>39380</c:v>
                </c:pt>
                <c:pt idx="675">
                  <c:v>39381</c:v>
                </c:pt>
                <c:pt idx="676">
                  <c:v>39384</c:v>
                </c:pt>
                <c:pt idx="677">
                  <c:v>39385</c:v>
                </c:pt>
                <c:pt idx="678">
                  <c:v>39386</c:v>
                </c:pt>
                <c:pt idx="679">
                  <c:v>39387</c:v>
                </c:pt>
                <c:pt idx="680">
                  <c:v>39388</c:v>
                </c:pt>
                <c:pt idx="681">
                  <c:v>39391</c:v>
                </c:pt>
                <c:pt idx="682">
                  <c:v>39392</c:v>
                </c:pt>
                <c:pt idx="683">
                  <c:v>39393</c:v>
                </c:pt>
                <c:pt idx="684">
                  <c:v>39394</c:v>
                </c:pt>
                <c:pt idx="685">
                  <c:v>39395</c:v>
                </c:pt>
                <c:pt idx="686">
                  <c:v>39398</c:v>
                </c:pt>
                <c:pt idx="687">
                  <c:v>39399</c:v>
                </c:pt>
                <c:pt idx="688">
                  <c:v>39400</c:v>
                </c:pt>
                <c:pt idx="689">
                  <c:v>39401</c:v>
                </c:pt>
                <c:pt idx="690">
                  <c:v>39402</c:v>
                </c:pt>
                <c:pt idx="691">
                  <c:v>39405</c:v>
                </c:pt>
                <c:pt idx="692">
                  <c:v>39406</c:v>
                </c:pt>
                <c:pt idx="693">
                  <c:v>39407</c:v>
                </c:pt>
                <c:pt idx="694">
                  <c:v>39408</c:v>
                </c:pt>
                <c:pt idx="695">
                  <c:v>39412</c:v>
                </c:pt>
                <c:pt idx="696">
                  <c:v>39413</c:v>
                </c:pt>
                <c:pt idx="697">
                  <c:v>39414</c:v>
                </c:pt>
                <c:pt idx="698">
                  <c:v>39415</c:v>
                </c:pt>
                <c:pt idx="699">
                  <c:v>39416</c:v>
                </c:pt>
                <c:pt idx="700">
                  <c:v>39419</c:v>
                </c:pt>
                <c:pt idx="701">
                  <c:v>39420</c:v>
                </c:pt>
                <c:pt idx="702">
                  <c:v>39421</c:v>
                </c:pt>
                <c:pt idx="703">
                  <c:v>39422</c:v>
                </c:pt>
                <c:pt idx="704">
                  <c:v>39423</c:v>
                </c:pt>
                <c:pt idx="705">
                  <c:v>39426</c:v>
                </c:pt>
                <c:pt idx="706">
                  <c:v>39427</c:v>
                </c:pt>
                <c:pt idx="707">
                  <c:v>39428</c:v>
                </c:pt>
                <c:pt idx="708">
                  <c:v>39429</c:v>
                </c:pt>
                <c:pt idx="709">
                  <c:v>39430</c:v>
                </c:pt>
                <c:pt idx="710">
                  <c:v>39433</c:v>
                </c:pt>
                <c:pt idx="711">
                  <c:v>39434</c:v>
                </c:pt>
                <c:pt idx="712">
                  <c:v>39435</c:v>
                </c:pt>
                <c:pt idx="713">
                  <c:v>39436</c:v>
                </c:pt>
                <c:pt idx="714">
                  <c:v>39437</c:v>
                </c:pt>
                <c:pt idx="715">
                  <c:v>39441</c:v>
                </c:pt>
                <c:pt idx="716">
                  <c:v>39442</c:v>
                </c:pt>
                <c:pt idx="717">
                  <c:v>39443</c:v>
                </c:pt>
                <c:pt idx="718">
                  <c:v>39444</c:v>
                </c:pt>
                <c:pt idx="719">
                  <c:v>39451</c:v>
                </c:pt>
                <c:pt idx="720">
                  <c:v>39454</c:v>
                </c:pt>
                <c:pt idx="721">
                  <c:v>39455</c:v>
                </c:pt>
                <c:pt idx="722">
                  <c:v>39456</c:v>
                </c:pt>
                <c:pt idx="723">
                  <c:v>39457</c:v>
                </c:pt>
                <c:pt idx="724">
                  <c:v>39458</c:v>
                </c:pt>
                <c:pt idx="725">
                  <c:v>39462</c:v>
                </c:pt>
                <c:pt idx="726">
                  <c:v>39463</c:v>
                </c:pt>
                <c:pt idx="727">
                  <c:v>39464</c:v>
                </c:pt>
                <c:pt idx="728">
                  <c:v>39465</c:v>
                </c:pt>
                <c:pt idx="729">
                  <c:v>39468</c:v>
                </c:pt>
                <c:pt idx="730">
                  <c:v>39469</c:v>
                </c:pt>
                <c:pt idx="731">
                  <c:v>39470</c:v>
                </c:pt>
                <c:pt idx="732">
                  <c:v>39471</c:v>
                </c:pt>
                <c:pt idx="733">
                  <c:v>39472</c:v>
                </c:pt>
                <c:pt idx="734">
                  <c:v>39475</c:v>
                </c:pt>
                <c:pt idx="735">
                  <c:v>39476</c:v>
                </c:pt>
                <c:pt idx="736">
                  <c:v>39477</c:v>
                </c:pt>
                <c:pt idx="737">
                  <c:v>39478</c:v>
                </c:pt>
                <c:pt idx="738">
                  <c:v>39479</c:v>
                </c:pt>
                <c:pt idx="739">
                  <c:v>39482</c:v>
                </c:pt>
                <c:pt idx="740">
                  <c:v>39483</c:v>
                </c:pt>
                <c:pt idx="741">
                  <c:v>39484</c:v>
                </c:pt>
                <c:pt idx="742">
                  <c:v>39485</c:v>
                </c:pt>
                <c:pt idx="743">
                  <c:v>39486</c:v>
                </c:pt>
                <c:pt idx="744">
                  <c:v>39490</c:v>
                </c:pt>
                <c:pt idx="745">
                  <c:v>39491</c:v>
                </c:pt>
                <c:pt idx="746">
                  <c:v>39492</c:v>
                </c:pt>
                <c:pt idx="747">
                  <c:v>39493</c:v>
                </c:pt>
                <c:pt idx="748">
                  <c:v>39496</c:v>
                </c:pt>
                <c:pt idx="749">
                  <c:v>39497</c:v>
                </c:pt>
                <c:pt idx="750">
                  <c:v>39498</c:v>
                </c:pt>
                <c:pt idx="751">
                  <c:v>39499</c:v>
                </c:pt>
                <c:pt idx="752">
                  <c:v>39500</c:v>
                </c:pt>
                <c:pt idx="753">
                  <c:v>39503</c:v>
                </c:pt>
                <c:pt idx="754">
                  <c:v>39504</c:v>
                </c:pt>
                <c:pt idx="755">
                  <c:v>39505</c:v>
                </c:pt>
                <c:pt idx="756">
                  <c:v>39506</c:v>
                </c:pt>
                <c:pt idx="757">
                  <c:v>39507</c:v>
                </c:pt>
                <c:pt idx="758">
                  <c:v>39510</c:v>
                </c:pt>
                <c:pt idx="759">
                  <c:v>39511</c:v>
                </c:pt>
                <c:pt idx="760">
                  <c:v>39512</c:v>
                </c:pt>
                <c:pt idx="761">
                  <c:v>39513</c:v>
                </c:pt>
                <c:pt idx="762">
                  <c:v>39514</c:v>
                </c:pt>
                <c:pt idx="763">
                  <c:v>39517</c:v>
                </c:pt>
                <c:pt idx="764">
                  <c:v>39518</c:v>
                </c:pt>
                <c:pt idx="765">
                  <c:v>39519</c:v>
                </c:pt>
                <c:pt idx="766">
                  <c:v>39520</c:v>
                </c:pt>
                <c:pt idx="767">
                  <c:v>39521</c:v>
                </c:pt>
                <c:pt idx="768">
                  <c:v>39524</c:v>
                </c:pt>
                <c:pt idx="769">
                  <c:v>39525</c:v>
                </c:pt>
                <c:pt idx="770">
                  <c:v>39526</c:v>
                </c:pt>
                <c:pt idx="771">
                  <c:v>39528</c:v>
                </c:pt>
                <c:pt idx="772">
                  <c:v>39531</c:v>
                </c:pt>
                <c:pt idx="773">
                  <c:v>39532</c:v>
                </c:pt>
                <c:pt idx="774">
                  <c:v>39533</c:v>
                </c:pt>
                <c:pt idx="775">
                  <c:v>39534</c:v>
                </c:pt>
                <c:pt idx="776">
                  <c:v>39535</c:v>
                </c:pt>
                <c:pt idx="777">
                  <c:v>39538</c:v>
                </c:pt>
                <c:pt idx="778">
                  <c:v>39539</c:v>
                </c:pt>
                <c:pt idx="779">
                  <c:v>39540</c:v>
                </c:pt>
                <c:pt idx="780">
                  <c:v>39541</c:v>
                </c:pt>
                <c:pt idx="781">
                  <c:v>39542</c:v>
                </c:pt>
                <c:pt idx="782">
                  <c:v>39545</c:v>
                </c:pt>
                <c:pt idx="783">
                  <c:v>39546</c:v>
                </c:pt>
                <c:pt idx="784">
                  <c:v>39547</c:v>
                </c:pt>
                <c:pt idx="785">
                  <c:v>39548</c:v>
                </c:pt>
                <c:pt idx="786">
                  <c:v>39549</c:v>
                </c:pt>
                <c:pt idx="787">
                  <c:v>39552</c:v>
                </c:pt>
                <c:pt idx="788">
                  <c:v>39553</c:v>
                </c:pt>
                <c:pt idx="789">
                  <c:v>39554</c:v>
                </c:pt>
                <c:pt idx="790">
                  <c:v>39555</c:v>
                </c:pt>
                <c:pt idx="791">
                  <c:v>39556</c:v>
                </c:pt>
                <c:pt idx="792">
                  <c:v>39559</c:v>
                </c:pt>
                <c:pt idx="793">
                  <c:v>39560</c:v>
                </c:pt>
                <c:pt idx="794">
                  <c:v>39561</c:v>
                </c:pt>
                <c:pt idx="795">
                  <c:v>39562</c:v>
                </c:pt>
                <c:pt idx="796">
                  <c:v>39563</c:v>
                </c:pt>
                <c:pt idx="797">
                  <c:v>39566</c:v>
                </c:pt>
                <c:pt idx="798">
                  <c:v>39568</c:v>
                </c:pt>
                <c:pt idx="799">
                  <c:v>39569</c:v>
                </c:pt>
                <c:pt idx="800">
                  <c:v>39570</c:v>
                </c:pt>
                <c:pt idx="801">
                  <c:v>39575</c:v>
                </c:pt>
                <c:pt idx="802">
                  <c:v>39576</c:v>
                </c:pt>
                <c:pt idx="803">
                  <c:v>39577</c:v>
                </c:pt>
                <c:pt idx="804">
                  <c:v>39580</c:v>
                </c:pt>
                <c:pt idx="805">
                  <c:v>39581</c:v>
                </c:pt>
                <c:pt idx="806">
                  <c:v>39582</c:v>
                </c:pt>
                <c:pt idx="807">
                  <c:v>39583</c:v>
                </c:pt>
                <c:pt idx="808">
                  <c:v>39584</c:v>
                </c:pt>
                <c:pt idx="809">
                  <c:v>39587</c:v>
                </c:pt>
                <c:pt idx="810">
                  <c:v>39588</c:v>
                </c:pt>
                <c:pt idx="811">
                  <c:v>39589</c:v>
                </c:pt>
                <c:pt idx="812">
                  <c:v>39590</c:v>
                </c:pt>
                <c:pt idx="813">
                  <c:v>39591</c:v>
                </c:pt>
                <c:pt idx="814">
                  <c:v>39594</c:v>
                </c:pt>
                <c:pt idx="815">
                  <c:v>39595</c:v>
                </c:pt>
                <c:pt idx="816">
                  <c:v>39596</c:v>
                </c:pt>
                <c:pt idx="817">
                  <c:v>39597</c:v>
                </c:pt>
                <c:pt idx="818">
                  <c:v>39598</c:v>
                </c:pt>
                <c:pt idx="819">
                  <c:v>39601</c:v>
                </c:pt>
                <c:pt idx="820">
                  <c:v>39602</c:v>
                </c:pt>
                <c:pt idx="821">
                  <c:v>39603</c:v>
                </c:pt>
                <c:pt idx="822">
                  <c:v>39604</c:v>
                </c:pt>
                <c:pt idx="823">
                  <c:v>39605</c:v>
                </c:pt>
                <c:pt idx="824">
                  <c:v>39608</c:v>
                </c:pt>
                <c:pt idx="825">
                  <c:v>39609</c:v>
                </c:pt>
                <c:pt idx="826">
                  <c:v>39610</c:v>
                </c:pt>
                <c:pt idx="827">
                  <c:v>39611</c:v>
                </c:pt>
                <c:pt idx="828">
                  <c:v>39612</c:v>
                </c:pt>
                <c:pt idx="829">
                  <c:v>39615</c:v>
                </c:pt>
                <c:pt idx="830">
                  <c:v>39616</c:v>
                </c:pt>
                <c:pt idx="831">
                  <c:v>39617</c:v>
                </c:pt>
                <c:pt idx="832">
                  <c:v>39618</c:v>
                </c:pt>
                <c:pt idx="833">
                  <c:v>39619</c:v>
                </c:pt>
                <c:pt idx="834">
                  <c:v>39622</c:v>
                </c:pt>
                <c:pt idx="835">
                  <c:v>39623</c:v>
                </c:pt>
                <c:pt idx="836">
                  <c:v>39624</c:v>
                </c:pt>
                <c:pt idx="837">
                  <c:v>39625</c:v>
                </c:pt>
                <c:pt idx="838">
                  <c:v>39626</c:v>
                </c:pt>
                <c:pt idx="839">
                  <c:v>39629</c:v>
                </c:pt>
                <c:pt idx="840">
                  <c:v>39630</c:v>
                </c:pt>
                <c:pt idx="841">
                  <c:v>39631</c:v>
                </c:pt>
                <c:pt idx="842">
                  <c:v>39632</c:v>
                </c:pt>
                <c:pt idx="843">
                  <c:v>39633</c:v>
                </c:pt>
                <c:pt idx="844">
                  <c:v>39636</c:v>
                </c:pt>
                <c:pt idx="845">
                  <c:v>39637</c:v>
                </c:pt>
                <c:pt idx="846">
                  <c:v>39638</c:v>
                </c:pt>
                <c:pt idx="847">
                  <c:v>39639</c:v>
                </c:pt>
                <c:pt idx="848">
                  <c:v>39640</c:v>
                </c:pt>
                <c:pt idx="849">
                  <c:v>39643</c:v>
                </c:pt>
                <c:pt idx="850">
                  <c:v>39644</c:v>
                </c:pt>
                <c:pt idx="851">
                  <c:v>39645</c:v>
                </c:pt>
                <c:pt idx="852">
                  <c:v>39646</c:v>
                </c:pt>
                <c:pt idx="853">
                  <c:v>39647</c:v>
                </c:pt>
                <c:pt idx="854">
                  <c:v>39651</c:v>
                </c:pt>
                <c:pt idx="855">
                  <c:v>39652</c:v>
                </c:pt>
                <c:pt idx="856">
                  <c:v>39653</c:v>
                </c:pt>
                <c:pt idx="857">
                  <c:v>39654</c:v>
                </c:pt>
                <c:pt idx="858">
                  <c:v>39657</c:v>
                </c:pt>
                <c:pt idx="859">
                  <c:v>39658</c:v>
                </c:pt>
                <c:pt idx="860">
                  <c:v>39659</c:v>
                </c:pt>
                <c:pt idx="861">
                  <c:v>39660</c:v>
                </c:pt>
                <c:pt idx="862">
                  <c:v>39661</c:v>
                </c:pt>
                <c:pt idx="863">
                  <c:v>39664</c:v>
                </c:pt>
                <c:pt idx="864">
                  <c:v>39665</c:v>
                </c:pt>
                <c:pt idx="865">
                  <c:v>39666</c:v>
                </c:pt>
                <c:pt idx="866">
                  <c:v>39667</c:v>
                </c:pt>
                <c:pt idx="867">
                  <c:v>39668</c:v>
                </c:pt>
                <c:pt idx="868">
                  <c:v>39671</c:v>
                </c:pt>
                <c:pt idx="869">
                  <c:v>39672</c:v>
                </c:pt>
                <c:pt idx="870">
                  <c:v>39673</c:v>
                </c:pt>
                <c:pt idx="871">
                  <c:v>39674</c:v>
                </c:pt>
                <c:pt idx="872">
                  <c:v>39675</c:v>
                </c:pt>
                <c:pt idx="873">
                  <c:v>39678</c:v>
                </c:pt>
                <c:pt idx="874">
                  <c:v>39679</c:v>
                </c:pt>
                <c:pt idx="875">
                  <c:v>39680</c:v>
                </c:pt>
                <c:pt idx="876">
                  <c:v>39681</c:v>
                </c:pt>
                <c:pt idx="877">
                  <c:v>39682</c:v>
                </c:pt>
                <c:pt idx="878">
                  <c:v>39685</c:v>
                </c:pt>
                <c:pt idx="879">
                  <c:v>39686</c:v>
                </c:pt>
                <c:pt idx="880">
                  <c:v>39687</c:v>
                </c:pt>
                <c:pt idx="881">
                  <c:v>39688</c:v>
                </c:pt>
                <c:pt idx="882">
                  <c:v>39689</c:v>
                </c:pt>
                <c:pt idx="883">
                  <c:v>39692</c:v>
                </c:pt>
                <c:pt idx="884">
                  <c:v>39693</c:v>
                </c:pt>
                <c:pt idx="885">
                  <c:v>39694</c:v>
                </c:pt>
                <c:pt idx="886">
                  <c:v>39695</c:v>
                </c:pt>
                <c:pt idx="887">
                  <c:v>39696</c:v>
                </c:pt>
                <c:pt idx="888">
                  <c:v>39699</c:v>
                </c:pt>
                <c:pt idx="889">
                  <c:v>39700</c:v>
                </c:pt>
                <c:pt idx="890">
                  <c:v>39701</c:v>
                </c:pt>
                <c:pt idx="891">
                  <c:v>39702</c:v>
                </c:pt>
                <c:pt idx="892">
                  <c:v>39703</c:v>
                </c:pt>
                <c:pt idx="893">
                  <c:v>39707</c:v>
                </c:pt>
                <c:pt idx="894">
                  <c:v>39708</c:v>
                </c:pt>
                <c:pt idx="895">
                  <c:v>39709</c:v>
                </c:pt>
                <c:pt idx="896">
                  <c:v>39710</c:v>
                </c:pt>
                <c:pt idx="897">
                  <c:v>39713</c:v>
                </c:pt>
                <c:pt idx="898">
                  <c:v>39715</c:v>
                </c:pt>
                <c:pt idx="899">
                  <c:v>39716</c:v>
                </c:pt>
                <c:pt idx="900">
                  <c:v>39717</c:v>
                </c:pt>
                <c:pt idx="901">
                  <c:v>39720</c:v>
                </c:pt>
                <c:pt idx="902">
                  <c:v>39721</c:v>
                </c:pt>
                <c:pt idx="903">
                  <c:v>39722</c:v>
                </c:pt>
                <c:pt idx="904">
                  <c:v>39723</c:v>
                </c:pt>
                <c:pt idx="905">
                  <c:v>39724</c:v>
                </c:pt>
                <c:pt idx="906">
                  <c:v>39727</c:v>
                </c:pt>
                <c:pt idx="907">
                  <c:v>39728</c:v>
                </c:pt>
                <c:pt idx="908">
                  <c:v>39729</c:v>
                </c:pt>
                <c:pt idx="909">
                  <c:v>39730</c:v>
                </c:pt>
                <c:pt idx="910">
                  <c:v>39731</c:v>
                </c:pt>
                <c:pt idx="911">
                  <c:v>39735</c:v>
                </c:pt>
                <c:pt idx="912">
                  <c:v>39736</c:v>
                </c:pt>
                <c:pt idx="913">
                  <c:v>39737</c:v>
                </c:pt>
                <c:pt idx="914">
                  <c:v>39738</c:v>
                </c:pt>
                <c:pt idx="915">
                  <c:v>39741</c:v>
                </c:pt>
                <c:pt idx="916">
                  <c:v>39742</c:v>
                </c:pt>
                <c:pt idx="917">
                  <c:v>39743</c:v>
                </c:pt>
                <c:pt idx="918">
                  <c:v>39744</c:v>
                </c:pt>
                <c:pt idx="919">
                  <c:v>39745</c:v>
                </c:pt>
                <c:pt idx="920">
                  <c:v>39748</c:v>
                </c:pt>
                <c:pt idx="921">
                  <c:v>39749</c:v>
                </c:pt>
                <c:pt idx="922">
                  <c:v>39750</c:v>
                </c:pt>
                <c:pt idx="923">
                  <c:v>39751</c:v>
                </c:pt>
                <c:pt idx="924">
                  <c:v>39752</c:v>
                </c:pt>
                <c:pt idx="925">
                  <c:v>39756</c:v>
                </c:pt>
                <c:pt idx="926">
                  <c:v>39757</c:v>
                </c:pt>
                <c:pt idx="927">
                  <c:v>39758</c:v>
                </c:pt>
                <c:pt idx="928">
                  <c:v>39759</c:v>
                </c:pt>
                <c:pt idx="929">
                  <c:v>39762</c:v>
                </c:pt>
                <c:pt idx="930">
                  <c:v>39763</c:v>
                </c:pt>
                <c:pt idx="931">
                  <c:v>39764</c:v>
                </c:pt>
                <c:pt idx="932">
                  <c:v>39765</c:v>
                </c:pt>
                <c:pt idx="933">
                  <c:v>39766</c:v>
                </c:pt>
                <c:pt idx="934">
                  <c:v>39769</c:v>
                </c:pt>
                <c:pt idx="935">
                  <c:v>39770</c:v>
                </c:pt>
                <c:pt idx="936">
                  <c:v>39771</c:v>
                </c:pt>
                <c:pt idx="937">
                  <c:v>39772</c:v>
                </c:pt>
                <c:pt idx="938">
                  <c:v>39773</c:v>
                </c:pt>
                <c:pt idx="939">
                  <c:v>39777</c:v>
                </c:pt>
                <c:pt idx="940">
                  <c:v>39778</c:v>
                </c:pt>
                <c:pt idx="941">
                  <c:v>39779</c:v>
                </c:pt>
                <c:pt idx="942">
                  <c:v>39780</c:v>
                </c:pt>
                <c:pt idx="943">
                  <c:v>39783</c:v>
                </c:pt>
                <c:pt idx="944">
                  <c:v>39784</c:v>
                </c:pt>
                <c:pt idx="945">
                  <c:v>39785</c:v>
                </c:pt>
                <c:pt idx="946">
                  <c:v>39786</c:v>
                </c:pt>
                <c:pt idx="947">
                  <c:v>39787</c:v>
                </c:pt>
                <c:pt idx="948">
                  <c:v>39790</c:v>
                </c:pt>
                <c:pt idx="949">
                  <c:v>39791</c:v>
                </c:pt>
                <c:pt idx="950">
                  <c:v>39792</c:v>
                </c:pt>
                <c:pt idx="951">
                  <c:v>39793</c:v>
                </c:pt>
                <c:pt idx="952">
                  <c:v>39794</c:v>
                </c:pt>
                <c:pt idx="953">
                  <c:v>39797</c:v>
                </c:pt>
                <c:pt idx="954">
                  <c:v>39798</c:v>
                </c:pt>
                <c:pt idx="955">
                  <c:v>39799</c:v>
                </c:pt>
                <c:pt idx="956">
                  <c:v>39800</c:v>
                </c:pt>
                <c:pt idx="957">
                  <c:v>39801</c:v>
                </c:pt>
                <c:pt idx="958">
                  <c:v>39804</c:v>
                </c:pt>
                <c:pt idx="959">
                  <c:v>39806</c:v>
                </c:pt>
                <c:pt idx="960">
                  <c:v>39807</c:v>
                </c:pt>
                <c:pt idx="961">
                  <c:v>39808</c:v>
                </c:pt>
                <c:pt idx="962">
                  <c:v>39811</c:v>
                </c:pt>
                <c:pt idx="963">
                  <c:v>39812</c:v>
                </c:pt>
                <c:pt idx="964">
                  <c:v>39818</c:v>
                </c:pt>
                <c:pt idx="965">
                  <c:v>39819</c:v>
                </c:pt>
                <c:pt idx="966">
                  <c:v>39820</c:v>
                </c:pt>
                <c:pt idx="967">
                  <c:v>39821</c:v>
                </c:pt>
                <c:pt idx="968">
                  <c:v>39822</c:v>
                </c:pt>
                <c:pt idx="969">
                  <c:v>39826</c:v>
                </c:pt>
                <c:pt idx="970">
                  <c:v>39827</c:v>
                </c:pt>
                <c:pt idx="971">
                  <c:v>39828</c:v>
                </c:pt>
                <c:pt idx="972">
                  <c:v>39829</c:v>
                </c:pt>
                <c:pt idx="973">
                  <c:v>39832</c:v>
                </c:pt>
                <c:pt idx="974">
                  <c:v>39833</c:v>
                </c:pt>
                <c:pt idx="975">
                  <c:v>39834</c:v>
                </c:pt>
                <c:pt idx="976">
                  <c:v>39835</c:v>
                </c:pt>
                <c:pt idx="977">
                  <c:v>39836</c:v>
                </c:pt>
                <c:pt idx="978">
                  <c:v>39839</c:v>
                </c:pt>
                <c:pt idx="979">
                  <c:v>39840</c:v>
                </c:pt>
                <c:pt idx="980">
                  <c:v>39841</c:v>
                </c:pt>
                <c:pt idx="981">
                  <c:v>39842</c:v>
                </c:pt>
                <c:pt idx="982">
                  <c:v>39843</c:v>
                </c:pt>
                <c:pt idx="983">
                  <c:v>39846</c:v>
                </c:pt>
                <c:pt idx="984">
                  <c:v>39847</c:v>
                </c:pt>
                <c:pt idx="985">
                  <c:v>39848</c:v>
                </c:pt>
                <c:pt idx="986">
                  <c:v>39849</c:v>
                </c:pt>
                <c:pt idx="987">
                  <c:v>39850</c:v>
                </c:pt>
                <c:pt idx="988">
                  <c:v>39853</c:v>
                </c:pt>
                <c:pt idx="989">
                  <c:v>39854</c:v>
                </c:pt>
                <c:pt idx="990">
                  <c:v>39856</c:v>
                </c:pt>
                <c:pt idx="991">
                  <c:v>39857</c:v>
                </c:pt>
                <c:pt idx="992">
                  <c:v>39860</c:v>
                </c:pt>
                <c:pt idx="993">
                  <c:v>39861</c:v>
                </c:pt>
                <c:pt idx="994">
                  <c:v>39862</c:v>
                </c:pt>
                <c:pt idx="995">
                  <c:v>39863</c:v>
                </c:pt>
                <c:pt idx="996">
                  <c:v>39864</c:v>
                </c:pt>
                <c:pt idx="997">
                  <c:v>39867</c:v>
                </c:pt>
                <c:pt idx="998">
                  <c:v>39868</c:v>
                </c:pt>
                <c:pt idx="999">
                  <c:v>39869</c:v>
                </c:pt>
                <c:pt idx="1000">
                  <c:v>39870</c:v>
                </c:pt>
                <c:pt idx="1001">
                  <c:v>39871</c:v>
                </c:pt>
                <c:pt idx="1003">
                  <c:v>39874</c:v>
                </c:pt>
                <c:pt idx="1004">
                  <c:v>39875</c:v>
                </c:pt>
                <c:pt idx="1005">
                  <c:v>39876</c:v>
                </c:pt>
                <c:pt idx="1006">
                  <c:v>39877</c:v>
                </c:pt>
                <c:pt idx="1007">
                  <c:v>39878</c:v>
                </c:pt>
                <c:pt idx="1008">
                  <c:v>39881</c:v>
                </c:pt>
                <c:pt idx="1009">
                  <c:v>39882</c:v>
                </c:pt>
                <c:pt idx="1010">
                  <c:v>39883</c:v>
                </c:pt>
                <c:pt idx="1011">
                  <c:v>39884</c:v>
                </c:pt>
                <c:pt idx="1012">
                  <c:v>39885</c:v>
                </c:pt>
                <c:pt idx="1013">
                  <c:v>39888</c:v>
                </c:pt>
                <c:pt idx="1014">
                  <c:v>39889</c:v>
                </c:pt>
                <c:pt idx="1015">
                  <c:v>39890</c:v>
                </c:pt>
                <c:pt idx="1016">
                  <c:v>39891</c:v>
                </c:pt>
                <c:pt idx="1017">
                  <c:v>39895</c:v>
                </c:pt>
                <c:pt idx="1018">
                  <c:v>39896</c:v>
                </c:pt>
                <c:pt idx="1019">
                  <c:v>39897</c:v>
                </c:pt>
                <c:pt idx="1020">
                  <c:v>39898</c:v>
                </c:pt>
                <c:pt idx="1021">
                  <c:v>39899</c:v>
                </c:pt>
                <c:pt idx="1022">
                  <c:v>39902</c:v>
                </c:pt>
                <c:pt idx="1023">
                  <c:v>39903</c:v>
                </c:pt>
                <c:pt idx="1024">
                  <c:v>39904</c:v>
                </c:pt>
                <c:pt idx="1025">
                  <c:v>39905</c:v>
                </c:pt>
                <c:pt idx="1026">
                  <c:v>39906</c:v>
                </c:pt>
                <c:pt idx="1027">
                  <c:v>39909</c:v>
                </c:pt>
                <c:pt idx="1028">
                  <c:v>39910</c:v>
                </c:pt>
                <c:pt idx="1029">
                  <c:v>39911</c:v>
                </c:pt>
                <c:pt idx="1030">
                  <c:v>39912</c:v>
                </c:pt>
                <c:pt idx="1031">
                  <c:v>39913</c:v>
                </c:pt>
                <c:pt idx="1032">
                  <c:v>39916</c:v>
                </c:pt>
                <c:pt idx="1033">
                  <c:v>39917</c:v>
                </c:pt>
                <c:pt idx="1034">
                  <c:v>39918</c:v>
                </c:pt>
                <c:pt idx="1035">
                  <c:v>39919</c:v>
                </c:pt>
                <c:pt idx="1036">
                  <c:v>39920</c:v>
                </c:pt>
                <c:pt idx="1037">
                  <c:v>39923</c:v>
                </c:pt>
                <c:pt idx="1038">
                  <c:v>39924</c:v>
                </c:pt>
                <c:pt idx="1039">
                  <c:v>39925</c:v>
                </c:pt>
                <c:pt idx="1040">
                  <c:v>39926</c:v>
                </c:pt>
                <c:pt idx="1041">
                  <c:v>39927</c:v>
                </c:pt>
                <c:pt idx="1042">
                  <c:v>39930</c:v>
                </c:pt>
                <c:pt idx="1043">
                  <c:v>39931</c:v>
                </c:pt>
                <c:pt idx="1044">
                  <c:v>39933</c:v>
                </c:pt>
                <c:pt idx="1045">
                  <c:v>39934</c:v>
                </c:pt>
                <c:pt idx="1046">
                  <c:v>39940</c:v>
                </c:pt>
                <c:pt idx="1047">
                  <c:v>39941</c:v>
                </c:pt>
                <c:pt idx="1048">
                  <c:v>39944</c:v>
                </c:pt>
                <c:pt idx="1049">
                  <c:v>39945</c:v>
                </c:pt>
                <c:pt idx="1050">
                  <c:v>39946</c:v>
                </c:pt>
                <c:pt idx="1051">
                  <c:v>39947</c:v>
                </c:pt>
                <c:pt idx="1052">
                  <c:v>39948</c:v>
                </c:pt>
                <c:pt idx="1053">
                  <c:v>39951</c:v>
                </c:pt>
                <c:pt idx="1054">
                  <c:v>39952</c:v>
                </c:pt>
                <c:pt idx="1055">
                  <c:v>39953</c:v>
                </c:pt>
                <c:pt idx="1056">
                  <c:v>39954</c:v>
                </c:pt>
                <c:pt idx="1057">
                  <c:v>39955</c:v>
                </c:pt>
                <c:pt idx="1058">
                  <c:v>39958</c:v>
                </c:pt>
                <c:pt idx="1059">
                  <c:v>39959</c:v>
                </c:pt>
                <c:pt idx="1060">
                  <c:v>39960</c:v>
                </c:pt>
                <c:pt idx="1061">
                  <c:v>39961</c:v>
                </c:pt>
                <c:pt idx="1062">
                  <c:v>39962</c:v>
                </c:pt>
                <c:pt idx="1063">
                  <c:v>39965</c:v>
                </c:pt>
                <c:pt idx="1064">
                  <c:v>39966</c:v>
                </c:pt>
                <c:pt idx="1065">
                  <c:v>39967</c:v>
                </c:pt>
                <c:pt idx="1066">
                  <c:v>39968</c:v>
                </c:pt>
                <c:pt idx="1067">
                  <c:v>39969</c:v>
                </c:pt>
                <c:pt idx="1068">
                  <c:v>39972</c:v>
                </c:pt>
                <c:pt idx="1069">
                  <c:v>39973</c:v>
                </c:pt>
                <c:pt idx="1070">
                  <c:v>39974</c:v>
                </c:pt>
                <c:pt idx="1071">
                  <c:v>39975</c:v>
                </c:pt>
                <c:pt idx="1072">
                  <c:v>39976</c:v>
                </c:pt>
                <c:pt idx="1073">
                  <c:v>39979</c:v>
                </c:pt>
                <c:pt idx="1074">
                  <c:v>39980</c:v>
                </c:pt>
                <c:pt idx="1075">
                  <c:v>39981</c:v>
                </c:pt>
                <c:pt idx="1076">
                  <c:v>39982</c:v>
                </c:pt>
                <c:pt idx="1077">
                  <c:v>39983</c:v>
                </c:pt>
                <c:pt idx="1078">
                  <c:v>39986</c:v>
                </c:pt>
                <c:pt idx="1079">
                  <c:v>39987</c:v>
                </c:pt>
                <c:pt idx="1080">
                  <c:v>39988</c:v>
                </c:pt>
                <c:pt idx="1081">
                  <c:v>39989</c:v>
                </c:pt>
                <c:pt idx="1082">
                  <c:v>39990</c:v>
                </c:pt>
                <c:pt idx="1083">
                  <c:v>39993</c:v>
                </c:pt>
                <c:pt idx="1084">
                  <c:v>39994</c:v>
                </c:pt>
                <c:pt idx="1085">
                  <c:v>39995</c:v>
                </c:pt>
                <c:pt idx="1086">
                  <c:v>39996</c:v>
                </c:pt>
                <c:pt idx="1087">
                  <c:v>39997</c:v>
                </c:pt>
                <c:pt idx="1088">
                  <c:v>40000</c:v>
                </c:pt>
                <c:pt idx="1089">
                  <c:v>40001</c:v>
                </c:pt>
                <c:pt idx="1090">
                  <c:v>40002</c:v>
                </c:pt>
                <c:pt idx="1091">
                  <c:v>40003</c:v>
                </c:pt>
                <c:pt idx="1092">
                  <c:v>40004</c:v>
                </c:pt>
                <c:pt idx="1093">
                  <c:v>40007</c:v>
                </c:pt>
                <c:pt idx="1094">
                  <c:v>40008</c:v>
                </c:pt>
                <c:pt idx="1095">
                  <c:v>40009</c:v>
                </c:pt>
                <c:pt idx="1096">
                  <c:v>40010</c:v>
                </c:pt>
                <c:pt idx="1097">
                  <c:v>40011</c:v>
                </c:pt>
                <c:pt idx="1098">
                  <c:v>40015</c:v>
                </c:pt>
                <c:pt idx="1099">
                  <c:v>40016</c:v>
                </c:pt>
                <c:pt idx="1100">
                  <c:v>40017</c:v>
                </c:pt>
                <c:pt idx="1101">
                  <c:v>40018</c:v>
                </c:pt>
                <c:pt idx="1102">
                  <c:v>40021</c:v>
                </c:pt>
                <c:pt idx="1103">
                  <c:v>40022</c:v>
                </c:pt>
                <c:pt idx="1104">
                  <c:v>40023</c:v>
                </c:pt>
                <c:pt idx="1105">
                  <c:v>40024</c:v>
                </c:pt>
                <c:pt idx="1106">
                  <c:v>40025</c:v>
                </c:pt>
                <c:pt idx="1107">
                  <c:v>40028</c:v>
                </c:pt>
                <c:pt idx="1108">
                  <c:v>40029</c:v>
                </c:pt>
                <c:pt idx="1109">
                  <c:v>40030</c:v>
                </c:pt>
                <c:pt idx="1110">
                  <c:v>40031</c:v>
                </c:pt>
                <c:pt idx="1111">
                  <c:v>40032</c:v>
                </c:pt>
                <c:pt idx="1112">
                  <c:v>40035</c:v>
                </c:pt>
                <c:pt idx="1113">
                  <c:v>40036</c:v>
                </c:pt>
                <c:pt idx="1114">
                  <c:v>40037</c:v>
                </c:pt>
                <c:pt idx="1115">
                  <c:v>40038</c:v>
                </c:pt>
                <c:pt idx="1116">
                  <c:v>40039</c:v>
                </c:pt>
                <c:pt idx="1117">
                  <c:v>40042</c:v>
                </c:pt>
                <c:pt idx="1118">
                  <c:v>40043</c:v>
                </c:pt>
                <c:pt idx="1119">
                  <c:v>40044</c:v>
                </c:pt>
                <c:pt idx="1120">
                  <c:v>40045</c:v>
                </c:pt>
                <c:pt idx="1121">
                  <c:v>40046</c:v>
                </c:pt>
                <c:pt idx="1122">
                  <c:v>40049</c:v>
                </c:pt>
                <c:pt idx="1123">
                  <c:v>40050</c:v>
                </c:pt>
                <c:pt idx="1124">
                  <c:v>40051</c:v>
                </c:pt>
                <c:pt idx="1125">
                  <c:v>40052</c:v>
                </c:pt>
                <c:pt idx="1126">
                  <c:v>40053</c:v>
                </c:pt>
                <c:pt idx="1127">
                  <c:v>40056</c:v>
                </c:pt>
                <c:pt idx="1128">
                  <c:v>40057</c:v>
                </c:pt>
                <c:pt idx="1129">
                  <c:v>40058</c:v>
                </c:pt>
                <c:pt idx="1130">
                  <c:v>40059</c:v>
                </c:pt>
                <c:pt idx="1131">
                  <c:v>40060</c:v>
                </c:pt>
                <c:pt idx="1132">
                  <c:v>40063</c:v>
                </c:pt>
                <c:pt idx="1133">
                  <c:v>40064</c:v>
                </c:pt>
                <c:pt idx="1134">
                  <c:v>40065</c:v>
                </c:pt>
                <c:pt idx="1135">
                  <c:v>40066</c:v>
                </c:pt>
                <c:pt idx="1136">
                  <c:v>40067</c:v>
                </c:pt>
                <c:pt idx="1137">
                  <c:v>40070</c:v>
                </c:pt>
                <c:pt idx="1138">
                  <c:v>40071</c:v>
                </c:pt>
                <c:pt idx="1139">
                  <c:v>40072</c:v>
                </c:pt>
                <c:pt idx="1140">
                  <c:v>40073</c:v>
                </c:pt>
                <c:pt idx="1141">
                  <c:v>40074</c:v>
                </c:pt>
                <c:pt idx="1142">
                  <c:v>40080</c:v>
                </c:pt>
                <c:pt idx="1143">
                  <c:v>40081</c:v>
                </c:pt>
                <c:pt idx="1144">
                  <c:v>40084</c:v>
                </c:pt>
                <c:pt idx="1145">
                  <c:v>40085</c:v>
                </c:pt>
                <c:pt idx="1146">
                  <c:v>40086</c:v>
                </c:pt>
                <c:pt idx="1147">
                  <c:v>40087</c:v>
                </c:pt>
                <c:pt idx="1148">
                  <c:v>40088</c:v>
                </c:pt>
                <c:pt idx="1149">
                  <c:v>40091</c:v>
                </c:pt>
                <c:pt idx="1150">
                  <c:v>40092</c:v>
                </c:pt>
                <c:pt idx="1151">
                  <c:v>40093</c:v>
                </c:pt>
                <c:pt idx="1152">
                  <c:v>40094</c:v>
                </c:pt>
                <c:pt idx="1153">
                  <c:v>40095</c:v>
                </c:pt>
                <c:pt idx="1154">
                  <c:v>40099</c:v>
                </c:pt>
                <c:pt idx="1155">
                  <c:v>40100</c:v>
                </c:pt>
                <c:pt idx="1156">
                  <c:v>40101</c:v>
                </c:pt>
                <c:pt idx="1157">
                  <c:v>40102</c:v>
                </c:pt>
                <c:pt idx="1158">
                  <c:v>40105</c:v>
                </c:pt>
                <c:pt idx="1159">
                  <c:v>40106</c:v>
                </c:pt>
                <c:pt idx="1160">
                  <c:v>40107</c:v>
                </c:pt>
                <c:pt idx="1161">
                  <c:v>40108</c:v>
                </c:pt>
                <c:pt idx="1162">
                  <c:v>40109</c:v>
                </c:pt>
                <c:pt idx="1163">
                  <c:v>40112</c:v>
                </c:pt>
                <c:pt idx="1164">
                  <c:v>40113</c:v>
                </c:pt>
                <c:pt idx="1165">
                  <c:v>40114</c:v>
                </c:pt>
                <c:pt idx="1166">
                  <c:v>40115</c:v>
                </c:pt>
                <c:pt idx="1167">
                  <c:v>40116</c:v>
                </c:pt>
                <c:pt idx="1168">
                  <c:v>40119</c:v>
                </c:pt>
                <c:pt idx="1169">
                  <c:v>40121</c:v>
                </c:pt>
                <c:pt idx="1170">
                  <c:v>40122</c:v>
                </c:pt>
                <c:pt idx="1171">
                  <c:v>40123</c:v>
                </c:pt>
                <c:pt idx="1172">
                  <c:v>40126</c:v>
                </c:pt>
                <c:pt idx="1173">
                  <c:v>40127</c:v>
                </c:pt>
                <c:pt idx="1174">
                  <c:v>40128</c:v>
                </c:pt>
                <c:pt idx="1175">
                  <c:v>40129</c:v>
                </c:pt>
                <c:pt idx="1176">
                  <c:v>40130</c:v>
                </c:pt>
                <c:pt idx="1177">
                  <c:v>40133</c:v>
                </c:pt>
                <c:pt idx="1178">
                  <c:v>40134</c:v>
                </c:pt>
                <c:pt idx="1179">
                  <c:v>40135</c:v>
                </c:pt>
                <c:pt idx="1180">
                  <c:v>40136</c:v>
                </c:pt>
                <c:pt idx="1181">
                  <c:v>40137</c:v>
                </c:pt>
                <c:pt idx="1182">
                  <c:v>40141</c:v>
                </c:pt>
                <c:pt idx="1183">
                  <c:v>40142</c:v>
                </c:pt>
                <c:pt idx="1184">
                  <c:v>40143</c:v>
                </c:pt>
                <c:pt idx="1185">
                  <c:v>40144</c:v>
                </c:pt>
                <c:pt idx="1186">
                  <c:v>40147</c:v>
                </c:pt>
                <c:pt idx="1187">
                  <c:v>40148</c:v>
                </c:pt>
                <c:pt idx="1188">
                  <c:v>40149</c:v>
                </c:pt>
                <c:pt idx="1189">
                  <c:v>40150</c:v>
                </c:pt>
                <c:pt idx="1190">
                  <c:v>40151</c:v>
                </c:pt>
                <c:pt idx="1191">
                  <c:v>40154</c:v>
                </c:pt>
                <c:pt idx="1192">
                  <c:v>40155</c:v>
                </c:pt>
                <c:pt idx="1193">
                  <c:v>40156</c:v>
                </c:pt>
                <c:pt idx="1194">
                  <c:v>40157</c:v>
                </c:pt>
                <c:pt idx="1195">
                  <c:v>40158</c:v>
                </c:pt>
                <c:pt idx="1196">
                  <c:v>40161</c:v>
                </c:pt>
                <c:pt idx="1197">
                  <c:v>40162</c:v>
                </c:pt>
                <c:pt idx="1198">
                  <c:v>40163</c:v>
                </c:pt>
                <c:pt idx="1199">
                  <c:v>40164</c:v>
                </c:pt>
                <c:pt idx="1200">
                  <c:v>40165</c:v>
                </c:pt>
                <c:pt idx="1201">
                  <c:v>40168</c:v>
                </c:pt>
                <c:pt idx="1202">
                  <c:v>40169</c:v>
                </c:pt>
                <c:pt idx="1203">
                  <c:v>40171</c:v>
                </c:pt>
                <c:pt idx="1204">
                  <c:v>40172</c:v>
                </c:pt>
                <c:pt idx="1205">
                  <c:v>40175</c:v>
                </c:pt>
                <c:pt idx="1206">
                  <c:v>40176</c:v>
                </c:pt>
                <c:pt idx="1207">
                  <c:v>40177</c:v>
                </c:pt>
                <c:pt idx="1208">
                  <c:v>40182</c:v>
                </c:pt>
                <c:pt idx="1209">
                  <c:v>40183</c:v>
                </c:pt>
                <c:pt idx="1210">
                  <c:v>40184</c:v>
                </c:pt>
                <c:pt idx="1211">
                  <c:v>40185</c:v>
                </c:pt>
                <c:pt idx="1212">
                  <c:v>40186</c:v>
                </c:pt>
                <c:pt idx="1213">
                  <c:v>40190</c:v>
                </c:pt>
                <c:pt idx="1214">
                  <c:v>40191</c:v>
                </c:pt>
                <c:pt idx="1215">
                  <c:v>40192</c:v>
                </c:pt>
                <c:pt idx="1216">
                  <c:v>40193</c:v>
                </c:pt>
                <c:pt idx="1217">
                  <c:v>40196</c:v>
                </c:pt>
                <c:pt idx="1218">
                  <c:v>40197</c:v>
                </c:pt>
                <c:pt idx="1219">
                  <c:v>40198</c:v>
                </c:pt>
                <c:pt idx="1220">
                  <c:v>40199</c:v>
                </c:pt>
                <c:pt idx="1221">
                  <c:v>40200</c:v>
                </c:pt>
                <c:pt idx="1222">
                  <c:v>40203</c:v>
                </c:pt>
                <c:pt idx="1223">
                  <c:v>40204</c:v>
                </c:pt>
                <c:pt idx="1224">
                  <c:v>40205</c:v>
                </c:pt>
                <c:pt idx="1225">
                  <c:v>40206</c:v>
                </c:pt>
                <c:pt idx="1226">
                  <c:v>40207</c:v>
                </c:pt>
                <c:pt idx="1227">
                  <c:v>40210</c:v>
                </c:pt>
                <c:pt idx="1228">
                  <c:v>40211</c:v>
                </c:pt>
                <c:pt idx="1229">
                  <c:v>40212</c:v>
                </c:pt>
                <c:pt idx="1230">
                  <c:v>40213</c:v>
                </c:pt>
                <c:pt idx="1231">
                  <c:v>40214</c:v>
                </c:pt>
                <c:pt idx="1232">
                  <c:v>40217</c:v>
                </c:pt>
                <c:pt idx="1233">
                  <c:v>40218</c:v>
                </c:pt>
                <c:pt idx="1234">
                  <c:v>40219</c:v>
                </c:pt>
                <c:pt idx="1235">
                  <c:v>40221</c:v>
                </c:pt>
                <c:pt idx="1236">
                  <c:v>40224</c:v>
                </c:pt>
                <c:pt idx="1237">
                  <c:v>40225</c:v>
                </c:pt>
                <c:pt idx="1238">
                  <c:v>40226</c:v>
                </c:pt>
                <c:pt idx="1239">
                  <c:v>40227</c:v>
                </c:pt>
                <c:pt idx="1240">
                  <c:v>40228</c:v>
                </c:pt>
                <c:pt idx="1241">
                  <c:v>40231</c:v>
                </c:pt>
                <c:pt idx="1242">
                  <c:v>40232</c:v>
                </c:pt>
                <c:pt idx="1243">
                  <c:v>40233</c:v>
                </c:pt>
                <c:pt idx="1244">
                  <c:v>40234</c:v>
                </c:pt>
                <c:pt idx="1245">
                  <c:v>40235</c:v>
                </c:pt>
                <c:pt idx="1246">
                  <c:v>40238</c:v>
                </c:pt>
                <c:pt idx="1247">
                  <c:v>40239</c:v>
                </c:pt>
                <c:pt idx="1248">
                  <c:v>40240</c:v>
                </c:pt>
                <c:pt idx="1249">
                  <c:v>40241</c:v>
                </c:pt>
                <c:pt idx="1250">
                  <c:v>40242</c:v>
                </c:pt>
                <c:pt idx="1251">
                  <c:v>40245</c:v>
                </c:pt>
                <c:pt idx="1252">
                  <c:v>40246</c:v>
                </c:pt>
                <c:pt idx="1253">
                  <c:v>40247</c:v>
                </c:pt>
                <c:pt idx="1254">
                  <c:v>40248</c:v>
                </c:pt>
                <c:pt idx="1255">
                  <c:v>40249</c:v>
                </c:pt>
                <c:pt idx="1256">
                  <c:v>40252</c:v>
                </c:pt>
                <c:pt idx="1257">
                  <c:v>40253</c:v>
                </c:pt>
                <c:pt idx="1258">
                  <c:v>40254</c:v>
                </c:pt>
                <c:pt idx="1259">
                  <c:v>40255</c:v>
                </c:pt>
                <c:pt idx="1260">
                  <c:v>40256</c:v>
                </c:pt>
                <c:pt idx="1261">
                  <c:v>40260</c:v>
                </c:pt>
                <c:pt idx="1262">
                  <c:v>40261</c:v>
                </c:pt>
                <c:pt idx="1263">
                  <c:v>40262</c:v>
                </c:pt>
                <c:pt idx="1264">
                  <c:v>40263</c:v>
                </c:pt>
                <c:pt idx="1265">
                  <c:v>40266</c:v>
                </c:pt>
                <c:pt idx="1266">
                  <c:v>40267</c:v>
                </c:pt>
                <c:pt idx="1267">
                  <c:v>40268</c:v>
                </c:pt>
                <c:pt idx="1268">
                  <c:v>40269</c:v>
                </c:pt>
                <c:pt idx="1269">
                  <c:v>40270</c:v>
                </c:pt>
                <c:pt idx="1270">
                  <c:v>40273</c:v>
                </c:pt>
                <c:pt idx="1271">
                  <c:v>40274</c:v>
                </c:pt>
                <c:pt idx="1272">
                  <c:v>40275</c:v>
                </c:pt>
                <c:pt idx="1273">
                  <c:v>40276</c:v>
                </c:pt>
                <c:pt idx="1274">
                  <c:v>40277</c:v>
                </c:pt>
                <c:pt idx="1275">
                  <c:v>40280</c:v>
                </c:pt>
                <c:pt idx="1276">
                  <c:v>40281</c:v>
                </c:pt>
                <c:pt idx="1277">
                  <c:v>40282</c:v>
                </c:pt>
                <c:pt idx="1278">
                  <c:v>40283</c:v>
                </c:pt>
                <c:pt idx="1279">
                  <c:v>40284</c:v>
                </c:pt>
                <c:pt idx="1280">
                  <c:v>40287</c:v>
                </c:pt>
                <c:pt idx="1281">
                  <c:v>40288</c:v>
                </c:pt>
                <c:pt idx="1282">
                  <c:v>40289</c:v>
                </c:pt>
                <c:pt idx="1283">
                  <c:v>40290</c:v>
                </c:pt>
                <c:pt idx="1284">
                  <c:v>40291</c:v>
                </c:pt>
                <c:pt idx="1285">
                  <c:v>40294</c:v>
                </c:pt>
                <c:pt idx="1286">
                  <c:v>40295</c:v>
                </c:pt>
                <c:pt idx="1287">
                  <c:v>40296</c:v>
                </c:pt>
                <c:pt idx="1288">
                  <c:v>40298</c:v>
                </c:pt>
                <c:pt idx="1289">
                  <c:v>40304</c:v>
                </c:pt>
                <c:pt idx="1290">
                  <c:v>40305</c:v>
                </c:pt>
                <c:pt idx="1291">
                  <c:v>40308</c:v>
                </c:pt>
                <c:pt idx="1292">
                  <c:v>40309</c:v>
                </c:pt>
                <c:pt idx="1293">
                  <c:v>40310</c:v>
                </c:pt>
                <c:pt idx="1294">
                  <c:v>40311</c:v>
                </c:pt>
                <c:pt idx="1295">
                  <c:v>40312</c:v>
                </c:pt>
                <c:pt idx="1296">
                  <c:v>40315</c:v>
                </c:pt>
                <c:pt idx="1297">
                  <c:v>40316</c:v>
                </c:pt>
                <c:pt idx="1298">
                  <c:v>40317</c:v>
                </c:pt>
                <c:pt idx="1299">
                  <c:v>40318</c:v>
                </c:pt>
                <c:pt idx="1300">
                  <c:v>40319</c:v>
                </c:pt>
                <c:pt idx="1301">
                  <c:v>40322</c:v>
                </c:pt>
                <c:pt idx="1302">
                  <c:v>40323</c:v>
                </c:pt>
                <c:pt idx="1303">
                  <c:v>40324</c:v>
                </c:pt>
                <c:pt idx="1304">
                  <c:v>40325</c:v>
                </c:pt>
                <c:pt idx="1305">
                  <c:v>40326</c:v>
                </c:pt>
                <c:pt idx="1306">
                  <c:v>40329</c:v>
                </c:pt>
                <c:pt idx="1307">
                  <c:v>40330</c:v>
                </c:pt>
                <c:pt idx="1308">
                  <c:v>40331</c:v>
                </c:pt>
                <c:pt idx="1309">
                  <c:v>40332</c:v>
                </c:pt>
                <c:pt idx="1310">
                  <c:v>40333</c:v>
                </c:pt>
                <c:pt idx="1311">
                  <c:v>40336</c:v>
                </c:pt>
                <c:pt idx="1312">
                  <c:v>40337</c:v>
                </c:pt>
                <c:pt idx="1313">
                  <c:v>40338</c:v>
                </c:pt>
                <c:pt idx="1314">
                  <c:v>40339</c:v>
                </c:pt>
                <c:pt idx="1315">
                  <c:v>40340</c:v>
                </c:pt>
                <c:pt idx="1316">
                  <c:v>40343</c:v>
                </c:pt>
                <c:pt idx="1317">
                  <c:v>40344</c:v>
                </c:pt>
                <c:pt idx="1318">
                  <c:v>40345</c:v>
                </c:pt>
                <c:pt idx="1319">
                  <c:v>40346</c:v>
                </c:pt>
                <c:pt idx="1320">
                  <c:v>40347</c:v>
                </c:pt>
                <c:pt idx="1321">
                  <c:v>40350</c:v>
                </c:pt>
                <c:pt idx="1322">
                  <c:v>40351</c:v>
                </c:pt>
                <c:pt idx="1323">
                  <c:v>40352</c:v>
                </c:pt>
                <c:pt idx="1324">
                  <c:v>40353</c:v>
                </c:pt>
                <c:pt idx="1325">
                  <c:v>40354</c:v>
                </c:pt>
                <c:pt idx="1326">
                  <c:v>40357</c:v>
                </c:pt>
                <c:pt idx="1327">
                  <c:v>40358</c:v>
                </c:pt>
                <c:pt idx="1328">
                  <c:v>40359</c:v>
                </c:pt>
                <c:pt idx="1329">
                  <c:v>40360</c:v>
                </c:pt>
                <c:pt idx="1330">
                  <c:v>40361</c:v>
                </c:pt>
                <c:pt idx="1331">
                  <c:v>40364</c:v>
                </c:pt>
                <c:pt idx="1332">
                  <c:v>40365</c:v>
                </c:pt>
                <c:pt idx="1333">
                  <c:v>40366</c:v>
                </c:pt>
                <c:pt idx="1334">
                  <c:v>40367</c:v>
                </c:pt>
                <c:pt idx="1335">
                  <c:v>40368</c:v>
                </c:pt>
                <c:pt idx="1336">
                  <c:v>40371</c:v>
                </c:pt>
                <c:pt idx="1337">
                  <c:v>40372</c:v>
                </c:pt>
                <c:pt idx="1338">
                  <c:v>40373</c:v>
                </c:pt>
                <c:pt idx="1339">
                  <c:v>40374</c:v>
                </c:pt>
                <c:pt idx="1340">
                  <c:v>40375</c:v>
                </c:pt>
                <c:pt idx="1341">
                  <c:v>40379</c:v>
                </c:pt>
                <c:pt idx="1342">
                  <c:v>40380</c:v>
                </c:pt>
                <c:pt idx="1343">
                  <c:v>40381</c:v>
                </c:pt>
                <c:pt idx="1344">
                  <c:v>40382</c:v>
                </c:pt>
                <c:pt idx="1345">
                  <c:v>40385</c:v>
                </c:pt>
                <c:pt idx="1346">
                  <c:v>40386</c:v>
                </c:pt>
                <c:pt idx="1347">
                  <c:v>40387</c:v>
                </c:pt>
                <c:pt idx="1348">
                  <c:v>40388</c:v>
                </c:pt>
                <c:pt idx="1349">
                  <c:v>40389</c:v>
                </c:pt>
                <c:pt idx="1350">
                  <c:v>40392</c:v>
                </c:pt>
                <c:pt idx="1351">
                  <c:v>40393</c:v>
                </c:pt>
                <c:pt idx="1352">
                  <c:v>40394</c:v>
                </c:pt>
                <c:pt idx="1353">
                  <c:v>40395</c:v>
                </c:pt>
                <c:pt idx="1354">
                  <c:v>40396</c:v>
                </c:pt>
                <c:pt idx="1355">
                  <c:v>40399</c:v>
                </c:pt>
                <c:pt idx="1356">
                  <c:v>40400</c:v>
                </c:pt>
                <c:pt idx="1357">
                  <c:v>40401</c:v>
                </c:pt>
                <c:pt idx="1358">
                  <c:v>40402</c:v>
                </c:pt>
                <c:pt idx="1359">
                  <c:v>40403</c:v>
                </c:pt>
                <c:pt idx="1360">
                  <c:v>40406</c:v>
                </c:pt>
                <c:pt idx="1361">
                  <c:v>40407</c:v>
                </c:pt>
                <c:pt idx="1362">
                  <c:v>40408</c:v>
                </c:pt>
                <c:pt idx="1363">
                  <c:v>40409</c:v>
                </c:pt>
                <c:pt idx="1364">
                  <c:v>40410</c:v>
                </c:pt>
                <c:pt idx="1365">
                  <c:v>40413</c:v>
                </c:pt>
                <c:pt idx="1366">
                  <c:v>40414</c:v>
                </c:pt>
                <c:pt idx="1367">
                  <c:v>40415</c:v>
                </c:pt>
                <c:pt idx="1368">
                  <c:v>40416</c:v>
                </c:pt>
                <c:pt idx="1369">
                  <c:v>40417</c:v>
                </c:pt>
                <c:pt idx="1370">
                  <c:v>40420</c:v>
                </c:pt>
                <c:pt idx="1371">
                  <c:v>40421</c:v>
                </c:pt>
                <c:pt idx="1372">
                  <c:v>40422</c:v>
                </c:pt>
                <c:pt idx="1373">
                  <c:v>40423</c:v>
                </c:pt>
                <c:pt idx="1374">
                  <c:v>40424</c:v>
                </c:pt>
                <c:pt idx="1375">
                  <c:v>40427</c:v>
                </c:pt>
                <c:pt idx="1376">
                  <c:v>40428</c:v>
                </c:pt>
                <c:pt idx="1377">
                  <c:v>40429</c:v>
                </c:pt>
                <c:pt idx="1378">
                  <c:v>40430</c:v>
                </c:pt>
                <c:pt idx="1379">
                  <c:v>40431</c:v>
                </c:pt>
                <c:pt idx="1380">
                  <c:v>40434</c:v>
                </c:pt>
                <c:pt idx="1381">
                  <c:v>40435</c:v>
                </c:pt>
                <c:pt idx="1382">
                  <c:v>40436</c:v>
                </c:pt>
                <c:pt idx="1383">
                  <c:v>40437</c:v>
                </c:pt>
                <c:pt idx="1384">
                  <c:v>40438</c:v>
                </c:pt>
                <c:pt idx="1385">
                  <c:v>40442</c:v>
                </c:pt>
                <c:pt idx="1386">
                  <c:v>40443</c:v>
                </c:pt>
                <c:pt idx="1387">
                  <c:v>40445</c:v>
                </c:pt>
                <c:pt idx="1388">
                  <c:v>40448</c:v>
                </c:pt>
                <c:pt idx="1389">
                  <c:v>40449</c:v>
                </c:pt>
                <c:pt idx="1390">
                  <c:v>40450</c:v>
                </c:pt>
                <c:pt idx="1391">
                  <c:v>40451</c:v>
                </c:pt>
                <c:pt idx="1392">
                  <c:v>40452</c:v>
                </c:pt>
                <c:pt idx="1393">
                  <c:v>40455</c:v>
                </c:pt>
                <c:pt idx="1394">
                  <c:v>40456</c:v>
                </c:pt>
                <c:pt idx="1395">
                  <c:v>40457</c:v>
                </c:pt>
                <c:pt idx="1396">
                  <c:v>40458</c:v>
                </c:pt>
                <c:pt idx="1397">
                  <c:v>40459</c:v>
                </c:pt>
                <c:pt idx="1398">
                  <c:v>40463</c:v>
                </c:pt>
                <c:pt idx="1399">
                  <c:v>40464</c:v>
                </c:pt>
                <c:pt idx="1400">
                  <c:v>40465</c:v>
                </c:pt>
                <c:pt idx="1401">
                  <c:v>40466</c:v>
                </c:pt>
                <c:pt idx="1402">
                  <c:v>40469</c:v>
                </c:pt>
                <c:pt idx="1403">
                  <c:v>40470</c:v>
                </c:pt>
                <c:pt idx="1404">
                  <c:v>40471</c:v>
                </c:pt>
                <c:pt idx="1405">
                  <c:v>40472</c:v>
                </c:pt>
                <c:pt idx="1406">
                  <c:v>40473</c:v>
                </c:pt>
                <c:pt idx="1407">
                  <c:v>40476</c:v>
                </c:pt>
                <c:pt idx="1408">
                  <c:v>40477</c:v>
                </c:pt>
                <c:pt idx="1409">
                  <c:v>40478</c:v>
                </c:pt>
                <c:pt idx="1410">
                  <c:v>40479</c:v>
                </c:pt>
                <c:pt idx="1411">
                  <c:v>40480</c:v>
                </c:pt>
                <c:pt idx="1412">
                  <c:v>40483</c:v>
                </c:pt>
                <c:pt idx="1413">
                  <c:v>40484</c:v>
                </c:pt>
                <c:pt idx="1414">
                  <c:v>40486</c:v>
                </c:pt>
                <c:pt idx="1415">
                  <c:v>40487</c:v>
                </c:pt>
                <c:pt idx="1416">
                  <c:v>40490</c:v>
                </c:pt>
                <c:pt idx="1417">
                  <c:v>40491</c:v>
                </c:pt>
                <c:pt idx="1418">
                  <c:v>40492</c:v>
                </c:pt>
                <c:pt idx="1419">
                  <c:v>40493</c:v>
                </c:pt>
                <c:pt idx="1420">
                  <c:v>40494</c:v>
                </c:pt>
                <c:pt idx="1421">
                  <c:v>40497</c:v>
                </c:pt>
                <c:pt idx="1422">
                  <c:v>40498</c:v>
                </c:pt>
                <c:pt idx="1423">
                  <c:v>40499</c:v>
                </c:pt>
                <c:pt idx="1424">
                  <c:v>40500</c:v>
                </c:pt>
                <c:pt idx="1425">
                  <c:v>40501</c:v>
                </c:pt>
                <c:pt idx="1426">
                  <c:v>40504</c:v>
                </c:pt>
                <c:pt idx="1427">
                  <c:v>40506</c:v>
                </c:pt>
                <c:pt idx="1428">
                  <c:v>40507</c:v>
                </c:pt>
                <c:pt idx="1429">
                  <c:v>40508</c:v>
                </c:pt>
                <c:pt idx="1430">
                  <c:v>40511</c:v>
                </c:pt>
                <c:pt idx="1431">
                  <c:v>40512</c:v>
                </c:pt>
                <c:pt idx="1432">
                  <c:v>40513</c:v>
                </c:pt>
                <c:pt idx="1433">
                  <c:v>40514</c:v>
                </c:pt>
                <c:pt idx="1434">
                  <c:v>40515</c:v>
                </c:pt>
                <c:pt idx="1435">
                  <c:v>40518</c:v>
                </c:pt>
                <c:pt idx="1436">
                  <c:v>40519</c:v>
                </c:pt>
                <c:pt idx="1437">
                  <c:v>40520</c:v>
                </c:pt>
                <c:pt idx="1438">
                  <c:v>40521</c:v>
                </c:pt>
                <c:pt idx="1439">
                  <c:v>40522</c:v>
                </c:pt>
                <c:pt idx="1440">
                  <c:v>40525</c:v>
                </c:pt>
                <c:pt idx="1441">
                  <c:v>40526</c:v>
                </c:pt>
                <c:pt idx="1442">
                  <c:v>40527</c:v>
                </c:pt>
                <c:pt idx="1443">
                  <c:v>40528</c:v>
                </c:pt>
                <c:pt idx="1444">
                  <c:v>40529</c:v>
                </c:pt>
                <c:pt idx="1445">
                  <c:v>40532</c:v>
                </c:pt>
                <c:pt idx="1446">
                  <c:v>40533</c:v>
                </c:pt>
                <c:pt idx="1447">
                  <c:v>40534</c:v>
                </c:pt>
                <c:pt idx="1448">
                  <c:v>40536</c:v>
                </c:pt>
                <c:pt idx="1449">
                  <c:v>40539</c:v>
                </c:pt>
                <c:pt idx="1450">
                  <c:v>40540</c:v>
                </c:pt>
                <c:pt idx="1451">
                  <c:v>40541</c:v>
                </c:pt>
                <c:pt idx="1452">
                  <c:v>40542</c:v>
                </c:pt>
                <c:pt idx="1453">
                  <c:v>40547</c:v>
                </c:pt>
                <c:pt idx="1454">
                  <c:v>40548</c:v>
                </c:pt>
                <c:pt idx="1455">
                  <c:v>40549</c:v>
                </c:pt>
                <c:pt idx="1456">
                  <c:v>40550</c:v>
                </c:pt>
                <c:pt idx="1457">
                  <c:v>40554</c:v>
                </c:pt>
                <c:pt idx="1458">
                  <c:v>40555</c:v>
                </c:pt>
                <c:pt idx="1459">
                  <c:v>40556</c:v>
                </c:pt>
                <c:pt idx="1460">
                  <c:v>40557</c:v>
                </c:pt>
                <c:pt idx="1461">
                  <c:v>40560</c:v>
                </c:pt>
                <c:pt idx="1462">
                  <c:v>40561</c:v>
                </c:pt>
                <c:pt idx="1463">
                  <c:v>40562</c:v>
                </c:pt>
                <c:pt idx="1464">
                  <c:v>40563</c:v>
                </c:pt>
                <c:pt idx="1465">
                  <c:v>40564</c:v>
                </c:pt>
                <c:pt idx="1466">
                  <c:v>40567</c:v>
                </c:pt>
                <c:pt idx="1467">
                  <c:v>40568</c:v>
                </c:pt>
                <c:pt idx="1468">
                  <c:v>40569</c:v>
                </c:pt>
                <c:pt idx="1469">
                  <c:v>40570</c:v>
                </c:pt>
                <c:pt idx="1470">
                  <c:v>40571</c:v>
                </c:pt>
                <c:pt idx="1471">
                  <c:v>40574</c:v>
                </c:pt>
                <c:pt idx="1472">
                  <c:v>40575</c:v>
                </c:pt>
                <c:pt idx="1473">
                  <c:v>40576</c:v>
                </c:pt>
                <c:pt idx="1474">
                  <c:v>40577</c:v>
                </c:pt>
                <c:pt idx="1475">
                  <c:v>40578</c:v>
                </c:pt>
                <c:pt idx="1476">
                  <c:v>40581</c:v>
                </c:pt>
                <c:pt idx="1477">
                  <c:v>40582</c:v>
                </c:pt>
                <c:pt idx="1478">
                  <c:v>40583</c:v>
                </c:pt>
                <c:pt idx="1479">
                  <c:v>40584</c:v>
                </c:pt>
                <c:pt idx="1480">
                  <c:v>40588</c:v>
                </c:pt>
                <c:pt idx="1481">
                  <c:v>40589</c:v>
                </c:pt>
                <c:pt idx="1482">
                  <c:v>40590</c:v>
                </c:pt>
                <c:pt idx="1483">
                  <c:v>40591</c:v>
                </c:pt>
                <c:pt idx="1484">
                  <c:v>40592</c:v>
                </c:pt>
                <c:pt idx="1485">
                  <c:v>40595</c:v>
                </c:pt>
                <c:pt idx="1486">
                  <c:v>40596</c:v>
                </c:pt>
                <c:pt idx="1487">
                  <c:v>40597</c:v>
                </c:pt>
                <c:pt idx="1488">
                  <c:v>40598</c:v>
                </c:pt>
                <c:pt idx="1489">
                  <c:v>40599</c:v>
                </c:pt>
                <c:pt idx="1490">
                  <c:v>40602</c:v>
                </c:pt>
                <c:pt idx="1491">
                  <c:v>40603</c:v>
                </c:pt>
                <c:pt idx="1492">
                  <c:v>40604</c:v>
                </c:pt>
                <c:pt idx="1493">
                  <c:v>40605</c:v>
                </c:pt>
                <c:pt idx="1494">
                  <c:v>40606</c:v>
                </c:pt>
                <c:pt idx="1495">
                  <c:v>40609</c:v>
                </c:pt>
                <c:pt idx="1496">
                  <c:v>40610</c:v>
                </c:pt>
                <c:pt idx="1497">
                  <c:v>40611</c:v>
                </c:pt>
                <c:pt idx="1498">
                  <c:v>40612</c:v>
                </c:pt>
                <c:pt idx="1499">
                  <c:v>40613</c:v>
                </c:pt>
                <c:pt idx="1500">
                  <c:v>40616</c:v>
                </c:pt>
                <c:pt idx="1501">
                  <c:v>40617</c:v>
                </c:pt>
                <c:pt idx="1502">
                  <c:v>40618</c:v>
                </c:pt>
                <c:pt idx="1503">
                  <c:v>40619</c:v>
                </c:pt>
                <c:pt idx="1504">
                  <c:v>40620</c:v>
                </c:pt>
                <c:pt idx="1505">
                  <c:v>40624</c:v>
                </c:pt>
                <c:pt idx="1506">
                  <c:v>40625</c:v>
                </c:pt>
                <c:pt idx="1507">
                  <c:v>40626</c:v>
                </c:pt>
                <c:pt idx="1508">
                  <c:v>40627</c:v>
                </c:pt>
                <c:pt idx="1509">
                  <c:v>40630</c:v>
                </c:pt>
                <c:pt idx="1510">
                  <c:v>40631</c:v>
                </c:pt>
                <c:pt idx="1511">
                  <c:v>40632</c:v>
                </c:pt>
                <c:pt idx="1512">
                  <c:v>40633</c:v>
                </c:pt>
                <c:pt idx="1513">
                  <c:v>40634</c:v>
                </c:pt>
                <c:pt idx="1514">
                  <c:v>40637</c:v>
                </c:pt>
                <c:pt idx="1515">
                  <c:v>40638</c:v>
                </c:pt>
                <c:pt idx="1516">
                  <c:v>40639</c:v>
                </c:pt>
                <c:pt idx="1517">
                  <c:v>40640</c:v>
                </c:pt>
                <c:pt idx="1518">
                  <c:v>40641</c:v>
                </c:pt>
                <c:pt idx="1519">
                  <c:v>40644</c:v>
                </c:pt>
                <c:pt idx="1520">
                  <c:v>40645</c:v>
                </c:pt>
                <c:pt idx="1521">
                  <c:v>40646</c:v>
                </c:pt>
                <c:pt idx="1522">
                  <c:v>40647</c:v>
                </c:pt>
                <c:pt idx="1523">
                  <c:v>40648</c:v>
                </c:pt>
                <c:pt idx="1524">
                  <c:v>40651</c:v>
                </c:pt>
                <c:pt idx="1525">
                  <c:v>40652</c:v>
                </c:pt>
                <c:pt idx="1526">
                  <c:v>40653</c:v>
                </c:pt>
                <c:pt idx="1527">
                  <c:v>40654</c:v>
                </c:pt>
                <c:pt idx="1528">
                  <c:v>40655</c:v>
                </c:pt>
                <c:pt idx="1529">
                  <c:v>40658</c:v>
                </c:pt>
                <c:pt idx="1530">
                  <c:v>40659</c:v>
                </c:pt>
                <c:pt idx="1531">
                  <c:v>40660</c:v>
                </c:pt>
                <c:pt idx="1532">
                  <c:v>40661</c:v>
                </c:pt>
                <c:pt idx="1533">
                  <c:v>40665</c:v>
                </c:pt>
                <c:pt idx="1534">
                  <c:v>40669</c:v>
                </c:pt>
                <c:pt idx="1535">
                  <c:v>40672</c:v>
                </c:pt>
                <c:pt idx="1536">
                  <c:v>40673</c:v>
                </c:pt>
                <c:pt idx="1537">
                  <c:v>40674</c:v>
                </c:pt>
                <c:pt idx="1538">
                  <c:v>40675</c:v>
                </c:pt>
                <c:pt idx="1539">
                  <c:v>40676</c:v>
                </c:pt>
                <c:pt idx="1540">
                  <c:v>40679</c:v>
                </c:pt>
                <c:pt idx="1541">
                  <c:v>40680</c:v>
                </c:pt>
                <c:pt idx="1542">
                  <c:v>40681</c:v>
                </c:pt>
                <c:pt idx="1543">
                  <c:v>40682</c:v>
                </c:pt>
                <c:pt idx="1544">
                  <c:v>40683</c:v>
                </c:pt>
                <c:pt idx="1545">
                  <c:v>40686</c:v>
                </c:pt>
                <c:pt idx="1546">
                  <c:v>40687</c:v>
                </c:pt>
                <c:pt idx="1547">
                  <c:v>40688</c:v>
                </c:pt>
                <c:pt idx="1548">
                  <c:v>40689</c:v>
                </c:pt>
                <c:pt idx="1549">
                  <c:v>40690</c:v>
                </c:pt>
                <c:pt idx="1550">
                  <c:v>40693</c:v>
                </c:pt>
                <c:pt idx="1551">
                  <c:v>40694</c:v>
                </c:pt>
                <c:pt idx="1552">
                  <c:v>40695</c:v>
                </c:pt>
                <c:pt idx="1553">
                  <c:v>40696</c:v>
                </c:pt>
                <c:pt idx="1554">
                  <c:v>40697</c:v>
                </c:pt>
                <c:pt idx="1555">
                  <c:v>40700</c:v>
                </c:pt>
                <c:pt idx="1556">
                  <c:v>40701</c:v>
                </c:pt>
                <c:pt idx="1557">
                  <c:v>40702</c:v>
                </c:pt>
                <c:pt idx="1558">
                  <c:v>40703</c:v>
                </c:pt>
                <c:pt idx="1559">
                  <c:v>40704</c:v>
                </c:pt>
                <c:pt idx="1560">
                  <c:v>40707</c:v>
                </c:pt>
                <c:pt idx="1561">
                  <c:v>40708</c:v>
                </c:pt>
                <c:pt idx="1562">
                  <c:v>40709</c:v>
                </c:pt>
                <c:pt idx="1563">
                  <c:v>40710</c:v>
                </c:pt>
                <c:pt idx="1564">
                  <c:v>40711</c:v>
                </c:pt>
                <c:pt idx="1565">
                  <c:v>40714</c:v>
                </c:pt>
                <c:pt idx="1566">
                  <c:v>40715</c:v>
                </c:pt>
                <c:pt idx="1567">
                  <c:v>40716</c:v>
                </c:pt>
                <c:pt idx="1568">
                  <c:v>40717</c:v>
                </c:pt>
                <c:pt idx="1569">
                  <c:v>40718</c:v>
                </c:pt>
                <c:pt idx="1570">
                  <c:v>40721</c:v>
                </c:pt>
                <c:pt idx="1571">
                  <c:v>40722</c:v>
                </c:pt>
                <c:pt idx="1572">
                  <c:v>40723</c:v>
                </c:pt>
                <c:pt idx="1573">
                  <c:v>40724</c:v>
                </c:pt>
                <c:pt idx="1574">
                  <c:v>40725</c:v>
                </c:pt>
                <c:pt idx="1575">
                  <c:v>40728</c:v>
                </c:pt>
                <c:pt idx="1576">
                  <c:v>40729</c:v>
                </c:pt>
                <c:pt idx="1577">
                  <c:v>40730</c:v>
                </c:pt>
                <c:pt idx="1578">
                  <c:v>40731</c:v>
                </c:pt>
                <c:pt idx="1579">
                  <c:v>40732</c:v>
                </c:pt>
                <c:pt idx="1580">
                  <c:v>40735</c:v>
                </c:pt>
                <c:pt idx="1581">
                  <c:v>40736</c:v>
                </c:pt>
                <c:pt idx="1582">
                  <c:v>40737</c:v>
                </c:pt>
                <c:pt idx="1583">
                  <c:v>40738</c:v>
                </c:pt>
                <c:pt idx="1584">
                  <c:v>40739</c:v>
                </c:pt>
                <c:pt idx="1585">
                  <c:v>40743</c:v>
                </c:pt>
                <c:pt idx="1586">
                  <c:v>40744</c:v>
                </c:pt>
                <c:pt idx="1587">
                  <c:v>40745</c:v>
                </c:pt>
                <c:pt idx="1588">
                  <c:v>40746</c:v>
                </c:pt>
                <c:pt idx="1589">
                  <c:v>40749</c:v>
                </c:pt>
                <c:pt idx="1590">
                  <c:v>40750</c:v>
                </c:pt>
                <c:pt idx="1591">
                  <c:v>40751</c:v>
                </c:pt>
                <c:pt idx="1592">
                  <c:v>40752</c:v>
                </c:pt>
                <c:pt idx="1593">
                  <c:v>40753</c:v>
                </c:pt>
                <c:pt idx="1594">
                  <c:v>40756</c:v>
                </c:pt>
                <c:pt idx="1595">
                  <c:v>40757</c:v>
                </c:pt>
                <c:pt idx="1596">
                  <c:v>40758</c:v>
                </c:pt>
                <c:pt idx="1597">
                  <c:v>40759</c:v>
                </c:pt>
                <c:pt idx="1598">
                  <c:v>40760</c:v>
                </c:pt>
                <c:pt idx="1599">
                  <c:v>40763</c:v>
                </c:pt>
                <c:pt idx="1600">
                  <c:v>40764</c:v>
                </c:pt>
                <c:pt idx="1601">
                  <c:v>40765</c:v>
                </c:pt>
                <c:pt idx="1602">
                  <c:v>40766</c:v>
                </c:pt>
                <c:pt idx="1603">
                  <c:v>40767</c:v>
                </c:pt>
                <c:pt idx="1604">
                  <c:v>40770</c:v>
                </c:pt>
                <c:pt idx="1605">
                  <c:v>40771</c:v>
                </c:pt>
                <c:pt idx="1606">
                  <c:v>40772</c:v>
                </c:pt>
                <c:pt idx="1607">
                  <c:v>40773</c:v>
                </c:pt>
                <c:pt idx="1608">
                  <c:v>40774</c:v>
                </c:pt>
                <c:pt idx="1609">
                  <c:v>40777</c:v>
                </c:pt>
                <c:pt idx="1610">
                  <c:v>40778</c:v>
                </c:pt>
                <c:pt idx="1611">
                  <c:v>40779</c:v>
                </c:pt>
                <c:pt idx="1612">
                  <c:v>40780</c:v>
                </c:pt>
                <c:pt idx="1613">
                  <c:v>40781</c:v>
                </c:pt>
                <c:pt idx="1614">
                  <c:v>40784</c:v>
                </c:pt>
                <c:pt idx="1615">
                  <c:v>40785</c:v>
                </c:pt>
                <c:pt idx="1616">
                  <c:v>40786</c:v>
                </c:pt>
                <c:pt idx="1617">
                  <c:v>40787</c:v>
                </c:pt>
                <c:pt idx="1618">
                  <c:v>40788</c:v>
                </c:pt>
                <c:pt idx="1619">
                  <c:v>40791</c:v>
                </c:pt>
                <c:pt idx="1620">
                  <c:v>40792</c:v>
                </c:pt>
                <c:pt idx="1621">
                  <c:v>40793</c:v>
                </c:pt>
                <c:pt idx="1622">
                  <c:v>40794</c:v>
                </c:pt>
                <c:pt idx="1623">
                  <c:v>40795</c:v>
                </c:pt>
                <c:pt idx="1624">
                  <c:v>40798</c:v>
                </c:pt>
                <c:pt idx="1625">
                  <c:v>40799</c:v>
                </c:pt>
                <c:pt idx="1626">
                  <c:v>40800</c:v>
                </c:pt>
                <c:pt idx="1627">
                  <c:v>40801</c:v>
                </c:pt>
                <c:pt idx="1628">
                  <c:v>40802</c:v>
                </c:pt>
                <c:pt idx="1629">
                  <c:v>40806</c:v>
                </c:pt>
                <c:pt idx="1630">
                  <c:v>40807</c:v>
                </c:pt>
                <c:pt idx="1631">
                  <c:v>40808</c:v>
                </c:pt>
                <c:pt idx="1632">
                  <c:v>40812</c:v>
                </c:pt>
                <c:pt idx="1633">
                  <c:v>40813</c:v>
                </c:pt>
                <c:pt idx="1634">
                  <c:v>40814</c:v>
                </c:pt>
                <c:pt idx="1635">
                  <c:v>40815</c:v>
                </c:pt>
                <c:pt idx="1636">
                  <c:v>40816</c:v>
                </c:pt>
                <c:pt idx="1637">
                  <c:v>40819</c:v>
                </c:pt>
                <c:pt idx="1638">
                  <c:v>40820</c:v>
                </c:pt>
                <c:pt idx="1639">
                  <c:v>40821</c:v>
                </c:pt>
                <c:pt idx="1640">
                  <c:v>40822</c:v>
                </c:pt>
                <c:pt idx="1641">
                  <c:v>40823</c:v>
                </c:pt>
                <c:pt idx="1642">
                  <c:v>40827</c:v>
                </c:pt>
                <c:pt idx="1643">
                  <c:v>40828</c:v>
                </c:pt>
                <c:pt idx="1644">
                  <c:v>40829</c:v>
                </c:pt>
                <c:pt idx="1645">
                  <c:v>40830</c:v>
                </c:pt>
                <c:pt idx="1646">
                  <c:v>40833</c:v>
                </c:pt>
                <c:pt idx="1647">
                  <c:v>40834</c:v>
                </c:pt>
                <c:pt idx="1648">
                  <c:v>40835</c:v>
                </c:pt>
                <c:pt idx="1649">
                  <c:v>40836</c:v>
                </c:pt>
                <c:pt idx="1650">
                  <c:v>40837</c:v>
                </c:pt>
                <c:pt idx="1651">
                  <c:v>40840</c:v>
                </c:pt>
                <c:pt idx="1652">
                  <c:v>40841</c:v>
                </c:pt>
                <c:pt idx="1653">
                  <c:v>40842</c:v>
                </c:pt>
                <c:pt idx="1654">
                  <c:v>40843</c:v>
                </c:pt>
                <c:pt idx="1655">
                  <c:v>40844</c:v>
                </c:pt>
                <c:pt idx="1656">
                  <c:v>40847</c:v>
                </c:pt>
                <c:pt idx="1657">
                  <c:v>40848</c:v>
                </c:pt>
                <c:pt idx="1658">
                  <c:v>40849</c:v>
                </c:pt>
                <c:pt idx="1659">
                  <c:v>40851</c:v>
                </c:pt>
                <c:pt idx="1660">
                  <c:v>40854</c:v>
                </c:pt>
                <c:pt idx="1661">
                  <c:v>40855</c:v>
                </c:pt>
                <c:pt idx="1662">
                  <c:v>40856</c:v>
                </c:pt>
                <c:pt idx="1663">
                  <c:v>40857</c:v>
                </c:pt>
                <c:pt idx="1664">
                  <c:v>40858</c:v>
                </c:pt>
                <c:pt idx="1665">
                  <c:v>40861</c:v>
                </c:pt>
                <c:pt idx="1666">
                  <c:v>40862</c:v>
                </c:pt>
                <c:pt idx="1667">
                  <c:v>40863</c:v>
                </c:pt>
                <c:pt idx="1668">
                  <c:v>40864</c:v>
                </c:pt>
                <c:pt idx="1669">
                  <c:v>40865</c:v>
                </c:pt>
                <c:pt idx="1670">
                  <c:v>40868</c:v>
                </c:pt>
                <c:pt idx="1671">
                  <c:v>40869</c:v>
                </c:pt>
                <c:pt idx="1672">
                  <c:v>40871</c:v>
                </c:pt>
                <c:pt idx="1673">
                  <c:v>40872</c:v>
                </c:pt>
                <c:pt idx="1674">
                  <c:v>40875</c:v>
                </c:pt>
                <c:pt idx="1675">
                  <c:v>40876</c:v>
                </c:pt>
                <c:pt idx="1676">
                  <c:v>40877</c:v>
                </c:pt>
                <c:pt idx="1677">
                  <c:v>40878</c:v>
                </c:pt>
                <c:pt idx="1678">
                  <c:v>40879</c:v>
                </c:pt>
                <c:pt idx="1679">
                  <c:v>40882</c:v>
                </c:pt>
                <c:pt idx="1680">
                  <c:v>40883</c:v>
                </c:pt>
                <c:pt idx="1681">
                  <c:v>40884</c:v>
                </c:pt>
                <c:pt idx="1682">
                  <c:v>40885</c:v>
                </c:pt>
                <c:pt idx="1683">
                  <c:v>40886</c:v>
                </c:pt>
                <c:pt idx="1684">
                  <c:v>40889</c:v>
                </c:pt>
                <c:pt idx="1685">
                  <c:v>40890</c:v>
                </c:pt>
                <c:pt idx="1686">
                  <c:v>40891</c:v>
                </c:pt>
                <c:pt idx="1687">
                  <c:v>40892</c:v>
                </c:pt>
                <c:pt idx="1688">
                  <c:v>40893</c:v>
                </c:pt>
                <c:pt idx="1689">
                  <c:v>40896</c:v>
                </c:pt>
                <c:pt idx="1690">
                  <c:v>40897</c:v>
                </c:pt>
                <c:pt idx="1691">
                  <c:v>40898</c:v>
                </c:pt>
                <c:pt idx="1692">
                  <c:v>40899</c:v>
                </c:pt>
                <c:pt idx="1693">
                  <c:v>40903</c:v>
                </c:pt>
                <c:pt idx="1694">
                  <c:v>40904</c:v>
                </c:pt>
                <c:pt idx="1695">
                  <c:v>40905</c:v>
                </c:pt>
                <c:pt idx="1696">
                  <c:v>40906</c:v>
                </c:pt>
                <c:pt idx="1697">
                  <c:v>40907</c:v>
                </c:pt>
                <c:pt idx="1698">
                  <c:v>40912</c:v>
                </c:pt>
                <c:pt idx="1699">
                  <c:v>40913</c:v>
                </c:pt>
                <c:pt idx="1700">
                  <c:v>40914</c:v>
                </c:pt>
                <c:pt idx="1701">
                  <c:v>40918</c:v>
                </c:pt>
                <c:pt idx="1702">
                  <c:v>40919</c:v>
                </c:pt>
                <c:pt idx="1703">
                  <c:v>40920</c:v>
                </c:pt>
                <c:pt idx="1704">
                  <c:v>40921</c:v>
                </c:pt>
                <c:pt idx="1705">
                  <c:v>40924</c:v>
                </c:pt>
                <c:pt idx="1706">
                  <c:v>40925</c:v>
                </c:pt>
                <c:pt idx="1707">
                  <c:v>40926</c:v>
                </c:pt>
                <c:pt idx="1708">
                  <c:v>40927</c:v>
                </c:pt>
                <c:pt idx="1709">
                  <c:v>40928</c:v>
                </c:pt>
                <c:pt idx="1710">
                  <c:v>40931</c:v>
                </c:pt>
                <c:pt idx="1711">
                  <c:v>40932</c:v>
                </c:pt>
                <c:pt idx="1712">
                  <c:v>40933</c:v>
                </c:pt>
                <c:pt idx="1713">
                  <c:v>40934</c:v>
                </c:pt>
                <c:pt idx="1714">
                  <c:v>40935</c:v>
                </c:pt>
                <c:pt idx="1715">
                  <c:v>40938</c:v>
                </c:pt>
                <c:pt idx="1716">
                  <c:v>40939</c:v>
                </c:pt>
                <c:pt idx="1717">
                  <c:v>40940</c:v>
                </c:pt>
                <c:pt idx="1718">
                  <c:v>40941</c:v>
                </c:pt>
                <c:pt idx="1719">
                  <c:v>40942</c:v>
                </c:pt>
                <c:pt idx="1720">
                  <c:v>40945</c:v>
                </c:pt>
                <c:pt idx="1721">
                  <c:v>40946</c:v>
                </c:pt>
                <c:pt idx="1722">
                  <c:v>40947</c:v>
                </c:pt>
                <c:pt idx="1723">
                  <c:v>40948</c:v>
                </c:pt>
                <c:pt idx="1724">
                  <c:v>40949</c:v>
                </c:pt>
                <c:pt idx="1725">
                  <c:v>40952</c:v>
                </c:pt>
                <c:pt idx="1726">
                  <c:v>40953</c:v>
                </c:pt>
                <c:pt idx="1727">
                  <c:v>40954</c:v>
                </c:pt>
                <c:pt idx="1728">
                  <c:v>40955</c:v>
                </c:pt>
                <c:pt idx="1729">
                  <c:v>40956</c:v>
                </c:pt>
                <c:pt idx="1730">
                  <c:v>40959</c:v>
                </c:pt>
                <c:pt idx="1731">
                  <c:v>40960</c:v>
                </c:pt>
                <c:pt idx="1732">
                  <c:v>40961</c:v>
                </c:pt>
                <c:pt idx="1733">
                  <c:v>40962</c:v>
                </c:pt>
                <c:pt idx="1734">
                  <c:v>40963</c:v>
                </c:pt>
                <c:pt idx="1735">
                  <c:v>40966</c:v>
                </c:pt>
                <c:pt idx="1736">
                  <c:v>40967</c:v>
                </c:pt>
                <c:pt idx="1737">
                  <c:v>40968</c:v>
                </c:pt>
                <c:pt idx="1738">
                  <c:v>40969</c:v>
                </c:pt>
                <c:pt idx="1739">
                  <c:v>40970</c:v>
                </c:pt>
                <c:pt idx="1740">
                  <c:v>40973</c:v>
                </c:pt>
                <c:pt idx="1741">
                  <c:v>40974</c:v>
                </c:pt>
                <c:pt idx="1742">
                  <c:v>40975</c:v>
                </c:pt>
                <c:pt idx="1743">
                  <c:v>40976</c:v>
                </c:pt>
                <c:pt idx="1744">
                  <c:v>40977</c:v>
                </c:pt>
                <c:pt idx="1745">
                  <c:v>40980</c:v>
                </c:pt>
                <c:pt idx="1746">
                  <c:v>40981</c:v>
                </c:pt>
                <c:pt idx="1747">
                  <c:v>40982</c:v>
                </c:pt>
                <c:pt idx="1748">
                  <c:v>40983</c:v>
                </c:pt>
                <c:pt idx="1749">
                  <c:v>40984</c:v>
                </c:pt>
                <c:pt idx="1750">
                  <c:v>40987</c:v>
                </c:pt>
                <c:pt idx="1751">
                  <c:v>40989</c:v>
                </c:pt>
                <c:pt idx="1752">
                  <c:v>40990</c:v>
                </c:pt>
                <c:pt idx="1753">
                  <c:v>40991</c:v>
                </c:pt>
                <c:pt idx="1754">
                  <c:v>40994</c:v>
                </c:pt>
                <c:pt idx="1755">
                  <c:v>40995</c:v>
                </c:pt>
                <c:pt idx="1756">
                  <c:v>40996</c:v>
                </c:pt>
                <c:pt idx="1757">
                  <c:v>40997</c:v>
                </c:pt>
                <c:pt idx="1758">
                  <c:v>40998</c:v>
                </c:pt>
                <c:pt idx="1759">
                  <c:v>41001</c:v>
                </c:pt>
                <c:pt idx="1760">
                  <c:v>41002</c:v>
                </c:pt>
                <c:pt idx="1761">
                  <c:v>41003</c:v>
                </c:pt>
                <c:pt idx="1762">
                  <c:v>41004</c:v>
                </c:pt>
                <c:pt idx="1763">
                  <c:v>41005</c:v>
                </c:pt>
                <c:pt idx="1764">
                  <c:v>41008</c:v>
                </c:pt>
                <c:pt idx="1765">
                  <c:v>41009</c:v>
                </c:pt>
                <c:pt idx="1766">
                  <c:v>41010</c:v>
                </c:pt>
                <c:pt idx="1767">
                  <c:v>41011</c:v>
                </c:pt>
                <c:pt idx="1768">
                  <c:v>41012</c:v>
                </c:pt>
                <c:pt idx="1769">
                  <c:v>41015</c:v>
                </c:pt>
                <c:pt idx="1770">
                  <c:v>41016</c:v>
                </c:pt>
                <c:pt idx="1771">
                  <c:v>41017</c:v>
                </c:pt>
                <c:pt idx="1772">
                  <c:v>41018</c:v>
                </c:pt>
                <c:pt idx="1773">
                  <c:v>41019</c:v>
                </c:pt>
                <c:pt idx="1774">
                  <c:v>41022</c:v>
                </c:pt>
                <c:pt idx="1775">
                  <c:v>41023</c:v>
                </c:pt>
                <c:pt idx="1776">
                  <c:v>41024</c:v>
                </c:pt>
                <c:pt idx="1777">
                  <c:v>41025</c:v>
                </c:pt>
                <c:pt idx="1778">
                  <c:v>41026</c:v>
                </c:pt>
                <c:pt idx="1779">
                  <c:v>41030</c:v>
                </c:pt>
                <c:pt idx="1780">
                  <c:v>41031</c:v>
                </c:pt>
                <c:pt idx="1781">
                  <c:v>41036</c:v>
                </c:pt>
                <c:pt idx="1782">
                  <c:v>41037</c:v>
                </c:pt>
                <c:pt idx="1783">
                  <c:v>41038</c:v>
                </c:pt>
                <c:pt idx="1784">
                  <c:v>41039</c:v>
                </c:pt>
                <c:pt idx="1785">
                  <c:v>41040</c:v>
                </c:pt>
                <c:pt idx="1786">
                  <c:v>41043</c:v>
                </c:pt>
                <c:pt idx="1787">
                  <c:v>41044</c:v>
                </c:pt>
                <c:pt idx="1788">
                  <c:v>41045</c:v>
                </c:pt>
                <c:pt idx="1789">
                  <c:v>41046</c:v>
                </c:pt>
                <c:pt idx="1790">
                  <c:v>41047</c:v>
                </c:pt>
                <c:pt idx="1791">
                  <c:v>41050</c:v>
                </c:pt>
                <c:pt idx="1792">
                  <c:v>41051</c:v>
                </c:pt>
                <c:pt idx="1793">
                  <c:v>41052</c:v>
                </c:pt>
                <c:pt idx="1794">
                  <c:v>41053</c:v>
                </c:pt>
                <c:pt idx="1795">
                  <c:v>41054</c:v>
                </c:pt>
                <c:pt idx="1796">
                  <c:v>41057</c:v>
                </c:pt>
                <c:pt idx="1797">
                  <c:v>41058</c:v>
                </c:pt>
                <c:pt idx="1798">
                  <c:v>41059</c:v>
                </c:pt>
                <c:pt idx="1799">
                  <c:v>41060</c:v>
                </c:pt>
                <c:pt idx="1800">
                  <c:v>41061</c:v>
                </c:pt>
                <c:pt idx="1801">
                  <c:v>41064</c:v>
                </c:pt>
                <c:pt idx="1802">
                  <c:v>41065</c:v>
                </c:pt>
                <c:pt idx="1803">
                  <c:v>41066</c:v>
                </c:pt>
                <c:pt idx="1804">
                  <c:v>41067</c:v>
                </c:pt>
                <c:pt idx="1805">
                  <c:v>41068</c:v>
                </c:pt>
                <c:pt idx="1806">
                  <c:v>41071</c:v>
                </c:pt>
                <c:pt idx="1807">
                  <c:v>41072</c:v>
                </c:pt>
                <c:pt idx="1808">
                  <c:v>41073</c:v>
                </c:pt>
                <c:pt idx="1809">
                  <c:v>41074</c:v>
                </c:pt>
                <c:pt idx="1810">
                  <c:v>41075</c:v>
                </c:pt>
                <c:pt idx="1811">
                  <c:v>41078</c:v>
                </c:pt>
                <c:pt idx="1812">
                  <c:v>41079</c:v>
                </c:pt>
                <c:pt idx="1813">
                  <c:v>41080</c:v>
                </c:pt>
                <c:pt idx="1814">
                  <c:v>41081</c:v>
                </c:pt>
                <c:pt idx="1815">
                  <c:v>41082</c:v>
                </c:pt>
                <c:pt idx="1816">
                  <c:v>41085</c:v>
                </c:pt>
                <c:pt idx="1817">
                  <c:v>41086</c:v>
                </c:pt>
                <c:pt idx="1818">
                  <c:v>41087</c:v>
                </c:pt>
                <c:pt idx="1819">
                  <c:v>41088</c:v>
                </c:pt>
                <c:pt idx="1820">
                  <c:v>41089</c:v>
                </c:pt>
                <c:pt idx="1821">
                  <c:v>41092</c:v>
                </c:pt>
                <c:pt idx="1822">
                  <c:v>41093</c:v>
                </c:pt>
                <c:pt idx="1823">
                  <c:v>41094</c:v>
                </c:pt>
                <c:pt idx="1824">
                  <c:v>41095</c:v>
                </c:pt>
                <c:pt idx="1825">
                  <c:v>41096</c:v>
                </c:pt>
                <c:pt idx="1826">
                  <c:v>41099</c:v>
                </c:pt>
                <c:pt idx="1827">
                  <c:v>41100</c:v>
                </c:pt>
                <c:pt idx="1828">
                  <c:v>41101</c:v>
                </c:pt>
                <c:pt idx="1829">
                  <c:v>41102</c:v>
                </c:pt>
                <c:pt idx="1830">
                  <c:v>41103</c:v>
                </c:pt>
                <c:pt idx="1831">
                  <c:v>41107</c:v>
                </c:pt>
                <c:pt idx="1832">
                  <c:v>41108</c:v>
                </c:pt>
                <c:pt idx="1833">
                  <c:v>41109</c:v>
                </c:pt>
                <c:pt idx="1834">
                  <c:v>41110</c:v>
                </c:pt>
                <c:pt idx="1835">
                  <c:v>41113</c:v>
                </c:pt>
                <c:pt idx="1836">
                  <c:v>41114</c:v>
                </c:pt>
                <c:pt idx="1837">
                  <c:v>41115</c:v>
                </c:pt>
                <c:pt idx="1838">
                  <c:v>41116</c:v>
                </c:pt>
                <c:pt idx="1839">
                  <c:v>41117</c:v>
                </c:pt>
                <c:pt idx="1840">
                  <c:v>41120</c:v>
                </c:pt>
                <c:pt idx="1841">
                  <c:v>41121</c:v>
                </c:pt>
                <c:pt idx="1842">
                  <c:v>41122</c:v>
                </c:pt>
                <c:pt idx="1843">
                  <c:v>41123</c:v>
                </c:pt>
                <c:pt idx="1844">
                  <c:v>41124</c:v>
                </c:pt>
                <c:pt idx="1845">
                  <c:v>41127</c:v>
                </c:pt>
                <c:pt idx="1846">
                  <c:v>41128</c:v>
                </c:pt>
                <c:pt idx="1847">
                  <c:v>41129</c:v>
                </c:pt>
                <c:pt idx="1848">
                  <c:v>41130</c:v>
                </c:pt>
                <c:pt idx="1849">
                  <c:v>41131</c:v>
                </c:pt>
                <c:pt idx="1850">
                  <c:v>41134</c:v>
                </c:pt>
                <c:pt idx="1851">
                  <c:v>41135</c:v>
                </c:pt>
                <c:pt idx="1852">
                  <c:v>41136</c:v>
                </c:pt>
                <c:pt idx="1853">
                  <c:v>41137</c:v>
                </c:pt>
                <c:pt idx="1854">
                  <c:v>41138</c:v>
                </c:pt>
                <c:pt idx="1855">
                  <c:v>41141</c:v>
                </c:pt>
                <c:pt idx="1856">
                  <c:v>41142</c:v>
                </c:pt>
                <c:pt idx="1857">
                  <c:v>41143</c:v>
                </c:pt>
                <c:pt idx="1858">
                  <c:v>41144</c:v>
                </c:pt>
                <c:pt idx="1859">
                  <c:v>41145</c:v>
                </c:pt>
                <c:pt idx="1860">
                  <c:v>41148</c:v>
                </c:pt>
                <c:pt idx="1861">
                  <c:v>41149</c:v>
                </c:pt>
                <c:pt idx="1862">
                  <c:v>41150</c:v>
                </c:pt>
                <c:pt idx="1863">
                  <c:v>41151</c:v>
                </c:pt>
                <c:pt idx="1864">
                  <c:v>41152</c:v>
                </c:pt>
                <c:pt idx="1865">
                  <c:v>41155</c:v>
                </c:pt>
                <c:pt idx="1866">
                  <c:v>41156</c:v>
                </c:pt>
                <c:pt idx="1867">
                  <c:v>41157</c:v>
                </c:pt>
                <c:pt idx="1868">
                  <c:v>41158</c:v>
                </c:pt>
                <c:pt idx="1869">
                  <c:v>41159</c:v>
                </c:pt>
                <c:pt idx="1870">
                  <c:v>41162</c:v>
                </c:pt>
                <c:pt idx="1871">
                  <c:v>41163</c:v>
                </c:pt>
                <c:pt idx="1872">
                  <c:v>41164</c:v>
                </c:pt>
                <c:pt idx="1873">
                  <c:v>41165</c:v>
                </c:pt>
                <c:pt idx="1874">
                  <c:v>41166</c:v>
                </c:pt>
                <c:pt idx="1875">
                  <c:v>41170</c:v>
                </c:pt>
                <c:pt idx="1876">
                  <c:v>41171</c:v>
                </c:pt>
                <c:pt idx="1877">
                  <c:v>41172</c:v>
                </c:pt>
                <c:pt idx="1878">
                  <c:v>41173</c:v>
                </c:pt>
                <c:pt idx="1879">
                  <c:v>41176</c:v>
                </c:pt>
                <c:pt idx="1880">
                  <c:v>41177</c:v>
                </c:pt>
                <c:pt idx="1881">
                  <c:v>41178</c:v>
                </c:pt>
                <c:pt idx="1882">
                  <c:v>41179</c:v>
                </c:pt>
                <c:pt idx="1883">
                  <c:v>41180</c:v>
                </c:pt>
                <c:pt idx="1884">
                  <c:v>41183</c:v>
                </c:pt>
                <c:pt idx="1885">
                  <c:v>41184</c:v>
                </c:pt>
                <c:pt idx="1886">
                  <c:v>41185</c:v>
                </c:pt>
                <c:pt idx="1887">
                  <c:v>41186</c:v>
                </c:pt>
                <c:pt idx="1888">
                  <c:v>41187</c:v>
                </c:pt>
                <c:pt idx="1889">
                  <c:v>41191</c:v>
                </c:pt>
                <c:pt idx="1890">
                  <c:v>41192</c:v>
                </c:pt>
                <c:pt idx="1891">
                  <c:v>41193</c:v>
                </c:pt>
                <c:pt idx="1892">
                  <c:v>41194</c:v>
                </c:pt>
                <c:pt idx="1893">
                  <c:v>41197</c:v>
                </c:pt>
                <c:pt idx="1894">
                  <c:v>41198</c:v>
                </c:pt>
                <c:pt idx="1895">
                  <c:v>41199</c:v>
                </c:pt>
                <c:pt idx="1896">
                  <c:v>41200</c:v>
                </c:pt>
                <c:pt idx="1897">
                  <c:v>41201</c:v>
                </c:pt>
                <c:pt idx="1898">
                  <c:v>41204</c:v>
                </c:pt>
                <c:pt idx="1899">
                  <c:v>41205</c:v>
                </c:pt>
                <c:pt idx="1900">
                  <c:v>41206</c:v>
                </c:pt>
                <c:pt idx="1901">
                  <c:v>41207</c:v>
                </c:pt>
                <c:pt idx="1902">
                  <c:v>41208</c:v>
                </c:pt>
                <c:pt idx="1903">
                  <c:v>41211</c:v>
                </c:pt>
                <c:pt idx="1904">
                  <c:v>41212</c:v>
                </c:pt>
                <c:pt idx="1905">
                  <c:v>41213</c:v>
                </c:pt>
                <c:pt idx="1906">
                  <c:v>41214</c:v>
                </c:pt>
                <c:pt idx="1907">
                  <c:v>41215</c:v>
                </c:pt>
                <c:pt idx="1908">
                  <c:v>41218</c:v>
                </c:pt>
                <c:pt idx="1909">
                  <c:v>41219</c:v>
                </c:pt>
                <c:pt idx="1910">
                  <c:v>41220</c:v>
                </c:pt>
                <c:pt idx="1911">
                  <c:v>41221</c:v>
                </c:pt>
                <c:pt idx="1912">
                  <c:v>41222</c:v>
                </c:pt>
                <c:pt idx="1913">
                  <c:v>41225</c:v>
                </c:pt>
                <c:pt idx="1914">
                  <c:v>41226</c:v>
                </c:pt>
                <c:pt idx="1915">
                  <c:v>41227</c:v>
                </c:pt>
                <c:pt idx="1916">
                  <c:v>41228</c:v>
                </c:pt>
                <c:pt idx="1917">
                  <c:v>41229</c:v>
                </c:pt>
                <c:pt idx="1918">
                  <c:v>41232</c:v>
                </c:pt>
                <c:pt idx="1919">
                  <c:v>41233</c:v>
                </c:pt>
                <c:pt idx="1920">
                  <c:v>41234</c:v>
                </c:pt>
                <c:pt idx="1921">
                  <c:v>41235</c:v>
                </c:pt>
                <c:pt idx="1922">
                  <c:v>41239</c:v>
                </c:pt>
                <c:pt idx="1923">
                  <c:v>41240</c:v>
                </c:pt>
                <c:pt idx="1924">
                  <c:v>41241</c:v>
                </c:pt>
                <c:pt idx="1925">
                  <c:v>41242</c:v>
                </c:pt>
                <c:pt idx="1926">
                  <c:v>41243</c:v>
                </c:pt>
                <c:pt idx="1927">
                  <c:v>41246</c:v>
                </c:pt>
                <c:pt idx="1928">
                  <c:v>41247</c:v>
                </c:pt>
                <c:pt idx="1929">
                  <c:v>41248</c:v>
                </c:pt>
                <c:pt idx="1930">
                  <c:v>41249</c:v>
                </c:pt>
                <c:pt idx="1931">
                  <c:v>41250</c:v>
                </c:pt>
                <c:pt idx="1932">
                  <c:v>41253</c:v>
                </c:pt>
                <c:pt idx="1933">
                  <c:v>41254</c:v>
                </c:pt>
                <c:pt idx="1934">
                  <c:v>41255</c:v>
                </c:pt>
                <c:pt idx="1935">
                  <c:v>41256</c:v>
                </c:pt>
                <c:pt idx="1936">
                  <c:v>41257</c:v>
                </c:pt>
                <c:pt idx="1937">
                  <c:v>41260</c:v>
                </c:pt>
                <c:pt idx="1938">
                  <c:v>41261</c:v>
                </c:pt>
                <c:pt idx="1939">
                  <c:v>41262</c:v>
                </c:pt>
                <c:pt idx="1940">
                  <c:v>41263</c:v>
                </c:pt>
                <c:pt idx="1941">
                  <c:v>41264</c:v>
                </c:pt>
                <c:pt idx="1942">
                  <c:v>41268</c:v>
                </c:pt>
                <c:pt idx="1943">
                  <c:v>41269</c:v>
                </c:pt>
                <c:pt idx="1944">
                  <c:v>41270</c:v>
                </c:pt>
                <c:pt idx="1945">
                  <c:v>41271</c:v>
                </c:pt>
                <c:pt idx="1946">
                  <c:v>41278</c:v>
                </c:pt>
                <c:pt idx="1947">
                  <c:v>41281</c:v>
                </c:pt>
                <c:pt idx="1948">
                  <c:v>41282</c:v>
                </c:pt>
                <c:pt idx="1949">
                  <c:v>41283</c:v>
                </c:pt>
                <c:pt idx="1950">
                  <c:v>41284</c:v>
                </c:pt>
                <c:pt idx="1951">
                  <c:v>41285</c:v>
                </c:pt>
                <c:pt idx="1952">
                  <c:v>41289</c:v>
                </c:pt>
                <c:pt idx="1953">
                  <c:v>41290</c:v>
                </c:pt>
                <c:pt idx="1954">
                  <c:v>41291</c:v>
                </c:pt>
                <c:pt idx="1955">
                  <c:v>41292</c:v>
                </c:pt>
                <c:pt idx="1956">
                  <c:v>41295</c:v>
                </c:pt>
                <c:pt idx="1957">
                  <c:v>41296</c:v>
                </c:pt>
                <c:pt idx="1958">
                  <c:v>41297</c:v>
                </c:pt>
                <c:pt idx="1959">
                  <c:v>41298</c:v>
                </c:pt>
                <c:pt idx="1960">
                  <c:v>41299</c:v>
                </c:pt>
                <c:pt idx="1961">
                  <c:v>41302</c:v>
                </c:pt>
                <c:pt idx="1962">
                  <c:v>41303</c:v>
                </c:pt>
                <c:pt idx="1963">
                  <c:v>41304</c:v>
                </c:pt>
                <c:pt idx="1964">
                  <c:v>41305</c:v>
                </c:pt>
                <c:pt idx="1965">
                  <c:v>41306</c:v>
                </c:pt>
                <c:pt idx="1966">
                  <c:v>41309</c:v>
                </c:pt>
                <c:pt idx="1967">
                  <c:v>41310</c:v>
                </c:pt>
                <c:pt idx="1968">
                  <c:v>41311</c:v>
                </c:pt>
                <c:pt idx="1969">
                  <c:v>41312</c:v>
                </c:pt>
                <c:pt idx="1970">
                  <c:v>41313</c:v>
                </c:pt>
                <c:pt idx="1971">
                  <c:v>41317</c:v>
                </c:pt>
                <c:pt idx="1972">
                  <c:v>41318</c:v>
                </c:pt>
                <c:pt idx="1973">
                  <c:v>41319</c:v>
                </c:pt>
                <c:pt idx="1974">
                  <c:v>41320</c:v>
                </c:pt>
                <c:pt idx="1975">
                  <c:v>41323</c:v>
                </c:pt>
                <c:pt idx="1976">
                  <c:v>41324</c:v>
                </c:pt>
                <c:pt idx="1977">
                  <c:v>41325</c:v>
                </c:pt>
                <c:pt idx="1978">
                  <c:v>41326</c:v>
                </c:pt>
                <c:pt idx="1979">
                  <c:v>41327</c:v>
                </c:pt>
                <c:pt idx="1980">
                  <c:v>41330</c:v>
                </c:pt>
                <c:pt idx="1981">
                  <c:v>41331</c:v>
                </c:pt>
                <c:pt idx="1982">
                  <c:v>41332</c:v>
                </c:pt>
                <c:pt idx="1983">
                  <c:v>41333</c:v>
                </c:pt>
                <c:pt idx="1984">
                  <c:v>41334</c:v>
                </c:pt>
                <c:pt idx="1985">
                  <c:v>41337</c:v>
                </c:pt>
                <c:pt idx="1986">
                  <c:v>41338</c:v>
                </c:pt>
                <c:pt idx="1987">
                  <c:v>41339</c:v>
                </c:pt>
                <c:pt idx="1988">
                  <c:v>41340</c:v>
                </c:pt>
                <c:pt idx="1989">
                  <c:v>41341</c:v>
                </c:pt>
                <c:pt idx="1990">
                  <c:v>41344</c:v>
                </c:pt>
                <c:pt idx="1991">
                  <c:v>41345</c:v>
                </c:pt>
                <c:pt idx="1992">
                  <c:v>41346</c:v>
                </c:pt>
                <c:pt idx="1993">
                  <c:v>41347</c:v>
                </c:pt>
                <c:pt idx="1994">
                  <c:v>41348</c:v>
                </c:pt>
                <c:pt idx="1995">
                  <c:v>41351</c:v>
                </c:pt>
                <c:pt idx="1996">
                  <c:v>41352</c:v>
                </c:pt>
                <c:pt idx="1997">
                  <c:v>41354</c:v>
                </c:pt>
                <c:pt idx="1998">
                  <c:v>41355</c:v>
                </c:pt>
                <c:pt idx="1999">
                  <c:v>41358</c:v>
                </c:pt>
                <c:pt idx="2000">
                  <c:v>41359</c:v>
                </c:pt>
                <c:pt idx="2001">
                  <c:v>41360</c:v>
                </c:pt>
                <c:pt idx="2002">
                  <c:v>41361</c:v>
                </c:pt>
                <c:pt idx="2003">
                  <c:v>41362</c:v>
                </c:pt>
                <c:pt idx="2004">
                  <c:v>41365</c:v>
                </c:pt>
                <c:pt idx="2005">
                  <c:v>41366</c:v>
                </c:pt>
                <c:pt idx="2006">
                  <c:v>41367</c:v>
                </c:pt>
                <c:pt idx="2007">
                  <c:v>41368</c:v>
                </c:pt>
                <c:pt idx="2008">
                  <c:v>41369</c:v>
                </c:pt>
                <c:pt idx="2009">
                  <c:v>41372</c:v>
                </c:pt>
                <c:pt idx="2010">
                  <c:v>41373</c:v>
                </c:pt>
                <c:pt idx="2011">
                  <c:v>41374</c:v>
                </c:pt>
                <c:pt idx="2012">
                  <c:v>41375</c:v>
                </c:pt>
                <c:pt idx="2013">
                  <c:v>41376</c:v>
                </c:pt>
                <c:pt idx="2014">
                  <c:v>41379</c:v>
                </c:pt>
                <c:pt idx="2015">
                  <c:v>41380</c:v>
                </c:pt>
                <c:pt idx="2016">
                  <c:v>41381</c:v>
                </c:pt>
                <c:pt idx="2017">
                  <c:v>41382</c:v>
                </c:pt>
                <c:pt idx="2018">
                  <c:v>41383</c:v>
                </c:pt>
                <c:pt idx="2019">
                  <c:v>41386</c:v>
                </c:pt>
                <c:pt idx="2020">
                  <c:v>41387</c:v>
                </c:pt>
                <c:pt idx="2021">
                  <c:v>41388</c:v>
                </c:pt>
                <c:pt idx="2022">
                  <c:v>41389</c:v>
                </c:pt>
                <c:pt idx="2023">
                  <c:v>41390</c:v>
                </c:pt>
                <c:pt idx="2024">
                  <c:v>41394</c:v>
                </c:pt>
                <c:pt idx="2025">
                  <c:v>41395</c:v>
                </c:pt>
                <c:pt idx="2026">
                  <c:v>41396</c:v>
                </c:pt>
                <c:pt idx="2027">
                  <c:v>41401</c:v>
                </c:pt>
                <c:pt idx="2028">
                  <c:v>41402</c:v>
                </c:pt>
                <c:pt idx="2029">
                  <c:v>41403</c:v>
                </c:pt>
                <c:pt idx="2030">
                  <c:v>41404</c:v>
                </c:pt>
                <c:pt idx="2031">
                  <c:v>41407</c:v>
                </c:pt>
                <c:pt idx="2032">
                  <c:v>41408</c:v>
                </c:pt>
                <c:pt idx="2033">
                  <c:v>41409</c:v>
                </c:pt>
                <c:pt idx="2034">
                  <c:v>41410</c:v>
                </c:pt>
                <c:pt idx="2035">
                  <c:v>41411</c:v>
                </c:pt>
                <c:pt idx="2036">
                  <c:v>41414</c:v>
                </c:pt>
                <c:pt idx="2037">
                  <c:v>41415</c:v>
                </c:pt>
                <c:pt idx="2038">
                  <c:v>41416</c:v>
                </c:pt>
                <c:pt idx="2039">
                  <c:v>41417</c:v>
                </c:pt>
                <c:pt idx="2040">
                  <c:v>41418</c:v>
                </c:pt>
                <c:pt idx="2041">
                  <c:v>41421</c:v>
                </c:pt>
                <c:pt idx="2042">
                  <c:v>41422</c:v>
                </c:pt>
                <c:pt idx="2043">
                  <c:v>41423</c:v>
                </c:pt>
                <c:pt idx="2044">
                  <c:v>41424</c:v>
                </c:pt>
                <c:pt idx="2045">
                  <c:v>41425</c:v>
                </c:pt>
                <c:pt idx="2046">
                  <c:v>41428</c:v>
                </c:pt>
                <c:pt idx="2047">
                  <c:v>41429</c:v>
                </c:pt>
                <c:pt idx="2048">
                  <c:v>41430</c:v>
                </c:pt>
                <c:pt idx="2049">
                  <c:v>41431</c:v>
                </c:pt>
                <c:pt idx="2050">
                  <c:v>41432</c:v>
                </c:pt>
                <c:pt idx="2051">
                  <c:v>41435</c:v>
                </c:pt>
                <c:pt idx="2052">
                  <c:v>41436</c:v>
                </c:pt>
                <c:pt idx="2053">
                  <c:v>41437</c:v>
                </c:pt>
                <c:pt idx="2054">
                  <c:v>41438</c:v>
                </c:pt>
                <c:pt idx="2055">
                  <c:v>41439</c:v>
                </c:pt>
                <c:pt idx="2056">
                  <c:v>41442</c:v>
                </c:pt>
                <c:pt idx="2057">
                  <c:v>41443</c:v>
                </c:pt>
                <c:pt idx="2058">
                  <c:v>41444</c:v>
                </c:pt>
                <c:pt idx="2059">
                  <c:v>41445</c:v>
                </c:pt>
                <c:pt idx="2060">
                  <c:v>41446</c:v>
                </c:pt>
                <c:pt idx="2061">
                  <c:v>41449</c:v>
                </c:pt>
                <c:pt idx="2062">
                  <c:v>41450</c:v>
                </c:pt>
                <c:pt idx="2063">
                  <c:v>41451</c:v>
                </c:pt>
                <c:pt idx="2064">
                  <c:v>41452</c:v>
                </c:pt>
                <c:pt idx="2065">
                  <c:v>41453</c:v>
                </c:pt>
                <c:pt idx="2066">
                  <c:v>41456</c:v>
                </c:pt>
                <c:pt idx="2067">
                  <c:v>41457</c:v>
                </c:pt>
                <c:pt idx="2068">
                  <c:v>41458</c:v>
                </c:pt>
                <c:pt idx="2069">
                  <c:v>41459</c:v>
                </c:pt>
                <c:pt idx="2070">
                  <c:v>41460</c:v>
                </c:pt>
                <c:pt idx="2071">
                  <c:v>41463</c:v>
                </c:pt>
                <c:pt idx="2072">
                  <c:v>41464</c:v>
                </c:pt>
                <c:pt idx="2073">
                  <c:v>41465</c:v>
                </c:pt>
                <c:pt idx="2074">
                  <c:v>41466</c:v>
                </c:pt>
                <c:pt idx="2075">
                  <c:v>41467</c:v>
                </c:pt>
                <c:pt idx="2076">
                  <c:v>41471</c:v>
                </c:pt>
                <c:pt idx="2077">
                  <c:v>41472</c:v>
                </c:pt>
                <c:pt idx="2078">
                  <c:v>41473</c:v>
                </c:pt>
                <c:pt idx="2079">
                  <c:v>41474</c:v>
                </c:pt>
                <c:pt idx="2080">
                  <c:v>41477</c:v>
                </c:pt>
                <c:pt idx="2081">
                  <c:v>41478</c:v>
                </c:pt>
                <c:pt idx="2082">
                  <c:v>41479</c:v>
                </c:pt>
                <c:pt idx="2083">
                  <c:v>41480</c:v>
                </c:pt>
                <c:pt idx="2084">
                  <c:v>41481</c:v>
                </c:pt>
                <c:pt idx="2085">
                  <c:v>41484</c:v>
                </c:pt>
                <c:pt idx="2086">
                  <c:v>41485</c:v>
                </c:pt>
                <c:pt idx="2087">
                  <c:v>41486</c:v>
                </c:pt>
                <c:pt idx="2088">
                  <c:v>41487</c:v>
                </c:pt>
                <c:pt idx="2089">
                  <c:v>41488</c:v>
                </c:pt>
                <c:pt idx="2090">
                  <c:v>41491</c:v>
                </c:pt>
                <c:pt idx="2091">
                  <c:v>41492</c:v>
                </c:pt>
                <c:pt idx="2092">
                  <c:v>41493</c:v>
                </c:pt>
                <c:pt idx="2093">
                  <c:v>41494</c:v>
                </c:pt>
                <c:pt idx="2094">
                  <c:v>41495</c:v>
                </c:pt>
                <c:pt idx="2095">
                  <c:v>41498</c:v>
                </c:pt>
                <c:pt idx="2096">
                  <c:v>41499</c:v>
                </c:pt>
                <c:pt idx="2097">
                  <c:v>41500</c:v>
                </c:pt>
                <c:pt idx="2098">
                  <c:v>41501</c:v>
                </c:pt>
                <c:pt idx="2099">
                  <c:v>41502</c:v>
                </c:pt>
                <c:pt idx="2100">
                  <c:v>41505</c:v>
                </c:pt>
                <c:pt idx="2101">
                  <c:v>41506</c:v>
                </c:pt>
                <c:pt idx="2102">
                  <c:v>41507</c:v>
                </c:pt>
                <c:pt idx="2103">
                  <c:v>41508</c:v>
                </c:pt>
                <c:pt idx="2104">
                  <c:v>41509</c:v>
                </c:pt>
                <c:pt idx="2105">
                  <c:v>41512</c:v>
                </c:pt>
                <c:pt idx="2106">
                  <c:v>41513</c:v>
                </c:pt>
                <c:pt idx="2107">
                  <c:v>41514</c:v>
                </c:pt>
                <c:pt idx="2108">
                  <c:v>41515</c:v>
                </c:pt>
                <c:pt idx="2109">
                  <c:v>41516</c:v>
                </c:pt>
                <c:pt idx="2110">
                  <c:v>41519</c:v>
                </c:pt>
                <c:pt idx="2111">
                  <c:v>41520</c:v>
                </c:pt>
                <c:pt idx="2112">
                  <c:v>41521</c:v>
                </c:pt>
                <c:pt idx="2113">
                  <c:v>41522</c:v>
                </c:pt>
                <c:pt idx="2114">
                  <c:v>41523</c:v>
                </c:pt>
                <c:pt idx="2115">
                  <c:v>41526</c:v>
                </c:pt>
                <c:pt idx="2116">
                  <c:v>41527</c:v>
                </c:pt>
                <c:pt idx="2117">
                  <c:v>41528</c:v>
                </c:pt>
                <c:pt idx="2118">
                  <c:v>41529</c:v>
                </c:pt>
                <c:pt idx="2119">
                  <c:v>41530</c:v>
                </c:pt>
                <c:pt idx="2120">
                  <c:v>41534</c:v>
                </c:pt>
                <c:pt idx="2121">
                  <c:v>41535</c:v>
                </c:pt>
                <c:pt idx="2122">
                  <c:v>41536</c:v>
                </c:pt>
                <c:pt idx="2123">
                  <c:v>41537</c:v>
                </c:pt>
                <c:pt idx="2124">
                  <c:v>41541</c:v>
                </c:pt>
                <c:pt idx="2125">
                  <c:v>41542</c:v>
                </c:pt>
                <c:pt idx="2126">
                  <c:v>41543</c:v>
                </c:pt>
                <c:pt idx="2127">
                  <c:v>41544</c:v>
                </c:pt>
                <c:pt idx="2128">
                  <c:v>41547</c:v>
                </c:pt>
                <c:pt idx="2129">
                  <c:v>41548</c:v>
                </c:pt>
                <c:pt idx="2130">
                  <c:v>41549</c:v>
                </c:pt>
                <c:pt idx="2131">
                  <c:v>41550</c:v>
                </c:pt>
                <c:pt idx="2132">
                  <c:v>41551</c:v>
                </c:pt>
                <c:pt idx="2133">
                  <c:v>41554</c:v>
                </c:pt>
                <c:pt idx="2134">
                  <c:v>41555</c:v>
                </c:pt>
                <c:pt idx="2135">
                  <c:v>41556</c:v>
                </c:pt>
                <c:pt idx="2136">
                  <c:v>41557</c:v>
                </c:pt>
                <c:pt idx="2137">
                  <c:v>41558</c:v>
                </c:pt>
                <c:pt idx="2138">
                  <c:v>41562</c:v>
                </c:pt>
                <c:pt idx="2139">
                  <c:v>41563</c:v>
                </c:pt>
                <c:pt idx="2140">
                  <c:v>41564</c:v>
                </c:pt>
                <c:pt idx="2141">
                  <c:v>41565</c:v>
                </c:pt>
                <c:pt idx="2142">
                  <c:v>41568</c:v>
                </c:pt>
                <c:pt idx="2143">
                  <c:v>41569</c:v>
                </c:pt>
                <c:pt idx="2144">
                  <c:v>41570</c:v>
                </c:pt>
                <c:pt idx="2145">
                  <c:v>41571</c:v>
                </c:pt>
                <c:pt idx="2146">
                  <c:v>41572</c:v>
                </c:pt>
                <c:pt idx="2147">
                  <c:v>41575</c:v>
                </c:pt>
                <c:pt idx="2148">
                  <c:v>41576</c:v>
                </c:pt>
                <c:pt idx="2149">
                  <c:v>41577</c:v>
                </c:pt>
                <c:pt idx="2150">
                  <c:v>41578</c:v>
                </c:pt>
                <c:pt idx="2151">
                  <c:v>41579</c:v>
                </c:pt>
                <c:pt idx="2152">
                  <c:v>41583</c:v>
                </c:pt>
                <c:pt idx="2153">
                  <c:v>41584</c:v>
                </c:pt>
                <c:pt idx="2154">
                  <c:v>41585</c:v>
                </c:pt>
                <c:pt idx="2155">
                  <c:v>41586</c:v>
                </c:pt>
                <c:pt idx="2156">
                  <c:v>41589</c:v>
                </c:pt>
                <c:pt idx="2157">
                  <c:v>41590</c:v>
                </c:pt>
                <c:pt idx="2158">
                  <c:v>41591</c:v>
                </c:pt>
                <c:pt idx="2159">
                  <c:v>41592</c:v>
                </c:pt>
                <c:pt idx="2160">
                  <c:v>41593</c:v>
                </c:pt>
                <c:pt idx="2161">
                  <c:v>41596</c:v>
                </c:pt>
                <c:pt idx="2162">
                  <c:v>41597</c:v>
                </c:pt>
                <c:pt idx="2163">
                  <c:v>41598</c:v>
                </c:pt>
                <c:pt idx="2164">
                  <c:v>41599</c:v>
                </c:pt>
                <c:pt idx="2165">
                  <c:v>41600</c:v>
                </c:pt>
                <c:pt idx="2166">
                  <c:v>41603</c:v>
                </c:pt>
                <c:pt idx="2167">
                  <c:v>41604</c:v>
                </c:pt>
                <c:pt idx="2168">
                  <c:v>41605</c:v>
                </c:pt>
                <c:pt idx="2169">
                  <c:v>41606</c:v>
                </c:pt>
                <c:pt idx="2170">
                  <c:v>41607</c:v>
                </c:pt>
                <c:pt idx="2171">
                  <c:v>41610</c:v>
                </c:pt>
                <c:pt idx="2172">
                  <c:v>41611</c:v>
                </c:pt>
                <c:pt idx="2173">
                  <c:v>41612</c:v>
                </c:pt>
                <c:pt idx="2174">
                  <c:v>41613</c:v>
                </c:pt>
                <c:pt idx="2175">
                  <c:v>41614</c:v>
                </c:pt>
                <c:pt idx="2176">
                  <c:v>41617</c:v>
                </c:pt>
                <c:pt idx="2177">
                  <c:v>41618</c:v>
                </c:pt>
                <c:pt idx="2178">
                  <c:v>41619</c:v>
                </c:pt>
                <c:pt idx="2179">
                  <c:v>41620</c:v>
                </c:pt>
                <c:pt idx="2180">
                  <c:v>41621</c:v>
                </c:pt>
                <c:pt idx="2181">
                  <c:v>41624</c:v>
                </c:pt>
                <c:pt idx="2182">
                  <c:v>41625</c:v>
                </c:pt>
                <c:pt idx="2183">
                  <c:v>41626</c:v>
                </c:pt>
                <c:pt idx="2184">
                  <c:v>41627</c:v>
                </c:pt>
                <c:pt idx="2185">
                  <c:v>41628</c:v>
                </c:pt>
                <c:pt idx="2186">
                  <c:v>41632</c:v>
                </c:pt>
                <c:pt idx="2187">
                  <c:v>41633</c:v>
                </c:pt>
                <c:pt idx="2188">
                  <c:v>41634</c:v>
                </c:pt>
                <c:pt idx="2189">
                  <c:v>41635</c:v>
                </c:pt>
                <c:pt idx="2190">
                  <c:v>41638</c:v>
                </c:pt>
                <c:pt idx="2191">
                  <c:v>41645</c:v>
                </c:pt>
                <c:pt idx="2192">
                  <c:v>41646</c:v>
                </c:pt>
                <c:pt idx="2193">
                  <c:v>41647</c:v>
                </c:pt>
                <c:pt idx="2194">
                  <c:v>41648</c:v>
                </c:pt>
                <c:pt idx="2195">
                  <c:v>41649</c:v>
                </c:pt>
                <c:pt idx="2196">
                  <c:v>41653</c:v>
                </c:pt>
                <c:pt idx="2197">
                  <c:v>41654</c:v>
                </c:pt>
                <c:pt idx="2198">
                  <c:v>41655</c:v>
                </c:pt>
                <c:pt idx="2199">
                  <c:v>41656</c:v>
                </c:pt>
                <c:pt idx="2200">
                  <c:v>41659</c:v>
                </c:pt>
                <c:pt idx="2201">
                  <c:v>41660</c:v>
                </c:pt>
                <c:pt idx="2202">
                  <c:v>41661</c:v>
                </c:pt>
                <c:pt idx="2203">
                  <c:v>41662</c:v>
                </c:pt>
                <c:pt idx="2204">
                  <c:v>41663</c:v>
                </c:pt>
                <c:pt idx="2205">
                  <c:v>41666</c:v>
                </c:pt>
                <c:pt idx="2206">
                  <c:v>41667</c:v>
                </c:pt>
                <c:pt idx="2207">
                  <c:v>41668</c:v>
                </c:pt>
                <c:pt idx="2208">
                  <c:v>41669</c:v>
                </c:pt>
                <c:pt idx="2209">
                  <c:v>41670</c:v>
                </c:pt>
                <c:pt idx="2210">
                  <c:v>41673</c:v>
                </c:pt>
                <c:pt idx="2211">
                  <c:v>41674</c:v>
                </c:pt>
                <c:pt idx="2212">
                  <c:v>41675</c:v>
                </c:pt>
                <c:pt idx="2213">
                  <c:v>41676</c:v>
                </c:pt>
                <c:pt idx="2214">
                  <c:v>41677</c:v>
                </c:pt>
                <c:pt idx="2215">
                  <c:v>41680</c:v>
                </c:pt>
                <c:pt idx="2216">
                  <c:v>41682</c:v>
                </c:pt>
                <c:pt idx="2217">
                  <c:v>41683</c:v>
                </c:pt>
                <c:pt idx="2218">
                  <c:v>41684</c:v>
                </c:pt>
                <c:pt idx="2219">
                  <c:v>41687</c:v>
                </c:pt>
                <c:pt idx="2220">
                  <c:v>41688</c:v>
                </c:pt>
                <c:pt idx="2221">
                  <c:v>41689</c:v>
                </c:pt>
                <c:pt idx="2222">
                  <c:v>41690</c:v>
                </c:pt>
                <c:pt idx="2223">
                  <c:v>41691</c:v>
                </c:pt>
                <c:pt idx="2224">
                  <c:v>41694</c:v>
                </c:pt>
                <c:pt idx="2225">
                  <c:v>41695</c:v>
                </c:pt>
                <c:pt idx="2226">
                  <c:v>41696</c:v>
                </c:pt>
                <c:pt idx="2227">
                  <c:v>41697</c:v>
                </c:pt>
                <c:pt idx="2228">
                  <c:v>41698</c:v>
                </c:pt>
                <c:pt idx="2229">
                  <c:v>41701</c:v>
                </c:pt>
                <c:pt idx="2230">
                  <c:v>41702</c:v>
                </c:pt>
                <c:pt idx="2231">
                  <c:v>41703</c:v>
                </c:pt>
                <c:pt idx="2232">
                  <c:v>41704</c:v>
                </c:pt>
                <c:pt idx="2233">
                  <c:v>41705</c:v>
                </c:pt>
                <c:pt idx="2234">
                  <c:v>41708</c:v>
                </c:pt>
                <c:pt idx="2235">
                  <c:v>41709</c:v>
                </c:pt>
                <c:pt idx="2236">
                  <c:v>41710</c:v>
                </c:pt>
                <c:pt idx="2237">
                  <c:v>41711</c:v>
                </c:pt>
                <c:pt idx="2238">
                  <c:v>41712</c:v>
                </c:pt>
                <c:pt idx="2239">
                  <c:v>41715</c:v>
                </c:pt>
                <c:pt idx="2240">
                  <c:v>41716</c:v>
                </c:pt>
                <c:pt idx="2241">
                  <c:v>41717</c:v>
                </c:pt>
                <c:pt idx="2242">
                  <c:v>41718</c:v>
                </c:pt>
                <c:pt idx="2243">
                  <c:v>41722</c:v>
                </c:pt>
                <c:pt idx="2244">
                  <c:v>41723</c:v>
                </c:pt>
                <c:pt idx="2245">
                  <c:v>41724</c:v>
                </c:pt>
                <c:pt idx="2246">
                  <c:v>41725</c:v>
                </c:pt>
                <c:pt idx="2247">
                  <c:v>41726</c:v>
                </c:pt>
                <c:pt idx="2248">
                  <c:v>41729</c:v>
                </c:pt>
                <c:pt idx="2249">
                  <c:v>41730</c:v>
                </c:pt>
                <c:pt idx="2250">
                  <c:v>41731</c:v>
                </c:pt>
                <c:pt idx="2251">
                  <c:v>41732</c:v>
                </c:pt>
                <c:pt idx="2252">
                  <c:v>41733</c:v>
                </c:pt>
                <c:pt idx="2253">
                  <c:v>41736</c:v>
                </c:pt>
                <c:pt idx="2254">
                  <c:v>41737</c:v>
                </c:pt>
                <c:pt idx="2255">
                  <c:v>41738</c:v>
                </c:pt>
                <c:pt idx="2256">
                  <c:v>41739</c:v>
                </c:pt>
                <c:pt idx="2257">
                  <c:v>41740</c:v>
                </c:pt>
                <c:pt idx="2258">
                  <c:v>41743</c:v>
                </c:pt>
                <c:pt idx="2259">
                  <c:v>41744</c:v>
                </c:pt>
                <c:pt idx="2260">
                  <c:v>41745</c:v>
                </c:pt>
                <c:pt idx="2261">
                  <c:v>41746</c:v>
                </c:pt>
                <c:pt idx="2262">
                  <c:v>41747</c:v>
                </c:pt>
                <c:pt idx="2263">
                  <c:v>41750</c:v>
                </c:pt>
                <c:pt idx="2264">
                  <c:v>41751</c:v>
                </c:pt>
                <c:pt idx="2265">
                  <c:v>41752</c:v>
                </c:pt>
                <c:pt idx="2266">
                  <c:v>41753</c:v>
                </c:pt>
                <c:pt idx="2267">
                  <c:v>41754</c:v>
                </c:pt>
                <c:pt idx="2268">
                  <c:v>41757</c:v>
                </c:pt>
                <c:pt idx="2269">
                  <c:v>41759</c:v>
                </c:pt>
                <c:pt idx="2270">
                  <c:v>41760</c:v>
                </c:pt>
                <c:pt idx="2271">
                  <c:v>41761</c:v>
                </c:pt>
                <c:pt idx="2272">
                  <c:v>41766</c:v>
                </c:pt>
                <c:pt idx="2273">
                  <c:v>41767</c:v>
                </c:pt>
                <c:pt idx="2274">
                  <c:v>41768</c:v>
                </c:pt>
                <c:pt idx="2275">
                  <c:v>41771</c:v>
                </c:pt>
                <c:pt idx="2276">
                  <c:v>41772</c:v>
                </c:pt>
                <c:pt idx="2277">
                  <c:v>41773</c:v>
                </c:pt>
                <c:pt idx="2278">
                  <c:v>41774</c:v>
                </c:pt>
                <c:pt idx="2279">
                  <c:v>41775</c:v>
                </c:pt>
                <c:pt idx="2280">
                  <c:v>41778</c:v>
                </c:pt>
                <c:pt idx="2281">
                  <c:v>41779</c:v>
                </c:pt>
                <c:pt idx="2282">
                  <c:v>41780</c:v>
                </c:pt>
                <c:pt idx="2283">
                  <c:v>41781</c:v>
                </c:pt>
                <c:pt idx="2284">
                  <c:v>41782</c:v>
                </c:pt>
                <c:pt idx="2285">
                  <c:v>41785</c:v>
                </c:pt>
                <c:pt idx="2286">
                  <c:v>41786</c:v>
                </c:pt>
                <c:pt idx="2287">
                  <c:v>41787</c:v>
                </c:pt>
                <c:pt idx="2288">
                  <c:v>41788</c:v>
                </c:pt>
                <c:pt idx="2289">
                  <c:v>41789</c:v>
                </c:pt>
                <c:pt idx="2290">
                  <c:v>41792</c:v>
                </c:pt>
                <c:pt idx="2291">
                  <c:v>41793</c:v>
                </c:pt>
                <c:pt idx="2292">
                  <c:v>41794</c:v>
                </c:pt>
                <c:pt idx="2293">
                  <c:v>41795</c:v>
                </c:pt>
                <c:pt idx="2294">
                  <c:v>41796</c:v>
                </c:pt>
                <c:pt idx="2295">
                  <c:v>41799</c:v>
                </c:pt>
                <c:pt idx="2296">
                  <c:v>41800</c:v>
                </c:pt>
                <c:pt idx="2297">
                  <c:v>41801</c:v>
                </c:pt>
                <c:pt idx="2298">
                  <c:v>41802</c:v>
                </c:pt>
                <c:pt idx="2299">
                  <c:v>41803</c:v>
                </c:pt>
                <c:pt idx="2300">
                  <c:v>41806</c:v>
                </c:pt>
                <c:pt idx="2301">
                  <c:v>41807</c:v>
                </c:pt>
                <c:pt idx="2302">
                  <c:v>41808</c:v>
                </c:pt>
                <c:pt idx="2303">
                  <c:v>41809</c:v>
                </c:pt>
                <c:pt idx="2304">
                  <c:v>41810</c:v>
                </c:pt>
                <c:pt idx="2305">
                  <c:v>41813</c:v>
                </c:pt>
                <c:pt idx="2306">
                  <c:v>41814</c:v>
                </c:pt>
                <c:pt idx="2307">
                  <c:v>41815</c:v>
                </c:pt>
                <c:pt idx="2308">
                  <c:v>41816</c:v>
                </c:pt>
                <c:pt idx="2309">
                  <c:v>41817</c:v>
                </c:pt>
                <c:pt idx="2310">
                  <c:v>41820</c:v>
                </c:pt>
                <c:pt idx="2311">
                  <c:v>41821</c:v>
                </c:pt>
                <c:pt idx="2312">
                  <c:v>41822</c:v>
                </c:pt>
                <c:pt idx="2313">
                  <c:v>41823</c:v>
                </c:pt>
                <c:pt idx="2314">
                  <c:v>41824</c:v>
                </c:pt>
                <c:pt idx="2315">
                  <c:v>41827</c:v>
                </c:pt>
                <c:pt idx="2316">
                  <c:v>41828</c:v>
                </c:pt>
                <c:pt idx="2317">
                  <c:v>41829</c:v>
                </c:pt>
                <c:pt idx="2318">
                  <c:v>41830</c:v>
                </c:pt>
                <c:pt idx="2319">
                  <c:v>41831</c:v>
                </c:pt>
                <c:pt idx="2320">
                  <c:v>41834</c:v>
                </c:pt>
                <c:pt idx="2321">
                  <c:v>41835</c:v>
                </c:pt>
                <c:pt idx="2322">
                  <c:v>41836</c:v>
                </c:pt>
                <c:pt idx="2323">
                  <c:v>41837</c:v>
                </c:pt>
                <c:pt idx="2324">
                  <c:v>41838</c:v>
                </c:pt>
                <c:pt idx="2325">
                  <c:v>41842</c:v>
                </c:pt>
                <c:pt idx="2326">
                  <c:v>41843</c:v>
                </c:pt>
                <c:pt idx="2327">
                  <c:v>41844</c:v>
                </c:pt>
                <c:pt idx="2328">
                  <c:v>41845</c:v>
                </c:pt>
                <c:pt idx="2329">
                  <c:v>41848</c:v>
                </c:pt>
                <c:pt idx="2330">
                  <c:v>41849</c:v>
                </c:pt>
                <c:pt idx="2331">
                  <c:v>41850</c:v>
                </c:pt>
                <c:pt idx="2332">
                  <c:v>41851</c:v>
                </c:pt>
                <c:pt idx="2333">
                  <c:v>41852</c:v>
                </c:pt>
                <c:pt idx="2334">
                  <c:v>41855</c:v>
                </c:pt>
                <c:pt idx="2335">
                  <c:v>41856</c:v>
                </c:pt>
                <c:pt idx="2336">
                  <c:v>41857</c:v>
                </c:pt>
                <c:pt idx="2337">
                  <c:v>41858</c:v>
                </c:pt>
                <c:pt idx="2338">
                  <c:v>41859</c:v>
                </c:pt>
                <c:pt idx="2339">
                  <c:v>41862</c:v>
                </c:pt>
                <c:pt idx="2340">
                  <c:v>41863</c:v>
                </c:pt>
                <c:pt idx="2341">
                  <c:v>41864</c:v>
                </c:pt>
                <c:pt idx="2342">
                  <c:v>41865</c:v>
                </c:pt>
                <c:pt idx="2343">
                  <c:v>41866</c:v>
                </c:pt>
                <c:pt idx="2344">
                  <c:v>41869</c:v>
                </c:pt>
                <c:pt idx="2345">
                  <c:v>41870</c:v>
                </c:pt>
                <c:pt idx="2346">
                  <c:v>41871</c:v>
                </c:pt>
                <c:pt idx="2347">
                  <c:v>41872</c:v>
                </c:pt>
                <c:pt idx="2348">
                  <c:v>41873</c:v>
                </c:pt>
                <c:pt idx="2349">
                  <c:v>41876</c:v>
                </c:pt>
                <c:pt idx="2350">
                  <c:v>41877</c:v>
                </c:pt>
                <c:pt idx="2351">
                  <c:v>41878</c:v>
                </c:pt>
                <c:pt idx="2352">
                  <c:v>41879</c:v>
                </c:pt>
                <c:pt idx="2353">
                  <c:v>41880</c:v>
                </c:pt>
                <c:pt idx="2354">
                  <c:v>41883</c:v>
                </c:pt>
                <c:pt idx="2355">
                  <c:v>41884</c:v>
                </c:pt>
                <c:pt idx="2356">
                  <c:v>41885</c:v>
                </c:pt>
                <c:pt idx="2357">
                  <c:v>41886</c:v>
                </c:pt>
                <c:pt idx="2358">
                  <c:v>41887</c:v>
                </c:pt>
                <c:pt idx="2359">
                  <c:v>41890</c:v>
                </c:pt>
                <c:pt idx="2360">
                  <c:v>41891</c:v>
                </c:pt>
                <c:pt idx="2361">
                  <c:v>41892</c:v>
                </c:pt>
                <c:pt idx="2362">
                  <c:v>41893</c:v>
                </c:pt>
                <c:pt idx="2363">
                  <c:v>41894</c:v>
                </c:pt>
                <c:pt idx="2364">
                  <c:v>41898</c:v>
                </c:pt>
                <c:pt idx="2365">
                  <c:v>41899</c:v>
                </c:pt>
                <c:pt idx="2366">
                  <c:v>41900</c:v>
                </c:pt>
                <c:pt idx="2367">
                  <c:v>41901</c:v>
                </c:pt>
                <c:pt idx="2368">
                  <c:v>41904</c:v>
                </c:pt>
                <c:pt idx="2369">
                  <c:v>41906</c:v>
                </c:pt>
                <c:pt idx="2370">
                  <c:v>41907</c:v>
                </c:pt>
                <c:pt idx="2371">
                  <c:v>41908</c:v>
                </c:pt>
                <c:pt idx="2372">
                  <c:v>41911</c:v>
                </c:pt>
                <c:pt idx="2373">
                  <c:v>41912</c:v>
                </c:pt>
                <c:pt idx="2374">
                  <c:v>41913</c:v>
                </c:pt>
                <c:pt idx="2375">
                  <c:v>41914</c:v>
                </c:pt>
                <c:pt idx="2376">
                  <c:v>41915</c:v>
                </c:pt>
                <c:pt idx="2377">
                  <c:v>41918</c:v>
                </c:pt>
                <c:pt idx="2378">
                  <c:v>41919</c:v>
                </c:pt>
                <c:pt idx="2379">
                  <c:v>41920</c:v>
                </c:pt>
                <c:pt idx="2380">
                  <c:v>41921</c:v>
                </c:pt>
                <c:pt idx="2381">
                  <c:v>41922</c:v>
                </c:pt>
                <c:pt idx="2382">
                  <c:v>41926</c:v>
                </c:pt>
                <c:pt idx="2383">
                  <c:v>41927</c:v>
                </c:pt>
                <c:pt idx="2384">
                  <c:v>41928</c:v>
                </c:pt>
                <c:pt idx="2385">
                  <c:v>41929</c:v>
                </c:pt>
                <c:pt idx="2386">
                  <c:v>41932</c:v>
                </c:pt>
                <c:pt idx="2387">
                  <c:v>41933</c:v>
                </c:pt>
                <c:pt idx="2388">
                  <c:v>41934</c:v>
                </c:pt>
                <c:pt idx="2389">
                  <c:v>41935</c:v>
                </c:pt>
                <c:pt idx="2390">
                  <c:v>41936</c:v>
                </c:pt>
                <c:pt idx="2391">
                  <c:v>41939</c:v>
                </c:pt>
                <c:pt idx="2392">
                  <c:v>41940</c:v>
                </c:pt>
                <c:pt idx="2393">
                  <c:v>41941</c:v>
                </c:pt>
                <c:pt idx="2394">
                  <c:v>41942</c:v>
                </c:pt>
                <c:pt idx="2395">
                  <c:v>41943</c:v>
                </c:pt>
                <c:pt idx="2396">
                  <c:v>41947</c:v>
                </c:pt>
                <c:pt idx="2397">
                  <c:v>41948</c:v>
                </c:pt>
                <c:pt idx="2398">
                  <c:v>41949</c:v>
                </c:pt>
                <c:pt idx="2399">
                  <c:v>41950</c:v>
                </c:pt>
                <c:pt idx="2400">
                  <c:v>41953</c:v>
                </c:pt>
                <c:pt idx="2401">
                  <c:v>41954</c:v>
                </c:pt>
                <c:pt idx="2402">
                  <c:v>41955</c:v>
                </c:pt>
                <c:pt idx="2403">
                  <c:v>41956</c:v>
                </c:pt>
                <c:pt idx="2404">
                  <c:v>41957</c:v>
                </c:pt>
                <c:pt idx="2405">
                  <c:v>41960</c:v>
                </c:pt>
                <c:pt idx="2406">
                  <c:v>41961</c:v>
                </c:pt>
                <c:pt idx="2407">
                  <c:v>41962</c:v>
                </c:pt>
                <c:pt idx="2408">
                  <c:v>41963</c:v>
                </c:pt>
                <c:pt idx="2409">
                  <c:v>41964</c:v>
                </c:pt>
                <c:pt idx="2410">
                  <c:v>41968</c:v>
                </c:pt>
                <c:pt idx="2411">
                  <c:v>41969</c:v>
                </c:pt>
                <c:pt idx="2412">
                  <c:v>41970</c:v>
                </c:pt>
                <c:pt idx="2413">
                  <c:v>41971</c:v>
                </c:pt>
                <c:pt idx="2414">
                  <c:v>41974</c:v>
                </c:pt>
                <c:pt idx="2415">
                  <c:v>41975</c:v>
                </c:pt>
                <c:pt idx="2416">
                  <c:v>41976</c:v>
                </c:pt>
                <c:pt idx="2417">
                  <c:v>41977</c:v>
                </c:pt>
                <c:pt idx="2418">
                  <c:v>41978</c:v>
                </c:pt>
                <c:pt idx="2419">
                  <c:v>41981</c:v>
                </c:pt>
                <c:pt idx="2420">
                  <c:v>41982</c:v>
                </c:pt>
                <c:pt idx="2421">
                  <c:v>41983</c:v>
                </c:pt>
                <c:pt idx="2422">
                  <c:v>41984</c:v>
                </c:pt>
                <c:pt idx="2423">
                  <c:v>41985</c:v>
                </c:pt>
                <c:pt idx="2424">
                  <c:v>41988</c:v>
                </c:pt>
                <c:pt idx="2425">
                  <c:v>41989</c:v>
                </c:pt>
                <c:pt idx="2426">
                  <c:v>41990</c:v>
                </c:pt>
                <c:pt idx="2427">
                  <c:v>41991</c:v>
                </c:pt>
                <c:pt idx="2428">
                  <c:v>41992</c:v>
                </c:pt>
                <c:pt idx="2429">
                  <c:v>41995</c:v>
                </c:pt>
                <c:pt idx="2430">
                  <c:v>41997</c:v>
                </c:pt>
                <c:pt idx="2431">
                  <c:v>41998</c:v>
                </c:pt>
                <c:pt idx="2432">
                  <c:v>41999</c:v>
                </c:pt>
                <c:pt idx="2433">
                  <c:v>42002</c:v>
                </c:pt>
                <c:pt idx="2434">
                  <c:v>42003</c:v>
                </c:pt>
                <c:pt idx="2435">
                  <c:v>42009</c:v>
                </c:pt>
                <c:pt idx="2436">
                  <c:v>42010</c:v>
                </c:pt>
                <c:pt idx="2437">
                  <c:v>42011</c:v>
                </c:pt>
                <c:pt idx="2438">
                  <c:v>42012</c:v>
                </c:pt>
                <c:pt idx="2439">
                  <c:v>42013</c:v>
                </c:pt>
                <c:pt idx="2440">
                  <c:v>42017</c:v>
                </c:pt>
                <c:pt idx="2441">
                  <c:v>42018</c:v>
                </c:pt>
                <c:pt idx="2442">
                  <c:v>42019</c:v>
                </c:pt>
                <c:pt idx="2443">
                  <c:v>42020</c:v>
                </c:pt>
                <c:pt idx="2444">
                  <c:v>42023</c:v>
                </c:pt>
                <c:pt idx="2445">
                  <c:v>42024</c:v>
                </c:pt>
                <c:pt idx="2446">
                  <c:v>42025</c:v>
                </c:pt>
                <c:pt idx="2447">
                  <c:v>42026</c:v>
                </c:pt>
                <c:pt idx="2448">
                  <c:v>42027</c:v>
                </c:pt>
                <c:pt idx="2449">
                  <c:v>42030</c:v>
                </c:pt>
                <c:pt idx="2450">
                  <c:v>42031</c:v>
                </c:pt>
                <c:pt idx="2451">
                  <c:v>42032</c:v>
                </c:pt>
                <c:pt idx="2452">
                  <c:v>42033</c:v>
                </c:pt>
                <c:pt idx="2453">
                  <c:v>42034</c:v>
                </c:pt>
                <c:pt idx="2454">
                  <c:v>42037</c:v>
                </c:pt>
                <c:pt idx="2455">
                  <c:v>42038</c:v>
                </c:pt>
                <c:pt idx="2456">
                  <c:v>42039</c:v>
                </c:pt>
                <c:pt idx="2457">
                  <c:v>42040</c:v>
                </c:pt>
                <c:pt idx="2458">
                  <c:v>42041</c:v>
                </c:pt>
                <c:pt idx="2459">
                  <c:v>42044</c:v>
                </c:pt>
                <c:pt idx="2460">
                  <c:v>42045</c:v>
                </c:pt>
                <c:pt idx="2461">
                  <c:v>42047</c:v>
                </c:pt>
                <c:pt idx="2462">
                  <c:v>42048</c:v>
                </c:pt>
                <c:pt idx="2463">
                  <c:v>42051</c:v>
                </c:pt>
                <c:pt idx="2464">
                  <c:v>42052</c:v>
                </c:pt>
                <c:pt idx="2465">
                  <c:v>42053</c:v>
                </c:pt>
                <c:pt idx="2466">
                  <c:v>42054</c:v>
                </c:pt>
                <c:pt idx="2467">
                  <c:v>42055</c:v>
                </c:pt>
                <c:pt idx="2468">
                  <c:v>42058</c:v>
                </c:pt>
                <c:pt idx="2469">
                  <c:v>42059</c:v>
                </c:pt>
                <c:pt idx="2470">
                  <c:v>42060</c:v>
                </c:pt>
                <c:pt idx="2471">
                  <c:v>42061</c:v>
                </c:pt>
                <c:pt idx="2472">
                  <c:v>42062</c:v>
                </c:pt>
                <c:pt idx="2473">
                  <c:v>42065</c:v>
                </c:pt>
                <c:pt idx="2474">
                  <c:v>42066</c:v>
                </c:pt>
                <c:pt idx="2475">
                  <c:v>42067</c:v>
                </c:pt>
                <c:pt idx="2476">
                  <c:v>42068</c:v>
                </c:pt>
                <c:pt idx="2477">
                  <c:v>42069</c:v>
                </c:pt>
                <c:pt idx="2478">
                  <c:v>42072</c:v>
                </c:pt>
                <c:pt idx="2479">
                  <c:v>42073</c:v>
                </c:pt>
                <c:pt idx="2480">
                  <c:v>42074</c:v>
                </c:pt>
                <c:pt idx="2481">
                  <c:v>42075</c:v>
                </c:pt>
                <c:pt idx="2482">
                  <c:v>42076</c:v>
                </c:pt>
                <c:pt idx="2483">
                  <c:v>42079</c:v>
                </c:pt>
                <c:pt idx="2484">
                  <c:v>42080</c:v>
                </c:pt>
                <c:pt idx="2485">
                  <c:v>42081</c:v>
                </c:pt>
                <c:pt idx="2486">
                  <c:v>42082</c:v>
                </c:pt>
                <c:pt idx="2487">
                  <c:v>42083</c:v>
                </c:pt>
                <c:pt idx="2488">
                  <c:v>42086</c:v>
                </c:pt>
                <c:pt idx="2489">
                  <c:v>42087</c:v>
                </c:pt>
                <c:pt idx="2490">
                  <c:v>42088</c:v>
                </c:pt>
                <c:pt idx="2491">
                  <c:v>42089</c:v>
                </c:pt>
                <c:pt idx="2492">
                  <c:v>42090</c:v>
                </c:pt>
                <c:pt idx="2493">
                  <c:v>42093</c:v>
                </c:pt>
                <c:pt idx="2494">
                  <c:v>42094</c:v>
                </c:pt>
                <c:pt idx="2495">
                  <c:v>42095</c:v>
                </c:pt>
                <c:pt idx="2496">
                  <c:v>42096</c:v>
                </c:pt>
                <c:pt idx="2497">
                  <c:v>42097</c:v>
                </c:pt>
                <c:pt idx="2498">
                  <c:v>42100</c:v>
                </c:pt>
                <c:pt idx="2499">
                  <c:v>42101</c:v>
                </c:pt>
                <c:pt idx="2500">
                  <c:v>42102</c:v>
                </c:pt>
                <c:pt idx="2501">
                  <c:v>42103</c:v>
                </c:pt>
                <c:pt idx="2502">
                  <c:v>42104</c:v>
                </c:pt>
                <c:pt idx="2503">
                  <c:v>42107</c:v>
                </c:pt>
                <c:pt idx="2504">
                  <c:v>42108</c:v>
                </c:pt>
                <c:pt idx="2505">
                  <c:v>42109</c:v>
                </c:pt>
                <c:pt idx="2506">
                  <c:v>42110</c:v>
                </c:pt>
                <c:pt idx="2507">
                  <c:v>42111</c:v>
                </c:pt>
                <c:pt idx="2508">
                  <c:v>42114</c:v>
                </c:pt>
                <c:pt idx="2509">
                  <c:v>42115</c:v>
                </c:pt>
                <c:pt idx="2510">
                  <c:v>42116</c:v>
                </c:pt>
                <c:pt idx="2511">
                  <c:v>42117</c:v>
                </c:pt>
                <c:pt idx="2512">
                  <c:v>42118</c:v>
                </c:pt>
                <c:pt idx="2513">
                  <c:v>42121</c:v>
                </c:pt>
                <c:pt idx="2514">
                  <c:v>42122</c:v>
                </c:pt>
                <c:pt idx="2515">
                  <c:v>42124</c:v>
                </c:pt>
                <c:pt idx="2516">
                  <c:v>42125</c:v>
                </c:pt>
                <c:pt idx="2517">
                  <c:v>42131</c:v>
                </c:pt>
                <c:pt idx="2518">
                  <c:v>42132</c:v>
                </c:pt>
                <c:pt idx="2519">
                  <c:v>42135</c:v>
                </c:pt>
                <c:pt idx="2520">
                  <c:v>42136</c:v>
                </c:pt>
                <c:pt idx="2521">
                  <c:v>42137</c:v>
                </c:pt>
                <c:pt idx="2522">
                  <c:v>42138</c:v>
                </c:pt>
                <c:pt idx="2523">
                  <c:v>42139</c:v>
                </c:pt>
                <c:pt idx="2524">
                  <c:v>42142</c:v>
                </c:pt>
                <c:pt idx="2525">
                  <c:v>42143</c:v>
                </c:pt>
                <c:pt idx="2526">
                  <c:v>42144</c:v>
                </c:pt>
                <c:pt idx="2527">
                  <c:v>42145</c:v>
                </c:pt>
                <c:pt idx="2528">
                  <c:v>42146</c:v>
                </c:pt>
                <c:pt idx="2529">
                  <c:v>42149</c:v>
                </c:pt>
                <c:pt idx="2530">
                  <c:v>42150</c:v>
                </c:pt>
                <c:pt idx="2531">
                  <c:v>42151</c:v>
                </c:pt>
                <c:pt idx="2532">
                  <c:v>42152</c:v>
                </c:pt>
                <c:pt idx="2533">
                  <c:v>42153</c:v>
                </c:pt>
                <c:pt idx="2534">
                  <c:v>42156</c:v>
                </c:pt>
                <c:pt idx="2535">
                  <c:v>42157</c:v>
                </c:pt>
                <c:pt idx="2536">
                  <c:v>42158</c:v>
                </c:pt>
                <c:pt idx="2537">
                  <c:v>42159</c:v>
                </c:pt>
                <c:pt idx="2538">
                  <c:v>42160</c:v>
                </c:pt>
                <c:pt idx="2539">
                  <c:v>42163</c:v>
                </c:pt>
                <c:pt idx="2540">
                  <c:v>42164</c:v>
                </c:pt>
                <c:pt idx="2541">
                  <c:v>42165</c:v>
                </c:pt>
                <c:pt idx="2542">
                  <c:v>42166</c:v>
                </c:pt>
                <c:pt idx="2543">
                  <c:v>42167</c:v>
                </c:pt>
                <c:pt idx="2544">
                  <c:v>42170</c:v>
                </c:pt>
                <c:pt idx="2545">
                  <c:v>42171</c:v>
                </c:pt>
                <c:pt idx="2546">
                  <c:v>42172</c:v>
                </c:pt>
                <c:pt idx="2547">
                  <c:v>42173</c:v>
                </c:pt>
                <c:pt idx="2548">
                  <c:v>42174</c:v>
                </c:pt>
                <c:pt idx="2549">
                  <c:v>42177</c:v>
                </c:pt>
                <c:pt idx="2550">
                  <c:v>42178</c:v>
                </c:pt>
                <c:pt idx="2551">
                  <c:v>42179</c:v>
                </c:pt>
                <c:pt idx="2552">
                  <c:v>42180</c:v>
                </c:pt>
                <c:pt idx="2553">
                  <c:v>42181</c:v>
                </c:pt>
                <c:pt idx="2554">
                  <c:v>42184</c:v>
                </c:pt>
                <c:pt idx="2555">
                  <c:v>42185</c:v>
                </c:pt>
                <c:pt idx="2556">
                  <c:v>42186</c:v>
                </c:pt>
                <c:pt idx="2557">
                  <c:v>42187</c:v>
                </c:pt>
                <c:pt idx="2558">
                  <c:v>42188</c:v>
                </c:pt>
                <c:pt idx="2559">
                  <c:v>42191</c:v>
                </c:pt>
                <c:pt idx="2560">
                  <c:v>42192</c:v>
                </c:pt>
                <c:pt idx="2561">
                  <c:v>42193</c:v>
                </c:pt>
                <c:pt idx="2562">
                  <c:v>42194</c:v>
                </c:pt>
                <c:pt idx="2563">
                  <c:v>42195</c:v>
                </c:pt>
                <c:pt idx="2564">
                  <c:v>42198</c:v>
                </c:pt>
                <c:pt idx="2565">
                  <c:v>42199</c:v>
                </c:pt>
                <c:pt idx="2566">
                  <c:v>42200</c:v>
                </c:pt>
                <c:pt idx="2567">
                  <c:v>42201</c:v>
                </c:pt>
                <c:pt idx="2568">
                  <c:v>42202</c:v>
                </c:pt>
                <c:pt idx="2569">
                  <c:v>42206</c:v>
                </c:pt>
                <c:pt idx="2570">
                  <c:v>42207</c:v>
                </c:pt>
                <c:pt idx="2571">
                  <c:v>42208</c:v>
                </c:pt>
                <c:pt idx="2572">
                  <c:v>42209</c:v>
                </c:pt>
                <c:pt idx="2573">
                  <c:v>42212</c:v>
                </c:pt>
                <c:pt idx="2574">
                  <c:v>42213</c:v>
                </c:pt>
                <c:pt idx="2575">
                  <c:v>42214</c:v>
                </c:pt>
                <c:pt idx="2576">
                  <c:v>42215</c:v>
                </c:pt>
                <c:pt idx="2577">
                  <c:v>42216</c:v>
                </c:pt>
                <c:pt idx="2578">
                  <c:v>42219</c:v>
                </c:pt>
                <c:pt idx="2579">
                  <c:v>42220</c:v>
                </c:pt>
                <c:pt idx="2580">
                  <c:v>42221</c:v>
                </c:pt>
                <c:pt idx="2581">
                  <c:v>42222</c:v>
                </c:pt>
                <c:pt idx="2582">
                  <c:v>42223</c:v>
                </c:pt>
                <c:pt idx="2583">
                  <c:v>42226</c:v>
                </c:pt>
                <c:pt idx="2584">
                  <c:v>42227</c:v>
                </c:pt>
                <c:pt idx="2585">
                  <c:v>42228</c:v>
                </c:pt>
                <c:pt idx="2586">
                  <c:v>42229</c:v>
                </c:pt>
                <c:pt idx="2587">
                  <c:v>42230</c:v>
                </c:pt>
                <c:pt idx="2588">
                  <c:v>42233</c:v>
                </c:pt>
                <c:pt idx="2589">
                  <c:v>42234</c:v>
                </c:pt>
                <c:pt idx="2590">
                  <c:v>42235</c:v>
                </c:pt>
                <c:pt idx="2591">
                  <c:v>42236</c:v>
                </c:pt>
                <c:pt idx="2592">
                  <c:v>42237</c:v>
                </c:pt>
                <c:pt idx="2593">
                  <c:v>42240</c:v>
                </c:pt>
                <c:pt idx="2594">
                  <c:v>42241</c:v>
                </c:pt>
                <c:pt idx="2595">
                  <c:v>42242</c:v>
                </c:pt>
                <c:pt idx="2596">
                  <c:v>42243</c:v>
                </c:pt>
                <c:pt idx="2597">
                  <c:v>42244</c:v>
                </c:pt>
                <c:pt idx="2598">
                  <c:v>42247</c:v>
                </c:pt>
                <c:pt idx="2599">
                  <c:v>42248</c:v>
                </c:pt>
                <c:pt idx="2600">
                  <c:v>42249</c:v>
                </c:pt>
                <c:pt idx="2601">
                  <c:v>42250</c:v>
                </c:pt>
                <c:pt idx="2602">
                  <c:v>42251</c:v>
                </c:pt>
                <c:pt idx="2603">
                  <c:v>42254</c:v>
                </c:pt>
                <c:pt idx="2604">
                  <c:v>42255</c:v>
                </c:pt>
                <c:pt idx="2605">
                  <c:v>42256</c:v>
                </c:pt>
                <c:pt idx="2606">
                  <c:v>42257</c:v>
                </c:pt>
                <c:pt idx="2607">
                  <c:v>42258</c:v>
                </c:pt>
                <c:pt idx="2608">
                  <c:v>42261</c:v>
                </c:pt>
                <c:pt idx="2609">
                  <c:v>42262</c:v>
                </c:pt>
                <c:pt idx="2610">
                  <c:v>42263</c:v>
                </c:pt>
                <c:pt idx="2611">
                  <c:v>42264</c:v>
                </c:pt>
                <c:pt idx="2612">
                  <c:v>42265</c:v>
                </c:pt>
                <c:pt idx="2613">
                  <c:v>42271</c:v>
                </c:pt>
                <c:pt idx="2614">
                  <c:v>42272</c:v>
                </c:pt>
                <c:pt idx="2615">
                  <c:v>42275</c:v>
                </c:pt>
                <c:pt idx="2616">
                  <c:v>42276</c:v>
                </c:pt>
                <c:pt idx="2617">
                  <c:v>42277</c:v>
                </c:pt>
                <c:pt idx="2618">
                  <c:v>42278</c:v>
                </c:pt>
                <c:pt idx="2619">
                  <c:v>42279</c:v>
                </c:pt>
                <c:pt idx="2620">
                  <c:v>42282</c:v>
                </c:pt>
                <c:pt idx="2621">
                  <c:v>42283</c:v>
                </c:pt>
                <c:pt idx="2622">
                  <c:v>42284</c:v>
                </c:pt>
                <c:pt idx="2623">
                  <c:v>42285</c:v>
                </c:pt>
                <c:pt idx="2624">
                  <c:v>42286</c:v>
                </c:pt>
                <c:pt idx="2625">
                  <c:v>42290</c:v>
                </c:pt>
                <c:pt idx="2626">
                  <c:v>42291</c:v>
                </c:pt>
                <c:pt idx="2627">
                  <c:v>42292</c:v>
                </c:pt>
                <c:pt idx="2628">
                  <c:v>42293</c:v>
                </c:pt>
                <c:pt idx="2629">
                  <c:v>42296</c:v>
                </c:pt>
                <c:pt idx="2630">
                  <c:v>42297</c:v>
                </c:pt>
                <c:pt idx="2631">
                  <c:v>42298</c:v>
                </c:pt>
                <c:pt idx="2632">
                  <c:v>42299</c:v>
                </c:pt>
                <c:pt idx="2633">
                  <c:v>42300</c:v>
                </c:pt>
                <c:pt idx="2634">
                  <c:v>42303</c:v>
                </c:pt>
                <c:pt idx="2635">
                  <c:v>42304</c:v>
                </c:pt>
                <c:pt idx="2636">
                  <c:v>42305</c:v>
                </c:pt>
                <c:pt idx="2637">
                  <c:v>42306</c:v>
                </c:pt>
                <c:pt idx="2638">
                  <c:v>42307</c:v>
                </c:pt>
                <c:pt idx="2639">
                  <c:v>42310</c:v>
                </c:pt>
                <c:pt idx="2640">
                  <c:v>42312</c:v>
                </c:pt>
                <c:pt idx="2641">
                  <c:v>42313</c:v>
                </c:pt>
                <c:pt idx="2642">
                  <c:v>42314</c:v>
                </c:pt>
                <c:pt idx="2643">
                  <c:v>42317</c:v>
                </c:pt>
                <c:pt idx="2644">
                  <c:v>42318</c:v>
                </c:pt>
                <c:pt idx="2645">
                  <c:v>42319</c:v>
                </c:pt>
                <c:pt idx="2646">
                  <c:v>42320</c:v>
                </c:pt>
                <c:pt idx="2647">
                  <c:v>42321</c:v>
                </c:pt>
                <c:pt idx="2648">
                  <c:v>42324</c:v>
                </c:pt>
                <c:pt idx="2649">
                  <c:v>42325</c:v>
                </c:pt>
                <c:pt idx="2650">
                  <c:v>42326</c:v>
                </c:pt>
                <c:pt idx="2651">
                  <c:v>42327</c:v>
                </c:pt>
                <c:pt idx="2652">
                  <c:v>42328</c:v>
                </c:pt>
                <c:pt idx="2653">
                  <c:v>42332</c:v>
                </c:pt>
                <c:pt idx="2654">
                  <c:v>42333</c:v>
                </c:pt>
                <c:pt idx="2655">
                  <c:v>42334</c:v>
                </c:pt>
                <c:pt idx="2656">
                  <c:v>42335</c:v>
                </c:pt>
                <c:pt idx="2657">
                  <c:v>42338</c:v>
                </c:pt>
                <c:pt idx="2658">
                  <c:v>42339</c:v>
                </c:pt>
                <c:pt idx="2659">
                  <c:v>42340</c:v>
                </c:pt>
                <c:pt idx="2660">
                  <c:v>42341</c:v>
                </c:pt>
                <c:pt idx="2661">
                  <c:v>42342</c:v>
                </c:pt>
                <c:pt idx="2662">
                  <c:v>42345</c:v>
                </c:pt>
                <c:pt idx="2663">
                  <c:v>42346</c:v>
                </c:pt>
                <c:pt idx="2664">
                  <c:v>42347</c:v>
                </c:pt>
                <c:pt idx="2665">
                  <c:v>42348</c:v>
                </c:pt>
                <c:pt idx="2666">
                  <c:v>42349</c:v>
                </c:pt>
                <c:pt idx="2667">
                  <c:v>42352</c:v>
                </c:pt>
                <c:pt idx="2668">
                  <c:v>42353</c:v>
                </c:pt>
                <c:pt idx="2669">
                  <c:v>42354</c:v>
                </c:pt>
                <c:pt idx="2670">
                  <c:v>42355</c:v>
                </c:pt>
                <c:pt idx="2671">
                  <c:v>42356</c:v>
                </c:pt>
                <c:pt idx="2672">
                  <c:v>42359</c:v>
                </c:pt>
                <c:pt idx="2673">
                  <c:v>42360</c:v>
                </c:pt>
                <c:pt idx="2674">
                  <c:v>42362</c:v>
                </c:pt>
                <c:pt idx="2675">
                  <c:v>42363</c:v>
                </c:pt>
                <c:pt idx="2676">
                  <c:v>42366</c:v>
                </c:pt>
                <c:pt idx="2677">
                  <c:v>42367</c:v>
                </c:pt>
                <c:pt idx="2678">
                  <c:v>42368</c:v>
                </c:pt>
                <c:pt idx="2679">
                  <c:v>42373</c:v>
                </c:pt>
                <c:pt idx="2680">
                  <c:v>42374</c:v>
                </c:pt>
                <c:pt idx="2681">
                  <c:v>42375</c:v>
                </c:pt>
                <c:pt idx="2682">
                  <c:v>42376</c:v>
                </c:pt>
                <c:pt idx="2683">
                  <c:v>42377</c:v>
                </c:pt>
                <c:pt idx="2684">
                  <c:v>42381</c:v>
                </c:pt>
                <c:pt idx="2685">
                  <c:v>42382</c:v>
                </c:pt>
                <c:pt idx="2686">
                  <c:v>42383</c:v>
                </c:pt>
                <c:pt idx="2687">
                  <c:v>42384</c:v>
                </c:pt>
                <c:pt idx="2688">
                  <c:v>42387</c:v>
                </c:pt>
                <c:pt idx="2689">
                  <c:v>42388</c:v>
                </c:pt>
                <c:pt idx="2690">
                  <c:v>42389</c:v>
                </c:pt>
                <c:pt idx="2691">
                  <c:v>42390</c:v>
                </c:pt>
                <c:pt idx="2692">
                  <c:v>42391</c:v>
                </c:pt>
                <c:pt idx="2693">
                  <c:v>42394</c:v>
                </c:pt>
                <c:pt idx="2694">
                  <c:v>42395</c:v>
                </c:pt>
                <c:pt idx="2695">
                  <c:v>42396</c:v>
                </c:pt>
                <c:pt idx="2696">
                  <c:v>42397</c:v>
                </c:pt>
                <c:pt idx="2697">
                  <c:v>42398</c:v>
                </c:pt>
                <c:pt idx="2698">
                  <c:v>42401</c:v>
                </c:pt>
                <c:pt idx="2699">
                  <c:v>42402</c:v>
                </c:pt>
                <c:pt idx="2700">
                  <c:v>42403</c:v>
                </c:pt>
                <c:pt idx="2701">
                  <c:v>42404</c:v>
                </c:pt>
                <c:pt idx="2702">
                  <c:v>42405</c:v>
                </c:pt>
                <c:pt idx="2703">
                  <c:v>42408</c:v>
                </c:pt>
                <c:pt idx="2704">
                  <c:v>42409</c:v>
                </c:pt>
                <c:pt idx="2705">
                  <c:v>42410</c:v>
                </c:pt>
                <c:pt idx="2706">
                  <c:v>42412</c:v>
                </c:pt>
                <c:pt idx="2707">
                  <c:v>42415</c:v>
                </c:pt>
                <c:pt idx="2708">
                  <c:v>42416</c:v>
                </c:pt>
                <c:pt idx="2709">
                  <c:v>42417</c:v>
                </c:pt>
                <c:pt idx="2710">
                  <c:v>42418</c:v>
                </c:pt>
                <c:pt idx="2711">
                  <c:v>42419</c:v>
                </c:pt>
                <c:pt idx="2712">
                  <c:v>42422</c:v>
                </c:pt>
                <c:pt idx="2713">
                  <c:v>42423</c:v>
                </c:pt>
                <c:pt idx="2714">
                  <c:v>42424</c:v>
                </c:pt>
                <c:pt idx="2715">
                  <c:v>42425</c:v>
                </c:pt>
                <c:pt idx="2716">
                  <c:v>42426</c:v>
                </c:pt>
                <c:pt idx="2717">
                  <c:v>42429</c:v>
                </c:pt>
                <c:pt idx="2718">
                  <c:v>42430</c:v>
                </c:pt>
                <c:pt idx="2719">
                  <c:v>42431</c:v>
                </c:pt>
                <c:pt idx="2720">
                  <c:v>42432</c:v>
                </c:pt>
                <c:pt idx="2721">
                  <c:v>42433</c:v>
                </c:pt>
                <c:pt idx="2722">
                  <c:v>42436</c:v>
                </c:pt>
                <c:pt idx="2723">
                  <c:v>42437</c:v>
                </c:pt>
                <c:pt idx="2724">
                  <c:v>42438</c:v>
                </c:pt>
                <c:pt idx="2725">
                  <c:v>42439</c:v>
                </c:pt>
                <c:pt idx="2726">
                  <c:v>42440</c:v>
                </c:pt>
                <c:pt idx="2727">
                  <c:v>42443</c:v>
                </c:pt>
                <c:pt idx="2728">
                  <c:v>42444</c:v>
                </c:pt>
                <c:pt idx="2729">
                  <c:v>42445</c:v>
                </c:pt>
                <c:pt idx="2730">
                  <c:v>42446</c:v>
                </c:pt>
                <c:pt idx="2731">
                  <c:v>42447</c:v>
                </c:pt>
                <c:pt idx="2732">
                  <c:v>42451</c:v>
                </c:pt>
                <c:pt idx="2733">
                  <c:v>42452</c:v>
                </c:pt>
                <c:pt idx="2734">
                  <c:v>42453</c:v>
                </c:pt>
                <c:pt idx="2735">
                  <c:v>42454</c:v>
                </c:pt>
                <c:pt idx="2736">
                  <c:v>42457</c:v>
                </c:pt>
                <c:pt idx="2737">
                  <c:v>42458</c:v>
                </c:pt>
                <c:pt idx="2738">
                  <c:v>42459</c:v>
                </c:pt>
                <c:pt idx="2739">
                  <c:v>42460</c:v>
                </c:pt>
                <c:pt idx="2740">
                  <c:v>42461</c:v>
                </c:pt>
                <c:pt idx="2741">
                  <c:v>42464</c:v>
                </c:pt>
                <c:pt idx="2742">
                  <c:v>42465</c:v>
                </c:pt>
                <c:pt idx="2743">
                  <c:v>42466</c:v>
                </c:pt>
                <c:pt idx="2744">
                  <c:v>42467</c:v>
                </c:pt>
                <c:pt idx="2745">
                  <c:v>42468</c:v>
                </c:pt>
                <c:pt idx="2746">
                  <c:v>42471</c:v>
                </c:pt>
                <c:pt idx="2747">
                  <c:v>42472</c:v>
                </c:pt>
                <c:pt idx="2748">
                  <c:v>42473</c:v>
                </c:pt>
                <c:pt idx="2749">
                  <c:v>42474</c:v>
                </c:pt>
                <c:pt idx="2750">
                  <c:v>42475</c:v>
                </c:pt>
                <c:pt idx="2751">
                  <c:v>42478</c:v>
                </c:pt>
                <c:pt idx="2752">
                  <c:v>42479</c:v>
                </c:pt>
                <c:pt idx="2753">
                  <c:v>42480</c:v>
                </c:pt>
                <c:pt idx="2754">
                  <c:v>42481</c:v>
                </c:pt>
                <c:pt idx="2755">
                  <c:v>42482</c:v>
                </c:pt>
                <c:pt idx="2756">
                  <c:v>42485</c:v>
                </c:pt>
                <c:pt idx="2757">
                  <c:v>42486</c:v>
                </c:pt>
                <c:pt idx="2758">
                  <c:v>42487</c:v>
                </c:pt>
                <c:pt idx="2759">
                  <c:v>42488</c:v>
                </c:pt>
                <c:pt idx="2760">
                  <c:v>42492</c:v>
                </c:pt>
                <c:pt idx="2761">
                  <c:v>42496</c:v>
                </c:pt>
                <c:pt idx="2762">
                  <c:v>42499</c:v>
                </c:pt>
                <c:pt idx="2763">
                  <c:v>42500</c:v>
                </c:pt>
                <c:pt idx="2764">
                  <c:v>42501</c:v>
                </c:pt>
                <c:pt idx="2765">
                  <c:v>42502</c:v>
                </c:pt>
                <c:pt idx="2766">
                  <c:v>42503</c:v>
                </c:pt>
                <c:pt idx="2767">
                  <c:v>42506</c:v>
                </c:pt>
                <c:pt idx="2768">
                  <c:v>42507</c:v>
                </c:pt>
                <c:pt idx="2769">
                  <c:v>42508</c:v>
                </c:pt>
                <c:pt idx="2770">
                  <c:v>42509</c:v>
                </c:pt>
                <c:pt idx="2771">
                  <c:v>42510</c:v>
                </c:pt>
                <c:pt idx="2772">
                  <c:v>42513</c:v>
                </c:pt>
                <c:pt idx="2773">
                  <c:v>42514</c:v>
                </c:pt>
                <c:pt idx="2774">
                  <c:v>42515</c:v>
                </c:pt>
                <c:pt idx="2775">
                  <c:v>42516</c:v>
                </c:pt>
                <c:pt idx="2776">
                  <c:v>42517</c:v>
                </c:pt>
                <c:pt idx="2777">
                  <c:v>42520</c:v>
                </c:pt>
                <c:pt idx="2778">
                  <c:v>42521</c:v>
                </c:pt>
                <c:pt idx="2779">
                  <c:v>42522</c:v>
                </c:pt>
                <c:pt idx="2780">
                  <c:v>42523</c:v>
                </c:pt>
                <c:pt idx="2781">
                  <c:v>42524</c:v>
                </c:pt>
                <c:pt idx="2782">
                  <c:v>42527</c:v>
                </c:pt>
                <c:pt idx="2783">
                  <c:v>42528</c:v>
                </c:pt>
                <c:pt idx="2784">
                  <c:v>42529</c:v>
                </c:pt>
                <c:pt idx="2785">
                  <c:v>42530</c:v>
                </c:pt>
                <c:pt idx="2786">
                  <c:v>42531</c:v>
                </c:pt>
                <c:pt idx="2787">
                  <c:v>42534</c:v>
                </c:pt>
                <c:pt idx="2788">
                  <c:v>42535</c:v>
                </c:pt>
                <c:pt idx="2789">
                  <c:v>42536</c:v>
                </c:pt>
                <c:pt idx="2790">
                  <c:v>42537</c:v>
                </c:pt>
                <c:pt idx="2791">
                  <c:v>42538</c:v>
                </c:pt>
                <c:pt idx="2792">
                  <c:v>42541</c:v>
                </c:pt>
                <c:pt idx="2793">
                  <c:v>42542</c:v>
                </c:pt>
                <c:pt idx="2794">
                  <c:v>42543</c:v>
                </c:pt>
                <c:pt idx="2795">
                  <c:v>42544</c:v>
                </c:pt>
                <c:pt idx="2796">
                  <c:v>42545</c:v>
                </c:pt>
                <c:pt idx="2797">
                  <c:v>42548</c:v>
                </c:pt>
                <c:pt idx="2798">
                  <c:v>42549</c:v>
                </c:pt>
                <c:pt idx="2799">
                  <c:v>42550</c:v>
                </c:pt>
                <c:pt idx="2800">
                  <c:v>42551</c:v>
                </c:pt>
                <c:pt idx="2801">
                  <c:v>42552</c:v>
                </c:pt>
                <c:pt idx="2802">
                  <c:v>42555</c:v>
                </c:pt>
                <c:pt idx="2803">
                  <c:v>42556</c:v>
                </c:pt>
                <c:pt idx="2804">
                  <c:v>42557</c:v>
                </c:pt>
                <c:pt idx="2805">
                  <c:v>42558</c:v>
                </c:pt>
                <c:pt idx="2806">
                  <c:v>42559</c:v>
                </c:pt>
                <c:pt idx="2807">
                  <c:v>42562</c:v>
                </c:pt>
                <c:pt idx="2808">
                  <c:v>42563</c:v>
                </c:pt>
                <c:pt idx="2809">
                  <c:v>42564</c:v>
                </c:pt>
                <c:pt idx="2810">
                  <c:v>42565</c:v>
                </c:pt>
                <c:pt idx="2811">
                  <c:v>42566</c:v>
                </c:pt>
                <c:pt idx="2812">
                  <c:v>42570</c:v>
                </c:pt>
                <c:pt idx="2813">
                  <c:v>42571</c:v>
                </c:pt>
                <c:pt idx="2814">
                  <c:v>42572</c:v>
                </c:pt>
                <c:pt idx="2815">
                  <c:v>42573</c:v>
                </c:pt>
                <c:pt idx="2816">
                  <c:v>42576</c:v>
                </c:pt>
                <c:pt idx="2817">
                  <c:v>42577</c:v>
                </c:pt>
                <c:pt idx="2818">
                  <c:v>42578</c:v>
                </c:pt>
                <c:pt idx="2819">
                  <c:v>42579</c:v>
                </c:pt>
                <c:pt idx="2820">
                  <c:v>42580</c:v>
                </c:pt>
                <c:pt idx="2821">
                  <c:v>42583</c:v>
                </c:pt>
                <c:pt idx="2822">
                  <c:v>42584</c:v>
                </c:pt>
                <c:pt idx="2823">
                  <c:v>42585</c:v>
                </c:pt>
                <c:pt idx="2824">
                  <c:v>42586</c:v>
                </c:pt>
                <c:pt idx="2825">
                  <c:v>42587</c:v>
                </c:pt>
                <c:pt idx="2826">
                  <c:v>42590</c:v>
                </c:pt>
                <c:pt idx="2827">
                  <c:v>42591</c:v>
                </c:pt>
                <c:pt idx="2828">
                  <c:v>42592</c:v>
                </c:pt>
                <c:pt idx="2829">
                  <c:v>42594</c:v>
                </c:pt>
                <c:pt idx="2830">
                  <c:v>42597</c:v>
                </c:pt>
                <c:pt idx="2831">
                  <c:v>42598</c:v>
                </c:pt>
                <c:pt idx="2832">
                  <c:v>42599</c:v>
                </c:pt>
                <c:pt idx="2833">
                  <c:v>42600</c:v>
                </c:pt>
                <c:pt idx="2834">
                  <c:v>42601</c:v>
                </c:pt>
                <c:pt idx="2835">
                  <c:v>42604</c:v>
                </c:pt>
                <c:pt idx="2836">
                  <c:v>42605</c:v>
                </c:pt>
                <c:pt idx="2837">
                  <c:v>42606</c:v>
                </c:pt>
                <c:pt idx="2838">
                  <c:v>42607</c:v>
                </c:pt>
                <c:pt idx="2839">
                  <c:v>42608</c:v>
                </c:pt>
                <c:pt idx="2840">
                  <c:v>42611</c:v>
                </c:pt>
                <c:pt idx="2841">
                  <c:v>42612</c:v>
                </c:pt>
                <c:pt idx="2842">
                  <c:v>42613</c:v>
                </c:pt>
                <c:pt idx="2843">
                  <c:v>42614</c:v>
                </c:pt>
                <c:pt idx="2844">
                  <c:v>42615</c:v>
                </c:pt>
                <c:pt idx="2845">
                  <c:v>42618</c:v>
                </c:pt>
                <c:pt idx="2846">
                  <c:v>42619</c:v>
                </c:pt>
                <c:pt idx="2847">
                  <c:v>42620</c:v>
                </c:pt>
                <c:pt idx="2848">
                  <c:v>42621</c:v>
                </c:pt>
                <c:pt idx="2849">
                  <c:v>42622</c:v>
                </c:pt>
                <c:pt idx="2850">
                  <c:v>42625</c:v>
                </c:pt>
                <c:pt idx="2851">
                  <c:v>42626</c:v>
                </c:pt>
                <c:pt idx="2852">
                  <c:v>42627</c:v>
                </c:pt>
                <c:pt idx="2853">
                  <c:v>42628</c:v>
                </c:pt>
                <c:pt idx="2854">
                  <c:v>42629</c:v>
                </c:pt>
                <c:pt idx="2855">
                  <c:v>42633</c:v>
                </c:pt>
                <c:pt idx="2856">
                  <c:v>42634</c:v>
                </c:pt>
                <c:pt idx="2857">
                  <c:v>42636</c:v>
                </c:pt>
                <c:pt idx="2858">
                  <c:v>42639</c:v>
                </c:pt>
                <c:pt idx="2859">
                  <c:v>42640</c:v>
                </c:pt>
                <c:pt idx="2860">
                  <c:v>42641</c:v>
                </c:pt>
                <c:pt idx="2861">
                  <c:v>42642</c:v>
                </c:pt>
                <c:pt idx="2862">
                  <c:v>42643</c:v>
                </c:pt>
                <c:pt idx="2863">
                  <c:v>42646</c:v>
                </c:pt>
                <c:pt idx="2864">
                  <c:v>42647</c:v>
                </c:pt>
                <c:pt idx="2865">
                  <c:v>42648</c:v>
                </c:pt>
                <c:pt idx="2866">
                  <c:v>42649</c:v>
                </c:pt>
                <c:pt idx="2867">
                  <c:v>42650</c:v>
                </c:pt>
                <c:pt idx="2868">
                  <c:v>42654</c:v>
                </c:pt>
                <c:pt idx="2869">
                  <c:v>42655</c:v>
                </c:pt>
                <c:pt idx="2870">
                  <c:v>42656</c:v>
                </c:pt>
                <c:pt idx="2871">
                  <c:v>42657</c:v>
                </c:pt>
                <c:pt idx="2872">
                  <c:v>42660</c:v>
                </c:pt>
                <c:pt idx="2873">
                  <c:v>42661</c:v>
                </c:pt>
                <c:pt idx="2874">
                  <c:v>42662</c:v>
                </c:pt>
                <c:pt idx="2875">
                  <c:v>42663</c:v>
                </c:pt>
                <c:pt idx="2876">
                  <c:v>42664</c:v>
                </c:pt>
                <c:pt idx="2877">
                  <c:v>42667</c:v>
                </c:pt>
                <c:pt idx="2878">
                  <c:v>42668</c:v>
                </c:pt>
                <c:pt idx="2879">
                  <c:v>42669</c:v>
                </c:pt>
                <c:pt idx="2880">
                  <c:v>42670</c:v>
                </c:pt>
                <c:pt idx="2881">
                  <c:v>42671</c:v>
                </c:pt>
                <c:pt idx="2882">
                  <c:v>42674</c:v>
                </c:pt>
                <c:pt idx="2883">
                  <c:v>42675</c:v>
                </c:pt>
                <c:pt idx="2884">
                  <c:v>42676</c:v>
                </c:pt>
                <c:pt idx="2885">
                  <c:v>42678</c:v>
                </c:pt>
                <c:pt idx="2886">
                  <c:v>42681</c:v>
                </c:pt>
                <c:pt idx="2887">
                  <c:v>42682</c:v>
                </c:pt>
                <c:pt idx="2888">
                  <c:v>42683</c:v>
                </c:pt>
                <c:pt idx="2889">
                  <c:v>42684</c:v>
                </c:pt>
                <c:pt idx="2890">
                  <c:v>42685</c:v>
                </c:pt>
                <c:pt idx="2891">
                  <c:v>42688</c:v>
                </c:pt>
                <c:pt idx="2892">
                  <c:v>42689</c:v>
                </c:pt>
                <c:pt idx="2893">
                  <c:v>42690</c:v>
                </c:pt>
                <c:pt idx="2894">
                  <c:v>42691</c:v>
                </c:pt>
                <c:pt idx="2895">
                  <c:v>42692</c:v>
                </c:pt>
                <c:pt idx="2896">
                  <c:v>42695</c:v>
                </c:pt>
                <c:pt idx="2897">
                  <c:v>42696</c:v>
                </c:pt>
                <c:pt idx="2898">
                  <c:v>42698</c:v>
                </c:pt>
                <c:pt idx="2899">
                  <c:v>42699</c:v>
                </c:pt>
                <c:pt idx="2900">
                  <c:v>42702</c:v>
                </c:pt>
                <c:pt idx="2901">
                  <c:v>42703</c:v>
                </c:pt>
                <c:pt idx="2902">
                  <c:v>42704</c:v>
                </c:pt>
                <c:pt idx="2903">
                  <c:v>42705</c:v>
                </c:pt>
                <c:pt idx="2904">
                  <c:v>42706</c:v>
                </c:pt>
                <c:pt idx="2905">
                  <c:v>42709</c:v>
                </c:pt>
                <c:pt idx="2906">
                  <c:v>42710</c:v>
                </c:pt>
                <c:pt idx="2907">
                  <c:v>42711</c:v>
                </c:pt>
                <c:pt idx="2908">
                  <c:v>42712</c:v>
                </c:pt>
                <c:pt idx="2909">
                  <c:v>42713</c:v>
                </c:pt>
                <c:pt idx="2910">
                  <c:v>42716</c:v>
                </c:pt>
                <c:pt idx="2911">
                  <c:v>42717</c:v>
                </c:pt>
                <c:pt idx="2912">
                  <c:v>42718</c:v>
                </c:pt>
                <c:pt idx="2913">
                  <c:v>42719</c:v>
                </c:pt>
                <c:pt idx="2914">
                  <c:v>42720</c:v>
                </c:pt>
                <c:pt idx="2915">
                  <c:v>42723</c:v>
                </c:pt>
                <c:pt idx="2916">
                  <c:v>42724</c:v>
                </c:pt>
                <c:pt idx="2917">
                  <c:v>42725</c:v>
                </c:pt>
                <c:pt idx="2918">
                  <c:v>42726</c:v>
                </c:pt>
                <c:pt idx="2919">
                  <c:v>42730</c:v>
                </c:pt>
                <c:pt idx="2920">
                  <c:v>42731</c:v>
                </c:pt>
                <c:pt idx="2921">
                  <c:v>42732</c:v>
                </c:pt>
                <c:pt idx="2922">
                  <c:v>42733</c:v>
                </c:pt>
                <c:pt idx="2923">
                  <c:v>42734</c:v>
                </c:pt>
                <c:pt idx="2924">
                  <c:v>42739</c:v>
                </c:pt>
                <c:pt idx="2925">
                  <c:v>42740</c:v>
                </c:pt>
                <c:pt idx="2926">
                  <c:v>42741</c:v>
                </c:pt>
                <c:pt idx="2927">
                  <c:v>42745</c:v>
                </c:pt>
                <c:pt idx="2928">
                  <c:v>42746</c:v>
                </c:pt>
                <c:pt idx="2929">
                  <c:v>42747</c:v>
                </c:pt>
                <c:pt idx="2930">
                  <c:v>42748</c:v>
                </c:pt>
                <c:pt idx="2931">
                  <c:v>42751</c:v>
                </c:pt>
                <c:pt idx="2932">
                  <c:v>42752</c:v>
                </c:pt>
                <c:pt idx="2933">
                  <c:v>42753</c:v>
                </c:pt>
                <c:pt idx="2934">
                  <c:v>42754</c:v>
                </c:pt>
                <c:pt idx="2935">
                  <c:v>42755</c:v>
                </c:pt>
                <c:pt idx="2936">
                  <c:v>42758</c:v>
                </c:pt>
                <c:pt idx="2937">
                  <c:v>42759</c:v>
                </c:pt>
                <c:pt idx="2938">
                  <c:v>42760</c:v>
                </c:pt>
                <c:pt idx="2939">
                  <c:v>42761</c:v>
                </c:pt>
                <c:pt idx="2940">
                  <c:v>42762</c:v>
                </c:pt>
                <c:pt idx="2941">
                  <c:v>42765</c:v>
                </c:pt>
                <c:pt idx="2942">
                  <c:v>42766</c:v>
                </c:pt>
                <c:pt idx="2943">
                  <c:v>42767</c:v>
                </c:pt>
                <c:pt idx="2944">
                  <c:v>42768</c:v>
                </c:pt>
                <c:pt idx="2945">
                  <c:v>42769</c:v>
                </c:pt>
                <c:pt idx="2946">
                  <c:v>42772</c:v>
                </c:pt>
                <c:pt idx="2947">
                  <c:v>42773</c:v>
                </c:pt>
                <c:pt idx="2948">
                  <c:v>42774</c:v>
                </c:pt>
                <c:pt idx="2949">
                  <c:v>42775</c:v>
                </c:pt>
                <c:pt idx="2950">
                  <c:v>42776</c:v>
                </c:pt>
                <c:pt idx="2951">
                  <c:v>42779</c:v>
                </c:pt>
                <c:pt idx="2952">
                  <c:v>42780</c:v>
                </c:pt>
                <c:pt idx="2953">
                  <c:v>42781</c:v>
                </c:pt>
                <c:pt idx="2954">
                  <c:v>42782</c:v>
                </c:pt>
                <c:pt idx="2955">
                  <c:v>42783</c:v>
                </c:pt>
                <c:pt idx="2956">
                  <c:v>42786</c:v>
                </c:pt>
                <c:pt idx="2957">
                  <c:v>42787</c:v>
                </c:pt>
                <c:pt idx="2958">
                  <c:v>42788</c:v>
                </c:pt>
                <c:pt idx="2959">
                  <c:v>42789</c:v>
                </c:pt>
                <c:pt idx="2960">
                  <c:v>42790</c:v>
                </c:pt>
                <c:pt idx="2961">
                  <c:v>42793</c:v>
                </c:pt>
                <c:pt idx="2962">
                  <c:v>42794</c:v>
                </c:pt>
                <c:pt idx="2963">
                  <c:v>42795</c:v>
                </c:pt>
                <c:pt idx="2964">
                  <c:v>42796</c:v>
                </c:pt>
                <c:pt idx="2965">
                  <c:v>42797</c:v>
                </c:pt>
                <c:pt idx="2966">
                  <c:v>42800</c:v>
                </c:pt>
                <c:pt idx="2967">
                  <c:v>42801</c:v>
                </c:pt>
                <c:pt idx="2968">
                  <c:v>42802</c:v>
                </c:pt>
                <c:pt idx="2969">
                  <c:v>42803</c:v>
                </c:pt>
                <c:pt idx="2970">
                  <c:v>42804</c:v>
                </c:pt>
                <c:pt idx="2971">
                  <c:v>42807</c:v>
                </c:pt>
                <c:pt idx="2972">
                  <c:v>42808</c:v>
                </c:pt>
                <c:pt idx="2973">
                  <c:v>42809</c:v>
                </c:pt>
                <c:pt idx="2974">
                  <c:v>42810</c:v>
                </c:pt>
                <c:pt idx="2975">
                  <c:v>42811</c:v>
                </c:pt>
                <c:pt idx="2976">
                  <c:v>42815</c:v>
                </c:pt>
                <c:pt idx="2977">
                  <c:v>42816</c:v>
                </c:pt>
                <c:pt idx="2978">
                  <c:v>42817</c:v>
                </c:pt>
                <c:pt idx="2979">
                  <c:v>42818</c:v>
                </c:pt>
                <c:pt idx="2980">
                  <c:v>42821</c:v>
                </c:pt>
                <c:pt idx="2981">
                  <c:v>42822</c:v>
                </c:pt>
                <c:pt idx="2982">
                  <c:v>42823</c:v>
                </c:pt>
                <c:pt idx="2983">
                  <c:v>42824</c:v>
                </c:pt>
                <c:pt idx="2984">
                  <c:v>42825</c:v>
                </c:pt>
                <c:pt idx="2985">
                  <c:v>42828</c:v>
                </c:pt>
                <c:pt idx="2986">
                  <c:v>42829</c:v>
                </c:pt>
                <c:pt idx="2987">
                  <c:v>42830</c:v>
                </c:pt>
                <c:pt idx="2988">
                  <c:v>42831</c:v>
                </c:pt>
                <c:pt idx="2989">
                  <c:v>42832</c:v>
                </c:pt>
                <c:pt idx="2990">
                  <c:v>42835</c:v>
                </c:pt>
                <c:pt idx="2991">
                  <c:v>42836</c:v>
                </c:pt>
                <c:pt idx="2992">
                  <c:v>42837</c:v>
                </c:pt>
                <c:pt idx="2993">
                  <c:v>42838</c:v>
                </c:pt>
                <c:pt idx="2994">
                  <c:v>42839</c:v>
                </c:pt>
                <c:pt idx="2995">
                  <c:v>42842</c:v>
                </c:pt>
                <c:pt idx="2996">
                  <c:v>42843</c:v>
                </c:pt>
                <c:pt idx="2997">
                  <c:v>42844</c:v>
                </c:pt>
                <c:pt idx="2998">
                  <c:v>42845</c:v>
                </c:pt>
                <c:pt idx="2999">
                  <c:v>42846</c:v>
                </c:pt>
                <c:pt idx="3000">
                  <c:v>42849</c:v>
                </c:pt>
                <c:pt idx="3001">
                  <c:v>42850</c:v>
                </c:pt>
                <c:pt idx="3002">
                  <c:v>42851</c:v>
                </c:pt>
                <c:pt idx="3003">
                  <c:v>42852</c:v>
                </c:pt>
                <c:pt idx="3004">
                  <c:v>42853</c:v>
                </c:pt>
                <c:pt idx="3005">
                  <c:v>42856</c:v>
                </c:pt>
                <c:pt idx="3006">
                  <c:v>42857</c:v>
                </c:pt>
                <c:pt idx="3007">
                  <c:v>42863</c:v>
                </c:pt>
                <c:pt idx="3008">
                  <c:v>42864</c:v>
                </c:pt>
                <c:pt idx="3009">
                  <c:v>42865</c:v>
                </c:pt>
                <c:pt idx="3010">
                  <c:v>42866</c:v>
                </c:pt>
                <c:pt idx="3011">
                  <c:v>42867</c:v>
                </c:pt>
                <c:pt idx="3012">
                  <c:v>42870</c:v>
                </c:pt>
                <c:pt idx="3013">
                  <c:v>42871</c:v>
                </c:pt>
                <c:pt idx="3014">
                  <c:v>42872</c:v>
                </c:pt>
                <c:pt idx="3015">
                  <c:v>42873</c:v>
                </c:pt>
                <c:pt idx="3016">
                  <c:v>42874</c:v>
                </c:pt>
                <c:pt idx="3017">
                  <c:v>42877</c:v>
                </c:pt>
                <c:pt idx="3018">
                  <c:v>42878</c:v>
                </c:pt>
                <c:pt idx="3019">
                  <c:v>42879</c:v>
                </c:pt>
                <c:pt idx="3020">
                  <c:v>42880</c:v>
                </c:pt>
                <c:pt idx="3021">
                  <c:v>42881</c:v>
                </c:pt>
                <c:pt idx="3022">
                  <c:v>42884</c:v>
                </c:pt>
                <c:pt idx="3023">
                  <c:v>42885</c:v>
                </c:pt>
                <c:pt idx="3024">
                  <c:v>42886</c:v>
                </c:pt>
                <c:pt idx="3025">
                  <c:v>42887</c:v>
                </c:pt>
                <c:pt idx="3026">
                  <c:v>42888</c:v>
                </c:pt>
                <c:pt idx="3027">
                  <c:v>42891</c:v>
                </c:pt>
                <c:pt idx="3028">
                  <c:v>42892</c:v>
                </c:pt>
                <c:pt idx="3029">
                  <c:v>42893</c:v>
                </c:pt>
                <c:pt idx="3030">
                  <c:v>42894</c:v>
                </c:pt>
                <c:pt idx="3031">
                  <c:v>42895</c:v>
                </c:pt>
                <c:pt idx="3032">
                  <c:v>42898</c:v>
                </c:pt>
                <c:pt idx="3033">
                  <c:v>42899</c:v>
                </c:pt>
                <c:pt idx="3034">
                  <c:v>42900</c:v>
                </c:pt>
                <c:pt idx="3035">
                  <c:v>42901</c:v>
                </c:pt>
                <c:pt idx="3036">
                  <c:v>42902</c:v>
                </c:pt>
                <c:pt idx="3037">
                  <c:v>42905</c:v>
                </c:pt>
                <c:pt idx="3038">
                  <c:v>42906</c:v>
                </c:pt>
                <c:pt idx="3039">
                  <c:v>42907</c:v>
                </c:pt>
                <c:pt idx="3040">
                  <c:v>42908</c:v>
                </c:pt>
                <c:pt idx="3041">
                  <c:v>42909</c:v>
                </c:pt>
                <c:pt idx="3042">
                  <c:v>42912</c:v>
                </c:pt>
                <c:pt idx="3043">
                  <c:v>42913</c:v>
                </c:pt>
                <c:pt idx="3044">
                  <c:v>42914</c:v>
                </c:pt>
                <c:pt idx="3045">
                  <c:v>42915</c:v>
                </c:pt>
                <c:pt idx="3046">
                  <c:v>42916</c:v>
                </c:pt>
                <c:pt idx="3047">
                  <c:v>42919</c:v>
                </c:pt>
                <c:pt idx="3048">
                  <c:v>42920</c:v>
                </c:pt>
                <c:pt idx="3049">
                  <c:v>42921</c:v>
                </c:pt>
                <c:pt idx="3050">
                  <c:v>42922</c:v>
                </c:pt>
                <c:pt idx="3051">
                  <c:v>42923</c:v>
                </c:pt>
                <c:pt idx="3052">
                  <c:v>42926</c:v>
                </c:pt>
                <c:pt idx="3053">
                  <c:v>42927</c:v>
                </c:pt>
                <c:pt idx="3054">
                  <c:v>42928</c:v>
                </c:pt>
                <c:pt idx="3055">
                  <c:v>42929</c:v>
                </c:pt>
                <c:pt idx="3056">
                  <c:v>42930</c:v>
                </c:pt>
                <c:pt idx="3057">
                  <c:v>42934</c:v>
                </c:pt>
                <c:pt idx="3058">
                  <c:v>42935</c:v>
                </c:pt>
                <c:pt idx="3059">
                  <c:v>42936</c:v>
                </c:pt>
                <c:pt idx="3060">
                  <c:v>42937</c:v>
                </c:pt>
                <c:pt idx="3061">
                  <c:v>42940</c:v>
                </c:pt>
                <c:pt idx="3062">
                  <c:v>42941</c:v>
                </c:pt>
                <c:pt idx="3063">
                  <c:v>42942</c:v>
                </c:pt>
                <c:pt idx="3064">
                  <c:v>42943</c:v>
                </c:pt>
                <c:pt idx="3065">
                  <c:v>42944</c:v>
                </c:pt>
                <c:pt idx="3066">
                  <c:v>42947</c:v>
                </c:pt>
                <c:pt idx="3067">
                  <c:v>42948</c:v>
                </c:pt>
                <c:pt idx="3068">
                  <c:v>42949</c:v>
                </c:pt>
                <c:pt idx="3069">
                  <c:v>42950</c:v>
                </c:pt>
                <c:pt idx="3070">
                  <c:v>42951</c:v>
                </c:pt>
                <c:pt idx="3071">
                  <c:v>42954</c:v>
                </c:pt>
                <c:pt idx="3072">
                  <c:v>42955</c:v>
                </c:pt>
                <c:pt idx="3073">
                  <c:v>42956</c:v>
                </c:pt>
                <c:pt idx="3074">
                  <c:v>42957</c:v>
                </c:pt>
                <c:pt idx="3075">
                  <c:v>42961</c:v>
                </c:pt>
                <c:pt idx="3076">
                  <c:v>42962</c:v>
                </c:pt>
                <c:pt idx="3077">
                  <c:v>42963</c:v>
                </c:pt>
                <c:pt idx="3078">
                  <c:v>42964</c:v>
                </c:pt>
                <c:pt idx="3079">
                  <c:v>42965</c:v>
                </c:pt>
                <c:pt idx="3080">
                  <c:v>42968</c:v>
                </c:pt>
                <c:pt idx="3081">
                  <c:v>42969</c:v>
                </c:pt>
                <c:pt idx="3082">
                  <c:v>42970</c:v>
                </c:pt>
                <c:pt idx="3083">
                  <c:v>42971</c:v>
                </c:pt>
                <c:pt idx="3084">
                  <c:v>42972</c:v>
                </c:pt>
                <c:pt idx="3085">
                  <c:v>42975</c:v>
                </c:pt>
                <c:pt idx="3086">
                  <c:v>42976</c:v>
                </c:pt>
                <c:pt idx="3087">
                  <c:v>42977</c:v>
                </c:pt>
                <c:pt idx="3088">
                  <c:v>42978</c:v>
                </c:pt>
                <c:pt idx="3089">
                  <c:v>42979</c:v>
                </c:pt>
                <c:pt idx="3090">
                  <c:v>42982</c:v>
                </c:pt>
                <c:pt idx="3091">
                  <c:v>42983</c:v>
                </c:pt>
                <c:pt idx="3092">
                  <c:v>42984</c:v>
                </c:pt>
                <c:pt idx="3093">
                  <c:v>42985</c:v>
                </c:pt>
                <c:pt idx="3094">
                  <c:v>42986</c:v>
                </c:pt>
                <c:pt idx="3095">
                  <c:v>42989</c:v>
                </c:pt>
                <c:pt idx="3096">
                  <c:v>42990</c:v>
                </c:pt>
                <c:pt idx="3097">
                  <c:v>42991</c:v>
                </c:pt>
                <c:pt idx="3098">
                  <c:v>42992</c:v>
                </c:pt>
                <c:pt idx="3099">
                  <c:v>42993</c:v>
                </c:pt>
                <c:pt idx="3100">
                  <c:v>42997</c:v>
                </c:pt>
                <c:pt idx="3101">
                  <c:v>42998</c:v>
                </c:pt>
                <c:pt idx="3102">
                  <c:v>42999</c:v>
                </c:pt>
                <c:pt idx="3103">
                  <c:v>43000</c:v>
                </c:pt>
                <c:pt idx="3104">
                  <c:v>43003</c:v>
                </c:pt>
                <c:pt idx="3105">
                  <c:v>43004</c:v>
                </c:pt>
                <c:pt idx="3106">
                  <c:v>43005</c:v>
                </c:pt>
                <c:pt idx="3107">
                  <c:v>43006</c:v>
                </c:pt>
                <c:pt idx="3108">
                  <c:v>43007</c:v>
                </c:pt>
                <c:pt idx="3109">
                  <c:v>43010</c:v>
                </c:pt>
                <c:pt idx="3110">
                  <c:v>43011</c:v>
                </c:pt>
                <c:pt idx="3111">
                  <c:v>43012</c:v>
                </c:pt>
                <c:pt idx="3112">
                  <c:v>43013</c:v>
                </c:pt>
                <c:pt idx="3113">
                  <c:v>43014</c:v>
                </c:pt>
                <c:pt idx="3114">
                  <c:v>43018</c:v>
                </c:pt>
                <c:pt idx="3115">
                  <c:v>43019</c:v>
                </c:pt>
                <c:pt idx="3116">
                  <c:v>43020</c:v>
                </c:pt>
                <c:pt idx="3117">
                  <c:v>43021</c:v>
                </c:pt>
                <c:pt idx="3118">
                  <c:v>43024</c:v>
                </c:pt>
                <c:pt idx="3119">
                  <c:v>43025</c:v>
                </c:pt>
                <c:pt idx="3120">
                  <c:v>43026</c:v>
                </c:pt>
                <c:pt idx="3121">
                  <c:v>43027</c:v>
                </c:pt>
                <c:pt idx="3122">
                  <c:v>43028</c:v>
                </c:pt>
                <c:pt idx="3123">
                  <c:v>43031</c:v>
                </c:pt>
                <c:pt idx="3124">
                  <c:v>43032</c:v>
                </c:pt>
                <c:pt idx="3125">
                  <c:v>43033</c:v>
                </c:pt>
                <c:pt idx="3126">
                  <c:v>43034</c:v>
                </c:pt>
                <c:pt idx="3127">
                  <c:v>43035</c:v>
                </c:pt>
                <c:pt idx="3128">
                  <c:v>43038</c:v>
                </c:pt>
                <c:pt idx="3129">
                  <c:v>43039</c:v>
                </c:pt>
                <c:pt idx="3130">
                  <c:v>43040</c:v>
                </c:pt>
                <c:pt idx="3131">
                  <c:v>43041</c:v>
                </c:pt>
                <c:pt idx="3132">
                  <c:v>43045</c:v>
                </c:pt>
                <c:pt idx="3133">
                  <c:v>43046</c:v>
                </c:pt>
                <c:pt idx="3134">
                  <c:v>43047</c:v>
                </c:pt>
                <c:pt idx="3135">
                  <c:v>43048</c:v>
                </c:pt>
                <c:pt idx="3136">
                  <c:v>43049</c:v>
                </c:pt>
                <c:pt idx="3137">
                  <c:v>43052</c:v>
                </c:pt>
                <c:pt idx="3138">
                  <c:v>43053</c:v>
                </c:pt>
                <c:pt idx="3139">
                  <c:v>43054</c:v>
                </c:pt>
                <c:pt idx="3140">
                  <c:v>43055</c:v>
                </c:pt>
                <c:pt idx="3141">
                  <c:v>43056</c:v>
                </c:pt>
                <c:pt idx="3142">
                  <c:v>43059</c:v>
                </c:pt>
                <c:pt idx="3143">
                  <c:v>43060</c:v>
                </c:pt>
                <c:pt idx="3144">
                  <c:v>43061</c:v>
                </c:pt>
                <c:pt idx="3145">
                  <c:v>43063</c:v>
                </c:pt>
                <c:pt idx="3146">
                  <c:v>43066</c:v>
                </c:pt>
                <c:pt idx="3147">
                  <c:v>43067</c:v>
                </c:pt>
                <c:pt idx="3148">
                  <c:v>43068</c:v>
                </c:pt>
                <c:pt idx="3149">
                  <c:v>43069</c:v>
                </c:pt>
                <c:pt idx="3150">
                  <c:v>43070</c:v>
                </c:pt>
                <c:pt idx="3151">
                  <c:v>43073</c:v>
                </c:pt>
                <c:pt idx="3152">
                  <c:v>43074</c:v>
                </c:pt>
                <c:pt idx="3153">
                  <c:v>43075</c:v>
                </c:pt>
                <c:pt idx="3154">
                  <c:v>43076</c:v>
                </c:pt>
                <c:pt idx="3155">
                  <c:v>43077</c:v>
                </c:pt>
                <c:pt idx="3156">
                  <c:v>43080</c:v>
                </c:pt>
                <c:pt idx="3157">
                  <c:v>43081</c:v>
                </c:pt>
                <c:pt idx="3158">
                  <c:v>43082</c:v>
                </c:pt>
                <c:pt idx="3159">
                  <c:v>43083</c:v>
                </c:pt>
                <c:pt idx="3160">
                  <c:v>43084</c:v>
                </c:pt>
                <c:pt idx="3161">
                  <c:v>43087</c:v>
                </c:pt>
                <c:pt idx="3162">
                  <c:v>43088</c:v>
                </c:pt>
                <c:pt idx="3163">
                  <c:v>43089</c:v>
                </c:pt>
                <c:pt idx="3164">
                  <c:v>43090</c:v>
                </c:pt>
                <c:pt idx="3165">
                  <c:v>43091</c:v>
                </c:pt>
                <c:pt idx="3166">
                  <c:v>43094</c:v>
                </c:pt>
                <c:pt idx="3167">
                  <c:v>43095</c:v>
                </c:pt>
                <c:pt idx="3168">
                  <c:v>43096</c:v>
                </c:pt>
                <c:pt idx="3169">
                  <c:v>43097</c:v>
                </c:pt>
                <c:pt idx="3170">
                  <c:v>43098</c:v>
                </c:pt>
                <c:pt idx="3171">
                  <c:v>43104</c:v>
                </c:pt>
                <c:pt idx="3172">
                  <c:v>43105</c:v>
                </c:pt>
                <c:pt idx="3173">
                  <c:v>43109</c:v>
                </c:pt>
                <c:pt idx="3174">
                  <c:v>43110</c:v>
                </c:pt>
                <c:pt idx="3175">
                  <c:v>43111</c:v>
                </c:pt>
                <c:pt idx="3176">
                  <c:v>43112</c:v>
                </c:pt>
                <c:pt idx="3177">
                  <c:v>43115</c:v>
                </c:pt>
                <c:pt idx="3178">
                  <c:v>43116</c:v>
                </c:pt>
                <c:pt idx="3179">
                  <c:v>43117</c:v>
                </c:pt>
                <c:pt idx="3180">
                  <c:v>43118</c:v>
                </c:pt>
                <c:pt idx="3181">
                  <c:v>43119</c:v>
                </c:pt>
                <c:pt idx="3182">
                  <c:v>43122</c:v>
                </c:pt>
                <c:pt idx="3183">
                  <c:v>43123</c:v>
                </c:pt>
                <c:pt idx="3184">
                  <c:v>43124</c:v>
                </c:pt>
                <c:pt idx="3185">
                  <c:v>43125</c:v>
                </c:pt>
                <c:pt idx="3186">
                  <c:v>43126</c:v>
                </c:pt>
                <c:pt idx="3187">
                  <c:v>43129</c:v>
                </c:pt>
                <c:pt idx="3188">
                  <c:v>43130</c:v>
                </c:pt>
                <c:pt idx="3189">
                  <c:v>43131</c:v>
                </c:pt>
                <c:pt idx="3190">
                  <c:v>43132</c:v>
                </c:pt>
                <c:pt idx="3191">
                  <c:v>43133</c:v>
                </c:pt>
                <c:pt idx="3192">
                  <c:v>43136</c:v>
                </c:pt>
                <c:pt idx="3193">
                  <c:v>43137</c:v>
                </c:pt>
                <c:pt idx="3194">
                  <c:v>43138</c:v>
                </c:pt>
                <c:pt idx="3195">
                  <c:v>43139</c:v>
                </c:pt>
                <c:pt idx="3196">
                  <c:v>43140</c:v>
                </c:pt>
                <c:pt idx="3197">
                  <c:v>43144</c:v>
                </c:pt>
                <c:pt idx="3198">
                  <c:v>43145</c:v>
                </c:pt>
                <c:pt idx="3199">
                  <c:v>43146</c:v>
                </c:pt>
                <c:pt idx="3200">
                  <c:v>43147</c:v>
                </c:pt>
                <c:pt idx="3201">
                  <c:v>43150</c:v>
                </c:pt>
                <c:pt idx="3202">
                  <c:v>43151</c:v>
                </c:pt>
                <c:pt idx="3203">
                  <c:v>43152</c:v>
                </c:pt>
                <c:pt idx="3204">
                  <c:v>43153</c:v>
                </c:pt>
                <c:pt idx="3205">
                  <c:v>43154</c:v>
                </c:pt>
                <c:pt idx="3206">
                  <c:v>43157</c:v>
                </c:pt>
                <c:pt idx="3207">
                  <c:v>43158</c:v>
                </c:pt>
                <c:pt idx="3208">
                  <c:v>43159</c:v>
                </c:pt>
                <c:pt idx="3209">
                  <c:v>43160</c:v>
                </c:pt>
                <c:pt idx="3210">
                  <c:v>43161</c:v>
                </c:pt>
                <c:pt idx="3211">
                  <c:v>43164</c:v>
                </c:pt>
                <c:pt idx="3212">
                  <c:v>43165</c:v>
                </c:pt>
                <c:pt idx="3213">
                  <c:v>43166</c:v>
                </c:pt>
                <c:pt idx="3214">
                  <c:v>43167</c:v>
                </c:pt>
                <c:pt idx="3215">
                  <c:v>43168</c:v>
                </c:pt>
                <c:pt idx="3216">
                  <c:v>43171</c:v>
                </c:pt>
                <c:pt idx="3217">
                  <c:v>43172</c:v>
                </c:pt>
                <c:pt idx="3218">
                  <c:v>43173</c:v>
                </c:pt>
                <c:pt idx="3219">
                  <c:v>43174</c:v>
                </c:pt>
                <c:pt idx="3220">
                  <c:v>43175</c:v>
                </c:pt>
                <c:pt idx="3221">
                  <c:v>43178</c:v>
                </c:pt>
                <c:pt idx="3222">
                  <c:v>43179</c:v>
                </c:pt>
                <c:pt idx="3223">
                  <c:v>43181</c:v>
                </c:pt>
                <c:pt idx="3224">
                  <c:v>43182</c:v>
                </c:pt>
                <c:pt idx="3225">
                  <c:v>43185</c:v>
                </c:pt>
                <c:pt idx="3226">
                  <c:v>43186</c:v>
                </c:pt>
                <c:pt idx="3227">
                  <c:v>43187</c:v>
                </c:pt>
                <c:pt idx="3228">
                  <c:v>43188</c:v>
                </c:pt>
                <c:pt idx="3229">
                  <c:v>43189</c:v>
                </c:pt>
                <c:pt idx="3230">
                  <c:v>43192</c:v>
                </c:pt>
                <c:pt idx="3231">
                  <c:v>43193</c:v>
                </c:pt>
                <c:pt idx="3232">
                  <c:v>43194</c:v>
                </c:pt>
                <c:pt idx="3233">
                  <c:v>43195</c:v>
                </c:pt>
                <c:pt idx="3234">
                  <c:v>43196</c:v>
                </c:pt>
                <c:pt idx="3235">
                  <c:v>43199</c:v>
                </c:pt>
                <c:pt idx="3236">
                  <c:v>43200</c:v>
                </c:pt>
                <c:pt idx="3237">
                  <c:v>43201</c:v>
                </c:pt>
                <c:pt idx="3238">
                  <c:v>43202</c:v>
                </c:pt>
                <c:pt idx="3239">
                  <c:v>43203</c:v>
                </c:pt>
                <c:pt idx="3240">
                  <c:v>43206</c:v>
                </c:pt>
                <c:pt idx="3241">
                  <c:v>43207</c:v>
                </c:pt>
                <c:pt idx="3242">
                  <c:v>43208</c:v>
                </c:pt>
                <c:pt idx="3243">
                  <c:v>43209</c:v>
                </c:pt>
                <c:pt idx="3244">
                  <c:v>43210</c:v>
                </c:pt>
                <c:pt idx="3245">
                  <c:v>43213</c:v>
                </c:pt>
                <c:pt idx="3246">
                  <c:v>43214</c:v>
                </c:pt>
                <c:pt idx="3247">
                  <c:v>43215</c:v>
                </c:pt>
                <c:pt idx="3248">
                  <c:v>43216</c:v>
                </c:pt>
                <c:pt idx="3249">
                  <c:v>43217</c:v>
                </c:pt>
                <c:pt idx="3250">
                  <c:v>43221</c:v>
                </c:pt>
                <c:pt idx="3251">
                  <c:v>43222</c:v>
                </c:pt>
                <c:pt idx="3252">
                  <c:v>43227</c:v>
                </c:pt>
                <c:pt idx="3253">
                  <c:v>43228</c:v>
                </c:pt>
                <c:pt idx="3254">
                  <c:v>43229</c:v>
                </c:pt>
                <c:pt idx="3255">
                  <c:v>43230</c:v>
                </c:pt>
                <c:pt idx="3256">
                  <c:v>43231</c:v>
                </c:pt>
                <c:pt idx="3257">
                  <c:v>43234</c:v>
                </c:pt>
                <c:pt idx="3258">
                  <c:v>43235</c:v>
                </c:pt>
                <c:pt idx="3259">
                  <c:v>43236</c:v>
                </c:pt>
                <c:pt idx="3260">
                  <c:v>43237</c:v>
                </c:pt>
                <c:pt idx="3261">
                  <c:v>43238</c:v>
                </c:pt>
                <c:pt idx="3262">
                  <c:v>43241</c:v>
                </c:pt>
                <c:pt idx="3263">
                  <c:v>43242</c:v>
                </c:pt>
                <c:pt idx="3264">
                  <c:v>43243</c:v>
                </c:pt>
                <c:pt idx="3265">
                  <c:v>43244</c:v>
                </c:pt>
                <c:pt idx="3266">
                  <c:v>43245</c:v>
                </c:pt>
                <c:pt idx="3267">
                  <c:v>43248</c:v>
                </c:pt>
                <c:pt idx="3268">
                  <c:v>43249</c:v>
                </c:pt>
                <c:pt idx="3269">
                  <c:v>43250</c:v>
                </c:pt>
                <c:pt idx="3270">
                  <c:v>43251</c:v>
                </c:pt>
                <c:pt idx="3271">
                  <c:v>43252</c:v>
                </c:pt>
                <c:pt idx="3272">
                  <c:v>43255</c:v>
                </c:pt>
                <c:pt idx="3273">
                  <c:v>43256</c:v>
                </c:pt>
                <c:pt idx="3274">
                  <c:v>43257</c:v>
                </c:pt>
                <c:pt idx="3275">
                  <c:v>43258</c:v>
                </c:pt>
                <c:pt idx="3276">
                  <c:v>43259</c:v>
                </c:pt>
                <c:pt idx="3277">
                  <c:v>43262</c:v>
                </c:pt>
                <c:pt idx="3278">
                  <c:v>43263</c:v>
                </c:pt>
                <c:pt idx="3279">
                  <c:v>43264</c:v>
                </c:pt>
                <c:pt idx="3280">
                  <c:v>43265</c:v>
                </c:pt>
                <c:pt idx="3281">
                  <c:v>43266</c:v>
                </c:pt>
                <c:pt idx="3282">
                  <c:v>43269</c:v>
                </c:pt>
                <c:pt idx="3283">
                  <c:v>43270</c:v>
                </c:pt>
                <c:pt idx="3284">
                  <c:v>43271</c:v>
                </c:pt>
                <c:pt idx="3285">
                  <c:v>43272</c:v>
                </c:pt>
                <c:pt idx="3286">
                  <c:v>43273</c:v>
                </c:pt>
                <c:pt idx="3287">
                  <c:v>43276</c:v>
                </c:pt>
                <c:pt idx="3288">
                  <c:v>43277</c:v>
                </c:pt>
                <c:pt idx="3289">
                  <c:v>43278</c:v>
                </c:pt>
                <c:pt idx="3290">
                  <c:v>43279</c:v>
                </c:pt>
                <c:pt idx="3291">
                  <c:v>43280</c:v>
                </c:pt>
                <c:pt idx="3292">
                  <c:v>43283</c:v>
                </c:pt>
                <c:pt idx="3293">
                  <c:v>43284</c:v>
                </c:pt>
                <c:pt idx="3294">
                  <c:v>43285</c:v>
                </c:pt>
                <c:pt idx="3295">
                  <c:v>43286</c:v>
                </c:pt>
                <c:pt idx="3296">
                  <c:v>43287</c:v>
                </c:pt>
                <c:pt idx="3297">
                  <c:v>43290</c:v>
                </c:pt>
                <c:pt idx="3298">
                  <c:v>43291</c:v>
                </c:pt>
                <c:pt idx="3299">
                  <c:v>43292</c:v>
                </c:pt>
                <c:pt idx="3300">
                  <c:v>43293</c:v>
                </c:pt>
                <c:pt idx="3301">
                  <c:v>43294</c:v>
                </c:pt>
                <c:pt idx="3302">
                  <c:v>43298</c:v>
                </c:pt>
                <c:pt idx="3303">
                  <c:v>43330</c:v>
                </c:pt>
                <c:pt idx="3304">
                  <c:v>43300</c:v>
                </c:pt>
                <c:pt idx="3305">
                  <c:v>43301</c:v>
                </c:pt>
                <c:pt idx="3306">
                  <c:v>43304</c:v>
                </c:pt>
                <c:pt idx="3307">
                  <c:v>43305</c:v>
                </c:pt>
                <c:pt idx="3308">
                  <c:v>43306</c:v>
                </c:pt>
                <c:pt idx="3309">
                  <c:v>43307</c:v>
                </c:pt>
                <c:pt idx="3310">
                  <c:v>43308</c:v>
                </c:pt>
                <c:pt idx="3311">
                  <c:v>43311</c:v>
                </c:pt>
                <c:pt idx="3312">
                  <c:v>43312</c:v>
                </c:pt>
                <c:pt idx="3313">
                  <c:v>43313</c:v>
                </c:pt>
                <c:pt idx="3314">
                  <c:v>43314</c:v>
                </c:pt>
                <c:pt idx="3315">
                  <c:v>43315</c:v>
                </c:pt>
                <c:pt idx="3316">
                  <c:v>43318</c:v>
                </c:pt>
                <c:pt idx="3317">
                  <c:v>43319</c:v>
                </c:pt>
                <c:pt idx="3318">
                  <c:v>43320</c:v>
                </c:pt>
                <c:pt idx="3319">
                  <c:v>43321</c:v>
                </c:pt>
                <c:pt idx="3320">
                  <c:v>43322</c:v>
                </c:pt>
                <c:pt idx="3321">
                  <c:v>43325</c:v>
                </c:pt>
                <c:pt idx="3322">
                  <c:v>43326</c:v>
                </c:pt>
                <c:pt idx="3323">
                  <c:v>43327</c:v>
                </c:pt>
                <c:pt idx="3324">
                  <c:v>43328</c:v>
                </c:pt>
                <c:pt idx="3325">
                  <c:v>43329</c:v>
                </c:pt>
                <c:pt idx="3326">
                  <c:v>43332</c:v>
                </c:pt>
                <c:pt idx="3327">
                  <c:v>43333</c:v>
                </c:pt>
                <c:pt idx="3328">
                  <c:v>43334</c:v>
                </c:pt>
                <c:pt idx="3329">
                  <c:v>43335</c:v>
                </c:pt>
                <c:pt idx="3330">
                  <c:v>43336</c:v>
                </c:pt>
                <c:pt idx="3331">
                  <c:v>43339</c:v>
                </c:pt>
                <c:pt idx="3332">
                  <c:v>43340</c:v>
                </c:pt>
                <c:pt idx="3333">
                  <c:v>43341</c:v>
                </c:pt>
                <c:pt idx="3334">
                  <c:v>43342</c:v>
                </c:pt>
                <c:pt idx="3335">
                  <c:v>43343</c:v>
                </c:pt>
                <c:pt idx="3336">
                  <c:v>43346</c:v>
                </c:pt>
                <c:pt idx="3337">
                  <c:v>43347</c:v>
                </c:pt>
                <c:pt idx="3338">
                  <c:v>43348</c:v>
                </c:pt>
                <c:pt idx="3339">
                  <c:v>43349</c:v>
                </c:pt>
                <c:pt idx="3340">
                  <c:v>43350</c:v>
                </c:pt>
                <c:pt idx="3341">
                  <c:v>43353</c:v>
                </c:pt>
                <c:pt idx="3342">
                  <c:v>43354</c:v>
                </c:pt>
                <c:pt idx="3343">
                  <c:v>43355</c:v>
                </c:pt>
                <c:pt idx="3344">
                  <c:v>43356</c:v>
                </c:pt>
                <c:pt idx="3345">
                  <c:v>43357</c:v>
                </c:pt>
              </c:numCache>
            </c:numRef>
          </c:cat>
          <c:val>
            <c:numRef>
              <c:f>'Sheet1 (3)'!$C$2:$C$3347</c:f>
              <c:numCache>
                <c:formatCode>#,##0.00</c:formatCode>
                <c:ptCount val="3346"/>
                <c:pt idx="0">
                  <c:v>3530</c:v>
                </c:pt>
                <c:pt idx="1">
                  <c:v>3700</c:v>
                </c:pt>
                <c:pt idx="2">
                  <c:v>3700</c:v>
                </c:pt>
                <c:pt idx="3">
                  <c:v>3440</c:v>
                </c:pt>
                <c:pt idx="4">
                  <c:v>3130</c:v>
                </c:pt>
                <c:pt idx="5">
                  <c:v>2970</c:v>
                </c:pt>
                <c:pt idx="6">
                  <c:v>2710</c:v>
                </c:pt>
                <c:pt idx="7">
                  <c:v>2910</c:v>
                </c:pt>
                <c:pt idx="8">
                  <c:v>2910</c:v>
                </c:pt>
                <c:pt idx="9">
                  <c:v>2670</c:v>
                </c:pt>
                <c:pt idx="10">
                  <c:v>2690</c:v>
                </c:pt>
                <c:pt idx="11">
                  <c:v>2470</c:v>
                </c:pt>
                <c:pt idx="12">
                  <c:v>2280</c:v>
                </c:pt>
                <c:pt idx="13">
                  <c:v>2280</c:v>
                </c:pt>
                <c:pt idx="14">
                  <c:v>2190</c:v>
                </c:pt>
                <c:pt idx="15">
                  <c:v>2440</c:v>
                </c:pt>
                <c:pt idx="16">
                  <c:v>2800</c:v>
                </c:pt>
                <c:pt idx="17">
                  <c:v>2750</c:v>
                </c:pt>
                <c:pt idx="18">
                  <c:v>3170</c:v>
                </c:pt>
                <c:pt idx="19">
                  <c:v>3100</c:v>
                </c:pt>
                <c:pt idx="20">
                  <c:v>3050</c:v>
                </c:pt>
                <c:pt idx="21">
                  <c:v>3030</c:v>
                </c:pt>
                <c:pt idx="22">
                  <c:v>2960</c:v>
                </c:pt>
                <c:pt idx="23">
                  <c:v>2920</c:v>
                </c:pt>
                <c:pt idx="24">
                  <c:v>2970</c:v>
                </c:pt>
                <c:pt idx="25">
                  <c:v>2995</c:v>
                </c:pt>
                <c:pt idx="26">
                  <c:v>2920</c:v>
                </c:pt>
                <c:pt idx="27">
                  <c:v>2915</c:v>
                </c:pt>
                <c:pt idx="28">
                  <c:v>2950</c:v>
                </c:pt>
                <c:pt idx="29">
                  <c:v>2935</c:v>
                </c:pt>
                <c:pt idx="30">
                  <c:v>2930</c:v>
                </c:pt>
                <c:pt idx="31">
                  <c:v>2900</c:v>
                </c:pt>
                <c:pt idx="32">
                  <c:v>2910</c:v>
                </c:pt>
                <c:pt idx="33">
                  <c:v>2915</c:v>
                </c:pt>
                <c:pt idx="34">
                  <c:v>2900</c:v>
                </c:pt>
                <c:pt idx="35">
                  <c:v>2790</c:v>
                </c:pt>
                <c:pt idx="36">
                  <c:v>2890</c:v>
                </c:pt>
                <c:pt idx="37">
                  <c:v>2820</c:v>
                </c:pt>
                <c:pt idx="38">
                  <c:v>2845</c:v>
                </c:pt>
                <c:pt idx="39">
                  <c:v>2865</c:v>
                </c:pt>
                <c:pt idx="40">
                  <c:v>2810</c:v>
                </c:pt>
                <c:pt idx="41">
                  <c:v>2760</c:v>
                </c:pt>
                <c:pt idx="42">
                  <c:v>2890</c:v>
                </c:pt>
                <c:pt idx="43">
                  <c:v>2910</c:v>
                </c:pt>
                <c:pt idx="44">
                  <c:v>2850</c:v>
                </c:pt>
                <c:pt idx="45">
                  <c:v>2760</c:v>
                </c:pt>
                <c:pt idx="46">
                  <c:v>2880</c:v>
                </c:pt>
                <c:pt idx="47">
                  <c:v>2895</c:v>
                </c:pt>
                <c:pt idx="48">
                  <c:v>2910</c:v>
                </c:pt>
                <c:pt idx="49">
                  <c:v>2930</c:v>
                </c:pt>
                <c:pt idx="50">
                  <c:v>2870</c:v>
                </c:pt>
                <c:pt idx="51">
                  <c:v>2790</c:v>
                </c:pt>
                <c:pt idx="52">
                  <c:v>2790</c:v>
                </c:pt>
                <c:pt idx="53">
                  <c:v>2750</c:v>
                </c:pt>
                <c:pt idx="54">
                  <c:v>2710</c:v>
                </c:pt>
                <c:pt idx="55">
                  <c:v>2710</c:v>
                </c:pt>
                <c:pt idx="56">
                  <c:v>2670</c:v>
                </c:pt>
                <c:pt idx="57">
                  <c:v>2730</c:v>
                </c:pt>
                <c:pt idx="58">
                  <c:v>2720</c:v>
                </c:pt>
                <c:pt idx="59">
                  <c:v>2790</c:v>
                </c:pt>
                <c:pt idx="60">
                  <c:v>2845</c:v>
                </c:pt>
                <c:pt idx="61">
                  <c:v>2980</c:v>
                </c:pt>
                <c:pt idx="62">
                  <c:v>2950</c:v>
                </c:pt>
                <c:pt idx="63">
                  <c:v>2975</c:v>
                </c:pt>
                <c:pt idx="64">
                  <c:v>2900</c:v>
                </c:pt>
                <c:pt idx="65">
                  <c:v>2825</c:v>
                </c:pt>
                <c:pt idx="66">
                  <c:v>2875</c:v>
                </c:pt>
                <c:pt idx="67">
                  <c:v>2880</c:v>
                </c:pt>
                <c:pt idx="68">
                  <c:v>2880</c:v>
                </c:pt>
                <c:pt idx="69">
                  <c:v>2960</c:v>
                </c:pt>
                <c:pt idx="70">
                  <c:v>2975</c:v>
                </c:pt>
                <c:pt idx="71">
                  <c:v>2870</c:v>
                </c:pt>
                <c:pt idx="72">
                  <c:v>2980</c:v>
                </c:pt>
                <c:pt idx="73">
                  <c:v>2880</c:v>
                </c:pt>
                <c:pt idx="74">
                  <c:v>2945</c:v>
                </c:pt>
                <c:pt idx="75">
                  <c:v>2940</c:v>
                </c:pt>
                <c:pt idx="76">
                  <c:v>2915</c:v>
                </c:pt>
                <c:pt idx="77">
                  <c:v>2900</c:v>
                </c:pt>
                <c:pt idx="78">
                  <c:v>2860</c:v>
                </c:pt>
                <c:pt idx="79">
                  <c:v>2820</c:v>
                </c:pt>
                <c:pt idx="80">
                  <c:v>2785</c:v>
                </c:pt>
                <c:pt idx="81">
                  <c:v>2755</c:v>
                </c:pt>
                <c:pt idx="82">
                  <c:v>2765</c:v>
                </c:pt>
                <c:pt idx="83">
                  <c:v>2765</c:v>
                </c:pt>
                <c:pt idx="84">
                  <c:v>2745</c:v>
                </c:pt>
                <c:pt idx="85">
                  <c:v>2735</c:v>
                </c:pt>
                <c:pt idx="86">
                  <c:v>2650</c:v>
                </c:pt>
                <c:pt idx="87">
                  <c:v>2620</c:v>
                </c:pt>
                <c:pt idx="88">
                  <c:v>2565</c:v>
                </c:pt>
                <c:pt idx="89">
                  <c:v>2595</c:v>
                </c:pt>
                <c:pt idx="90">
                  <c:v>2595</c:v>
                </c:pt>
                <c:pt idx="91">
                  <c:v>2575</c:v>
                </c:pt>
                <c:pt idx="92">
                  <c:v>2570</c:v>
                </c:pt>
                <c:pt idx="93">
                  <c:v>2570</c:v>
                </c:pt>
                <c:pt idx="94">
                  <c:v>2600</c:v>
                </c:pt>
                <c:pt idx="95">
                  <c:v>2610</c:v>
                </c:pt>
                <c:pt idx="96">
                  <c:v>2550</c:v>
                </c:pt>
                <c:pt idx="97">
                  <c:v>2510</c:v>
                </c:pt>
                <c:pt idx="98">
                  <c:v>2530</c:v>
                </c:pt>
                <c:pt idx="99">
                  <c:v>2525</c:v>
                </c:pt>
                <c:pt idx="100">
                  <c:v>2550</c:v>
                </c:pt>
                <c:pt idx="101">
                  <c:v>2575</c:v>
                </c:pt>
                <c:pt idx="102">
                  <c:v>2590</c:v>
                </c:pt>
                <c:pt idx="103">
                  <c:v>2620</c:v>
                </c:pt>
                <c:pt idx="104">
                  <c:v>2620</c:v>
                </c:pt>
                <c:pt idx="105">
                  <c:v>2630</c:v>
                </c:pt>
                <c:pt idx="106">
                  <c:v>2710</c:v>
                </c:pt>
                <c:pt idx="107">
                  <c:v>2770</c:v>
                </c:pt>
                <c:pt idx="108">
                  <c:v>2785</c:v>
                </c:pt>
                <c:pt idx="109">
                  <c:v>2750</c:v>
                </c:pt>
                <c:pt idx="110">
                  <c:v>2700</c:v>
                </c:pt>
                <c:pt idx="111">
                  <c:v>2705</c:v>
                </c:pt>
                <c:pt idx="112">
                  <c:v>2660</c:v>
                </c:pt>
                <c:pt idx="113">
                  <c:v>2660</c:v>
                </c:pt>
                <c:pt idx="114">
                  <c:v>2690</c:v>
                </c:pt>
                <c:pt idx="115">
                  <c:v>2735</c:v>
                </c:pt>
                <c:pt idx="116">
                  <c:v>2740</c:v>
                </c:pt>
                <c:pt idx="117">
                  <c:v>2700</c:v>
                </c:pt>
                <c:pt idx="118">
                  <c:v>2740</c:v>
                </c:pt>
                <c:pt idx="119">
                  <c:v>2725</c:v>
                </c:pt>
                <c:pt idx="120">
                  <c:v>2740</c:v>
                </c:pt>
                <c:pt idx="121">
                  <c:v>2700</c:v>
                </c:pt>
                <c:pt idx="122">
                  <c:v>2685</c:v>
                </c:pt>
                <c:pt idx="123">
                  <c:v>2680</c:v>
                </c:pt>
                <c:pt idx="124">
                  <c:v>2580</c:v>
                </c:pt>
                <c:pt idx="125">
                  <c:v>2575</c:v>
                </c:pt>
                <c:pt idx="126">
                  <c:v>2550</c:v>
                </c:pt>
                <c:pt idx="127">
                  <c:v>2490</c:v>
                </c:pt>
                <c:pt idx="128">
                  <c:v>2470</c:v>
                </c:pt>
                <c:pt idx="129">
                  <c:v>2490</c:v>
                </c:pt>
                <c:pt idx="130">
                  <c:v>2500</c:v>
                </c:pt>
                <c:pt idx="131">
                  <c:v>2540</c:v>
                </c:pt>
                <c:pt idx="132">
                  <c:v>2635</c:v>
                </c:pt>
                <c:pt idx="133">
                  <c:v>2625</c:v>
                </c:pt>
                <c:pt idx="134">
                  <c:v>2695</c:v>
                </c:pt>
                <c:pt idx="135">
                  <c:v>2740</c:v>
                </c:pt>
                <c:pt idx="136">
                  <c:v>2765</c:v>
                </c:pt>
                <c:pt idx="137">
                  <c:v>2770</c:v>
                </c:pt>
                <c:pt idx="138">
                  <c:v>2750</c:v>
                </c:pt>
                <c:pt idx="139">
                  <c:v>2800</c:v>
                </c:pt>
                <c:pt idx="140">
                  <c:v>2890</c:v>
                </c:pt>
                <c:pt idx="141">
                  <c:v>2915</c:v>
                </c:pt>
                <c:pt idx="142">
                  <c:v>3050</c:v>
                </c:pt>
                <c:pt idx="143">
                  <c:v>3080</c:v>
                </c:pt>
                <c:pt idx="144">
                  <c:v>3060</c:v>
                </c:pt>
                <c:pt idx="145">
                  <c:v>3050</c:v>
                </c:pt>
                <c:pt idx="146">
                  <c:v>3020</c:v>
                </c:pt>
                <c:pt idx="147">
                  <c:v>3050</c:v>
                </c:pt>
                <c:pt idx="148">
                  <c:v>3200</c:v>
                </c:pt>
                <c:pt idx="149">
                  <c:v>3200</c:v>
                </c:pt>
                <c:pt idx="150">
                  <c:v>3080</c:v>
                </c:pt>
                <c:pt idx="151">
                  <c:v>3070</c:v>
                </c:pt>
                <c:pt idx="152">
                  <c:v>3090</c:v>
                </c:pt>
                <c:pt idx="153">
                  <c:v>3190</c:v>
                </c:pt>
                <c:pt idx="154">
                  <c:v>3170</c:v>
                </c:pt>
                <c:pt idx="155">
                  <c:v>3110</c:v>
                </c:pt>
                <c:pt idx="156">
                  <c:v>3180</c:v>
                </c:pt>
                <c:pt idx="157">
                  <c:v>3330</c:v>
                </c:pt>
                <c:pt idx="158">
                  <c:v>3330</c:v>
                </c:pt>
                <c:pt idx="159">
                  <c:v>3280</c:v>
                </c:pt>
                <c:pt idx="160">
                  <c:v>3200</c:v>
                </c:pt>
                <c:pt idx="161">
                  <c:v>3380</c:v>
                </c:pt>
                <c:pt idx="162">
                  <c:v>3390</c:v>
                </c:pt>
                <c:pt idx="163">
                  <c:v>3270</c:v>
                </c:pt>
                <c:pt idx="164">
                  <c:v>3300</c:v>
                </c:pt>
                <c:pt idx="165">
                  <c:v>3320</c:v>
                </c:pt>
                <c:pt idx="166">
                  <c:v>3300</c:v>
                </c:pt>
                <c:pt idx="167">
                  <c:v>3300</c:v>
                </c:pt>
                <c:pt idx="168">
                  <c:v>3400</c:v>
                </c:pt>
                <c:pt idx="169">
                  <c:v>3340</c:v>
                </c:pt>
                <c:pt idx="170">
                  <c:v>3300</c:v>
                </c:pt>
                <c:pt idx="171">
                  <c:v>3300</c:v>
                </c:pt>
                <c:pt idx="172">
                  <c:v>3330</c:v>
                </c:pt>
                <c:pt idx="173">
                  <c:v>3330</c:v>
                </c:pt>
                <c:pt idx="174">
                  <c:v>3350</c:v>
                </c:pt>
                <c:pt idx="175">
                  <c:v>3400</c:v>
                </c:pt>
                <c:pt idx="176">
                  <c:v>3490</c:v>
                </c:pt>
                <c:pt idx="177">
                  <c:v>3510</c:v>
                </c:pt>
                <c:pt idx="178">
                  <c:v>3700</c:v>
                </c:pt>
                <c:pt idx="179">
                  <c:v>3610</c:v>
                </c:pt>
                <c:pt idx="180">
                  <c:v>3870</c:v>
                </c:pt>
                <c:pt idx="181">
                  <c:v>3720</c:v>
                </c:pt>
                <c:pt idx="182">
                  <c:v>3350</c:v>
                </c:pt>
                <c:pt idx="183">
                  <c:v>3220</c:v>
                </c:pt>
                <c:pt idx="184">
                  <c:v>3200</c:v>
                </c:pt>
                <c:pt idx="185">
                  <c:v>3250</c:v>
                </c:pt>
                <c:pt idx="186">
                  <c:v>3400</c:v>
                </c:pt>
                <c:pt idx="187">
                  <c:v>3250</c:v>
                </c:pt>
                <c:pt idx="188">
                  <c:v>3360</c:v>
                </c:pt>
                <c:pt idx="189">
                  <c:v>3280</c:v>
                </c:pt>
                <c:pt idx="190">
                  <c:v>3330</c:v>
                </c:pt>
                <c:pt idx="191">
                  <c:v>3300</c:v>
                </c:pt>
                <c:pt idx="192">
                  <c:v>3200</c:v>
                </c:pt>
                <c:pt idx="193">
                  <c:v>3280</c:v>
                </c:pt>
                <c:pt idx="194">
                  <c:v>3260</c:v>
                </c:pt>
                <c:pt idx="195">
                  <c:v>3280</c:v>
                </c:pt>
                <c:pt idx="196">
                  <c:v>3200</c:v>
                </c:pt>
                <c:pt idx="197">
                  <c:v>3180</c:v>
                </c:pt>
                <c:pt idx="198">
                  <c:v>3160</c:v>
                </c:pt>
                <c:pt idx="199">
                  <c:v>3210</c:v>
                </c:pt>
                <c:pt idx="200">
                  <c:v>3310</c:v>
                </c:pt>
                <c:pt idx="201">
                  <c:v>3440</c:v>
                </c:pt>
                <c:pt idx="202">
                  <c:v>3450</c:v>
                </c:pt>
                <c:pt idx="203">
                  <c:v>3480</c:v>
                </c:pt>
                <c:pt idx="204">
                  <c:v>3400</c:v>
                </c:pt>
                <c:pt idx="205">
                  <c:v>3350</c:v>
                </c:pt>
                <c:pt idx="206">
                  <c:v>3330</c:v>
                </c:pt>
                <c:pt idx="207">
                  <c:v>3500</c:v>
                </c:pt>
                <c:pt idx="208">
                  <c:v>3690</c:v>
                </c:pt>
                <c:pt idx="209">
                  <c:v>3710</c:v>
                </c:pt>
                <c:pt idx="210">
                  <c:v>4000</c:v>
                </c:pt>
                <c:pt idx="211">
                  <c:v>4530</c:v>
                </c:pt>
                <c:pt idx="212">
                  <c:v>4220</c:v>
                </c:pt>
                <c:pt idx="213">
                  <c:v>4300</c:v>
                </c:pt>
                <c:pt idx="214">
                  <c:v>4180</c:v>
                </c:pt>
                <c:pt idx="215">
                  <c:v>4300</c:v>
                </c:pt>
                <c:pt idx="216">
                  <c:v>4170</c:v>
                </c:pt>
                <c:pt idx="217">
                  <c:v>4130</c:v>
                </c:pt>
                <c:pt idx="218">
                  <c:v>4110</c:v>
                </c:pt>
                <c:pt idx="219">
                  <c:v>4200</c:v>
                </c:pt>
                <c:pt idx="220">
                  <c:v>4390</c:v>
                </c:pt>
                <c:pt idx="221">
                  <c:v>4400</c:v>
                </c:pt>
                <c:pt idx="222">
                  <c:v>4500</c:v>
                </c:pt>
                <c:pt idx="223">
                  <c:v>4650</c:v>
                </c:pt>
                <c:pt idx="224">
                  <c:v>4830</c:v>
                </c:pt>
                <c:pt idx="225">
                  <c:v>4790</c:v>
                </c:pt>
                <c:pt idx="226">
                  <c:v>4610</c:v>
                </c:pt>
                <c:pt idx="227">
                  <c:v>4850</c:v>
                </c:pt>
                <c:pt idx="228">
                  <c:v>5110</c:v>
                </c:pt>
                <c:pt idx="229">
                  <c:v>5330</c:v>
                </c:pt>
                <c:pt idx="230">
                  <c:v>5320</c:v>
                </c:pt>
                <c:pt idx="231">
                  <c:v>5330</c:v>
                </c:pt>
                <c:pt idx="232">
                  <c:v>5270</c:v>
                </c:pt>
                <c:pt idx="233">
                  <c:v>5100</c:v>
                </c:pt>
                <c:pt idx="234">
                  <c:v>5080</c:v>
                </c:pt>
                <c:pt idx="235">
                  <c:v>5100</c:v>
                </c:pt>
                <c:pt idx="236">
                  <c:v>5010</c:v>
                </c:pt>
                <c:pt idx="237">
                  <c:v>4800</c:v>
                </c:pt>
                <c:pt idx="238">
                  <c:v>4720</c:v>
                </c:pt>
                <c:pt idx="239">
                  <c:v>4830</c:v>
                </c:pt>
                <c:pt idx="240">
                  <c:v>4800</c:v>
                </c:pt>
                <c:pt idx="241">
                  <c:v>4880</c:v>
                </c:pt>
                <c:pt idx="242">
                  <c:v>4910</c:v>
                </c:pt>
                <c:pt idx="243">
                  <c:v>5000</c:v>
                </c:pt>
                <c:pt idx="244">
                  <c:v>4900</c:v>
                </c:pt>
                <c:pt idx="245">
                  <c:v>5000</c:v>
                </c:pt>
                <c:pt idx="246">
                  <c:v>5070</c:v>
                </c:pt>
                <c:pt idx="247">
                  <c:v>4910</c:v>
                </c:pt>
                <c:pt idx="248">
                  <c:v>4850</c:v>
                </c:pt>
                <c:pt idx="249">
                  <c:v>4900</c:v>
                </c:pt>
                <c:pt idx="250">
                  <c:v>4800</c:v>
                </c:pt>
                <c:pt idx="251">
                  <c:v>4700</c:v>
                </c:pt>
                <c:pt idx="252">
                  <c:v>4470</c:v>
                </c:pt>
                <c:pt idx="253">
                  <c:v>4260</c:v>
                </c:pt>
                <c:pt idx="254">
                  <c:v>4200</c:v>
                </c:pt>
                <c:pt idx="255">
                  <c:v>4240</c:v>
                </c:pt>
                <c:pt idx="256">
                  <c:v>4200</c:v>
                </c:pt>
                <c:pt idx="257">
                  <c:v>4200</c:v>
                </c:pt>
                <c:pt idx="258">
                  <c:v>4350</c:v>
                </c:pt>
                <c:pt idx="259">
                  <c:v>4200</c:v>
                </c:pt>
                <c:pt idx="260">
                  <c:v>4010</c:v>
                </c:pt>
                <c:pt idx="261">
                  <c:v>4070</c:v>
                </c:pt>
                <c:pt idx="262">
                  <c:v>4150</c:v>
                </c:pt>
                <c:pt idx="263">
                  <c:v>4620</c:v>
                </c:pt>
                <c:pt idx="264">
                  <c:v>4800</c:v>
                </c:pt>
                <c:pt idx="265">
                  <c:v>4800</c:v>
                </c:pt>
                <c:pt idx="266">
                  <c:v>4920</c:v>
                </c:pt>
                <c:pt idx="267">
                  <c:v>5000</c:v>
                </c:pt>
                <c:pt idx="268">
                  <c:v>5050</c:v>
                </c:pt>
                <c:pt idx="269">
                  <c:v>4850</c:v>
                </c:pt>
                <c:pt idx="270">
                  <c:v>4950</c:v>
                </c:pt>
                <c:pt idx="271">
                  <c:v>4950</c:v>
                </c:pt>
                <c:pt idx="272">
                  <c:v>4900</c:v>
                </c:pt>
                <c:pt idx="273">
                  <c:v>4850</c:v>
                </c:pt>
                <c:pt idx="274">
                  <c:v>5050</c:v>
                </c:pt>
                <c:pt idx="275">
                  <c:v>5130</c:v>
                </c:pt>
                <c:pt idx="276">
                  <c:v>5110</c:v>
                </c:pt>
                <c:pt idx="277">
                  <c:v>4920</c:v>
                </c:pt>
                <c:pt idx="278">
                  <c:v>4800</c:v>
                </c:pt>
                <c:pt idx="279">
                  <c:v>4800</c:v>
                </c:pt>
                <c:pt idx="280">
                  <c:v>4940</c:v>
                </c:pt>
                <c:pt idx="281">
                  <c:v>4940</c:v>
                </c:pt>
                <c:pt idx="282">
                  <c:v>4790</c:v>
                </c:pt>
                <c:pt idx="283">
                  <c:v>4930</c:v>
                </c:pt>
                <c:pt idx="284">
                  <c:v>5160</c:v>
                </c:pt>
                <c:pt idx="285">
                  <c:v>5300</c:v>
                </c:pt>
                <c:pt idx="286">
                  <c:v>5460</c:v>
                </c:pt>
                <c:pt idx="287">
                  <c:v>5400</c:v>
                </c:pt>
                <c:pt idx="288">
                  <c:v>5330</c:v>
                </c:pt>
                <c:pt idx="289">
                  <c:v>5790</c:v>
                </c:pt>
                <c:pt idx="290">
                  <c:v>5760</c:v>
                </c:pt>
                <c:pt idx="291">
                  <c:v>5610</c:v>
                </c:pt>
                <c:pt idx="292">
                  <c:v>5610</c:v>
                </c:pt>
                <c:pt idx="293">
                  <c:v>5610</c:v>
                </c:pt>
                <c:pt idx="294">
                  <c:v>5540</c:v>
                </c:pt>
                <c:pt idx="295">
                  <c:v>5530</c:v>
                </c:pt>
                <c:pt idx="296">
                  <c:v>5320</c:v>
                </c:pt>
                <c:pt idx="297">
                  <c:v>5300</c:v>
                </c:pt>
                <c:pt idx="298">
                  <c:v>5280</c:v>
                </c:pt>
                <c:pt idx="299">
                  <c:v>5210</c:v>
                </c:pt>
                <c:pt idx="300">
                  <c:v>5190</c:v>
                </c:pt>
                <c:pt idx="301">
                  <c:v>5070</c:v>
                </c:pt>
                <c:pt idx="302">
                  <c:v>4930</c:v>
                </c:pt>
                <c:pt idx="303">
                  <c:v>4950</c:v>
                </c:pt>
                <c:pt idx="304">
                  <c:v>4950</c:v>
                </c:pt>
                <c:pt idx="305">
                  <c:v>5120</c:v>
                </c:pt>
                <c:pt idx="306">
                  <c:v>5210</c:v>
                </c:pt>
                <c:pt idx="307">
                  <c:v>5110</c:v>
                </c:pt>
                <c:pt idx="308">
                  <c:v>5350</c:v>
                </c:pt>
                <c:pt idx="309">
                  <c:v>5350</c:v>
                </c:pt>
                <c:pt idx="310">
                  <c:v>5550</c:v>
                </c:pt>
                <c:pt idx="311">
                  <c:v>5290</c:v>
                </c:pt>
                <c:pt idx="312">
                  <c:v>5250</c:v>
                </c:pt>
                <c:pt idx="313">
                  <c:v>5130</c:v>
                </c:pt>
                <c:pt idx="314">
                  <c:v>4950</c:v>
                </c:pt>
                <c:pt idx="315">
                  <c:v>5050</c:v>
                </c:pt>
                <c:pt idx="316">
                  <c:v>4990</c:v>
                </c:pt>
                <c:pt idx="317">
                  <c:v>4980</c:v>
                </c:pt>
                <c:pt idx="318">
                  <c:v>4680</c:v>
                </c:pt>
                <c:pt idx="319">
                  <c:v>4680</c:v>
                </c:pt>
                <c:pt idx="320">
                  <c:v>4700</c:v>
                </c:pt>
                <c:pt idx="321">
                  <c:v>4600</c:v>
                </c:pt>
                <c:pt idx="322">
                  <c:v>4550</c:v>
                </c:pt>
                <c:pt idx="323">
                  <c:v>4650</c:v>
                </c:pt>
                <c:pt idx="324">
                  <c:v>4600</c:v>
                </c:pt>
                <c:pt idx="325">
                  <c:v>4540</c:v>
                </c:pt>
                <c:pt idx="326">
                  <c:v>4630</c:v>
                </c:pt>
                <c:pt idx="327">
                  <c:v>4430</c:v>
                </c:pt>
                <c:pt idx="328">
                  <c:v>4350</c:v>
                </c:pt>
                <c:pt idx="329">
                  <c:v>4260</c:v>
                </c:pt>
                <c:pt idx="330">
                  <c:v>3980</c:v>
                </c:pt>
                <c:pt idx="331">
                  <c:v>3990</c:v>
                </c:pt>
                <c:pt idx="332">
                  <c:v>3920</c:v>
                </c:pt>
                <c:pt idx="333">
                  <c:v>3820</c:v>
                </c:pt>
                <c:pt idx="334">
                  <c:v>3700</c:v>
                </c:pt>
                <c:pt idx="335">
                  <c:v>3650</c:v>
                </c:pt>
                <c:pt idx="336">
                  <c:v>3990</c:v>
                </c:pt>
                <c:pt idx="337">
                  <c:v>3840</c:v>
                </c:pt>
                <c:pt idx="338">
                  <c:v>4100</c:v>
                </c:pt>
                <c:pt idx="339">
                  <c:v>4110</c:v>
                </c:pt>
                <c:pt idx="340">
                  <c:v>4120</c:v>
                </c:pt>
                <c:pt idx="341">
                  <c:v>4110</c:v>
                </c:pt>
                <c:pt idx="342">
                  <c:v>4100</c:v>
                </c:pt>
                <c:pt idx="343">
                  <c:v>3920</c:v>
                </c:pt>
                <c:pt idx="344">
                  <c:v>3890</c:v>
                </c:pt>
                <c:pt idx="345">
                  <c:v>3860</c:v>
                </c:pt>
                <c:pt idx="346">
                  <c:v>4190</c:v>
                </c:pt>
                <c:pt idx="347">
                  <c:v>3760</c:v>
                </c:pt>
                <c:pt idx="348">
                  <c:v>3800</c:v>
                </c:pt>
                <c:pt idx="349">
                  <c:v>3870</c:v>
                </c:pt>
                <c:pt idx="350">
                  <c:v>3590</c:v>
                </c:pt>
                <c:pt idx="351">
                  <c:v>3670</c:v>
                </c:pt>
                <c:pt idx="352">
                  <c:v>3650</c:v>
                </c:pt>
                <c:pt idx="353">
                  <c:v>3750</c:v>
                </c:pt>
                <c:pt idx="354">
                  <c:v>3760</c:v>
                </c:pt>
                <c:pt idx="355">
                  <c:v>3650</c:v>
                </c:pt>
                <c:pt idx="356">
                  <c:v>3600</c:v>
                </c:pt>
                <c:pt idx="357">
                  <c:v>3590</c:v>
                </c:pt>
                <c:pt idx="358">
                  <c:v>3580</c:v>
                </c:pt>
                <c:pt idx="359">
                  <c:v>3300</c:v>
                </c:pt>
                <c:pt idx="360">
                  <c:v>3250</c:v>
                </c:pt>
                <c:pt idx="361">
                  <c:v>3200</c:v>
                </c:pt>
                <c:pt idx="362">
                  <c:v>3200</c:v>
                </c:pt>
                <c:pt idx="363">
                  <c:v>3220</c:v>
                </c:pt>
                <c:pt idx="364">
                  <c:v>3200</c:v>
                </c:pt>
                <c:pt idx="365">
                  <c:v>3190</c:v>
                </c:pt>
                <c:pt idx="366">
                  <c:v>3150</c:v>
                </c:pt>
                <c:pt idx="367">
                  <c:v>3130</c:v>
                </c:pt>
                <c:pt idx="368">
                  <c:v>3270</c:v>
                </c:pt>
                <c:pt idx="369">
                  <c:v>3560</c:v>
                </c:pt>
                <c:pt idx="370">
                  <c:v>3650</c:v>
                </c:pt>
                <c:pt idx="371">
                  <c:v>3650</c:v>
                </c:pt>
                <c:pt idx="372">
                  <c:v>3720</c:v>
                </c:pt>
                <c:pt idx="373">
                  <c:v>3740</c:v>
                </c:pt>
                <c:pt idx="374">
                  <c:v>3700</c:v>
                </c:pt>
                <c:pt idx="375">
                  <c:v>3650</c:v>
                </c:pt>
                <c:pt idx="376">
                  <c:v>3620</c:v>
                </c:pt>
                <c:pt idx="377">
                  <c:v>3580</c:v>
                </c:pt>
                <c:pt idx="378">
                  <c:v>3540</c:v>
                </c:pt>
                <c:pt idx="379">
                  <c:v>3400</c:v>
                </c:pt>
                <c:pt idx="380">
                  <c:v>3580</c:v>
                </c:pt>
                <c:pt idx="381">
                  <c:v>3620</c:v>
                </c:pt>
                <c:pt idx="382">
                  <c:v>3750</c:v>
                </c:pt>
                <c:pt idx="383">
                  <c:v>3760</c:v>
                </c:pt>
                <c:pt idx="384">
                  <c:v>3830</c:v>
                </c:pt>
                <c:pt idx="385">
                  <c:v>3760</c:v>
                </c:pt>
                <c:pt idx="386">
                  <c:v>3690</c:v>
                </c:pt>
                <c:pt idx="387">
                  <c:v>3680</c:v>
                </c:pt>
                <c:pt idx="388">
                  <c:v>3300</c:v>
                </c:pt>
                <c:pt idx="389">
                  <c:v>3290</c:v>
                </c:pt>
                <c:pt idx="390">
                  <c:v>3100</c:v>
                </c:pt>
                <c:pt idx="391">
                  <c:v>3040</c:v>
                </c:pt>
                <c:pt idx="392">
                  <c:v>3060</c:v>
                </c:pt>
                <c:pt idx="393">
                  <c:v>3060</c:v>
                </c:pt>
                <c:pt idx="394">
                  <c:v>3120</c:v>
                </c:pt>
                <c:pt idx="395">
                  <c:v>3120</c:v>
                </c:pt>
                <c:pt idx="396">
                  <c:v>3120</c:v>
                </c:pt>
                <c:pt idx="397">
                  <c:v>3080</c:v>
                </c:pt>
                <c:pt idx="398">
                  <c:v>3050</c:v>
                </c:pt>
                <c:pt idx="399">
                  <c:v>3110</c:v>
                </c:pt>
                <c:pt idx="400">
                  <c:v>3060</c:v>
                </c:pt>
                <c:pt idx="401">
                  <c:v>2950</c:v>
                </c:pt>
                <c:pt idx="402">
                  <c:v>2875</c:v>
                </c:pt>
                <c:pt idx="403">
                  <c:v>2730</c:v>
                </c:pt>
                <c:pt idx="404">
                  <c:v>2685</c:v>
                </c:pt>
                <c:pt idx="405">
                  <c:v>2750</c:v>
                </c:pt>
                <c:pt idx="406">
                  <c:v>2910</c:v>
                </c:pt>
                <c:pt idx="407">
                  <c:v>2835</c:v>
                </c:pt>
                <c:pt idx="408">
                  <c:v>2900</c:v>
                </c:pt>
                <c:pt idx="409">
                  <c:v>2900</c:v>
                </c:pt>
                <c:pt idx="410">
                  <c:v>2860</c:v>
                </c:pt>
                <c:pt idx="411">
                  <c:v>2945</c:v>
                </c:pt>
                <c:pt idx="412">
                  <c:v>3020</c:v>
                </c:pt>
                <c:pt idx="413">
                  <c:v>3100</c:v>
                </c:pt>
                <c:pt idx="414">
                  <c:v>3170</c:v>
                </c:pt>
                <c:pt idx="415">
                  <c:v>3100</c:v>
                </c:pt>
                <c:pt idx="416">
                  <c:v>3100</c:v>
                </c:pt>
                <c:pt idx="417">
                  <c:v>3120</c:v>
                </c:pt>
                <c:pt idx="418">
                  <c:v>3100</c:v>
                </c:pt>
                <c:pt idx="419">
                  <c:v>3040</c:v>
                </c:pt>
                <c:pt idx="420">
                  <c:v>2950</c:v>
                </c:pt>
                <c:pt idx="421">
                  <c:v>2700</c:v>
                </c:pt>
                <c:pt idx="422">
                  <c:v>2765</c:v>
                </c:pt>
                <c:pt idx="423">
                  <c:v>2755</c:v>
                </c:pt>
                <c:pt idx="424">
                  <c:v>2800</c:v>
                </c:pt>
                <c:pt idx="425">
                  <c:v>2780</c:v>
                </c:pt>
                <c:pt idx="426">
                  <c:v>2800</c:v>
                </c:pt>
                <c:pt idx="427">
                  <c:v>2750</c:v>
                </c:pt>
                <c:pt idx="428">
                  <c:v>2710</c:v>
                </c:pt>
                <c:pt idx="429">
                  <c:v>2720</c:v>
                </c:pt>
                <c:pt idx="430">
                  <c:v>2800</c:v>
                </c:pt>
                <c:pt idx="431">
                  <c:v>2935</c:v>
                </c:pt>
                <c:pt idx="432">
                  <c:v>2910</c:v>
                </c:pt>
                <c:pt idx="433">
                  <c:v>3000</c:v>
                </c:pt>
                <c:pt idx="434">
                  <c:v>3020</c:v>
                </c:pt>
                <c:pt idx="435">
                  <c:v>3000</c:v>
                </c:pt>
                <c:pt idx="436">
                  <c:v>3020</c:v>
                </c:pt>
                <c:pt idx="437">
                  <c:v>3020</c:v>
                </c:pt>
                <c:pt idx="438">
                  <c:v>3000</c:v>
                </c:pt>
                <c:pt idx="439">
                  <c:v>2930</c:v>
                </c:pt>
                <c:pt idx="440">
                  <c:v>3000</c:v>
                </c:pt>
                <c:pt idx="441">
                  <c:v>2995</c:v>
                </c:pt>
                <c:pt idx="442">
                  <c:v>2975</c:v>
                </c:pt>
                <c:pt idx="443">
                  <c:v>2950</c:v>
                </c:pt>
                <c:pt idx="444">
                  <c:v>3030</c:v>
                </c:pt>
                <c:pt idx="445">
                  <c:v>3030</c:v>
                </c:pt>
                <c:pt idx="446">
                  <c:v>2935</c:v>
                </c:pt>
                <c:pt idx="447">
                  <c:v>2895</c:v>
                </c:pt>
                <c:pt idx="448">
                  <c:v>2830</c:v>
                </c:pt>
                <c:pt idx="449">
                  <c:v>2975</c:v>
                </c:pt>
                <c:pt idx="450">
                  <c:v>2980</c:v>
                </c:pt>
                <c:pt idx="451">
                  <c:v>2980</c:v>
                </c:pt>
                <c:pt idx="452">
                  <c:v>2950</c:v>
                </c:pt>
                <c:pt idx="453">
                  <c:v>2990</c:v>
                </c:pt>
                <c:pt idx="454">
                  <c:v>3210</c:v>
                </c:pt>
                <c:pt idx="455">
                  <c:v>3400</c:v>
                </c:pt>
                <c:pt idx="456">
                  <c:v>3570</c:v>
                </c:pt>
                <c:pt idx="457">
                  <c:v>3550</c:v>
                </c:pt>
                <c:pt idx="458">
                  <c:v>3600</c:v>
                </c:pt>
                <c:pt idx="459">
                  <c:v>3710</c:v>
                </c:pt>
                <c:pt idx="460">
                  <c:v>3760</c:v>
                </c:pt>
                <c:pt idx="461">
                  <c:v>3580</c:v>
                </c:pt>
                <c:pt idx="462">
                  <c:v>3570</c:v>
                </c:pt>
                <c:pt idx="463">
                  <c:v>3600</c:v>
                </c:pt>
                <c:pt idx="464">
                  <c:v>3640</c:v>
                </c:pt>
                <c:pt idx="465">
                  <c:v>3780</c:v>
                </c:pt>
                <c:pt idx="466">
                  <c:v>3700</c:v>
                </c:pt>
                <c:pt idx="467">
                  <c:v>3550</c:v>
                </c:pt>
                <c:pt idx="468">
                  <c:v>3600</c:v>
                </c:pt>
                <c:pt idx="469">
                  <c:v>3600</c:v>
                </c:pt>
                <c:pt idx="470">
                  <c:v>3610</c:v>
                </c:pt>
                <c:pt idx="471">
                  <c:v>3630</c:v>
                </c:pt>
                <c:pt idx="472">
                  <c:v>3700</c:v>
                </c:pt>
                <c:pt idx="473">
                  <c:v>3610</c:v>
                </c:pt>
                <c:pt idx="474">
                  <c:v>3640</c:v>
                </c:pt>
                <c:pt idx="475">
                  <c:v>3640</c:v>
                </c:pt>
                <c:pt idx="476">
                  <c:v>3820</c:v>
                </c:pt>
                <c:pt idx="477">
                  <c:v>3710</c:v>
                </c:pt>
                <c:pt idx="478">
                  <c:v>3780</c:v>
                </c:pt>
                <c:pt idx="479">
                  <c:v>3760</c:v>
                </c:pt>
                <c:pt idx="480">
                  <c:v>3700</c:v>
                </c:pt>
                <c:pt idx="481">
                  <c:v>3740</c:v>
                </c:pt>
                <c:pt idx="482">
                  <c:v>3690</c:v>
                </c:pt>
                <c:pt idx="483">
                  <c:v>3720</c:v>
                </c:pt>
                <c:pt idx="484">
                  <c:v>3700</c:v>
                </c:pt>
                <c:pt idx="485">
                  <c:v>3850</c:v>
                </c:pt>
                <c:pt idx="486">
                  <c:v>4120</c:v>
                </c:pt>
                <c:pt idx="487">
                  <c:v>4060</c:v>
                </c:pt>
                <c:pt idx="488">
                  <c:v>4070</c:v>
                </c:pt>
                <c:pt idx="489">
                  <c:v>4070</c:v>
                </c:pt>
                <c:pt idx="490">
                  <c:v>3940</c:v>
                </c:pt>
                <c:pt idx="491">
                  <c:v>3910</c:v>
                </c:pt>
                <c:pt idx="492">
                  <c:v>3800</c:v>
                </c:pt>
                <c:pt idx="493">
                  <c:v>3610</c:v>
                </c:pt>
                <c:pt idx="494">
                  <c:v>3820</c:v>
                </c:pt>
                <c:pt idx="495">
                  <c:v>3900</c:v>
                </c:pt>
                <c:pt idx="496">
                  <c:v>3950</c:v>
                </c:pt>
                <c:pt idx="497">
                  <c:v>4000</c:v>
                </c:pt>
                <c:pt idx="498">
                  <c:v>4000</c:v>
                </c:pt>
                <c:pt idx="499">
                  <c:v>4010</c:v>
                </c:pt>
                <c:pt idx="500">
                  <c:v>4050</c:v>
                </c:pt>
                <c:pt idx="501">
                  <c:v>3940</c:v>
                </c:pt>
                <c:pt idx="502">
                  <c:v>3810</c:v>
                </c:pt>
                <c:pt idx="503">
                  <c:v>3800</c:v>
                </c:pt>
                <c:pt idx="504">
                  <c:v>3860</c:v>
                </c:pt>
                <c:pt idx="505">
                  <c:v>3800</c:v>
                </c:pt>
                <c:pt idx="506">
                  <c:v>3900</c:v>
                </c:pt>
                <c:pt idx="507">
                  <c:v>3910</c:v>
                </c:pt>
                <c:pt idx="508">
                  <c:v>4050</c:v>
                </c:pt>
                <c:pt idx="509">
                  <c:v>4040</c:v>
                </c:pt>
                <c:pt idx="510">
                  <c:v>4030</c:v>
                </c:pt>
                <c:pt idx="511">
                  <c:v>3950</c:v>
                </c:pt>
                <c:pt idx="512">
                  <c:v>3830</c:v>
                </c:pt>
                <c:pt idx="513">
                  <c:v>3930</c:v>
                </c:pt>
                <c:pt idx="514">
                  <c:v>3830</c:v>
                </c:pt>
                <c:pt idx="515">
                  <c:v>3750</c:v>
                </c:pt>
                <c:pt idx="516">
                  <c:v>3610</c:v>
                </c:pt>
                <c:pt idx="517">
                  <c:v>3900</c:v>
                </c:pt>
                <c:pt idx="518">
                  <c:v>3800</c:v>
                </c:pt>
                <c:pt idx="519">
                  <c:v>3900</c:v>
                </c:pt>
                <c:pt idx="520">
                  <c:v>3940</c:v>
                </c:pt>
                <c:pt idx="521">
                  <c:v>3950</c:v>
                </c:pt>
                <c:pt idx="522">
                  <c:v>3790</c:v>
                </c:pt>
                <c:pt idx="523">
                  <c:v>3820</c:v>
                </c:pt>
                <c:pt idx="524">
                  <c:v>3800</c:v>
                </c:pt>
                <c:pt idx="525">
                  <c:v>3750</c:v>
                </c:pt>
                <c:pt idx="526">
                  <c:v>3780</c:v>
                </c:pt>
                <c:pt idx="527">
                  <c:v>3770</c:v>
                </c:pt>
                <c:pt idx="528">
                  <c:v>3780</c:v>
                </c:pt>
                <c:pt idx="529">
                  <c:v>3760</c:v>
                </c:pt>
                <c:pt idx="530">
                  <c:v>3670</c:v>
                </c:pt>
                <c:pt idx="531">
                  <c:v>3610</c:v>
                </c:pt>
                <c:pt idx="532">
                  <c:v>3620</c:v>
                </c:pt>
                <c:pt idx="533">
                  <c:v>3710</c:v>
                </c:pt>
                <c:pt idx="534">
                  <c:v>3680</c:v>
                </c:pt>
                <c:pt idx="535">
                  <c:v>3700</c:v>
                </c:pt>
                <c:pt idx="536">
                  <c:v>3890</c:v>
                </c:pt>
                <c:pt idx="537">
                  <c:v>3880</c:v>
                </c:pt>
                <c:pt idx="538">
                  <c:v>3750</c:v>
                </c:pt>
                <c:pt idx="539">
                  <c:v>3740</c:v>
                </c:pt>
                <c:pt idx="540">
                  <c:v>3760</c:v>
                </c:pt>
                <c:pt idx="541">
                  <c:v>3670</c:v>
                </c:pt>
                <c:pt idx="542">
                  <c:v>3660</c:v>
                </c:pt>
                <c:pt idx="543">
                  <c:v>3680</c:v>
                </c:pt>
                <c:pt idx="544">
                  <c:v>3650</c:v>
                </c:pt>
                <c:pt idx="545">
                  <c:v>3630</c:v>
                </c:pt>
                <c:pt idx="546">
                  <c:v>3540</c:v>
                </c:pt>
                <c:pt idx="547">
                  <c:v>3600</c:v>
                </c:pt>
                <c:pt idx="548">
                  <c:v>3570</c:v>
                </c:pt>
                <c:pt idx="549">
                  <c:v>3520</c:v>
                </c:pt>
                <c:pt idx="550">
                  <c:v>3500</c:v>
                </c:pt>
                <c:pt idx="551">
                  <c:v>3410</c:v>
                </c:pt>
                <c:pt idx="552">
                  <c:v>3260</c:v>
                </c:pt>
                <c:pt idx="553">
                  <c:v>3200</c:v>
                </c:pt>
                <c:pt idx="554">
                  <c:v>3300</c:v>
                </c:pt>
                <c:pt idx="555">
                  <c:v>3400</c:v>
                </c:pt>
                <c:pt idx="556">
                  <c:v>3250</c:v>
                </c:pt>
                <c:pt idx="557">
                  <c:v>3230</c:v>
                </c:pt>
                <c:pt idx="558">
                  <c:v>3100</c:v>
                </c:pt>
                <c:pt idx="559">
                  <c:v>3120</c:v>
                </c:pt>
                <c:pt idx="560">
                  <c:v>3150</c:v>
                </c:pt>
                <c:pt idx="561">
                  <c:v>3190</c:v>
                </c:pt>
                <c:pt idx="562">
                  <c:v>3250</c:v>
                </c:pt>
                <c:pt idx="563">
                  <c:v>3250</c:v>
                </c:pt>
                <c:pt idx="564">
                  <c:v>3280</c:v>
                </c:pt>
                <c:pt idx="565">
                  <c:v>3250</c:v>
                </c:pt>
                <c:pt idx="566">
                  <c:v>3200</c:v>
                </c:pt>
                <c:pt idx="567">
                  <c:v>3170</c:v>
                </c:pt>
                <c:pt idx="568">
                  <c:v>3140</c:v>
                </c:pt>
                <c:pt idx="569">
                  <c:v>3150</c:v>
                </c:pt>
                <c:pt idx="570">
                  <c:v>3150</c:v>
                </c:pt>
                <c:pt idx="571">
                  <c:v>3150</c:v>
                </c:pt>
                <c:pt idx="572">
                  <c:v>3170</c:v>
                </c:pt>
                <c:pt idx="573">
                  <c:v>3290</c:v>
                </c:pt>
                <c:pt idx="574">
                  <c:v>3250</c:v>
                </c:pt>
                <c:pt idx="575">
                  <c:v>3240</c:v>
                </c:pt>
                <c:pt idx="576">
                  <c:v>3240</c:v>
                </c:pt>
                <c:pt idx="577">
                  <c:v>3140</c:v>
                </c:pt>
                <c:pt idx="578">
                  <c:v>3100</c:v>
                </c:pt>
                <c:pt idx="579">
                  <c:v>3050</c:v>
                </c:pt>
                <c:pt idx="580">
                  <c:v>3010</c:v>
                </c:pt>
                <c:pt idx="581">
                  <c:v>2965</c:v>
                </c:pt>
                <c:pt idx="582">
                  <c:v>2920</c:v>
                </c:pt>
                <c:pt idx="583">
                  <c:v>2905</c:v>
                </c:pt>
                <c:pt idx="584">
                  <c:v>2990</c:v>
                </c:pt>
                <c:pt idx="585">
                  <c:v>3110</c:v>
                </c:pt>
                <c:pt idx="586">
                  <c:v>3110</c:v>
                </c:pt>
                <c:pt idx="587">
                  <c:v>3290</c:v>
                </c:pt>
                <c:pt idx="588">
                  <c:v>3300</c:v>
                </c:pt>
                <c:pt idx="589">
                  <c:v>3210</c:v>
                </c:pt>
                <c:pt idx="590">
                  <c:v>3120</c:v>
                </c:pt>
                <c:pt idx="591">
                  <c:v>3110</c:v>
                </c:pt>
                <c:pt idx="592">
                  <c:v>3090</c:v>
                </c:pt>
                <c:pt idx="593">
                  <c:v>3130</c:v>
                </c:pt>
                <c:pt idx="594">
                  <c:v>3170</c:v>
                </c:pt>
                <c:pt idx="595">
                  <c:v>3140</c:v>
                </c:pt>
                <c:pt idx="596">
                  <c:v>3160</c:v>
                </c:pt>
                <c:pt idx="597">
                  <c:v>3160</c:v>
                </c:pt>
                <c:pt idx="598">
                  <c:v>3290</c:v>
                </c:pt>
                <c:pt idx="599">
                  <c:v>3390</c:v>
                </c:pt>
                <c:pt idx="600">
                  <c:v>3380</c:v>
                </c:pt>
                <c:pt idx="601">
                  <c:v>3430</c:v>
                </c:pt>
                <c:pt idx="602">
                  <c:v>3270</c:v>
                </c:pt>
                <c:pt idx="603">
                  <c:v>3270</c:v>
                </c:pt>
                <c:pt idx="604">
                  <c:v>3290</c:v>
                </c:pt>
                <c:pt idx="605">
                  <c:v>3340</c:v>
                </c:pt>
                <c:pt idx="606">
                  <c:v>3400</c:v>
                </c:pt>
                <c:pt idx="607">
                  <c:v>3250</c:v>
                </c:pt>
                <c:pt idx="608">
                  <c:v>3210</c:v>
                </c:pt>
                <c:pt idx="609">
                  <c:v>3150</c:v>
                </c:pt>
                <c:pt idx="610">
                  <c:v>3080</c:v>
                </c:pt>
                <c:pt idx="611">
                  <c:v>3040</c:v>
                </c:pt>
                <c:pt idx="612">
                  <c:v>3030</c:v>
                </c:pt>
                <c:pt idx="613">
                  <c:v>2990</c:v>
                </c:pt>
                <c:pt idx="614">
                  <c:v>2905</c:v>
                </c:pt>
                <c:pt idx="615">
                  <c:v>2880</c:v>
                </c:pt>
                <c:pt idx="616">
                  <c:v>3060</c:v>
                </c:pt>
                <c:pt idx="617">
                  <c:v>3000</c:v>
                </c:pt>
                <c:pt idx="618">
                  <c:v>2915</c:v>
                </c:pt>
                <c:pt idx="619">
                  <c:v>2860</c:v>
                </c:pt>
                <c:pt idx="620">
                  <c:v>2835</c:v>
                </c:pt>
                <c:pt idx="621">
                  <c:v>2790</c:v>
                </c:pt>
                <c:pt idx="622">
                  <c:v>2810</c:v>
                </c:pt>
                <c:pt idx="623">
                  <c:v>2830</c:v>
                </c:pt>
                <c:pt idx="624">
                  <c:v>2765</c:v>
                </c:pt>
                <c:pt idx="625">
                  <c:v>2790</c:v>
                </c:pt>
                <c:pt idx="626">
                  <c:v>2700</c:v>
                </c:pt>
                <c:pt idx="627">
                  <c:v>2695</c:v>
                </c:pt>
                <c:pt idx="628">
                  <c:v>2820</c:v>
                </c:pt>
                <c:pt idx="629">
                  <c:v>2735</c:v>
                </c:pt>
                <c:pt idx="630">
                  <c:v>2610</c:v>
                </c:pt>
                <c:pt idx="631">
                  <c:v>2560</c:v>
                </c:pt>
                <c:pt idx="632">
                  <c:v>2560</c:v>
                </c:pt>
                <c:pt idx="633">
                  <c:v>2730</c:v>
                </c:pt>
                <c:pt idx="634">
                  <c:v>2760</c:v>
                </c:pt>
                <c:pt idx="635">
                  <c:v>2715</c:v>
                </c:pt>
                <c:pt idx="636">
                  <c:v>2630</c:v>
                </c:pt>
                <c:pt idx="637">
                  <c:v>2675</c:v>
                </c:pt>
                <c:pt idx="638">
                  <c:v>2710</c:v>
                </c:pt>
                <c:pt idx="639">
                  <c:v>2815</c:v>
                </c:pt>
                <c:pt idx="640">
                  <c:v>2795</c:v>
                </c:pt>
                <c:pt idx="641">
                  <c:v>2740</c:v>
                </c:pt>
                <c:pt idx="642">
                  <c:v>2745</c:v>
                </c:pt>
                <c:pt idx="643">
                  <c:v>2705</c:v>
                </c:pt>
                <c:pt idx="644">
                  <c:v>2710</c:v>
                </c:pt>
                <c:pt idx="645">
                  <c:v>2720</c:v>
                </c:pt>
                <c:pt idx="646">
                  <c:v>2725</c:v>
                </c:pt>
                <c:pt idx="647">
                  <c:v>2665</c:v>
                </c:pt>
                <c:pt idx="648">
                  <c:v>2745</c:v>
                </c:pt>
                <c:pt idx="649">
                  <c:v>2710</c:v>
                </c:pt>
                <c:pt idx="650">
                  <c:v>2690</c:v>
                </c:pt>
                <c:pt idx="651">
                  <c:v>2680</c:v>
                </c:pt>
                <c:pt idx="652">
                  <c:v>2620</c:v>
                </c:pt>
                <c:pt idx="653">
                  <c:v>2680</c:v>
                </c:pt>
                <c:pt idx="654">
                  <c:v>2550</c:v>
                </c:pt>
                <c:pt idx="655">
                  <c:v>2500</c:v>
                </c:pt>
                <c:pt idx="656">
                  <c:v>2700</c:v>
                </c:pt>
                <c:pt idx="657">
                  <c:v>2730</c:v>
                </c:pt>
                <c:pt idx="658">
                  <c:v>2715</c:v>
                </c:pt>
                <c:pt idx="659">
                  <c:v>2675</c:v>
                </c:pt>
                <c:pt idx="660">
                  <c:v>2660</c:v>
                </c:pt>
                <c:pt idx="661">
                  <c:v>2550</c:v>
                </c:pt>
                <c:pt idx="662">
                  <c:v>2400</c:v>
                </c:pt>
                <c:pt idx="663">
                  <c:v>2260</c:v>
                </c:pt>
                <c:pt idx="664">
                  <c:v>2080</c:v>
                </c:pt>
                <c:pt idx="665">
                  <c:v>2150</c:v>
                </c:pt>
                <c:pt idx="666">
                  <c:v>2280</c:v>
                </c:pt>
                <c:pt idx="667">
                  <c:v>2250</c:v>
                </c:pt>
                <c:pt idx="668">
                  <c:v>2165</c:v>
                </c:pt>
                <c:pt idx="669">
                  <c:v>2095</c:v>
                </c:pt>
                <c:pt idx="670">
                  <c:v>2085</c:v>
                </c:pt>
                <c:pt idx="671">
                  <c:v>2065</c:v>
                </c:pt>
                <c:pt idx="672">
                  <c:v>2085</c:v>
                </c:pt>
                <c:pt idx="673">
                  <c:v>2130</c:v>
                </c:pt>
                <c:pt idx="674">
                  <c:v>2110</c:v>
                </c:pt>
                <c:pt idx="675">
                  <c:v>2080</c:v>
                </c:pt>
                <c:pt idx="676">
                  <c:v>2115</c:v>
                </c:pt>
                <c:pt idx="677">
                  <c:v>2035</c:v>
                </c:pt>
                <c:pt idx="678">
                  <c:v>1868</c:v>
                </c:pt>
                <c:pt idx="679">
                  <c:v>1835</c:v>
                </c:pt>
                <c:pt idx="680">
                  <c:v>1824</c:v>
                </c:pt>
                <c:pt idx="681">
                  <c:v>1820</c:v>
                </c:pt>
                <c:pt idx="682">
                  <c:v>1793</c:v>
                </c:pt>
                <c:pt idx="683">
                  <c:v>1701</c:v>
                </c:pt>
                <c:pt idx="684">
                  <c:v>1630</c:v>
                </c:pt>
                <c:pt idx="685">
                  <c:v>1621</c:v>
                </c:pt>
                <c:pt idx="686">
                  <c:v>1510</c:v>
                </c:pt>
                <c:pt idx="687">
                  <c:v>1549</c:v>
                </c:pt>
                <c:pt idx="688">
                  <c:v>1600</c:v>
                </c:pt>
                <c:pt idx="689">
                  <c:v>1605</c:v>
                </c:pt>
                <c:pt idx="690">
                  <c:v>1639</c:v>
                </c:pt>
                <c:pt idx="691">
                  <c:v>1690</c:v>
                </c:pt>
                <c:pt idx="692">
                  <c:v>1681</c:v>
                </c:pt>
                <c:pt idx="693">
                  <c:v>1727</c:v>
                </c:pt>
                <c:pt idx="694">
                  <c:v>1789</c:v>
                </c:pt>
                <c:pt idx="695">
                  <c:v>1830</c:v>
                </c:pt>
                <c:pt idx="696">
                  <c:v>1909</c:v>
                </c:pt>
                <c:pt idx="697">
                  <c:v>1896</c:v>
                </c:pt>
                <c:pt idx="698">
                  <c:v>1819</c:v>
                </c:pt>
                <c:pt idx="699">
                  <c:v>1701</c:v>
                </c:pt>
                <c:pt idx="700">
                  <c:v>1829</c:v>
                </c:pt>
                <c:pt idx="701">
                  <c:v>1825</c:v>
                </c:pt>
                <c:pt idx="702">
                  <c:v>1850</c:v>
                </c:pt>
                <c:pt idx="703">
                  <c:v>1898</c:v>
                </c:pt>
                <c:pt idx="704">
                  <c:v>1871</c:v>
                </c:pt>
                <c:pt idx="705">
                  <c:v>1870</c:v>
                </c:pt>
                <c:pt idx="706">
                  <c:v>1854</c:v>
                </c:pt>
                <c:pt idx="707">
                  <c:v>1790</c:v>
                </c:pt>
                <c:pt idx="708">
                  <c:v>1838</c:v>
                </c:pt>
                <c:pt idx="709">
                  <c:v>1801</c:v>
                </c:pt>
                <c:pt idx="710">
                  <c:v>1804</c:v>
                </c:pt>
                <c:pt idx="711">
                  <c:v>1781</c:v>
                </c:pt>
                <c:pt idx="712">
                  <c:v>1791</c:v>
                </c:pt>
                <c:pt idx="713">
                  <c:v>1690</c:v>
                </c:pt>
                <c:pt idx="714">
                  <c:v>1690</c:v>
                </c:pt>
                <c:pt idx="715">
                  <c:v>1670</c:v>
                </c:pt>
                <c:pt idx="716">
                  <c:v>1670</c:v>
                </c:pt>
                <c:pt idx="717">
                  <c:v>1655</c:v>
                </c:pt>
                <c:pt idx="718">
                  <c:v>1650</c:v>
                </c:pt>
                <c:pt idx="719">
                  <c:v>1640</c:v>
                </c:pt>
                <c:pt idx="720">
                  <c:v>1590</c:v>
                </c:pt>
                <c:pt idx="721">
                  <c:v>1614</c:v>
                </c:pt>
                <c:pt idx="722">
                  <c:v>1552</c:v>
                </c:pt>
                <c:pt idx="723">
                  <c:v>1591</c:v>
                </c:pt>
                <c:pt idx="724">
                  <c:v>1575</c:v>
                </c:pt>
                <c:pt idx="725">
                  <c:v>1592</c:v>
                </c:pt>
                <c:pt idx="726">
                  <c:v>1500</c:v>
                </c:pt>
                <c:pt idx="727">
                  <c:v>1380</c:v>
                </c:pt>
                <c:pt idx="728">
                  <c:v>1381</c:v>
                </c:pt>
                <c:pt idx="729">
                  <c:v>1410</c:v>
                </c:pt>
                <c:pt idx="730">
                  <c:v>1220</c:v>
                </c:pt>
                <c:pt idx="731">
                  <c:v>1235</c:v>
                </c:pt>
                <c:pt idx="732">
                  <c:v>1250</c:v>
                </c:pt>
                <c:pt idx="733">
                  <c:v>1410</c:v>
                </c:pt>
                <c:pt idx="734">
                  <c:v>1368</c:v>
                </c:pt>
                <c:pt idx="735">
                  <c:v>1313</c:v>
                </c:pt>
                <c:pt idx="736">
                  <c:v>1240</c:v>
                </c:pt>
                <c:pt idx="737">
                  <c:v>1216</c:v>
                </c:pt>
                <c:pt idx="738">
                  <c:v>1233</c:v>
                </c:pt>
                <c:pt idx="739">
                  <c:v>1227</c:v>
                </c:pt>
                <c:pt idx="740">
                  <c:v>1223</c:v>
                </c:pt>
                <c:pt idx="741">
                  <c:v>1200</c:v>
                </c:pt>
                <c:pt idx="742">
                  <c:v>1210</c:v>
                </c:pt>
                <c:pt idx="743">
                  <c:v>1215</c:v>
                </c:pt>
                <c:pt idx="744">
                  <c:v>1220</c:v>
                </c:pt>
                <c:pt idx="745">
                  <c:v>1200</c:v>
                </c:pt>
                <c:pt idx="746">
                  <c:v>1222</c:v>
                </c:pt>
                <c:pt idx="747">
                  <c:v>1236</c:v>
                </c:pt>
                <c:pt idx="748">
                  <c:v>1251</c:v>
                </c:pt>
                <c:pt idx="749">
                  <c:v>1279</c:v>
                </c:pt>
                <c:pt idx="750">
                  <c:v>1320</c:v>
                </c:pt>
                <c:pt idx="751">
                  <c:v>1330</c:v>
                </c:pt>
                <c:pt idx="752">
                  <c:v>1308</c:v>
                </c:pt>
                <c:pt idx="753">
                  <c:v>1291</c:v>
                </c:pt>
                <c:pt idx="754">
                  <c:v>1290</c:v>
                </c:pt>
                <c:pt idx="755">
                  <c:v>1289</c:v>
                </c:pt>
                <c:pt idx="756">
                  <c:v>1280</c:v>
                </c:pt>
                <c:pt idx="757">
                  <c:v>1285</c:v>
                </c:pt>
                <c:pt idx="758">
                  <c:v>1285</c:v>
                </c:pt>
                <c:pt idx="759">
                  <c:v>1280</c:v>
                </c:pt>
                <c:pt idx="760">
                  <c:v>1190</c:v>
                </c:pt>
                <c:pt idx="761">
                  <c:v>1200</c:v>
                </c:pt>
                <c:pt idx="762">
                  <c:v>1218</c:v>
                </c:pt>
                <c:pt idx="763">
                  <c:v>1171</c:v>
                </c:pt>
                <c:pt idx="764">
                  <c:v>1161</c:v>
                </c:pt>
                <c:pt idx="765">
                  <c:v>1203</c:v>
                </c:pt>
                <c:pt idx="766">
                  <c:v>1190</c:v>
                </c:pt>
                <c:pt idx="767">
                  <c:v>1168</c:v>
                </c:pt>
                <c:pt idx="768">
                  <c:v>1180</c:v>
                </c:pt>
                <c:pt idx="769">
                  <c:v>1169</c:v>
                </c:pt>
                <c:pt idx="770">
                  <c:v>1190</c:v>
                </c:pt>
                <c:pt idx="771">
                  <c:v>1180</c:v>
                </c:pt>
                <c:pt idx="772">
                  <c:v>1247</c:v>
                </c:pt>
                <c:pt idx="773">
                  <c:v>1279</c:v>
                </c:pt>
                <c:pt idx="774">
                  <c:v>1275</c:v>
                </c:pt>
                <c:pt idx="775">
                  <c:v>1220</c:v>
                </c:pt>
                <c:pt idx="776">
                  <c:v>1170</c:v>
                </c:pt>
                <c:pt idx="777">
                  <c:v>1243</c:v>
                </c:pt>
                <c:pt idx="778">
                  <c:v>1288</c:v>
                </c:pt>
                <c:pt idx="779">
                  <c:v>1240</c:v>
                </c:pt>
                <c:pt idx="780">
                  <c:v>1184</c:v>
                </c:pt>
                <c:pt idx="781">
                  <c:v>1191</c:v>
                </c:pt>
                <c:pt idx="782">
                  <c:v>1205</c:v>
                </c:pt>
                <c:pt idx="783">
                  <c:v>1210</c:v>
                </c:pt>
                <c:pt idx="784">
                  <c:v>1199</c:v>
                </c:pt>
                <c:pt idx="785">
                  <c:v>1185</c:v>
                </c:pt>
                <c:pt idx="786">
                  <c:v>1199</c:v>
                </c:pt>
                <c:pt idx="787">
                  <c:v>1200</c:v>
                </c:pt>
                <c:pt idx="788">
                  <c:v>1250</c:v>
                </c:pt>
                <c:pt idx="789">
                  <c:v>1264</c:v>
                </c:pt>
                <c:pt idx="790">
                  <c:v>1264</c:v>
                </c:pt>
                <c:pt idx="791">
                  <c:v>1264</c:v>
                </c:pt>
                <c:pt idx="792">
                  <c:v>1311</c:v>
                </c:pt>
                <c:pt idx="793">
                  <c:v>1365</c:v>
                </c:pt>
                <c:pt idx="794">
                  <c:v>1349</c:v>
                </c:pt>
                <c:pt idx="795">
                  <c:v>1440</c:v>
                </c:pt>
                <c:pt idx="796">
                  <c:v>1374</c:v>
                </c:pt>
                <c:pt idx="797">
                  <c:v>1365</c:v>
                </c:pt>
                <c:pt idx="798">
                  <c:v>1370</c:v>
                </c:pt>
                <c:pt idx="799">
                  <c:v>1279</c:v>
                </c:pt>
                <c:pt idx="800">
                  <c:v>1175</c:v>
                </c:pt>
                <c:pt idx="801">
                  <c:v>1200</c:v>
                </c:pt>
                <c:pt idx="802">
                  <c:v>1220</c:v>
                </c:pt>
                <c:pt idx="803">
                  <c:v>1260</c:v>
                </c:pt>
                <c:pt idx="804">
                  <c:v>1234</c:v>
                </c:pt>
                <c:pt idx="805">
                  <c:v>1260</c:v>
                </c:pt>
                <c:pt idx="806">
                  <c:v>1250</c:v>
                </c:pt>
                <c:pt idx="807">
                  <c:v>1280</c:v>
                </c:pt>
                <c:pt idx="808">
                  <c:v>1345</c:v>
                </c:pt>
                <c:pt idx="809">
                  <c:v>1341</c:v>
                </c:pt>
                <c:pt idx="810">
                  <c:v>1360</c:v>
                </c:pt>
                <c:pt idx="811">
                  <c:v>1347</c:v>
                </c:pt>
                <c:pt idx="812">
                  <c:v>1275</c:v>
                </c:pt>
                <c:pt idx="813">
                  <c:v>1329</c:v>
                </c:pt>
                <c:pt idx="814">
                  <c:v>1350</c:v>
                </c:pt>
                <c:pt idx="815">
                  <c:v>1300</c:v>
                </c:pt>
                <c:pt idx="816">
                  <c:v>1295</c:v>
                </c:pt>
                <c:pt idx="817">
                  <c:v>1249</c:v>
                </c:pt>
                <c:pt idx="818">
                  <c:v>1238</c:v>
                </c:pt>
                <c:pt idx="819">
                  <c:v>1294</c:v>
                </c:pt>
                <c:pt idx="820">
                  <c:v>1272</c:v>
                </c:pt>
                <c:pt idx="821">
                  <c:v>1244</c:v>
                </c:pt>
                <c:pt idx="822">
                  <c:v>1271</c:v>
                </c:pt>
                <c:pt idx="823">
                  <c:v>1266</c:v>
                </c:pt>
                <c:pt idx="824">
                  <c:v>1269</c:v>
                </c:pt>
                <c:pt idx="825">
                  <c:v>1255</c:v>
                </c:pt>
                <c:pt idx="826">
                  <c:v>1265</c:v>
                </c:pt>
                <c:pt idx="827">
                  <c:v>1246</c:v>
                </c:pt>
                <c:pt idx="828">
                  <c:v>1251</c:v>
                </c:pt>
                <c:pt idx="829">
                  <c:v>1223</c:v>
                </c:pt>
                <c:pt idx="830">
                  <c:v>1219</c:v>
                </c:pt>
                <c:pt idx="831">
                  <c:v>1218</c:v>
                </c:pt>
                <c:pt idx="832">
                  <c:v>1210</c:v>
                </c:pt>
                <c:pt idx="833">
                  <c:v>1200</c:v>
                </c:pt>
                <c:pt idx="834">
                  <c:v>1200</c:v>
                </c:pt>
                <c:pt idx="835">
                  <c:v>1200</c:v>
                </c:pt>
                <c:pt idx="836">
                  <c:v>1191</c:v>
                </c:pt>
                <c:pt idx="837">
                  <c:v>1190</c:v>
                </c:pt>
                <c:pt idx="838">
                  <c:v>1179</c:v>
                </c:pt>
                <c:pt idx="839">
                  <c:v>1165</c:v>
                </c:pt>
                <c:pt idx="840">
                  <c:v>1170</c:v>
                </c:pt>
                <c:pt idx="841">
                  <c:v>1155</c:v>
                </c:pt>
                <c:pt idx="842">
                  <c:v>1155</c:v>
                </c:pt>
                <c:pt idx="843">
                  <c:v>1140</c:v>
                </c:pt>
                <c:pt idx="844">
                  <c:v>1120</c:v>
                </c:pt>
                <c:pt idx="845">
                  <c:v>1110</c:v>
                </c:pt>
                <c:pt idx="846">
                  <c:v>1090</c:v>
                </c:pt>
                <c:pt idx="847">
                  <c:v>1055</c:v>
                </c:pt>
                <c:pt idx="848">
                  <c:v>1012</c:v>
                </c:pt>
                <c:pt idx="849">
                  <c:v>1025</c:v>
                </c:pt>
                <c:pt idx="850">
                  <c:v>1041</c:v>
                </c:pt>
                <c:pt idx="851">
                  <c:v>1011</c:v>
                </c:pt>
                <c:pt idx="852">
                  <c:v>1011</c:v>
                </c:pt>
                <c:pt idx="853">
                  <c:v>1010</c:v>
                </c:pt>
                <c:pt idx="854" formatCode="General">
                  <c:v>977</c:v>
                </c:pt>
                <c:pt idx="855" formatCode="General">
                  <c:v>981</c:v>
                </c:pt>
                <c:pt idx="856" formatCode="General">
                  <c:v>995</c:v>
                </c:pt>
                <c:pt idx="857" formatCode="General">
                  <c:v>995</c:v>
                </c:pt>
                <c:pt idx="858">
                  <c:v>1045</c:v>
                </c:pt>
                <c:pt idx="859">
                  <c:v>1035</c:v>
                </c:pt>
                <c:pt idx="860">
                  <c:v>1030</c:v>
                </c:pt>
                <c:pt idx="861">
                  <c:v>1039</c:v>
                </c:pt>
                <c:pt idx="862" formatCode="General">
                  <c:v>998</c:v>
                </c:pt>
                <c:pt idx="863" formatCode="General">
                  <c:v>985</c:v>
                </c:pt>
                <c:pt idx="864" formatCode="General">
                  <c:v>980</c:v>
                </c:pt>
                <c:pt idx="865" formatCode="General">
                  <c:v>941</c:v>
                </c:pt>
                <c:pt idx="866" formatCode="General">
                  <c:v>928</c:v>
                </c:pt>
                <c:pt idx="867" formatCode="General">
                  <c:v>910</c:v>
                </c:pt>
                <c:pt idx="868" formatCode="General">
                  <c:v>913</c:v>
                </c:pt>
                <c:pt idx="869" formatCode="General">
                  <c:v>900</c:v>
                </c:pt>
                <c:pt idx="870" formatCode="General">
                  <c:v>880</c:v>
                </c:pt>
                <c:pt idx="871" formatCode="General">
                  <c:v>865</c:v>
                </c:pt>
                <c:pt idx="872" formatCode="General">
                  <c:v>880</c:v>
                </c:pt>
                <c:pt idx="873" formatCode="General">
                  <c:v>883</c:v>
                </c:pt>
                <c:pt idx="874" formatCode="General">
                  <c:v>880</c:v>
                </c:pt>
                <c:pt idx="875" formatCode="General">
                  <c:v>861</c:v>
                </c:pt>
                <c:pt idx="876" formatCode="General">
                  <c:v>831</c:v>
                </c:pt>
                <c:pt idx="877" formatCode="General">
                  <c:v>850</c:v>
                </c:pt>
                <c:pt idx="878" formatCode="General">
                  <c:v>870</c:v>
                </c:pt>
                <c:pt idx="879" formatCode="General">
                  <c:v>855</c:v>
                </c:pt>
                <c:pt idx="880" formatCode="General">
                  <c:v>861</c:v>
                </c:pt>
                <c:pt idx="881" formatCode="General">
                  <c:v>865</c:v>
                </c:pt>
                <c:pt idx="882" formatCode="General">
                  <c:v>856</c:v>
                </c:pt>
                <c:pt idx="883" formatCode="General">
                  <c:v>860</c:v>
                </c:pt>
                <c:pt idx="884" formatCode="General">
                  <c:v>869</c:v>
                </c:pt>
                <c:pt idx="885" formatCode="General">
                  <c:v>905</c:v>
                </c:pt>
                <c:pt idx="886" formatCode="General">
                  <c:v>890</c:v>
                </c:pt>
                <c:pt idx="887" formatCode="General">
                  <c:v>882</c:v>
                </c:pt>
                <c:pt idx="888" formatCode="General">
                  <c:v>897</c:v>
                </c:pt>
                <c:pt idx="889" formatCode="General">
                  <c:v>880</c:v>
                </c:pt>
                <c:pt idx="890" formatCode="General">
                  <c:v>903</c:v>
                </c:pt>
                <c:pt idx="891" formatCode="General">
                  <c:v>900</c:v>
                </c:pt>
                <c:pt idx="892" formatCode="General">
                  <c:v>905</c:v>
                </c:pt>
                <c:pt idx="893" formatCode="General">
                  <c:v>918</c:v>
                </c:pt>
                <c:pt idx="894" formatCode="General">
                  <c:v>885</c:v>
                </c:pt>
                <c:pt idx="895" formatCode="General">
                  <c:v>832</c:v>
                </c:pt>
                <c:pt idx="896" formatCode="General">
                  <c:v>857</c:v>
                </c:pt>
                <c:pt idx="897" formatCode="General">
                  <c:v>880</c:v>
                </c:pt>
                <c:pt idx="898" formatCode="General">
                  <c:v>899</c:v>
                </c:pt>
                <c:pt idx="899" formatCode="General">
                  <c:v>884</c:v>
                </c:pt>
                <c:pt idx="900" formatCode="General">
                  <c:v>900</c:v>
                </c:pt>
                <c:pt idx="901" formatCode="General">
                  <c:v>922</c:v>
                </c:pt>
                <c:pt idx="902" formatCode="General">
                  <c:v>902</c:v>
                </c:pt>
                <c:pt idx="903" formatCode="General">
                  <c:v>925</c:v>
                </c:pt>
                <c:pt idx="904" formatCode="General">
                  <c:v>920</c:v>
                </c:pt>
                <c:pt idx="905" formatCode="General">
                  <c:v>899</c:v>
                </c:pt>
                <c:pt idx="906" formatCode="General">
                  <c:v>853</c:v>
                </c:pt>
                <c:pt idx="907" formatCode="General">
                  <c:v>825</c:v>
                </c:pt>
                <c:pt idx="908" formatCode="General">
                  <c:v>803</c:v>
                </c:pt>
                <c:pt idx="909" formatCode="General">
                  <c:v>739</c:v>
                </c:pt>
                <c:pt idx="910" formatCode="General">
                  <c:v>734</c:v>
                </c:pt>
                <c:pt idx="911" formatCode="General">
                  <c:v>800</c:v>
                </c:pt>
                <c:pt idx="912" formatCode="General">
                  <c:v>758</c:v>
                </c:pt>
                <c:pt idx="913" formatCode="General">
                  <c:v>760</c:v>
                </c:pt>
                <c:pt idx="914" formatCode="General">
                  <c:v>730</c:v>
                </c:pt>
                <c:pt idx="915" formatCode="General">
                  <c:v>704</c:v>
                </c:pt>
                <c:pt idx="916" formatCode="General">
                  <c:v>716</c:v>
                </c:pt>
                <c:pt idx="917" formatCode="General">
                  <c:v>709</c:v>
                </c:pt>
                <c:pt idx="918" formatCode="General">
                  <c:v>701</c:v>
                </c:pt>
                <c:pt idx="919" formatCode="General">
                  <c:v>708</c:v>
                </c:pt>
                <c:pt idx="920" formatCode="General">
                  <c:v>680</c:v>
                </c:pt>
                <c:pt idx="921" formatCode="General">
                  <c:v>659</c:v>
                </c:pt>
                <c:pt idx="922" formatCode="General">
                  <c:v>652</c:v>
                </c:pt>
                <c:pt idx="923" formatCode="General">
                  <c:v>650</c:v>
                </c:pt>
                <c:pt idx="924" formatCode="General">
                  <c:v>661</c:v>
                </c:pt>
                <c:pt idx="925" formatCode="General">
                  <c:v>665</c:v>
                </c:pt>
                <c:pt idx="926" formatCode="General">
                  <c:v>670</c:v>
                </c:pt>
                <c:pt idx="927" formatCode="General">
                  <c:v>638</c:v>
                </c:pt>
                <c:pt idx="928" formatCode="General">
                  <c:v>610</c:v>
                </c:pt>
                <c:pt idx="929" formatCode="General">
                  <c:v>614</c:v>
                </c:pt>
                <c:pt idx="930" formatCode="General">
                  <c:v>597</c:v>
                </c:pt>
                <c:pt idx="931" formatCode="General">
                  <c:v>594</c:v>
                </c:pt>
                <c:pt idx="932" formatCode="General">
                  <c:v>571</c:v>
                </c:pt>
                <c:pt idx="933" formatCode="General">
                  <c:v>590</c:v>
                </c:pt>
                <c:pt idx="934" formatCode="General">
                  <c:v>596</c:v>
                </c:pt>
                <c:pt idx="935" formatCode="General">
                  <c:v>595</c:v>
                </c:pt>
                <c:pt idx="936" formatCode="General">
                  <c:v>595</c:v>
                </c:pt>
                <c:pt idx="937" formatCode="General">
                  <c:v>577</c:v>
                </c:pt>
                <c:pt idx="938" formatCode="General">
                  <c:v>567</c:v>
                </c:pt>
                <c:pt idx="939" formatCode="General">
                  <c:v>596</c:v>
                </c:pt>
                <c:pt idx="940" formatCode="General">
                  <c:v>601</c:v>
                </c:pt>
                <c:pt idx="941" formatCode="General">
                  <c:v>620</c:v>
                </c:pt>
                <c:pt idx="942" formatCode="General">
                  <c:v>610</c:v>
                </c:pt>
                <c:pt idx="943" formatCode="General">
                  <c:v>613</c:v>
                </c:pt>
                <c:pt idx="944" formatCode="General">
                  <c:v>601</c:v>
                </c:pt>
                <c:pt idx="945" formatCode="General">
                  <c:v>591</c:v>
                </c:pt>
                <c:pt idx="946" formatCode="General">
                  <c:v>587</c:v>
                </c:pt>
                <c:pt idx="947" formatCode="General">
                  <c:v>582</c:v>
                </c:pt>
                <c:pt idx="948" formatCode="General">
                  <c:v>599</c:v>
                </c:pt>
                <c:pt idx="949" formatCode="General">
                  <c:v>593</c:v>
                </c:pt>
                <c:pt idx="950" formatCode="General">
                  <c:v>592</c:v>
                </c:pt>
                <c:pt idx="951" formatCode="General">
                  <c:v>589</c:v>
                </c:pt>
                <c:pt idx="952" formatCode="General">
                  <c:v>591</c:v>
                </c:pt>
                <c:pt idx="953" formatCode="General">
                  <c:v>598</c:v>
                </c:pt>
                <c:pt idx="954" formatCode="General">
                  <c:v>600</c:v>
                </c:pt>
                <c:pt idx="955" formatCode="General">
                  <c:v>642</c:v>
                </c:pt>
                <c:pt idx="956" formatCode="General">
                  <c:v>640</c:v>
                </c:pt>
                <c:pt idx="957" formatCode="General">
                  <c:v>626</c:v>
                </c:pt>
                <c:pt idx="958" formatCode="General">
                  <c:v>620</c:v>
                </c:pt>
                <c:pt idx="959" formatCode="General">
                  <c:v>618</c:v>
                </c:pt>
                <c:pt idx="960" formatCode="General">
                  <c:v>588</c:v>
                </c:pt>
                <c:pt idx="961" formatCode="General">
                  <c:v>601</c:v>
                </c:pt>
                <c:pt idx="962" formatCode="General">
                  <c:v>600</c:v>
                </c:pt>
                <c:pt idx="963" formatCode="General">
                  <c:v>579</c:v>
                </c:pt>
                <c:pt idx="964" formatCode="General">
                  <c:v>610</c:v>
                </c:pt>
                <c:pt idx="965" formatCode="General">
                  <c:v>625</c:v>
                </c:pt>
                <c:pt idx="966" formatCode="General">
                  <c:v>633</c:v>
                </c:pt>
                <c:pt idx="967" formatCode="General">
                  <c:v>667</c:v>
                </c:pt>
                <c:pt idx="968" formatCode="General">
                  <c:v>659</c:v>
                </c:pt>
                <c:pt idx="969" formatCode="General">
                  <c:v>645</c:v>
                </c:pt>
                <c:pt idx="970" formatCode="General">
                  <c:v>610</c:v>
                </c:pt>
                <c:pt idx="971" formatCode="General">
                  <c:v>620</c:v>
                </c:pt>
                <c:pt idx="972" formatCode="General">
                  <c:v>617</c:v>
                </c:pt>
                <c:pt idx="973" formatCode="General">
                  <c:v>626</c:v>
                </c:pt>
                <c:pt idx="974" formatCode="General">
                  <c:v>621</c:v>
                </c:pt>
                <c:pt idx="975" formatCode="General">
                  <c:v>613</c:v>
                </c:pt>
                <c:pt idx="976" formatCode="General">
                  <c:v>622</c:v>
                </c:pt>
                <c:pt idx="977" formatCode="General">
                  <c:v>625</c:v>
                </c:pt>
                <c:pt idx="978" formatCode="General">
                  <c:v>625</c:v>
                </c:pt>
                <c:pt idx="979" formatCode="General">
                  <c:v>622</c:v>
                </c:pt>
                <c:pt idx="980" formatCode="General">
                  <c:v>635</c:v>
                </c:pt>
                <c:pt idx="981" formatCode="General">
                  <c:v>623</c:v>
                </c:pt>
                <c:pt idx="982" formatCode="General">
                  <c:v>630</c:v>
                </c:pt>
                <c:pt idx="983" formatCode="General">
                  <c:v>635</c:v>
                </c:pt>
                <c:pt idx="984" formatCode="General">
                  <c:v>635</c:v>
                </c:pt>
                <c:pt idx="985" formatCode="General">
                  <c:v>638</c:v>
                </c:pt>
                <c:pt idx="986" formatCode="General">
                  <c:v>647</c:v>
                </c:pt>
                <c:pt idx="987" formatCode="General">
                  <c:v>653</c:v>
                </c:pt>
                <c:pt idx="988" formatCode="General">
                  <c:v>650</c:v>
                </c:pt>
                <c:pt idx="989" formatCode="General">
                  <c:v>643</c:v>
                </c:pt>
                <c:pt idx="990" formatCode="General">
                  <c:v>650</c:v>
                </c:pt>
                <c:pt idx="991" formatCode="General">
                  <c:v>636</c:v>
                </c:pt>
                <c:pt idx="992" formatCode="General">
                  <c:v>640</c:v>
                </c:pt>
                <c:pt idx="993" formatCode="General">
                  <c:v>630</c:v>
                </c:pt>
                <c:pt idx="994" formatCode="General">
                  <c:v>620</c:v>
                </c:pt>
                <c:pt idx="995" formatCode="General">
                  <c:v>610</c:v>
                </c:pt>
                <c:pt idx="996" formatCode="General">
                  <c:v>610</c:v>
                </c:pt>
                <c:pt idx="997" formatCode="General">
                  <c:v>625</c:v>
                </c:pt>
                <c:pt idx="998" formatCode="General">
                  <c:v>615</c:v>
                </c:pt>
                <c:pt idx="999" formatCode="General">
                  <c:v>626</c:v>
                </c:pt>
                <c:pt idx="1000" formatCode="General">
                  <c:v>632</c:v>
                </c:pt>
                <c:pt idx="1001" formatCode="General">
                  <c:v>630</c:v>
                </c:pt>
                <c:pt idx="1003" formatCode="General">
                  <c:v>640</c:v>
                </c:pt>
                <c:pt idx="1004" formatCode="General">
                  <c:v>621</c:v>
                </c:pt>
                <c:pt idx="1005" formatCode="General">
                  <c:v>615</c:v>
                </c:pt>
                <c:pt idx="1006" formatCode="General">
                  <c:v>614</c:v>
                </c:pt>
                <c:pt idx="1007" formatCode="General">
                  <c:v>600</c:v>
                </c:pt>
                <c:pt idx="1008" formatCode="General">
                  <c:v>590</c:v>
                </c:pt>
                <c:pt idx="1009" formatCode="General">
                  <c:v>580</c:v>
                </c:pt>
                <c:pt idx="1010" formatCode="General">
                  <c:v>565</c:v>
                </c:pt>
                <c:pt idx="1011" formatCode="General">
                  <c:v>560</c:v>
                </c:pt>
                <c:pt idx="1012" formatCode="General">
                  <c:v>545</c:v>
                </c:pt>
                <c:pt idx="1013" formatCode="General">
                  <c:v>548</c:v>
                </c:pt>
                <c:pt idx="1014" formatCode="General">
                  <c:v>542</c:v>
                </c:pt>
                <c:pt idx="1015" formatCode="General">
                  <c:v>550</c:v>
                </c:pt>
                <c:pt idx="1016" formatCode="General">
                  <c:v>537</c:v>
                </c:pt>
                <c:pt idx="1017" formatCode="General">
                  <c:v>555</c:v>
                </c:pt>
                <c:pt idx="1018" formatCode="General">
                  <c:v>588</c:v>
                </c:pt>
                <c:pt idx="1019" formatCode="General">
                  <c:v>582</c:v>
                </c:pt>
                <c:pt idx="1020" formatCode="General">
                  <c:v>580</c:v>
                </c:pt>
                <c:pt idx="1021" formatCode="General">
                  <c:v>620</c:v>
                </c:pt>
                <c:pt idx="1022" formatCode="General">
                  <c:v>616</c:v>
                </c:pt>
                <c:pt idx="1023" formatCode="General">
                  <c:v>610</c:v>
                </c:pt>
                <c:pt idx="1024" formatCode="General">
                  <c:v>629</c:v>
                </c:pt>
                <c:pt idx="1025" formatCode="General">
                  <c:v>631</c:v>
                </c:pt>
                <c:pt idx="1026" formatCode="General">
                  <c:v>650</c:v>
                </c:pt>
                <c:pt idx="1027" formatCode="General">
                  <c:v>630</c:v>
                </c:pt>
                <c:pt idx="1028" formatCode="General">
                  <c:v>614</c:v>
                </c:pt>
                <c:pt idx="1029" formatCode="General">
                  <c:v>604</c:v>
                </c:pt>
                <c:pt idx="1030" formatCode="General">
                  <c:v>618</c:v>
                </c:pt>
                <c:pt idx="1031" formatCode="General">
                  <c:v>617</c:v>
                </c:pt>
                <c:pt idx="1032" formatCode="General">
                  <c:v>624</c:v>
                </c:pt>
                <c:pt idx="1033" formatCode="General">
                  <c:v>620</c:v>
                </c:pt>
                <c:pt idx="1034" formatCode="General">
                  <c:v>630</c:v>
                </c:pt>
                <c:pt idx="1035" formatCode="General">
                  <c:v>631</c:v>
                </c:pt>
                <c:pt idx="1036" formatCode="General">
                  <c:v>635</c:v>
                </c:pt>
                <c:pt idx="1037" formatCode="General">
                  <c:v>650</c:v>
                </c:pt>
                <c:pt idx="1038" formatCode="General">
                  <c:v>619</c:v>
                </c:pt>
                <c:pt idx="1039" formatCode="General">
                  <c:v>635</c:v>
                </c:pt>
                <c:pt idx="1040" formatCode="General">
                  <c:v>639</c:v>
                </c:pt>
                <c:pt idx="1041" formatCode="General">
                  <c:v>648</c:v>
                </c:pt>
                <c:pt idx="1042" formatCode="General">
                  <c:v>668</c:v>
                </c:pt>
                <c:pt idx="1043" formatCode="General">
                  <c:v>700</c:v>
                </c:pt>
                <c:pt idx="1044" formatCode="General">
                  <c:v>690</c:v>
                </c:pt>
                <c:pt idx="1045" formatCode="General">
                  <c:v>709</c:v>
                </c:pt>
                <c:pt idx="1046" formatCode="General">
                  <c:v>725</c:v>
                </c:pt>
                <c:pt idx="1047" formatCode="General">
                  <c:v>745</c:v>
                </c:pt>
                <c:pt idx="1048" formatCode="General">
                  <c:v>750</c:v>
                </c:pt>
                <c:pt idx="1049" formatCode="General">
                  <c:v>748</c:v>
                </c:pt>
                <c:pt idx="1050" formatCode="General">
                  <c:v>766</c:v>
                </c:pt>
                <c:pt idx="1051" formatCode="General">
                  <c:v>715</c:v>
                </c:pt>
                <c:pt idx="1052" formatCode="General">
                  <c:v>712</c:v>
                </c:pt>
                <c:pt idx="1053" formatCode="General">
                  <c:v>741</c:v>
                </c:pt>
                <c:pt idx="1054" formatCode="General">
                  <c:v>740</c:v>
                </c:pt>
                <c:pt idx="1055" formatCode="General">
                  <c:v>725</c:v>
                </c:pt>
                <c:pt idx="1056" formatCode="General">
                  <c:v>755</c:v>
                </c:pt>
                <c:pt idx="1057" formatCode="General">
                  <c:v>755</c:v>
                </c:pt>
                <c:pt idx="1058" formatCode="General">
                  <c:v>767</c:v>
                </c:pt>
                <c:pt idx="1059" formatCode="General">
                  <c:v>781</c:v>
                </c:pt>
                <c:pt idx="1060" formatCode="General">
                  <c:v>781</c:v>
                </c:pt>
                <c:pt idx="1061" formatCode="General">
                  <c:v>785</c:v>
                </c:pt>
                <c:pt idx="1062" formatCode="General">
                  <c:v>798</c:v>
                </c:pt>
                <c:pt idx="1063" formatCode="General">
                  <c:v>796</c:v>
                </c:pt>
                <c:pt idx="1064" formatCode="General">
                  <c:v>802</c:v>
                </c:pt>
                <c:pt idx="1065" formatCode="General">
                  <c:v>825</c:v>
                </c:pt>
                <c:pt idx="1066" formatCode="General">
                  <c:v>830</c:v>
                </c:pt>
                <c:pt idx="1067" formatCode="General">
                  <c:v>811</c:v>
                </c:pt>
                <c:pt idx="1068" formatCode="General">
                  <c:v>818</c:v>
                </c:pt>
                <c:pt idx="1069" formatCode="General">
                  <c:v>850</c:v>
                </c:pt>
                <c:pt idx="1070" formatCode="General">
                  <c:v>815</c:v>
                </c:pt>
                <c:pt idx="1071" formatCode="General">
                  <c:v>819</c:v>
                </c:pt>
                <c:pt idx="1072" formatCode="General">
                  <c:v>815</c:v>
                </c:pt>
                <c:pt idx="1073" formatCode="General">
                  <c:v>822</c:v>
                </c:pt>
                <c:pt idx="1074" formatCode="General">
                  <c:v>780</c:v>
                </c:pt>
                <c:pt idx="1075" formatCode="General">
                  <c:v>780</c:v>
                </c:pt>
                <c:pt idx="1076" formatCode="General">
                  <c:v>765</c:v>
                </c:pt>
                <c:pt idx="1077" formatCode="General">
                  <c:v>748</c:v>
                </c:pt>
                <c:pt idx="1078" formatCode="General">
                  <c:v>747</c:v>
                </c:pt>
                <c:pt idx="1079" formatCode="General">
                  <c:v>741</c:v>
                </c:pt>
                <c:pt idx="1080" formatCode="General">
                  <c:v>737</c:v>
                </c:pt>
                <c:pt idx="1081" formatCode="General">
                  <c:v>732</c:v>
                </c:pt>
                <c:pt idx="1082" formatCode="General">
                  <c:v>764</c:v>
                </c:pt>
                <c:pt idx="1083" formatCode="General">
                  <c:v>784</c:v>
                </c:pt>
                <c:pt idx="1084" formatCode="General">
                  <c:v>786</c:v>
                </c:pt>
                <c:pt idx="1085" formatCode="General">
                  <c:v>781</c:v>
                </c:pt>
                <c:pt idx="1086" formatCode="General">
                  <c:v>786</c:v>
                </c:pt>
                <c:pt idx="1087" formatCode="General">
                  <c:v>819</c:v>
                </c:pt>
                <c:pt idx="1088" formatCode="General">
                  <c:v>848</c:v>
                </c:pt>
                <c:pt idx="1089" formatCode="General">
                  <c:v>870</c:v>
                </c:pt>
                <c:pt idx="1090" formatCode="General">
                  <c:v>903</c:v>
                </c:pt>
                <c:pt idx="1091" formatCode="General">
                  <c:v>875</c:v>
                </c:pt>
                <c:pt idx="1092" formatCode="General">
                  <c:v>831</c:v>
                </c:pt>
                <c:pt idx="1093" formatCode="General">
                  <c:v>848</c:v>
                </c:pt>
                <c:pt idx="1094" formatCode="General">
                  <c:v>850</c:v>
                </c:pt>
                <c:pt idx="1095" formatCode="General">
                  <c:v>875</c:v>
                </c:pt>
                <c:pt idx="1096" formatCode="General">
                  <c:v>852</c:v>
                </c:pt>
                <c:pt idx="1097" formatCode="General">
                  <c:v>864</c:v>
                </c:pt>
                <c:pt idx="1098" formatCode="General">
                  <c:v>865</c:v>
                </c:pt>
                <c:pt idx="1099" formatCode="General">
                  <c:v>861</c:v>
                </c:pt>
                <c:pt idx="1100" formatCode="General">
                  <c:v>850</c:v>
                </c:pt>
                <c:pt idx="1101" formatCode="General">
                  <c:v>840</c:v>
                </c:pt>
                <c:pt idx="1102" formatCode="General">
                  <c:v>837</c:v>
                </c:pt>
                <c:pt idx="1103" formatCode="General">
                  <c:v>821</c:v>
                </c:pt>
                <c:pt idx="1104" formatCode="General">
                  <c:v>821</c:v>
                </c:pt>
                <c:pt idx="1105" formatCode="General">
                  <c:v>805</c:v>
                </c:pt>
                <c:pt idx="1106" formatCode="General">
                  <c:v>805</c:v>
                </c:pt>
                <c:pt idx="1107" formatCode="General">
                  <c:v>821</c:v>
                </c:pt>
                <c:pt idx="1108" formatCode="General">
                  <c:v>891</c:v>
                </c:pt>
                <c:pt idx="1109" formatCode="General">
                  <c:v>936</c:v>
                </c:pt>
                <c:pt idx="1110" formatCode="General">
                  <c:v>891</c:v>
                </c:pt>
                <c:pt idx="1111" formatCode="General">
                  <c:v>870</c:v>
                </c:pt>
                <c:pt idx="1112" formatCode="General">
                  <c:v>850</c:v>
                </c:pt>
                <c:pt idx="1113" formatCode="General">
                  <c:v>880</c:v>
                </c:pt>
                <c:pt idx="1114" formatCode="General">
                  <c:v>884</c:v>
                </c:pt>
                <c:pt idx="1115" formatCode="General">
                  <c:v>905</c:v>
                </c:pt>
                <c:pt idx="1116" formatCode="General">
                  <c:v>905</c:v>
                </c:pt>
                <c:pt idx="1117" formatCode="General">
                  <c:v>910</c:v>
                </c:pt>
                <c:pt idx="1118" formatCode="General">
                  <c:v>912</c:v>
                </c:pt>
                <c:pt idx="1119" formatCode="General">
                  <c:v>950</c:v>
                </c:pt>
                <c:pt idx="1120" formatCode="General">
                  <c:v>949</c:v>
                </c:pt>
                <c:pt idx="1121" formatCode="General">
                  <c:v>934</c:v>
                </c:pt>
                <c:pt idx="1122" formatCode="General">
                  <c:v>930</c:v>
                </c:pt>
                <c:pt idx="1123" formatCode="General">
                  <c:v>945</c:v>
                </c:pt>
                <c:pt idx="1124" formatCode="General">
                  <c:v>939</c:v>
                </c:pt>
                <c:pt idx="1125" formatCode="General">
                  <c:v>928</c:v>
                </c:pt>
                <c:pt idx="1126" formatCode="General">
                  <c:v>930</c:v>
                </c:pt>
                <c:pt idx="1127" formatCode="General">
                  <c:v>931</c:v>
                </c:pt>
                <c:pt idx="1128" formatCode="General">
                  <c:v>929</c:v>
                </c:pt>
                <c:pt idx="1129" formatCode="General">
                  <c:v>932</c:v>
                </c:pt>
                <c:pt idx="1130" formatCode="General">
                  <c:v>963</c:v>
                </c:pt>
                <c:pt idx="1131" formatCode="General">
                  <c:v>964</c:v>
                </c:pt>
                <c:pt idx="1132" formatCode="General">
                  <c:v>954</c:v>
                </c:pt>
                <c:pt idx="1133" formatCode="General">
                  <c:v>967</c:v>
                </c:pt>
                <c:pt idx="1134" formatCode="General">
                  <c:v>997</c:v>
                </c:pt>
                <c:pt idx="1135">
                  <c:v>1020</c:v>
                </c:pt>
                <c:pt idx="1136">
                  <c:v>1039</c:v>
                </c:pt>
                <c:pt idx="1137">
                  <c:v>1050</c:v>
                </c:pt>
                <c:pt idx="1138">
                  <c:v>1075</c:v>
                </c:pt>
                <c:pt idx="1139">
                  <c:v>1035</c:v>
                </c:pt>
                <c:pt idx="1140">
                  <c:v>1010</c:v>
                </c:pt>
                <c:pt idx="1141">
                  <c:v>1020</c:v>
                </c:pt>
                <c:pt idx="1142" formatCode="General">
                  <c:v>990</c:v>
                </c:pt>
                <c:pt idx="1143" formatCode="General">
                  <c:v>953</c:v>
                </c:pt>
                <c:pt idx="1144" formatCode="General">
                  <c:v>943</c:v>
                </c:pt>
                <c:pt idx="1145" formatCode="General">
                  <c:v>930</c:v>
                </c:pt>
                <c:pt idx="1146" formatCode="General">
                  <c:v>927</c:v>
                </c:pt>
                <c:pt idx="1147" formatCode="General">
                  <c:v>951</c:v>
                </c:pt>
                <c:pt idx="1148" formatCode="General">
                  <c:v>969</c:v>
                </c:pt>
                <c:pt idx="1149" formatCode="General">
                  <c:v>940</c:v>
                </c:pt>
                <c:pt idx="1150" formatCode="General">
                  <c:v>958</c:v>
                </c:pt>
                <c:pt idx="1151" formatCode="General">
                  <c:v>891</c:v>
                </c:pt>
                <c:pt idx="1152" formatCode="General">
                  <c:v>893</c:v>
                </c:pt>
                <c:pt idx="1153" formatCode="General">
                  <c:v>897</c:v>
                </c:pt>
                <c:pt idx="1154" formatCode="General">
                  <c:v>906</c:v>
                </c:pt>
                <c:pt idx="1155" formatCode="General">
                  <c:v>899</c:v>
                </c:pt>
                <c:pt idx="1156" formatCode="General">
                  <c:v>899</c:v>
                </c:pt>
                <c:pt idx="1157" formatCode="General">
                  <c:v>908</c:v>
                </c:pt>
                <c:pt idx="1158" formatCode="General">
                  <c:v>907</c:v>
                </c:pt>
                <c:pt idx="1159" formatCode="General">
                  <c:v>900</c:v>
                </c:pt>
                <c:pt idx="1160" formatCode="General">
                  <c:v>891</c:v>
                </c:pt>
                <c:pt idx="1161" formatCode="General">
                  <c:v>860</c:v>
                </c:pt>
                <c:pt idx="1162" formatCode="General">
                  <c:v>860</c:v>
                </c:pt>
                <c:pt idx="1163" formatCode="General">
                  <c:v>805</c:v>
                </c:pt>
                <c:pt idx="1164" formatCode="General">
                  <c:v>834</c:v>
                </c:pt>
                <c:pt idx="1165" formatCode="General">
                  <c:v>830</c:v>
                </c:pt>
                <c:pt idx="1166" formatCode="General">
                  <c:v>817</c:v>
                </c:pt>
                <c:pt idx="1167" formatCode="General">
                  <c:v>830</c:v>
                </c:pt>
                <c:pt idx="1168" formatCode="General">
                  <c:v>815</c:v>
                </c:pt>
                <c:pt idx="1169" formatCode="General">
                  <c:v>818</c:v>
                </c:pt>
                <c:pt idx="1170" formatCode="General">
                  <c:v>811</c:v>
                </c:pt>
                <c:pt idx="1171" formatCode="General">
                  <c:v>810</c:v>
                </c:pt>
                <c:pt idx="1172" formatCode="General">
                  <c:v>810</c:v>
                </c:pt>
                <c:pt idx="1173" formatCode="General">
                  <c:v>815</c:v>
                </c:pt>
                <c:pt idx="1174" formatCode="General">
                  <c:v>811</c:v>
                </c:pt>
                <c:pt idx="1175" formatCode="General">
                  <c:v>815</c:v>
                </c:pt>
                <c:pt idx="1176" formatCode="General">
                  <c:v>799</c:v>
                </c:pt>
                <c:pt idx="1177" formatCode="General">
                  <c:v>791</c:v>
                </c:pt>
                <c:pt idx="1178" formatCode="General">
                  <c:v>788</c:v>
                </c:pt>
                <c:pt idx="1179" formatCode="General">
                  <c:v>730</c:v>
                </c:pt>
                <c:pt idx="1180" formatCode="General">
                  <c:v>710</c:v>
                </c:pt>
                <c:pt idx="1181" formatCode="General">
                  <c:v>681</c:v>
                </c:pt>
                <c:pt idx="1182" formatCode="General">
                  <c:v>728</c:v>
                </c:pt>
                <c:pt idx="1183" formatCode="General">
                  <c:v>705</c:v>
                </c:pt>
                <c:pt idx="1184" formatCode="General">
                  <c:v>747</c:v>
                </c:pt>
                <c:pt idx="1185" formatCode="General">
                  <c:v>749</c:v>
                </c:pt>
                <c:pt idx="1186" formatCode="General">
                  <c:v>810</c:v>
                </c:pt>
                <c:pt idx="1187" formatCode="General">
                  <c:v>850</c:v>
                </c:pt>
                <c:pt idx="1188" formatCode="General">
                  <c:v>786</c:v>
                </c:pt>
                <c:pt idx="1189" formatCode="General">
                  <c:v>786</c:v>
                </c:pt>
                <c:pt idx="1190" formatCode="General">
                  <c:v>786</c:v>
                </c:pt>
                <c:pt idx="1191" formatCode="General">
                  <c:v>783</c:v>
                </c:pt>
                <c:pt idx="1192" formatCode="General">
                  <c:v>776</c:v>
                </c:pt>
                <c:pt idx="1193" formatCode="General">
                  <c:v>760</c:v>
                </c:pt>
                <c:pt idx="1194" formatCode="General">
                  <c:v>728</c:v>
                </c:pt>
                <c:pt idx="1195" formatCode="General">
                  <c:v>712</c:v>
                </c:pt>
                <c:pt idx="1196" formatCode="General">
                  <c:v>712</c:v>
                </c:pt>
                <c:pt idx="1197" formatCode="General">
                  <c:v>721</c:v>
                </c:pt>
                <c:pt idx="1198" formatCode="General">
                  <c:v>721</c:v>
                </c:pt>
                <c:pt idx="1199" formatCode="General">
                  <c:v>735</c:v>
                </c:pt>
                <c:pt idx="1200" formatCode="General">
                  <c:v>722</c:v>
                </c:pt>
                <c:pt idx="1201" formatCode="General">
                  <c:v>744</c:v>
                </c:pt>
                <c:pt idx="1202" formatCode="General">
                  <c:v>742</c:v>
                </c:pt>
                <c:pt idx="1203" formatCode="General">
                  <c:v>781</c:v>
                </c:pt>
                <c:pt idx="1204" formatCode="General">
                  <c:v>767</c:v>
                </c:pt>
                <c:pt idx="1205" formatCode="General">
                  <c:v>725</c:v>
                </c:pt>
                <c:pt idx="1206" formatCode="General">
                  <c:v>734</c:v>
                </c:pt>
                <c:pt idx="1207" formatCode="General">
                  <c:v>720</c:v>
                </c:pt>
                <c:pt idx="1208" formatCode="General">
                  <c:v>705</c:v>
                </c:pt>
                <c:pt idx="1209" formatCode="General">
                  <c:v>730</c:v>
                </c:pt>
                <c:pt idx="1210" formatCode="General">
                  <c:v>722</c:v>
                </c:pt>
                <c:pt idx="1211" formatCode="General">
                  <c:v>729</c:v>
                </c:pt>
                <c:pt idx="1212" formatCode="General">
                  <c:v>733</c:v>
                </c:pt>
                <c:pt idx="1213" formatCode="General">
                  <c:v>742</c:v>
                </c:pt>
                <c:pt idx="1214" formatCode="General">
                  <c:v>745</c:v>
                </c:pt>
                <c:pt idx="1215" formatCode="General">
                  <c:v>740</c:v>
                </c:pt>
                <c:pt idx="1216" formatCode="General">
                  <c:v>745</c:v>
                </c:pt>
                <c:pt idx="1217" formatCode="General">
                  <c:v>748</c:v>
                </c:pt>
                <c:pt idx="1218" formatCode="General">
                  <c:v>758</c:v>
                </c:pt>
                <c:pt idx="1219" formatCode="General">
                  <c:v>785</c:v>
                </c:pt>
                <c:pt idx="1220" formatCode="General">
                  <c:v>785</c:v>
                </c:pt>
                <c:pt idx="1221" formatCode="General">
                  <c:v>782</c:v>
                </c:pt>
                <c:pt idx="1222" formatCode="General">
                  <c:v>789</c:v>
                </c:pt>
                <c:pt idx="1223" formatCode="General">
                  <c:v>788</c:v>
                </c:pt>
                <c:pt idx="1224" formatCode="General">
                  <c:v>773</c:v>
                </c:pt>
                <c:pt idx="1225" formatCode="General">
                  <c:v>775</c:v>
                </c:pt>
                <c:pt idx="1226" formatCode="General">
                  <c:v>767</c:v>
                </c:pt>
                <c:pt idx="1227" formatCode="General">
                  <c:v>743</c:v>
                </c:pt>
                <c:pt idx="1228" formatCode="General">
                  <c:v>731</c:v>
                </c:pt>
                <c:pt idx="1229" formatCode="General">
                  <c:v>733</c:v>
                </c:pt>
                <c:pt idx="1230" formatCode="General">
                  <c:v>749</c:v>
                </c:pt>
                <c:pt idx="1231" formatCode="General">
                  <c:v>728</c:v>
                </c:pt>
                <c:pt idx="1232" formatCode="General">
                  <c:v>723</c:v>
                </c:pt>
                <c:pt idx="1233" formatCode="General">
                  <c:v>739</c:v>
                </c:pt>
                <c:pt idx="1234" formatCode="General">
                  <c:v>737</c:v>
                </c:pt>
                <c:pt idx="1235" formatCode="General">
                  <c:v>736</c:v>
                </c:pt>
                <c:pt idx="1236" formatCode="General">
                  <c:v>751</c:v>
                </c:pt>
                <c:pt idx="1237" formatCode="General">
                  <c:v>749</c:v>
                </c:pt>
                <c:pt idx="1238" formatCode="General">
                  <c:v>750</c:v>
                </c:pt>
                <c:pt idx="1239" formatCode="General">
                  <c:v>760</c:v>
                </c:pt>
                <c:pt idx="1240" formatCode="General">
                  <c:v>760</c:v>
                </c:pt>
                <c:pt idx="1241" formatCode="General">
                  <c:v>755</c:v>
                </c:pt>
                <c:pt idx="1242" formatCode="General">
                  <c:v>799</c:v>
                </c:pt>
                <c:pt idx="1243" formatCode="General">
                  <c:v>807</c:v>
                </c:pt>
                <c:pt idx="1244" formatCode="General">
                  <c:v>755</c:v>
                </c:pt>
                <c:pt idx="1245" formatCode="General">
                  <c:v>777</c:v>
                </c:pt>
                <c:pt idx="1246" formatCode="General">
                  <c:v>750</c:v>
                </c:pt>
                <c:pt idx="1247" formatCode="General">
                  <c:v>768</c:v>
                </c:pt>
                <c:pt idx="1248" formatCode="General">
                  <c:v>775</c:v>
                </c:pt>
                <c:pt idx="1249" formatCode="General">
                  <c:v>745</c:v>
                </c:pt>
                <c:pt idx="1250" formatCode="General">
                  <c:v>756</c:v>
                </c:pt>
                <c:pt idx="1251" formatCode="General">
                  <c:v>765</c:v>
                </c:pt>
                <c:pt idx="1252" formatCode="General">
                  <c:v>770</c:v>
                </c:pt>
                <c:pt idx="1253" formatCode="General">
                  <c:v>768</c:v>
                </c:pt>
                <c:pt idx="1254" formatCode="General">
                  <c:v>773</c:v>
                </c:pt>
                <c:pt idx="1255" formatCode="General">
                  <c:v>805</c:v>
                </c:pt>
                <c:pt idx="1256" formatCode="General">
                  <c:v>805</c:v>
                </c:pt>
                <c:pt idx="1257" formatCode="General">
                  <c:v>865</c:v>
                </c:pt>
                <c:pt idx="1258" formatCode="General">
                  <c:v>895</c:v>
                </c:pt>
                <c:pt idx="1259" formatCode="General">
                  <c:v>885</c:v>
                </c:pt>
                <c:pt idx="1260" formatCode="General">
                  <c:v>896</c:v>
                </c:pt>
                <c:pt idx="1261" formatCode="General">
                  <c:v>884</c:v>
                </c:pt>
                <c:pt idx="1262" formatCode="General">
                  <c:v>885</c:v>
                </c:pt>
                <c:pt idx="1263" formatCode="General">
                  <c:v>890</c:v>
                </c:pt>
                <c:pt idx="1264" formatCode="General">
                  <c:v>899</c:v>
                </c:pt>
                <c:pt idx="1265" formatCode="General">
                  <c:v>910</c:v>
                </c:pt>
                <c:pt idx="1266" formatCode="General">
                  <c:v>960</c:v>
                </c:pt>
                <c:pt idx="1267" formatCode="General">
                  <c:v>970</c:v>
                </c:pt>
                <c:pt idx="1268" formatCode="General">
                  <c:v>969</c:v>
                </c:pt>
                <c:pt idx="1269">
                  <c:v>1004</c:v>
                </c:pt>
                <c:pt idx="1270" formatCode="General">
                  <c:v>991</c:v>
                </c:pt>
                <c:pt idx="1271" formatCode="General">
                  <c:v>985</c:v>
                </c:pt>
                <c:pt idx="1272" formatCode="General">
                  <c:v>974</c:v>
                </c:pt>
                <c:pt idx="1273" formatCode="General">
                  <c:v>970</c:v>
                </c:pt>
                <c:pt idx="1274" formatCode="General">
                  <c:v>963</c:v>
                </c:pt>
                <c:pt idx="1275" formatCode="General">
                  <c:v>960</c:v>
                </c:pt>
                <c:pt idx="1276" formatCode="General">
                  <c:v>970</c:v>
                </c:pt>
                <c:pt idx="1277" formatCode="General">
                  <c:v>970</c:v>
                </c:pt>
                <c:pt idx="1278" formatCode="General">
                  <c:v>969</c:v>
                </c:pt>
                <c:pt idx="1279" formatCode="General">
                  <c:v>966</c:v>
                </c:pt>
                <c:pt idx="1280" formatCode="General">
                  <c:v>975</c:v>
                </c:pt>
                <c:pt idx="1281">
                  <c:v>1000</c:v>
                </c:pt>
                <c:pt idx="1282">
                  <c:v>1002</c:v>
                </c:pt>
                <c:pt idx="1283">
                  <c:v>1035</c:v>
                </c:pt>
                <c:pt idx="1284">
                  <c:v>1025</c:v>
                </c:pt>
                <c:pt idx="1285">
                  <c:v>1132</c:v>
                </c:pt>
                <c:pt idx="1286">
                  <c:v>1168</c:v>
                </c:pt>
                <c:pt idx="1287">
                  <c:v>1057</c:v>
                </c:pt>
                <c:pt idx="1288">
                  <c:v>1076</c:v>
                </c:pt>
                <c:pt idx="1289">
                  <c:v>1080</c:v>
                </c:pt>
                <c:pt idx="1290">
                  <c:v>1100</c:v>
                </c:pt>
                <c:pt idx="1291">
                  <c:v>1100</c:v>
                </c:pt>
                <c:pt idx="1292">
                  <c:v>1066</c:v>
                </c:pt>
                <c:pt idx="1293">
                  <c:v>1025</c:v>
                </c:pt>
                <c:pt idx="1294">
                  <c:v>1045</c:v>
                </c:pt>
                <c:pt idx="1295">
                  <c:v>1045</c:v>
                </c:pt>
                <c:pt idx="1296">
                  <c:v>1028</c:v>
                </c:pt>
                <c:pt idx="1297">
                  <c:v>1070</c:v>
                </c:pt>
                <c:pt idx="1298">
                  <c:v>1030</c:v>
                </c:pt>
                <c:pt idx="1299">
                  <c:v>1000</c:v>
                </c:pt>
                <c:pt idx="1300">
                  <c:v>1000</c:v>
                </c:pt>
                <c:pt idx="1301" formatCode="General">
                  <c:v>999</c:v>
                </c:pt>
                <c:pt idx="1302" formatCode="General">
                  <c:v>961</c:v>
                </c:pt>
                <c:pt idx="1303" formatCode="General">
                  <c:v>979</c:v>
                </c:pt>
                <c:pt idx="1304" formatCode="General">
                  <c:v>925</c:v>
                </c:pt>
                <c:pt idx="1305" formatCode="General">
                  <c:v>937</c:v>
                </c:pt>
                <c:pt idx="1306" formatCode="General">
                  <c:v>921</c:v>
                </c:pt>
                <c:pt idx="1307" formatCode="General">
                  <c:v>950</c:v>
                </c:pt>
                <c:pt idx="1308" formatCode="General">
                  <c:v>952</c:v>
                </c:pt>
                <c:pt idx="1309" formatCode="General">
                  <c:v>980</c:v>
                </c:pt>
                <c:pt idx="1310" formatCode="General">
                  <c:v>992</c:v>
                </c:pt>
                <c:pt idx="1311" formatCode="General">
                  <c:v>982</c:v>
                </c:pt>
                <c:pt idx="1312" formatCode="General">
                  <c:v>984</c:v>
                </c:pt>
                <c:pt idx="1313" formatCode="General">
                  <c:v>970</c:v>
                </c:pt>
                <c:pt idx="1314" formatCode="General">
                  <c:v>933</c:v>
                </c:pt>
                <c:pt idx="1315" formatCode="General">
                  <c:v>903</c:v>
                </c:pt>
                <c:pt idx="1316" formatCode="General">
                  <c:v>926</c:v>
                </c:pt>
                <c:pt idx="1317" formatCode="General">
                  <c:v>944</c:v>
                </c:pt>
                <c:pt idx="1318" formatCode="General">
                  <c:v>950</c:v>
                </c:pt>
                <c:pt idx="1319" formatCode="General">
                  <c:v>960</c:v>
                </c:pt>
                <c:pt idx="1320" formatCode="General">
                  <c:v>970</c:v>
                </c:pt>
                <c:pt idx="1321" formatCode="General">
                  <c:v>990</c:v>
                </c:pt>
                <c:pt idx="1322" formatCode="General">
                  <c:v>970</c:v>
                </c:pt>
                <c:pt idx="1323" formatCode="General">
                  <c:v>952</c:v>
                </c:pt>
                <c:pt idx="1324" formatCode="General">
                  <c:v>922</c:v>
                </c:pt>
                <c:pt idx="1325" formatCode="General">
                  <c:v>920</c:v>
                </c:pt>
                <c:pt idx="1326" formatCode="General">
                  <c:v>915</c:v>
                </c:pt>
                <c:pt idx="1327" formatCode="General">
                  <c:v>890</c:v>
                </c:pt>
                <c:pt idx="1328" formatCode="General">
                  <c:v>825</c:v>
                </c:pt>
                <c:pt idx="1329" formatCode="General">
                  <c:v>858</c:v>
                </c:pt>
                <c:pt idx="1330" formatCode="General">
                  <c:v>855</c:v>
                </c:pt>
                <c:pt idx="1331" formatCode="General">
                  <c:v>861</c:v>
                </c:pt>
                <c:pt idx="1332" formatCode="General">
                  <c:v>850</c:v>
                </c:pt>
                <c:pt idx="1333" formatCode="General">
                  <c:v>853</c:v>
                </c:pt>
                <c:pt idx="1334" formatCode="General">
                  <c:v>875</c:v>
                </c:pt>
                <c:pt idx="1335" formatCode="General">
                  <c:v>850</c:v>
                </c:pt>
                <c:pt idx="1336" formatCode="General">
                  <c:v>824</c:v>
                </c:pt>
                <c:pt idx="1337" formatCode="General">
                  <c:v>825</c:v>
                </c:pt>
                <c:pt idx="1338" formatCode="General">
                  <c:v>803</c:v>
                </c:pt>
                <c:pt idx="1339" formatCode="General">
                  <c:v>821</c:v>
                </c:pt>
                <c:pt idx="1340" formatCode="General">
                  <c:v>819</c:v>
                </c:pt>
                <c:pt idx="1341" formatCode="General">
                  <c:v>798</c:v>
                </c:pt>
                <c:pt idx="1342" formatCode="General">
                  <c:v>786</c:v>
                </c:pt>
                <c:pt idx="1343" formatCode="General">
                  <c:v>805</c:v>
                </c:pt>
                <c:pt idx="1344" formatCode="General">
                  <c:v>800</c:v>
                </c:pt>
                <c:pt idx="1345" formatCode="General">
                  <c:v>797</c:v>
                </c:pt>
                <c:pt idx="1346" formatCode="General">
                  <c:v>779</c:v>
                </c:pt>
                <c:pt idx="1347" formatCode="General">
                  <c:v>776</c:v>
                </c:pt>
                <c:pt idx="1348" formatCode="General">
                  <c:v>777</c:v>
                </c:pt>
                <c:pt idx="1349" formatCode="General">
                  <c:v>768</c:v>
                </c:pt>
                <c:pt idx="1350" formatCode="General">
                  <c:v>790</c:v>
                </c:pt>
                <c:pt idx="1351" formatCode="General">
                  <c:v>787</c:v>
                </c:pt>
                <c:pt idx="1352" formatCode="General">
                  <c:v>788</c:v>
                </c:pt>
                <c:pt idx="1353" formatCode="General">
                  <c:v>802</c:v>
                </c:pt>
                <c:pt idx="1354" formatCode="General">
                  <c:v>801</c:v>
                </c:pt>
                <c:pt idx="1355" formatCode="General">
                  <c:v>785</c:v>
                </c:pt>
                <c:pt idx="1356" formatCode="General">
                  <c:v>799</c:v>
                </c:pt>
                <c:pt idx="1357" formatCode="General">
                  <c:v>800</c:v>
                </c:pt>
                <c:pt idx="1358" formatCode="General">
                  <c:v>803</c:v>
                </c:pt>
                <c:pt idx="1359" formatCode="General">
                  <c:v>805</c:v>
                </c:pt>
                <c:pt idx="1360" formatCode="General">
                  <c:v>834</c:v>
                </c:pt>
                <c:pt idx="1361" formatCode="General">
                  <c:v>850</c:v>
                </c:pt>
                <c:pt idx="1362" formatCode="General">
                  <c:v>879</c:v>
                </c:pt>
                <c:pt idx="1363" formatCode="General">
                  <c:v>868</c:v>
                </c:pt>
                <c:pt idx="1364" formatCode="General">
                  <c:v>828</c:v>
                </c:pt>
                <c:pt idx="1365" formatCode="General">
                  <c:v>856</c:v>
                </c:pt>
                <c:pt idx="1366" formatCode="General">
                  <c:v>850</c:v>
                </c:pt>
                <c:pt idx="1367" formatCode="General">
                  <c:v>854</c:v>
                </c:pt>
                <c:pt idx="1368" formatCode="General">
                  <c:v>850</c:v>
                </c:pt>
                <c:pt idx="1369" formatCode="General">
                  <c:v>850</c:v>
                </c:pt>
                <c:pt idx="1370" formatCode="General">
                  <c:v>860</c:v>
                </c:pt>
                <c:pt idx="1371" formatCode="General">
                  <c:v>868</c:v>
                </c:pt>
                <c:pt idx="1372" formatCode="General">
                  <c:v>865</c:v>
                </c:pt>
                <c:pt idx="1373" formatCode="General">
                  <c:v>885</c:v>
                </c:pt>
                <c:pt idx="1374" formatCode="General">
                  <c:v>870</c:v>
                </c:pt>
                <c:pt idx="1375" formatCode="General">
                  <c:v>886</c:v>
                </c:pt>
                <c:pt idx="1376" formatCode="General">
                  <c:v>865</c:v>
                </c:pt>
                <c:pt idx="1377" formatCode="General">
                  <c:v>865</c:v>
                </c:pt>
                <c:pt idx="1378" formatCode="General">
                  <c:v>833</c:v>
                </c:pt>
                <c:pt idx="1379" formatCode="General">
                  <c:v>825</c:v>
                </c:pt>
                <c:pt idx="1380" formatCode="General">
                  <c:v>867</c:v>
                </c:pt>
                <c:pt idx="1381" formatCode="General">
                  <c:v>865</c:v>
                </c:pt>
                <c:pt idx="1382" formatCode="General">
                  <c:v>841</c:v>
                </c:pt>
                <c:pt idx="1383" formatCode="General">
                  <c:v>875</c:v>
                </c:pt>
                <c:pt idx="1384" formatCode="General">
                  <c:v>875</c:v>
                </c:pt>
                <c:pt idx="1385" formatCode="General">
                  <c:v>883</c:v>
                </c:pt>
                <c:pt idx="1386" formatCode="General">
                  <c:v>885</c:v>
                </c:pt>
                <c:pt idx="1387" formatCode="General">
                  <c:v>879</c:v>
                </c:pt>
                <c:pt idx="1388" formatCode="General">
                  <c:v>879</c:v>
                </c:pt>
                <c:pt idx="1389" formatCode="General">
                  <c:v>875</c:v>
                </c:pt>
                <c:pt idx="1390" formatCode="General">
                  <c:v>879</c:v>
                </c:pt>
                <c:pt idx="1391" formatCode="General">
                  <c:v>871</c:v>
                </c:pt>
                <c:pt idx="1392" formatCode="General">
                  <c:v>880</c:v>
                </c:pt>
                <c:pt idx="1393" formatCode="General">
                  <c:v>899</c:v>
                </c:pt>
                <c:pt idx="1394" formatCode="General">
                  <c:v>871</c:v>
                </c:pt>
                <c:pt idx="1395" formatCode="General">
                  <c:v>862</c:v>
                </c:pt>
                <c:pt idx="1396" formatCode="General">
                  <c:v>858</c:v>
                </c:pt>
                <c:pt idx="1397" formatCode="General">
                  <c:v>859</c:v>
                </c:pt>
                <c:pt idx="1398" formatCode="General">
                  <c:v>851</c:v>
                </c:pt>
                <c:pt idx="1399" formatCode="General">
                  <c:v>835</c:v>
                </c:pt>
                <c:pt idx="1400" formatCode="General">
                  <c:v>836</c:v>
                </c:pt>
                <c:pt idx="1401" formatCode="General">
                  <c:v>835</c:v>
                </c:pt>
                <c:pt idx="1402" formatCode="General">
                  <c:v>844</c:v>
                </c:pt>
                <c:pt idx="1403" formatCode="General">
                  <c:v>861</c:v>
                </c:pt>
                <c:pt idx="1404" formatCode="General">
                  <c:v>863</c:v>
                </c:pt>
                <c:pt idx="1405" formatCode="General">
                  <c:v>836</c:v>
                </c:pt>
                <c:pt idx="1406" formatCode="General">
                  <c:v>851</c:v>
                </c:pt>
                <c:pt idx="1407" formatCode="General">
                  <c:v>854</c:v>
                </c:pt>
                <c:pt idx="1408" formatCode="General">
                  <c:v>851</c:v>
                </c:pt>
                <c:pt idx="1409" formatCode="General">
                  <c:v>850</c:v>
                </c:pt>
                <c:pt idx="1410" formatCode="General">
                  <c:v>840</c:v>
                </c:pt>
                <c:pt idx="1411" formatCode="General">
                  <c:v>850</c:v>
                </c:pt>
                <c:pt idx="1412" formatCode="General">
                  <c:v>859</c:v>
                </c:pt>
                <c:pt idx="1413" formatCode="General">
                  <c:v>855</c:v>
                </c:pt>
                <c:pt idx="1414" formatCode="General">
                  <c:v>841</c:v>
                </c:pt>
                <c:pt idx="1415" formatCode="General">
                  <c:v>835</c:v>
                </c:pt>
                <c:pt idx="1416" formatCode="General">
                  <c:v>864</c:v>
                </c:pt>
                <c:pt idx="1417" formatCode="General">
                  <c:v>877</c:v>
                </c:pt>
                <c:pt idx="1418" formatCode="General">
                  <c:v>896</c:v>
                </c:pt>
                <c:pt idx="1419" formatCode="General">
                  <c:v>921</c:v>
                </c:pt>
                <c:pt idx="1420" formatCode="General">
                  <c:v>880</c:v>
                </c:pt>
                <c:pt idx="1421" formatCode="General">
                  <c:v>910</c:v>
                </c:pt>
                <c:pt idx="1422" formatCode="General">
                  <c:v>896</c:v>
                </c:pt>
                <c:pt idx="1423" formatCode="General">
                  <c:v>890</c:v>
                </c:pt>
                <c:pt idx="1424" formatCode="General">
                  <c:v>875</c:v>
                </c:pt>
                <c:pt idx="1425" formatCode="General">
                  <c:v>867</c:v>
                </c:pt>
                <c:pt idx="1426" formatCode="General">
                  <c:v>871</c:v>
                </c:pt>
                <c:pt idx="1427" formatCode="General">
                  <c:v>884</c:v>
                </c:pt>
                <c:pt idx="1428" formatCode="General">
                  <c:v>893</c:v>
                </c:pt>
                <c:pt idx="1429" formatCode="General">
                  <c:v>886</c:v>
                </c:pt>
                <c:pt idx="1430" formatCode="General">
                  <c:v>896</c:v>
                </c:pt>
                <c:pt idx="1431" formatCode="General">
                  <c:v>900</c:v>
                </c:pt>
                <c:pt idx="1432" formatCode="General">
                  <c:v>890</c:v>
                </c:pt>
                <c:pt idx="1433" formatCode="General">
                  <c:v>892</c:v>
                </c:pt>
                <c:pt idx="1434" formatCode="General">
                  <c:v>890</c:v>
                </c:pt>
                <c:pt idx="1435" formatCode="General">
                  <c:v>895</c:v>
                </c:pt>
                <c:pt idx="1436" formatCode="General">
                  <c:v>894</c:v>
                </c:pt>
                <c:pt idx="1437" formatCode="General">
                  <c:v>891</c:v>
                </c:pt>
                <c:pt idx="1438" formatCode="General">
                  <c:v>900</c:v>
                </c:pt>
                <c:pt idx="1439" formatCode="General">
                  <c:v>905</c:v>
                </c:pt>
                <c:pt idx="1440" formatCode="General">
                  <c:v>915</c:v>
                </c:pt>
                <c:pt idx="1441" formatCode="General">
                  <c:v>915</c:v>
                </c:pt>
                <c:pt idx="1442" formatCode="General">
                  <c:v>925</c:v>
                </c:pt>
                <c:pt idx="1443" formatCode="General">
                  <c:v>959</c:v>
                </c:pt>
                <c:pt idx="1444" formatCode="General">
                  <c:v>975</c:v>
                </c:pt>
                <c:pt idx="1445" formatCode="General">
                  <c:v>986</c:v>
                </c:pt>
                <c:pt idx="1446" formatCode="General">
                  <c:v>987</c:v>
                </c:pt>
                <c:pt idx="1447" formatCode="General">
                  <c:v>987</c:v>
                </c:pt>
                <c:pt idx="1448" formatCode="General">
                  <c:v>992</c:v>
                </c:pt>
                <c:pt idx="1449" formatCode="General">
                  <c:v>970</c:v>
                </c:pt>
                <c:pt idx="1450" formatCode="General">
                  <c:v>925</c:v>
                </c:pt>
                <c:pt idx="1451" formatCode="General">
                  <c:v>913</c:v>
                </c:pt>
                <c:pt idx="1452" formatCode="General">
                  <c:v>908</c:v>
                </c:pt>
                <c:pt idx="1453" formatCode="General">
                  <c:v>918</c:v>
                </c:pt>
                <c:pt idx="1454" formatCode="General">
                  <c:v>879</c:v>
                </c:pt>
                <c:pt idx="1455" formatCode="General">
                  <c:v>908</c:v>
                </c:pt>
                <c:pt idx="1456" formatCode="General">
                  <c:v>910</c:v>
                </c:pt>
                <c:pt idx="1457" formatCode="General">
                  <c:v>903</c:v>
                </c:pt>
                <c:pt idx="1458" formatCode="General">
                  <c:v>906</c:v>
                </c:pt>
                <c:pt idx="1459" formatCode="General">
                  <c:v>910</c:v>
                </c:pt>
                <c:pt idx="1460" formatCode="General">
                  <c:v>915</c:v>
                </c:pt>
                <c:pt idx="1461" formatCode="General">
                  <c:v>911</c:v>
                </c:pt>
                <c:pt idx="1462" formatCode="General">
                  <c:v>917</c:v>
                </c:pt>
                <c:pt idx="1463" formatCode="General">
                  <c:v>923</c:v>
                </c:pt>
                <c:pt idx="1464" formatCode="General">
                  <c:v>930</c:v>
                </c:pt>
                <c:pt idx="1465" formatCode="General">
                  <c:v>932</c:v>
                </c:pt>
                <c:pt idx="1466" formatCode="General">
                  <c:v>905</c:v>
                </c:pt>
                <c:pt idx="1467" formatCode="General">
                  <c:v>900</c:v>
                </c:pt>
                <c:pt idx="1468" formatCode="General">
                  <c:v>894</c:v>
                </c:pt>
                <c:pt idx="1469" formatCode="General">
                  <c:v>900</c:v>
                </c:pt>
                <c:pt idx="1470" formatCode="General">
                  <c:v>893</c:v>
                </c:pt>
                <c:pt idx="1471" formatCode="General">
                  <c:v>870</c:v>
                </c:pt>
                <c:pt idx="1472" formatCode="General">
                  <c:v>859</c:v>
                </c:pt>
                <c:pt idx="1473" formatCode="General">
                  <c:v>891</c:v>
                </c:pt>
                <c:pt idx="1474" formatCode="General">
                  <c:v>869</c:v>
                </c:pt>
                <c:pt idx="1475" formatCode="General">
                  <c:v>886</c:v>
                </c:pt>
                <c:pt idx="1476" formatCode="General">
                  <c:v>876</c:v>
                </c:pt>
                <c:pt idx="1477" formatCode="General">
                  <c:v>898</c:v>
                </c:pt>
                <c:pt idx="1478" formatCode="General">
                  <c:v>900</c:v>
                </c:pt>
                <c:pt idx="1479" formatCode="General">
                  <c:v>882</c:v>
                </c:pt>
                <c:pt idx="1480" formatCode="General">
                  <c:v>903</c:v>
                </c:pt>
                <c:pt idx="1481" formatCode="General">
                  <c:v>900</c:v>
                </c:pt>
                <c:pt idx="1482" formatCode="General">
                  <c:v>902</c:v>
                </c:pt>
                <c:pt idx="1483" formatCode="General">
                  <c:v>899</c:v>
                </c:pt>
                <c:pt idx="1484" formatCode="General">
                  <c:v>889</c:v>
                </c:pt>
                <c:pt idx="1485" formatCode="General">
                  <c:v>889</c:v>
                </c:pt>
                <c:pt idx="1486" formatCode="General">
                  <c:v>871</c:v>
                </c:pt>
                <c:pt idx="1487" formatCode="General">
                  <c:v>865</c:v>
                </c:pt>
                <c:pt idx="1488" formatCode="General">
                  <c:v>859</c:v>
                </c:pt>
                <c:pt idx="1489" formatCode="General">
                  <c:v>848</c:v>
                </c:pt>
                <c:pt idx="1490" formatCode="General">
                  <c:v>850</c:v>
                </c:pt>
                <c:pt idx="1491" formatCode="General">
                  <c:v>861</c:v>
                </c:pt>
                <c:pt idx="1492" formatCode="General">
                  <c:v>850</c:v>
                </c:pt>
                <c:pt idx="1493" formatCode="General">
                  <c:v>847</c:v>
                </c:pt>
                <c:pt idx="1494" formatCode="General">
                  <c:v>851</c:v>
                </c:pt>
                <c:pt idx="1495" formatCode="General">
                  <c:v>861</c:v>
                </c:pt>
                <c:pt idx="1496" formatCode="General">
                  <c:v>860</c:v>
                </c:pt>
                <c:pt idx="1497" formatCode="General">
                  <c:v>839</c:v>
                </c:pt>
                <c:pt idx="1498" formatCode="General">
                  <c:v>842</c:v>
                </c:pt>
                <c:pt idx="1499" formatCode="General">
                  <c:v>826</c:v>
                </c:pt>
                <c:pt idx="1500" formatCode="General">
                  <c:v>665</c:v>
                </c:pt>
                <c:pt idx="1501" formatCode="General">
                  <c:v>715</c:v>
                </c:pt>
                <c:pt idx="1502" formatCode="General">
                  <c:v>655</c:v>
                </c:pt>
                <c:pt idx="1503" formatCode="General">
                  <c:v>638</c:v>
                </c:pt>
                <c:pt idx="1504" formatCode="General">
                  <c:v>750</c:v>
                </c:pt>
                <c:pt idx="1505" formatCode="General">
                  <c:v>780</c:v>
                </c:pt>
                <c:pt idx="1506" formatCode="General">
                  <c:v>775</c:v>
                </c:pt>
                <c:pt idx="1507" formatCode="General">
                  <c:v>743</c:v>
                </c:pt>
                <c:pt idx="1508" formatCode="General">
                  <c:v>725</c:v>
                </c:pt>
                <c:pt idx="1509" formatCode="General">
                  <c:v>750</c:v>
                </c:pt>
                <c:pt idx="1510" formatCode="General">
                  <c:v>745</c:v>
                </c:pt>
                <c:pt idx="1511" formatCode="General">
                  <c:v>750</c:v>
                </c:pt>
                <c:pt idx="1512" formatCode="General">
                  <c:v>746</c:v>
                </c:pt>
                <c:pt idx="1513" formatCode="General">
                  <c:v>740</c:v>
                </c:pt>
                <c:pt idx="1514" formatCode="General">
                  <c:v>740</c:v>
                </c:pt>
                <c:pt idx="1515" formatCode="General">
                  <c:v>716</c:v>
                </c:pt>
                <c:pt idx="1516" formatCode="General">
                  <c:v>704</c:v>
                </c:pt>
                <c:pt idx="1517" formatCode="General">
                  <c:v>691</c:v>
                </c:pt>
                <c:pt idx="1518" formatCode="General">
                  <c:v>685</c:v>
                </c:pt>
                <c:pt idx="1519" formatCode="General">
                  <c:v>703</c:v>
                </c:pt>
                <c:pt idx="1520" formatCode="General">
                  <c:v>701</c:v>
                </c:pt>
                <c:pt idx="1521" formatCode="General">
                  <c:v>693</c:v>
                </c:pt>
                <c:pt idx="1522" formatCode="General">
                  <c:v>689</c:v>
                </c:pt>
                <c:pt idx="1523" formatCode="General">
                  <c:v>697</c:v>
                </c:pt>
                <c:pt idx="1524" formatCode="General">
                  <c:v>705</c:v>
                </c:pt>
                <c:pt idx="1525" formatCode="General">
                  <c:v>719</c:v>
                </c:pt>
                <c:pt idx="1526" formatCode="General">
                  <c:v>729</c:v>
                </c:pt>
                <c:pt idx="1527" formatCode="General">
                  <c:v>715</c:v>
                </c:pt>
                <c:pt idx="1528" formatCode="General">
                  <c:v>704</c:v>
                </c:pt>
                <c:pt idx="1529" formatCode="General">
                  <c:v>699</c:v>
                </c:pt>
                <c:pt idx="1530" formatCode="General">
                  <c:v>712</c:v>
                </c:pt>
                <c:pt idx="1531" formatCode="General">
                  <c:v>714</c:v>
                </c:pt>
                <c:pt idx="1532" formatCode="General">
                  <c:v>715</c:v>
                </c:pt>
                <c:pt idx="1533" formatCode="General">
                  <c:v>722</c:v>
                </c:pt>
                <c:pt idx="1534" formatCode="General">
                  <c:v>723</c:v>
                </c:pt>
                <c:pt idx="1535" formatCode="General">
                  <c:v>703</c:v>
                </c:pt>
                <c:pt idx="1536" formatCode="General">
                  <c:v>706</c:v>
                </c:pt>
                <c:pt idx="1537" formatCode="General">
                  <c:v>700</c:v>
                </c:pt>
                <c:pt idx="1538" formatCode="General">
                  <c:v>688</c:v>
                </c:pt>
                <c:pt idx="1539" formatCode="General">
                  <c:v>673</c:v>
                </c:pt>
                <c:pt idx="1540" formatCode="General">
                  <c:v>673</c:v>
                </c:pt>
                <c:pt idx="1541" formatCode="General">
                  <c:v>625</c:v>
                </c:pt>
                <c:pt idx="1542" formatCode="General">
                  <c:v>597</c:v>
                </c:pt>
                <c:pt idx="1543" formatCode="General">
                  <c:v>598</c:v>
                </c:pt>
                <c:pt idx="1544" formatCode="General">
                  <c:v>600</c:v>
                </c:pt>
                <c:pt idx="1545" formatCode="General">
                  <c:v>592</c:v>
                </c:pt>
                <c:pt idx="1546" formatCode="General">
                  <c:v>585</c:v>
                </c:pt>
                <c:pt idx="1547" formatCode="General">
                  <c:v>606</c:v>
                </c:pt>
                <c:pt idx="1548" formatCode="General">
                  <c:v>593</c:v>
                </c:pt>
                <c:pt idx="1549" formatCode="General">
                  <c:v>595</c:v>
                </c:pt>
                <c:pt idx="1550" formatCode="General">
                  <c:v>595</c:v>
                </c:pt>
                <c:pt idx="1551" formatCode="General">
                  <c:v>590</c:v>
                </c:pt>
                <c:pt idx="1552" formatCode="General">
                  <c:v>598</c:v>
                </c:pt>
                <c:pt idx="1553" formatCode="General">
                  <c:v>603</c:v>
                </c:pt>
                <c:pt idx="1554" formatCode="General">
                  <c:v>605</c:v>
                </c:pt>
                <c:pt idx="1555" formatCode="General">
                  <c:v>599</c:v>
                </c:pt>
                <c:pt idx="1556" formatCode="General">
                  <c:v>614</c:v>
                </c:pt>
                <c:pt idx="1557" formatCode="General">
                  <c:v>613</c:v>
                </c:pt>
                <c:pt idx="1558" formatCode="General">
                  <c:v>607</c:v>
                </c:pt>
                <c:pt idx="1559" formatCode="General">
                  <c:v>601</c:v>
                </c:pt>
                <c:pt idx="1560" formatCode="General">
                  <c:v>610</c:v>
                </c:pt>
                <c:pt idx="1561" formatCode="General">
                  <c:v>636</c:v>
                </c:pt>
                <c:pt idx="1562" formatCode="General">
                  <c:v>656</c:v>
                </c:pt>
                <c:pt idx="1563" formatCode="General">
                  <c:v>655</c:v>
                </c:pt>
                <c:pt idx="1564" formatCode="General">
                  <c:v>645</c:v>
                </c:pt>
                <c:pt idx="1565" formatCode="General">
                  <c:v>670</c:v>
                </c:pt>
                <c:pt idx="1566" formatCode="General">
                  <c:v>651</c:v>
                </c:pt>
                <c:pt idx="1567" formatCode="General">
                  <c:v>685</c:v>
                </c:pt>
                <c:pt idx="1568" formatCode="General">
                  <c:v>680</c:v>
                </c:pt>
                <c:pt idx="1569" formatCode="General">
                  <c:v>674</c:v>
                </c:pt>
                <c:pt idx="1570" formatCode="General">
                  <c:v>677</c:v>
                </c:pt>
                <c:pt idx="1571" formatCode="General">
                  <c:v>671</c:v>
                </c:pt>
                <c:pt idx="1572" formatCode="General">
                  <c:v>670</c:v>
                </c:pt>
                <c:pt idx="1573" formatCode="General">
                  <c:v>680</c:v>
                </c:pt>
                <c:pt idx="1574" formatCode="General">
                  <c:v>705</c:v>
                </c:pt>
                <c:pt idx="1575" formatCode="General">
                  <c:v>722</c:v>
                </c:pt>
                <c:pt idx="1576" formatCode="General">
                  <c:v>714</c:v>
                </c:pt>
                <c:pt idx="1577" formatCode="General">
                  <c:v>710</c:v>
                </c:pt>
                <c:pt idx="1578" formatCode="General">
                  <c:v>710</c:v>
                </c:pt>
                <c:pt idx="1579" formatCode="General">
                  <c:v>711</c:v>
                </c:pt>
                <c:pt idx="1580" formatCode="General">
                  <c:v>705</c:v>
                </c:pt>
                <c:pt idx="1581" formatCode="General">
                  <c:v>710</c:v>
                </c:pt>
                <c:pt idx="1582" formatCode="General">
                  <c:v>698</c:v>
                </c:pt>
                <c:pt idx="1583" formatCode="General">
                  <c:v>706</c:v>
                </c:pt>
                <c:pt idx="1584" formatCode="General">
                  <c:v>732</c:v>
                </c:pt>
                <c:pt idx="1585" formatCode="General">
                  <c:v>735</c:v>
                </c:pt>
                <c:pt idx="1586" formatCode="General">
                  <c:v>731</c:v>
                </c:pt>
                <c:pt idx="1587" formatCode="General">
                  <c:v>745</c:v>
                </c:pt>
                <c:pt idx="1588" formatCode="General">
                  <c:v>787</c:v>
                </c:pt>
                <c:pt idx="1589" formatCode="General">
                  <c:v>767</c:v>
                </c:pt>
                <c:pt idx="1590" formatCode="General">
                  <c:v>756</c:v>
                </c:pt>
                <c:pt idx="1591" formatCode="General">
                  <c:v>738</c:v>
                </c:pt>
                <c:pt idx="1592" formatCode="General">
                  <c:v>727</c:v>
                </c:pt>
                <c:pt idx="1593" formatCode="General">
                  <c:v>718</c:v>
                </c:pt>
                <c:pt idx="1594" formatCode="General">
                  <c:v>722</c:v>
                </c:pt>
                <c:pt idx="1595" formatCode="General">
                  <c:v>724</c:v>
                </c:pt>
                <c:pt idx="1596" formatCode="General">
                  <c:v>722</c:v>
                </c:pt>
                <c:pt idx="1597" formatCode="General">
                  <c:v>727</c:v>
                </c:pt>
                <c:pt idx="1598" formatCode="General">
                  <c:v>715</c:v>
                </c:pt>
                <c:pt idx="1599" formatCode="General">
                  <c:v>722</c:v>
                </c:pt>
                <c:pt idx="1600" formatCode="General">
                  <c:v>680</c:v>
                </c:pt>
                <c:pt idx="1601" formatCode="General">
                  <c:v>710</c:v>
                </c:pt>
                <c:pt idx="1602" formatCode="General">
                  <c:v>690</c:v>
                </c:pt>
                <c:pt idx="1603" formatCode="General">
                  <c:v>700</c:v>
                </c:pt>
                <c:pt idx="1604" formatCode="General">
                  <c:v>710</c:v>
                </c:pt>
                <c:pt idx="1605" formatCode="General">
                  <c:v>704</c:v>
                </c:pt>
                <c:pt idx="1606" formatCode="General">
                  <c:v>695</c:v>
                </c:pt>
                <c:pt idx="1607" formatCode="General">
                  <c:v>726</c:v>
                </c:pt>
                <c:pt idx="1608" formatCode="General">
                  <c:v>716</c:v>
                </c:pt>
                <c:pt idx="1609" formatCode="General">
                  <c:v>704</c:v>
                </c:pt>
                <c:pt idx="1610" formatCode="General">
                  <c:v>695</c:v>
                </c:pt>
                <c:pt idx="1611" formatCode="General">
                  <c:v>697</c:v>
                </c:pt>
                <c:pt idx="1612" formatCode="General">
                  <c:v>691</c:v>
                </c:pt>
                <c:pt idx="1613" formatCode="General">
                  <c:v>690</c:v>
                </c:pt>
                <c:pt idx="1614" formatCode="General">
                  <c:v>698</c:v>
                </c:pt>
                <c:pt idx="1615" formatCode="General">
                  <c:v>699</c:v>
                </c:pt>
                <c:pt idx="1616" formatCode="General">
                  <c:v>700</c:v>
                </c:pt>
                <c:pt idx="1617" formatCode="General">
                  <c:v>743</c:v>
                </c:pt>
                <c:pt idx="1618" formatCode="General">
                  <c:v>725</c:v>
                </c:pt>
                <c:pt idx="1619" formatCode="General">
                  <c:v>715</c:v>
                </c:pt>
                <c:pt idx="1620" formatCode="General">
                  <c:v>711</c:v>
                </c:pt>
                <c:pt idx="1621" formatCode="General">
                  <c:v>719</c:v>
                </c:pt>
                <c:pt idx="1622" formatCode="General">
                  <c:v>713</c:v>
                </c:pt>
                <c:pt idx="1623" formatCode="General">
                  <c:v>705</c:v>
                </c:pt>
                <c:pt idx="1624" formatCode="General">
                  <c:v>703</c:v>
                </c:pt>
                <c:pt idx="1625" formatCode="General">
                  <c:v>702</c:v>
                </c:pt>
                <c:pt idx="1626" formatCode="General">
                  <c:v>700</c:v>
                </c:pt>
                <c:pt idx="1627" formatCode="General">
                  <c:v>705</c:v>
                </c:pt>
                <c:pt idx="1628" formatCode="General">
                  <c:v>709</c:v>
                </c:pt>
                <c:pt idx="1629" formatCode="General">
                  <c:v>709</c:v>
                </c:pt>
                <c:pt idx="1630" formatCode="General">
                  <c:v>700</c:v>
                </c:pt>
                <c:pt idx="1631" formatCode="General">
                  <c:v>699</c:v>
                </c:pt>
                <c:pt idx="1632" formatCode="General">
                  <c:v>697</c:v>
                </c:pt>
                <c:pt idx="1633" formatCode="General">
                  <c:v>672</c:v>
                </c:pt>
                <c:pt idx="1634" formatCode="General">
                  <c:v>688</c:v>
                </c:pt>
                <c:pt idx="1635" formatCode="General">
                  <c:v>685</c:v>
                </c:pt>
                <c:pt idx="1636" formatCode="General">
                  <c:v>699</c:v>
                </c:pt>
                <c:pt idx="1637" formatCode="General">
                  <c:v>701</c:v>
                </c:pt>
                <c:pt idx="1638" formatCode="General">
                  <c:v>703</c:v>
                </c:pt>
                <c:pt idx="1639" formatCode="General">
                  <c:v>692</c:v>
                </c:pt>
                <c:pt idx="1640" formatCode="General">
                  <c:v>688</c:v>
                </c:pt>
                <c:pt idx="1641" formatCode="General">
                  <c:v>692</c:v>
                </c:pt>
                <c:pt idx="1642" formatCode="General">
                  <c:v>700</c:v>
                </c:pt>
                <c:pt idx="1643" formatCode="General">
                  <c:v>694</c:v>
                </c:pt>
                <c:pt idx="1644" formatCode="General">
                  <c:v>693</c:v>
                </c:pt>
                <c:pt idx="1645" formatCode="General">
                  <c:v>681</c:v>
                </c:pt>
                <c:pt idx="1646" formatCode="General">
                  <c:v>669</c:v>
                </c:pt>
                <c:pt idx="1647" formatCode="General">
                  <c:v>672</c:v>
                </c:pt>
                <c:pt idx="1648" formatCode="General">
                  <c:v>671</c:v>
                </c:pt>
                <c:pt idx="1649" formatCode="General">
                  <c:v>670</c:v>
                </c:pt>
                <c:pt idx="1650" formatCode="General">
                  <c:v>656</c:v>
                </c:pt>
                <c:pt idx="1651" formatCode="General">
                  <c:v>655</c:v>
                </c:pt>
                <c:pt idx="1652" formatCode="General">
                  <c:v>650</c:v>
                </c:pt>
                <c:pt idx="1653" formatCode="General">
                  <c:v>652</c:v>
                </c:pt>
                <c:pt idx="1654" formatCode="General">
                  <c:v>653</c:v>
                </c:pt>
                <c:pt idx="1655" formatCode="General">
                  <c:v>673</c:v>
                </c:pt>
                <c:pt idx="1656" formatCode="General">
                  <c:v>669</c:v>
                </c:pt>
                <c:pt idx="1657" formatCode="General">
                  <c:v>683</c:v>
                </c:pt>
                <c:pt idx="1658" formatCode="General">
                  <c:v>665</c:v>
                </c:pt>
                <c:pt idx="1659" formatCode="General">
                  <c:v>666</c:v>
                </c:pt>
                <c:pt idx="1660" formatCode="General">
                  <c:v>675</c:v>
                </c:pt>
                <c:pt idx="1661" formatCode="General">
                  <c:v>671</c:v>
                </c:pt>
                <c:pt idx="1662" formatCode="General">
                  <c:v>675</c:v>
                </c:pt>
                <c:pt idx="1663" formatCode="General">
                  <c:v>675</c:v>
                </c:pt>
                <c:pt idx="1664" formatCode="General">
                  <c:v>665</c:v>
                </c:pt>
                <c:pt idx="1665" formatCode="General">
                  <c:v>667</c:v>
                </c:pt>
                <c:pt idx="1666" formatCode="General">
                  <c:v>662</c:v>
                </c:pt>
                <c:pt idx="1667" formatCode="General">
                  <c:v>667</c:v>
                </c:pt>
                <c:pt idx="1668" formatCode="General">
                  <c:v>664</c:v>
                </c:pt>
                <c:pt idx="1669" formatCode="General">
                  <c:v>669</c:v>
                </c:pt>
                <c:pt idx="1670" formatCode="General">
                  <c:v>664</c:v>
                </c:pt>
                <c:pt idx="1671" formatCode="General">
                  <c:v>660</c:v>
                </c:pt>
                <c:pt idx="1672" formatCode="General">
                  <c:v>661</c:v>
                </c:pt>
                <c:pt idx="1673" formatCode="General">
                  <c:v>659</c:v>
                </c:pt>
                <c:pt idx="1674" formatCode="General">
                  <c:v>668</c:v>
                </c:pt>
                <c:pt idx="1675" formatCode="General">
                  <c:v>680</c:v>
                </c:pt>
                <c:pt idx="1676" formatCode="General">
                  <c:v>686</c:v>
                </c:pt>
                <c:pt idx="1677" formatCode="General">
                  <c:v>688</c:v>
                </c:pt>
                <c:pt idx="1678" formatCode="General">
                  <c:v>689</c:v>
                </c:pt>
                <c:pt idx="1679" formatCode="General">
                  <c:v>696</c:v>
                </c:pt>
                <c:pt idx="1680" formatCode="General">
                  <c:v>696</c:v>
                </c:pt>
                <c:pt idx="1681" formatCode="General">
                  <c:v>699</c:v>
                </c:pt>
                <c:pt idx="1682" formatCode="General">
                  <c:v>702</c:v>
                </c:pt>
                <c:pt idx="1683" formatCode="General">
                  <c:v>707</c:v>
                </c:pt>
                <c:pt idx="1684" formatCode="General">
                  <c:v>710</c:v>
                </c:pt>
                <c:pt idx="1685" formatCode="General">
                  <c:v>713</c:v>
                </c:pt>
                <c:pt idx="1686" formatCode="General">
                  <c:v>719</c:v>
                </c:pt>
                <c:pt idx="1687" formatCode="General">
                  <c:v>715</c:v>
                </c:pt>
                <c:pt idx="1688" formatCode="General">
                  <c:v>711</c:v>
                </c:pt>
                <c:pt idx="1689" formatCode="General">
                  <c:v>700</c:v>
                </c:pt>
                <c:pt idx="1690" formatCode="General">
                  <c:v>678</c:v>
                </c:pt>
                <c:pt idx="1691" formatCode="General">
                  <c:v>678</c:v>
                </c:pt>
                <c:pt idx="1692" formatCode="General">
                  <c:v>685</c:v>
                </c:pt>
                <c:pt idx="1693" formatCode="General">
                  <c:v>693</c:v>
                </c:pt>
                <c:pt idx="1694" formatCode="General">
                  <c:v>690</c:v>
                </c:pt>
                <c:pt idx="1695" formatCode="General">
                  <c:v>621</c:v>
                </c:pt>
                <c:pt idx="1696" formatCode="General">
                  <c:v>640</c:v>
                </c:pt>
                <c:pt idx="1697" formatCode="General">
                  <c:v>629</c:v>
                </c:pt>
                <c:pt idx="1698" formatCode="General">
                  <c:v>630</c:v>
                </c:pt>
                <c:pt idx="1699" formatCode="General">
                  <c:v>621</c:v>
                </c:pt>
                <c:pt idx="1700" formatCode="General">
                  <c:v>625</c:v>
                </c:pt>
                <c:pt idx="1701" formatCode="General">
                  <c:v>638</c:v>
                </c:pt>
                <c:pt idx="1702" formatCode="General">
                  <c:v>645</c:v>
                </c:pt>
                <c:pt idx="1703" formatCode="General">
                  <c:v>661</c:v>
                </c:pt>
                <c:pt idx="1704" formatCode="General">
                  <c:v>670</c:v>
                </c:pt>
                <c:pt idx="1705" formatCode="General">
                  <c:v>664</c:v>
                </c:pt>
                <c:pt idx="1706" formatCode="General">
                  <c:v>662</c:v>
                </c:pt>
                <c:pt idx="1707" formatCode="General">
                  <c:v>671</c:v>
                </c:pt>
                <c:pt idx="1708" formatCode="General">
                  <c:v>670</c:v>
                </c:pt>
                <c:pt idx="1709" formatCode="General">
                  <c:v>678</c:v>
                </c:pt>
                <c:pt idx="1710" formatCode="General">
                  <c:v>682</c:v>
                </c:pt>
                <c:pt idx="1711" formatCode="General">
                  <c:v>690</c:v>
                </c:pt>
                <c:pt idx="1712" formatCode="General">
                  <c:v>692</c:v>
                </c:pt>
                <c:pt idx="1713" formatCode="General">
                  <c:v>690</c:v>
                </c:pt>
                <c:pt idx="1714" formatCode="General">
                  <c:v>686</c:v>
                </c:pt>
                <c:pt idx="1715" formatCode="General">
                  <c:v>705</c:v>
                </c:pt>
                <c:pt idx="1716" formatCode="General">
                  <c:v>700</c:v>
                </c:pt>
                <c:pt idx="1717" formatCode="General">
                  <c:v>738</c:v>
                </c:pt>
                <c:pt idx="1718" formatCode="General">
                  <c:v>770</c:v>
                </c:pt>
                <c:pt idx="1719" formatCode="General">
                  <c:v>788</c:v>
                </c:pt>
                <c:pt idx="1720" formatCode="General">
                  <c:v>812</c:v>
                </c:pt>
                <c:pt idx="1721" formatCode="General">
                  <c:v>787</c:v>
                </c:pt>
                <c:pt idx="1722" formatCode="General">
                  <c:v>792</c:v>
                </c:pt>
                <c:pt idx="1723" formatCode="General">
                  <c:v>796</c:v>
                </c:pt>
                <c:pt idx="1724" formatCode="General">
                  <c:v>778</c:v>
                </c:pt>
                <c:pt idx="1725" formatCode="General">
                  <c:v>784</c:v>
                </c:pt>
                <c:pt idx="1726" formatCode="General">
                  <c:v>785</c:v>
                </c:pt>
                <c:pt idx="1727" formatCode="General">
                  <c:v>800</c:v>
                </c:pt>
                <c:pt idx="1728" formatCode="General">
                  <c:v>774</c:v>
                </c:pt>
                <c:pt idx="1729" formatCode="General">
                  <c:v>775</c:v>
                </c:pt>
                <c:pt idx="1730" formatCode="General">
                  <c:v>939</c:v>
                </c:pt>
                <c:pt idx="1731" formatCode="General">
                  <c:v>887</c:v>
                </c:pt>
                <c:pt idx="1732" formatCode="General">
                  <c:v>885</c:v>
                </c:pt>
                <c:pt idx="1733" formatCode="General">
                  <c:v>880</c:v>
                </c:pt>
                <c:pt idx="1734" formatCode="General">
                  <c:v>895</c:v>
                </c:pt>
                <c:pt idx="1735" formatCode="General">
                  <c:v>915</c:v>
                </c:pt>
                <c:pt idx="1736" formatCode="General">
                  <c:v>919</c:v>
                </c:pt>
                <c:pt idx="1737" formatCode="General">
                  <c:v>928</c:v>
                </c:pt>
                <c:pt idx="1738" formatCode="General">
                  <c:v>980</c:v>
                </c:pt>
                <c:pt idx="1739" formatCode="General">
                  <c:v>982</c:v>
                </c:pt>
                <c:pt idx="1740" formatCode="General">
                  <c:v>975</c:v>
                </c:pt>
                <c:pt idx="1741" formatCode="General">
                  <c:v>975</c:v>
                </c:pt>
                <c:pt idx="1742" formatCode="General">
                  <c:v>978</c:v>
                </c:pt>
                <c:pt idx="1743" formatCode="General">
                  <c:v>946</c:v>
                </c:pt>
                <c:pt idx="1744" formatCode="General">
                  <c:v>940</c:v>
                </c:pt>
                <c:pt idx="1745" formatCode="General">
                  <c:v>938</c:v>
                </c:pt>
                <c:pt idx="1746" formatCode="General">
                  <c:v>941</c:v>
                </c:pt>
                <c:pt idx="1747" formatCode="General">
                  <c:v>933</c:v>
                </c:pt>
                <c:pt idx="1748" formatCode="General">
                  <c:v>925</c:v>
                </c:pt>
                <c:pt idx="1749" formatCode="General">
                  <c:v>855</c:v>
                </c:pt>
                <c:pt idx="1750" formatCode="General">
                  <c:v>855</c:v>
                </c:pt>
                <c:pt idx="1751" formatCode="General">
                  <c:v>874</c:v>
                </c:pt>
                <c:pt idx="1752" formatCode="General">
                  <c:v>870</c:v>
                </c:pt>
                <c:pt idx="1753" formatCode="General">
                  <c:v>853</c:v>
                </c:pt>
                <c:pt idx="1754" formatCode="General">
                  <c:v>870</c:v>
                </c:pt>
                <c:pt idx="1755" formatCode="General">
                  <c:v>844</c:v>
                </c:pt>
                <c:pt idx="1756" formatCode="General">
                  <c:v>854</c:v>
                </c:pt>
                <c:pt idx="1757" formatCode="General">
                  <c:v>849</c:v>
                </c:pt>
                <c:pt idx="1758" formatCode="General">
                  <c:v>850</c:v>
                </c:pt>
                <c:pt idx="1759" formatCode="General">
                  <c:v>889</c:v>
                </c:pt>
                <c:pt idx="1760" formatCode="General">
                  <c:v>922</c:v>
                </c:pt>
                <c:pt idx="1761" formatCode="General">
                  <c:v>960</c:v>
                </c:pt>
                <c:pt idx="1762" formatCode="General">
                  <c:v>956</c:v>
                </c:pt>
                <c:pt idx="1763" formatCode="General">
                  <c:v>935</c:v>
                </c:pt>
                <c:pt idx="1764" formatCode="General">
                  <c:v>918</c:v>
                </c:pt>
                <c:pt idx="1765" formatCode="General">
                  <c:v>905</c:v>
                </c:pt>
                <c:pt idx="1766" formatCode="General">
                  <c:v>909</c:v>
                </c:pt>
                <c:pt idx="1767" formatCode="General">
                  <c:v>911</c:v>
                </c:pt>
                <c:pt idx="1768" formatCode="General">
                  <c:v>911</c:v>
                </c:pt>
                <c:pt idx="1769" formatCode="General">
                  <c:v>913</c:v>
                </c:pt>
                <c:pt idx="1770" formatCode="General">
                  <c:v>866</c:v>
                </c:pt>
                <c:pt idx="1771" formatCode="General">
                  <c:v>895</c:v>
                </c:pt>
                <c:pt idx="1772" formatCode="General">
                  <c:v>901</c:v>
                </c:pt>
                <c:pt idx="1773" formatCode="General">
                  <c:v>902</c:v>
                </c:pt>
                <c:pt idx="1774" formatCode="General">
                  <c:v>905</c:v>
                </c:pt>
                <c:pt idx="1775" formatCode="General">
                  <c:v>909</c:v>
                </c:pt>
                <c:pt idx="1776" formatCode="General">
                  <c:v>926</c:v>
                </c:pt>
                <c:pt idx="1777" formatCode="General">
                  <c:v>925</c:v>
                </c:pt>
                <c:pt idx="1778" formatCode="General">
                  <c:v>922</c:v>
                </c:pt>
                <c:pt idx="1779" formatCode="General">
                  <c:v>921</c:v>
                </c:pt>
                <c:pt idx="1780" formatCode="General">
                  <c:v>951</c:v>
                </c:pt>
                <c:pt idx="1781" formatCode="General">
                  <c:v>950</c:v>
                </c:pt>
                <c:pt idx="1782" formatCode="General">
                  <c:v>876</c:v>
                </c:pt>
                <c:pt idx="1783" formatCode="General">
                  <c:v>889</c:v>
                </c:pt>
                <c:pt idx="1784" formatCode="General">
                  <c:v>890</c:v>
                </c:pt>
                <c:pt idx="1785" formatCode="General">
                  <c:v>865</c:v>
                </c:pt>
                <c:pt idx="1786" formatCode="General">
                  <c:v>815</c:v>
                </c:pt>
                <c:pt idx="1787" formatCode="General">
                  <c:v>800</c:v>
                </c:pt>
                <c:pt idx="1788" formatCode="General">
                  <c:v>760</c:v>
                </c:pt>
                <c:pt idx="1789" formatCode="General">
                  <c:v>741</c:v>
                </c:pt>
                <c:pt idx="1790" formatCode="General">
                  <c:v>760</c:v>
                </c:pt>
                <c:pt idx="1791" formatCode="General">
                  <c:v>780</c:v>
                </c:pt>
                <c:pt idx="1792" formatCode="General">
                  <c:v>788</c:v>
                </c:pt>
                <c:pt idx="1793" formatCode="General">
                  <c:v>794</c:v>
                </c:pt>
                <c:pt idx="1794" formatCode="General">
                  <c:v>787</c:v>
                </c:pt>
                <c:pt idx="1795" formatCode="General">
                  <c:v>770</c:v>
                </c:pt>
                <c:pt idx="1796" formatCode="General">
                  <c:v>779</c:v>
                </c:pt>
                <c:pt idx="1797" formatCode="General">
                  <c:v>771</c:v>
                </c:pt>
                <c:pt idx="1798" formatCode="General">
                  <c:v>761</c:v>
                </c:pt>
                <c:pt idx="1799" formatCode="General">
                  <c:v>757</c:v>
                </c:pt>
                <c:pt idx="1800" formatCode="General">
                  <c:v>762</c:v>
                </c:pt>
                <c:pt idx="1801" formatCode="General">
                  <c:v>739</c:v>
                </c:pt>
                <c:pt idx="1802" formatCode="General">
                  <c:v>705</c:v>
                </c:pt>
                <c:pt idx="1803" formatCode="General">
                  <c:v>700</c:v>
                </c:pt>
                <c:pt idx="1804" formatCode="General">
                  <c:v>682</c:v>
                </c:pt>
                <c:pt idx="1805" formatCode="General">
                  <c:v>688</c:v>
                </c:pt>
                <c:pt idx="1806" formatCode="General">
                  <c:v>690</c:v>
                </c:pt>
                <c:pt idx="1807" formatCode="General">
                  <c:v>691</c:v>
                </c:pt>
                <c:pt idx="1808" formatCode="General">
                  <c:v>697</c:v>
                </c:pt>
                <c:pt idx="1809" formatCode="General">
                  <c:v>716</c:v>
                </c:pt>
                <c:pt idx="1810" formatCode="General">
                  <c:v>727</c:v>
                </c:pt>
                <c:pt idx="1811" formatCode="General">
                  <c:v>737</c:v>
                </c:pt>
                <c:pt idx="1812" formatCode="General">
                  <c:v>744</c:v>
                </c:pt>
                <c:pt idx="1813" formatCode="General">
                  <c:v>755</c:v>
                </c:pt>
                <c:pt idx="1814" formatCode="General">
                  <c:v>788</c:v>
                </c:pt>
                <c:pt idx="1815" formatCode="General">
                  <c:v>785</c:v>
                </c:pt>
                <c:pt idx="1816" formatCode="General">
                  <c:v>782</c:v>
                </c:pt>
                <c:pt idx="1817" formatCode="General">
                  <c:v>782</c:v>
                </c:pt>
                <c:pt idx="1818" formatCode="General">
                  <c:v>780</c:v>
                </c:pt>
                <c:pt idx="1819" formatCode="General">
                  <c:v>785</c:v>
                </c:pt>
                <c:pt idx="1820" formatCode="General">
                  <c:v>815</c:v>
                </c:pt>
                <c:pt idx="1821" formatCode="General">
                  <c:v>813</c:v>
                </c:pt>
                <c:pt idx="1822" formatCode="General">
                  <c:v>790</c:v>
                </c:pt>
                <c:pt idx="1823" formatCode="General">
                  <c:v>800</c:v>
                </c:pt>
                <c:pt idx="1824" formatCode="General">
                  <c:v>806</c:v>
                </c:pt>
                <c:pt idx="1825" formatCode="General">
                  <c:v>811</c:v>
                </c:pt>
                <c:pt idx="1826" formatCode="General">
                  <c:v>814</c:v>
                </c:pt>
                <c:pt idx="1827" formatCode="General">
                  <c:v>814</c:v>
                </c:pt>
                <c:pt idx="1828" formatCode="General">
                  <c:v>810</c:v>
                </c:pt>
                <c:pt idx="1829" formatCode="General">
                  <c:v>805</c:v>
                </c:pt>
                <c:pt idx="1830" formatCode="General">
                  <c:v>795</c:v>
                </c:pt>
                <c:pt idx="1831" formatCode="General">
                  <c:v>807</c:v>
                </c:pt>
                <c:pt idx="1832" formatCode="General">
                  <c:v>791</c:v>
                </c:pt>
                <c:pt idx="1833" formatCode="General">
                  <c:v>804</c:v>
                </c:pt>
                <c:pt idx="1834" formatCode="General">
                  <c:v>808</c:v>
                </c:pt>
                <c:pt idx="1835" formatCode="General">
                  <c:v>800</c:v>
                </c:pt>
                <c:pt idx="1836" formatCode="General">
                  <c:v>781</c:v>
                </c:pt>
                <c:pt idx="1837" formatCode="General">
                  <c:v>794</c:v>
                </c:pt>
                <c:pt idx="1838" formatCode="General">
                  <c:v>792</c:v>
                </c:pt>
                <c:pt idx="1839" formatCode="General">
                  <c:v>782</c:v>
                </c:pt>
                <c:pt idx="1840" formatCode="General">
                  <c:v>782</c:v>
                </c:pt>
                <c:pt idx="1841" formatCode="General">
                  <c:v>774</c:v>
                </c:pt>
                <c:pt idx="1842" formatCode="General">
                  <c:v>762</c:v>
                </c:pt>
                <c:pt idx="1843" formatCode="General">
                  <c:v>769</c:v>
                </c:pt>
                <c:pt idx="1844" formatCode="General">
                  <c:v>743</c:v>
                </c:pt>
                <c:pt idx="1845" formatCode="General">
                  <c:v>764</c:v>
                </c:pt>
                <c:pt idx="1846" formatCode="General">
                  <c:v>755</c:v>
                </c:pt>
                <c:pt idx="1847" formatCode="General">
                  <c:v>749</c:v>
                </c:pt>
                <c:pt idx="1848" formatCode="General">
                  <c:v>734</c:v>
                </c:pt>
                <c:pt idx="1849" formatCode="General">
                  <c:v>741</c:v>
                </c:pt>
                <c:pt idx="1850" formatCode="General">
                  <c:v>735</c:v>
                </c:pt>
                <c:pt idx="1851" formatCode="General">
                  <c:v>742</c:v>
                </c:pt>
                <c:pt idx="1852" formatCode="General">
                  <c:v>756</c:v>
                </c:pt>
                <c:pt idx="1853" formatCode="General">
                  <c:v>740</c:v>
                </c:pt>
                <c:pt idx="1854" formatCode="General">
                  <c:v>736</c:v>
                </c:pt>
                <c:pt idx="1855" formatCode="General">
                  <c:v>740</c:v>
                </c:pt>
                <c:pt idx="1856" formatCode="General">
                  <c:v>742</c:v>
                </c:pt>
                <c:pt idx="1857" formatCode="General">
                  <c:v>743</c:v>
                </c:pt>
                <c:pt idx="1858" formatCode="General">
                  <c:v>742</c:v>
                </c:pt>
                <c:pt idx="1859" formatCode="General">
                  <c:v>750</c:v>
                </c:pt>
                <c:pt idx="1860" formatCode="General">
                  <c:v>755</c:v>
                </c:pt>
                <c:pt idx="1861" formatCode="General">
                  <c:v>749</c:v>
                </c:pt>
                <c:pt idx="1862" formatCode="General">
                  <c:v>747</c:v>
                </c:pt>
                <c:pt idx="1863" formatCode="General">
                  <c:v>748</c:v>
                </c:pt>
                <c:pt idx="1864" formatCode="General">
                  <c:v>743</c:v>
                </c:pt>
                <c:pt idx="1865" formatCode="General">
                  <c:v>744</c:v>
                </c:pt>
                <c:pt idx="1866" formatCode="General">
                  <c:v>738</c:v>
                </c:pt>
                <c:pt idx="1867" formatCode="General">
                  <c:v>737</c:v>
                </c:pt>
                <c:pt idx="1868" formatCode="General">
                  <c:v>735</c:v>
                </c:pt>
                <c:pt idx="1869" formatCode="General">
                  <c:v>720</c:v>
                </c:pt>
                <c:pt idx="1870" formatCode="General">
                  <c:v>725</c:v>
                </c:pt>
                <c:pt idx="1871" formatCode="General">
                  <c:v>729</c:v>
                </c:pt>
                <c:pt idx="1872" formatCode="General">
                  <c:v>725</c:v>
                </c:pt>
                <c:pt idx="1873" formatCode="General">
                  <c:v>721</c:v>
                </c:pt>
                <c:pt idx="1874" formatCode="General">
                  <c:v>723</c:v>
                </c:pt>
                <c:pt idx="1875" formatCode="General">
                  <c:v>727</c:v>
                </c:pt>
                <c:pt idx="1876" formatCode="General">
                  <c:v>730</c:v>
                </c:pt>
                <c:pt idx="1877" formatCode="General">
                  <c:v>726</c:v>
                </c:pt>
                <c:pt idx="1878" formatCode="General">
                  <c:v>730</c:v>
                </c:pt>
                <c:pt idx="1879" formatCode="General">
                  <c:v>737</c:v>
                </c:pt>
                <c:pt idx="1880" formatCode="General">
                  <c:v>733</c:v>
                </c:pt>
                <c:pt idx="1881" formatCode="General">
                  <c:v>734</c:v>
                </c:pt>
                <c:pt idx="1882" formatCode="General">
                  <c:v>738</c:v>
                </c:pt>
                <c:pt idx="1883" formatCode="General">
                  <c:v>747</c:v>
                </c:pt>
                <c:pt idx="1884" formatCode="General">
                  <c:v>756</c:v>
                </c:pt>
                <c:pt idx="1885" formatCode="General">
                  <c:v>770</c:v>
                </c:pt>
                <c:pt idx="1886" formatCode="General">
                  <c:v>764</c:v>
                </c:pt>
                <c:pt idx="1887" formatCode="General">
                  <c:v>763</c:v>
                </c:pt>
                <c:pt idx="1888" formatCode="General">
                  <c:v>768</c:v>
                </c:pt>
                <c:pt idx="1889" formatCode="General">
                  <c:v>771</c:v>
                </c:pt>
                <c:pt idx="1890" formatCode="General">
                  <c:v>775</c:v>
                </c:pt>
                <c:pt idx="1891" formatCode="General">
                  <c:v>769</c:v>
                </c:pt>
                <c:pt idx="1892" formatCode="General">
                  <c:v>764</c:v>
                </c:pt>
                <c:pt idx="1893" formatCode="General">
                  <c:v>773</c:v>
                </c:pt>
                <c:pt idx="1894" formatCode="General">
                  <c:v>774</c:v>
                </c:pt>
                <c:pt idx="1895" formatCode="General">
                  <c:v>776</c:v>
                </c:pt>
                <c:pt idx="1896" formatCode="General">
                  <c:v>783</c:v>
                </c:pt>
                <c:pt idx="1897" formatCode="General">
                  <c:v>780</c:v>
                </c:pt>
                <c:pt idx="1898" formatCode="General">
                  <c:v>778</c:v>
                </c:pt>
                <c:pt idx="1899" formatCode="General">
                  <c:v>780</c:v>
                </c:pt>
                <c:pt idx="1900" formatCode="General">
                  <c:v>778</c:v>
                </c:pt>
                <c:pt idx="1901" formatCode="General">
                  <c:v>778</c:v>
                </c:pt>
                <c:pt idx="1902" formatCode="General">
                  <c:v>776</c:v>
                </c:pt>
                <c:pt idx="1903" formatCode="General">
                  <c:v>781</c:v>
                </c:pt>
                <c:pt idx="1904" formatCode="General">
                  <c:v>783</c:v>
                </c:pt>
                <c:pt idx="1905" formatCode="General">
                  <c:v>782</c:v>
                </c:pt>
                <c:pt idx="1906" formatCode="General">
                  <c:v>781</c:v>
                </c:pt>
                <c:pt idx="1907" formatCode="General">
                  <c:v>781</c:v>
                </c:pt>
                <c:pt idx="1908" formatCode="General">
                  <c:v>784</c:v>
                </c:pt>
                <c:pt idx="1909" formatCode="General">
                  <c:v>794</c:v>
                </c:pt>
                <c:pt idx="1910" formatCode="General">
                  <c:v>801</c:v>
                </c:pt>
                <c:pt idx="1911" formatCode="General">
                  <c:v>798</c:v>
                </c:pt>
                <c:pt idx="1912" formatCode="General">
                  <c:v>800</c:v>
                </c:pt>
                <c:pt idx="1913" formatCode="General">
                  <c:v>796</c:v>
                </c:pt>
                <c:pt idx="1914" formatCode="General">
                  <c:v>791</c:v>
                </c:pt>
                <c:pt idx="1915" formatCode="General">
                  <c:v>786</c:v>
                </c:pt>
                <c:pt idx="1916" formatCode="General">
                  <c:v>790</c:v>
                </c:pt>
                <c:pt idx="1917" formatCode="General">
                  <c:v>783</c:v>
                </c:pt>
                <c:pt idx="1918" formatCode="General">
                  <c:v>790</c:v>
                </c:pt>
                <c:pt idx="1919" formatCode="General">
                  <c:v>797</c:v>
                </c:pt>
                <c:pt idx="1920" formatCode="General">
                  <c:v>791</c:v>
                </c:pt>
                <c:pt idx="1921" formatCode="General">
                  <c:v>798</c:v>
                </c:pt>
                <c:pt idx="1922" formatCode="General">
                  <c:v>798</c:v>
                </c:pt>
                <c:pt idx="1923" formatCode="General">
                  <c:v>795</c:v>
                </c:pt>
                <c:pt idx="1924" formatCode="General">
                  <c:v>794</c:v>
                </c:pt>
                <c:pt idx="1925" formatCode="General">
                  <c:v>798</c:v>
                </c:pt>
                <c:pt idx="1926" formatCode="General">
                  <c:v>805</c:v>
                </c:pt>
                <c:pt idx="1927" formatCode="General">
                  <c:v>812</c:v>
                </c:pt>
                <c:pt idx="1928" formatCode="General">
                  <c:v>810</c:v>
                </c:pt>
                <c:pt idx="1929" formatCode="General">
                  <c:v>818</c:v>
                </c:pt>
                <c:pt idx="1930" formatCode="General">
                  <c:v>820</c:v>
                </c:pt>
                <c:pt idx="1931" formatCode="General">
                  <c:v>821</c:v>
                </c:pt>
                <c:pt idx="1932" formatCode="General">
                  <c:v>825</c:v>
                </c:pt>
                <c:pt idx="1933" formatCode="General">
                  <c:v>816</c:v>
                </c:pt>
                <c:pt idx="1934" formatCode="General">
                  <c:v>815</c:v>
                </c:pt>
                <c:pt idx="1935" formatCode="General">
                  <c:v>820</c:v>
                </c:pt>
                <c:pt idx="1936" formatCode="General">
                  <c:v>818</c:v>
                </c:pt>
                <c:pt idx="1937" formatCode="General">
                  <c:v>820</c:v>
                </c:pt>
                <c:pt idx="1938" formatCode="General">
                  <c:v>832</c:v>
                </c:pt>
                <c:pt idx="1939" formatCode="General">
                  <c:v>840</c:v>
                </c:pt>
                <c:pt idx="1940" formatCode="General">
                  <c:v>835</c:v>
                </c:pt>
                <c:pt idx="1941" formatCode="General">
                  <c:v>840</c:v>
                </c:pt>
                <c:pt idx="1942" formatCode="General">
                  <c:v>831</c:v>
                </c:pt>
                <c:pt idx="1943" formatCode="General">
                  <c:v>785</c:v>
                </c:pt>
                <c:pt idx="1944" formatCode="General">
                  <c:v>777</c:v>
                </c:pt>
                <c:pt idx="1945" formatCode="General">
                  <c:v>755</c:v>
                </c:pt>
                <c:pt idx="1946" formatCode="General">
                  <c:v>779</c:v>
                </c:pt>
                <c:pt idx="1947" formatCode="General">
                  <c:v>771</c:v>
                </c:pt>
                <c:pt idx="1948" formatCode="General">
                  <c:v>764</c:v>
                </c:pt>
                <c:pt idx="1949" formatCode="General">
                  <c:v>768</c:v>
                </c:pt>
                <c:pt idx="1950" formatCode="General">
                  <c:v>765</c:v>
                </c:pt>
                <c:pt idx="1951" formatCode="General">
                  <c:v>767</c:v>
                </c:pt>
                <c:pt idx="1952" formatCode="General">
                  <c:v>769</c:v>
                </c:pt>
                <c:pt idx="1953" formatCode="General">
                  <c:v>763</c:v>
                </c:pt>
                <c:pt idx="1954" formatCode="General">
                  <c:v>764</c:v>
                </c:pt>
                <c:pt idx="1955" formatCode="General">
                  <c:v>760</c:v>
                </c:pt>
                <c:pt idx="1956" formatCode="General">
                  <c:v>757</c:v>
                </c:pt>
                <c:pt idx="1957" formatCode="General">
                  <c:v>760</c:v>
                </c:pt>
                <c:pt idx="1958" formatCode="General">
                  <c:v>760</c:v>
                </c:pt>
                <c:pt idx="1959" formatCode="General">
                  <c:v>756</c:v>
                </c:pt>
                <c:pt idx="1960" formatCode="General">
                  <c:v>755</c:v>
                </c:pt>
                <c:pt idx="1961" formatCode="General">
                  <c:v>765</c:v>
                </c:pt>
                <c:pt idx="1962" formatCode="General">
                  <c:v>779</c:v>
                </c:pt>
                <c:pt idx="1963" formatCode="General">
                  <c:v>788</c:v>
                </c:pt>
                <c:pt idx="1964" formatCode="General">
                  <c:v>790</c:v>
                </c:pt>
                <c:pt idx="1965" formatCode="General">
                  <c:v>795</c:v>
                </c:pt>
                <c:pt idx="1966" formatCode="General">
                  <c:v>798</c:v>
                </c:pt>
                <c:pt idx="1967" formatCode="General">
                  <c:v>800</c:v>
                </c:pt>
                <c:pt idx="1968" formatCode="General">
                  <c:v>792</c:v>
                </c:pt>
                <c:pt idx="1969" formatCode="General">
                  <c:v>795</c:v>
                </c:pt>
                <c:pt idx="1970" formatCode="General">
                  <c:v>797</c:v>
                </c:pt>
                <c:pt idx="1971" formatCode="General">
                  <c:v>790</c:v>
                </c:pt>
                <c:pt idx="1972" formatCode="General">
                  <c:v>794</c:v>
                </c:pt>
                <c:pt idx="1973" formatCode="General">
                  <c:v>791</c:v>
                </c:pt>
                <c:pt idx="1974" formatCode="General">
                  <c:v>795</c:v>
                </c:pt>
                <c:pt idx="1975" formatCode="General">
                  <c:v>795</c:v>
                </c:pt>
                <c:pt idx="1976" formatCode="General">
                  <c:v>800</c:v>
                </c:pt>
                <c:pt idx="1977" formatCode="General">
                  <c:v>805</c:v>
                </c:pt>
                <c:pt idx="1978" formatCode="General">
                  <c:v>804</c:v>
                </c:pt>
                <c:pt idx="1979" formatCode="General">
                  <c:v>800</c:v>
                </c:pt>
                <c:pt idx="1980" formatCode="General">
                  <c:v>793</c:v>
                </c:pt>
                <c:pt idx="1981" formatCode="General">
                  <c:v>798</c:v>
                </c:pt>
                <c:pt idx="1982" formatCode="General">
                  <c:v>804</c:v>
                </c:pt>
                <c:pt idx="1983" formatCode="General">
                  <c:v>800</c:v>
                </c:pt>
                <c:pt idx="1984" formatCode="General">
                  <c:v>804</c:v>
                </c:pt>
                <c:pt idx="1985" formatCode="General">
                  <c:v>805</c:v>
                </c:pt>
                <c:pt idx="1986" formatCode="General">
                  <c:v>810</c:v>
                </c:pt>
                <c:pt idx="1987" formatCode="General">
                  <c:v>814</c:v>
                </c:pt>
                <c:pt idx="1988" formatCode="General">
                  <c:v>815</c:v>
                </c:pt>
                <c:pt idx="1989" formatCode="General">
                  <c:v>810</c:v>
                </c:pt>
                <c:pt idx="1990" formatCode="General">
                  <c:v>817</c:v>
                </c:pt>
                <c:pt idx="1991" formatCode="General">
                  <c:v>824</c:v>
                </c:pt>
                <c:pt idx="1992" formatCode="General">
                  <c:v>830</c:v>
                </c:pt>
                <c:pt idx="1993" formatCode="General">
                  <c:v>824</c:v>
                </c:pt>
                <c:pt idx="1994" formatCode="General">
                  <c:v>831</c:v>
                </c:pt>
                <c:pt idx="1995" formatCode="General">
                  <c:v>854</c:v>
                </c:pt>
                <c:pt idx="1996" formatCode="General">
                  <c:v>875</c:v>
                </c:pt>
                <c:pt idx="1997" formatCode="General">
                  <c:v>918</c:v>
                </c:pt>
                <c:pt idx="1998" formatCode="General">
                  <c:v>934</c:v>
                </c:pt>
                <c:pt idx="1999" formatCode="General">
                  <c:v>930</c:v>
                </c:pt>
                <c:pt idx="2000" formatCode="General">
                  <c:v>927</c:v>
                </c:pt>
                <c:pt idx="2001" formatCode="General">
                  <c:v>950</c:v>
                </c:pt>
                <c:pt idx="2002" formatCode="General">
                  <c:v>970</c:v>
                </c:pt>
                <c:pt idx="2003" formatCode="General">
                  <c:v>950</c:v>
                </c:pt>
                <c:pt idx="2004" formatCode="General">
                  <c:v>925</c:v>
                </c:pt>
                <c:pt idx="2005" formatCode="General">
                  <c:v>920</c:v>
                </c:pt>
                <c:pt idx="2006" formatCode="General">
                  <c:v>930</c:v>
                </c:pt>
                <c:pt idx="2007" formatCode="General">
                  <c:v>962</c:v>
                </c:pt>
                <c:pt idx="2008" formatCode="General">
                  <c:v>965</c:v>
                </c:pt>
                <c:pt idx="2009">
                  <c:v>1048</c:v>
                </c:pt>
                <c:pt idx="2010">
                  <c:v>1060</c:v>
                </c:pt>
                <c:pt idx="2011">
                  <c:v>1040</c:v>
                </c:pt>
                <c:pt idx="2012">
                  <c:v>1115</c:v>
                </c:pt>
                <c:pt idx="2013">
                  <c:v>1132</c:v>
                </c:pt>
                <c:pt idx="2014">
                  <c:v>1207</c:v>
                </c:pt>
                <c:pt idx="2015">
                  <c:v>1255</c:v>
                </c:pt>
                <c:pt idx="2016">
                  <c:v>1251</c:v>
                </c:pt>
                <c:pt idx="2017">
                  <c:v>1151</c:v>
                </c:pt>
                <c:pt idx="2018">
                  <c:v>1128</c:v>
                </c:pt>
                <c:pt idx="2019">
                  <c:v>1130</c:v>
                </c:pt>
                <c:pt idx="2020">
                  <c:v>1160</c:v>
                </c:pt>
                <c:pt idx="2021">
                  <c:v>1140</c:v>
                </c:pt>
                <c:pt idx="2022">
                  <c:v>1149</c:v>
                </c:pt>
                <c:pt idx="2023">
                  <c:v>1098</c:v>
                </c:pt>
                <c:pt idx="2024">
                  <c:v>1090</c:v>
                </c:pt>
                <c:pt idx="2025">
                  <c:v>1089</c:v>
                </c:pt>
                <c:pt idx="2026">
                  <c:v>1200</c:v>
                </c:pt>
                <c:pt idx="2027">
                  <c:v>1170</c:v>
                </c:pt>
                <c:pt idx="2028">
                  <c:v>1199</c:v>
                </c:pt>
                <c:pt idx="2029">
                  <c:v>1200</c:v>
                </c:pt>
                <c:pt idx="2030">
                  <c:v>1162</c:v>
                </c:pt>
                <c:pt idx="2031">
                  <c:v>1160</c:v>
                </c:pt>
                <c:pt idx="2032">
                  <c:v>1171</c:v>
                </c:pt>
                <c:pt idx="2033">
                  <c:v>1165</c:v>
                </c:pt>
                <c:pt idx="2034">
                  <c:v>1150</c:v>
                </c:pt>
                <c:pt idx="2035">
                  <c:v>1140</c:v>
                </c:pt>
                <c:pt idx="2036">
                  <c:v>1194</c:v>
                </c:pt>
                <c:pt idx="2037">
                  <c:v>1188</c:v>
                </c:pt>
                <c:pt idx="2038">
                  <c:v>1180</c:v>
                </c:pt>
                <c:pt idx="2039">
                  <c:v>1149</c:v>
                </c:pt>
                <c:pt idx="2040">
                  <c:v>1055</c:v>
                </c:pt>
                <c:pt idx="2041">
                  <c:v>1015</c:v>
                </c:pt>
                <c:pt idx="2042" formatCode="General">
                  <c:v>950</c:v>
                </c:pt>
                <c:pt idx="2043">
                  <c:v>1040</c:v>
                </c:pt>
                <c:pt idx="2044" formatCode="General">
                  <c:v>990</c:v>
                </c:pt>
                <c:pt idx="2045" formatCode="General">
                  <c:v>999</c:v>
                </c:pt>
                <c:pt idx="2046" formatCode="General">
                  <c:v>956</c:v>
                </c:pt>
                <c:pt idx="2047" formatCode="General">
                  <c:v>982</c:v>
                </c:pt>
                <c:pt idx="2048" formatCode="General">
                  <c:v>970</c:v>
                </c:pt>
                <c:pt idx="2049" formatCode="General">
                  <c:v>975</c:v>
                </c:pt>
                <c:pt idx="2050" formatCode="General">
                  <c:v>950</c:v>
                </c:pt>
                <c:pt idx="2051" formatCode="General">
                  <c:v>976</c:v>
                </c:pt>
                <c:pt idx="2052" formatCode="General">
                  <c:v>930</c:v>
                </c:pt>
                <c:pt idx="2053" formatCode="General">
                  <c:v>949</c:v>
                </c:pt>
                <c:pt idx="2054" formatCode="General">
                  <c:v>954</c:v>
                </c:pt>
                <c:pt idx="2055" formatCode="General">
                  <c:v>950</c:v>
                </c:pt>
                <c:pt idx="2056" formatCode="General">
                  <c:v>967</c:v>
                </c:pt>
                <c:pt idx="2057" formatCode="General">
                  <c:v>998</c:v>
                </c:pt>
                <c:pt idx="2058" formatCode="General">
                  <c:v>997</c:v>
                </c:pt>
                <c:pt idx="2059">
                  <c:v>1000</c:v>
                </c:pt>
                <c:pt idx="2060" formatCode="General">
                  <c:v>978</c:v>
                </c:pt>
                <c:pt idx="2061" formatCode="General">
                  <c:v>989</c:v>
                </c:pt>
                <c:pt idx="2062" formatCode="General">
                  <c:v>995</c:v>
                </c:pt>
                <c:pt idx="2063" formatCode="General">
                  <c:v>997</c:v>
                </c:pt>
                <c:pt idx="2064" formatCode="General">
                  <c:v>968</c:v>
                </c:pt>
                <c:pt idx="2065" formatCode="General">
                  <c:v>981</c:v>
                </c:pt>
                <c:pt idx="2066">
                  <c:v>1000</c:v>
                </c:pt>
                <c:pt idx="2067">
                  <c:v>1000</c:v>
                </c:pt>
                <c:pt idx="2068">
                  <c:v>1004</c:v>
                </c:pt>
                <c:pt idx="2069" formatCode="General">
                  <c:v>999</c:v>
                </c:pt>
                <c:pt idx="2070" formatCode="General">
                  <c:v>997</c:v>
                </c:pt>
                <c:pt idx="2071" formatCode="General">
                  <c:v>992</c:v>
                </c:pt>
                <c:pt idx="2072" formatCode="General">
                  <c:v>977</c:v>
                </c:pt>
                <c:pt idx="2073" formatCode="General">
                  <c:v>995</c:v>
                </c:pt>
                <c:pt idx="2074" formatCode="General">
                  <c:v>990</c:v>
                </c:pt>
                <c:pt idx="2075">
                  <c:v>1005</c:v>
                </c:pt>
                <c:pt idx="2076">
                  <c:v>1050</c:v>
                </c:pt>
                <c:pt idx="2077">
                  <c:v>1069</c:v>
                </c:pt>
                <c:pt idx="2078">
                  <c:v>1064</c:v>
                </c:pt>
                <c:pt idx="2079">
                  <c:v>1065</c:v>
                </c:pt>
                <c:pt idx="2080">
                  <c:v>1050</c:v>
                </c:pt>
                <c:pt idx="2081">
                  <c:v>1032</c:v>
                </c:pt>
                <c:pt idx="2082">
                  <c:v>1036</c:v>
                </c:pt>
                <c:pt idx="2083">
                  <c:v>1027</c:v>
                </c:pt>
                <c:pt idx="2084">
                  <c:v>1031</c:v>
                </c:pt>
                <c:pt idx="2085">
                  <c:v>1000</c:v>
                </c:pt>
                <c:pt idx="2086" formatCode="General">
                  <c:v>981</c:v>
                </c:pt>
                <c:pt idx="2087" formatCode="General">
                  <c:v>991</c:v>
                </c:pt>
                <c:pt idx="2088" formatCode="General">
                  <c:v>965</c:v>
                </c:pt>
                <c:pt idx="2089" formatCode="General">
                  <c:v>995</c:v>
                </c:pt>
                <c:pt idx="2090">
                  <c:v>1010</c:v>
                </c:pt>
                <c:pt idx="2091">
                  <c:v>1027</c:v>
                </c:pt>
                <c:pt idx="2092">
                  <c:v>1028</c:v>
                </c:pt>
                <c:pt idx="2093">
                  <c:v>1009</c:v>
                </c:pt>
                <c:pt idx="2094">
                  <c:v>1003</c:v>
                </c:pt>
                <c:pt idx="2095" formatCode="General">
                  <c:v>996</c:v>
                </c:pt>
                <c:pt idx="2096">
                  <c:v>1000</c:v>
                </c:pt>
                <c:pt idx="2097" formatCode="General">
                  <c:v>994</c:v>
                </c:pt>
                <c:pt idx="2098" formatCode="General">
                  <c:v>991</c:v>
                </c:pt>
                <c:pt idx="2099" formatCode="General">
                  <c:v>986</c:v>
                </c:pt>
                <c:pt idx="2100" formatCode="General">
                  <c:v>989</c:v>
                </c:pt>
                <c:pt idx="2101" formatCode="General">
                  <c:v>983</c:v>
                </c:pt>
                <c:pt idx="2102" formatCode="General">
                  <c:v>992</c:v>
                </c:pt>
                <c:pt idx="2103" formatCode="General">
                  <c:v>996</c:v>
                </c:pt>
                <c:pt idx="2104" formatCode="General">
                  <c:v>987</c:v>
                </c:pt>
                <c:pt idx="2105">
                  <c:v>1003</c:v>
                </c:pt>
                <c:pt idx="2106" formatCode="General">
                  <c:v>979</c:v>
                </c:pt>
                <c:pt idx="2107" formatCode="General">
                  <c:v>980</c:v>
                </c:pt>
                <c:pt idx="2108" formatCode="General">
                  <c:v>981</c:v>
                </c:pt>
                <c:pt idx="2109" formatCode="General">
                  <c:v>973</c:v>
                </c:pt>
                <c:pt idx="2110" formatCode="General">
                  <c:v>975</c:v>
                </c:pt>
                <c:pt idx="2111" formatCode="General">
                  <c:v>989</c:v>
                </c:pt>
                <c:pt idx="2112" formatCode="General">
                  <c:v>995</c:v>
                </c:pt>
                <c:pt idx="2113" formatCode="General">
                  <c:v>994</c:v>
                </c:pt>
                <c:pt idx="2114" formatCode="General">
                  <c:v>996</c:v>
                </c:pt>
                <c:pt idx="2115" formatCode="General">
                  <c:v>999</c:v>
                </c:pt>
                <c:pt idx="2116">
                  <c:v>1006</c:v>
                </c:pt>
                <c:pt idx="2117">
                  <c:v>1000</c:v>
                </c:pt>
                <c:pt idx="2118">
                  <c:v>1006</c:v>
                </c:pt>
                <c:pt idx="2119">
                  <c:v>1002</c:v>
                </c:pt>
                <c:pt idx="2120">
                  <c:v>1000</c:v>
                </c:pt>
                <c:pt idx="2121">
                  <c:v>1003</c:v>
                </c:pt>
                <c:pt idx="2122" formatCode="General">
                  <c:v>998</c:v>
                </c:pt>
                <c:pt idx="2123">
                  <c:v>1008</c:v>
                </c:pt>
                <c:pt idx="2124" formatCode="General">
                  <c:v>999</c:v>
                </c:pt>
                <c:pt idx="2125" formatCode="General">
                  <c:v>999</c:v>
                </c:pt>
                <c:pt idx="2126">
                  <c:v>1000</c:v>
                </c:pt>
                <c:pt idx="2127">
                  <c:v>1002</c:v>
                </c:pt>
                <c:pt idx="2128">
                  <c:v>1002</c:v>
                </c:pt>
                <c:pt idx="2129">
                  <c:v>1020</c:v>
                </c:pt>
                <c:pt idx="2130">
                  <c:v>1075</c:v>
                </c:pt>
                <c:pt idx="2131">
                  <c:v>1068</c:v>
                </c:pt>
                <c:pt idx="2132">
                  <c:v>1080</c:v>
                </c:pt>
                <c:pt idx="2133">
                  <c:v>1100</c:v>
                </c:pt>
                <c:pt idx="2134">
                  <c:v>1070</c:v>
                </c:pt>
                <c:pt idx="2135">
                  <c:v>1065</c:v>
                </c:pt>
                <c:pt idx="2136">
                  <c:v>1078</c:v>
                </c:pt>
                <c:pt idx="2137">
                  <c:v>1095</c:v>
                </c:pt>
                <c:pt idx="2138">
                  <c:v>1118</c:v>
                </c:pt>
                <c:pt idx="2139">
                  <c:v>1138</c:v>
                </c:pt>
                <c:pt idx="2140">
                  <c:v>1139</c:v>
                </c:pt>
                <c:pt idx="2141">
                  <c:v>1134</c:v>
                </c:pt>
                <c:pt idx="2142">
                  <c:v>1131</c:v>
                </c:pt>
                <c:pt idx="2143">
                  <c:v>1135</c:v>
                </c:pt>
                <c:pt idx="2144">
                  <c:v>1135</c:v>
                </c:pt>
                <c:pt idx="2145">
                  <c:v>1101</c:v>
                </c:pt>
                <c:pt idx="2146">
                  <c:v>1111</c:v>
                </c:pt>
                <c:pt idx="2147">
                  <c:v>1107</c:v>
                </c:pt>
                <c:pt idx="2148">
                  <c:v>1130</c:v>
                </c:pt>
                <c:pt idx="2149">
                  <c:v>1140</c:v>
                </c:pt>
                <c:pt idx="2150">
                  <c:v>1125</c:v>
                </c:pt>
                <c:pt idx="2151">
                  <c:v>1095</c:v>
                </c:pt>
                <c:pt idx="2152">
                  <c:v>1050</c:v>
                </c:pt>
                <c:pt idx="2153">
                  <c:v>1051</c:v>
                </c:pt>
                <c:pt idx="2154">
                  <c:v>1056</c:v>
                </c:pt>
                <c:pt idx="2155">
                  <c:v>1052</c:v>
                </c:pt>
                <c:pt idx="2156">
                  <c:v>1035</c:v>
                </c:pt>
                <c:pt idx="2157">
                  <c:v>1030</c:v>
                </c:pt>
                <c:pt idx="2158">
                  <c:v>1030</c:v>
                </c:pt>
                <c:pt idx="2159">
                  <c:v>1040</c:v>
                </c:pt>
                <c:pt idx="2160">
                  <c:v>1034</c:v>
                </c:pt>
                <c:pt idx="2161">
                  <c:v>1035</c:v>
                </c:pt>
                <c:pt idx="2162">
                  <c:v>1035</c:v>
                </c:pt>
                <c:pt idx="2163">
                  <c:v>1035</c:v>
                </c:pt>
                <c:pt idx="2164">
                  <c:v>1040</c:v>
                </c:pt>
                <c:pt idx="2165">
                  <c:v>1034</c:v>
                </c:pt>
                <c:pt idx="2166">
                  <c:v>1035</c:v>
                </c:pt>
                <c:pt idx="2167">
                  <c:v>1039</c:v>
                </c:pt>
                <c:pt idx="2168">
                  <c:v>1040</c:v>
                </c:pt>
                <c:pt idx="2169">
                  <c:v>1069</c:v>
                </c:pt>
                <c:pt idx="2170">
                  <c:v>1071</c:v>
                </c:pt>
                <c:pt idx="2171">
                  <c:v>1073</c:v>
                </c:pt>
                <c:pt idx="2172">
                  <c:v>1076</c:v>
                </c:pt>
                <c:pt idx="2173">
                  <c:v>1076</c:v>
                </c:pt>
                <c:pt idx="2174">
                  <c:v>1080</c:v>
                </c:pt>
                <c:pt idx="2175">
                  <c:v>1089</c:v>
                </c:pt>
                <c:pt idx="2176">
                  <c:v>1072</c:v>
                </c:pt>
                <c:pt idx="2177">
                  <c:v>1071</c:v>
                </c:pt>
                <c:pt idx="2178">
                  <c:v>1072</c:v>
                </c:pt>
                <c:pt idx="2179">
                  <c:v>1080</c:v>
                </c:pt>
                <c:pt idx="2180">
                  <c:v>1080</c:v>
                </c:pt>
                <c:pt idx="2181">
                  <c:v>1094</c:v>
                </c:pt>
                <c:pt idx="2182">
                  <c:v>1089</c:v>
                </c:pt>
                <c:pt idx="2183">
                  <c:v>1093</c:v>
                </c:pt>
                <c:pt idx="2184">
                  <c:v>1094</c:v>
                </c:pt>
                <c:pt idx="2185">
                  <c:v>1082</c:v>
                </c:pt>
                <c:pt idx="2186">
                  <c:v>1078</c:v>
                </c:pt>
                <c:pt idx="2187">
                  <c:v>1079</c:v>
                </c:pt>
                <c:pt idx="2188">
                  <c:v>1034</c:v>
                </c:pt>
                <c:pt idx="2189">
                  <c:v>1029</c:v>
                </c:pt>
                <c:pt idx="2190">
                  <c:v>1023</c:v>
                </c:pt>
                <c:pt idx="2191">
                  <c:v>1036</c:v>
                </c:pt>
                <c:pt idx="2192">
                  <c:v>1040</c:v>
                </c:pt>
                <c:pt idx="2193">
                  <c:v>1043</c:v>
                </c:pt>
                <c:pt idx="2194">
                  <c:v>1032</c:v>
                </c:pt>
                <c:pt idx="2195">
                  <c:v>1031</c:v>
                </c:pt>
                <c:pt idx="2196">
                  <c:v>1012</c:v>
                </c:pt>
                <c:pt idx="2197">
                  <c:v>1024</c:v>
                </c:pt>
                <c:pt idx="2198">
                  <c:v>1029</c:v>
                </c:pt>
                <c:pt idx="2199">
                  <c:v>1035</c:v>
                </c:pt>
                <c:pt idx="2200">
                  <c:v>1035</c:v>
                </c:pt>
                <c:pt idx="2201">
                  <c:v>1035</c:v>
                </c:pt>
                <c:pt idx="2202">
                  <c:v>1036</c:v>
                </c:pt>
                <c:pt idx="2203">
                  <c:v>1036</c:v>
                </c:pt>
                <c:pt idx="2204">
                  <c:v>1029</c:v>
                </c:pt>
                <c:pt idx="2205">
                  <c:v>1009</c:v>
                </c:pt>
                <c:pt idx="2206">
                  <c:v>1007</c:v>
                </c:pt>
                <c:pt idx="2207">
                  <c:v>1017</c:v>
                </c:pt>
                <c:pt idx="2208">
                  <c:v>1022</c:v>
                </c:pt>
                <c:pt idx="2209">
                  <c:v>1007</c:v>
                </c:pt>
                <c:pt idx="2210">
                  <c:v>1000</c:v>
                </c:pt>
                <c:pt idx="2211" formatCode="General">
                  <c:v>950</c:v>
                </c:pt>
                <c:pt idx="2212" formatCode="General">
                  <c:v>944</c:v>
                </c:pt>
                <c:pt idx="2213" formatCode="General">
                  <c:v>914</c:v>
                </c:pt>
                <c:pt idx="2214" formatCode="General">
                  <c:v>940</c:v>
                </c:pt>
                <c:pt idx="2215" formatCode="General">
                  <c:v>961</c:v>
                </c:pt>
                <c:pt idx="2216" formatCode="General">
                  <c:v>950</c:v>
                </c:pt>
                <c:pt idx="2217" formatCode="General">
                  <c:v>945</c:v>
                </c:pt>
                <c:pt idx="2218" formatCode="General">
                  <c:v>942</c:v>
                </c:pt>
                <c:pt idx="2219" formatCode="General">
                  <c:v>948</c:v>
                </c:pt>
                <c:pt idx="2220" formatCode="General">
                  <c:v>930</c:v>
                </c:pt>
                <c:pt idx="2221" formatCode="General">
                  <c:v>897</c:v>
                </c:pt>
                <c:pt idx="2222" formatCode="General">
                  <c:v>885</c:v>
                </c:pt>
                <c:pt idx="2223" formatCode="General">
                  <c:v>900</c:v>
                </c:pt>
                <c:pt idx="2224" formatCode="General">
                  <c:v>893</c:v>
                </c:pt>
                <c:pt idx="2225" formatCode="General">
                  <c:v>892</c:v>
                </c:pt>
                <c:pt idx="2226" formatCode="General">
                  <c:v>890</c:v>
                </c:pt>
                <c:pt idx="2227" formatCode="General">
                  <c:v>890</c:v>
                </c:pt>
                <c:pt idx="2228" formatCode="General">
                  <c:v>881</c:v>
                </c:pt>
                <c:pt idx="2229" formatCode="General">
                  <c:v>887</c:v>
                </c:pt>
                <c:pt idx="2230" formatCode="General">
                  <c:v>877</c:v>
                </c:pt>
                <c:pt idx="2231" formatCode="General">
                  <c:v>879</c:v>
                </c:pt>
                <c:pt idx="2232" formatCode="General">
                  <c:v>881</c:v>
                </c:pt>
                <c:pt idx="2233" formatCode="General">
                  <c:v>892</c:v>
                </c:pt>
                <c:pt idx="2234" formatCode="General">
                  <c:v>905</c:v>
                </c:pt>
                <c:pt idx="2235" formatCode="General">
                  <c:v>900</c:v>
                </c:pt>
                <c:pt idx="2236" formatCode="General">
                  <c:v>902</c:v>
                </c:pt>
                <c:pt idx="2237" formatCode="General">
                  <c:v>895</c:v>
                </c:pt>
                <c:pt idx="2238" formatCode="General">
                  <c:v>880</c:v>
                </c:pt>
                <c:pt idx="2239" formatCode="General">
                  <c:v>885</c:v>
                </c:pt>
                <c:pt idx="2240" formatCode="General">
                  <c:v>885</c:v>
                </c:pt>
                <c:pt idx="2241" formatCode="General">
                  <c:v>895</c:v>
                </c:pt>
                <c:pt idx="2242" formatCode="General">
                  <c:v>890</c:v>
                </c:pt>
                <c:pt idx="2243" formatCode="General">
                  <c:v>910</c:v>
                </c:pt>
                <c:pt idx="2244" formatCode="General">
                  <c:v>911</c:v>
                </c:pt>
                <c:pt idx="2245" formatCode="General">
                  <c:v>910</c:v>
                </c:pt>
                <c:pt idx="2246" formatCode="General">
                  <c:v>900</c:v>
                </c:pt>
                <c:pt idx="2247" formatCode="General">
                  <c:v>902</c:v>
                </c:pt>
                <c:pt idx="2248" formatCode="General">
                  <c:v>900</c:v>
                </c:pt>
                <c:pt idx="2249" formatCode="General">
                  <c:v>916</c:v>
                </c:pt>
                <c:pt idx="2250" formatCode="General">
                  <c:v>930</c:v>
                </c:pt>
                <c:pt idx="2251" formatCode="General">
                  <c:v>950</c:v>
                </c:pt>
                <c:pt idx="2252" formatCode="General">
                  <c:v>947</c:v>
                </c:pt>
                <c:pt idx="2253" formatCode="General">
                  <c:v>945</c:v>
                </c:pt>
                <c:pt idx="2254" formatCode="General">
                  <c:v>941</c:v>
                </c:pt>
                <c:pt idx="2255" formatCode="General">
                  <c:v>954</c:v>
                </c:pt>
                <c:pt idx="2256" formatCode="General">
                  <c:v>944</c:v>
                </c:pt>
                <c:pt idx="2257" formatCode="General">
                  <c:v>934</c:v>
                </c:pt>
                <c:pt idx="2258" formatCode="General">
                  <c:v>959</c:v>
                </c:pt>
                <c:pt idx="2259" formatCode="General">
                  <c:v>959</c:v>
                </c:pt>
                <c:pt idx="2260" formatCode="General">
                  <c:v>983</c:v>
                </c:pt>
                <c:pt idx="2261" formatCode="General">
                  <c:v>997</c:v>
                </c:pt>
                <c:pt idx="2262">
                  <c:v>1008</c:v>
                </c:pt>
                <c:pt idx="2263">
                  <c:v>1014</c:v>
                </c:pt>
                <c:pt idx="2264">
                  <c:v>1007</c:v>
                </c:pt>
                <c:pt idx="2265" formatCode="General">
                  <c:v>984</c:v>
                </c:pt>
                <c:pt idx="2266" formatCode="General">
                  <c:v>978</c:v>
                </c:pt>
                <c:pt idx="2267" formatCode="General">
                  <c:v>975</c:v>
                </c:pt>
                <c:pt idx="2268" formatCode="General">
                  <c:v>995</c:v>
                </c:pt>
                <c:pt idx="2269" formatCode="General">
                  <c:v>995</c:v>
                </c:pt>
                <c:pt idx="2270" formatCode="General">
                  <c:v>997</c:v>
                </c:pt>
                <c:pt idx="2271">
                  <c:v>1000</c:v>
                </c:pt>
                <c:pt idx="2272">
                  <c:v>1013</c:v>
                </c:pt>
                <c:pt idx="2273" formatCode="General">
                  <c:v>987</c:v>
                </c:pt>
                <c:pt idx="2274" formatCode="General">
                  <c:v>987</c:v>
                </c:pt>
                <c:pt idx="2275">
                  <c:v>1000</c:v>
                </c:pt>
                <c:pt idx="2276">
                  <c:v>1000</c:v>
                </c:pt>
                <c:pt idx="2277" formatCode="General">
                  <c:v>998</c:v>
                </c:pt>
                <c:pt idx="2278" formatCode="General">
                  <c:v>991</c:v>
                </c:pt>
                <c:pt idx="2279" formatCode="General">
                  <c:v>979</c:v>
                </c:pt>
                <c:pt idx="2280" formatCode="General">
                  <c:v>994</c:v>
                </c:pt>
                <c:pt idx="2281" formatCode="General">
                  <c:v>982</c:v>
                </c:pt>
                <c:pt idx="2282" formatCode="General">
                  <c:v>963</c:v>
                </c:pt>
                <c:pt idx="2283" formatCode="General">
                  <c:v>966</c:v>
                </c:pt>
                <c:pt idx="2284" formatCode="General">
                  <c:v>968</c:v>
                </c:pt>
                <c:pt idx="2285" formatCode="General">
                  <c:v>967</c:v>
                </c:pt>
                <c:pt idx="2286" formatCode="General">
                  <c:v>971</c:v>
                </c:pt>
                <c:pt idx="2287" formatCode="General">
                  <c:v>965</c:v>
                </c:pt>
                <c:pt idx="2288" formatCode="General">
                  <c:v>956</c:v>
                </c:pt>
                <c:pt idx="2289" formatCode="General">
                  <c:v>949</c:v>
                </c:pt>
                <c:pt idx="2290" formatCode="General">
                  <c:v>950</c:v>
                </c:pt>
                <c:pt idx="2291" formatCode="General">
                  <c:v>951</c:v>
                </c:pt>
                <c:pt idx="2292" formatCode="General">
                  <c:v>950</c:v>
                </c:pt>
                <c:pt idx="2293" formatCode="General">
                  <c:v>969</c:v>
                </c:pt>
                <c:pt idx="2294" formatCode="General">
                  <c:v>970</c:v>
                </c:pt>
                <c:pt idx="2295" formatCode="General">
                  <c:v>975</c:v>
                </c:pt>
                <c:pt idx="2296" formatCode="General">
                  <c:v>990</c:v>
                </c:pt>
                <c:pt idx="2297" formatCode="General">
                  <c:v>988</c:v>
                </c:pt>
                <c:pt idx="2298">
                  <c:v>1003</c:v>
                </c:pt>
                <c:pt idx="2299" formatCode="General">
                  <c:v>999</c:v>
                </c:pt>
                <c:pt idx="2300">
                  <c:v>1002</c:v>
                </c:pt>
                <c:pt idx="2301" formatCode="General">
                  <c:v>998</c:v>
                </c:pt>
                <c:pt idx="2302">
                  <c:v>1005</c:v>
                </c:pt>
                <c:pt idx="2303">
                  <c:v>1006</c:v>
                </c:pt>
                <c:pt idx="2304">
                  <c:v>1007</c:v>
                </c:pt>
                <c:pt idx="2305">
                  <c:v>1008</c:v>
                </c:pt>
                <c:pt idx="2306">
                  <c:v>1005</c:v>
                </c:pt>
                <c:pt idx="2307">
                  <c:v>1007</c:v>
                </c:pt>
                <c:pt idx="2308">
                  <c:v>1001</c:v>
                </c:pt>
                <c:pt idx="2309" formatCode="General">
                  <c:v>993</c:v>
                </c:pt>
                <c:pt idx="2310">
                  <c:v>1001</c:v>
                </c:pt>
                <c:pt idx="2311">
                  <c:v>1010</c:v>
                </c:pt>
                <c:pt idx="2312">
                  <c:v>1013</c:v>
                </c:pt>
                <c:pt idx="2313">
                  <c:v>1005</c:v>
                </c:pt>
                <c:pt idx="2314">
                  <c:v>1000</c:v>
                </c:pt>
                <c:pt idx="2315">
                  <c:v>1003</c:v>
                </c:pt>
                <c:pt idx="2316">
                  <c:v>1005</c:v>
                </c:pt>
                <c:pt idx="2317">
                  <c:v>1005</c:v>
                </c:pt>
                <c:pt idx="2318">
                  <c:v>1005</c:v>
                </c:pt>
                <c:pt idx="2319">
                  <c:v>1003</c:v>
                </c:pt>
                <c:pt idx="2320">
                  <c:v>1001</c:v>
                </c:pt>
                <c:pt idx="2321">
                  <c:v>1009</c:v>
                </c:pt>
                <c:pt idx="2322">
                  <c:v>1010</c:v>
                </c:pt>
                <c:pt idx="2323">
                  <c:v>1008</c:v>
                </c:pt>
                <c:pt idx="2324">
                  <c:v>1004</c:v>
                </c:pt>
                <c:pt idx="2325">
                  <c:v>1000</c:v>
                </c:pt>
                <c:pt idx="2326">
                  <c:v>1004</c:v>
                </c:pt>
                <c:pt idx="2327">
                  <c:v>1001</c:v>
                </c:pt>
                <c:pt idx="2328" formatCode="General">
                  <c:v>990</c:v>
                </c:pt>
                <c:pt idx="2329" formatCode="General">
                  <c:v>998</c:v>
                </c:pt>
                <c:pt idx="2330" formatCode="General">
                  <c:v>991</c:v>
                </c:pt>
                <c:pt idx="2331" formatCode="General">
                  <c:v>991</c:v>
                </c:pt>
                <c:pt idx="2332" formatCode="General">
                  <c:v>999</c:v>
                </c:pt>
                <c:pt idx="2333" formatCode="General">
                  <c:v>994</c:v>
                </c:pt>
                <c:pt idx="2334" formatCode="General">
                  <c:v>990</c:v>
                </c:pt>
                <c:pt idx="2335" formatCode="General">
                  <c:v>988</c:v>
                </c:pt>
                <c:pt idx="2336" formatCode="General">
                  <c:v>985</c:v>
                </c:pt>
                <c:pt idx="2337" formatCode="General">
                  <c:v>980</c:v>
                </c:pt>
                <c:pt idx="2338" formatCode="General">
                  <c:v>980</c:v>
                </c:pt>
                <c:pt idx="2339" formatCode="General">
                  <c:v>990</c:v>
                </c:pt>
                <c:pt idx="2340">
                  <c:v>1004</c:v>
                </c:pt>
                <c:pt idx="2341">
                  <c:v>1005</c:v>
                </c:pt>
                <c:pt idx="2342">
                  <c:v>1012</c:v>
                </c:pt>
                <c:pt idx="2343">
                  <c:v>1013</c:v>
                </c:pt>
                <c:pt idx="2344">
                  <c:v>1019</c:v>
                </c:pt>
                <c:pt idx="2345">
                  <c:v>1025</c:v>
                </c:pt>
                <c:pt idx="2346">
                  <c:v>1023</c:v>
                </c:pt>
                <c:pt idx="2347">
                  <c:v>1020</c:v>
                </c:pt>
                <c:pt idx="2348">
                  <c:v>1018</c:v>
                </c:pt>
                <c:pt idx="2349">
                  <c:v>1025</c:v>
                </c:pt>
                <c:pt idx="2350">
                  <c:v>1040</c:v>
                </c:pt>
                <c:pt idx="2351">
                  <c:v>1043</c:v>
                </c:pt>
                <c:pt idx="2352">
                  <c:v>1042</c:v>
                </c:pt>
                <c:pt idx="2353">
                  <c:v>1040</c:v>
                </c:pt>
                <c:pt idx="2354">
                  <c:v>1040</c:v>
                </c:pt>
                <c:pt idx="2355">
                  <c:v>1077</c:v>
                </c:pt>
                <c:pt idx="2356">
                  <c:v>1070</c:v>
                </c:pt>
                <c:pt idx="2357">
                  <c:v>1050</c:v>
                </c:pt>
                <c:pt idx="2358">
                  <c:v>1052</c:v>
                </c:pt>
                <c:pt idx="2359">
                  <c:v>1056</c:v>
                </c:pt>
                <c:pt idx="2360">
                  <c:v>1060</c:v>
                </c:pt>
                <c:pt idx="2361">
                  <c:v>1048</c:v>
                </c:pt>
                <c:pt idx="2362">
                  <c:v>1059</c:v>
                </c:pt>
                <c:pt idx="2363">
                  <c:v>1063</c:v>
                </c:pt>
                <c:pt idx="2364">
                  <c:v>1064</c:v>
                </c:pt>
                <c:pt idx="2365">
                  <c:v>1064</c:v>
                </c:pt>
                <c:pt idx="2366">
                  <c:v>1061</c:v>
                </c:pt>
                <c:pt idx="2367">
                  <c:v>1068</c:v>
                </c:pt>
                <c:pt idx="2368">
                  <c:v>1070</c:v>
                </c:pt>
                <c:pt idx="2369">
                  <c:v>1070</c:v>
                </c:pt>
                <c:pt idx="2370">
                  <c:v>1075</c:v>
                </c:pt>
                <c:pt idx="2371">
                  <c:v>1085</c:v>
                </c:pt>
                <c:pt idx="2372">
                  <c:v>1100</c:v>
                </c:pt>
                <c:pt idx="2373">
                  <c:v>1104</c:v>
                </c:pt>
                <c:pt idx="2374">
                  <c:v>1120</c:v>
                </c:pt>
                <c:pt idx="2375">
                  <c:v>1110</c:v>
                </c:pt>
                <c:pt idx="2376">
                  <c:v>1099</c:v>
                </c:pt>
                <c:pt idx="2377">
                  <c:v>1104</c:v>
                </c:pt>
                <c:pt idx="2378">
                  <c:v>1120</c:v>
                </c:pt>
                <c:pt idx="2379">
                  <c:v>1106</c:v>
                </c:pt>
                <c:pt idx="2380">
                  <c:v>1107</c:v>
                </c:pt>
                <c:pt idx="2381">
                  <c:v>1105</c:v>
                </c:pt>
                <c:pt idx="2382">
                  <c:v>1079</c:v>
                </c:pt>
                <c:pt idx="2383">
                  <c:v>1089</c:v>
                </c:pt>
                <c:pt idx="2384">
                  <c:v>1105</c:v>
                </c:pt>
                <c:pt idx="2385">
                  <c:v>1090</c:v>
                </c:pt>
                <c:pt idx="2386">
                  <c:v>1093</c:v>
                </c:pt>
                <c:pt idx="2387">
                  <c:v>1102</c:v>
                </c:pt>
                <c:pt idx="2388">
                  <c:v>1112</c:v>
                </c:pt>
                <c:pt idx="2389">
                  <c:v>1108</c:v>
                </c:pt>
                <c:pt idx="2390">
                  <c:v>1113</c:v>
                </c:pt>
                <c:pt idx="2391">
                  <c:v>1118</c:v>
                </c:pt>
                <c:pt idx="2392">
                  <c:v>1122</c:v>
                </c:pt>
                <c:pt idx="2393">
                  <c:v>1136</c:v>
                </c:pt>
                <c:pt idx="2394">
                  <c:v>1150</c:v>
                </c:pt>
                <c:pt idx="2395">
                  <c:v>1150</c:v>
                </c:pt>
                <c:pt idx="2396">
                  <c:v>1125</c:v>
                </c:pt>
                <c:pt idx="2397">
                  <c:v>1138</c:v>
                </c:pt>
                <c:pt idx="2398">
                  <c:v>1154</c:v>
                </c:pt>
                <c:pt idx="2399">
                  <c:v>1174</c:v>
                </c:pt>
                <c:pt idx="2400">
                  <c:v>1111</c:v>
                </c:pt>
                <c:pt idx="2401">
                  <c:v>1137</c:v>
                </c:pt>
                <c:pt idx="2402">
                  <c:v>1135</c:v>
                </c:pt>
                <c:pt idx="2403">
                  <c:v>1132</c:v>
                </c:pt>
                <c:pt idx="2404">
                  <c:v>1130</c:v>
                </c:pt>
                <c:pt idx="2405">
                  <c:v>1135</c:v>
                </c:pt>
                <c:pt idx="2406">
                  <c:v>1132</c:v>
                </c:pt>
                <c:pt idx="2407">
                  <c:v>1127</c:v>
                </c:pt>
                <c:pt idx="2408">
                  <c:v>1113</c:v>
                </c:pt>
                <c:pt idx="2409">
                  <c:v>1119</c:v>
                </c:pt>
                <c:pt idx="2410">
                  <c:v>1114</c:v>
                </c:pt>
                <c:pt idx="2411">
                  <c:v>1111</c:v>
                </c:pt>
                <c:pt idx="2412">
                  <c:v>1117</c:v>
                </c:pt>
                <c:pt idx="2413">
                  <c:v>1120</c:v>
                </c:pt>
                <c:pt idx="2414">
                  <c:v>1115</c:v>
                </c:pt>
                <c:pt idx="2415">
                  <c:v>1121</c:v>
                </c:pt>
                <c:pt idx="2416">
                  <c:v>1117</c:v>
                </c:pt>
                <c:pt idx="2417">
                  <c:v>1117</c:v>
                </c:pt>
                <c:pt idx="2418">
                  <c:v>1119</c:v>
                </c:pt>
                <c:pt idx="2419">
                  <c:v>1123</c:v>
                </c:pt>
                <c:pt idx="2420">
                  <c:v>1120</c:v>
                </c:pt>
                <c:pt idx="2421">
                  <c:v>1120</c:v>
                </c:pt>
                <c:pt idx="2422">
                  <c:v>1116</c:v>
                </c:pt>
                <c:pt idx="2423">
                  <c:v>1115</c:v>
                </c:pt>
                <c:pt idx="2424">
                  <c:v>1113</c:v>
                </c:pt>
                <c:pt idx="2425">
                  <c:v>1048</c:v>
                </c:pt>
                <c:pt idx="2426">
                  <c:v>1062</c:v>
                </c:pt>
                <c:pt idx="2427">
                  <c:v>1080</c:v>
                </c:pt>
                <c:pt idx="2428">
                  <c:v>1111</c:v>
                </c:pt>
                <c:pt idx="2429">
                  <c:v>1115</c:v>
                </c:pt>
                <c:pt idx="2430">
                  <c:v>1101</c:v>
                </c:pt>
                <c:pt idx="2431">
                  <c:v>1076</c:v>
                </c:pt>
                <c:pt idx="2432">
                  <c:v>1032</c:v>
                </c:pt>
                <c:pt idx="2433">
                  <c:v>1011</c:v>
                </c:pt>
                <c:pt idx="2434" formatCode="General">
                  <c:v>999</c:v>
                </c:pt>
                <c:pt idx="2435">
                  <c:v>1002</c:v>
                </c:pt>
                <c:pt idx="2436">
                  <c:v>1000</c:v>
                </c:pt>
                <c:pt idx="2437">
                  <c:v>1000</c:v>
                </c:pt>
                <c:pt idx="2438" formatCode="General">
                  <c:v>995</c:v>
                </c:pt>
                <c:pt idx="2439">
                  <c:v>1000</c:v>
                </c:pt>
                <c:pt idx="2440" formatCode="General">
                  <c:v>998</c:v>
                </c:pt>
                <c:pt idx="2441" formatCode="General">
                  <c:v>997</c:v>
                </c:pt>
                <c:pt idx="2442">
                  <c:v>1004</c:v>
                </c:pt>
                <c:pt idx="2443">
                  <c:v>1007</c:v>
                </c:pt>
                <c:pt idx="2444" formatCode="General">
                  <c:v>998</c:v>
                </c:pt>
                <c:pt idx="2445">
                  <c:v>1000</c:v>
                </c:pt>
                <c:pt idx="2446">
                  <c:v>1002</c:v>
                </c:pt>
                <c:pt idx="2447">
                  <c:v>1000</c:v>
                </c:pt>
                <c:pt idx="2448">
                  <c:v>1008</c:v>
                </c:pt>
                <c:pt idx="2449">
                  <c:v>1002</c:v>
                </c:pt>
                <c:pt idx="2450">
                  <c:v>1001</c:v>
                </c:pt>
                <c:pt idx="2451">
                  <c:v>1004</c:v>
                </c:pt>
                <c:pt idx="2452">
                  <c:v>1000</c:v>
                </c:pt>
                <c:pt idx="2453">
                  <c:v>1038</c:v>
                </c:pt>
                <c:pt idx="2454">
                  <c:v>1015</c:v>
                </c:pt>
                <c:pt idx="2455">
                  <c:v>1014</c:v>
                </c:pt>
                <c:pt idx="2456">
                  <c:v>1005</c:v>
                </c:pt>
                <c:pt idx="2457">
                  <c:v>1003</c:v>
                </c:pt>
                <c:pt idx="2458">
                  <c:v>1012</c:v>
                </c:pt>
                <c:pt idx="2459">
                  <c:v>1006</c:v>
                </c:pt>
                <c:pt idx="2460">
                  <c:v>1015</c:v>
                </c:pt>
                <c:pt idx="2461">
                  <c:v>1030</c:v>
                </c:pt>
                <c:pt idx="2462">
                  <c:v>1048</c:v>
                </c:pt>
                <c:pt idx="2463">
                  <c:v>1054</c:v>
                </c:pt>
                <c:pt idx="2464">
                  <c:v>1054</c:v>
                </c:pt>
                <c:pt idx="2465">
                  <c:v>1090</c:v>
                </c:pt>
                <c:pt idx="2466">
                  <c:v>1106</c:v>
                </c:pt>
                <c:pt idx="2467">
                  <c:v>1105</c:v>
                </c:pt>
                <c:pt idx="2468">
                  <c:v>1090</c:v>
                </c:pt>
                <c:pt idx="2469">
                  <c:v>1081</c:v>
                </c:pt>
                <c:pt idx="2470">
                  <c:v>1088</c:v>
                </c:pt>
                <c:pt idx="2471">
                  <c:v>1405</c:v>
                </c:pt>
                <c:pt idx="2472">
                  <c:v>1450</c:v>
                </c:pt>
                <c:pt idx="2473">
                  <c:v>1940</c:v>
                </c:pt>
                <c:pt idx="2474">
                  <c:v>2243</c:v>
                </c:pt>
                <c:pt idx="2475">
                  <c:v>1780</c:v>
                </c:pt>
                <c:pt idx="2476">
                  <c:v>1685</c:v>
                </c:pt>
                <c:pt idx="2477">
                  <c:v>1713</c:v>
                </c:pt>
                <c:pt idx="2478">
                  <c:v>2005</c:v>
                </c:pt>
                <c:pt idx="2479">
                  <c:v>1702</c:v>
                </c:pt>
                <c:pt idx="2480">
                  <c:v>1620</c:v>
                </c:pt>
                <c:pt idx="2481">
                  <c:v>1590</c:v>
                </c:pt>
                <c:pt idx="2482">
                  <c:v>1623</c:v>
                </c:pt>
                <c:pt idx="2483">
                  <c:v>1550</c:v>
                </c:pt>
                <c:pt idx="2484">
                  <c:v>1517</c:v>
                </c:pt>
                <c:pt idx="2485">
                  <c:v>1450</c:v>
                </c:pt>
                <c:pt idx="2486">
                  <c:v>1464</c:v>
                </c:pt>
                <c:pt idx="2487">
                  <c:v>1517</c:v>
                </c:pt>
                <c:pt idx="2488">
                  <c:v>1557</c:v>
                </c:pt>
                <c:pt idx="2489">
                  <c:v>1622</c:v>
                </c:pt>
                <c:pt idx="2490">
                  <c:v>1564</c:v>
                </c:pt>
                <c:pt idx="2491">
                  <c:v>1543</c:v>
                </c:pt>
                <c:pt idx="2492">
                  <c:v>1630</c:v>
                </c:pt>
                <c:pt idx="2493">
                  <c:v>1526</c:v>
                </c:pt>
                <c:pt idx="2494">
                  <c:v>1499</c:v>
                </c:pt>
                <c:pt idx="2495">
                  <c:v>1515</c:v>
                </c:pt>
                <c:pt idx="2496">
                  <c:v>1520</c:v>
                </c:pt>
                <c:pt idx="2497">
                  <c:v>1540</c:v>
                </c:pt>
                <c:pt idx="2498">
                  <c:v>1540</c:v>
                </c:pt>
                <c:pt idx="2499">
                  <c:v>1535</c:v>
                </c:pt>
                <c:pt idx="2500">
                  <c:v>1565</c:v>
                </c:pt>
                <c:pt idx="2501">
                  <c:v>1606</c:v>
                </c:pt>
                <c:pt idx="2502">
                  <c:v>1644</c:v>
                </c:pt>
                <c:pt idx="2503">
                  <c:v>1680</c:v>
                </c:pt>
                <c:pt idx="2504">
                  <c:v>1625</c:v>
                </c:pt>
                <c:pt idx="2505">
                  <c:v>1608</c:v>
                </c:pt>
                <c:pt idx="2506">
                  <c:v>1595</c:v>
                </c:pt>
                <c:pt idx="2507">
                  <c:v>1600</c:v>
                </c:pt>
                <c:pt idx="2508">
                  <c:v>1623</c:v>
                </c:pt>
                <c:pt idx="2509">
                  <c:v>1608</c:v>
                </c:pt>
                <c:pt idx="2510">
                  <c:v>1600</c:v>
                </c:pt>
                <c:pt idx="2511">
                  <c:v>1631</c:v>
                </c:pt>
                <c:pt idx="2512">
                  <c:v>1630</c:v>
                </c:pt>
                <c:pt idx="2513">
                  <c:v>1660</c:v>
                </c:pt>
                <c:pt idx="2514">
                  <c:v>1660</c:v>
                </c:pt>
                <c:pt idx="2515">
                  <c:v>1650</c:v>
                </c:pt>
                <c:pt idx="2516">
                  <c:v>1636</c:v>
                </c:pt>
                <c:pt idx="2517">
                  <c:v>1611</c:v>
                </c:pt>
                <c:pt idx="2518">
                  <c:v>1617</c:v>
                </c:pt>
                <c:pt idx="2519">
                  <c:v>1630</c:v>
                </c:pt>
                <c:pt idx="2520">
                  <c:v>1626</c:v>
                </c:pt>
                <c:pt idx="2521">
                  <c:v>1608</c:v>
                </c:pt>
                <c:pt idx="2522">
                  <c:v>1600</c:v>
                </c:pt>
                <c:pt idx="2523">
                  <c:v>1600</c:v>
                </c:pt>
                <c:pt idx="2524">
                  <c:v>1600</c:v>
                </c:pt>
                <c:pt idx="2525">
                  <c:v>1605</c:v>
                </c:pt>
                <c:pt idx="2526">
                  <c:v>1605</c:v>
                </c:pt>
                <c:pt idx="2527">
                  <c:v>1604</c:v>
                </c:pt>
                <c:pt idx="2528">
                  <c:v>1601</c:v>
                </c:pt>
                <c:pt idx="2529">
                  <c:v>1609</c:v>
                </c:pt>
                <c:pt idx="2530">
                  <c:v>1630</c:v>
                </c:pt>
                <c:pt idx="2531">
                  <c:v>1643</c:v>
                </c:pt>
                <c:pt idx="2532">
                  <c:v>1653</c:v>
                </c:pt>
                <c:pt idx="2533">
                  <c:v>1656</c:v>
                </c:pt>
                <c:pt idx="2534">
                  <c:v>1645</c:v>
                </c:pt>
                <c:pt idx="2535">
                  <c:v>1684</c:v>
                </c:pt>
                <c:pt idx="2536">
                  <c:v>1678</c:v>
                </c:pt>
                <c:pt idx="2537">
                  <c:v>1700</c:v>
                </c:pt>
                <c:pt idx="2538">
                  <c:v>1665</c:v>
                </c:pt>
                <c:pt idx="2539">
                  <c:v>1696</c:v>
                </c:pt>
                <c:pt idx="2540">
                  <c:v>1677</c:v>
                </c:pt>
                <c:pt idx="2541">
                  <c:v>1672</c:v>
                </c:pt>
                <c:pt idx="2542">
                  <c:v>1673</c:v>
                </c:pt>
                <c:pt idx="2543">
                  <c:v>1679</c:v>
                </c:pt>
                <c:pt idx="2544">
                  <c:v>1728</c:v>
                </c:pt>
                <c:pt idx="2545">
                  <c:v>1720</c:v>
                </c:pt>
                <c:pt idx="2546">
                  <c:v>1700</c:v>
                </c:pt>
                <c:pt idx="2547">
                  <c:v>1717</c:v>
                </c:pt>
                <c:pt idx="2548">
                  <c:v>1720</c:v>
                </c:pt>
                <c:pt idx="2549">
                  <c:v>1730</c:v>
                </c:pt>
                <c:pt idx="2550">
                  <c:v>1735</c:v>
                </c:pt>
                <c:pt idx="2551">
                  <c:v>1738</c:v>
                </c:pt>
                <c:pt idx="2552">
                  <c:v>1735</c:v>
                </c:pt>
                <c:pt idx="2553">
                  <c:v>1740</c:v>
                </c:pt>
                <c:pt idx="2554">
                  <c:v>1719</c:v>
                </c:pt>
                <c:pt idx="2555">
                  <c:v>1701</c:v>
                </c:pt>
                <c:pt idx="2556">
                  <c:v>1765</c:v>
                </c:pt>
                <c:pt idx="2557">
                  <c:v>1799</c:v>
                </c:pt>
                <c:pt idx="2558">
                  <c:v>1837</c:v>
                </c:pt>
                <c:pt idx="2559">
                  <c:v>1875</c:v>
                </c:pt>
                <c:pt idx="2560">
                  <c:v>2000</c:v>
                </c:pt>
                <c:pt idx="2561">
                  <c:v>1978</c:v>
                </c:pt>
                <c:pt idx="2562">
                  <c:v>1854</c:v>
                </c:pt>
                <c:pt idx="2563">
                  <c:v>1910</c:v>
                </c:pt>
                <c:pt idx="2564">
                  <c:v>1919</c:v>
                </c:pt>
                <c:pt idx="2565">
                  <c:v>1865</c:v>
                </c:pt>
                <c:pt idx="2566">
                  <c:v>1911</c:v>
                </c:pt>
                <c:pt idx="2567">
                  <c:v>1921</c:v>
                </c:pt>
                <c:pt idx="2568">
                  <c:v>1929</c:v>
                </c:pt>
                <c:pt idx="2569">
                  <c:v>1905</c:v>
                </c:pt>
                <c:pt idx="2570">
                  <c:v>1907</c:v>
                </c:pt>
                <c:pt idx="2571">
                  <c:v>1932</c:v>
                </c:pt>
                <c:pt idx="2572">
                  <c:v>1951</c:v>
                </c:pt>
                <c:pt idx="2573">
                  <c:v>1970</c:v>
                </c:pt>
                <c:pt idx="2574">
                  <c:v>1930</c:v>
                </c:pt>
                <c:pt idx="2575">
                  <c:v>1927</c:v>
                </c:pt>
                <c:pt idx="2576">
                  <c:v>1969</c:v>
                </c:pt>
                <c:pt idx="2577">
                  <c:v>1931</c:v>
                </c:pt>
                <c:pt idx="2578">
                  <c:v>1914</c:v>
                </c:pt>
                <c:pt idx="2579">
                  <c:v>1885</c:v>
                </c:pt>
                <c:pt idx="2580">
                  <c:v>1913</c:v>
                </c:pt>
                <c:pt idx="2581">
                  <c:v>1904</c:v>
                </c:pt>
                <c:pt idx="2582">
                  <c:v>1893</c:v>
                </c:pt>
                <c:pt idx="2583">
                  <c:v>1866</c:v>
                </c:pt>
                <c:pt idx="2584">
                  <c:v>1808</c:v>
                </c:pt>
                <c:pt idx="2585">
                  <c:v>1807</c:v>
                </c:pt>
                <c:pt idx="2586">
                  <c:v>1778</c:v>
                </c:pt>
                <c:pt idx="2587">
                  <c:v>1779</c:v>
                </c:pt>
                <c:pt idx="2588">
                  <c:v>1806</c:v>
                </c:pt>
                <c:pt idx="2589">
                  <c:v>1755</c:v>
                </c:pt>
                <c:pt idx="2590">
                  <c:v>1708</c:v>
                </c:pt>
                <c:pt idx="2591">
                  <c:v>1681</c:v>
                </c:pt>
                <c:pt idx="2592">
                  <c:v>1613</c:v>
                </c:pt>
                <c:pt idx="2593">
                  <c:v>1620</c:v>
                </c:pt>
                <c:pt idx="2594">
                  <c:v>1580</c:v>
                </c:pt>
                <c:pt idx="2595">
                  <c:v>1647</c:v>
                </c:pt>
                <c:pt idx="2596">
                  <c:v>1675</c:v>
                </c:pt>
                <c:pt idx="2597">
                  <c:v>1668</c:v>
                </c:pt>
                <c:pt idx="2598">
                  <c:v>1655</c:v>
                </c:pt>
                <c:pt idx="2599">
                  <c:v>1640</c:v>
                </c:pt>
                <c:pt idx="2600">
                  <c:v>1572</c:v>
                </c:pt>
                <c:pt idx="2601">
                  <c:v>1562</c:v>
                </c:pt>
                <c:pt idx="2602">
                  <c:v>1565</c:v>
                </c:pt>
                <c:pt idx="2603">
                  <c:v>1515</c:v>
                </c:pt>
                <c:pt idx="2604">
                  <c:v>1535</c:v>
                </c:pt>
                <c:pt idx="2605">
                  <c:v>1531</c:v>
                </c:pt>
                <c:pt idx="2606">
                  <c:v>1540</c:v>
                </c:pt>
                <c:pt idx="2607">
                  <c:v>1550</c:v>
                </c:pt>
                <c:pt idx="2608">
                  <c:v>1550</c:v>
                </c:pt>
                <c:pt idx="2609">
                  <c:v>1539</c:v>
                </c:pt>
                <c:pt idx="2610">
                  <c:v>1569</c:v>
                </c:pt>
                <c:pt idx="2611">
                  <c:v>1566</c:v>
                </c:pt>
                <c:pt idx="2612">
                  <c:v>1569</c:v>
                </c:pt>
                <c:pt idx="2613">
                  <c:v>1550</c:v>
                </c:pt>
                <c:pt idx="2614">
                  <c:v>1554</c:v>
                </c:pt>
                <c:pt idx="2615">
                  <c:v>1550</c:v>
                </c:pt>
                <c:pt idx="2616">
                  <c:v>1519</c:v>
                </c:pt>
                <c:pt idx="2617">
                  <c:v>1520</c:v>
                </c:pt>
                <c:pt idx="2618">
                  <c:v>1539</c:v>
                </c:pt>
                <c:pt idx="2619">
                  <c:v>1505</c:v>
                </c:pt>
                <c:pt idx="2620">
                  <c:v>1532</c:v>
                </c:pt>
                <c:pt idx="2621">
                  <c:v>1532</c:v>
                </c:pt>
                <c:pt idx="2622">
                  <c:v>1546</c:v>
                </c:pt>
                <c:pt idx="2623">
                  <c:v>1541</c:v>
                </c:pt>
                <c:pt idx="2624">
                  <c:v>1535</c:v>
                </c:pt>
                <c:pt idx="2625">
                  <c:v>1546</c:v>
                </c:pt>
                <c:pt idx="2626">
                  <c:v>1540</c:v>
                </c:pt>
                <c:pt idx="2627">
                  <c:v>1540</c:v>
                </c:pt>
                <c:pt idx="2628">
                  <c:v>1540</c:v>
                </c:pt>
                <c:pt idx="2629">
                  <c:v>1547</c:v>
                </c:pt>
                <c:pt idx="2630">
                  <c:v>1562</c:v>
                </c:pt>
                <c:pt idx="2631">
                  <c:v>1558</c:v>
                </c:pt>
                <c:pt idx="2632">
                  <c:v>1568</c:v>
                </c:pt>
                <c:pt idx="2633">
                  <c:v>1570</c:v>
                </c:pt>
                <c:pt idx="2634">
                  <c:v>1628</c:v>
                </c:pt>
                <c:pt idx="2635">
                  <c:v>1620</c:v>
                </c:pt>
                <c:pt idx="2636">
                  <c:v>1649</c:v>
                </c:pt>
                <c:pt idx="2637">
                  <c:v>1656</c:v>
                </c:pt>
                <c:pt idx="2638">
                  <c:v>1678</c:v>
                </c:pt>
                <c:pt idx="2639">
                  <c:v>1681</c:v>
                </c:pt>
                <c:pt idx="2640">
                  <c:v>1700</c:v>
                </c:pt>
                <c:pt idx="2641">
                  <c:v>1715</c:v>
                </c:pt>
                <c:pt idx="2642">
                  <c:v>1740</c:v>
                </c:pt>
                <c:pt idx="2643">
                  <c:v>1778</c:v>
                </c:pt>
                <c:pt idx="2644">
                  <c:v>1710</c:v>
                </c:pt>
                <c:pt idx="2645">
                  <c:v>1712</c:v>
                </c:pt>
                <c:pt idx="2646">
                  <c:v>1670</c:v>
                </c:pt>
                <c:pt idx="2647">
                  <c:v>1669</c:v>
                </c:pt>
                <c:pt idx="2648">
                  <c:v>1688</c:v>
                </c:pt>
                <c:pt idx="2649">
                  <c:v>1689</c:v>
                </c:pt>
                <c:pt idx="2650">
                  <c:v>1697</c:v>
                </c:pt>
                <c:pt idx="2651">
                  <c:v>1690</c:v>
                </c:pt>
                <c:pt idx="2652">
                  <c:v>1699</c:v>
                </c:pt>
                <c:pt idx="2653">
                  <c:v>1720</c:v>
                </c:pt>
                <c:pt idx="2654">
                  <c:v>1745</c:v>
                </c:pt>
                <c:pt idx="2655">
                  <c:v>1766</c:v>
                </c:pt>
                <c:pt idx="2656">
                  <c:v>1763</c:v>
                </c:pt>
                <c:pt idx="2657">
                  <c:v>1748</c:v>
                </c:pt>
                <c:pt idx="2658">
                  <c:v>1767</c:v>
                </c:pt>
                <c:pt idx="2659">
                  <c:v>1769</c:v>
                </c:pt>
                <c:pt idx="2660">
                  <c:v>1770</c:v>
                </c:pt>
                <c:pt idx="2661">
                  <c:v>1770</c:v>
                </c:pt>
                <c:pt idx="2662">
                  <c:v>1775</c:v>
                </c:pt>
                <c:pt idx="2663">
                  <c:v>1769</c:v>
                </c:pt>
                <c:pt idx="2664">
                  <c:v>1770</c:v>
                </c:pt>
                <c:pt idx="2665">
                  <c:v>1753</c:v>
                </c:pt>
                <c:pt idx="2666">
                  <c:v>1695</c:v>
                </c:pt>
                <c:pt idx="2667">
                  <c:v>1645</c:v>
                </c:pt>
                <c:pt idx="2668">
                  <c:v>1621</c:v>
                </c:pt>
                <c:pt idx="2669">
                  <c:v>1605</c:v>
                </c:pt>
                <c:pt idx="2670">
                  <c:v>1614</c:v>
                </c:pt>
                <c:pt idx="2671">
                  <c:v>1618</c:v>
                </c:pt>
                <c:pt idx="2672">
                  <c:v>1630</c:v>
                </c:pt>
                <c:pt idx="2673">
                  <c:v>1631</c:v>
                </c:pt>
                <c:pt idx="2674">
                  <c:v>1651</c:v>
                </c:pt>
                <c:pt idx="2675">
                  <c:v>1615</c:v>
                </c:pt>
                <c:pt idx="2676">
                  <c:v>1400</c:v>
                </c:pt>
                <c:pt idx="2677">
                  <c:v>1480</c:v>
                </c:pt>
                <c:pt idx="2678">
                  <c:v>1512</c:v>
                </c:pt>
                <c:pt idx="2679">
                  <c:v>1515</c:v>
                </c:pt>
                <c:pt idx="2680">
                  <c:v>1501</c:v>
                </c:pt>
                <c:pt idx="2681">
                  <c:v>1508</c:v>
                </c:pt>
                <c:pt idx="2682">
                  <c:v>1495</c:v>
                </c:pt>
                <c:pt idx="2683">
                  <c:v>1490</c:v>
                </c:pt>
                <c:pt idx="2684">
                  <c:v>1476</c:v>
                </c:pt>
                <c:pt idx="2685">
                  <c:v>1433</c:v>
                </c:pt>
                <c:pt idx="2686">
                  <c:v>1455</c:v>
                </c:pt>
                <c:pt idx="2687">
                  <c:v>1472</c:v>
                </c:pt>
                <c:pt idx="2688">
                  <c:v>1450</c:v>
                </c:pt>
                <c:pt idx="2689">
                  <c:v>1430</c:v>
                </c:pt>
                <c:pt idx="2690">
                  <c:v>1400</c:v>
                </c:pt>
                <c:pt idx="2691">
                  <c:v>1361</c:v>
                </c:pt>
                <c:pt idx="2692">
                  <c:v>1380</c:v>
                </c:pt>
                <c:pt idx="2693">
                  <c:v>1390</c:v>
                </c:pt>
                <c:pt idx="2694">
                  <c:v>1393</c:v>
                </c:pt>
                <c:pt idx="2695">
                  <c:v>1386</c:v>
                </c:pt>
                <c:pt idx="2696">
                  <c:v>1406</c:v>
                </c:pt>
                <c:pt idx="2697">
                  <c:v>1382</c:v>
                </c:pt>
                <c:pt idx="2698">
                  <c:v>1373</c:v>
                </c:pt>
                <c:pt idx="2699">
                  <c:v>1367</c:v>
                </c:pt>
                <c:pt idx="2700">
                  <c:v>1341</c:v>
                </c:pt>
                <c:pt idx="2701">
                  <c:v>1350</c:v>
                </c:pt>
                <c:pt idx="2702">
                  <c:v>1330</c:v>
                </c:pt>
                <c:pt idx="2703">
                  <c:v>1310</c:v>
                </c:pt>
                <c:pt idx="2704">
                  <c:v>1319</c:v>
                </c:pt>
                <c:pt idx="2705">
                  <c:v>1294</c:v>
                </c:pt>
                <c:pt idx="2706">
                  <c:v>1114</c:v>
                </c:pt>
                <c:pt idx="2707">
                  <c:v>1247</c:v>
                </c:pt>
                <c:pt idx="2708">
                  <c:v>1348</c:v>
                </c:pt>
                <c:pt idx="2709">
                  <c:v>1405</c:v>
                </c:pt>
                <c:pt idx="2710">
                  <c:v>1317</c:v>
                </c:pt>
                <c:pt idx="2711">
                  <c:v>1300</c:v>
                </c:pt>
                <c:pt idx="2712">
                  <c:v>1360</c:v>
                </c:pt>
                <c:pt idx="2713">
                  <c:v>1401</c:v>
                </c:pt>
                <c:pt idx="2714">
                  <c:v>1370</c:v>
                </c:pt>
                <c:pt idx="2715">
                  <c:v>1370</c:v>
                </c:pt>
                <c:pt idx="2716">
                  <c:v>1390</c:v>
                </c:pt>
                <c:pt idx="2717">
                  <c:v>1402</c:v>
                </c:pt>
                <c:pt idx="2718">
                  <c:v>1410</c:v>
                </c:pt>
                <c:pt idx="2719">
                  <c:v>1411</c:v>
                </c:pt>
                <c:pt idx="2720">
                  <c:v>1420</c:v>
                </c:pt>
                <c:pt idx="2721">
                  <c:v>1420</c:v>
                </c:pt>
                <c:pt idx="2722">
                  <c:v>1428</c:v>
                </c:pt>
                <c:pt idx="2723">
                  <c:v>1441</c:v>
                </c:pt>
                <c:pt idx="2724">
                  <c:v>1430</c:v>
                </c:pt>
                <c:pt idx="2725">
                  <c:v>1430</c:v>
                </c:pt>
                <c:pt idx="2726">
                  <c:v>1440</c:v>
                </c:pt>
                <c:pt idx="2727">
                  <c:v>1453</c:v>
                </c:pt>
                <c:pt idx="2728">
                  <c:v>1458</c:v>
                </c:pt>
                <c:pt idx="2729">
                  <c:v>1478</c:v>
                </c:pt>
                <c:pt idx="2730">
                  <c:v>1485</c:v>
                </c:pt>
                <c:pt idx="2731">
                  <c:v>1482</c:v>
                </c:pt>
                <c:pt idx="2732">
                  <c:v>1498</c:v>
                </c:pt>
                <c:pt idx="2733">
                  <c:v>1513</c:v>
                </c:pt>
                <c:pt idx="2734">
                  <c:v>1511</c:v>
                </c:pt>
                <c:pt idx="2735">
                  <c:v>1510</c:v>
                </c:pt>
                <c:pt idx="2736">
                  <c:v>1495</c:v>
                </c:pt>
                <c:pt idx="2737">
                  <c:v>1488</c:v>
                </c:pt>
                <c:pt idx="2738">
                  <c:v>1483</c:v>
                </c:pt>
                <c:pt idx="2739">
                  <c:v>1500</c:v>
                </c:pt>
                <c:pt idx="2740">
                  <c:v>1493</c:v>
                </c:pt>
                <c:pt idx="2741">
                  <c:v>1480</c:v>
                </c:pt>
                <c:pt idx="2742">
                  <c:v>1470</c:v>
                </c:pt>
                <c:pt idx="2743">
                  <c:v>1437</c:v>
                </c:pt>
                <c:pt idx="2744">
                  <c:v>1439</c:v>
                </c:pt>
                <c:pt idx="2745">
                  <c:v>1455</c:v>
                </c:pt>
                <c:pt idx="2746">
                  <c:v>1460</c:v>
                </c:pt>
                <c:pt idx="2747">
                  <c:v>1454</c:v>
                </c:pt>
                <c:pt idx="2748">
                  <c:v>1453</c:v>
                </c:pt>
                <c:pt idx="2749">
                  <c:v>1469</c:v>
                </c:pt>
                <c:pt idx="2750">
                  <c:v>1475</c:v>
                </c:pt>
                <c:pt idx="2751">
                  <c:v>1471</c:v>
                </c:pt>
                <c:pt idx="2752">
                  <c:v>1472</c:v>
                </c:pt>
                <c:pt idx="2753">
                  <c:v>1474</c:v>
                </c:pt>
                <c:pt idx="2754">
                  <c:v>1460</c:v>
                </c:pt>
                <c:pt idx="2755">
                  <c:v>1441</c:v>
                </c:pt>
                <c:pt idx="2756">
                  <c:v>1430</c:v>
                </c:pt>
                <c:pt idx="2757">
                  <c:v>1444</c:v>
                </c:pt>
                <c:pt idx="2758">
                  <c:v>1437</c:v>
                </c:pt>
                <c:pt idx="2759">
                  <c:v>1422</c:v>
                </c:pt>
                <c:pt idx="2760">
                  <c:v>1360</c:v>
                </c:pt>
                <c:pt idx="2761">
                  <c:v>1295</c:v>
                </c:pt>
                <c:pt idx="2762">
                  <c:v>1251</c:v>
                </c:pt>
                <c:pt idx="2763">
                  <c:v>1223</c:v>
                </c:pt>
                <c:pt idx="2764">
                  <c:v>1240</c:v>
                </c:pt>
                <c:pt idx="2765">
                  <c:v>1225</c:v>
                </c:pt>
                <c:pt idx="2766">
                  <c:v>1205</c:v>
                </c:pt>
                <c:pt idx="2767">
                  <c:v>1212</c:v>
                </c:pt>
                <c:pt idx="2768">
                  <c:v>1193</c:v>
                </c:pt>
                <c:pt idx="2769">
                  <c:v>1190</c:v>
                </c:pt>
                <c:pt idx="2770">
                  <c:v>1191</c:v>
                </c:pt>
                <c:pt idx="2771">
                  <c:v>1169</c:v>
                </c:pt>
                <c:pt idx="2772">
                  <c:v>1181</c:v>
                </c:pt>
                <c:pt idx="2773">
                  <c:v>1180</c:v>
                </c:pt>
                <c:pt idx="2774">
                  <c:v>1193</c:v>
                </c:pt>
                <c:pt idx="2775">
                  <c:v>1211</c:v>
                </c:pt>
                <c:pt idx="2776">
                  <c:v>1192</c:v>
                </c:pt>
                <c:pt idx="2777">
                  <c:v>1201</c:v>
                </c:pt>
                <c:pt idx="2778">
                  <c:v>1235</c:v>
                </c:pt>
                <c:pt idx="2779">
                  <c:v>1235</c:v>
                </c:pt>
                <c:pt idx="2780">
                  <c:v>1227</c:v>
                </c:pt>
                <c:pt idx="2781">
                  <c:v>1224</c:v>
                </c:pt>
                <c:pt idx="2782">
                  <c:v>1115</c:v>
                </c:pt>
                <c:pt idx="2783">
                  <c:v>1185</c:v>
                </c:pt>
                <c:pt idx="2784">
                  <c:v>1170</c:v>
                </c:pt>
                <c:pt idx="2785">
                  <c:v>1141</c:v>
                </c:pt>
                <c:pt idx="2786">
                  <c:v>1150</c:v>
                </c:pt>
                <c:pt idx="2787">
                  <c:v>1146</c:v>
                </c:pt>
                <c:pt idx="2788">
                  <c:v>1115</c:v>
                </c:pt>
                <c:pt idx="2789">
                  <c:v>1115</c:v>
                </c:pt>
                <c:pt idx="2790">
                  <c:v>1091</c:v>
                </c:pt>
                <c:pt idx="2791">
                  <c:v>1080</c:v>
                </c:pt>
                <c:pt idx="2792">
                  <c:v>1100</c:v>
                </c:pt>
                <c:pt idx="2793">
                  <c:v>1100</c:v>
                </c:pt>
                <c:pt idx="2794">
                  <c:v>1100</c:v>
                </c:pt>
                <c:pt idx="2795">
                  <c:v>1100</c:v>
                </c:pt>
                <c:pt idx="2796">
                  <c:v>1102</c:v>
                </c:pt>
                <c:pt idx="2797">
                  <c:v>1056</c:v>
                </c:pt>
                <c:pt idx="2798">
                  <c:v>1050</c:v>
                </c:pt>
                <c:pt idx="2799">
                  <c:v>1045</c:v>
                </c:pt>
                <c:pt idx="2800">
                  <c:v>1075</c:v>
                </c:pt>
                <c:pt idx="2801">
                  <c:v>1084</c:v>
                </c:pt>
                <c:pt idx="2802">
                  <c:v>1090</c:v>
                </c:pt>
                <c:pt idx="2803">
                  <c:v>1070</c:v>
                </c:pt>
                <c:pt idx="2804">
                  <c:v>1054</c:v>
                </c:pt>
                <c:pt idx="2805">
                  <c:v>1041</c:v>
                </c:pt>
                <c:pt idx="2806">
                  <c:v>1043</c:v>
                </c:pt>
                <c:pt idx="2807">
                  <c:v>1050</c:v>
                </c:pt>
                <c:pt idx="2808">
                  <c:v>1052</c:v>
                </c:pt>
                <c:pt idx="2809">
                  <c:v>1073</c:v>
                </c:pt>
                <c:pt idx="2810">
                  <c:v>1070</c:v>
                </c:pt>
                <c:pt idx="2811">
                  <c:v>1060</c:v>
                </c:pt>
                <c:pt idx="2812">
                  <c:v>1051</c:v>
                </c:pt>
                <c:pt idx="2813">
                  <c:v>1051</c:v>
                </c:pt>
                <c:pt idx="2814">
                  <c:v>1055</c:v>
                </c:pt>
                <c:pt idx="2815">
                  <c:v>1060</c:v>
                </c:pt>
                <c:pt idx="2816">
                  <c:v>1055</c:v>
                </c:pt>
                <c:pt idx="2817">
                  <c:v>1064</c:v>
                </c:pt>
                <c:pt idx="2818">
                  <c:v>1063</c:v>
                </c:pt>
                <c:pt idx="2819">
                  <c:v>1073</c:v>
                </c:pt>
                <c:pt idx="2820">
                  <c:v>1090</c:v>
                </c:pt>
                <c:pt idx="2821">
                  <c:v>1096</c:v>
                </c:pt>
                <c:pt idx="2822">
                  <c:v>1096</c:v>
                </c:pt>
                <c:pt idx="2823">
                  <c:v>1070</c:v>
                </c:pt>
                <c:pt idx="2824">
                  <c:v>1041</c:v>
                </c:pt>
                <c:pt idx="2825">
                  <c:v>1016</c:v>
                </c:pt>
                <c:pt idx="2826" formatCode="General">
                  <c:v>990</c:v>
                </c:pt>
                <c:pt idx="2827" formatCode="General">
                  <c:v>930</c:v>
                </c:pt>
                <c:pt idx="2828" formatCode="General">
                  <c:v>921</c:v>
                </c:pt>
                <c:pt idx="2829" formatCode="General">
                  <c:v>932</c:v>
                </c:pt>
                <c:pt idx="2830" formatCode="General">
                  <c:v>933</c:v>
                </c:pt>
                <c:pt idx="2831" formatCode="General">
                  <c:v>965</c:v>
                </c:pt>
                <c:pt idx="2832" formatCode="General">
                  <c:v>962</c:v>
                </c:pt>
                <c:pt idx="2833" formatCode="General">
                  <c:v>945</c:v>
                </c:pt>
                <c:pt idx="2834" formatCode="General">
                  <c:v>930</c:v>
                </c:pt>
                <c:pt idx="2835" formatCode="General">
                  <c:v>947</c:v>
                </c:pt>
                <c:pt idx="2836" formatCode="General">
                  <c:v>928</c:v>
                </c:pt>
                <c:pt idx="2837" formatCode="General">
                  <c:v>928</c:v>
                </c:pt>
                <c:pt idx="2838" formatCode="General">
                  <c:v>926</c:v>
                </c:pt>
                <c:pt idx="2839" formatCode="General">
                  <c:v>924</c:v>
                </c:pt>
                <c:pt idx="2840" formatCode="General">
                  <c:v>917</c:v>
                </c:pt>
                <c:pt idx="2841" formatCode="General">
                  <c:v>909</c:v>
                </c:pt>
                <c:pt idx="2842" formatCode="General">
                  <c:v>902</c:v>
                </c:pt>
                <c:pt idx="2843" formatCode="General">
                  <c:v>900</c:v>
                </c:pt>
                <c:pt idx="2844" formatCode="General">
                  <c:v>900</c:v>
                </c:pt>
                <c:pt idx="2845" formatCode="General">
                  <c:v>925</c:v>
                </c:pt>
                <c:pt idx="2846" formatCode="General">
                  <c:v>920</c:v>
                </c:pt>
                <c:pt idx="2847" formatCode="General">
                  <c:v>949</c:v>
                </c:pt>
                <c:pt idx="2848" formatCode="General">
                  <c:v>969</c:v>
                </c:pt>
                <c:pt idx="2849" formatCode="General">
                  <c:v>990</c:v>
                </c:pt>
                <c:pt idx="2850">
                  <c:v>1015</c:v>
                </c:pt>
                <c:pt idx="2851" formatCode="General">
                  <c:v>999</c:v>
                </c:pt>
                <c:pt idx="2852" formatCode="General">
                  <c:v>971</c:v>
                </c:pt>
                <c:pt idx="2853" formatCode="General">
                  <c:v>980</c:v>
                </c:pt>
                <c:pt idx="2854" formatCode="General">
                  <c:v>975</c:v>
                </c:pt>
                <c:pt idx="2855" formatCode="General">
                  <c:v>972</c:v>
                </c:pt>
                <c:pt idx="2856" formatCode="General">
                  <c:v>962</c:v>
                </c:pt>
                <c:pt idx="2857" formatCode="General">
                  <c:v>964</c:v>
                </c:pt>
                <c:pt idx="2858" formatCode="General">
                  <c:v>978</c:v>
                </c:pt>
                <c:pt idx="2859" formatCode="General">
                  <c:v>984</c:v>
                </c:pt>
                <c:pt idx="2860">
                  <c:v>1000</c:v>
                </c:pt>
                <c:pt idx="2861">
                  <c:v>1004</c:v>
                </c:pt>
                <c:pt idx="2862">
                  <c:v>1018</c:v>
                </c:pt>
                <c:pt idx="2863">
                  <c:v>1015</c:v>
                </c:pt>
                <c:pt idx="2864">
                  <c:v>1001</c:v>
                </c:pt>
                <c:pt idx="2865">
                  <c:v>1001</c:v>
                </c:pt>
                <c:pt idx="2866" formatCode="General">
                  <c:v>992</c:v>
                </c:pt>
                <c:pt idx="2867" formatCode="General">
                  <c:v>995</c:v>
                </c:pt>
                <c:pt idx="2868">
                  <c:v>1012</c:v>
                </c:pt>
                <c:pt idx="2869">
                  <c:v>1013</c:v>
                </c:pt>
                <c:pt idx="2870">
                  <c:v>1013</c:v>
                </c:pt>
                <c:pt idx="2871">
                  <c:v>1005</c:v>
                </c:pt>
                <c:pt idx="2872">
                  <c:v>1007</c:v>
                </c:pt>
                <c:pt idx="2873">
                  <c:v>1015</c:v>
                </c:pt>
                <c:pt idx="2874">
                  <c:v>1060</c:v>
                </c:pt>
                <c:pt idx="2875">
                  <c:v>1056</c:v>
                </c:pt>
                <c:pt idx="2876">
                  <c:v>1060</c:v>
                </c:pt>
                <c:pt idx="2877">
                  <c:v>1127</c:v>
                </c:pt>
                <c:pt idx="2878">
                  <c:v>1190</c:v>
                </c:pt>
                <c:pt idx="2879">
                  <c:v>1163</c:v>
                </c:pt>
                <c:pt idx="2880">
                  <c:v>1181</c:v>
                </c:pt>
                <c:pt idx="2881">
                  <c:v>1159</c:v>
                </c:pt>
                <c:pt idx="2882">
                  <c:v>1168</c:v>
                </c:pt>
                <c:pt idx="2883">
                  <c:v>1172</c:v>
                </c:pt>
                <c:pt idx="2884">
                  <c:v>1168</c:v>
                </c:pt>
                <c:pt idx="2885">
                  <c:v>1109</c:v>
                </c:pt>
                <c:pt idx="2886">
                  <c:v>1125</c:v>
                </c:pt>
                <c:pt idx="2887">
                  <c:v>1128</c:v>
                </c:pt>
                <c:pt idx="2888">
                  <c:v>1126</c:v>
                </c:pt>
                <c:pt idx="2889">
                  <c:v>1125</c:v>
                </c:pt>
                <c:pt idx="2890">
                  <c:v>1133</c:v>
                </c:pt>
                <c:pt idx="2891">
                  <c:v>1129</c:v>
                </c:pt>
                <c:pt idx="2892">
                  <c:v>1139</c:v>
                </c:pt>
                <c:pt idx="2893">
                  <c:v>1144</c:v>
                </c:pt>
                <c:pt idx="2894">
                  <c:v>1170</c:v>
                </c:pt>
                <c:pt idx="2895">
                  <c:v>1173</c:v>
                </c:pt>
                <c:pt idx="2896">
                  <c:v>1191</c:v>
                </c:pt>
                <c:pt idx="2897">
                  <c:v>1199</c:v>
                </c:pt>
                <c:pt idx="2898">
                  <c:v>1227</c:v>
                </c:pt>
                <c:pt idx="2899">
                  <c:v>1267</c:v>
                </c:pt>
                <c:pt idx="2900">
                  <c:v>1285</c:v>
                </c:pt>
                <c:pt idx="2901">
                  <c:v>1280</c:v>
                </c:pt>
                <c:pt idx="2902">
                  <c:v>1269</c:v>
                </c:pt>
                <c:pt idx="2903">
                  <c:v>1262</c:v>
                </c:pt>
                <c:pt idx="2904">
                  <c:v>1263</c:v>
                </c:pt>
                <c:pt idx="2905">
                  <c:v>1269</c:v>
                </c:pt>
                <c:pt idx="2906">
                  <c:v>1278</c:v>
                </c:pt>
                <c:pt idx="2907">
                  <c:v>1300</c:v>
                </c:pt>
                <c:pt idx="2908">
                  <c:v>1282</c:v>
                </c:pt>
                <c:pt idx="2909">
                  <c:v>1286</c:v>
                </c:pt>
                <c:pt idx="2910">
                  <c:v>1295</c:v>
                </c:pt>
                <c:pt idx="2911">
                  <c:v>1290</c:v>
                </c:pt>
                <c:pt idx="2912">
                  <c:v>1292</c:v>
                </c:pt>
                <c:pt idx="2913">
                  <c:v>1280</c:v>
                </c:pt>
                <c:pt idx="2914">
                  <c:v>1275</c:v>
                </c:pt>
                <c:pt idx="2915">
                  <c:v>1290</c:v>
                </c:pt>
                <c:pt idx="2916">
                  <c:v>1292</c:v>
                </c:pt>
                <c:pt idx="2917">
                  <c:v>1300</c:v>
                </c:pt>
                <c:pt idx="2918">
                  <c:v>1308</c:v>
                </c:pt>
                <c:pt idx="2919">
                  <c:v>1320</c:v>
                </c:pt>
                <c:pt idx="2920">
                  <c:v>1320</c:v>
                </c:pt>
                <c:pt idx="2921">
                  <c:v>1136</c:v>
                </c:pt>
                <c:pt idx="2922">
                  <c:v>1140</c:v>
                </c:pt>
                <c:pt idx="2923">
                  <c:v>1066</c:v>
                </c:pt>
                <c:pt idx="2924">
                  <c:v>1068</c:v>
                </c:pt>
                <c:pt idx="2925">
                  <c:v>1090</c:v>
                </c:pt>
                <c:pt idx="2926">
                  <c:v>1105</c:v>
                </c:pt>
                <c:pt idx="2927">
                  <c:v>1089</c:v>
                </c:pt>
                <c:pt idx="2928">
                  <c:v>1070</c:v>
                </c:pt>
                <c:pt idx="2929">
                  <c:v>1052</c:v>
                </c:pt>
                <c:pt idx="2930">
                  <c:v>1029</c:v>
                </c:pt>
                <c:pt idx="2931">
                  <c:v>1018</c:v>
                </c:pt>
                <c:pt idx="2932">
                  <c:v>1009</c:v>
                </c:pt>
                <c:pt idx="2933" formatCode="General">
                  <c:v>993</c:v>
                </c:pt>
                <c:pt idx="2934">
                  <c:v>1010</c:v>
                </c:pt>
                <c:pt idx="2935" formatCode="General">
                  <c:v>996</c:v>
                </c:pt>
                <c:pt idx="2936">
                  <c:v>1005</c:v>
                </c:pt>
                <c:pt idx="2937">
                  <c:v>1010</c:v>
                </c:pt>
                <c:pt idx="2938">
                  <c:v>1014</c:v>
                </c:pt>
                <c:pt idx="2939">
                  <c:v>1004</c:v>
                </c:pt>
                <c:pt idx="2940">
                  <c:v>1002</c:v>
                </c:pt>
                <c:pt idx="2941">
                  <c:v>1000</c:v>
                </c:pt>
                <c:pt idx="2942">
                  <c:v>1000</c:v>
                </c:pt>
                <c:pt idx="2943">
                  <c:v>1000</c:v>
                </c:pt>
                <c:pt idx="2944" formatCode="General">
                  <c:v>997</c:v>
                </c:pt>
                <c:pt idx="2945" formatCode="General">
                  <c:v>995</c:v>
                </c:pt>
                <c:pt idx="2946" formatCode="General">
                  <c:v>996</c:v>
                </c:pt>
                <c:pt idx="2947" formatCode="General">
                  <c:v>998</c:v>
                </c:pt>
                <c:pt idx="2948" formatCode="General">
                  <c:v>997</c:v>
                </c:pt>
                <c:pt idx="2949">
                  <c:v>1001</c:v>
                </c:pt>
                <c:pt idx="2950">
                  <c:v>1007</c:v>
                </c:pt>
                <c:pt idx="2951" formatCode="General">
                  <c:v>990</c:v>
                </c:pt>
                <c:pt idx="2952" formatCode="General">
                  <c:v>959</c:v>
                </c:pt>
                <c:pt idx="2953" formatCode="General">
                  <c:v>988</c:v>
                </c:pt>
                <c:pt idx="2954" formatCode="General">
                  <c:v>989</c:v>
                </c:pt>
                <c:pt idx="2955" formatCode="General">
                  <c:v>997</c:v>
                </c:pt>
                <c:pt idx="2956">
                  <c:v>1010</c:v>
                </c:pt>
                <c:pt idx="2957">
                  <c:v>1001</c:v>
                </c:pt>
                <c:pt idx="2958">
                  <c:v>1006</c:v>
                </c:pt>
                <c:pt idx="2959">
                  <c:v>1005</c:v>
                </c:pt>
                <c:pt idx="2960">
                  <c:v>1010</c:v>
                </c:pt>
                <c:pt idx="2961">
                  <c:v>1009</c:v>
                </c:pt>
                <c:pt idx="2962">
                  <c:v>1004</c:v>
                </c:pt>
                <c:pt idx="2963">
                  <c:v>1000</c:v>
                </c:pt>
                <c:pt idx="2964">
                  <c:v>1000</c:v>
                </c:pt>
                <c:pt idx="2965" formatCode="General">
                  <c:v>997</c:v>
                </c:pt>
                <c:pt idx="2966">
                  <c:v>1006</c:v>
                </c:pt>
                <c:pt idx="2967">
                  <c:v>1001</c:v>
                </c:pt>
                <c:pt idx="2968" formatCode="General">
                  <c:v>996</c:v>
                </c:pt>
                <c:pt idx="2969" formatCode="General">
                  <c:v>996</c:v>
                </c:pt>
                <c:pt idx="2970">
                  <c:v>1000</c:v>
                </c:pt>
                <c:pt idx="2971" formatCode="General">
                  <c:v>996</c:v>
                </c:pt>
                <c:pt idx="2972" formatCode="General">
                  <c:v>990</c:v>
                </c:pt>
                <c:pt idx="2973" formatCode="General">
                  <c:v>989</c:v>
                </c:pt>
                <c:pt idx="2974" formatCode="General">
                  <c:v>986</c:v>
                </c:pt>
                <c:pt idx="2975" formatCode="General">
                  <c:v>987</c:v>
                </c:pt>
                <c:pt idx="2976" formatCode="General">
                  <c:v>980</c:v>
                </c:pt>
                <c:pt idx="2977" formatCode="General">
                  <c:v>975</c:v>
                </c:pt>
                <c:pt idx="2978" formatCode="General">
                  <c:v>981</c:v>
                </c:pt>
                <c:pt idx="2979" formatCode="General">
                  <c:v>972</c:v>
                </c:pt>
                <c:pt idx="2980" formatCode="General">
                  <c:v>963</c:v>
                </c:pt>
                <c:pt idx="2981" formatCode="General">
                  <c:v>950</c:v>
                </c:pt>
                <c:pt idx="2982" formatCode="General">
                  <c:v>936</c:v>
                </c:pt>
                <c:pt idx="2983" formatCode="General">
                  <c:v>936</c:v>
                </c:pt>
                <c:pt idx="2984" formatCode="General">
                  <c:v>935</c:v>
                </c:pt>
                <c:pt idx="2985" formatCode="General">
                  <c:v>945</c:v>
                </c:pt>
                <c:pt idx="2986" formatCode="General">
                  <c:v>933</c:v>
                </c:pt>
                <c:pt idx="2987" formatCode="General">
                  <c:v>921</c:v>
                </c:pt>
                <c:pt idx="2988" formatCode="General">
                  <c:v>920</c:v>
                </c:pt>
                <c:pt idx="2989" formatCode="General">
                  <c:v>913</c:v>
                </c:pt>
                <c:pt idx="2990" formatCode="General">
                  <c:v>905</c:v>
                </c:pt>
                <c:pt idx="2991" formatCode="General">
                  <c:v>902</c:v>
                </c:pt>
                <c:pt idx="2992" formatCode="General">
                  <c:v>903</c:v>
                </c:pt>
                <c:pt idx="2993" formatCode="General">
                  <c:v>898</c:v>
                </c:pt>
                <c:pt idx="2994" formatCode="General">
                  <c:v>894</c:v>
                </c:pt>
                <c:pt idx="2995" formatCode="General">
                  <c:v>886</c:v>
                </c:pt>
                <c:pt idx="2996" formatCode="General">
                  <c:v>882</c:v>
                </c:pt>
                <c:pt idx="2997" formatCode="General">
                  <c:v>888</c:v>
                </c:pt>
                <c:pt idx="2998" formatCode="General">
                  <c:v>886</c:v>
                </c:pt>
                <c:pt idx="2999" formatCode="General">
                  <c:v>888</c:v>
                </c:pt>
                <c:pt idx="3000" formatCode="General">
                  <c:v>894</c:v>
                </c:pt>
                <c:pt idx="3001" formatCode="General">
                  <c:v>890</c:v>
                </c:pt>
                <c:pt idx="3002" formatCode="General">
                  <c:v>895</c:v>
                </c:pt>
                <c:pt idx="3003" formatCode="General">
                  <c:v>910</c:v>
                </c:pt>
                <c:pt idx="3004" formatCode="General">
                  <c:v>910</c:v>
                </c:pt>
                <c:pt idx="3005" formatCode="General">
                  <c:v>901</c:v>
                </c:pt>
                <c:pt idx="3006" formatCode="General">
                  <c:v>903</c:v>
                </c:pt>
                <c:pt idx="3007" formatCode="General">
                  <c:v>915</c:v>
                </c:pt>
                <c:pt idx="3008" formatCode="General">
                  <c:v>921</c:v>
                </c:pt>
                <c:pt idx="3009" formatCode="General">
                  <c:v>929</c:v>
                </c:pt>
                <c:pt idx="3010" formatCode="General">
                  <c:v>928</c:v>
                </c:pt>
                <c:pt idx="3011" formatCode="General">
                  <c:v>925</c:v>
                </c:pt>
                <c:pt idx="3012" formatCode="General">
                  <c:v>925</c:v>
                </c:pt>
                <c:pt idx="3013" formatCode="General">
                  <c:v>925</c:v>
                </c:pt>
                <c:pt idx="3014" formatCode="General">
                  <c:v>926</c:v>
                </c:pt>
                <c:pt idx="3015" formatCode="General">
                  <c:v>921</c:v>
                </c:pt>
                <c:pt idx="3016" formatCode="General">
                  <c:v>922</c:v>
                </c:pt>
                <c:pt idx="3017" formatCode="General">
                  <c:v>925</c:v>
                </c:pt>
                <c:pt idx="3018" formatCode="General">
                  <c:v>922</c:v>
                </c:pt>
                <c:pt idx="3019" formatCode="General">
                  <c:v>923</c:v>
                </c:pt>
                <c:pt idx="3020" formatCode="General">
                  <c:v>931</c:v>
                </c:pt>
                <c:pt idx="3021" formatCode="General">
                  <c:v>935</c:v>
                </c:pt>
                <c:pt idx="3022" formatCode="General">
                  <c:v>939</c:v>
                </c:pt>
                <c:pt idx="3023" formatCode="General">
                  <c:v>950</c:v>
                </c:pt>
                <c:pt idx="3024" formatCode="General">
                  <c:v>956</c:v>
                </c:pt>
                <c:pt idx="3025" formatCode="General">
                  <c:v>956</c:v>
                </c:pt>
                <c:pt idx="3026" formatCode="General">
                  <c:v>940</c:v>
                </c:pt>
                <c:pt idx="3027" formatCode="General">
                  <c:v>945</c:v>
                </c:pt>
                <c:pt idx="3028" formatCode="General">
                  <c:v>940</c:v>
                </c:pt>
                <c:pt idx="3029" formatCode="General">
                  <c:v>937</c:v>
                </c:pt>
                <c:pt idx="3030" formatCode="General">
                  <c:v>940</c:v>
                </c:pt>
                <c:pt idx="3031" formatCode="General">
                  <c:v>944</c:v>
                </c:pt>
                <c:pt idx="3032" formatCode="General">
                  <c:v>940</c:v>
                </c:pt>
                <c:pt idx="3033" formatCode="General">
                  <c:v>938</c:v>
                </c:pt>
                <c:pt idx="3034" formatCode="General">
                  <c:v>936</c:v>
                </c:pt>
                <c:pt idx="3035" formatCode="General">
                  <c:v>935</c:v>
                </c:pt>
                <c:pt idx="3036" formatCode="General">
                  <c:v>940</c:v>
                </c:pt>
                <c:pt idx="3037" formatCode="General">
                  <c:v>940</c:v>
                </c:pt>
                <c:pt idx="3038" formatCode="General">
                  <c:v>942</c:v>
                </c:pt>
                <c:pt idx="3039" formatCode="General">
                  <c:v>940</c:v>
                </c:pt>
                <c:pt idx="3040" formatCode="General">
                  <c:v>931</c:v>
                </c:pt>
                <c:pt idx="3041" formatCode="General">
                  <c:v>930</c:v>
                </c:pt>
                <c:pt idx="3042" formatCode="General">
                  <c:v>925</c:v>
                </c:pt>
                <c:pt idx="3043" formatCode="General">
                  <c:v>925</c:v>
                </c:pt>
                <c:pt idx="3044" formatCode="General">
                  <c:v>920</c:v>
                </c:pt>
                <c:pt idx="3045" formatCode="General">
                  <c:v>920</c:v>
                </c:pt>
                <c:pt idx="3046" formatCode="General">
                  <c:v>916</c:v>
                </c:pt>
                <c:pt idx="3047" formatCode="General">
                  <c:v>921</c:v>
                </c:pt>
                <c:pt idx="3048" formatCode="General">
                  <c:v>920</c:v>
                </c:pt>
                <c:pt idx="3049" formatCode="General">
                  <c:v>917</c:v>
                </c:pt>
                <c:pt idx="3050" formatCode="General">
                  <c:v>917</c:v>
                </c:pt>
                <c:pt idx="3051" formatCode="General">
                  <c:v>920</c:v>
                </c:pt>
                <c:pt idx="3052" formatCode="General">
                  <c:v>917</c:v>
                </c:pt>
                <c:pt idx="3053" formatCode="General">
                  <c:v>912</c:v>
                </c:pt>
                <c:pt idx="3054" formatCode="General">
                  <c:v>918</c:v>
                </c:pt>
                <c:pt idx="3055" formatCode="General">
                  <c:v>914</c:v>
                </c:pt>
                <c:pt idx="3056" formatCode="General">
                  <c:v>915</c:v>
                </c:pt>
                <c:pt idx="3057" formatCode="General">
                  <c:v>917</c:v>
                </c:pt>
                <c:pt idx="3058" formatCode="General">
                  <c:v>913</c:v>
                </c:pt>
                <c:pt idx="3059" formatCode="General">
                  <c:v>910</c:v>
                </c:pt>
                <c:pt idx="3060" formatCode="General">
                  <c:v>912</c:v>
                </c:pt>
                <c:pt idx="3061" formatCode="General">
                  <c:v>910</c:v>
                </c:pt>
                <c:pt idx="3062" formatCode="General">
                  <c:v>911</c:v>
                </c:pt>
                <c:pt idx="3063" formatCode="General">
                  <c:v>910</c:v>
                </c:pt>
                <c:pt idx="3064" formatCode="General">
                  <c:v>911</c:v>
                </c:pt>
                <c:pt idx="3065" formatCode="General">
                  <c:v>908</c:v>
                </c:pt>
                <c:pt idx="3066" formatCode="General">
                  <c:v>879</c:v>
                </c:pt>
                <c:pt idx="3067" formatCode="General">
                  <c:v>887</c:v>
                </c:pt>
                <c:pt idx="3068" formatCode="General">
                  <c:v>882</c:v>
                </c:pt>
                <c:pt idx="3069" formatCode="General">
                  <c:v>875</c:v>
                </c:pt>
                <c:pt idx="3070" formatCode="General">
                  <c:v>870</c:v>
                </c:pt>
                <c:pt idx="3071" formatCode="General">
                  <c:v>855</c:v>
                </c:pt>
                <c:pt idx="3072" formatCode="General">
                  <c:v>847</c:v>
                </c:pt>
                <c:pt idx="3073" formatCode="General">
                  <c:v>836</c:v>
                </c:pt>
                <c:pt idx="3074" formatCode="General">
                  <c:v>829</c:v>
                </c:pt>
                <c:pt idx="3075" formatCode="General">
                  <c:v>840</c:v>
                </c:pt>
                <c:pt idx="3076" formatCode="General">
                  <c:v>861</c:v>
                </c:pt>
                <c:pt idx="3077" formatCode="General">
                  <c:v>860</c:v>
                </c:pt>
                <c:pt idx="3078" formatCode="General">
                  <c:v>858</c:v>
                </c:pt>
                <c:pt idx="3079" formatCode="General">
                  <c:v>861</c:v>
                </c:pt>
                <c:pt idx="3080" formatCode="General">
                  <c:v>858</c:v>
                </c:pt>
                <c:pt idx="3081" formatCode="General">
                  <c:v>857</c:v>
                </c:pt>
                <c:pt idx="3082" formatCode="General">
                  <c:v>857</c:v>
                </c:pt>
                <c:pt idx="3083" formatCode="General">
                  <c:v>860</c:v>
                </c:pt>
                <c:pt idx="3084" formatCode="General">
                  <c:v>859</c:v>
                </c:pt>
                <c:pt idx="3085" formatCode="General">
                  <c:v>858</c:v>
                </c:pt>
                <c:pt idx="3086" formatCode="General">
                  <c:v>851</c:v>
                </c:pt>
                <c:pt idx="3087" formatCode="General">
                  <c:v>840</c:v>
                </c:pt>
                <c:pt idx="3088" formatCode="General">
                  <c:v>840</c:v>
                </c:pt>
                <c:pt idx="3089" formatCode="General">
                  <c:v>832</c:v>
                </c:pt>
                <c:pt idx="3090" formatCode="General">
                  <c:v>835</c:v>
                </c:pt>
                <c:pt idx="3091" formatCode="General">
                  <c:v>831</c:v>
                </c:pt>
                <c:pt idx="3092" formatCode="General">
                  <c:v>824</c:v>
                </c:pt>
                <c:pt idx="3093" formatCode="General">
                  <c:v>819</c:v>
                </c:pt>
                <c:pt idx="3094" formatCode="General">
                  <c:v>825</c:v>
                </c:pt>
                <c:pt idx="3095" formatCode="General">
                  <c:v>820</c:v>
                </c:pt>
                <c:pt idx="3096" formatCode="General">
                  <c:v>827</c:v>
                </c:pt>
                <c:pt idx="3097" formatCode="General">
                  <c:v>832</c:v>
                </c:pt>
                <c:pt idx="3098" formatCode="General">
                  <c:v>841</c:v>
                </c:pt>
                <c:pt idx="3099" formatCode="General">
                  <c:v>838</c:v>
                </c:pt>
                <c:pt idx="3100" formatCode="General">
                  <c:v>840</c:v>
                </c:pt>
                <c:pt idx="3101" formatCode="General">
                  <c:v>840</c:v>
                </c:pt>
                <c:pt idx="3102" formatCode="General">
                  <c:v>839</c:v>
                </c:pt>
                <c:pt idx="3103" formatCode="General">
                  <c:v>842</c:v>
                </c:pt>
                <c:pt idx="3104" formatCode="General">
                  <c:v>847</c:v>
                </c:pt>
                <c:pt idx="3105" formatCode="General">
                  <c:v>851</c:v>
                </c:pt>
                <c:pt idx="3106" formatCode="General">
                  <c:v>857</c:v>
                </c:pt>
                <c:pt idx="3107" formatCode="General">
                  <c:v>871</c:v>
                </c:pt>
                <c:pt idx="3108" formatCode="General">
                  <c:v>895</c:v>
                </c:pt>
                <c:pt idx="3109" formatCode="General">
                  <c:v>910</c:v>
                </c:pt>
                <c:pt idx="3110" formatCode="General">
                  <c:v>927</c:v>
                </c:pt>
                <c:pt idx="3111" formatCode="General">
                  <c:v>914</c:v>
                </c:pt>
                <c:pt idx="3112" formatCode="General">
                  <c:v>902</c:v>
                </c:pt>
                <c:pt idx="3113" formatCode="General">
                  <c:v>914</c:v>
                </c:pt>
                <c:pt idx="3114" formatCode="General">
                  <c:v>915</c:v>
                </c:pt>
                <c:pt idx="3115" formatCode="General">
                  <c:v>924</c:v>
                </c:pt>
                <c:pt idx="3116" formatCode="General">
                  <c:v>907</c:v>
                </c:pt>
                <c:pt idx="3117" formatCode="General">
                  <c:v>912</c:v>
                </c:pt>
                <c:pt idx="3118" formatCode="General">
                  <c:v>908</c:v>
                </c:pt>
                <c:pt idx="3119" formatCode="General">
                  <c:v>905</c:v>
                </c:pt>
                <c:pt idx="3120" formatCode="General">
                  <c:v>905</c:v>
                </c:pt>
                <c:pt idx="3121" formatCode="General">
                  <c:v>904</c:v>
                </c:pt>
                <c:pt idx="3122" formatCode="General">
                  <c:v>897</c:v>
                </c:pt>
                <c:pt idx="3123" formatCode="General">
                  <c:v>900</c:v>
                </c:pt>
                <c:pt idx="3124" formatCode="General">
                  <c:v>907</c:v>
                </c:pt>
                <c:pt idx="3125" formatCode="General">
                  <c:v>898</c:v>
                </c:pt>
                <c:pt idx="3126" formatCode="General">
                  <c:v>898</c:v>
                </c:pt>
                <c:pt idx="3127" formatCode="General">
                  <c:v>903</c:v>
                </c:pt>
                <c:pt idx="3128" formatCode="General">
                  <c:v>901</c:v>
                </c:pt>
                <c:pt idx="3129" formatCode="General">
                  <c:v>898</c:v>
                </c:pt>
                <c:pt idx="3130" formatCode="General">
                  <c:v>895</c:v>
                </c:pt>
                <c:pt idx="3131" formatCode="General">
                  <c:v>900</c:v>
                </c:pt>
                <c:pt idx="3132" formatCode="General">
                  <c:v>898</c:v>
                </c:pt>
                <c:pt idx="3133" formatCode="General">
                  <c:v>909</c:v>
                </c:pt>
                <c:pt idx="3134" formatCode="General">
                  <c:v>930</c:v>
                </c:pt>
                <c:pt idx="3135" formatCode="General">
                  <c:v>914</c:v>
                </c:pt>
                <c:pt idx="3136" formatCode="General">
                  <c:v>906</c:v>
                </c:pt>
                <c:pt idx="3137" formatCode="General">
                  <c:v>913</c:v>
                </c:pt>
                <c:pt idx="3138" formatCode="General">
                  <c:v>910</c:v>
                </c:pt>
                <c:pt idx="3139" formatCode="General">
                  <c:v>910</c:v>
                </c:pt>
                <c:pt idx="3140" formatCode="General">
                  <c:v>905</c:v>
                </c:pt>
                <c:pt idx="3141" formatCode="General">
                  <c:v>906</c:v>
                </c:pt>
                <c:pt idx="3142" formatCode="General">
                  <c:v>902</c:v>
                </c:pt>
                <c:pt idx="3143" formatCode="General">
                  <c:v>904</c:v>
                </c:pt>
                <c:pt idx="3144" formatCode="General">
                  <c:v>908</c:v>
                </c:pt>
                <c:pt idx="3145" formatCode="General">
                  <c:v>914</c:v>
                </c:pt>
                <c:pt idx="3146" formatCode="General">
                  <c:v>915</c:v>
                </c:pt>
                <c:pt idx="3147" formatCode="General">
                  <c:v>917</c:v>
                </c:pt>
                <c:pt idx="3148" formatCode="General">
                  <c:v>918</c:v>
                </c:pt>
                <c:pt idx="3149" formatCode="General">
                  <c:v>922</c:v>
                </c:pt>
                <c:pt idx="3150" formatCode="General">
                  <c:v>925</c:v>
                </c:pt>
                <c:pt idx="3151" formatCode="General">
                  <c:v>929</c:v>
                </c:pt>
                <c:pt idx="3152" formatCode="General">
                  <c:v>931</c:v>
                </c:pt>
                <c:pt idx="3153" formatCode="General">
                  <c:v>939</c:v>
                </c:pt>
                <c:pt idx="3154" formatCode="General">
                  <c:v>939</c:v>
                </c:pt>
                <c:pt idx="3155" formatCode="General">
                  <c:v>928</c:v>
                </c:pt>
                <c:pt idx="3156" formatCode="General">
                  <c:v>926</c:v>
                </c:pt>
                <c:pt idx="3157" formatCode="General">
                  <c:v>930</c:v>
                </c:pt>
                <c:pt idx="3158" formatCode="General">
                  <c:v>931</c:v>
                </c:pt>
                <c:pt idx="3159" formatCode="General">
                  <c:v>930</c:v>
                </c:pt>
                <c:pt idx="3160" formatCode="General">
                  <c:v>925</c:v>
                </c:pt>
                <c:pt idx="3161" formatCode="General">
                  <c:v>920</c:v>
                </c:pt>
                <c:pt idx="3162" formatCode="General">
                  <c:v>918</c:v>
                </c:pt>
                <c:pt idx="3163" formatCode="General">
                  <c:v>918</c:v>
                </c:pt>
                <c:pt idx="3164" formatCode="General">
                  <c:v>925</c:v>
                </c:pt>
                <c:pt idx="3165" formatCode="General">
                  <c:v>926</c:v>
                </c:pt>
                <c:pt idx="3166" formatCode="General">
                  <c:v>935</c:v>
                </c:pt>
                <c:pt idx="3167" formatCode="General">
                  <c:v>933</c:v>
                </c:pt>
                <c:pt idx="3168" formatCode="General">
                  <c:v>824</c:v>
                </c:pt>
                <c:pt idx="3169" formatCode="General">
                  <c:v>844</c:v>
                </c:pt>
                <c:pt idx="3170" formatCode="General">
                  <c:v>847</c:v>
                </c:pt>
                <c:pt idx="3171" formatCode="General">
                  <c:v>845</c:v>
                </c:pt>
                <c:pt idx="3172" formatCode="General">
                  <c:v>836</c:v>
                </c:pt>
                <c:pt idx="3173" formatCode="General">
                  <c:v>822</c:v>
                </c:pt>
                <c:pt idx="3174" formatCode="General">
                  <c:v>814</c:v>
                </c:pt>
                <c:pt idx="3175" formatCode="General">
                  <c:v>812</c:v>
                </c:pt>
                <c:pt idx="3176" formatCode="General">
                  <c:v>796</c:v>
                </c:pt>
                <c:pt idx="3177" formatCode="General">
                  <c:v>752</c:v>
                </c:pt>
                <c:pt idx="3178" formatCode="General">
                  <c:v>753</c:v>
                </c:pt>
                <c:pt idx="3179" formatCode="General">
                  <c:v>758</c:v>
                </c:pt>
                <c:pt idx="3180" formatCode="General">
                  <c:v>755</c:v>
                </c:pt>
                <c:pt idx="3181" formatCode="General">
                  <c:v>753</c:v>
                </c:pt>
                <c:pt idx="3182" formatCode="General">
                  <c:v>760</c:v>
                </c:pt>
                <c:pt idx="3183" formatCode="General">
                  <c:v>764</c:v>
                </c:pt>
                <c:pt idx="3184" formatCode="General">
                  <c:v>767</c:v>
                </c:pt>
                <c:pt idx="3185" formatCode="General">
                  <c:v>780</c:v>
                </c:pt>
                <c:pt idx="3186" formatCode="General">
                  <c:v>775</c:v>
                </c:pt>
                <c:pt idx="3187" formatCode="General">
                  <c:v>773</c:v>
                </c:pt>
                <c:pt idx="3188" formatCode="General">
                  <c:v>770</c:v>
                </c:pt>
                <c:pt idx="3189" formatCode="General">
                  <c:v>760</c:v>
                </c:pt>
                <c:pt idx="3190" formatCode="General">
                  <c:v>767</c:v>
                </c:pt>
                <c:pt idx="3191" formatCode="General">
                  <c:v>760</c:v>
                </c:pt>
                <c:pt idx="3192" formatCode="General">
                  <c:v>755</c:v>
                </c:pt>
                <c:pt idx="3193" formatCode="General">
                  <c:v>747</c:v>
                </c:pt>
                <c:pt idx="3194" formatCode="General">
                  <c:v>736</c:v>
                </c:pt>
                <c:pt idx="3195" formatCode="General">
                  <c:v>728</c:v>
                </c:pt>
                <c:pt idx="3196" formatCode="General">
                  <c:v>686</c:v>
                </c:pt>
                <c:pt idx="3197" formatCode="General">
                  <c:v>666</c:v>
                </c:pt>
                <c:pt idx="3198" formatCode="General">
                  <c:v>704</c:v>
                </c:pt>
                <c:pt idx="3199" formatCode="General">
                  <c:v>684</c:v>
                </c:pt>
                <c:pt idx="3200" formatCode="General">
                  <c:v>672</c:v>
                </c:pt>
                <c:pt idx="3201" formatCode="General">
                  <c:v>682</c:v>
                </c:pt>
                <c:pt idx="3202" formatCode="General">
                  <c:v>677</c:v>
                </c:pt>
                <c:pt idx="3203" formatCode="General">
                  <c:v>688</c:v>
                </c:pt>
                <c:pt idx="3204" formatCode="General">
                  <c:v>677</c:v>
                </c:pt>
                <c:pt idx="3205" formatCode="General">
                  <c:v>669</c:v>
                </c:pt>
                <c:pt idx="3206" formatCode="General">
                  <c:v>669</c:v>
                </c:pt>
                <c:pt idx="3207" formatCode="General">
                  <c:v>662</c:v>
                </c:pt>
                <c:pt idx="3208" formatCode="General">
                  <c:v>662</c:v>
                </c:pt>
                <c:pt idx="3209" formatCode="General">
                  <c:v>662</c:v>
                </c:pt>
                <c:pt idx="3210" formatCode="General">
                  <c:v>639</c:v>
                </c:pt>
                <c:pt idx="3211" formatCode="General">
                  <c:v>628</c:v>
                </c:pt>
                <c:pt idx="3212" formatCode="General">
                  <c:v>617</c:v>
                </c:pt>
                <c:pt idx="3213" formatCode="General">
                  <c:v>608</c:v>
                </c:pt>
                <c:pt idx="3214" formatCode="General">
                  <c:v>606</c:v>
                </c:pt>
                <c:pt idx="3215" formatCode="General">
                  <c:v>615</c:v>
                </c:pt>
                <c:pt idx="3216" formatCode="General">
                  <c:v>611</c:v>
                </c:pt>
                <c:pt idx="3217" formatCode="General">
                  <c:v>615</c:v>
                </c:pt>
                <c:pt idx="3218" formatCode="General">
                  <c:v>614</c:v>
                </c:pt>
                <c:pt idx="3219" formatCode="General">
                  <c:v>614</c:v>
                </c:pt>
                <c:pt idx="3220" formatCode="General">
                  <c:v>610</c:v>
                </c:pt>
                <c:pt idx="3221" formatCode="General">
                  <c:v>617</c:v>
                </c:pt>
                <c:pt idx="3222" formatCode="General">
                  <c:v>618</c:v>
                </c:pt>
                <c:pt idx="3223" formatCode="General">
                  <c:v>614</c:v>
                </c:pt>
                <c:pt idx="3224" formatCode="General">
                  <c:v>612</c:v>
                </c:pt>
                <c:pt idx="3225" formatCode="General">
                  <c:v>602</c:v>
                </c:pt>
                <c:pt idx="3226" formatCode="General">
                  <c:v>605</c:v>
                </c:pt>
                <c:pt idx="3227" formatCode="General">
                  <c:v>605</c:v>
                </c:pt>
                <c:pt idx="3228" formatCode="General">
                  <c:v>605</c:v>
                </c:pt>
                <c:pt idx="3229" formatCode="General">
                  <c:v>601</c:v>
                </c:pt>
                <c:pt idx="3230" formatCode="General">
                  <c:v>605</c:v>
                </c:pt>
                <c:pt idx="3231" formatCode="General">
                  <c:v>610</c:v>
                </c:pt>
                <c:pt idx="3232" formatCode="General">
                  <c:v>610</c:v>
                </c:pt>
                <c:pt idx="3233" formatCode="General">
                  <c:v>655</c:v>
                </c:pt>
                <c:pt idx="3234" formatCode="General">
                  <c:v>657</c:v>
                </c:pt>
                <c:pt idx="3235" formatCode="General">
                  <c:v>652</c:v>
                </c:pt>
                <c:pt idx="3236" formatCode="General">
                  <c:v>661</c:v>
                </c:pt>
                <c:pt idx="3237" formatCode="General">
                  <c:v>672</c:v>
                </c:pt>
                <c:pt idx="3238" formatCode="General">
                  <c:v>653</c:v>
                </c:pt>
                <c:pt idx="3239" formatCode="General">
                  <c:v>655</c:v>
                </c:pt>
                <c:pt idx="3240" formatCode="General">
                  <c:v>651</c:v>
                </c:pt>
                <c:pt idx="3241" formatCode="General">
                  <c:v>653</c:v>
                </c:pt>
                <c:pt idx="3242" formatCode="General">
                  <c:v>654</c:v>
                </c:pt>
                <c:pt idx="3243" formatCode="General">
                  <c:v>645</c:v>
                </c:pt>
                <c:pt idx="3244" formatCode="General">
                  <c:v>654</c:v>
                </c:pt>
                <c:pt idx="3245" formatCode="General">
                  <c:v>642</c:v>
                </c:pt>
                <c:pt idx="3246" formatCode="General">
                  <c:v>628</c:v>
                </c:pt>
                <c:pt idx="3247" formatCode="General">
                  <c:v>631</c:v>
                </c:pt>
                <c:pt idx="3248" formatCode="General">
                  <c:v>632</c:v>
                </c:pt>
                <c:pt idx="3249" formatCode="General">
                  <c:v>635</c:v>
                </c:pt>
                <c:pt idx="3250" formatCode="General">
                  <c:v>626</c:v>
                </c:pt>
                <c:pt idx="3251" formatCode="General">
                  <c:v>640</c:v>
                </c:pt>
                <c:pt idx="3252" formatCode="General">
                  <c:v>662</c:v>
                </c:pt>
                <c:pt idx="3253" formatCode="General">
                  <c:v>657</c:v>
                </c:pt>
                <c:pt idx="3254" formatCode="General">
                  <c:v>647</c:v>
                </c:pt>
                <c:pt idx="3255" formatCode="General">
                  <c:v>646</c:v>
                </c:pt>
                <c:pt idx="3256" formatCode="General">
                  <c:v>645</c:v>
                </c:pt>
                <c:pt idx="3257" formatCode="General">
                  <c:v>660</c:v>
                </c:pt>
                <c:pt idx="3258" formatCode="General">
                  <c:v>668</c:v>
                </c:pt>
                <c:pt idx="3259" formatCode="General">
                  <c:v>661</c:v>
                </c:pt>
                <c:pt idx="3260" formatCode="General">
                  <c:v>651</c:v>
                </c:pt>
                <c:pt idx="3261" formatCode="General">
                  <c:v>636</c:v>
                </c:pt>
                <c:pt idx="3262" formatCode="General">
                  <c:v>637</c:v>
                </c:pt>
                <c:pt idx="3263" formatCode="General">
                  <c:v>632</c:v>
                </c:pt>
                <c:pt idx="3264" formatCode="General">
                  <c:v>633</c:v>
                </c:pt>
                <c:pt idx="3265" formatCode="General">
                  <c:v>630</c:v>
                </c:pt>
                <c:pt idx="3266" formatCode="General">
                  <c:v>622</c:v>
                </c:pt>
                <c:pt idx="3267" formatCode="General">
                  <c:v>615</c:v>
                </c:pt>
                <c:pt idx="3268" formatCode="General">
                  <c:v>618</c:v>
                </c:pt>
                <c:pt idx="3269" formatCode="General">
                  <c:v>592</c:v>
                </c:pt>
                <c:pt idx="3270" formatCode="General">
                  <c:v>588</c:v>
                </c:pt>
                <c:pt idx="3271" formatCode="General">
                  <c:v>576</c:v>
                </c:pt>
                <c:pt idx="3272" formatCode="General">
                  <c:v>564</c:v>
                </c:pt>
                <c:pt idx="3273" formatCode="General">
                  <c:v>558</c:v>
                </c:pt>
                <c:pt idx="3274" formatCode="General">
                  <c:v>535</c:v>
                </c:pt>
                <c:pt idx="3275" formatCode="General">
                  <c:v>535</c:v>
                </c:pt>
                <c:pt idx="3276" formatCode="General">
                  <c:v>531</c:v>
                </c:pt>
                <c:pt idx="3277" formatCode="General">
                  <c:v>537</c:v>
                </c:pt>
                <c:pt idx="3278" formatCode="General">
                  <c:v>525</c:v>
                </c:pt>
                <c:pt idx="3279" formatCode="General">
                  <c:v>528</c:v>
                </c:pt>
                <c:pt idx="3280" formatCode="General">
                  <c:v>528</c:v>
                </c:pt>
                <c:pt idx="3281" formatCode="General">
                  <c:v>515</c:v>
                </c:pt>
                <c:pt idx="3282" formatCode="General">
                  <c:v>500</c:v>
                </c:pt>
                <c:pt idx="3283" formatCode="General">
                  <c:v>490</c:v>
                </c:pt>
                <c:pt idx="3284" formatCode="General">
                  <c:v>470</c:v>
                </c:pt>
                <c:pt idx="3285" formatCode="General">
                  <c:v>418</c:v>
                </c:pt>
                <c:pt idx="3286" formatCode="General">
                  <c:v>408</c:v>
                </c:pt>
                <c:pt idx="3287" formatCode="General">
                  <c:v>391</c:v>
                </c:pt>
                <c:pt idx="3288" formatCode="General">
                  <c:v>369</c:v>
                </c:pt>
                <c:pt idx="3289" formatCode="General">
                  <c:v>374</c:v>
                </c:pt>
                <c:pt idx="3290" formatCode="General">
                  <c:v>370</c:v>
                </c:pt>
                <c:pt idx="3291" formatCode="General">
                  <c:v>366</c:v>
                </c:pt>
                <c:pt idx="3292" formatCode="General">
                  <c:v>385</c:v>
                </c:pt>
                <c:pt idx="3293" formatCode="General">
                  <c:v>385</c:v>
                </c:pt>
                <c:pt idx="3294" formatCode="General">
                  <c:v>351</c:v>
                </c:pt>
                <c:pt idx="3295" formatCode="General">
                  <c:v>354</c:v>
                </c:pt>
                <c:pt idx="3296" formatCode="General">
                  <c:v>345</c:v>
                </c:pt>
                <c:pt idx="3297" formatCode="General">
                  <c:v>348</c:v>
                </c:pt>
                <c:pt idx="3298" formatCode="General">
                  <c:v>354</c:v>
                </c:pt>
                <c:pt idx="3299" formatCode="General">
                  <c:v>366</c:v>
                </c:pt>
                <c:pt idx="3300" formatCode="General">
                  <c:v>349</c:v>
                </c:pt>
                <c:pt idx="3301" formatCode="General">
                  <c:v>347</c:v>
                </c:pt>
                <c:pt idx="3302" formatCode="General">
                  <c:v>346</c:v>
                </c:pt>
                <c:pt idx="3303" formatCode="General">
                  <c:v>354</c:v>
                </c:pt>
                <c:pt idx="3304" formatCode="General">
                  <c:v>371</c:v>
                </c:pt>
                <c:pt idx="3305" formatCode="General">
                  <c:v>365</c:v>
                </c:pt>
                <c:pt idx="3306" formatCode="General">
                  <c:v>371</c:v>
                </c:pt>
                <c:pt idx="3307" formatCode="General">
                  <c:v>372</c:v>
                </c:pt>
                <c:pt idx="3308" formatCode="General">
                  <c:v>366</c:v>
                </c:pt>
                <c:pt idx="3309" formatCode="General">
                  <c:v>360</c:v>
                </c:pt>
                <c:pt idx="3310" formatCode="General">
                  <c:v>365</c:v>
                </c:pt>
                <c:pt idx="3311" formatCode="General">
                  <c:v>362</c:v>
                </c:pt>
                <c:pt idx="3312" formatCode="General">
                  <c:v>372</c:v>
                </c:pt>
                <c:pt idx="3313" formatCode="General">
                  <c:v>380</c:v>
                </c:pt>
                <c:pt idx="3314" formatCode="General">
                  <c:v>363</c:v>
                </c:pt>
                <c:pt idx="3315" formatCode="General">
                  <c:v>366</c:v>
                </c:pt>
                <c:pt idx="3316" formatCode="General">
                  <c:v>490</c:v>
                </c:pt>
                <c:pt idx="3317" formatCode="General">
                  <c:v>392</c:v>
                </c:pt>
                <c:pt idx="3318" formatCode="General">
                  <c:v>390</c:v>
                </c:pt>
                <c:pt idx="3319" formatCode="General">
                  <c:v>411</c:v>
                </c:pt>
                <c:pt idx="3320" formatCode="General">
                  <c:v>402</c:v>
                </c:pt>
                <c:pt idx="3321" formatCode="General">
                  <c:v>411</c:v>
                </c:pt>
                <c:pt idx="3322" formatCode="General">
                  <c:v>385</c:v>
                </c:pt>
                <c:pt idx="3323" formatCode="General">
                  <c:v>372</c:v>
                </c:pt>
                <c:pt idx="3324" formatCode="General">
                  <c:v>402</c:v>
                </c:pt>
                <c:pt idx="3325" formatCode="General">
                  <c:v>425</c:v>
                </c:pt>
                <c:pt idx="3326" formatCode="General">
                  <c:v>405</c:v>
                </c:pt>
                <c:pt idx="3327" formatCode="General">
                  <c:v>373</c:v>
                </c:pt>
                <c:pt idx="3328" formatCode="General">
                  <c:v>364</c:v>
                </c:pt>
                <c:pt idx="3329" formatCode="General">
                  <c:v>366</c:v>
                </c:pt>
                <c:pt idx="3330" formatCode="General">
                  <c:v>379</c:v>
                </c:pt>
                <c:pt idx="3331" formatCode="General">
                  <c:v>369</c:v>
                </c:pt>
                <c:pt idx="3332" formatCode="General">
                  <c:v>355</c:v>
                </c:pt>
                <c:pt idx="3333" formatCode="General">
                  <c:v>340</c:v>
                </c:pt>
                <c:pt idx="3334" formatCode="General">
                  <c:v>343</c:v>
                </c:pt>
                <c:pt idx="3335" formatCode="General">
                  <c:v>341</c:v>
                </c:pt>
                <c:pt idx="3336" formatCode="General">
                  <c:v>336</c:v>
                </c:pt>
                <c:pt idx="3337" formatCode="General">
                  <c:v>322</c:v>
                </c:pt>
                <c:pt idx="3338" formatCode="General">
                  <c:v>315</c:v>
                </c:pt>
                <c:pt idx="3339" formatCode="General">
                  <c:v>322</c:v>
                </c:pt>
                <c:pt idx="3340" formatCode="General">
                  <c:v>310</c:v>
                </c:pt>
                <c:pt idx="3341" formatCode="General">
                  <c:v>302</c:v>
                </c:pt>
                <c:pt idx="3342" formatCode="General">
                  <c:v>297</c:v>
                </c:pt>
                <c:pt idx="3343" formatCode="General">
                  <c:v>281</c:v>
                </c:pt>
                <c:pt idx="3344" formatCode="General">
                  <c:v>258</c:v>
                </c:pt>
                <c:pt idx="3345" formatCode="General">
                  <c:v>289</c:v>
                </c:pt>
              </c:numCache>
            </c:numRef>
          </c:val>
          <c:smooth val="0"/>
          <c:extLst xmlns:c16r2="http://schemas.microsoft.com/office/drawing/2015/06/chart">
            <c:ext xmlns:c16="http://schemas.microsoft.com/office/drawing/2014/chart" uri="{C3380CC4-5D6E-409C-BE32-E72D297353CC}">
              <c16:uniqueId val="{00000000-216E-4E1D-B623-16EFA7F15EE4}"/>
            </c:ext>
          </c:extLst>
        </c:ser>
        <c:dLbls>
          <c:showLegendKey val="0"/>
          <c:showVal val="0"/>
          <c:showCatName val="0"/>
          <c:showSerName val="0"/>
          <c:showPercent val="0"/>
          <c:showBubbleSize val="0"/>
        </c:dLbls>
        <c:smooth val="0"/>
        <c:axId val="164222328"/>
        <c:axId val="164221936"/>
      </c:lineChart>
      <c:dateAx>
        <c:axId val="16422232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21936"/>
        <c:crosses val="autoZero"/>
        <c:auto val="1"/>
        <c:lblOffset val="100"/>
        <c:baseTimeUnit val="days"/>
      </c:dateAx>
      <c:valAx>
        <c:axId val="1642219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22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'[Trends_in_Business_Performance.xls]Sheet1 (2)'!$A$42:$B$42</c:f>
              <c:strCache>
                <c:ptCount val="2"/>
                <c:pt idx="0">
                  <c:v>Earnings per share</c:v>
                </c:pt>
              </c:strCache>
            </c:strRef>
          </c:tx>
          <c:spPr>
            <a:ln w="28575" cap="rnd">
              <a:solidFill>
                <a:schemeClr val="tx1"/>
              </a:solidFill>
              <a:round/>
            </a:ln>
            <a:effectLst/>
          </c:spPr>
          <c:marker>
            <c:symbol val="none"/>
          </c:marker>
          <c:cat>
            <c:strRef>
              <c:f>'[Trends_in_Business_Performance.xls]Sheet1 (2)'!$C$41:$AA$41</c:f>
              <c:strCache>
                <c:ptCount val="25"/>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pt idx="24">
                  <c:v>2017</c:v>
                </c:pt>
              </c:strCache>
            </c:strRef>
          </c:cat>
          <c:val>
            <c:numRef>
              <c:f>'[Trends_in_Business_Performance.xls]Sheet1 (2)'!$C$42:$AA$42</c:f>
              <c:numCache>
                <c:formatCode>#,##0.00_ </c:formatCode>
                <c:ptCount val="25"/>
                <c:pt idx="0">
                  <c:v>0.21</c:v>
                </c:pt>
                <c:pt idx="1">
                  <c:v>10.08</c:v>
                </c:pt>
                <c:pt idx="2">
                  <c:v>58.45</c:v>
                </c:pt>
                <c:pt idx="3">
                  <c:v>123.9</c:v>
                </c:pt>
                <c:pt idx="4">
                  <c:v>220.64</c:v>
                </c:pt>
                <c:pt idx="5">
                  <c:v>184.47</c:v>
                </c:pt>
                <c:pt idx="6">
                  <c:v>301.42</c:v>
                </c:pt>
                <c:pt idx="7">
                  <c:v>276.51</c:v>
                </c:pt>
                <c:pt idx="8">
                  <c:v>179.15</c:v>
                </c:pt>
                <c:pt idx="9">
                  <c:v>157.9</c:v>
                </c:pt>
                <c:pt idx="10">
                  <c:v>165.14</c:v>
                </c:pt>
                <c:pt idx="11">
                  <c:v>57.39</c:v>
                </c:pt>
                <c:pt idx="12">
                  <c:v>171.29</c:v>
                </c:pt>
                <c:pt idx="13">
                  <c:v>171.94</c:v>
                </c:pt>
                <c:pt idx="14">
                  <c:v>144.31</c:v>
                </c:pt>
                <c:pt idx="15" formatCode="#,##0.00_);\(#,##0.00\)">
                  <c:v>-27.32</c:v>
                </c:pt>
                <c:pt idx="16" formatCode="#,##0.00_);\(#,##0.00\)">
                  <c:v>-76.84</c:v>
                </c:pt>
                <c:pt idx="17" formatCode="#,##0.00_);\(#,##0.00\)">
                  <c:v>-13.18</c:v>
                </c:pt>
                <c:pt idx="18">
                  <c:v>10.51</c:v>
                </c:pt>
                <c:pt idx="19">
                  <c:v>34.21</c:v>
                </c:pt>
                <c:pt idx="20">
                  <c:v>46.19</c:v>
                </c:pt>
                <c:pt idx="21">
                  <c:v>25.53</c:v>
                </c:pt>
                <c:pt idx="22">
                  <c:v>19.38</c:v>
                </c:pt>
                <c:pt idx="23" formatCode="#,##0.00_);\(#,##0.00\)">
                  <c:v>-257.10000000000002</c:v>
                </c:pt>
                <c:pt idx="24" formatCode="#,##0.00_);\(#,##0.00\)">
                  <c:v>-410.61</c:v>
                </c:pt>
              </c:numCache>
            </c:numRef>
          </c:val>
          <c:smooth val="0"/>
          <c:extLst xmlns:c16r2="http://schemas.microsoft.com/office/drawing/2015/06/chart">
            <c:ext xmlns:c16="http://schemas.microsoft.com/office/drawing/2014/chart" uri="{C3380CC4-5D6E-409C-BE32-E72D297353CC}">
              <c16:uniqueId val="{00000000-5BDF-46F1-A00B-7D55AD949239}"/>
            </c:ext>
          </c:extLst>
        </c:ser>
        <c:ser>
          <c:idx val="1"/>
          <c:order val="1"/>
          <c:tx>
            <c:strRef>
              <c:f>'[Trends_in_Business_Performance.xls]Sheet1 (2)'!$A$43:$B$43</c:f>
              <c:strCache>
                <c:ptCount val="2"/>
                <c:pt idx="0">
                  <c:v>Dividends per share</c:v>
                </c:pt>
              </c:strCache>
            </c:strRef>
          </c:tx>
          <c:spPr>
            <a:ln w="28575" cap="rnd">
              <a:solidFill>
                <a:schemeClr val="bg1">
                  <a:lumMod val="65000"/>
                </a:schemeClr>
              </a:solidFill>
              <a:round/>
            </a:ln>
            <a:effectLst/>
          </c:spPr>
          <c:marker>
            <c:symbol val="none"/>
          </c:marker>
          <c:cat>
            <c:strRef>
              <c:f>'[Trends_in_Business_Performance.xls]Sheet1 (2)'!$C$41:$AA$41</c:f>
              <c:strCache>
                <c:ptCount val="25"/>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pt idx="24">
                  <c:v>2017</c:v>
                </c:pt>
              </c:strCache>
            </c:strRef>
          </c:cat>
          <c:val>
            <c:numRef>
              <c:f>'[Trends_in_Business_Performance.xls]Sheet1 (2)'!$C$43:$AA$43</c:f>
              <c:numCache>
                <c:formatCode>#,##0.00_ </c:formatCode>
                <c:ptCount val="25"/>
                <c:pt idx="0">
                  <c:v>15</c:v>
                </c:pt>
                <c:pt idx="1">
                  <c:v>15</c:v>
                </c:pt>
                <c:pt idx="2">
                  <c:v>15</c:v>
                </c:pt>
                <c:pt idx="3">
                  <c:v>15</c:v>
                </c:pt>
                <c:pt idx="4">
                  <c:v>15</c:v>
                </c:pt>
                <c:pt idx="5">
                  <c:v>15</c:v>
                </c:pt>
                <c:pt idx="6">
                  <c:v>15</c:v>
                </c:pt>
                <c:pt idx="7">
                  <c:v>15</c:v>
                </c:pt>
                <c:pt idx="8">
                  <c:v>15</c:v>
                </c:pt>
                <c:pt idx="9">
                  <c:v>15</c:v>
                </c:pt>
                <c:pt idx="10">
                  <c:v>15</c:v>
                </c:pt>
                <c:pt idx="11">
                  <c:v>20</c:v>
                </c:pt>
                <c:pt idx="12">
                  <c:v>25</c:v>
                </c:pt>
                <c:pt idx="13">
                  <c:v>30</c:v>
                </c:pt>
                <c:pt idx="14">
                  <c:v>35</c:v>
                </c:pt>
                <c:pt idx="15">
                  <c:v>40</c:v>
                </c:pt>
                <c:pt idx="16">
                  <c:v>40</c:v>
                </c:pt>
                <c:pt idx="17">
                  <c:v>40</c:v>
                </c:pt>
                <c:pt idx="18">
                  <c:v>40</c:v>
                </c:pt>
                <c:pt idx="19">
                  <c:v>40</c:v>
                </c:pt>
                <c:pt idx="20">
                  <c:v>40</c:v>
                </c:pt>
                <c:pt idx="21">
                  <c:v>40</c:v>
                </c:pt>
                <c:pt idx="22">
                  <c:v>80</c:v>
                </c:pt>
                <c:pt idx="23">
                  <c:v>80</c:v>
                </c:pt>
                <c:pt idx="24">
                  <c:v>40</c:v>
                </c:pt>
              </c:numCache>
            </c:numRef>
          </c:val>
          <c:smooth val="0"/>
          <c:extLst xmlns:c16r2="http://schemas.microsoft.com/office/drawing/2015/06/chart">
            <c:ext xmlns:c16="http://schemas.microsoft.com/office/drawing/2014/chart" uri="{C3380CC4-5D6E-409C-BE32-E72D297353CC}">
              <c16:uniqueId val="{00000001-5BDF-46F1-A00B-7D55AD949239}"/>
            </c:ext>
          </c:extLst>
        </c:ser>
        <c:dLbls>
          <c:showLegendKey val="0"/>
          <c:showVal val="0"/>
          <c:showCatName val="0"/>
          <c:showSerName val="0"/>
          <c:showPercent val="0"/>
          <c:showBubbleSize val="0"/>
        </c:dLbls>
        <c:smooth val="0"/>
        <c:axId val="164221152"/>
        <c:axId val="211707096"/>
      </c:lineChart>
      <c:catAx>
        <c:axId val="164221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07096"/>
        <c:crosses val="autoZero"/>
        <c:auto val="1"/>
        <c:lblAlgn val="ctr"/>
        <c:lblOffset val="100"/>
        <c:noMultiLvlLbl val="0"/>
      </c:catAx>
      <c:valAx>
        <c:axId val="21170709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21152"/>
        <c:crosses val="autoZero"/>
        <c:crossBetween val="between"/>
        <c:majorUnit val="50"/>
      </c:valAx>
      <c:spPr>
        <a:noFill/>
        <a:ln w="25400">
          <a:noFill/>
        </a:ln>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 (2)'!$A$47</c:f>
              <c:strCache>
                <c:ptCount val="1"/>
                <c:pt idx="0">
                  <c:v>Average Floor Space per Branch</c:v>
                </c:pt>
              </c:strCache>
            </c:strRef>
          </c:tx>
          <c:spPr>
            <a:solidFill>
              <a:schemeClr val="dk1">
                <a:tint val="88500"/>
              </a:schemeClr>
            </a:solidFill>
            <a:ln>
              <a:noFill/>
            </a:ln>
            <a:effectLst/>
          </c:spPr>
          <c:invertIfNegative val="0"/>
          <c:cat>
            <c:strRef>
              <c:f>'Sheet1 (2)'!$B$46:$AA$46</c:f>
              <c:strCache>
                <c:ptCount val="26"/>
                <c:pt idx="1">
                  <c:v>FY 1993</c:v>
                </c:pt>
                <c:pt idx="2">
                  <c:v>FY 1994</c:v>
                </c:pt>
                <c:pt idx="3">
                  <c:v>FY 1995</c:v>
                </c:pt>
                <c:pt idx="4">
                  <c:v>FY 1996</c:v>
                </c:pt>
                <c:pt idx="5">
                  <c:v>FY 1997</c:v>
                </c:pt>
                <c:pt idx="6">
                  <c:v>FY 1998</c:v>
                </c:pt>
                <c:pt idx="7">
                  <c:v>FY 1999</c:v>
                </c:pt>
                <c:pt idx="8">
                  <c:v>FY 2000</c:v>
                </c:pt>
                <c:pt idx="9">
                  <c:v>FY 2001</c:v>
                </c:pt>
                <c:pt idx="10">
                  <c:v>FY 2002</c:v>
                </c:pt>
                <c:pt idx="11">
                  <c:v>FY 2003</c:v>
                </c:pt>
                <c:pt idx="12">
                  <c:v>FY 2004</c:v>
                </c:pt>
                <c:pt idx="13">
                  <c:v>FY 2005</c:v>
                </c:pt>
                <c:pt idx="14">
                  <c:v>FY 2006</c:v>
                </c:pt>
                <c:pt idx="15">
                  <c:v>FY 2007</c:v>
                </c:pt>
                <c:pt idx="16">
                  <c:v>FY 2008</c:v>
                </c:pt>
                <c:pt idx="17">
                  <c:v>FY 2009</c:v>
                </c:pt>
                <c:pt idx="18">
                  <c:v>FY 2010</c:v>
                </c:pt>
                <c:pt idx="19">
                  <c:v>FY 2011</c:v>
                </c:pt>
                <c:pt idx="20">
                  <c:v>FY 2012</c:v>
                </c:pt>
                <c:pt idx="21">
                  <c:v>FY 2013</c:v>
                </c:pt>
                <c:pt idx="22">
                  <c:v>FY 2014</c:v>
                </c:pt>
                <c:pt idx="23">
                  <c:v>FY 2015</c:v>
                </c:pt>
                <c:pt idx="24">
                  <c:v>FY 2016</c:v>
                </c:pt>
                <c:pt idx="25">
                  <c:v>FY 2017</c:v>
                </c:pt>
              </c:strCache>
            </c:strRef>
          </c:cat>
          <c:val>
            <c:numRef>
              <c:f>'Sheet1 (2)'!$B$47:$AA$47</c:f>
              <c:numCache>
                <c:formatCode>#,##0_ </c:formatCode>
                <c:ptCount val="26"/>
                <c:pt idx="1">
                  <c:v>2471.5555555555557</c:v>
                </c:pt>
                <c:pt idx="2">
                  <c:v>2827</c:v>
                </c:pt>
                <c:pt idx="3">
                  <c:v>3249.125</c:v>
                </c:pt>
                <c:pt idx="4">
                  <c:v>5177.25</c:v>
                </c:pt>
                <c:pt idx="5">
                  <c:v>7931.416666666667</c:v>
                </c:pt>
                <c:pt idx="6">
                  <c:v>9045.5</c:v>
                </c:pt>
                <c:pt idx="7">
                  <c:v>11969.692307692309</c:v>
                </c:pt>
                <c:pt idx="8">
                  <c:v>13609.076923076924</c:v>
                </c:pt>
                <c:pt idx="9">
                  <c:v>13982.785714285714</c:v>
                </c:pt>
                <c:pt idx="10">
                  <c:v>13692.466666666667</c:v>
                </c:pt>
                <c:pt idx="11">
                  <c:v>14170.642857142857</c:v>
                </c:pt>
                <c:pt idx="12">
                  <c:v>13920.1875</c:v>
                </c:pt>
                <c:pt idx="13">
                  <c:v>12941.25</c:v>
                </c:pt>
                <c:pt idx="14">
                  <c:v>12098.1875</c:v>
                </c:pt>
                <c:pt idx="15">
                  <c:v>10885.052631578947</c:v>
                </c:pt>
                <c:pt idx="16">
                  <c:v>10885.052631578947</c:v>
                </c:pt>
                <c:pt idx="17">
                  <c:v>10984.388888888889</c:v>
                </c:pt>
                <c:pt idx="18">
                  <c:v>10446.470588235294</c:v>
                </c:pt>
                <c:pt idx="19">
                  <c:v>9799.75</c:v>
                </c:pt>
                <c:pt idx="20">
                  <c:v>10250.066666666668</c:v>
                </c:pt>
                <c:pt idx="21">
                  <c:v>10250.066666666668</c:v>
                </c:pt>
                <c:pt idx="22">
                  <c:v>9628.4375</c:v>
                </c:pt>
                <c:pt idx="23">
                  <c:v>9628.4375</c:v>
                </c:pt>
                <c:pt idx="24">
                  <c:v>8814.1111111111113</c:v>
                </c:pt>
                <c:pt idx="25">
                  <c:v>6515.6190476190477</c:v>
                </c:pt>
              </c:numCache>
            </c:numRef>
          </c:val>
          <c:extLst xmlns:c16r2="http://schemas.microsoft.com/office/drawing/2015/06/chart">
            <c:ext xmlns:c16="http://schemas.microsoft.com/office/drawing/2014/chart" uri="{C3380CC4-5D6E-409C-BE32-E72D297353CC}">
              <c16:uniqueId val="{00000000-8DF9-4235-A7F5-25AFA5E4049F}"/>
            </c:ext>
          </c:extLst>
        </c:ser>
        <c:dLbls>
          <c:showLegendKey val="0"/>
          <c:showVal val="0"/>
          <c:showCatName val="0"/>
          <c:showSerName val="0"/>
          <c:showPercent val="0"/>
          <c:showBubbleSize val="0"/>
        </c:dLbls>
        <c:gapWidth val="219"/>
        <c:overlap val="-27"/>
        <c:axId val="212791464"/>
        <c:axId val="212792248"/>
      </c:barChart>
      <c:catAx>
        <c:axId val="212791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92248"/>
        <c:crosses val="autoZero"/>
        <c:auto val="1"/>
        <c:lblAlgn val="ctr"/>
        <c:lblOffset val="100"/>
        <c:noMultiLvlLbl val="0"/>
      </c:catAx>
      <c:valAx>
        <c:axId val="21279224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0_ "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91464"/>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dk1">
                <a:tint val="88500"/>
              </a:schemeClr>
            </a:solidFill>
            <a:ln>
              <a:noFill/>
            </a:ln>
            <a:effectLst/>
          </c:spPr>
          <c:invertIfNegative val="0"/>
          <c:cat>
            <c:strRef>
              <c:f>'[Trends_in_Business_Performance.xls]Sheet1 (2)'!$C$50:$AA$50</c:f>
              <c:strCache>
                <c:ptCount val="25"/>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pt idx="24">
                  <c:v>2017</c:v>
                </c:pt>
              </c:strCache>
            </c:strRef>
          </c:cat>
          <c:val>
            <c:numRef>
              <c:f>'[Trends_in_Business_Performance.xls]Sheet1 (2)'!$C$51:$AA$51</c:f>
              <c:numCache>
                <c:formatCode>#,##0_ </c:formatCode>
                <c:ptCount val="25"/>
                <c:pt idx="0">
                  <c:v>201</c:v>
                </c:pt>
                <c:pt idx="1">
                  <c:v>134</c:v>
                </c:pt>
                <c:pt idx="2">
                  <c:v>204</c:v>
                </c:pt>
                <c:pt idx="3">
                  <c:v>2094</c:v>
                </c:pt>
                <c:pt idx="4">
                  <c:v>1587</c:v>
                </c:pt>
                <c:pt idx="5">
                  <c:v>651</c:v>
                </c:pt>
                <c:pt idx="6">
                  <c:v>390</c:v>
                </c:pt>
                <c:pt idx="7">
                  <c:v>436</c:v>
                </c:pt>
                <c:pt idx="8">
                  <c:v>396</c:v>
                </c:pt>
                <c:pt idx="9">
                  <c:v>236</c:v>
                </c:pt>
                <c:pt idx="10">
                  <c:v>29</c:v>
                </c:pt>
                <c:pt idx="11">
                  <c:v>319</c:v>
                </c:pt>
                <c:pt idx="12">
                  <c:v>209</c:v>
                </c:pt>
                <c:pt idx="13">
                  <c:v>356</c:v>
                </c:pt>
                <c:pt idx="14">
                  <c:v>586</c:v>
                </c:pt>
                <c:pt idx="15">
                  <c:v>156</c:v>
                </c:pt>
                <c:pt idx="16">
                  <c:v>418</c:v>
                </c:pt>
                <c:pt idx="17">
                  <c:v>354</c:v>
                </c:pt>
                <c:pt idx="18">
                  <c:v>110</c:v>
                </c:pt>
                <c:pt idx="19">
                  <c:v>184</c:v>
                </c:pt>
                <c:pt idx="20">
                  <c:v>187</c:v>
                </c:pt>
                <c:pt idx="21">
                  <c:v>665</c:v>
                </c:pt>
                <c:pt idx="22">
                  <c:v>97</c:v>
                </c:pt>
                <c:pt idx="23">
                  <c:v>509</c:v>
                </c:pt>
                <c:pt idx="24">
                  <c:v>252</c:v>
                </c:pt>
              </c:numCache>
            </c:numRef>
          </c:val>
          <c:extLst xmlns:c16r2="http://schemas.microsoft.com/office/drawing/2015/06/chart">
            <c:ext xmlns:c16="http://schemas.microsoft.com/office/drawing/2014/chart" uri="{C3380CC4-5D6E-409C-BE32-E72D297353CC}">
              <c16:uniqueId val="{00000000-5BCE-46D7-8901-50506296FF4B}"/>
            </c:ext>
          </c:extLst>
        </c:ser>
        <c:dLbls>
          <c:showLegendKey val="0"/>
          <c:showVal val="0"/>
          <c:showCatName val="0"/>
          <c:showSerName val="0"/>
          <c:showPercent val="0"/>
          <c:showBubbleSize val="0"/>
        </c:dLbls>
        <c:gapWidth val="219"/>
        <c:overlap val="-27"/>
        <c:axId val="212092832"/>
        <c:axId val="212470016"/>
      </c:barChart>
      <c:catAx>
        <c:axId val="21209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70016"/>
        <c:crosses val="autoZero"/>
        <c:auto val="1"/>
        <c:lblAlgn val="ctr"/>
        <c:lblOffset val="100"/>
        <c:noMultiLvlLbl val="0"/>
      </c:catAx>
      <c:valAx>
        <c:axId val="21247001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9283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spPr>
            <a:ln w="28575" cap="rnd">
              <a:solidFill>
                <a:schemeClr val="dk1">
                  <a:tint val="88500"/>
                </a:schemeClr>
              </a:solidFill>
              <a:round/>
            </a:ln>
            <a:effectLst/>
          </c:spPr>
          <c:marker>
            <c:symbol val="none"/>
          </c:marker>
          <c:cat>
            <c:numRef>
              <c:f>'Sheet1 (2)'!$G$2665:$G$3517</c:f>
              <c:numCache>
                <c:formatCode>m/d/yyyy</c:formatCode>
                <c:ptCount val="853"/>
                <c:pt idx="0">
                  <c:v>42093</c:v>
                </c:pt>
                <c:pt idx="1">
                  <c:v>42094</c:v>
                </c:pt>
                <c:pt idx="2">
                  <c:v>42095</c:v>
                </c:pt>
                <c:pt idx="3">
                  <c:v>42096</c:v>
                </c:pt>
                <c:pt idx="4">
                  <c:v>42097</c:v>
                </c:pt>
                <c:pt idx="5">
                  <c:v>42100</c:v>
                </c:pt>
                <c:pt idx="6">
                  <c:v>42101</c:v>
                </c:pt>
                <c:pt idx="7">
                  <c:v>42102</c:v>
                </c:pt>
                <c:pt idx="8">
                  <c:v>42103</c:v>
                </c:pt>
                <c:pt idx="9">
                  <c:v>42104</c:v>
                </c:pt>
                <c:pt idx="10">
                  <c:v>42107</c:v>
                </c:pt>
                <c:pt idx="11">
                  <c:v>42108</c:v>
                </c:pt>
                <c:pt idx="12">
                  <c:v>42109</c:v>
                </c:pt>
                <c:pt idx="13">
                  <c:v>42110</c:v>
                </c:pt>
                <c:pt idx="14">
                  <c:v>42111</c:v>
                </c:pt>
                <c:pt idx="15">
                  <c:v>42114</c:v>
                </c:pt>
                <c:pt idx="16">
                  <c:v>42115</c:v>
                </c:pt>
                <c:pt idx="17">
                  <c:v>42116</c:v>
                </c:pt>
                <c:pt idx="18">
                  <c:v>42117</c:v>
                </c:pt>
                <c:pt idx="19">
                  <c:v>42118</c:v>
                </c:pt>
                <c:pt idx="20">
                  <c:v>42121</c:v>
                </c:pt>
                <c:pt idx="21">
                  <c:v>42122</c:v>
                </c:pt>
                <c:pt idx="22">
                  <c:v>42124</c:v>
                </c:pt>
                <c:pt idx="23">
                  <c:v>42125</c:v>
                </c:pt>
                <c:pt idx="24">
                  <c:v>42131</c:v>
                </c:pt>
                <c:pt idx="25">
                  <c:v>42132</c:v>
                </c:pt>
                <c:pt idx="26">
                  <c:v>42135</c:v>
                </c:pt>
                <c:pt idx="27">
                  <c:v>42136</c:v>
                </c:pt>
                <c:pt idx="28">
                  <c:v>42137</c:v>
                </c:pt>
                <c:pt idx="29">
                  <c:v>42138</c:v>
                </c:pt>
                <c:pt idx="30">
                  <c:v>42139</c:v>
                </c:pt>
                <c:pt idx="31">
                  <c:v>42142</c:v>
                </c:pt>
                <c:pt idx="32">
                  <c:v>42143</c:v>
                </c:pt>
                <c:pt idx="33">
                  <c:v>42144</c:v>
                </c:pt>
                <c:pt idx="34">
                  <c:v>42145</c:v>
                </c:pt>
                <c:pt idx="35">
                  <c:v>42146</c:v>
                </c:pt>
                <c:pt idx="36">
                  <c:v>42149</c:v>
                </c:pt>
                <c:pt idx="37">
                  <c:v>42150</c:v>
                </c:pt>
                <c:pt idx="38">
                  <c:v>42151</c:v>
                </c:pt>
                <c:pt idx="39">
                  <c:v>42152</c:v>
                </c:pt>
                <c:pt idx="40">
                  <c:v>42153</c:v>
                </c:pt>
                <c:pt idx="41">
                  <c:v>42156</c:v>
                </c:pt>
                <c:pt idx="42">
                  <c:v>42157</c:v>
                </c:pt>
                <c:pt idx="43">
                  <c:v>42158</c:v>
                </c:pt>
                <c:pt idx="44">
                  <c:v>42159</c:v>
                </c:pt>
                <c:pt idx="45">
                  <c:v>42160</c:v>
                </c:pt>
                <c:pt idx="46">
                  <c:v>42163</c:v>
                </c:pt>
                <c:pt idx="47">
                  <c:v>42164</c:v>
                </c:pt>
                <c:pt idx="48">
                  <c:v>42165</c:v>
                </c:pt>
                <c:pt idx="49">
                  <c:v>42166</c:v>
                </c:pt>
                <c:pt idx="50">
                  <c:v>42167</c:v>
                </c:pt>
                <c:pt idx="51">
                  <c:v>42170</c:v>
                </c:pt>
                <c:pt idx="52">
                  <c:v>42171</c:v>
                </c:pt>
                <c:pt idx="53">
                  <c:v>42172</c:v>
                </c:pt>
                <c:pt idx="54">
                  <c:v>42173</c:v>
                </c:pt>
                <c:pt idx="55">
                  <c:v>42174</c:v>
                </c:pt>
                <c:pt idx="56">
                  <c:v>42177</c:v>
                </c:pt>
                <c:pt idx="57">
                  <c:v>42178</c:v>
                </c:pt>
                <c:pt idx="58">
                  <c:v>42179</c:v>
                </c:pt>
                <c:pt idx="59">
                  <c:v>42180</c:v>
                </c:pt>
                <c:pt idx="60">
                  <c:v>42181</c:v>
                </c:pt>
                <c:pt idx="61">
                  <c:v>42184</c:v>
                </c:pt>
                <c:pt idx="62">
                  <c:v>42185</c:v>
                </c:pt>
                <c:pt idx="63">
                  <c:v>42186</c:v>
                </c:pt>
                <c:pt idx="64">
                  <c:v>42187</c:v>
                </c:pt>
                <c:pt idx="65">
                  <c:v>42188</c:v>
                </c:pt>
                <c:pt idx="66">
                  <c:v>42191</c:v>
                </c:pt>
                <c:pt idx="67">
                  <c:v>42192</c:v>
                </c:pt>
                <c:pt idx="68">
                  <c:v>42193</c:v>
                </c:pt>
                <c:pt idx="69">
                  <c:v>42194</c:v>
                </c:pt>
                <c:pt idx="70">
                  <c:v>42195</c:v>
                </c:pt>
                <c:pt idx="71">
                  <c:v>42198</c:v>
                </c:pt>
                <c:pt idx="72">
                  <c:v>42199</c:v>
                </c:pt>
                <c:pt idx="73">
                  <c:v>42200</c:v>
                </c:pt>
                <c:pt idx="74">
                  <c:v>42201</c:v>
                </c:pt>
                <c:pt idx="75">
                  <c:v>42202</c:v>
                </c:pt>
                <c:pt idx="76">
                  <c:v>42206</c:v>
                </c:pt>
                <c:pt idx="77">
                  <c:v>42207</c:v>
                </c:pt>
                <c:pt idx="78">
                  <c:v>42208</c:v>
                </c:pt>
                <c:pt idx="79">
                  <c:v>42209</c:v>
                </c:pt>
                <c:pt idx="80">
                  <c:v>42212</c:v>
                </c:pt>
                <c:pt idx="81">
                  <c:v>42213</c:v>
                </c:pt>
                <c:pt idx="82">
                  <c:v>42214</c:v>
                </c:pt>
                <c:pt idx="83">
                  <c:v>42215</c:v>
                </c:pt>
                <c:pt idx="84">
                  <c:v>42216</c:v>
                </c:pt>
                <c:pt idx="85">
                  <c:v>42219</c:v>
                </c:pt>
                <c:pt idx="86">
                  <c:v>42220</c:v>
                </c:pt>
                <c:pt idx="87">
                  <c:v>42221</c:v>
                </c:pt>
                <c:pt idx="88">
                  <c:v>42222</c:v>
                </c:pt>
                <c:pt idx="89">
                  <c:v>42223</c:v>
                </c:pt>
                <c:pt idx="90">
                  <c:v>42226</c:v>
                </c:pt>
                <c:pt idx="91">
                  <c:v>42227</c:v>
                </c:pt>
                <c:pt idx="92">
                  <c:v>42228</c:v>
                </c:pt>
                <c:pt idx="93">
                  <c:v>42229</c:v>
                </c:pt>
                <c:pt idx="94">
                  <c:v>42230</c:v>
                </c:pt>
                <c:pt idx="95">
                  <c:v>42233</c:v>
                </c:pt>
                <c:pt idx="96">
                  <c:v>42234</c:v>
                </c:pt>
                <c:pt idx="97">
                  <c:v>42235</c:v>
                </c:pt>
                <c:pt idx="98">
                  <c:v>42236</c:v>
                </c:pt>
                <c:pt idx="99">
                  <c:v>42237</c:v>
                </c:pt>
                <c:pt idx="100">
                  <c:v>42240</c:v>
                </c:pt>
                <c:pt idx="101">
                  <c:v>42241</c:v>
                </c:pt>
                <c:pt idx="102">
                  <c:v>42242</c:v>
                </c:pt>
                <c:pt idx="103">
                  <c:v>42243</c:v>
                </c:pt>
                <c:pt idx="104">
                  <c:v>42244</c:v>
                </c:pt>
                <c:pt idx="105">
                  <c:v>42247</c:v>
                </c:pt>
                <c:pt idx="106">
                  <c:v>42248</c:v>
                </c:pt>
                <c:pt idx="107">
                  <c:v>42249</c:v>
                </c:pt>
                <c:pt idx="108">
                  <c:v>42250</c:v>
                </c:pt>
                <c:pt idx="109">
                  <c:v>42251</c:v>
                </c:pt>
                <c:pt idx="110">
                  <c:v>42254</c:v>
                </c:pt>
                <c:pt idx="111">
                  <c:v>42255</c:v>
                </c:pt>
                <c:pt idx="112">
                  <c:v>42256</c:v>
                </c:pt>
                <c:pt idx="113">
                  <c:v>42257</c:v>
                </c:pt>
                <c:pt idx="114">
                  <c:v>42258</c:v>
                </c:pt>
                <c:pt idx="115">
                  <c:v>42261</c:v>
                </c:pt>
                <c:pt idx="116">
                  <c:v>42262</c:v>
                </c:pt>
                <c:pt idx="117">
                  <c:v>42263</c:v>
                </c:pt>
                <c:pt idx="118">
                  <c:v>42264</c:v>
                </c:pt>
                <c:pt idx="119">
                  <c:v>42265</c:v>
                </c:pt>
                <c:pt idx="120">
                  <c:v>42271</c:v>
                </c:pt>
                <c:pt idx="121">
                  <c:v>42272</c:v>
                </c:pt>
                <c:pt idx="122">
                  <c:v>42275</c:v>
                </c:pt>
                <c:pt idx="123">
                  <c:v>42276</c:v>
                </c:pt>
                <c:pt idx="124">
                  <c:v>42277</c:v>
                </c:pt>
                <c:pt idx="125">
                  <c:v>42278</c:v>
                </c:pt>
                <c:pt idx="126">
                  <c:v>42279</c:v>
                </c:pt>
                <c:pt idx="127">
                  <c:v>42282</c:v>
                </c:pt>
                <c:pt idx="128">
                  <c:v>42283</c:v>
                </c:pt>
                <c:pt idx="129">
                  <c:v>42284</c:v>
                </c:pt>
                <c:pt idx="130">
                  <c:v>42285</c:v>
                </c:pt>
                <c:pt idx="131">
                  <c:v>42286</c:v>
                </c:pt>
                <c:pt idx="132">
                  <c:v>42290</c:v>
                </c:pt>
                <c:pt idx="133">
                  <c:v>42291</c:v>
                </c:pt>
                <c:pt idx="134">
                  <c:v>42292</c:v>
                </c:pt>
                <c:pt idx="135">
                  <c:v>42293</c:v>
                </c:pt>
                <c:pt idx="136">
                  <c:v>42296</c:v>
                </c:pt>
                <c:pt idx="137">
                  <c:v>42297</c:v>
                </c:pt>
                <c:pt idx="138">
                  <c:v>42298</c:v>
                </c:pt>
                <c:pt idx="139">
                  <c:v>42299</c:v>
                </c:pt>
                <c:pt idx="140">
                  <c:v>42300</c:v>
                </c:pt>
                <c:pt idx="141">
                  <c:v>42303</c:v>
                </c:pt>
                <c:pt idx="142">
                  <c:v>42304</c:v>
                </c:pt>
                <c:pt idx="143">
                  <c:v>42305</c:v>
                </c:pt>
                <c:pt idx="144">
                  <c:v>42306</c:v>
                </c:pt>
                <c:pt idx="145">
                  <c:v>42307</c:v>
                </c:pt>
                <c:pt idx="146">
                  <c:v>42310</c:v>
                </c:pt>
                <c:pt idx="147">
                  <c:v>42312</c:v>
                </c:pt>
                <c:pt idx="148">
                  <c:v>42313</c:v>
                </c:pt>
                <c:pt idx="149">
                  <c:v>42314</c:v>
                </c:pt>
                <c:pt idx="150">
                  <c:v>42317</c:v>
                </c:pt>
                <c:pt idx="151">
                  <c:v>42318</c:v>
                </c:pt>
                <c:pt idx="152">
                  <c:v>42319</c:v>
                </c:pt>
                <c:pt idx="153">
                  <c:v>42320</c:v>
                </c:pt>
                <c:pt idx="154">
                  <c:v>42321</c:v>
                </c:pt>
                <c:pt idx="155">
                  <c:v>42324</c:v>
                </c:pt>
                <c:pt idx="156">
                  <c:v>42325</c:v>
                </c:pt>
                <c:pt idx="157">
                  <c:v>42326</c:v>
                </c:pt>
                <c:pt idx="158">
                  <c:v>42327</c:v>
                </c:pt>
                <c:pt idx="159">
                  <c:v>42328</c:v>
                </c:pt>
                <c:pt idx="160">
                  <c:v>42332</c:v>
                </c:pt>
                <c:pt idx="161">
                  <c:v>42333</c:v>
                </c:pt>
                <c:pt idx="162">
                  <c:v>42334</c:v>
                </c:pt>
                <c:pt idx="163">
                  <c:v>42335</c:v>
                </c:pt>
                <c:pt idx="164">
                  <c:v>42338</c:v>
                </c:pt>
                <c:pt idx="165">
                  <c:v>42339</c:v>
                </c:pt>
                <c:pt idx="166">
                  <c:v>42340</c:v>
                </c:pt>
                <c:pt idx="167">
                  <c:v>42341</c:v>
                </c:pt>
                <c:pt idx="168">
                  <c:v>42342</c:v>
                </c:pt>
                <c:pt idx="169">
                  <c:v>42345</c:v>
                </c:pt>
                <c:pt idx="170">
                  <c:v>42346</c:v>
                </c:pt>
                <c:pt idx="171">
                  <c:v>42347</c:v>
                </c:pt>
                <c:pt idx="172">
                  <c:v>42348</c:v>
                </c:pt>
                <c:pt idx="173">
                  <c:v>42349</c:v>
                </c:pt>
                <c:pt idx="174">
                  <c:v>42352</c:v>
                </c:pt>
                <c:pt idx="175">
                  <c:v>42353</c:v>
                </c:pt>
                <c:pt idx="176">
                  <c:v>42354</c:v>
                </c:pt>
                <c:pt idx="177">
                  <c:v>42355</c:v>
                </c:pt>
                <c:pt idx="178">
                  <c:v>42356</c:v>
                </c:pt>
                <c:pt idx="179">
                  <c:v>42359</c:v>
                </c:pt>
                <c:pt idx="180">
                  <c:v>42360</c:v>
                </c:pt>
                <c:pt idx="181">
                  <c:v>42362</c:v>
                </c:pt>
                <c:pt idx="182">
                  <c:v>42363</c:v>
                </c:pt>
                <c:pt idx="183">
                  <c:v>42366</c:v>
                </c:pt>
                <c:pt idx="184">
                  <c:v>42367</c:v>
                </c:pt>
                <c:pt idx="185">
                  <c:v>42368</c:v>
                </c:pt>
                <c:pt idx="186">
                  <c:v>42373</c:v>
                </c:pt>
                <c:pt idx="187">
                  <c:v>42374</c:v>
                </c:pt>
                <c:pt idx="188">
                  <c:v>42375</c:v>
                </c:pt>
                <c:pt idx="189">
                  <c:v>42376</c:v>
                </c:pt>
                <c:pt idx="190">
                  <c:v>42377</c:v>
                </c:pt>
                <c:pt idx="191">
                  <c:v>42381</c:v>
                </c:pt>
                <c:pt idx="192">
                  <c:v>42382</c:v>
                </c:pt>
                <c:pt idx="193">
                  <c:v>42383</c:v>
                </c:pt>
                <c:pt idx="194">
                  <c:v>42384</c:v>
                </c:pt>
                <c:pt idx="195">
                  <c:v>42387</c:v>
                </c:pt>
                <c:pt idx="196">
                  <c:v>42388</c:v>
                </c:pt>
                <c:pt idx="197">
                  <c:v>42389</c:v>
                </c:pt>
                <c:pt idx="198">
                  <c:v>42390</c:v>
                </c:pt>
                <c:pt idx="199">
                  <c:v>42391</c:v>
                </c:pt>
                <c:pt idx="200">
                  <c:v>42394</c:v>
                </c:pt>
                <c:pt idx="201">
                  <c:v>42395</c:v>
                </c:pt>
                <c:pt idx="202">
                  <c:v>42396</c:v>
                </c:pt>
                <c:pt idx="203">
                  <c:v>42397</c:v>
                </c:pt>
                <c:pt idx="204">
                  <c:v>42398</c:v>
                </c:pt>
                <c:pt idx="205">
                  <c:v>42401</c:v>
                </c:pt>
                <c:pt idx="206">
                  <c:v>42402</c:v>
                </c:pt>
                <c:pt idx="207">
                  <c:v>42403</c:v>
                </c:pt>
                <c:pt idx="208">
                  <c:v>42404</c:v>
                </c:pt>
                <c:pt idx="209">
                  <c:v>42405</c:v>
                </c:pt>
                <c:pt idx="210">
                  <c:v>42408</c:v>
                </c:pt>
                <c:pt idx="211">
                  <c:v>42409</c:v>
                </c:pt>
                <c:pt idx="212">
                  <c:v>42410</c:v>
                </c:pt>
                <c:pt idx="213">
                  <c:v>42412</c:v>
                </c:pt>
                <c:pt idx="214">
                  <c:v>42415</c:v>
                </c:pt>
                <c:pt idx="215">
                  <c:v>42416</c:v>
                </c:pt>
                <c:pt idx="216">
                  <c:v>42417</c:v>
                </c:pt>
                <c:pt idx="217">
                  <c:v>42418</c:v>
                </c:pt>
                <c:pt idx="218">
                  <c:v>42419</c:v>
                </c:pt>
                <c:pt idx="219">
                  <c:v>42422</c:v>
                </c:pt>
                <c:pt idx="220">
                  <c:v>42423</c:v>
                </c:pt>
                <c:pt idx="221">
                  <c:v>42424</c:v>
                </c:pt>
                <c:pt idx="222">
                  <c:v>42425</c:v>
                </c:pt>
                <c:pt idx="223">
                  <c:v>42426</c:v>
                </c:pt>
                <c:pt idx="224">
                  <c:v>42429</c:v>
                </c:pt>
                <c:pt idx="225">
                  <c:v>42430</c:v>
                </c:pt>
                <c:pt idx="226">
                  <c:v>42431</c:v>
                </c:pt>
                <c:pt idx="227">
                  <c:v>42432</c:v>
                </c:pt>
                <c:pt idx="228">
                  <c:v>42433</c:v>
                </c:pt>
                <c:pt idx="229">
                  <c:v>42436</c:v>
                </c:pt>
                <c:pt idx="230">
                  <c:v>42437</c:v>
                </c:pt>
                <c:pt idx="231">
                  <c:v>42438</c:v>
                </c:pt>
                <c:pt idx="232">
                  <c:v>42439</c:v>
                </c:pt>
                <c:pt idx="233">
                  <c:v>42440</c:v>
                </c:pt>
                <c:pt idx="234">
                  <c:v>42443</c:v>
                </c:pt>
                <c:pt idx="235">
                  <c:v>42444</c:v>
                </c:pt>
                <c:pt idx="236">
                  <c:v>42445</c:v>
                </c:pt>
                <c:pt idx="237">
                  <c:v>42446</c:v>
                </c:pt>
                <c:pt idx="238">
                  <c:v>42447</c:v>
                </c:pt>
                <c:pt idx="239">
                  <c:v>42451</c:v>
                </c:pt>
                <c:pt idx="240">
                  <c:v>42452</c:v>
                </c:pt>
                <c:pt idx="241">
                  <c:v>42453</c:v>
                </c:pt>
                <c:pt idx="242">
                  <c:v>42454</c:v>
                </c:pt>
                <c:pt idx="243">
                  <c:v>42457</c:v>
                </c:pt>
                <c:pt idx="244">
                  <c:v>42458</c:v>
                </c:pt>
                <c:pt idx="245">
                  <c:v>42459</c:v>
                </c:pt>
                <c:pt idx="246">
                  <c:v>42460</c:v>
                </c:pt>
                <c:pt idx="247">
                  <c:v>42461</c:v>
                </c:pt>
                <c:pt idx="248">
                  <c:v>42464</c:v>
                </c:pt>
                <c:pt idx="249">
                  <c:v>42465</c:v>
                </c:pt>
                <c:pt idx="250">
                  <c:v>42466</c:v>
                </c:pt>
                <c:pt idx="251">
                  <c:v>42467</c:v>
                </c:pt>
                <c:pt idx="252">
                  <c:v>42468</c:v>
                </c:pt>
                <c:pt idx="253">
                  <c:v>42471</c:v>
                </c:pt>
                <c:pt idx="254">
                  <c:v>42472</c:v>
                </c:pt>
                <c:pt idx="255">
                  <c:v>42473</c:v>
                </c:pt>
                <c:pt idx="256">
                  <c:v>42474</c:v>
                </c:pt>
                <c:pt idx="257">
                  <c:v>42475</c:v>
                </c:pt>
                <c:pt idx="258">
                  <c:v>42478</c:v>
                </c:pt>
                <c:pt idx="259">
                  <c:v>42479</c:v>
                </c:pt>
                <c:pt idx="260">
                  <c:v>42480</c:v>
                </c:pt>
                <c:pt idx="261">
                  <c:v>42481</c:v>
                </c:pt>
                <c:pt idx="262">
                  <c:v>42482</c:v>
                </c:pt>
                <c:pt idx="263">
                  <c:v>42485</c:v>
                </c:pt>
                <c:pt idx="264">
                  <c:v>42486</c:v>
                </c:pt>
                <c:pt idx="265">
                  <c:v>42487</c:v>
                </c:pt>
                <c:pt idx="266">
                  <c:v>42488</c:v>
                </c:pt>
                <c:pt idx="267">
                  <c:v>42492</c:v>
                </c:pt>
                <c:pt idx="268">
                  <c:v>42496</c:v>
                </c:pt>
                <c:pt idx="269">
                  <c:v>42499</c:v>
                </c:pt>
                <c:pt idx="270">
                  <c:v>42500</c:v>
                </c:pt>
                <c:pt idx="271">
                  <c:v>42501</c:v>
                </c:pt>
                <c:pt idx="272">
                  <c:v>42502</c:v>
                </c:pt>
                <c:pt idx="273">
                  <c:v>42503</c:v>
                </c:pt>
                <c:pt idx="274">
                  <c:v>42506</c:v>
                </c:pt>
                <c:pt idx="275">
                  <c:v>42507</c:v>
                </c:pt>
                <c:pt idx="276">
                  <c:v>42508</c:v>
                </c:pt>
                <c:pt idx="277">
                  <c:v>42509</c:v>
                </c:pt>
                <c:pt idx="278">
                  <c:v>42510</c:v>
                </c:pt>
                <c:pt idx="279">
                  <c:v>42513</c:v>
                </c:pt>
                <c:pt idx="280">
                  <c:v>42514</c:v>
                </c:pt>
                <c:pt idx="281">
                  <c:v>42515</c:v>
                </c:pt>
                <c:pt idx="282">
                  <c:v>42516</c:v>
                </c:pt>
                <c:pt idx="283">
                  <c:v>42517</c:v>
                </c:pt>
                <c:pt idx="284">
                  <c:v>42520</c:v>
                </c:pt>
                <c:pt idx="285">
                  <c:v>42521</c:v>
                </c:pt>
                <c:pt idx="286">
                  <c:v>42522</c:v>
                </c:pt>
                <c:pt idx="287">
                  <c:v>42523</c:v>
                </c:pt>
                <c:pt idx="288">
                  <c:v>42524</c:v>
                </c:pt>
                <c:pt idx="289">
                  <c:v>42527</c:v>
                </c:pt>
                <c:pt idx="290">
                  <c:v>42528</c:v>
                </c:pt>
                <c:pt idx="291">
                  <c:v>42529</c:v>
                </c:pt>
                <c:pt idx="292">
                  <c:v>42530</c:v>
                </c:pt>
                <c:pt idx="293">
                  <c:v>42531</c:v>
                </c:pt>
                <c:pt idx="294">
                  <c:v>42534</c:v>
                </c:pt>
                <c:pt idx="295">
                  <c:v>42535</c:v>
                </c:pt>
                <c:pt idx="296">
                  <c:v>42536</c:v>
                </c:pt>
                <c:pt idx="297">
                  <c:v>42537</c:v>
                </c:pt>
                <c:pt idx="298">
                  <c:v>42538</c:v>
                </c:pt>
                <c:pt idx="299">
                  <c:v>42541</c:v>
                </c:pt>
                <c:pt idx="300">
                  <c:v>42542</c:v>
                </c:pt>
                <c:pt idx="301">
                  <c:v>42543</c:v>
                </c:pt>
                <c:pt idx="302">
                  <c:v>42544</c:v>
                </c:pt>
                <c:pt idx="303">
                  <c:v>42545</c:v>
                </c:pt>
                <c:pt idx="304">
                  <c:v>42548</c:v>
                </c:pt>
                <c:pt idx="305">
                  <c:v>42549</c:v>
                </c:pt>
                <c:pt idx="306">
                  <c:v>42550</c:v>
                </c:pt>
                <c:pt idx="307">
                  <c:v>42551</c:v>
                </c:pt>
                <c:pt idx="308">
                  <c:v>42552</c:v>
                </c:pt>
                <c:pt idx="309">
                  <c:v>42555</c:v>
                </c:pt>
                <c:pt idx="310">
                  <c:v>42556</c:v>
                </c:pt>
                <c:pt idx="311">
                  <c:v>42557</c:v>
                </c:pt>
                <c:pt idx="312">
                  <c:v>42558</c:v>
                </c:pt>
                <c:pt idx="313">
                  <c:v>42559</c:v>
                </c:pt>
                <c:pt idx="314">
                  <c:v>42562</c:v>
                </c:pt>
                <c:pt idx="315">
                  <c:v>42563</c:v>
                </c:pt>
                <c:pt idx="316">
                  <c:v>42564</c:v>
                </c:pt>
                <c:pt idx="317">
                  <c:v>42565</c:v>
                </c:pt>
                <c:pt idx="318">
                  <c:v>42566</c:v>
                </c:pt>
                <c:pt idx="319">
                  <c:v>42570</c:v>
                </c:pt>
                <c:pt idx="320">
                  <c:v>42571</c:v>
                </c:pt>
                <c:pt idx="321">
                  <c:v>42572</c:v>
                </c:pt>
                <c:pt idx="322">
                  <c:v>42573</c:v>
                </c:pt>
                <c:pt idx="323">
                  <c:v>42576</c:v>
                </c:pt>
                <c:pt idx="324">
                  <c:v>42577</c:v>
                </c:pt>
                <c:pt idx="325">
                  <c:v>42578</c:v>
                </c:pt>
                <c:pt idx="326">
                  <c:v>42579</c:v>
                </c:pt>
                <c:pt idx="327">
                  <c:v>42580</c:v>
                </c:pt>
                <c:pt idx="328">
                  <c:v>42583</c:v>
                </c:pt>
                <c:pt idx="329">
                  <c:v>42584</c:v>
                </c:pt>
                <c:pt idx="330">
                  <c:v>42585</c:v>
                </c:pt>
                <c:pt idx="331">
                  <c:v>42586</c:v>
                </c:pt>
                <c:pt idx="332">
                  <c:v>42587</c:v>
                </c:pt>
                <c:pt idx="333">
                  <c:v>42590</c:v>
                </c:pt>
                <c:pt idx="334">
                  <c:v>42591</c:v>
                </c:pt>
                <c:pt idx="335">
                  <c:v>42592</c:v>
                </c:pt>
                <c:pt idx="336">
                  <c:v>42594</c:v>
                </c:pt>
                <c:pt idx="337">
                  <c:v>42597</c:v>
                </c:pt>
                <c:pt idx="338">
                  <c:v>42598</c:v>
                </c:pt>
                <c:pt idx="339">
                  <c:v>42599</c:v>
                </c:pt>
                <c:pt idx="340">
                  <c:v>42600</c:v>
                </c:pt>
                <c:pt idx="341">
                  <c:v>42601</c:v>
                </c:pt>
                <c:pt idx="342">
                  <c:v>42604</c:v>
                </c:pt>
                <c:pt idx="343">
                  <c:v>42605</c:v>
                </c:pt>
                <c:pt idx="344">
                  <c:v>42606</c:v>
                </c:pt>
                <c:pt idx="345">
                  <c:v>42607</c:v>
                </c:pt>
                <c:pt idx="346">
                  <c:v>42608</c:v>
                </c:pt>
                <c:pt idx="347">
                  <c:v>42611</c:v>
                </c:pt>
                <c:pt idx="348">
                  <c:v>42612</c:v>
                </c:pt>
                <c:pt idx="349">
                  <c:v>42613</c:v>
                </c:pt>
                <c:pt idx="350">
                  <c:v>42614</c:v>
                </c:pt>
                <c:pt idx="351">
                  <c:v>42615</c:v>
                </c:pt>
                <c:pt idx="352">
                  <c:v>42618</c:v>
                </c:pt>
                <c:pt idx="353">
                  <c:v>42619</c:v>
                </c:pt>
                <c:pt idx="354">
                  <c:v>42620</c:v>
                </c:pt>
                <c:pt idx="355">
                  <c:v>42621</c:v>
                </c:pt>
                <c:pt idx="356">
                  <c:v>42622</c:v>
                </c:pt>
                <c:pt idx="357">
                  <c:v>42625</c:v>
                </c:pt>
                <c:pt idx="358">
                  <c:v>42626</c:v>
                </c:pt>
                <c:pt idx="359">
                  <c:v>42627</c:v>
                </c:pt>
                <c:pt idx="360">
                  <c:v>42628</c:v>
                </c:pt>
                <c:pt idx="361">
                  <c:v>42629</c:v>
                </c:pt>
                <c:pt idx="362">
                  <c:v>42633</c:v>
                </c:pt>
                <c:pt idx="363">
                  <c:v>42634</c:v>
                </c:pt>
                <c:pt idx="364">
                  <c:v>42636</c:v>
                </c:pt>
                <c:pt idx="365">
                  <c:v>42639</c:v>
                </c:pt>
                <c:pt idx="366">
                  <c:v>42640</c:v>
                </c:pt>
                <c:pt idx="367">
                  <c:v>42641</c:v>
                </c:pt>
                <c:pt idx="368">
                  <c:v>42642</c:v>
                </c:pt>
                <c:pt idx="369">
                  <c:v>42643</c:v>
                </c:pt>
                <c:pt idx="370">
                  <c:v>42646</c:v>
                </c:pt>
                <c:pt idx="371">
                  <c:v>42647</c:v>
                </c:pt>
                <c:pt idx="372">
                  <c:v>42648</c:v>
                </c:pt>
                <c:pt idx="373">
                  <c:v>42649</c:v>
                </c:pt>
                <c:pt idx="374">
                  <c:v>42650</c:v>
                </c:pt>
                <c:pt idx="375">
                  <c:v>42654</c:v>
                </c:pt>
                <c:pt idx="376">
                  <c:v>42655</c:v>
                </c:pt>
                <c:pt idx="377">
                  <c:v>42656</c:v>
                </c:pt>
                <c:pt idx="378">
                  <c:v>42657</c:v>
                </c:pt>
                <c:pt idx="379">
                  <c:v>42660</c:v>
                </c:pt>
                <c:pt idx="380">
                  <c:v>42661</c:v>
                </c:pt>
                <c:pt idx="381">
                  <c:v>42662</c:v>
                </c:pt>
                <c:pt idx="382">
                  <c:v>42663</c:v>
                </c:pt>
                <c:pt idx="383">
                  <c:v>42664</c:v>
                </c:pt>
                <c:pt idx="384">
                  <c:v>42667</c:v>
                </c:pt>
                <c:pt idx="385">
                  <c:v>42668</c:v>
                </c:pt>
                <c:pt idx="386">
                  <c:v>42669</c:v>
                </c:pt>
                <c:pt idx="387">
                  <c:v>42670</c:v>
                </c:pt>
                <c:pt idx="388">
                  <c:v>42671</c:v>
                </c:pt>
                <c:pt idx="389">
                  <c:v>42674</c:v>
                </c:pt>
                <c:pt idx="390">
                  <c:v>42675</c:v>
                </c:pt>
                <c:pt idx="391">
                  <c:v>42676</c:v>
                </c:pt>
                <c:pt idx="392">
                  <c:v>42678</c:v>
                </c:pt>
                <c:pt idx="393">
                  <c:v>42681</c:v>
                </c:pt>
                <c:pt idx="394">
                  <c:v>42682</c:v>
                </c:pt>
                <c:pt idx="395">
                  <c:v>42683</c:v>
                </c:pt>
                <c:pt idx="396">
                  <c:v>42684</c:v>
                </c:pt>
                <c:pt idx="397">
                  <c:v>42685</c:v>
                </c:pt>
                <c:pt idx="398">
                  <c:v>42688</c:v>
                </c:pt>
                <c:pt idx="399">
                  <c:v>42689</c:v>
                </c:pt>
                <c:pt idx="400">
                  <c:v>42690</c:v>
                </c:pt>
                <c:pt idx="401">
                  <c:v>42691</c:v>
                </c:pt>
                <c:pt idx="402">
                  <c:v>42692</c:v>
                </c:pt>
                <c:pt idx="403">
                  <c:v>42695</c:v>
                </c:pt>
                <c:pt idx="404">
                  <c:v>42696</c:v>
                </c:pt>
                <c:pt idx="405">
                  <c:v>42698</c:v>
                </c:pt>
                <c:pt idx="406">
                  <c:v>42699</c:v>
                </c:pt>
                <c:pt idx="407">
                  <c:v>42702</c:v>
                </c:pt>
                <c:pt idx="408">
                  <c:v>42703</c:v>
                </c:pt>
                <c:pt idx="409">
                  <c:v>42704</c:v>
                </c:pt>
                <c:pt idx="410">
                  <c:v>42705</c:v>
                </c:pt>
                <c:pt idx="411">
                  <c:v>42706</c:v>
                </c:pt>
                <c:pt idx="412">
                  <c:v>42709</c:v>
                </c:pt>
                <c:pt idx="413">
                  <c:v>42710</c:v>
                </c:pt>
                <c:pt idx="414">
                  <c:v>42711</c:v>
                </c:pt>
                <c:pt idx="415">
                  <c:v>42712</c:v>
                </c:pt>
                <c:pt idx="416">
                  <c:v>42713</c:v>
                </c:pt>
                <c:pt idx="417">
                  <c:v>42716</c:v>
                </c:pt>
                <c:pt idx="418">
                  <c:v>42717</c:v>
                </c:pt>
                <c:pt idx="419">
                  <c:v>42718</c:v>
                </c:pt>
                <c:pt idx="420">
                  <c:v>42719</c:v>
                </c:pt>
                <c:pt idx="421">
                  <c:v>42720</c:v>
                </c:pt>
                <c:pt idx="422">
                  <c:v>42723</c:v>
                </c:pt>
                <c:pt idx="423">
                  <c:v>42724</c:v>
                </c:pt>
                <c:pt idx="424">
                  <c:v>42725</c:v>
                </c:pt>
                <c:pt idx="425">
                  <c:v>42726</c:v>
                </c:pt>
                <c:pt idx="426">
                  <c:v>42730</c:v>
                </c:pt>
                <c:pt idx="427">
                  <c:v>42731</c:v>
                </c:pt>
                <c:pt idx="428">
                  <c:v>42732</c:v>
                </c:pt>
                <c:pt idx="429">
                  <c:v>42733</c:v>
                </c:pt>
                <c:pt idx="430">
                  <c:v>42734</c:v>
                </c:pt>
                <c:pt idx="431">
                  <c:v>42739</c:v>
                </c:pt>
                <c:pt idx="432">
                  <c:v>42740</c:v>
                </c:pt>
                <c:pt idx="433">
                  <c:v>42741</c:v>
                </c:pt>
                <c:pt idx="434">
                  <c:v>42745</c:v>
                </c:pt>
                <c:pt idx="435">
                  <c:v>42746</c:v>
                </c:pt>
                <c:pt idx="436">
                  <c:v>42747</c:v>
                </c:pt>
                <c:pt idx="437">
                  <c:v>42748</c:v>
                </c:pt>
                <c:pt idx="438">
                  <c:v>42751</c:v>
                </c:pt>
                <c:pt idx="439">
                  <c:v>42752</c:v>
                </c:pt>
                <c:pt idx="440">
                  <c:v>42753</c:v>
                </c:pt>
                <c:pt idx="441">
                  <c:v>42754</c:v>
                </c:pt>
                <c:pt idx="442">
                  <c:v>42755</c:v>
                </c:pt>
                <c:pt idx="443">
                  <c:v>42758</c:v>
                </c:pt>
                <c:pt idx="444">
                  <c:v>42759</c:v>
                </c:pt>
                <c:pt idx="445">
                  <c:v>42760</c:v>
                </c:pt>
                <c:pt idx="446">
                  <c:v>42761</c:v>
                </c:pt>
                <c:pt idx="447">
                  <c:v>42762</c:v>
                </c:pt>
                <c:pt idx="448">
                  <c:v>42765</c:v>
                </c:pt>
                <c:pt idx="449">
                  <c:v>42766</c:v>
                </c:pt>
                <c:pt idx="450">
                  <c:v>42767</c:v>
                </c:pt>
                <c:pt idx="451">
                  <c:v>42768</c:v>
                </c:pt>
                <c:pt idx="452">
                  <c:v>42769</c:v>
                </c:pt>
                <c:pt idx="453">
                  <c:v>42772</c:v>
                </c:pt>
                <c:pt idx="454">
                  <c:v>42773</c:v>
                </c:pt>
                <c:pt idx="455">
                  <c:v>42774</c:v>
                </c:pt>
                <c:pt idx="456">
                  <c:v>42775</c:v>
                </c:pt>
                <c:pt idx="457">
                  <c:v>42776</c:v>
                </c:pt>
                <c:pt idx="458">
                  <c:v>42779</c:v>
                </c:pt>
                <c:pt idx="459">
                  <c:v>42780</c:v>
                </c:pt>
                <c:pt idx="460">
                  <c:v>42781</c:v>
                </c:pt>
                <c:pt idx="461">
                  <c:v>42782</c:v>
                </c:pt>
                <c:pt idx="462">
                  <c:v>42783</c:v>
                </c:pt>
                <c:pt idx="463">
                  <c:v>42786</c:v>
                </c:pt>
                <c:pt idx="464">
                  <c:v>42787</c:v>
                </c:pt>
                <c:pt idx="465">
                  <c:v>42788</c:v>
                </c:pt>
                <c:pt idx="466">
                  <c:v>42789</c:v>
                </c:pt>
                <c:pt idx="467">
                  <c:v>42790</c:v>
                </c:pt>
                <c:pt idx="468">
                  <c:v>42793</c:v>
                </c:pt>
                <c:pt idx="469">
                  <c:v>42794</c:v>
                </c:pt>
                <c:pt idx="470">
                  <c:v>42795</c:v>
                </c:pt>
                <c:pt idx="471">
                  <c:v>42796</c:v>
                </c:pt>
                <c:pt idx="472">
                  <c:v>42797</c:v>
                </c:pt>
                <c:pt idx="473">
                  <c:v>42800</c:v>
                </c:pt>
                <c:pt idx="474">
                  <c:v>42801</c:v>
                </c:pt>
                <c:pt idx="475">
                  <c:v>42802</c:v>
                </c:pt>
                <c:pt idx="476">
                  <c:v>42803</c:v>
                </c:pt>
                <c:pt idx="477">
                  <c:v>42804</c:v>
                </c:pt>
                <c:pt idx="478">
                  <c:v>42807</c:v>
                </c:pt>
                <c:pt idx="479">
                  <c:v>42808</c:v>
                </c:pt>
                <c:pt idx="480">
                  <c:v>42809</c:v>
                </c:pt>
                <c:pt idx="481">
                  <c:v>42810</c:v>
                </c:pt>
                <c:pt idx="482">
                  <c:v>42811</c:v>
                </c:pt>
                <c:pt idx="483">
                  <c:v>42815</c:v>
                </c:pt>
                <c:pt idx="484">
                  <c:v>42816</c:v>
                </c:pt>
                <c:pt idx="485">
                  <c:v>42817</c:v>
                </c:pt>
                <c:pt idx="486">
                  <c:v>42818</c:v>
                </c:pt>
                <c:pt idx="487">
                  <c:v>42821</c:v>
                </c:pt>
                <c:pt idx="488">
                  <c:v>42822</c:v>
                </c:pt>
                <c:pt idx="489">
                  <c:v>42823</c:v>
                </c:pt>
                <c:pt idx="490">
                  <c:v>42824</c:v>
                </c:pt>
                <c:pt idx="491">
                  <c:v>42825</c:v>
                </c:pt>
                <c:pt idx="492">
                  <c:v>42828</c:v>
                </c:pt>
                <c:pt idx="493">
                  <c:v>42829</c:v>
                </c:pt>
                <c:pt idx="494">
                  <c:v>42830</c:v>
                </c:pt>
                <c:pt idx="495">
                  <c:v>42831</c:v>
                </c:pt>
                <c:pt idx="496">
                  <c:v>42832</c:v>
                </c:pt>
                <c:pt idx="497">
                  <c:v>42835</c:v>
                </c:pt>
                <c:pt idx="498">
                  <c:v>42836</c:v>
                </c:pt>
                <c:pt idx="499">
                  <c:v>42837</c:v>
                </c:pt>
                <c:pt idx="500">
                  <c:v>42838</c:v>
                </c:pt>
                <c:pt idx="501">
                  <c:v>42839</c:v>
                </c:pt>
                <c:pt idx="502">
                  <c:v>42842</c:v>
                </c:pt>
                <c:pt idx="503">
                  <c:v>42843</c:v>
                </c:pt>
                <c:pt idx="504">
                  <c:v>42844</c:v>
                </c:pt>
                <c:pt idx="505">
                  <c:v>42845</c:v>
                </c:pt>
                <c:pt idx="506">
                  <c:v>42846</c:v>
                </c:pt>
                <c:pt idx="507">
                  <c:v>42849</c:v>
                </c:pt>
                <c:pt idx="508">
                  <c:v>42850</c:v>
                </c:pt>
                <c:pt idx="509">
                  <c:v>42851</c:v>
                </c:pt>
                <c:pt idx="510">
                  <c:v>42852</c:v>
                </c:pt>
                <c:pt idx="511">
                  <c:v>42853</c:v>
                </c:pt>
                <c:pt idx="512">
                  <c:v>42856</c:v>
                </c:pt>
                <c:pt idx="513">
                  <c:v>42857</c:v>
                </c:pt>
                <c:pt idx="514">
                  <c:v>42863</c:v>
                </c:pt>
                <c:pt idx="515">
                  <c:v>42864</c:v>
                </c:pt>
                <c:pt idx="516">
                  <c:v>42865</c:v>
                </c:pt>
                <c:pt idx="517">
                  <c:v>42866</c:v>
                </c:pt>
                <c:pt idx="518">
                  <c:v>42867</c:v>
                </c:pt>
                <c:pt idx="519">
                  <c:v>42870</c:v>
                </c:pt>
                <c:pt idx="520">
                  <c:v>42871</c:v>
                </c:pt>
                <c:pt idx="521">
                  <c:v>42872</c:v>
                </c:pt>
                <c:pt idx="522">
                  <c:v>42873</c:v>
                </c:pt>
                <c:pt idx="523">
                  <c:v>42874</c:v>
                </c:pt>
                <c:pt idx="524">
                  <c:v>42877</c:v>
                </c:pt>
                <c:pt idx="525">
                  <c:v>42878</c:v>
                </c:pt>
                <c:pt idx="526">
                  <c:v>42879</c:v>
                </c:pt>
                <c:pt idx="527">
                  <c:v>42880</c:v>
                </c:pt>
                <c:pt idx="528">
                  <c:v>42881</c:v>
                </c:pt>
                <c:pt idx="529">
                  <c:v>42884</c:v>
                </c:pt>
                <c:pt idx="530">
                  <c:v>42885</c:v>
                </c:pt>
                <c:pt idx="531">
                  <c:v>42886</c:v>
                </c:pt>
                <c:pt idx="532">
                  <c:v>42887</c:v>
                </c:pt>
                <c:pt idx="533">
                  <c:v>42888</c:v>
                </c:pt>
                <c:pt idx="534">
                  <c:v>42891</c:v>
                </c:pt>
                <c:pt idx="535">
                  <c:v>42892</c:v>
                </c:pt>
                <c:pt idx="536">
                  <c:v>42893</c:v>
                </c:pt>
                <c:pt idx="537">
                  <c:v>42894</c:v>
                </c:pt>
                <c:pt idx="538">
                  <c:v>42895</c:v>
                </c:pt>
                <c:pt idx="539">
                  <c:v>42898</c:v>
                </c:pt>
                <c:pt idx="540">
                  <c:v>42899</c:v>
                </c:pt>
                <c:pt idx="541">
                  <c:v>42900</c:v>
                </c:pt>
                <c:pt idx="542">
                  <c:v>42901</c:v>
                </c:pt>
                <c:pt idx="543">
                  <c:v>42902</c:v>
                </c:pt>
                <c:pt idx="544">
                  <c:v>42905</c:v>
                </c:pt>
                <c:pt idx="545">
                  <c:v>42906</c:v>
                </c:pt>
                <c:pt idx="546">
                  <c:v>42907</c:v>
                </c:pt>
                <c:pt idx="547">
                  <c:v>42908</c:v>
                </c:pt>
                <c:pt idx="548">
                  <c:v>42909</c:v>
                </c:pt>
                <c:pt idx="549">
                  <c:v>42912</c:v>
                </c:pt>
                <c:pt idx="550">
                  <c:v>42913</c:v>
                </c:pt>
                <c:pt idx="551">
                  <c:v>42914</c:v>
                </c:pt>
                <c:pt idx="552">
                  <c:v>42915</c:v>
                </c:pt>
                <c:pt idx="553">
                  <c:v>42916</c:v>
                </c:pt>
                <c:pt idx="554">
                  <c:v>42919</c:v>
                </c:pt>
                <c:pt idx="555">
                  <c:v>42920</c:v>
                </c:pt>
                <c:pt idx="556">
                  <c:v>42921</c:v>
                </c:pt>
                <c:pt idx="557">
                  <c:v>42922</c:v>
                </c:pt>
                <c:pt idx="558">
                  <c:v>42923</c:v>
                </c:pt>
                <c:pt idx="559">
                  <c:v>42926</c:v>
                </c:pt>
                <c:pt idx="560">
                  <c:v>42927</c:v>
                </c:pt>
                <c:pt idx="561">
                  <c:v>42928</c:v>
                </c:pt>
                <c:pt idx="562">
                  <c:v>42929</c:v>
                </c:pt>
                <c:pt idx="563">
                  <c:v>42930</c:v>
                </c:pt>
                <c:pt idx="564">
                  <c:v>42934</c:v>
                </c:pt>
                <c:pt idx="565">
                  <c:v>42935</c:v>
                </c:pt>
                <c:pt idx="566">
                  <c:v>42936</c:v>
                </c:pt>
                <c:pt idx="567">
                  <c:v>42937</c:v>
                </c:pt>
                <c:pt idx="568">
                  <c:v>42940</c:v>
                </c:pt>
                <c:pt idx="569">
                  <c:v>42941</c:v>
                </c:pt>
                <c:pt idx="570">
                  <c:v>42942</c:v>
                </c:pt>
                <c:pt idx="571">
                  <c:v>42943</c:v>
                </c:pt>
                <c:pt idx="572">
                  <c:v>42944</c:v>
                </c:pt>
                <c:pt idx="573">
                  <c:v>42947</c:v>
                </c:pt>
                <c:pt idx="574">
                  <c:v>42948</c:v>
                </c:pt>
                <c:pt idx="575">
                  <c:v>42949</c:v>
                </c:pt>
                <c:pt idx="576">
                  <c:v>42950</c:v>
                </c:pt>
                <c:pt idx="577">
                  <c:v>42951</c:v>
                </c:pt>
                <c:pt idx="578">
                  <c:v>42954</c:v>
                </c:pt>
                <c:pt idx="579">
                  <c:v>42955</c:v>
                </c:pt>
                <c:pt idx="580">
                  <c:v>42956</c:v>
                </c:pt>
                <c:pt idx="581">
                  <c:v>42957</c:v>
                </c:pt>
                <c:pt idx="582">
                  <c:v>42961</c:v>
                </c:pt>
                <c:pt idx="583">
                  <c:v>42962</c:v>
                </c:pt>
                <c:pt idx="584">
                  <c:v>42963</c:v>
                </c:pt>
                <c:pt idx="585">
                  <c:v>42964</c:v>
                </c:pt>
                <c:pt idx="586">
                  <c:v>42965</c:v>
                </c:pt>
                <c:pt idx="587">
                  <c:v>42968</c:v>
                </c:pt>
                <c:pt idx="588">
                  <c:v>42969</c:v>
                </c:pt>
                <c:pt idx="589">
                  <c:v>42970</c:v>
                </c:pt>
                <c:pt idx="590">
                  <c:v>42971</c:v>
                </c:pt>
                <c:pt idx="591">
                  <c:v>42972</c:v>
                </c:pt>
                <c:pt idx="592">
                  <c:v>42975</c:v>
                </c:pt>
                <c:pt idx="593">
                  <c:v>42976</c:v>
                </c:pt>
                <c:pt idx="594">
                  <c:v>42977</c:v>
                </c:pt>
                <c:pt idx="595">
                  <c:v>42978</c:v>
                </c:pt>
                <c:pt idx="596">
                  <c:v>42979</c:v>
                </c:pt>
                <c:pt idx="597">
                  <c:v>42982</c:v>
                </c:pt>
                <c:pt idx="598">
                  <c:v>42983</c:v>
                </c:pt>
                <c:pt idx="599">
                  <c:v>42984</c:v>
                </c:pt>
                <c:pt idx="600">
                  <c:v>42985</c:v>
                </c:pt>
                <c:pt idx="601">
                  <c:v>42986</c:v>
                </c:pt>
                <c:pt idx="602">
                  <c:v>42989</c:v>
                </c:pt>
                <c:pt idx="603">
                  <c:v>42990</c:v>
                </c:pt>
                <c:pt idx="604">
                  <c:v>42991</c:v>
                </c:pt>
                <c:pt idx="605">
                  <c:v>42992</c:v>
                </c:pt>
                <c:pt idx="606">
                  <c:v>42993</c:v>
                </c:pt>
                <c:pt idx="607">
                  <c:v>42997</c:v>
                </c:pt>
                <c:pt idx="608">
                  <c:v>42998</c:v>
                </c:pt>
                <c:pt idx="609">
                  <c:v>42999</c:v>
                </c:pt>
                <c:pt idx="610">
                  <c:v>43000</c:v>
                </c:pt>
                <c:pt idx="611">
                  <c:v>43003</c:v>
                </c:pt>
                <c:pt idx="612">
                  <c:v>43004</c:v>
                </c:pt>
                <c:pt idx="613">
                  <c:v>43005</c:v>
                </c:pt>
                <c:pt idx="614">
                  <c:v>43006</c:v>
                </c:pt>
                <c:pt idx="615">
                  <c:v>43007</c:v>
                </c:pt>
                <c:pt idx="616">
                  <c:v>43010</c:v>
                </c:pt>
                <c:pt idx="617">
                  <c:v>43011</c:v>
                </c:pt>
                <c:pt idx="618">
                  <c:v>43012</c:v>
                </c:pt>
                <c:pt idx="619">
                  <c:v>43013</c:v>
                </c:pt>
                <c:pt idx="620">
                  <c:v>43014</c:v>
                </c:pt>
                <c:pt idx="621">
                  <c:v>43018</c:v>
                </c:pt>
                <c:pt idx="622">
                  <c:v>43019</c:v>
                </c:pt>
                <c:pt idx="623">
                  <c:v>43020</c:v>
                </c:pt>
                <c:pt idx="624">
                  <c:v>43021</c:v>
                </c:pt>
                <c:pt idx="625">
                  <c:v>43024</c:v>
                </c:pt>
                <c:pt idx="626">
                  <c:v>43025</c:v>
                </c:pt>
                <c:pt idx="627">
                  <c:v>43026</c:v>
                </c:pt>
                <c:pt idx="628">
                  <c:v>43027</c:v>
                </c:pt>
                <c:pt idx="629">
                  <c:v>43028</c:v>
                </c:pt>
                <c:pt idx="630">
                  <c:v>43031</c:v>
                </c:pt>
                <c:pt idx="631">
                  <c:v>43032</c:v>
                </c:pt>
                <c:pt idx="632">
                  <c:v>43033</c:v>
                </c:pt>
                <c:pt idx="633">
                  <c:v>43034</c:v>
                </c:pt>
                <c:pt idx="634">
                  <c:v>43035</c:v>
                </c:pt>
                <c:pt idx="635">
                  <c:v>43038</c:v>
                </c:pt>
                <c:pt idx="636">
                  <c:v>43039</c:v>
                </c:pt>
                <c:pt idx="637">
                  <c:v>43040</c:v>
                </c:pt>
                <c:pt idx="638">
                  <c:v>43041</c:v>
                </c:pt>
                <c:pt idx="639">
                  <c:v>43045</c:v>
                </c:pt>
                <c:pt idx="640">
                  <c:v>43046</c:v>
                </c:pt>
                <c:pt idx="641">
                  <c:v>43047</c:v>
                </c:pt>
                <c:pt idx="642">
                  <c:v>43048</c:v>
                </c:pt>
                <c:pt idx="643">
                  <c:v>43049</c:v>
                </c:pt>
                <c:pt idx="644">
                  <c:v>43052</c:v>
                </c:pt>
                <c:pt idx="645">
                  <c:v>43053</c:v>
                </c:pt>
                <c:pt idx="646">
                  <c:v>43054</c:v>
                </c:pt>
                <c:pt idx="647">
                  <c:v>43055</c:v>
                </c:pt>
                <c:pt idx="648">
                  <c:v>43056</c:v>
                </c:pt>
                <c:pt idx="649">
                  <c:v>43059</c:v>
                </c:pt>
                <c:pt idx="650">
                  <c:v>43060</c:v>
                </c:pt>
                <c:pt idx="651">
                  <c:v>43061</c:v>
                </c:pt>
                <c:pt idx="652">
                  <c:v>43063</c:v>
                </c:pt>
                <c:pt idx="653">
                  <c:v>43066</c:v>
                </c:pt>
                <c:pt idx="654">
                  <c:v>43067</c:v>
                </c:pt>
                <c:pt idx="655">
                  <c:v>43068</c:v>
                </c:pt>
                <c:pt idx="656">
                  <c:v>43069</c:v>
                </c:pt>
                <c:pt idx="657">
                  <c:v>43070</c:v>
                </c:pt>
                <c:pt idx="658">
                  <c:v>43073</c:v>
                </c:pt>
                <c:pt idx="659">
                  <c:v>43074</c:v>
                </c:pt>
                <c:pt idx="660">
                  <c:v>43075</c:v>
                </c:pt>
                <c:pt idx="661">
                  <c:v>43076</c:v>
                </c:pt>
                <c:pt idx="662">
                  <c:v>43077</c:v>
                </c:pt>
                <c:pt idx="663">
                  <c:v>43080</c:v>
                </c:pt>
                <c:pt idx="664">
                  <c:v>43081</c:v>
                </c:pt>
                <c:pt idx="665">
                  <c:v>43082</c:v>
                </c:pt>
                <c:pt idx="666">
                  <c:v>43083</c:v>
                </c:pt>
                <c:pt idx="667">
                  <c:v>43084</c:v>
                </c:pt>
                <c:pt idx="668">
                  <c:v>43087</c:v>
                </c:pt>
                <c:pt idx="669">
                  <c:v>43088</c:v>
                </c:pt>
                <c:pt idx="670">
                  <c:v>43089</c:v>
                </c:pt>
                <c:pt idx="671">
                  <c:v>43090</c:v>
                </c:pt>
                <c:pt idx="672">
                  <c:v>43091</c:v>
                </c:pt>
                <c:pt idx="673">
                  <c:v>43094</c:v>
                </c:pt>
                <c:pt idx="674">
                  <c:v>43095</c:v>
                </c:pt>
                <c:pt idx="675">
                  <c:v>43096</c:v>
                </c:pt>
                <c:pt idx="676">
                  <c:v>43097</c:v>
                </c:pt>
                <c:pt idx="677">
                  <c:v>43098</c:v>
                </c:pt>
                <c:pt idx="678">
                  <c:v>43104</c:v>
                </c:pt>
                <c:pt idx="679">
                  <c:v>43105</c:v>
                </c:pt>
                <c:pt idx="680">
                  <c:v>43109</c:v>
                </c:pt>
                <c:pt idx="681">
                  <c:v>43110</c:v>
                </c:pt>
                <c:pt idx="682">
                  <c:v>43111</c:v>
                </c:pt>
                <c:pt idx="683">
                  <c:v>43112</c:v>
                </c:pt>
                <c:pt idx="684">
                  <c:v>43115</c:v>
                </c:pt>
                <c:pt idx="685">
                  <c:v>43116</c:v>
                </c:pt>
                <c:pt idx="686">
                  <c:v>43117</c:v>
                </c:pt>
                <c:pt idx="687">
                  <c:v>43118</c:v>
                </c:pt>
                <c:pt idx="688">
                  <c:v>43119</c:v>
                </c:pt>
                <c:pt idx="689">
                  <c:v>43122</c:v>
                </c:pt>
                <c:pt idx="690">
                  <c:v>43123</c:v>
                </c:pt>
                <c:pt idx="691">
                  <c:v>43124</c:v>
                </c:pt>
                <c:pt idx="692">
                  <c:v>43125</c:v>
                </c:pt>
                <c:pt idx="693">
                  <c:v>43126</c:v>
                </c:pt>
                <c:pt idx="694">
                  <c:v>43129</c:v>
                </c:pt>
                <c:pt idx="695">
                  <c:v>43130</c:v>
                </c:pt>
                <c:pt idx="696">
                  <c:v>43131</c:v>
                </c:pt>
                <c:pt idx="697">
                  <c:v>43132</c:v>
                </c:pt>
                <c:pt idx="698">
                  <c:v>43133</c:v>
                </c:pt>
                <c:pt idx="699">
                  <c:v>43136</c:v>
                </c:pt>
                <c:pt idx="700">
                  <c:v>43137</c:v>
                </c:pt>
                <c:pt idx="701">
                  <c:v>43138</c:v>
                </c:pt>
                <c:pt idx="702">
                  <c:v>43139</c:v>
                </c:pt>
                <c:pt idx="703">
                  <c:v>43140</c:v>
                </c:pt>
                <c:pt idx="704">
                  <c:v>43144</c:v>
                </c:pt>
                <c:pt idx="705">
                  <c:v>43145</c:v>
                </c:pt>
                <c:pt idx="706">
                  <c:v>43146</c:v>
                </c:pt>
                <c:pt idx="707">
                  <c:v>43147</c:v>
                </c:pt>
                <c:pt idx="708">
                  <c:v>43150</c:v>
                </c:pt>
                <c:pt idx="709">
                  <c:v>43151</c:v>
                </c:pt>
                <c:pt idx="710">
                  <c:v>43152</c:v>
                </c:pt>
                <c:pt idx="711">
                  <c:v>43153</c:v>
                </c:pt>
                <c:pt idx="712">
                  <c:v>43154</c:v>
                </c:pt>
                <c:pt idx="713">
                  <c:v>43157</c:v>
                </c:pt>
                <c:pt idx="714">
                  <c:v>43158</c:v>
                </c:pt>
                <c:pt idx="715">
                  <c:v>43159</c:v>
                </c:pt>
                <c:pt idx="716">
                  <c:v>43160</c:v>
                </c:pt>
                <c:pt idx="717">
                  <c:v>43161</c:v>
                </c:pt>
                <c:pt idx="718">
                  <c:v>43164</c:v>
                </c:pt>
                <c:pt idx="719">
                  <c:v>43165</c:v>
                </c:pt>
                <c:pt idx="720">
                  <c:v>43166</c:v>
                </c:pt>
                <c:pt idx="721">
                  <c:v>43167</c:v>
                </c:pt>
                <c:pt idx="722">
                  <c:v>43168</c:v>
                </c:pt>
                <c:pt idx="723">
                  <c:v>43171</c:v>
                </c:pt>
                <c:pt idx="724">
                  <c:v>43172</c:v>
                </c:pt>
                <c:pt idx="725">
                  <c:v>43173</c:v>
                </c:pt>
                <c:pt idx="726">
                  <c:v>43174</c:v>
                </c:pt>
                <c:pt idx="727">
                  <c:v>43175</c:v>
                </c:pt>
                <c:pt idx="728">
                  <c:v>43178</c:v>
                </c:pt>
                <c:pt idx="729">
                  <c:v>43179</c:v>
                </c:pt>
                <c:pt idx="730">
                  <c:v>43181</c:v>
                </c:pt>
                <c:pt idx="731">
                  <c:v>43182</c:v>
                </c:pt>
                <c:pt idx="732">
                  <c:v>43185</c:v>
                </c:pt>
                <c:pt idx="733">
                  <c:v>43186</c:v>
                </c:pt>
                <c:pt idx="734">
                  <c:v>43187</c:v>
                </c:pt>
                <c:pt idx="735">
                  <c:v>43188</c:v>
                </c:pt>
                <c:pt idx="736">
                  <c:v>43189</c:v>
                </c:pt>
                <c:pt idx="737">
                  <c:v>43192</c:v>
                </c:pt>
                <c:pt idx="738">
                  <c:v>43193</c:v>
                </c:pt>
                <c:pt idx="739">
                  <c:v>43194</c:v>
                </c:pt>
                <c:pt idx="740">
                  <c:v>43195</c:v>
                </c:pt>
                <c:pt idx="741">
                  <c:v>43196</c:v>
                </c:pt>
                <c:pt idx="742">
                  <c:v>43199</c:v>
                </c:pt>
                <c:pt idx="743">
                  <c:v>43200</c:v>
                </c:pt>
                <c:pt idx="744">
                  <c:v>43201</c:v>
                </c:pt>
                <c:pt idx="745">
                  <c:v>43202</c:v>
                </c:pt>
                <c:pt idx="746">
                  <c:v>43203</c:v>
                </c:pt>
                <c:pt idx="747">
                  <c:v>43206</c:v>
                </c:pt>
                <c:pt idx="748">
                  <c:v>43207</c:v>
                </c:pt>
                <c:pt idx="749">
                  <c:v>43208</c:v>
                </c:pt>
                <c:pt idx="750">
                  <c:v>43209</c:v>
                </c:pt>
                <c:pt idx="751">
                  <c:v>43210</c:v>
                </c:pt>
                <c:pt idx="752">
                  <c:v>43213</c:v>
                </c:pt>
                <c:pt idx="753">
                  <c:v>43214</c:v>
                </c:pt>
                <c:pt idx="754">
                  <c:v>43215</c:v>
                </c:pt>
                <c:pt idx="755">
                  <c:v>43216</c:v>
                </c:pt>
                <c:pt idx="756">
                  <c:v>43217</c:v>
                </c:pt>
                <c:pt idx="757">
                  <c:v>43221</c:v>
                </c:pt>
                <c:pt idx="758">
                  <c:v>43222</c:v>
                </c:pt>
                <c:pt idx="759">
                  <c:v>43227</c:v>
                </c:pt>
                <c:pt idx="760">
                  <c:v>43228</c:v>
                </c:pt>
                <c:pt idx="761">
                  <c:v>43229</c:v>
                </c:pt>
                <c:pt idx="762">
                  <c:v>43230</c:v>
                </c:pt>
                <c:pt idx="763">
                  <c:v>43231</c:v>
                </c:pt>
                <c:pt idx="764">
                  <c:v>43234</c:v>
                </c:pt>
                <c:pt idx="765">
                  <c:v>43235</c:v>
                </c:pt>
                <c:pt idx="766">
                  <c:v>43236</c:v>
                </c:pt>
                <c:pt idx="767">
                  <c:v>43237</c:v>
                </c:pt>
                <c:pt idx="768">
                  <c:v>43238</c:v>
                </c:pt>
                <c:pt idx="769">
                  <c:v>43241</c:v>
                </c:pt>
                <c:pt idx="770">
                  <c:v>43242</c:v>
                </c:pt>
                <c:pt idx="771">
                  <c:v>43243</c:v>
                </c:pt>
                <c:pt idx="772">
                  <c:v>43244</c:v>
                </c:pt>
                <c:pt idx="773">
                  <c:v>43245</c:v>
                </c:pt>
                <c:pt idx="774">
                  <c:v>43248</c:v>
                </c:pt>
                <c:pt idx="775">
                  <c:v>43249</c:v>
                </c:pt>
                <c:pt idx="776">
                  <c:v>43250</c:v>
                </c:pt>
                <c:pt idx="777">
                  <c:v>43251</c:v>
                </c:pt>
                <c:pt idx="778">
                  <c:v>43252</c:v>
                </c:pt>
                <c:pt idx="779">
                  <c:v>43255</c:v>
                </c:pt>
                <c:pt idx="780">
                  <c:v>43256</c:v>
                </c:pt>
                <c:pt idx="781">
                  <c:v>43257</c:v>
                </c:pt>
                <c:pt idx="782">
                  <c:v>43258</c:v>
                </c:pt>
                <c:pt idx="783">
                  <c:v>43259</c:v>
                </c:pt>
                <c:pt idx="784">
                  <c:v>43262</c:v>
                </c:pt>
                <c:pt idx="785">
                  <c:v>43263</c:v>
                </c:pt>
                <c:pt idx="786">
                  <c:v>43264</c:v>
                </c:pt>
                <c:pt idx="787">
                  <c:v>43265</c:v>
                </c:pt>
                <c:pt idx="788">
                  <c:v>43266</c:v>
                </c:pt>
                <c:pt idx="789">
                  <c:v>43269</c:v>
                </c:pt>
                <c:pt idx="790">
                  <c:v>43270</c:v>
                </c:pt>
                <c:pt idx="791">
                  <c:v>43271</c:v>
                </c:pt>
                <c:pt idx="792">
                  <c:v>43272</c:v>
                </c:pt>
                <c:pt idx="793">
                  <c:v>43273</c:v>
                </c:pt>
                <c:pt idx="794">
                  <c:v>43276</c:v>
                </c:pt>
                <c:pt idx="795">
                  <c:v>43277</c:v>
                </c:pt>
                <c:pt idx="796">
                  <c:v>43278</c:v>
                </c:pt>
                <c:pt idx="797">
                  <c:v>43279</c:v>
                </c:pt>
                <c:pt idx="798">
                  <c:v>43280</c:v>
                </c:pt>
                <c:pt idx="799">
                  <c:v>43283</c:v>
                </c:pt>
                <c:pt idx="800">
                  <c:v>43284</c:v>
                </c:pt>
                <c:pt idx="801">
                  <c:v>43285</c:v>
                </c:pt>
                <c:pt idx="802">
                  <c:v>43286</c:v>
                </c:pt>
                <c:pt idx="803">
                  <c:v>43287</c:v>
                </c:pt>
                <c:pt idx="804">
                  <c:v>43290</c:v>
                </c:pt>
                <c:pt idx="805">
                  <c:v>43291</c:v>
                </c:pt>
                <c:pt idx="806">
                  <c:v>43292</c:v>
                </c:pt>
                <c:pt idx="807">
                  <c:v>43293</c:v>
                </c:pt>
                <c:pt idx="808">
                  <c:v>43294</c:v>
                </c:pt>
                <c:pt idx="809">
                  <c:v>43298</c:v>
                </c:pt>
                <c:pt idx="810">
                  <c:v>43330</c:v>
                </c:pt>
                <c:pt idx="811">
                  <c:v>43300</c:v>
                </c:pt>
                <c:pt idx="812">
                  <c:v>43301</c:v>
                </c:pt>
                <c:pt idx="813">
                  <c:v>43304</c:v>
                </c:pt>
                <c:pt idx="814">
                  <c:v>43305</c:v>
                </c:pt>
                <c:pt idx="815">
                  <c:v>43306</c:v>
                </c:pt>
                <c:pt idx="816">
                  <c:v>43307</c:v>
                </c:pt>
                <c:pt idx="817">
                  <c:v>43308</c:v>
                </c:pt>
                <c:pt idx="818">
                  <c:v>43311</c:v>
                </c:pt>
                <c:pt idx="819">
                  <c:v>43312</c:v>
                </c:pt>
                <c:pt idx="820">
                  <c:v>43313</c:v>
                </c:pt>
                <c:pt idx="821">
                  <c:v>43314</c:v>
                </c:pt>
                <c:pt idx="822">
                  <c:v>43315</c:v>
                </c:pt>
                <c:pt idx="823">
                  <c:v>43318</c:v>
                </c:pt>
                <c:pt idx="824">
                  <c:v>43319</c:v>
                </c:pt>
                <c:pt idx="825">
                  <c:v>43320</c:v>
                </c:pt>
                <c:pt idx="826">
                  <c:v>43321</c:v>
                </c:pt>
                <c:pt idx="827">
                  <c:v>43322</c:v>
                </c:pt>
                <c:pt idx="828">
                  <c:v>43325</c:v>
                </c:pt>
                <c:pt idx="829">
                  <c:v>43326</c:v>
                </c:pt>
                <c:pt idx="830">
                  <c:v>43327</c:v>
                </c:pt>
                <c:pt idx="831">
                  <c:v>43328</c:v>
                </c:pt>
                <c:pt idx="832">
                  <c:v>43329</c:v>
                </c:pt>
                <c:pt idx="833">
                  <c:v>43332</c:v>
                </c:pt>
                <c:pt idx="834">
                  <c:v>43333</c:v>
                </c:pt>
                <c:pt idx="835">
                  <c:v>43334</c:v>
                </c:pt>
                <c:pt idx="836">
                  <c:v>43335</c:v>
                </c:pt>
                <c:pt idx="837">
                  <c:v>43336</c:v>
                </c:pt>
                <c:pt idx="838">
                  <c:v>43339</c:v>
                </c:pt>
                <c:pt idx="839">
                  <c:v>43340</c:v>
                </c:pt>
                <c:pt idx="840">
                  <c:v>43341</c:v>
                </c:pt>
                <c:pt idx="841">
                  <c:v>43342</c:v>
                </c:pt>
                <c:pt idx="842">
                  <c:v>43343</c:v>
                </c:pt>
                <c:pt idx="843">
                  <c:v>43346</c:v>
                </c:pt>
                <c:pt idx="844">
                  <c:v>43347</c:v>
                </c:pt>
                <c:pt idx="845">
                  <c:v>43348</c:v>
                </c:pt>
                <c:pt idx="846">
                  <c:v>43349</c:v>
                </c:pt>
                <c:pt idx="847">
                  <c:v>43350</c:v>
                </c:pt>
                <c:pt idx="848">
                  <c:v>43353</c:v>
                </c:pt>
                <c:pt idx="849">
                  <c:v>43354</c:v>
                </c:pt>
                <c:pt idx="850">
                  <c:v>43355</c:v>
                </c:pt>
                <c:pt idx="851">
                  <c:v>43356</c:v>
                </c:pt>
                <c:pt idx="852">
                  <c:v>43357</c:v>
                </c:pt>
              </c:numCache>
            </c:numRef>
          </c:cat>
          <c:val>
            <c:numRef>
              <c:f>'Sheet1 (2)'!$H$2665:$H$3517</c:f>
              <c:numCache>
                <c:formatCode>#,##0</c:formatCode>
                <c:ptCount val="853"/>
                <c:pt idx="0">
                  <c:v>709700</c:v>
                </c:pt>
                <c:pt idx="1">
                  <c:v>262500</c:v>
                </c:pt>
                <c:pt idx="2">
                  <c:v>294400</c:v>
                </c:pt>
                <c:pt idx="3">
                  <c:v>305300</c:v>
                </c:pt>
                <c:pt idx="4">
                  <c:v>176000</c:v>
                </c:pt>
                <c:pt idx="5">
                  <c:v>132000</c:v>
                </c:pt>
                <c:pt idx="6">
                  <c:v>118000</c:v>
                </c:pt>
                <c:pt idx="7">
                  <c:v>324800</c:v>
                </c:pt>
                <c:pt idx="8">
                  <c:v>326600</c:v>
                </c:pt>
                <c:pt idx="9">
                  <c:v>331200</c:v>
                </c:pt>
                <c:pt idx="10">
                  <c:v>137100</c:v>
                </c:pt>
                <c:pt idx="11">
                  <c:v>169600</c:v>
                </c:pt>
                <c:pt idx="12">
                  <c:v>90000</c:v>
                </c:pt>
                <c:pt idx="13">
                  <c:v>65000</c:v>
                </c:pt>
                <c:pt idx="14">
                  <c:v>46600</c:v>
                </c:pt>
                <c:pt idx="15">
                  <c:v>313200</c:v>
                </c:pt>
                <c:pt idx="16">
                  <c:v>103200</c:v>
                </c:pt>
                <c:pt idx="17">
                  <c:v>211400</c:v>
                </c:pt>
                <c:pt idx="18">
                  <c:v>85000</c:v>
                </c:pt>
                <c:pt idx="19">
                  <c:v>183000</c:v>
                </c:pt>
                <c:pt idx="20">
                  <c:v>115800</c:v>
                </c:pt>
                <c:pt idx="21">
                  <c:v>95100</c:v>
                </c:pt>
                <c:pt idx="22">
                  <c:v>102200</c:v>
                </c:pt>
                <c:pt idx="23">
                  <c:v>80400</c:v>
                </c:pt>
                <c:pt idx="24">
                  <c:v>86400</c:v>
                </c:pt>
                <c:pt idx="25">
                  <c:v>45700</c:v>
                </c:pt>
                <c:pt idx="26">
                  <c:v>54100</c:v>
                </c:pt>
                <c:pt idx="27">
                  <c:v>78100</c:v>
                </c:pt>
                <c:pt idx="28">
                  <c:v>58700</c:v>
                </c:pt>
                <c:pt idx="29">
                  <c:v>62000</c:v>
                </c:pt>
                <c:pt idx="30">
                  <c:v>49600</c:v>
                </c:pt>
                <c:pt idx="31">
                  <c:v>29000</c:v>
                </c:pt>
                <c:pt idx="32">
                  <c:v>69300</c:v>
                </c:pt>
                <c:pt idx="33">
                  <c:v>39800</c:v>
                </c:pt>
                <c:pt idx="34">
                  <c:v>59800</c:v>
                </c:pt>
                <c:pt idx="35">
                  <c:v>71000</c:v>
                </c:pt>
                <c:pt idx="36">
                  <c:v>112700</c:v>
                </c:pt>
                <c:pt idx="37">
                  <c:v>175600</c:v>
                </c:pt>
                <c:pt idx="38">
                  <c:v>62000</c:v>
                </c:pt>
                <c:pt idx="39">
                  <c:v>153700</c:v>
                </c:pt>
                <c:pt idx="40">
                  <c:v>132100</c:v>
                </c:pt>
                <c:pt idx="41">
                  <c:v>44300</c:v>
                </c:pt>
                <c:pt idx="42">
                  <c:v>325400</c:v>
                </c:pt>
                <c:pt idx="43">
                  <c:v>113100</c:v>
                </c:pt>
                <c:pt idx="44">
                  <c:v>75100</c:v>
                </c:pt>
                <c:pt idx="45">
                  <c:v>78300</c:v>
                </c:pt>
                <c:pt idx="46">
                  <c:v>41500</c:v>
                </c:pt>
                <c:pt idx="47">
                  <c:v>114800</c:v>
                </c:pt>
                <c:pt idx="48">
                  <c:v>54000</c:v>
                </c:pt>
                <c:pt idx="49">
                  <c:v>43200</c:v>
                </c:pt>
                <c:pt idx="50">
                  <c:v>215000</c:v>
                </c:pt>
                <c:pt idx="51">
                  <c:v>71800</c:v>
                </c:pt>
                <c:pt idx="52">
                  <c:v>54300</c:v>
                </c:pt>
                <c:pt idx="53">
                  <c:v>99700</c:v>
                </c:pt>
                <c:pt idx="54">
                  <c:v>100400</c:v>
                </c:pt>
                <c:pt idx="55">
                  <c:v>103800</c:v>
                </c:pt>
                <c:pt idx="56">
                  <c:v>67000</c:v>
                </c:pt>
                <c:pt idx="57">
                  <c:v>68400</c:v>
                </c:pt>
                <c:pt idx="58">
                  <c:v>58400</c:v>
                </c:pt>
                <c:pt idx="59">
                  <c:v>166900</c:v>
                </c:pt>
                <c:pt idx="60">
                  <c:v>125600</c:v>
                </c:pt>
                <c:pt idx="61">
                  <c:v>119500</c:v>
                </c:pt>
                <c:pt idx="62">
                  <c:v>88200</c:v>
                </c:pt>
                <c:pt idx="63">
                  <c:v>98800</c:v>
                </c:pt>
                <c:pt idx="64">
                  <c:v>219500</c:v>
                </c:pt>
                <c:pt idx="65">
                  <c:v>519200</c:v>
                </c:pt>
                <c:pt idx="66">
                  <c:v>637100</c:v>
                </c:pt>
                <c:pt idx="67">
                  <c:v>383200</c:v>
                </c:pt>
                <c:pt idx="68">
                  <c:v>275300</c:v>
                </c:pt>
                <c:pt idx="69">
                  <c:v>309400</c:v>
                </c:pt>
                <c:pt idx="70">
                  <c:v>143100</c:v>
                </c:pt>
                <c:pt idx="71">
                  <c:v>142500</c:v>
                </c:pt>
                <c:pt idx="72">
                  <c:v>124000</c:v>
                </c:pt>
                <c:pt idx="73">
                  <c:v>108000</c:v>
                </c:pt>
                <c:pt idx="74">
                  <c:v>46500</c:v>
                </c:pt>
                <c:pt idx="75">
                  <c:v>102400</c:v>
                </c:pt>
                <c:pt idx="76">
                  <c:v>51100</c:v>
                </c:pt>
                <c:pt idx="77">
                  <c:v>77400</c:v>
                </c:pt>
                <c:pt idx="78">
                  <c:v>121700</c:v>
                </c:pt>
                <c:pt idx="79">
                  <c:v>77400</c:v>
                </c:pt>
                <c:pt idx="80">
                  <c:v>66900</c:v>
                </c:pt>
                <c:pt idx="81">
                  <c:v>58200</c:v>
                </c:pt>
                <c:pt idx="82">
                  <c:v>33800</c:v>
                </c:pt>
                <c:pt idx="83">
                  <c:v>252400</c:v>
                </c:pt>
                <c:pt idx="84">
                  <c:v>47100</c:v>
                </c:pt>
                <c:pt idx="85">
                  <c:v>82000</c:v>
                </c:pt>
                <c:pt idx="86">
                  <c:v>50200</c:v>
                </c:pt>
                <c:pt idx="87">
                  <c:v>57800</c:v>
                </c:pt>
                <c:pt idx="88">
                  <c:v>74500</c:v>
                </c:pt>
                <c:pt idx="89">
                  <c:v>87600</c:v>
                </c:pt>
                <c:pt idx="90">
                  <c:v>154700</c:v>
                </c:pt>
                <c:pt idx="91">
                  <c:v>88100</c:v>
                </c:pt>
                <c:pt idx="92">
                  <c:v>129400</c:v>
                </c:pt>
                <c:pt idx="93">
                  <c:v>71400</c:v>
                </c:pt>
                <c:pt idx="94">
                  <c:v>132200</c:v>
                </c:pt>
                <c:pt idx="95">
                  <c:v>136500</c:v>
                </c:pt>
                <c:pt idx="96">
                  <c:v>325900</c:v>
                </c:pt>
                <c:pt idx="97">
                  <c:v>144700</c:v>
                </c:pt>
                <c:pt idx="98">
                  <c:v>121700</c:v>
                </c:pt>
                <c:pt idx="99">
                  <c:v>107000</c:v>
                </c:pt>
                <c:pt idx="100">
                  <c:v>229000</c:v>
                </c:pt>
                <c:pt idx="101">
                  <c:v>263700</c:v>
                </c:pt>
                <c:pt idx="102">
                  <c:v>157100</c:v>
                </c:pt>
                <c:pt idx="103">
                  <c:v>118800</c:v>
                </c:pt>
                <c:pt idx="104">
                  <c:v>69800</c:v>
                </c:pt>
                <c:pt idx="105">
                  <c:v>45900</c:v>
                </c:pt>
                <c:pt idx="106">
                  <c:v>67700</c:v>
                </c:pt>
                <c:pt idx="107">
                  <c:v>195000</c:v>
                </c:pt>
                <c:pt idx="108">
                  <c:v>54500</c:v>
                </c:pt>
                <c:pt idx="109">
                  <c:v>110900</c:v>
                </c:pt>
                <c:pt idx="110">
                  <c:v>55900</c:v>
                </c:pt>
                <c:pt idx="111">
                  <c:v>53900</c:v>
                </c:pt>
                <c:pt idx="112">
                  <c:v>101600</c:v>
                </c:pt>
                <c:pt idx="113">
                  <c:v>38800</c:v>
                </c:pt>
                <c:pt idx="114">
                  <c:v>46000</c:v>
                </c:pt>
                <c:pt idx="115">
                  <c:v>33000</c:v>
                </c:pt>
                <c:pt idx="116">
                  <c:v>46600</c:v>
                </c:pt>
                <c:pt idx="117">
                  <c:v>47000</c:v>
                </c:pt>
                <c:pt idx="118">
                  <c:v>36500</c:v>
                </c:pt>
                <c:pt idx="119">
                  <c:v>67700</c:v>
                </c:pt>
                <c:pt idx="120">
                  <c:v>26900</c:v>
                </c:pt>
                <c:pt idx="121">
                  <c:v>52200</c:v>
                </c:pt>
                <c:pt idx="122">
                  <c:v>76700</c:v>
                </c:pt>
                <c:pt idx="123">
                  <c:v>77600</c:v>
                </c:pt>
                <c:pt idx="124">
                  <c:v>38500</c:v>
                </c:pt>
                <c:pt idx="125">
                  <c:v>48400</c:v>
                </c:pt>
                <c:pt idx="126">
                  <c:v>41400</c:v>
                </c:pt>
                <c:pt idx="127">
                  <c:v>32400</c:v>
                </c:pt>
                <c:pt idx="128">
                  <c:v>47000</c:v>
                </c:pt>
                <c:pt idx="129">
                  <c:v>64100</c:v>
                </c:pt>
                <c:pt idx="130">
                  <c:v>76000</c:v>
                </c:pt>
                <c:pt idx="131">
                  <c:v>57400</c:v>
                </c:pt>
                <c:pt idx="132">
                  <c:v>48000</c:v>
                </c:pt>
                <c:pt idx="133">
                  <c:v>56800</c:v>
                </c:pt>
                <c:pt idx="134">
                  <c:v>42500</c:v>
                </c:pt>
                <c:pt idx="135">
                  <c:v>46900</c:v>
                </c:pt>
                <c:pt idx="136">
                  <c:v>40600</c:v>
                </c:pt>
                <c:pt idx="137">
                  <c:v>87000</c:v>
                </c:pt>
                <c:pt idx="138">
                  <c:v>58100</c:v>
                </c:pt>
                <c:pt idx="139">
                  <c:v>49800</c:v>
                </c:pt>
                <c:pt idx="140">
                  <c:v>109500</c:v>
                </c:pt>
                <c:pt idx="141">
                  <c:v>106800</c:v>
                </c:pt>
                <c:pt idx="142">
                  <c:v>73700</c:v>
                </c:pt>
                <c:pt idx="143">
                  <c:v>70200</c:v>
                </c:pt>
                <c:pt idx="144">
                  <c:v>71800</c:v>
                </c:pt>
                <c:pt idx="145">
                  <c:v>55700</c:v>
                </c:pt>
                <c:pt idx="146">
                  <c:v>80400</c:v>
                </c:pt>
                <c:pt idx="147">
                  <c:v>105800</c:v>
                </c:pt>
                <c:pt idx="148">
                  <c:v>149300</c:v>
                </c:pt>
                <c:pt idx="149">
                  <c:v>272300</c:v>
                </c:pt>
                <c:pt idx="150">
                  <c:v>373200</c:v>
                </c:pt>
                <c:pt idx="151">
                  <c:v>161700</c:v>
                </c:pt>
                <c:pt idx="152">
                  <c:v>242400</c:v>
                </c:pt>
                <c:pt idx="153">
                  <c:v>79000</c:v>
                </c:pt>
                <c:pt idx="154">
                  <c:v>81900</c:v>
                </c:pt>
                <c:pt idx="155">
                  <c:v>85700</c:v>
                </c:pt>
                <c:pt idx="156">
                  <c:v>85500</c:v>
                </c:pt>
                <c:pt idx="157">
                  <c:v>113400</c:v>
                </c:pt>
                <c:pt idx="158">
                  <c:v>48900</c:v>
                </c:pt>
                <c:pt idx="159">
                  <c:v>108400</c:v>
                </c:pt>
                <c:pt idx="160">
                  <c:v>101700</c:v>
                </c:pt>
                <c:pt idx="161">
                  <c:v>138600</c:v>
                </c:pt>
                <c:pt idx="162">
                  <c:v>140800</c:v>
                </c:pt>
                <c:pt idx="163">
                  <c:v>87200</c:v>
                </c:pt>
                <c:pt idx="164">
                  <c:v>78500</c:v>
                </c:pt>
                <c:pt idx="165">
                  <c:v>90000</c:v>
                </c:pt>
                <c:pt idx="166">
                  <c:v>78100</c:v>
                </c:pt>
                <c:pt idx="167">
                  <c:v>92100</c:v>
                </c:pt>
                <c:pt idx="168">
                  <c:v>69700</c:v>
                </c:pt>
                <c:pt idx="169">
                  <c:v>96300</c:v>
                </c:pt>
                <c:pt idx="170">
                  <c:v>79300</c:v>
                </c:pt>
                <c:pt idx="171">
                  <c:v>140600</c:v>
                </c:pt>
                <c:pt idx="172">
                  <c:v>233100</c:v>
                </c:pt>
                <c:pt idx="173">
                  <c:v>283300</c:v>
                </c:pt>
                <c:pt idx="174">
                  <c:v>229700</c:v>
                </c:pt>
                <c:pt idx="175">
                  <c:v>252000</c:v>
                </c:pt>
                <c:pt idx="176">
                  <c:v>201900</c:v>
                </c:pt>
                <c:pt idx="177">
                  <c:v>135600</c:v>
                </c:pt>
                <c:pt idx="178">
                  <c:v>149000</c:v>
                </c:pt>
                <c:pt idx="179">
                  <c:v>176900</c:v>
                </c:pt>
                <c:pt idx="180">
                  <c:v>204500</c:v>
                </c:pt>
                <c:pt idx="181">
                  <c:v>352700</c:v>
                </c:pt>
                <c:pt idx="182">
                  <c:v>347600</c:v>
                </c:pt>
                <c:pt idx="183">
                  <c:v>377900</c:v>
                </c:pt>
                <c:pt idx="184">
                  <c:v>123000</c:v>
                </c:pt>
                <c:pt idx="185">
                  <c:v>129800</c:v>
                </c:pt>
                <c:pt idx="186">
                  <c:v>130600</c:v>
                </c:pt>
                <c:pt idx="187">
                  <c:v>103900</c:v>
                </c:pt>
                <c:pt idx="188">
                  <c:v>76400</c:v>
                </c:pt>
                <c:pt idx="189">
                  <c:v>84200</c:v>
                </c:pt>
                <c:pt idx="190">
                  <c:v>84300</c:v>
                </c:pt>
                <c:pt idx="191">
                  <c:v>124300</c:v>
                </c:pt>
                <c:pt idx="192">
                  <c:v>117800</c:v>
                </c:pt>
                <c:pt idx="193">
                  <c:v>52100</c:v>
                </c:pt>
                <c:pt idx="194">
                  <c:v>34800</c:v>
                </c:pt>
                <c:pt idx="195">
                  <c:v>51400</c:v>
                </c:pt>
                <c:pt idx="196">
                  <c:v>76800</c:v>
                </c:pt>
                <c:pt idx="197">
                  <c:v>78000</c:v>
                </c:pt>
                <c:pt idx="198">
                  <c:v>104000</c:v>
                </c:pt>
                <c:pt idx="199">
                  <c:v>64100</c:v>
                </c:pt>
                <c:pt idx="200">
                  <c:v>59800</c:v>
                </c:pt>
                <c:pt idx="201">
                  <c:v>33500</c:v>
                </c:pt>
                <c:pt idx="202">
                  <c:v>53900</c:v>
                </c:pt>
                <c:pt idx="203">
                  <c:v>80900</c:v>
                </c:pt>
                <c:pt idx="204">
                  <c:v>78700</c:v>
                </c:pt>
                <c:pt idx="205">
                  <c:v>74400</c:v>
                </c:pt>
                <c:pt idx="206">
                  <c:v>52500</c:v>
                </c:pt>
                <c:pt idx="207">
                  <c:v>56900</c:v>
                </c:pt>
                <c:pt idx="208">
                  <c:v>38200</c:v>
                </c:pt>
                <c:pt idx="209">
                  <c:v>67700</c:v>
                </c:pt>
                <c:pt idx="210">
                  <c:v>39200</c:v>
                </c:pt>
                <c:pt idx="211">
                  <c:v>72900</c:v>
                </c:pt>
                <c:pt idx="212">
                  <c:v>95400</c:v>
                </c:pt>
                <c:pt idx="213">
                  <c:v>139900</c:v>
                </c:pt>
                <c:pt idx="214">
                  <c:v>296200</c:v>
                </c:pt>
                <c:pt idx="215">
                  <c:v>174500</c:v>
                </c:pt>
                <c:pt idx="216">
                  <c:v>228800</c:v>
                </c:pt>
                <c:pt idx="217">
                  <c:v>106500</c:v>
                </c:pt>
                <c:pt idx="218">
                  <c:v>62500</c:v>
                </c:pt>
                <c:pt idx="219">
                  <c:v>91500</c:v>
                </c:pt>
                <c:pt idx="220">
                  <c:v>79400</c:v>
                </c:pt>
                <c:pt idx="221">
                  <c:v>42900</c:v>
                </c:pt>
                <c:pt idx="222">
                  <c:v>52000</c:v>
                </c:pt>
                <c:pt idx="223">
                  <c:v>41900</c:v>
                </c:pt>
                <c:pt idx="224">
                  <c:v>56200</c:v>
                </c:pt>
                <c:pt idx="225">
                  <c:v>41400</c:v>
                </c:pt>
                <c:pt idx="226">
                  <c:v>95200</c:v>
                </c:pt>
                <c:pt idx="227">
                  <c:v>44400</c:v>
                </c:pt>
                <c:pt idx="228">
                  <c:v>68000</c:v>
                </c:pt>
                <c:pt idx="229">
                  <c:v>69500</c:v>
                </c:pt>
                <c:pt idx="230">
                  <c:v>45400</c:v>
                </c:pt>
                <c:pt idx="231">
                  <c:v>50800</c:v>
                </c:pt>
                <c:pt idx="232">
                  <c:v>55800</c:v>
                </c:pt>
                <c:pt idx="233">
                  <c:v>37900</c:v>
                </c:pt>
                <c:pt idx="234">
                  <c:v>52000</c:v>
                </c:pt>
                <c:pt idx="235">
                  <c:v>89400</c:v>
                </c:pt>
                <c:pt idx="236">
                  <c:v>62200</c:v>
                </c:pt>
                <c:pt idx="237">
                  <c:v>53600</c:v>
                </c:pt>
                <c:pt idx="238">
                  <c:v>44200</c:v>
                </c:pt>
                <c:pt idx="239">
                  <c:v>53400</c:v>
                </c:pt>
                <c:pt idx="240">
                  <c:v>50800</c:v>
                </c:pt>
                <c:pt idx="241">
                  <c:v>39100</c:v>
                </c:pt>
                <c:pt idx="242">
                  <c:v>33200</c:v>
                </c:pt>
                <c:pt idx="243">
                  <c:v>45400</c:v>
                </c:pt>
                <c:pt idx="244">
                  <c:v>30900</c:v>
                </c:pt>
                <c:pt idx="245">
                  <c:v>28900</c:v>
                </c:pt>
                <c:pt idx="246">
                  <c:v>27400</c:v>
                </c:pt>
                <c:pt idx="247">
                  <c:v>115100</c:v>
                </c:pt>
                <c:pt idx="248">
                  <c:v>121200</c:v>
                </c:pt>
                <c:pt idx="249">
                  <c:v>100700</c:v>
                </c:pt>
                <c:pt idx="250">
                  <c:v>45800</c:v>
                </c:pt>
                <c:pt idx="251">
                  <c:v>38300</c:v>
                </c:pt>
                <c:pt idx="252">
                  <c:v>20600</c:v>
                </c:pt>
                <c:pt idx="253">
                  <c:v>33700</c:v>
                </c:pt>
                <c:pt idx="254">
                  <c:v>76400</c:v>
                </c:pt>
                <c:pt idx="255">
                  <c:v>48600</c:v>
                </c:pt>
                <c:pt idx="256">
                  <c:v>66700</c:v>
                </c:pt>
                <c:pt idx="257">
                  <c:v>66900</c:v>
                </c:pt>
                <c:pt idx="258">
                  <c:v>70900</c:v>
                </c:pt>
                <c:pt idx="259">
                  <c:v>43900</c:v>
                </c:pt>
                <c:pt idx="260">
                  <c:v>38900</c:v>
                </c:pt>
                <c:pt idx="261">
                  <c:v>93900</c:v>
                </c:pt>
                <c:pt idx="262">
                  <c:v>61700</c:v>
                </c:pt>
                <c:pt idx="263">
                  <c:v>50900</c:v>
                </c:pt>
                <c:pt idx="264">
                  <c:v>47000</c:v>
                </c:pt>
                <c:pt idx="265">
                  <c:v>51200</c:v>
                </c:pt>
                <c:pt idx="266">
                  <c:v>80800</c:v>
                </c:pt>
                <c:pt idx="267">
                  <c:v>125300</c:v>
                </c:pt>
                <c:pt idx="268">
                  <c:v>90100</c:v>
                </c:pt>
                <c:pt idx="269">
                  <c:v>110400</c:v>
                </c:pt>
                <c:pt idx="270">
                  <c:v>170400</c:v>
                </c:pt>
                <c:pt idx="271">
                  <c:v>121100</c:v>
                </c:pt>
                <c:pt idx="272">
                  <c:v>93900</c:v>
                </c:pt>
                <c:pt idx="273">
                  <c:v>237200</c:v>
                </c:pt>
                <c:pt idx="274">
                  <c:v>96000</c:v>
                </c:pt>
                <c:pt idx="275">
                  <c:v>120400</c:v>
                </c:pt>
                <c:pt idx="276">
                  <c:v>100500</c:v>
                </c:pt>
                <c:pt idx="277">
                  <c:v>102200</c:v>
                </c:pt>
                <c:pt idx="278">
                  <c:v>92000</c:v>
                </c:pt>
                <c:pt idx="279">
                  <c:v>84400</c:v>
                </c:pt>
                <c:pt idx="280">
                  <c:v>70500</c:v>
                </c:pt>
                <c:pt idx="281">
                  <c:v>105500</c:v>
                </c:pt>
                <c:pt idx="282">
                  <c:v>64600</c:v>
                </c:pt>
                <c:pt idx="283">
                  <c:v>42900</c:v>
                </c:pt>
                <c:pt idx="284">
                  <c:v>131800</c:v>
                </c:pt>
                <c:pt idx="285">
                  <c:v>117300</c:v>
                </c:pt>
                <c:pt idx="286">
                  <c:v>109200</c:v>
                </c:pt>
                <c:pt idx="287">
                  <c:v>41300</c:v>
                </c:pt>
                <c:pt idx="288">
                  <c:v>36400</c:v>
                </c:pt>
                <c:pt idx="289">
                  <c:v>382800</c:v>
                </c:pt>
                <c:pt idx="290">
                  <c:v>174100</c:v>
                </c:pt>
                <c:pt idx="291">
                  <c:v>80400</c:v>
                </c:pt>
                <c:pt idx="292">
                  <c:v>82600</c:v>
                </c:pt>
                <c:pt idx="293">
                  <c:v>67700</c:v>
                </c:pt>
                <c:pt idx="294">
                  <c:v>99000</c:v>
                </c:pt>
                <c:pt idx="295">
                  <c:v>92700</c:v>
                </c:pt>
                <c:pt idx="296">
                  <c:v>85500</c:v>
                </c:pt>
                <c:pt idx="297">
                  <c:v>74800</c:v>
                </c:pt>
                <c:pt idx="298">
                  <c:v>53500</c:v>
                </c:pt>
                <c:pt idx="299">
                  <c:v>42500</c:v>
                </c:pt>
                <c:pt idx="300">
                  <c:v>36400</c:v>
                </c:pt>
                <c:pt idx="301">
                  <c:v>10400</c:v>
                </c:pt>
                <c:pt idx="302">
                  <c:v>34400</c:v>
                </c:pt>
                <c:pt idx="303">
                  <c:v>91500</c:v>
                </c:pt>
                <c:pt idx="304">
                  <c:v>56300</c:v>
                </c:pt>
                <c:pt idx="305">
                  <c:v>73000</c:v>
                </c:pt>
                <c:pt idx="306">
                  <c:v>49300</c:v>
                </c:pt>
                <c:pt idx="307">
                  <c:v>31800</c:v>
                </c:pt>
                <c:pt idx="308">
                  <c:v>55300</c:v>
                </c:pt>
                <c:pt idx="309">
                  <c:v>37900</c:v>
                </c:pt>
                <c:pt idx="310">
                  <c:v>37500</c:v>
                </c:pt>
                <c:pt idx="311">
                  <c:v>43000</c:v>
                </c:pt>
                <c:pt idx="312">
                  <c:v>60600</c:v>
                </c:pt>
                <c:pt idx="313">
                  <c:v>29400</c:v>
                </c:pt>
                <c:pt idx="314">
                  <c:v>16500</c:v>
                </c:pt>
                <c:pt idx="315">
                  <c:v>34000</c:v>
                </c:pt>
                <c:pt idx="316">
                  <c:v>20200</c:v>
                </c:pt>
                <c:pt idx="317">
                  <c:v>18400</c:v>
                </c:pt>
                <c:pt idx="318">
                  <c:v>41700</c:v>
                </c:pt>
                <c:pt idx="319">
                  <c:v>31200</c:v>
                </c:pt>
                <c:pt idx="320">
                  <c:v>27900</c:v>
                </c:pt>
                <c:pt idx="321">
                  <c:v>52800</c:v>
                </c:pt>
                <c:pt idx="322">
                  <c:v>16400</c:v>
                </c:pt>
                <c:pt idx="323">
                  <c:v>44600</c:v>
                </c:pt>
                <c:pt idx="324">
                  <c:v>16500</c:v>
                </c:pt>
                <c:pt idx="325">
                  <c:v>45500</c:v>
                </c:pt>
                <c:pt idx="326">
                  <c:v>37700</c:v>
                </c:pt>
                <c:pt idx="327">
                  <c:v>90700</c:v>
                </c:pt>
                <c:pt idx="328">
                  <c:v>40700</c:v>
                </c:pt>
                <c:pt idx="329">
                  <c:v>50600</c:v>
                </c:pt>
                <c:pt idx="330">
                  <c:v>104500</c:v>
                </c:pt>
                <c:pt idx="331">
                  <c:v>110300</c:v>
                </c:pt>
                <c:pt idx="332">
                  <c:v>39300</c:v>
                </c:pt>
                <c:pt idx="333">
                  <c:v>387800</c:v>
                </c:pt>
                <c:pt idx="334">
                  <c:v>195900</c:v>
                </c:pt>
                <c:pt idx="335">
                  <c:v>160400</c:v>
                </c:pt>
                <c:pt idx="336">
                  <c:v>189200</c:v>
                </c:pt>
                <c:pt idx="337">
                  <c:v>83500</c:v>
                </c:pt>
                <c:pt idx="338">
                  <c:v>59500</c:v>
                </c:pt>
                <c:pt idx="339">
                  <c:v>33600</c:v>
                </c:pt>
                <c:pt idx="340">
                  <c:v>28000</c:v>
                </c:pt>
                <c:pt idx="341">
                  <c:v>83200</c:v>
                </c:pt>
                <c:pt idx="342">
                  <c:v>33000</c:v>
                </c:pt>
                <c:pt idx="343">
                  <c:v>39200</c:v>
                </c:pt>
                <c:pt idx="344">
                  <c:v>52100</c:v>
                </c:pt>
                <c:pt idx="345">
                  <c:v>44300</c:v>
                </c:pt>
                <c:pt idx="346">
                  <c:v>87400</c:v>
                </c:pt>
                <c:pt idx="347">
                  <c:v>63500</c:v>
                </c:pt>
                <c:pt idx="348">
                  <c:v>147000</c:v>
                </c:pt>
                <c:pt idx="349">
                  <c:v>83100</c:v>
                </c:pt>
                <c:pt idx="350">
                  <c:v>209900</c:v>
                </c:pt>
                <c:pt idx="351">
                  <c:v>110200</c:v>
                </c:pt>
                <c:pt idx="352">
                  <c:v>97900</c:v>
                </c:pt>
                <c:pt idx="353">
                  <c:v>101800</c:v>
                </c:pt>
                <c:pt idx="354">
                  <c:v>118900</c:v>
                </c:pt>
                <c:pt idx="355">
                  <c:v>86300</c:v>
                </c:pt>
                <c:pt idx="356">
                  <c:v>193000</c:v>
                </c:pt>
                <c:pt idx="357">
                  <c:v>159000</c:v>
                </c:pt>
                <c:pt idx="358">
                  <c:v>97900</c:v>
                </c:pt>
                <c:pt idx="359">
                  <c:v>34800</c:v>
                </c:pt>
                <c:pt idx="360">
                  <c:v>67400</c:v>
                </c:pt>
                <c:pt idx="361">
                  <c:v>34700</c:v>
                </c:pt>
                <c:pt idx="362">
                  <c:v>57700</c:v>
                </c:pt>
                <c:pt idx="363">
                  <c:v>54700</c:v>
                </c:pt>
                <c:pt idx="364">
                  <c:v>66400</c:v>
                </c:pt>
                <c:pt idx="365">
                  <c:v>85900</c:v>
                </c:pt>
                <c:pt idx="366">
                  <c:v>119600</c:v>
                </c:pt>
                <c:pt idx="367">
                  <c:v>84200</c:v>
                </c:pt>
                <c:pt idx="368">
                  <c:v>105600</c:v>
                </c:pt>
                <c:pt idx="369">
                  <c:v>85100</c:v>
                </c:pt>
                <c:pt idx="370">
                  <c:v>65800</c:v>
                </c:pt>
                <c:pt idx="371">
                  <c:v>61300</c:v>
                </c:pt>
                <c:pt idx="372">
                  <c:v>95800</c:v>
                </c:pt>
                <c:pt idx="373">
                  <c:v>185600</c:v>
                </c:pt>
                <c:pt idx="374">
                  <c:v>117900</c:v>
                </c:pt>
                <c:pt idx="375">
                  <c:v>116900</c:v>
                </c:pt>
                <c:pt idx="376">
                  <c:v>38100</c:v>
                </c:pt>
                <c:pt idx="377">
                  <c:v>90700</c:v>
                </c:pt>
                <c:pt idx="378">
                  <c:v>30000</c:v>
                </c:pt>
                <c:pt idx="379">
                  <c:v>66400</c:v>
                </c:pt>
                <c:pt idx="380">
                  <c:v>138400</c:v>
                </c:pt>
                <c:pt idx="381">
                  <c:v>94900</c:v>
                </c:pt>
                <c:pt idx="382">
                  <c:v>59300</c:v>
                </c:pt>
                <c:pt idx="383">
                  <c:v>205500</c:v>
                </c:pt>
                <c:pt idx="384">
                  <c:v>282400</c:v>
                </c:pt>
                <c:pt idx="385">
                  <c:v>287400</c:v>
                </c:pt>
                <c:pt idx="386">
                  <c:v>104300</c:v>
                </c:pt>
                <c:pt idx="387">
                  <c:v>237900</c:v>
                </c:pt>
                <c:pt idx="388">
                  <c:v>104800</c:v>
                </c:pt>
                <c:pt idx="389">
                  <c:v>119800</c:v>
                </c:pt>
                <c:pt idx="390">
                  <c:v>88600</c:v>
                </c:pt>
                <c:pt idx="391">
                  <c:v>196200</c:v>
                </c:pt>
                <c:pt idx="392">
                  <c:v>127500</c:v>
                </c:pt>
                <c:pt idx="393">
                  <c:v>93300</c:v>
                </c:pt>
                <c:pt idx="394">
                  <c:v>77700</c:v>
                </c:pt>
                <c:pt idx="395">
                  <c:v>217500</c:v>
                </c:pt>
                <c:pt idx="396">
                  <c:v>121800</c:v>
                </c:pt>
                <c:pt idx="397">
                  <c:v>96400</c:v>
                </c:pt>
                <c:pt idx="398">
                  <c:v>50300</c:v>
                </c:pt>
                <c:pt idx="399">
                  <c:v>114400</c:v>
                </c:pt>
                <c:pt idx="400">
                  <c:v>154100</c:v>
                </c:pt>
                <c:pt idx="401">
                  <c:v>104000</c:v>
                </c:pt>
                <c:pt idx="402">
                  <c:v>96800</c:v>
                </c:pt>
                <c:pt idx="403">
                  <c:v>116900</c:v>
                </c:pt>
                <c:pt idx="404">
                  <c:v>131400</c:v>
                </c:pt>
                <c:pt idx="405">
                  <c:v>214300</c:v>
                </c:pt>
                <c:pt idx="406">
                  <c:v>268500</c:v>
                </c:pt>
                <c:pt idx="407">
                  <c:v>280600</c:v>
                </c:pt>
                <c:pt idx="408">
                  <c:v>252500</c:v>
                </c:pt>
                <c:pt idx="409">
                  <c:v>238500</c:v>
                </c:pt>
                <c:pt idx="410">
                  <c:v>185100</c:v>
                </c:pt>
                <c:pt idx="411">
                  <c:v>168300</c:v>
                </c:pt>
                <c:pt idx="412">
                  <c:v>105700</c:v>
                </c:pt>
                <c:pt idx="413">
                  <c:v>218800</c:v>
                </c:pt>
                <c:pt idx="414">
                  <c:v>287000</c:v>
                </c:pt>
                <c:pt idx="415">
                  <c:v>194100</c:v>
                </c:pt>
                <c:pt idx="416">
                  <c:v>277100</c:v>
                </c:pt>
                <c:pt idx="417">
                  <c:v>335600</c:v>
                </c:pt>
                <c:pt idx="418">
                  <c:v>204400</c:v>
                </c:pt>
                <c:pt idx="419">
                  <c:v>228800</c:v>
                </c:pt>
                <c:pt idx="420">
                  <c:v>152000</c:v>
                </c:pt>
                <c:pt idx="421">
                  <c:v>185200</c:v>
                </c:pt>
                <c:pt idx="422">
                  <c:v>215900</c:v>
                </c:pt>
                <c:pt idx="423">
                  <c:v>202400</c:v>
                </c:pt>
                <c:pt idx="424">
                  <c:v>249900</c:v>
                </c:pt>
                <c:pt idx="425">
                  <c:v>332700</c:v>
                </c:pt>
                <c:pt idx="426">
                  <c:v>479000</c:v>
                </c:pt>
                <c:pt idx="427">
                  <c:v>593600</c:v>
                </c:pt>
                <c:pt idx="428">
                  <c:v>929600</c:v>
                </c:pt>
                <c:pt idx="429">
                  <c:v>501500</c:v>
                </c:pt>
                <c:pt idx="430">
                  <c:v>180700</c:v>
                </c:pt>
                <c:pt idx="431">
                  <c:v>341600</c:v>
                </c:pt>
                <c:pt idx="432">
                  <c:v>197800</c:v>
                </c:pt>
                <c:pt idx="433">
                  <c:v>117000</c:v>
                </c:pt>
                <c:pt idx="434">
                  <c:v>199600</c:v>
                </c:pt>
                <c:pt idx="435">
                  <c:v>201500</c:v>
                </c:pt>
                <c:pt idx="436">
                  <c:v>235900</c:v>
                </c:pt>
                <c:pt idx="437">
                  <c:v>139400</c:v>
                </c:pt>
                <c:pt idx="438">
                  <c:v>116400</c:v>
                </c:pt>
                <c:pt idx="439">
                  <c:v>165100</c:v>
                </c:pt>
                <c:pt idx="440">
                  <c:v>157400</c:v>
                </c:pt>
                <c:pt idx="441">
                  <c:v>107900</c:v>
                </c:pt>
                <c:pt idx="442">
                  <c:v>147000</c:v>
                </c:pt>
                <c:pt idx="443">
                  <c:v>91700</c:v>
                </c:pt>
                <c:pt idx="444">
                  <c:v>82300</c:v>
                </c:pt>
                <c:pt idx="445">
                  <c:v>98200</c:v>
                </c:pt>
                <c:pt idx="446">
                  <c:v>82400</c:v>
                </c:pt>
                <c:pt idx="447">
                  <c:v>80300</c:v>
                </c:pt>
                <c:pt idx="448">
                  <c:v>52500</c:v>
                </c:pt>
                <c:pt idx="449">
                  <c:v>72400</c:v>
                </c:pt>
                <c:pt idx="450">
                  <c:v>74700</c:v>
                </c:pt>
                <c:pt idx="451">
                  <c:v>53500</c:v>
                </c:pt>
                <c:pt idx="452">
                  <c:v>60800</c:v>
                </c:pt>
                <c:pt idx="453">
                  <c:v>39500</c:v>
                </c:pt>
                <c:pt idx="454">
                  <c:v>33400</c:v>
                </c:pt>
                <c:pt idx="455">
                  <c:v>43900</c:v>
                </c:pt>
                <c:pt idx="456">
                  <c:v>69500</c:v>
                </c:pt>
                <c:pt idx="457">
                  <c:v>72400</c:v>
                </c:pt>
                <c:pt idx="458">
                  <c:v>414000</c:v>
                </c:pt>
                <c:pt idx="459">
                  <c:v>119500</c:v>
                </c:pt>
                <c:pt idx="460">
                  <c:v>113700</c:v>
                </c:pt>
                <c:pt idx="461">
                  <c:v>52200</c:v>
                </c:pt>
                <c:pt idx="462">
                  <c:v>170000</c:v>
                </c:pt>
                <c:pt idx="463">
                  <c:v>107700</c:v>
                </c:pt>
                <c:pt idx="464">
                  <c:v>89000</c:v>
                </c:pt>
                <c:pt idx="465">
                  <c:v>45700</c:v>
                </c:pt>
                <c:pt idx="466">
                  <c:v>85500</c:v>
                </c:pt>
                <c:pt idx="467">
                  <c:v>63600</c:v>
                </c:pt>
                <c:pt idx="468">
                  <c:v>45500</c:v>
                </c:pt>
                <c:pt idx="469">
                  <c:v>39000</c:v>
                </c:pt>
                <c:pt idx="470">
                  <c:v>47700</c:v>
                </c:pt>
                <c:pt idx="471">
                  <c:v>48100</c:v>
                </c:pt>
                <c:pt idx="472">
                  <c:v>55600</c:v>
                </c:pt>
                <c:pt idx="473">
                  <c:v>34000</c:v>
                </c:pt>
                <c:pt idx="474">
                  <c:v>81100</c:v>
                </c:pt>
                <c:pt idx="475">
                  <c:v>48400</c:v>
                </c:pt>
                <c:pt idx="476">
                  <c:v>23500</c:v>
                </c:pt>
                <c:pt idx="477">
                  <c:v>199700</c:v>
                </c:pt>
                <c:pt idx="478">
                  <c:v>170600</c:v>
                </c:pt>
                <c:pt idx="479">
                  <c:v>78800</c:v>
                </c:pt>
                <c:pt idx="480">
                  <c:v>52600</c:v>
                </c:pt>
                <c:pt idx="481">
                  <c:v>34900</c:v>
                </c:pt>
                <c:pt idx="482">
                  <c:v>68200</c:v>
                </c:pt>
                <c:pt idx="483">
                  <c:v>54000</c:v>
                </c:pt>
                <c:pt idx="484">
                  <c:v>157400</c:v>
                </c:pt>
                <c:pt idx="485">
                  <c:v>54600</c:v>
                </c:pt>
                <c:pt idx="486">
                  <c:v>71300</c:v>
                </c:pt>
                <c:pt idx="487">
                  <c:v>113300</c:v>
                </c:pt>
                <c:pt idx="488">
                  <c:v>107900</c:v>
                </c:pt>
                <c:pt idx="489">
                  <c:v>62800</c:v>
                </c:pt>
                <c:pt idx="490">
                  <c:v>43100</c:v>
                </c:pt>
                <c:pt idx="491">
                  <c:v>60800</c:v>
                </c:pt>
                <c:pt idx="492">
                  <c:v>44500</c:v>
                </c:pt>
                <c:pt idx="493">
                  <c:v>59300</c:v>
                </c:pt>
                <c:pt idx="494">
                  <c:v>42300</c:v>
                </c:pt>
                <c:pt idx="495">
                  <c:v>50300</c:v>
                </c:pt>
                <c:pt idx="496">
                  <c:v>79000</c:v>
                </c:pt>
                <c:pt idx="497">
                  <c:v>44500</c:v>
                </c:pt>
                <c:pt idx="498">
                  <c:v>34200</c:v>
                </c:pt>
                <c:pt idx="499">
                  <c:v>53800</c:v>
                </c:pt>
                <c:pt idx="500">
                  <c:v>52800</c:v>
                </c:pt>
                <c:pt idx="501">
                  <c:v>72900</c:v>
                </c:pt>
                <c:pt idx="502">
                  <c:v>78300</c:v>
                </c:pt>
                <c:pt idx="503">
                  <c:v>45000</c:v>
                </c:pt>
                <c:pt idx="504">
                  <c:v>12700</c:v>
                </c:pt>
                <c:pt idx="505">
                  <c:v>28200</c:v>
                </c:pt>
                <c:pt idx="506">
                  <c:v>33500</c:v>
                </c:pt>
                <c:pt idx="507">
                  <c:v>17600</c:v>
                </c:pt>
                <c:pt idx="508">
                  <c:v>14500</c:v>
                </c:pt>
                <c:pt idx="509">
                  <c:v>63800</c:v>
                </c:pt>
                <c:pt idx="510">
                  <c:v>44400</c:v>
                </c:pt>
                <c:pt idx="511">
                  <c:v>31900</c:v>
                </c:pt>
                <c:pt idx="512">
                  <c:v>29100</c:v>
                </c:pt>
                <c:pt idx="513">
                  <c:v>24800</c:v>
                </c:pt>
                <c:pt idx="514">
                  <c:v>35300</c:v>
                </c:pt>
                <c:pt idx="515">
                  <c:v>56900</c:v>
                </c:pt>
                <c:pt idx="516">
                  <c:v>48800</c:v>
                </c:pt>
                <c:pt idx="517">
                  <c:v>43300</c:v>
                </c:pt>
                <c:pt idx="518">
                  <c:v>26200</c:v>
                </c:pt>
                <c:pt idx="519">
                  <c:v>21800</c:v>
                </c:pt>
                <c:pt idx="520">
                  <c:v>16600</c:v>
                </c:pt>
                <c:pt idx="521">
                  <c:v>23600</c:v>
                </c:pt>
                <c:pt idx="522">
                  <c:v>16900</c:v>
                </c:pt>
                <c:pt idx="523">
                  <c:v>13900</c:v>
                </c:pt>
                <c:pt idx="524">
                  <c:v>18000</c:v>
                </c:pt>
                <c:pt idx="525">
                  <c:v>17700</c:v>
                </c:pt>
                <c:pt idx="526">
                  <c:v>31000</c:v>
                </c:pt>
                <c:pt idx="527">
                  <c:v>22600</c:v>
                </c:pt>
                <c:pt idx="528">
                  <c:v>48200</c:v>
                </c:pt>
                <c:pt idx="529">
                  <c:v>78200</c:v>
                </c:pt>
                <c:pt idx="530">
                  <c:v>41800</c:v>
                </c:pt>
                <c:pt idx="531">
                  <c:v>22500</c:v>
                </c:pt>
                <c:pt idx="532">
                  <c:v>56700</c:v>
                </c:pt>
                <c:pt idx="533">
                  <c:v>28100</c:v>
                </c:pt>
                <c:pt idx="534">
                  <c:v>26600</c:v>
                </c:pt>
                <c:pt idx="535">
                  <c:v>25800</c:v>
                </c:pt>
                <c:pt idx="536">
                  <c:v>11000</c:v>
                </c:pt>
                <c:pt idx="537">
                  <c:v>18100</c:v>
                </c:pt>
                <c:pt idx="538">
                  <c:v>19300</c:v>
                </c:pt>
                <c:pt idx="539">
                  <c:v>21700</c:v>
                </c:pt>
                <c:pt idx="540">
                  <c:v>14500</c:v>
                </c:pt>
                <c:pt idx="541">
                  <c:v>22500</c:v>
                </c:pt>
                <c:pt idx="542">
                  <c:v>21600</c:v>
                </c:pt>
                <c:pt idx="543">
                  <c:v>22300</c:v>
                </c:pt>
                <c:pt idx="544">
                  <c:v>40000</c:v>
                </c:pt>
                <c:pt idx="545">
                  <c:v>28400</c:v>
                </c:pt>
                <c:pt idx="546">
                  <c:v>38700</c:v>
                </c:pt>
                <c:pt idx="547">
                  <c:v>35400</c:v>
                </c:pt>
                <c:pt idx="548">
                  <c:v>34800</c:v>
                </c:pt>
                <c:pt idx="549">
                  <c:v>38700</c:v>
                </c:pt>
                <c:pt idx="550">
                  <c:v>57100</c:v>
                </c:pt>
                <c:pt idx="551">
                  <c:v>42000</c:v>
                </c:pt>
                <c:pt idx="552">
                  <c:v>26200</c:v>
                </c:pt>
                <c:pt idx="553">
                  <c:v>22700</c:v>
                </c:pt>
                <c:pt idx="554">
                  <c:v>32200</c:v>
                </c:pt>
                <c:pt idx="555">
                  <c:v>26400</c:v>
                </c:pt>
                <c:pt idx="556">
                  <c:v>17800</c:v>
                </c:pt>
                <c:pt idx="557">
                  <c:v>19400</c:v>
                </c:pt>
                <c:pt idx="558">
                  <c:v>18100</c:v>
                </c:pt>
                <c:pt idx="559">
                  <c:v>27100</c:v>
                </c:pt>
                <c:pt idx="560">
                  <c:v>35700</c:v>
                </c:pt>
                <c:pt idx="561">
                  <c:v>11800</c:v>
                </c:pt>
                <c:pt idx="562">
                  <c:v>14500</c:v>
                </c:pt>
                <c:pt idx="563">
                  <c:v>15100</c:v>
                </c:pt>
                <c:pt idx="564">
                  <c:v>20500</c:v>
                </c:pt>
                <c:pt idx="565">
                  <c:v>16500</c:v>
                </c:pt>
                <c:pt idx="566">
                  <c:v>25400</c:v>
                </c:pt>
                <c:pt idx="567">
                  <c:v>13700</c:v>
                </c:pt>
                <c:pt idx="568">
                  <c:v>16800</c:v>
                </c:pt>
                <c:pt idx="569">
                  <c:v>23400</c:v>
                </c:pt>
                <c:pt idx="570">
                  <c:v>16800</c:v>
                </c:pt>
                <c:pt idx="571">
                  <c:v>16300</c:v>
                </c:pt>
                <c:pt idx="572">
                  <c:v>86600</c:v>
                </c:pt>
                <c:pt idx="573">
                  <c:v>118200</c:v>
                </c:pt>
                <c:pt idx="574">
                  <c:v>79400</c:v>
                </c:pt>
                <c:pt idx="575">
                  <c:v>73900</c:v>
                </c:pt>
                <c:pt idx="576">
                  <c:v>108400</c:v>
                </c:pt>
                <c:pt idx="577">
                  <c:v>133000</c:v>
                </c:pt>
                <c:pt idx="578">
                  <c:v>167500</c:v>
                </c:pt>
                <c:pt idx="579">
                  <c:v>117700</c:v>
                </c:pt>
                <c:pt idx="580">
                  <c:v>101500</c:v>
                </c:pt>
                <c:pt idx="581">
                  <c:v>70300</c:v>
                </c:pt>
                <c:pt idx="582">
                  <c:v>79900</c:v>
                </c:pt>
                <c:pt idx="583">
                  <c:v>37500</c:v>
                </c:pt>
                <c:pt idx="584">
                  <c:v>27900</c:v>
                </c:pt>
                <c:pt idx="585">
                  <c:v>19500</c:v>
                </c:pt>
                <c:pt idx="586">
                  <c:v>31100</c:v>
                </c:pt>
                <c:pt idx="587">
                  <c:v>20300</c:v>
                </c:pt>
                <c:pt idx="588">
                  <c:v>24100</c:v>
                </c:pt>
                <c:pt idx="589">
                  <c:v>34000</c:v>
                </c:pt>
                <c:pt idx="590">
                  <c:v>16600</c:v>
                </c:pt>
                <c:pt idx="591">
                  <c:v>22100</c:v>
                </c:pt>
                <c:pt idx="592">
                  <c:v>38900</c:v>
                </c:pt>
                <c:pt idx="593">
                  <c:v>35700</c:v>
                </c:pt>
                <c:pt idx="594">
                  <c:v>50900</c:v>
                </c:pt>
                <c:pt idx="595">
                  <c:v>52900</c:v>
                </c:pt>
                <c:pt idx="596">
                  <c:v>46000</c:v>
                </c:pt>
                <c:pt idx="597">
                  <c:v>21000</c:v>
                </c:pt>
                <c:pt idx="598">
                  <c:v>34100</c:v>
                </c:pt>
                <c:pt idx="599">
                  <c:v>63300</c:v>
                </c:pt>
                <c:pt idx="600">
                  <c:v>27300</c:v>
                </c:pt>
                <c:pt idx="601">
                  <c:v>16600</c:v>
                </c:pt>
                <c:pt idx="602">
                  <c:v>26400</c:v>
                </c:pt>
                <c:pt idx="603">
                  <c:v>31200</c:v>
                </c:pt>
                <c:pt idx="604">
                  <c:v>43900</c:v>
                </c:pt>
                <c:pt idx="605">
                  <c:v>13900</c:v>
                </c:pt>
                <c:pt idx="606">
                  <c:v>22300</c:v>
                </c:pt>
                <c:pt idx="607">
                  <c:v>29600</c:v>
                </c:pt>
                <c:pt idx="608">
                  <c:v>29600</c:v>
                </c:pt>
                <c:pt idx="609">
                  <c:v>93400</c:v>
                </c:pt>
                <c:pt idx="610">
                  <c:v>27300</c:v>
                </c:pt>
                <c:pt idx="611">
                  <c:v>21600</c:v>
                </c:pt>
                <c:pt idx="612">
                  <c:v>42200</c:v>
                </c:pt>
                <c:pt idx="613">
                  <c:v>63500</c:v>
                </c:pt>
                <c:pt idx="614">
                  <c:v>68600</c:v>
                </c:pt>
                <c:pt idx="615">
                  <c:v>97100</c:v>
                </c:pt>
                <c:pt idx="616">
                  <c:v>84200</c:v>
                </c:pt>
                <c:pt idx="617">
                  <c:v>81100</c:v>
                </c:pt>
                <c:pt idx="618">
                  <c:v>70100</c:v>
                </c:pt>
                <c:pt idx="619">
                  <c:v>26300</c:v>
                </c:pt>
                <c:pt idx="620">
                  <c:v>44300</c:v>
                </c:pt>
                <c:pt idx="621">
                  <c:v>53700</c:v>
                </c:pt>
                <c:pt idx="622">
                  <c:v>62300</c:v>
                </c:pt>
                <c:pt idx="623">
                  <c:v>44300</c:v>
                </c:pt>
                <c:pt idx="624">
                  <c:v>26600</c:v>
                </c:pt>
                <c:pt idx="625">
                  <c:v>32500</c:v>
                </c:pt>
                <c:pt idx="626">
                  <c:v>84100</c:v>
                </c:pt>
                <c:pt idx="627">
                  <c:v>23700</c:v>
                </c:pt>
                <c:pt idx="628">
                  <c:v>37100</c:v>
                </c:pt>
                <c:pt idx="629">
                  <c:v>26800</c:v>
                </c:pt>
                <c:pt idx="630">
                  <c:v>30700</c:v>
                </c:pt>
                <c:pt idx="631">
                  <c:v>35900</c:v>
                </c:pt>
                <c:pt idx="632">
                  <c:v>34500</c:v>
                </c:pt>
                <c:pt idx="633">
                  <c:v>28600</c:v>
                </c:pt>
                <c:pt idx="634">
                  <c:v>37500</c:v>
                </c:pt>
                <c:pt idx="635">
                  <c:v>27700</c:v>
                </c:pt>
                <c:pt idx="636">
                  <c:v>37900</c:v>
                </c:pt>
                <c:pt idx="637">
                  <c:v>28000</c:v>
                </c:pt>
                <c:pt idx="638">
                  <c:v>53400</c:v>
                </c:pt>
                <c:pt idx="639">
                  <c:v>34400</c:v>
                </c:pt>
                <c:pt idx="640">
                  <c:v>297200</c:v>
                </c:pt>
                <c:pt idx="641">
                  <c:v>88200</c:v>
                </c:pt>
                <c:pt idx="642">
                  <c:v>82300</c:v>
                </c:pt>
                <c:pt idx="643">
                  <c:v>15400</c:v>
                </c:pt>
                <c:pt idx="644">
                  <c:v>36900</c:v>
                </c:pt>
                <c:pt idx="645">
                  <c:v>35200</c:v>
                </c:pt>
                <c:pt idx="646">
                  <c:v>26700</c:v>
                </c:pt>
                <c:pt idx="647">
                  <c:v>28600</c:v>
                </c:pt>
                <c:pt idx="648">
                  <c:v>56500</c:v>
                </c:pt>
                <c:pt idx="649">
                  <c:v>12600</c:v>
                </c:pt>
                <c:pt idx="650">
                  <c:v>21900</c:v>
                </c:pt>
                <c:pt idx="651">
                  <c:v>74500</c:v>
                </c:pt>
                <c:pt idx="652">
                  <c:v>28500</c:v>
                </c:pt>
                <c:pt idx="653">
                  <c:v>39300</c:v>
                </c:pt>
                <c:pt idx="654">
                  <c:v>27800</c:v>
                </c:pt>
                <c:pt idx="655">
                  <c:v>101600</c:v>
                </c:pt>
                <c:pt idx="656">
                  <c:v>32700</c:v>
                </c:pt>
                <c:pt idx="657">
                  <c:v>45700</c:v>
                </c:pt>
                <c:pt idx="658">
                  <c:v>71800</c:v>
                </c:pt>
                <c:pt idx="659">
                  <c:v>102500</c:v>
                </c:pt>
                <c:pt idx="660">
                  <c:v>82200</c:v>
                </c:pt>
                <c:pt idx="661">
                  <c:v>92000</c:v>
                </c:pt>
                <c:pt idx="662">
                  <c:v>57400</c:v>
                </c:pt>
                <c:pt idx="663">
                  <c:v>88500</c:v>
                </c:pt>
                <c:pt idx="664">
                  <c:v>107900</c:v>
                </c:pt>
                <c:pt idx="665">
                  <c:v>91100</c:v>
                </c:pt>
                <c:pt idx="666">
                  <c:v>68800</c:v>
                </c:pt>
                <c:pt idx="667">
                  <c:v>81600</c:v>
                </c:pt>
                <c:pt idx="668">
                  <c:v>82000</c:v>
                </c:pt>
                <c:pt idx="669">
                  <c:v>90800</c:v>
                </c:pt>
                <c:pt idx="670">
                  <c:v>84400</c:v>
                </c:pt>
                <c:pt idx="671">
                  <c:v>80000</c:v>
                </c:pt>
                <c:pt idx="672">
                  <c:v>172600</c:v>
                </c:pt>
                <c:pt idx="673">
                  <c:v>196200</c:v>
                </c:pt>
                <c:pt idx="674">
                  <c:v>507500</c:v>
                </c:pt>
                <c:pt idx="675">
                  <c:v>630400</c:v>
                </c:pt>
                <c:pt idx="676">
                  <c:v>181200</c:v>
                </c:pt>
                <c:pt idx="677">
                  <c:v>106000</c:v>
                </c:pt>
                <c:pt idx="678">
                  <c:v>140600</c:v>
                </c:pt>
                <c:pt idx="679">
                  <c:v>245400</c:v>
                </c:pt>
                <c:pt idx="680">
                  <c:v>246700</c:v>
                </c:pt>
                <c:pt idx="681">
                  <c:v>172900</c:v>
                </c:pt>
                <c:pt idx="682">
                  <c:v>281800</c:v>
                </c:pt>
                <c:pt idx="683">
                  <c:v>728300</c:v>
                </c:pt>
                <c:pt idx="684">
                  <c:v>189000</c:v>
                </c:pt>
                <c:pt idx="685">
                  <c:v>120900</c:v>
                </c:pt>
                <c:pt idx="686">
                  <c:v>167700</c:v>
                </c:pt>
                <c:pt idx="687">
                  <c:v>77400</c:v>
                </c:pt>
                <c:pt idx="688">
                  <c:v>101900</c:v>
                </c:pt>
                <c:pt idx="689">
                  <c:v>49700</c:v>
                </c:pt>
                <c:pt idx="690">
                  <c:v>55400</c:v>
                </c:pt>
                <c:pt idx="691">
                  <c:v>131000</c:v>
                </c:pt>
                <c:pt idx="692">
                  <c:v>57200</c:v>
                </c:pt>
                <c:pt idx="693">
                  <c:v>61000</c:v>
                </c:pt>
                <c:pt idx="694">
                  <c:v>32600</c:v>
                </c:pt>
                <c:pt idx="695">
                  <c:v>78100</c:v>
                </c:pt>
                <c:pt idx="696">
                  <c:v>59000</c:v>
                </c:pt>
                <c:pt idx="697">
                  <c:v>66600</c:v>
                </c:pt>
                <c:pt idx="698">
                  <c:v>33500</c:v>
                </c:pt>
                <c:pt idx="699">
                  <c:v>77200</c:v>
                </c:pt>
                <c:pt idx="700">
                  <c:v>238000</c:v>
                </c:pt>
                <c:pt idx="701">
                  <c:v>86700</c:v>
                </c:pt>
                <c:pt idx="702">
                  <c:v>24700</c:v>
                </c:pt>
                <c:pt idx="703">
                  <c:v>384800</c:v>
                </c:pt>
                <c:pt idx="704">
                  <c:v>209300</c:v>
                </c:pt>
                <c:pt idx="705">
                  <c:v>123400</c:v>
                </c:pt>
                <c:pt idx="706">
                  <c:v>51900</c:v>
                </c:pt>
                <c:pt idx="707">
                  <c:v>45900</c:v>
                </c:pt>
                <c:pt idx="708">
                  <c:v>51300</c:v>
                </c:pt>
                <c:pt idx="709">
                  <c:v>75200</c:v>
                </c:pt>
                <c:pt idx="710">
                  <c:v>51100</c:v>
                </c:pt>
                <c:pt idx="711">
                  <c:v>47300</c:v>
                </c:pt>
                <c:pt idx="712">
                  <c:v>49800</c:v>
                </c:pt>
                <c:pt idx="713">
                  <c:v>41200</c:v>
                </c:pt>
                <c:pt idx="714">
                  <c:v>44300</c:v>
                </c:pt>
                <c:pt idx="715">
                  <c:v>50600</c:v>
                </c:pt>
                <c:pt idx="716">
                  <c:v>145500</c:v>
                </c:pt>
                <c:pt idx="717">
                  <c:v>155800</c:v>
                </c:pt>
                <c:pt idx="718">
                  <c:v>76400</c:v>
                </c:pt>
                <c:pt idx="719">
                  <c:v>81200</c:v>
                </c:pt>
                <c:pt idx="720">
                  <c:v>90300</c:v>
                </c:pt>
                <c:pt idx="721">
                  <c:v>124200</c:v>
                </c:pt>
                <c:pt idx="722">
                  <c:v>38700</c:v>
                </c:pt>
                <c:pt idx="723">
                  <c:v>30700</c:v>
                </c:pt>
                <c:pt idx="724">
                  <c:v>30800</c:v>
                </c:pt>
                <c:pt idx="725">
                  <c:v>20300</c:v>
                </c:pt>
                <c:pt idx="726">
                  <c:v>36000</c:v>
                </c:pt>
                <c:pt idx="727">
                  <c:v>41700</c:v>
                </c:pt>
                <c:pt idx="728">
                  <c:v>51100</c:v>
                </c:pt>
                <c:pt idx="729">
                  <c:v>41200</c:v>
                </c:pt>
                <c:pt idx="730">
                  <c:v>70500</c:v>
                </c:pt>
                <c:pt idx="731">
                  <c:v>65800</c:v>
                </c:pt>
                <c:pt idx="732">
                  <c:v>49800</c:v>
                </c:pt>
                <c:pt idx="733">
                  <c:v>20300</c:v>
                </c:pt>
                <c:pt idx="734">
                  <c:v>34100</c:v>
                </c:pt>
                <c:pt idx="735">
                  <c:v>38500</c:v>
                </c:pt>
                <c:pt idx="736">
                  <c:v>38900</c:v>
                </c:pt>
                <c:pt idx="737">
                  <c:v>26000</c:v>
                </c:pt>
                <c:pt idx="738">
                  <c:v>13500</c:v>
                </c:pt>
                <c:pt idx="739">
                  <c:v>372200</c:v>
                </c:pt>
                <c:pt idx="740">
                  <c:v>190800</c:v>
                </c:pt>
                <c:pt idx="741">
                  <c:v>69900</c:v>
                </c:pt>
                <c:pt idx="742">
                  <c:v>78300</c:v>
                </c:pt>
                <c:pt idx="743">
                  <c:v>77200</c:v>
                </c:pt>
                <c:pt idx="744">
                  <c:v>63600</c:v>
                </c:pt>
                <c:pt idx="745">
                  <c:v>26900</c:v>
                </c:pt>
                <c:pt idx="746">
                  <c:v>27100</c:v>
                </c:pt>
                <c:pt idx="747">
                  <c:v>53400</c:v>
                </c:pt>
                <c:pt idx="748">
                  <c:v>30800</c:v>
                </c:pt>
                <c:pt idx="749">
                  <c:v>19500</c:v>
                </c:pt>
                <c:pt idx="750">
                  <c:v>28100</c:v>
                </c:pt>
                <c:pt idx="751">
                  <c:v>24200</c:v>
                </c:pt>
                <c:pt idx="752">
                  <c:v>43200</c:v>
                </c:pt>
                <c:pt idx="753">
                  <c:v>16600</c:v>
                </c:pt>
                <c:pt idx="754">
                  <c:v>35000</c:v>
                </c:pt>
                <c:pt idx="755">
                  <c:v>18700</c:v>
                </c:pt>
                <c:pt idx="756">
                  <c:v>24100</c:v>
                </c:pt>
                <c:pt idx="757">
                  <c:v>38900</c:v>
                </c:pt>
                <c:pt idx="758">
                  <c:v>101400</c:v>
                </c:pt>
                <c:pt idx="759">
                  <c:v>23900</c:v>
                </c:pt>
                <c:pt idx="760">
                  <c:v>39400</c:v>
                </c:pt>
                <c:pt idx="761">
                  <c:v>10700</c:v>
                </c:pt>
                <c:pt idx="762">
                  <c:v>11000</c:v>
                </c:pt>
                <c:pt idx="763">
                  <c:v>16200</c:v>
                </c:pt>
                <c:pt idx="764">
                  <c:v>256600</c:v>
                </c:pt>
                <c:pt idx="765">
                  <c:v>28100</c:v>
                </c:pt>
                <c:pt idx="766">
                  <c:v>23600</c:v>
                </c:pt>
                <c:pt idx="767">
                  <c:v>69200</c:v>
                </c:pt>
                <c:pt idx="768">
                  <c:v>50300</c:v>
                </c:pt>
                <c:pt idx="769">
                  <c:v>37100</c:v>
                </c:pt>
                <c:pt idx="770">
                  <c:v>75600</c:v>
                </c:pt>
                <c:pt idx="771">
                  <c:v>13400</c:v>
                </c:pt>
                <c:pt idx="772">
                  <c:v>72100</c:v>
                </c:pt>
                <c:pt idx="773">
                  <c:v>40900</c:v>
                </c:pt>
                <c:pt idx="774">
                  <c:v>17100</c:v>
                </c:pt>
                <c:pt idx="775">
                  <c:v>112000</c:v>
                </c:pt>
                <c:pt idx="776">
                  <c:v>53000</c:v>
                </c:pt>
                <c:pt idx="777">
                  <c:v>54300</c:v>
                </c:pt>
                <c:pt idx="778">
                  <c:v>100300</c:v>
                </c:pt>
                <c:pt idx="779">
                  <c:v>41400</c:v>
                </c:pt>
                <c:pt idx="780">
                  <c:v>115500</c:v>
                </c:pt>
                <c:pt idx="781">
                  <c:v>43000</c:v>
                </c:pt>
                <c:pt idx="782">
                  <c:v>64400</c:v>
                </c:pt>
                <c:pt idx="783">
                  <c:v>39400</c:v>
                </c:pt>
                <c:pt idx="784">
                  <c:v>87600</c:v>
                </c:pt>
                <c:pt idx="785">
                  <c:v>93700</c:v>
                </c:pt>
                <c:pt idx="786">
                  <c:v>101800</c:v>
                </c:pt>
                <c:pt idx="787">
                  <c:v>215100</c:v>
                </c:pt>
                <c:pt idx="788">
                  <c:v>168100</c:v>
                </c:pt>
                <c:pt idx="789">
                  <c:v>219700</c:v>
                </c:pt>
                <c:pt idx="790">
                  <c:v>148400</c:v>
                </c:pt>
                <c:pt idx="791">
                  <c:v>557800</c:v>
                </c:pt>
                <c:pt idx="792">
                  <c:v>1241200</c:v>
                </c:pt>
                <c:pt idx="793">
                  <c:v>813900</c:v>
                </c:pt>
                <c:pt idx="794">
                  <c:v>426000</c:v>
                </c:pt>
                <c:pt idx="795">
                  <c:v>298800</c:v>
                </c:pt>
                <c:pt idx="796">
                  <c:v>183500</c:v>
                </c:pt>
                <c:pt idx="797">
                  <c:v>251800</c:v>
                </c:pt>
                <c:pt idx="798">
                  <c:v>196500</c:v>
                </c:pt>
                <c:pt idx="799">
                  <c:v>194800</c:v>
                </c:pt>
                <c:pt idx="800">
                  <c:v>365800</c:v>
                </c:pt>
                <c:pt idx="801">
                  <c:v>117100</c:v>
                </c:pt>
                <c:pt idx="802">
                  <c:v>175000</c:v>
                </c:pt>
                <c:pt idx="803">
                  <c:v>111200</c:v>
                </c:pt>
                <c:pt idx="804">
                  <c:v>195800</c:v>
                </c:pt>
                <c:pt idx="805">
                  <c:v>109400</c:v>
                </c:pt>
                <c:pt idx="806">
                  <c:v>166900</c:v>
                </c:pt>
                <c:pt idx="807">
                  <c:v>54700</c:v>
                </c:pt>
                <c:pt idx="808">
                  <c:v>103500</c:v>
                </c:pt>
                <c:pt idx="809">
                  <c:v>67800</c:v>
                </c:pt>
                <c:pt idx="810">
                  <c:v>239100</c:v>
                </c:pt>
                <c:pt idx="811">
                  <c:v>155800</c:v>
                </c:pt>
                <c:pt idx="812">
                  <c:v>94900</c:v>
                </c:pt>
                <c:pt idx="813">
                  <c:v>89600</c:v>
                </c:pt>
                <c:pt idx="814">
                  <c:v>126200</c:v>
                </c:pt>
                <c:pt idx="815">
                  <c:v>118500</c:v>
                </c:pt>
                <c:pt idx="816">
                  <c:v>50000</c:v>
                </c:pt>
                <c:pt idx="817">
                  <c:v>79500</c:v>
                </c:pt>
                <c:pt idx="818">
                  <c:v>86700</c:v>
                </c:pt>
                <c:pt idx="819">
                  <c:v>106000</c:v>
                </c:pt>
                <c:pt idx="820">
                  <c:v>220900</c:v>
                </c:pt>
                <c:pt idx="821">
                  <c:v>61600</c:v>
                </c:pt>
                <c:pt idx="822">
                  <c:v>1009800</c:v>
                </c:pt>
                <c:pt idx="823">
                  <c:v>7708100</c:v>
                </c:pt>
                <c:pt idx="824">
                  <c:v>3698400</c:v>
                </c:pt>
                <c:pt idx="825">
                  <c:v>2345400</c:v>
                </c:pt>
                <c:pt idx="826">
                  <c:v>749600</c:v>
                </c:pt>
                <c:pt idx="827">
                  <c:v>547900</c:v>
                </c:pt>
                <c:pt idx="828">
                  <c:v>765100</c:v>
                </c:pt>
                <c:pt idx="829">
                  <c:v>473800</c:v>
                </c:pt>
                <c:pt idx="830">
                  <c:v>685800</c:v>
                </c:pt>
                <c:pt idx="831">
                  <c:v>1580600</c:v>
                </c:pt>
                <c:pt idx="832">
                  <c:v>848000</c:v>
                </c:pt>
                <c:pt idx="833">
                  <c:v>386800</c:v>
                </c:pt>
                <c:pt idx="834">
                  <c:v>738400</c:v>
                </c:pt>
                <c:pt idx="835">
                  <c:v>166200</c:v>
                </c:pt>
                <c:pt idx="836">
                  <c:v>238300</c:v>
                </c:pt>
                <c:pt idx="837">
                  <c:v>137600</c:v>
                </c:pt>
                <c:pt idx="838">
                  <c:v>250800</c:v>
                </c:pt>
                <c:pt idx="839">
                  <c:v>481600</c:v>
                </c:pt>
                <c:pt idx="840">
                  <c:v>236300</c:v>
                </c:pt>
                <c:pt idx="841">
                  <c:v>221800</c:v>
                </c:pt>
                <c:pt idx="842">
                  <c:v>192700</c:v>
                </c:pt>
                <c:pt idx="843">
                  <c:v>346400</c:v>
                </c:pt>
                <c:pt idx="844">
                  <c:v>248900</c:v>
                </c:pt>
                <c:pt idx="845">
                  <c:v>222700</c:v>
                </c:pt>
                <c:pt idx="846">
                  <c:v>227100</c:v>
                </c:pt>
                <c:pt idx="847">
                  <c:v>294500</c:v>
                </c:pt>
                <c:pt idx="848">
                  <c:v>287700</c:v>
                </c:pt>
                <c:pt idx="849">
                  <c:v>373500</c:v>
                </c:pt>
                <c:pt idx="850">
                  <c:v>693400</c:v>
                </c:pt>
                <c:pt idx="851">
                  <c:v>2897300</c:v>
                </c:pt>
                <c:pt idx="852">
                  <c:v>1806900</c:v>
                </c:pt>
              </c:numCache>
            </c:numRef>
          </c:val>
          <c:smooth val="0"/>
          <c:extLst xmlns:c16r2="http://schemas.microsoft.com/office/drawing/2015/06/chart">
            <c:ext xmlns:c16="http://schemas.microsoft.com/office/drawing/2014/chart" uri="{C3380CC4-5D6E-409C-BE32-E72D297353CC}">
              <c16:uniqueId val="{00000000-73C4-4E44-BECC-347A2E53873F}"/>
            </c:ext>
          </c:extLst>
        </c:ser>
        <c:dLbls>
          <c:showLegendKey val="0"/>
          <c:showVal val="0"/>
          <c:showCatName val="0"/>
          <c:showSerName val="0"/>
          <c:showPercent val="0"/>
          <c:showBubbleSize val="0"/>
        </c:dLbls>
        <c:smooth val="0"/>
        <c:axId val="213111792"/>
        <c:axId val="213112184"/>
      </c:lineChart>
      <c:dateAx>
        <c:axId val="213111792"/>
        <c:scaling>
          <c:orientation val="minMax"/>
        </c:scaling>
        <c:delete val="0"/>
        <c:axPos val="b"/>
        <c:numFmt formatCode="[$-1009]mmmm\ d\,\ yy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12184"/>
        <c:crosses val="autoZero"/>
        <c:auto val="1"/>
        <c:lblOffset val="100"/>
        <c:baseTimeUnit val="days"/>
      </c:dateAx>
      <c:valAx>
        <c:axId val="2131121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11792"/>
        <c:crosses val="autoZero"/>
        <c:crossBetween val="between"/>
      </c:valAx>
      <c:spPr>
        <a:noFill/>
        <a:ln>
          <a:noFill/>
        </a:ln>
        <a:effectLst/>
      </c:spPr>
    </c:plotArea>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52043D-122B-4D9D-98AE-7C1D889E7AE0}" type="doc">
      <dgm:prSet loTypeId="urn:microsoft.com/office/officeart/2005/8/layout/hProcess11" loCatId="process" qsTypeId="urn:microsoft.com/office/officeart/2005/8/quickstyle/simple4" qsCatId="simple" csTypeId="urn:microsoft.com/office/officeart/2005/8/colors/accent1_2" csCatId="accent1" phldr="1"/>
      <dgm:spPr/>
    </dgm:pt>
    <dgm:pt modelId="{1F72BF4A-A070-4B4B-9266-FB7F21361A37}">
      <dgm:prSet phldrT="[Text]" custT="1"/>
      <dgm:spPr/>
      <dgm:t>
        <a:bodyPr lIns="0" tIns="0" rIns="0" bIns="0"/>
        <a:lstStyle/>
        <a:p>
          <a:pPr algn="l"/>
          <a:r>
            <a:rPr lang="en-US" sz="600" b="1">
              <a:latin typeface="Arial" panose="020B0604020202020204" pitchFamily="34" charset="0"/>
              <a:cs typeface="Arial" panose="020B0604020202020204" pitchFamily="34" charset="0"/>
            </a:rPr>
            <a:t>March 2009:</a:t>
          </a:r>
        </a:p>
        <a:p>
          <a:pPr algn="l"/>
          <a:r>
            <a:rPr lang="en-US" sz="600" dirty="0" err="1">
              <a:latin typeface="Arial" panose="020B0604020202020204" pitchFamily="34" charset="0"/>
              <a:cs typeface="Arial" panose="020B0604020202020204" pitchFamily="34" charset="0"/>
            </a:rPr>
            <a:t>Katsuhisa</a:t>
          </a:r>
          <a:r>
            <a:rPr lang="en-US" sz="600" dirty="0">
              <a:latin typeface="Arial" panose="020B0604020202020204" pitchFamily="34" charset="0"/>
              <a:cs typeface="Arial" panose="020B0604020202020204" pitchFamily="34" charset="0"/>
            </a:rPr>
            <a:t> appoints Kumiko as president </a:t>
          </a:r>
        </a:p>
      </dgm:t>
    </dgm:pt>
    <dgm:pt modelId="{57651EF5-07D3-458A-9A70-6ABFBD745BBF}" type="parTrans" cxnId="{DFA75712-4811-4DC8-86FF-4081303A8674}">
      <dgm:prSet/>
      <dgm:spPr/>
      <dgm:t>
        <a:bodyPr/>
        <a:lstStyle/>
        <a:p>
          <a:endParaRPr lang="en-US" sz="600">
            <a:latin typeface="Arial" panose="020B0604020202020204" pitchFamily="34" charset="0"/>
            <a:cs typeface="Arial" panose="020B0604020202020204" pitchFamily="34" charset="0"/>
          </a:endParaRPr>
        </a:p>
      </dgm:t>
    </dgm:pt>
    <dgm:pt modelId="{5BD2281C-9FAE-4035-89A6-6B52EF051EA7}" type="sibTrans" cxnId="{DFA75712-4811-4DC8-86FF-4081303A8674}">
      <dgm:prSet/>
      <dgm:spPr/>
      <dgm:t>
        <a:bodyPr/>
        <a:lstStyle/>
        <a:p>
          <a:endParaRPr lang="en-US" sz="600">
            <a:latin typeface="Arial" panose="020B0604020202020204" pitchFamily="34" charset="0"/>
            <a:cs typeface="Arial" panose="020B0604020202020204" pitchFamily="34" charset="0"/>
          </a:endParaRPr>
        </a:p>
      </dgm:t>
    </dgm:pt>
    <dgm:pt modelId="{5BC8F419-B89D-4A90-BAC3-4041F2B51FD3}">
      <dgm:prSet phldrT="[Text]" custT="1"/>
      <dgm:spPr/>
      <dgm:t>
        <a:bodyPr lIns="0" tIns="0" rIns="0" bIns="0"/>
        <a:lstStyle/>
        <a:p>
          <a:pPr algn="l"/>
          <a:r>
            <a:rPr lang="en-US" sz="600" b="1">
              <a:latin typeface="Arial" panose="020B0604020202020204" pitchFamily="34" charset="0"/>
              <a:cs typeface="Arial" panose="020B0604020202020204" pitchFamily="34" charset="0"/>
            </a:rPr>
            <a:t>Early 2013:</a:t>
          </a:r>
        </a:p>
        <a:p>
          <a:pPr algn="l"/>
          <a:r>
            <a:rPr lang="en-US" sz="600">
              <a:latin typeface="Arial" panose="020B0604020202020204" pitchFamily="34" charset="0"/>
              <a:cs typeface="Arial" panose="020B0604020202020204" pitchFamily="34" charset="0"/>
            </a:rPr>
            <a:t>Otsuka Kagu welcomes three independent directors to the board</a:t>
          </a:r>
        </a:p>
      </dgm:t>
    </dgm:pt>
    <dgm:pt modelId="{43CA272F-AC05-4C03-96F8-A5E400A808CB}" type="parTrans" cxnId="{B83F9330-0752-475A-97AD-AFC3CDFF44DE}">
      <dgm:prSet/>
      <dgm:spPr/>
      <dgm:t>
        <a:bodyPr/>
        <a:lstStyle/>
        <a:p>
          <a:endParaRPr lang="en-US" sz="600">
            <a:latin typeface="Arial" panose="020B0604020202020204" pitchFamily="34" charset="0"/>
            <a:cs typeface="Arial" panose="020B0604020202020204" pitchFamily="34" charset="0"/>
          </a:endParaRPr>
        </a:p>
      </dgm:t>
    </dgm:pt>
    <dgm:pt modelId="{56166EEF-6568-4C3D-812C-7E2818C094BD}" type="sibTrans" cxnId="{B83F9330-0752-475A-97AD-AFC3CDFF44DE}">
      <dgm:prSet/>
      <dgm:spPr/>
      <dgm:t>
        <a:bodyPr/>
        <a:lstStyle/>
        <a:p>
          <a:endParaRPr lang="en-US" sz="600">
            <a:latin typeface="Arial" panose="020B0604020202020204" pitchFamily="34" charset="0"/>
            <a:cs typeface="Arial" panose="020B0604020202020204" pitchFamily="34" charset="0"/>
          </a:endParaRPr>
        </a:p>
      </dgm:t>
    </dgm:pt>
    <dgm:pt modelId="{317C5283-5377-4325-97E9-6E73882CB1FD}">
      <dgm:prSet phldrT="[Text]" custT="1"/>
      <dgm:spPr/>
      <dgm:t>
        <a:bodyPr lIns="0" tIns="0" rIns="0" bIns="0"/>
        <a:lstStyle/>
        <a:p>
          <a:pPr algn="l"/>
          <a:r>
            <a:rPr lang="en-US" sz="600" b="1">
              <a:latin typeface="Arial" panose="020B0604020202020204" pitchFamily="34" charset="0"/>
              <a:cs typeface="Arial" panose="020B0604020202020204" pitchFamily="34" charset="0"/>
            </a:rPr>
            <a:t>July 2014:</a:t>
          </a:r>
        </a:p>
        <a:p>
          <a:pPr algn="l"/>
          <a:r>
            <a:rPr lang="en-US" sz="600">
              <a:latin typeface="Arial" panose="020B0604020202020204" pitchFamily="34" charset="0"/>
              <a:cs typeface="Arial" panose="020B0604020202020204" pitchFamily="34" charset="0"/>
            </a:rPr>
            <a:t>Katsuhisa replaces Kumiko as president</a:t>
          </a:r>
        </a:p>
      </dgm:t>
    </dgm:pt>
    <dgm:pt modelId="{84290E0D-D865-4C45-B996-291DFC562DF1}" type="parTrans" cxnId="{607A0599-FD72-4E3A-9589-8BC7428390FE}">
      <dgm:prSet/>
      <dgm:spPr/>
      <dgm:t>
        <a:bodyPr/>
        <a:lstStyle/>
        <a:p>
          <a:endParaRPr lang="en-US" sz="600">
            <a:latin typeface="Arial" panose="020B0604020202020204" pitchFamily="34" charset="0"/>
            <a:cs typeface="Arial" panose="020B0604020202020204" pitchFamily="34" charset="0"/>
          </a:endParaRPr>
        </a:p>
      </dgm:t>
    </dgm:pt>
    <dgm:pt modelId="{FDBD1681-CAB0-437B-A9A3-2F4EFA2B72F4}" type="sibTrans" cxnId="{607A0599-FD72-4E3A-9589-8BC7428390FE}">
      <dgm:prSet/>
      <dgm:spPr/>
      <dgm:t>
        <a:bodyPr/>
        <a:lstStyle/>
        <a:p>
          <a:endParaRPr lang="en-US" sz="600">
            <a:latin typeface="Arial" panose="020B0604020202020204" pitchFamily="34" charset="0"/>
            <a:cs typeface="Arial" panose="020B0604020202020204" pitchFamily="34" charset="0"/>
          </a:endParaRPr>
        </a:p>
      </dgm:t>
    </dgm:pt>
    <dgm:pt modelId="{D667C50A-B4EA-4C79-9FA3-E46D6EA5C77C}">
      <dgm:prSet phldrT="[Text]" custT="1"/>
      <dgm:spPr/>
      <dgm:t>
        <a:bodyPr lIns="0" tIns="0" rIns="0" bIns="0"/>
        <a:lstStyle/>
        <a:p>
          <a:pPr algn="l"/>
          <a:r>
            <a:rPr lang="en-US" sz="600" b="1">
              <a:latin typeface="Arial" panose="020B0604020202020204" pitchFamily="34" charset="0"/>
              <a:cs typeface="Arial" panose="020B0604020202020204" pitchFamily="34" charset="0"/>
            </a:rPr>
            <a:t>January 2015:</a:t>
          </a:r>
        </a:p>
        <a:p>
          <a:pPr algn="l"/>
          <a:r>
            <a:rPr lang="en-US" sz="600">
              <a:latin typeface="Arial" panose="020B0604020202020204" pitchFamily="34" charset="0"/>
              <a:cs typeface="Arial" panose="020B0604020202020204" pitchFamily="34" charset="0"/>
            </a:rPr>
            <a:t>Board reinstates Kumiko as president</a:t>
          </a:r>
        </a:p>
      </dgm:t>
    </dgm:pt>
    <dgm:pt modelId="{8294B99B-EA33-47A6-B485-6C77413F39AD}" type="parTrans" cxnId="{3F8DEB34-8F71-4F99-AE63-31D3647C91DD}">
      <dgm:prSet/>
      <dgm:spPr/>
      <dgm:t>
        <a:bodyPr/>
        <a:lstStyle/>
        <a:p>
          <a:endParaRPr lang="en-US" sz="600">
            <a:latin typeface="Arial" panose="020B0604020202020204" pitchFamily="34" charset="0"/>
            <a:cs typeface="Arial" panose="020B0604020202020204" pitchFamily="34" charset="0"/>
          </a:endParaRPr>
        </a:p>
      </dgm:t>
    </dgm:pt>
    <dgm:pt modelId="{1D9064FB-083E-401F-8CE0-7779F920048D}" type="sibTrans" cxnId="{3F8DEB34-8F71-4F99-AE63-31D3647C91DD}">
      <dgm:prSet/>
      <dgm:spPr/>
      <dgm:t>
        <a:bodyPr/>
        <a:lstStyle/>
        <a:p>
          <a:endParaRPr lang="en-US" sz="600">
            <a:latin typeface="Arial" panose="020B0604020202020204" pitchFamily="34" charset="0"/>
            <a:cs typeface="Arial" panose="020B0604020202020204" pitchFamily="34" charset="0"/>
          </a:endParaRPr>
        </a:p>
      </dgm:t>
    </dgm:pt>
    <dgm:pt modelId="{D6F567DB-997E-4509-92EA-A969E319D60B}">
      <dgm:prSet phldrT="[Text]" custT="1"/>
      <dgm:spPr/>
      <dgm:t>
        <a:bodyPr lIns="0" tIns="0" rIns="0" bIns="0"/>
        <a:lstStyle/>
        <a:p>
          <a:pPr algn="l"/>
          <a:r>
            <a:rPr lang="en-US" sz="600" b="1">
              <a:latin typeface="Arial" panose="020B0604020202020204" pitchFamily="34" charset="0"/>
              <a:cs typeface="Arial" panose="020B0604020202020204" pitchFamily="34" charset="0"/>
            </a:rPr>
            <a:t>February 2015:</a:t>
          </a:r>
        </a:p>
        <a:p>
          <a:pPr algn="l"/>
          <a:r>
            <a:rPr lang="en-US" sz="600">
              <a:latin typeface="Arial" panose="020B0604020202020204" pitchFamily="34" charset="0"/>
              <a:cs typeface="Arial" panose="020B0604020202020204" pitchFamily="34" charset="0"/>
            </a:rPr>
            <a:t>Katsuhisa submits a proposal to the board as a major shareholder to oust Kumiko from her presidency</a:t>
          </a:r>
        </a:p>
      </dgm:t>
    </dgm:pt>
    <dgm:pt modelId="{13AE7A70-448C-4880-BD3D-782282568924}" type="parTrans" cxnId="{3C538B5B-EF96-43DD-8914-A1CC1A34ABCF}">
      <dgm:prSet/>
      <dgm:spPr/>
      <dgm:t>
        <a:bodyPr/>
        <a:lstStyle/>
        <a:p>
          <a:endParaRPr lang="en-US" sz="600">
            <a:latin typeface="Arial" panose="020B0604020202020204" pitchFamily="34" charset="0"/>
            <a:cs typeface="Arial" panose="020B0604020202020204" pitchFamily="34" charset="0"/>
          </a:endParaRPr>
        </a:p>
      </dgm:t>
    </dgm:pt>
    <dgm:pt modelId="{A1E0BA4D-D24F-4F47-929C-68ADAB23E15C}" type="sibTrans" cxnId="{3C538B5B-EF96-43DD-8914-A1CC1A34ABCF}">
      <dgm:prSet/>
      <dgm:spPr/>
      <dgm:t>
        <a:bodyPr/>
        <a:lstStyle/>
        <a:p>
          <a:endParaRPr lang="en-US" sz="600">
            <a:latin typeface="Arial" panose="020B0604020202020204" pitchFamily="34" charset="0"/>
            <a:cs typeface="Arial" panose="020B0604020202020204" pitchFamily="34" charset="0"/>
          </a:endParaRPr>
        </a:p>
      </dgm:t>
    </dgm:pt>
    <dgm:pt modelId="{48145346-1B4F-4302-82CB-9E8A6588BB24}">
      <dgm:prSet phldrT="[Text]" custT="1"/>
      <dgm:spPr/>
      <dgm:t>
        <a:bodyPr lIns="0" tIns="0" rIns="0" bIns="0"/>
        <a:lstStyle/>
        <a:p>
          <a:pPr algn="l"/>
          <a:r>
            <a:rPr lang="en-US" sz="600" b="1">
              <a:latin typeface="Arial" panose="020B0604020202020204" pitchFamily="34" charset="0"/>
              <a:cs typeface="Arial" panose="020B0604020202020204" pitchFamily="34" charset="0"/>
            </a:rPr>
            <a:t>March 27, 2015:</a:t>
          </a:r>
        </a:p>
        <a:p>
          <a:pPr algn="l"/>
          <a:r>
            <a:rPr lang="en-US" sz="600">
              <a:latin typeface="Arial" panose="020B0604020202020204" pitchFamily="34" charset="0"/>
              <a:cs typeface="Arial" panose="020B0604020202020204" pitchFamily="34" charset="0"/>
            </a:rPr>
            <a:t>Shareholders' meeting: proxy struggle</a:t>
          </a:r>
        </a:p>
      </dgm:t>
    </dgm:pt>
    <dgm:pt modelId="{9A38EDA9-7B8B-4D9D-A948-31CF2A94A3D6}" type="parTrans" cxnId="{96A238DA-921B-46F9-BA3C-10CD39B63F8D}">
      <dgm:prSet/>
      <dgm:spPr/>
      <dgm:t>
        <a:bodyPr/>
        <a:lstStyle/>
        <a:p>
          <a:endParaRPr lang="en-US" sz="600">
            <a:latin typeface="Arial" panose="020B0604020202020204" pitchFamily="34" charset="0"/>
            <a:cs typeface="Arial" panose="020B0604020202020204" pitchFamily="34" charset="0"/>
          </a:endParaRPr>
        </a:p>
      </dgm:t>
    </dgm:pt>
    <dgm:pt modelId="{B064782B-1224-4C1E-BCFA-528F11A6F81D}" type="sibTrans" cxnId="{96A238DA-921B-46F9-BA3C-10CD39B63F8D}">
      <dgm:prSet/>
      <dgm:spPr/>
      <dgm:t>
        <a:bodyPr/>
        <a:lstStyle/>
        <a:p>
          <a:endParaRPr lang="en-US" sz="600">
            <a:latin typeface="Arial" panose="020B0604020202020204" pitchFamily="34" charset="0"/>
            <a:cs typeface="Arial" panose="020B0604020202020204" pitchFamily="34" charset="0"/>
          </a:endParaRPr>
        </a:p>
      </dgm:t>
    </dgm:pt>
    <dgm:pt modelId="{0C583DED-F71B-4A44-BE8C-4E63216260DC}">
      <dgm:prSet phldrT="[Text]" custT="1"/>
      <dgm:spPr/>
      <dgm:t>
        <a:bodyPr lIns="0" tIns="0" rIns="0" bIns="0"/>
        <a:lstStyle/>
        <a:p>
          <a:pPr algn="l"/>
          <a:r>
            <a:rPr lang="en-US" sz="600" b="1">
              <a:latin typeface="Arial" panose="020B0604020202020204" pitchFamily="34" charset="0"/>
              <a:cs typeface="Arial" panose="020B0604020202020204" pitchFamily="34" charset="0"/>
            </a:rPr>
            <a:t>April 18, 2015:</a:t>
          </a:r>
        </a:p>
        <a:p>
          <a:pPr algn="l"/>
          <a:r>
            <a:rPr lang="en-US" sz="600" i="0">
              <a:latin typeface="Arial" panose="020B0604020202020204" pitchFamily="34" charset="0"/>
              <a:cs typeface="Arial" panose="020B0604020202020204" pitchFamily="34" charset="0"/>
            </a:rPr>
            <a:t>"Big Thanks Sale" </a:t>
          </a:r>
          <a:r>
            <a:rPr lang="en-US" sz="600">
              <a:latin typeface="Arial" panose="020B0604020202020204" pitchFamily="34" charset="0"/>
              <a:cs typeface="Arial" panose="020B0604020202020204" pitchFamily="34" charset="0"/>
            </a:rPr>
            <a:t>at Shinjuku Showroom</a:t>
          </a:r>
        </a:p>
      </dgm:t>
    </dgm:pt>
    <dgm:pt modelId="{A3CD1FDB-3D62-4306-A9D0-72E18F2CFDD5}" type="parTrans" cxnId="{5CA668A8-0A03-4231-ADBA-A960B2E87A3A}">
      <dgm:prSet/>
      <dgm:spPr/>
      <dgm:t>
        <a:bodyPr/>
        <a:lstStyle/>
        <a:p>
          <a:endParaRPr lang="en-US" sz="600">
            <a:latin typeface="Arial" panose="020B0604020202020204" pitchFamily="34" charset="0"/>
            <a:cs typeface="Arial" panose="020B0604020202020204" pitchFamily="34" charset="0"/>
          </a:endParaRPr>
        </a:p>
      </dgm:t>
    </dgm:pt>
    <dgm:pt modelId="{6982566C-BFCE-41F1-A333-8C07317F9E39}" type="sibTrans" cxnId="{5CA668A8-0A03-4231-ADBA-A960B2E87A3A}">
      <dgm:prSet/>
      <dgm:spPr/>
      <dgm:t>
        <a:bodyPr/>
        <a:lstStyle/>
        <a:p>
          <a:endParaRPr lang="en-US" sz="600">
            <a:latin typeface="Arial" panose="020B0604020202020204" pitchFamily="34" charset="0"/>
            <a:cs typeface="Arial" panose="020B0604020202020204" pitchFamily="34" charset="0"/>
          </a:endParaRPr>
        </a:p>
      </dgm:t>
    </dgm:pt>
    <dgm:pt modelId="{F278EBB7-40C4-4576-9E90-05ED8D81E5B6}">
      <dgm:prSet phldrT="[Text]" custT="1"/>
      <dgm:spPr/>
      <dgm:t>
        <a:bodyPr lIns="0" rIns="0"/>
        <a:lstStyle/>
        <a:p>
          <a:pPr algn="l"/>
          <a:r>
            <a:rPr lang="en-US" sz="600" b="1">
              <a:latin typeface="Arial" panose="020B0604020202020204" pitchFamily="34" charset="0"/>
              <a:cs typeface="Arial" panose="020B0604020202020204" pitchFamily="34" charset="0"/>
            </a:rPr>
            <a:t>June 2015:</a:t>
          </a:r>
        </a:p>
        <a:p>
          <a:pPr algn="l"/>
          <a:r>
            <a:rPr lang="en-US" sz="600">
              <a:latin typeface="Arial" panose="020B0604020202020204" pitchFamily="34" charset="0"/>
              <a:cs typeface="Arial" panose="020B0604020202020204" pitchFamily="34" charset="0"/>
            </a:rPr>
            <a:t>New corporate code of governance announced by the Financial Services Agency</a:t>
          </a:r>
        </a:p>
      </dgm:t>
    </dgm:pt>
    <dgm:pt modelId="{779768E3-D485-459C-84C1-0BC09F7138ED}" type="parTrans" cxnId="{E9ED9DF5-CF07-4BA7-804B-D692F7E98F45}">
      <dgm:prSet/>
      <dgm:spPr/>
      <dgm:t>
        <a:bodyPr/>
        <a:lstStyle/>
        <a:p>
          <a:endParaRPr lang="en-US" sz="600">
            <a:latin typeface="Arial" panose="020B0604020202020204" pitchFamily="34" charset="0"/>
            <a:cs typeface="Arial" panose="020B0604020202020204" pitchFamily="34" charset="0"/>
          </a:endParaRPr>
        </a:p>
      </dgm:t>
    </dgm:pt>
    <dgm:pt modelId="{BD2A763A-8BC3-47B2-A8F8-6ECE505727E8}" type="sibTrans" cxnId="{E9ED9DF5-CF07-4BA7-804B-D692F7E98F45}">
      <dgm:prSet/>
      <dgm:spPr/>
      <dgm:t>
        <a:bodyPr/>
        <a:lstStyle/>
        <a:p>
          <a:endParaRPr lang="en-US" sz="600">
            <a:latin typeface="Arial" panose="020B0604020202020204" pitchFamily="34" charset="0"/>
            <a:cs typeface="Arial" panose="020B0604020202020204" pitchFamily="34" charset="0"/>
          </a:endParaRPr>
        </a:p>
      </dgm:t>
    </dgm:pt>
    <dgm:pt modelId="{94A37CE7-6903-4CF7-94F2-07057DD0B18A}">
      <dgm:prSet custT="1"/>
      <dgm:spPr/>
      <dgm:t>
        <a:bodyPr lIns="0" tIns="0" rIns="0" bIns="0"/>
        <a:lstStyle/>
        <a:p>
          <a:pPr algn="ctr"/>
          <a:endParaRPr lang="en-US" sz="600">
            <a:latin typeface="Arial" panose="020B0604020202020204" pitchFamily="34" charset="0"/>
            <a:cs typeface="Arial" panose="020B0604020202020204" pitchFamily="34" charset="0"/>
          </a:endParaRPr>
        </a:p>
      </dgm:t>
    </dgm:pt>
    <dgm:pt modelId="{8504D90B-D455-44DD-B1B6-DF8358D6A7E9}" type="parTrans" cxnId="{C3621868-72D2-4B90-BD5A-7283E33BCEBF}">
      <dgm:prSet/>
      <dgm:spPr/>
      <dgm:t>
        <a:bodyPr/>
        <a:lstStyle/>
        <a:p>
          <a:endParaRPr lang="en-US" sz="600">
            <a:latin typeface="Arial" panose="020B0604020202020204" pitchFamily="34" charset="0"/>
            <a:cs typeface="Arial" panose="020B0604020202020204" pitchFamily="34" charset="0"/>
          </a:endParaRPr>
        </a:p>
      </dgm:t>
    </dgm:pt>
    <dgm:pt modelId="{88D5BE30-1714-4D62-8052-B651538CCCCB}" type="sibTrans" cxnId="{C3621868-72D2-4B90-BD5A-7283E33BCEBF}">
      <dgm:prSet/>
      <dgm:spPr/>
      <dgm:t>
        <a:bodyPr/>
        <a:lstStyle/>
        <a:p>
          <a:endParaRPr lang="en-US" sz="600">
            <a:latin typeface="Arial" panose="020B0604020202020204" pitchFamily="34" charset="0"/>
            <a:cs typeface="Arial" panose="020B0604020202020204" pitchFamily="34" charset="0"/>
          </a:endParaRPr>
        </a:p>
      </dgm:t>
    </dgm:pt>
    <dgm:pt modelId="{945864A8-1699-400A-8271-099B78FF4658}">
      <dgm:prSet custT="1"/>
      <dgm:spPr/>
      <dgm:t>
        <a:bodyPr lIns="0" tIns="0" rIns="0" bIns="0"/>
        <a:lstStyle/>
        <a:p>
          <a:pPr algn="ctr"/>
          <a:endParaRPr lang="en-US" sz="600">
            <a:latin typeface="Arial" panose="020B0604020202020204" pitchFamily="34" charset="0"/>
            <a:cs typeface="Arial" panose="020B0604020202020204" pitchFamily="34" charset="0"/>
          </a:endParaRPr>
        </a:p>
      </dgm:t>
    </dgm:pt>
    <dgm:pt modelId="{655F9333-3398-4243-B78E-EBE67DD38E9E}" type="parTrans" cxnId="{37A5A32D-ABF3-4029-9697-67B0322BE16B}">
      <dgm:prSet/>
      <dgm:spPr/>
      <dgm:t>
        <a:bodyPr/>
        <a:lstStyle/>
        <a:p>
          <a:endParaRPr lang="en-US" sz="600">
            <a:latin typeface="Arial" panose="020B0604020202020204" pitchFamily="34" charset="0"/>
            <a:cs typeface="Arial" panose="020B0604020202020204" pitchFamily="34" charset="0"/>
          </a:endParaRPr>
        </a:p>
      </dgm:t>
    </dgm:pt>
    <dgm:pt modelId="{7B33C613-E09E-4CB3-BBD6-444D1A45FD62}" type="sibTrans" cxnId="{37A5A32D-ABF3-4029-9697-67B0322BE16B}">
      <dgm:prSet/>
      <dgm:spPr/>
      <dgm:t>
        <a:bodyPr/>
        <a:lstStyle/>
        <a:p>
          <a:endParaRPr lang="en-US" sz="600">
            <a:latin typeface="Arial" panose="020B0604020202020204" pitchFamily="34" charset="0"/>
            <a:cs typeface="Arial" panose="020B0604020202020204" pitchFamily="34" charset="0"/>
          </a:endParaRPr>
        </a:p>
      </dgm:t>
    </dgm:pt>
    <dgm:pt modelId="{7C257B74-D09B-49A6-A8AC-57A9C71F9AFC}">
      <dgm:prSet custT="1"/>
      <dgm:spPr/>
      <dgm:t>
        <a:bodyPr lIns="0" tIns="0" rIns="0" bIns="0"/>
        <a:lstStyle/>
        <a:p>
          <a:pPr algn="ctr"/>
          <a:endParaRPr lang="en-US" sz="600">
            <a:latin typeface="Arial" panose="020B0604020202020204" pitchFamily="34" charset="0"/>
            <a:cs typeface="Arial" panose="020B0604020202020204" pitchFamily="34" charset="0"/>
          </a:endParaRPr>
        </a:p>
      </dgm:t>
    </dgm:pt>
    <dgm:pt modelId="{CB40F620-4293-4A4D-9185-891227682C02}" type="parTrans" cxnId="{4570F314-717C-4461-8DF1-7759682BBCF3}">
      <dgm:prSet/>
      <dgm:spPr/>
      <dgm:t>
        <a:bodyPr/>
        <a:lstStyle/>
        <a:p>
          <a:endParaRPr lang="en-US" sz="600">
            <a:latin typeface="Arial" panose="020B0604020202020204" pitchFamily="34" charset="0"/>
            <a:cs typeface="Arial" panose="020B0604020202020204" pitchFamily="34" charset="0"/>
          </a:endParaRPr>
        </a:p>
      </dgm:t>
    </dgm:pt>
    <dgm:pt modelId="{DB335F29-4161-4E9D-BFAD-9C31F97C68D4}" type="sibTrans" cxnId="{4570F314-717C-4461-8DF1-7759682BBCF3}">
      <dgm:prSet/>
      <dgm:spPr/>
      <dgm:t>
        <a:bodyPr/>
        <a:lstStyle/>
        <a:p>
          <a:endParaRPr lang="en-US" sz="600">
            <a:latin typeface="Arial" panose="020B0604020202020204" pitchFamily="34" charset="0"/>
            <a:cs typeface="Arial" panose="020B0604020202020204" pitchFamily="34" charset="0"/>
          </a:endParaRPr>
        </a:p>
      </dgm:t>
    </dgm:pt>
    <dgm:pt modelId="{0DE2355C-51ED-4E33-B1B6-94A003A647CD}">
      <dgm:prSet custT="1"/>
      <dgm:spPr/>
      <dgm:t>
        <a:bodyPr lIns="0" rIns="0"/>
        <a:lstStyle/>
        <a:p>
          <a:pPr algn="ctr"/>
          <a:endParaRPr lang="en-US" sz="600">
            <a:latin typeface="Arial" panose="020B0604020202020204" pitchFamily="34" charset="0"/>
            <a:cs typeface="Arial" panose="020B0604020202020204" pitchFamily="34" charset="0"/>
          </a:endParaRPr>
        </a:p>
      </dgm:t>
    </dgm:pt>
    <dgm:pt modelId="{4BF0DD9F-950F-443C-B0F2-FD93B3F9AFBC}" type="parTrans" cxnId="{B7130386-1789-457A-B83E-5B7B0FBE65C4}">
      <dgm:prSet/>
      <dgm:spPr/>
      <dgm:t>
        <a:bodyPr/>
        <a:lstStyle/>
        <a:p>
          <a:endParaRPr lang="en-US" sz="600">
            <a:latin typeface="Arial" panose="020B0604020202020204" pitchFamily="34" charset="0"/>
            <a:cs typeface="Arial" panose="020B0604020202020204" pitchFamily="34" charset="0"/>
          </a:endParaRPr>
        </a:p>
      </dgm:t>
    </dgm:pt>
    <dgm:pt modelId="{2D672400-9693-4D6E-AEA6-7B5801408F46}" type="sibTrans" cxnId="{B7130386-1789-457A-B83E-5B7B0FBE65C4}">
      <dgm:prSet/>
      <dgm:spPr/>
      <dgm:t>
        <a:bodyPr/>
        <a:lstStyle/>
        <a:p>
          <a:endParaRPr lang="en-US" sz="600">
            <a:latin typeface="Arial" panose="020B0604020202020204" pitchFamily="34" charset="0"/>
            <a:cs typeface="Arial" panose="020B0604020202020204" pitchFamily="34" charset="0"/>
          </a:endParaRPr>
        </a:p>
      </dgm:t>
    </dgm:pt>
    <dgm:pt modelId="{B51F6E2F-03B7-45D0-A83F-F01DAF4B113C}">
      <dgm:prSet custT="1"/>
      <dgm:spPr/>
      <dgm:t>
        <a:bodyPr lIns="0" tIns="0" rIns="0" bIns="0"/>
        <a:lstStyle/>
        <a:p>
          <a:pPr algn="ctr"/>
          <a:endParaRPr lang="en-US" sz="600">
            <a:latin typeface="Arial" panose="020B0604020202020204" pitchFamily="34" charset="0"/>
            <a:cs typeface="Arial" panose="020B0604020202020204" pitchFamily="34" charset="0"/>
          </a:endParaRPr>
        </a:p>
      </dgm:t>
    </dgm:pt>
    <dgm:pt modelId="{1B499EFE-5BCD-493E-9D75-35063B2B7A98}" type="sibTrans" cxnId="{C2CA5806-5DC3-489A-BBFC-87EEC11DA34A}">
      <dgm:prSet/>
      <dgm:spPr/>
      <dgm:t>
        <a:bodyPr/>
        <a:lstStyle/>
        <a:p>
          <a:endParaRPr lang="en-US" sz="600">
            <a:latin typeface="Arial" panose="020B0604020202020204" pitchFamily="34" charset="0"/>
            <a:cs typeface="Arial" panose="020B0604020202020204" pitchFamily="34" charset="0"/>
          </a:endParaRPr>
        </a:p>
      </dgm:t>
    </dgm:pt>
    <dgm:pt modelId="{9C61F462-8D05-4A6C-A5E9-328CAE0F2D85}" type="parTrans" cxnId="{C2CA5806-5DC3-489A-BBFC-87EEC11DA34A}">
      <dgm:prSet/>
      <dgm:spPr/>
      <dgm:t>
        <a:bodyPr/>
        <a:lstStyle/>
        <a:p>
          <a:endParaRPr lang="en-US" sz="600">
            <a:latin typeface="Arial" panose="020B0604020202020204" pitchFamily="34" charset="0"/>
            <a:cs typeface="Arial" panose="020B0604020202020204" pitchFamily="34" charset="0"/>
          </a:endParaRPr>
        </a:p>
      </dgm:t>
    </dgm:pt>
    <dgm:pt modelId="{D400CEE2-10A3-4514-99AD-C06D79A50062}" type="pres">
      <dgm:prSet presAssocID="{2C52043D-122B-4D9D-98AE-7C1D889E7AE0}" presName="Name0" presStyleCnt="0">
        <dgm:presLayoutVars>
          <dgm:dir/>
          <dgm:resizeHandles val="exact"/>
        </dgm:presLayoutVars>
      </dgm:prSet>
      <dgm:spPr/>
    </dgm:pt>
    <dgm:pt modelId="{123A648C-D9CE-4A7F-ABD8-490A9437037B}" type="pres">
      <dgm:prSet presAssocID="{2C52043D-122B-4D9D-98AE-7C1D889E7AE0}" presName="arrow" presStyleLbl="bgShp" presStyleIdx="0" presStyleCnt="1" custScaleX="100000" custScaleY="100268" custLinFactNeighborX="178" custLinFactNeighborY="2339"/>
      <dgm:spPr>
        <a:solidFill>
          <a:schemeClr val="bg1">
            <a:lumMod val="95000"/>
          </a:schemeClr>
        </a:solidFill>
      </dgm:spPr>
    </dgm:pt>
    <dgm:pt modelId="{DF44B4E3-2055-45DD-9921-2669C42208E4}" type="pres">
      <dgm:prSet presAssocID="{2C52043D-122B-4D9D-98AE-7C1D889E7AE0}" presName="points" presStyleCnt="0"/>
      <dgm:spPr/>
    </dgm:pt>
    <dgm:pt modelId="{18D4BA79-D9E1-4D54-B560-BDFA7851FDC2}" type="pres">
      <dgm:prSet presAssocID="{1F72BF4A-A070-4B4B-9266-FB7F21361A37}" presName="compositeA" presStyleCnt="0"/>
      <dgm:spPr/>
    </dgm:pt>
    <dgm:pt modelId="{C8106E5F-C6D3-4DAC-B706-E70B16CAFA5E}" type="pres">
      <dgm:prSet presAssocID="{1F72BF4A-A070-4B4B-9266-FB7F21361A37}" presName="textA" presStyleLbl="revTx" presStyleIdx="0" presStyleCnt="8" custScaleX="240235" custScaleY="61249" custLinFactNeighborX="59468" custLinFactNeighborY="24321">
        <dgm:presLayoutVars>
          <dgm:bulletEnabled val="1"/>
        </dgm:presLayoutVars>
      </dgm:prSet>
      <dgm:spPr/>
      <dgm:t>
        <a:bodyPr/>
        <a:lstStyle/>
        <a:p>
          <a:endParaRPr lang="en-US"/>
        </a:p>
      </dgm:t>
    </dgm:pt>
    <dgm:pt modelId="{ED05829E-9776-4E69-8058-3130DAC90D26}" type="pres">
      <dgm:prSet presAssocID="{1F72BF4A-A070-4B4B-9266-FB7F21361A37}" presName="circleA" presStyleLbl="node1" presStyleIdx="0" presStyleCnt="8" custLinFactNeighborX="64995" custLinFactNeighborY="44721"/>
      <dgm:spPr>
        <a:solidFill>
          <a:schemeClr val="tx1"/>
        </a:solidFill>
      </dgm:spPr>
    </dgm:pt>
    <dgm:pt modelId="{C9AFB0C0-D73D-4019-B19D-9C35E6194C48}" type="pres">
      <dgm:prSet presAssocID="{1F72BF4A-A070-4B4B-9266-FB7F21361A37}" presName="spaceA" presStyleCnt="0"/>
      <dgm:spPr/>
    </dgm:pt>
    <dgm:pt modelId="{82FAE80D-1FA9-4695-A21E-67B03AD088B9}" type="pres">
      <dgm:prSet presAssocID="{5BD2281C-9FAE-4035-89A6-6B52EF051EA7}" presName="space" presStyleCnt="0"/>
      <dgm:spPr/>
    </dgm:pt>
    <dgm:pt modelId="{84B43EB8-2A03-4D76-BAA7-538006E7C4BA}" type="pres">
      <dgm:prSet presAssocID="{5BC8F419-B89D-4A90-BAC3-4041F2B51FD3}" presName="compositeB" presStyleCnt="0"/>
      <dgm:spPr/>
    </dgm:pt>
    <dgm:pt modelId="{0D78C30E-A3F4-47E1-B5BD-3658A61D039C}" type="pres">
      <dgm:prSet presAssocID="{5BC8F419-B89D-4A90-BAC3-4041F2B51FD3}" presName="textB" presStyleLbl="revTx" presStyleIdx="1" presStyleCnt="8" custScaleX="216631" custScaleY="70463" custLinFactNeighborX="48604" custLinFactNeighborY="-11955">
        <dgm:presLayoutVars>
          <dgm:bulletEnabled val="1"/>
        </dgm:presLayoutVars>
      </dgm:prSet>
      <dgm:spPr/>
      <dgm:t>
        <a:bodyPr/>
        <a:lstStyle/>
        <a:p>
          <a:endParaRPr lang="en-US"/>
        </a:p>
      </dgm:t>
    </dgm:pt>
    <dgm:pt modelId="{2AFA948C-08EB-4419-A155-BEA786753D37}" type="pres">
      <dgm:prSet presAssocID="{5BC8F419-B89D-4A90-BAC3-4041F2B51FD3}" presName="circleB" presStyleLbl="node1" presStyleIdx="1" presStyleCnt="8" custLinFactNeighborX="89580" custLinFactNeighborY="-27149"/>
      <dgm:spPr>
        <a:solidFill>
          <a:schemeClr val="tx1"/>
        </a:solidFill>
      </dgm:spPr>
    </dgm:pt>
    <dgm:pt modelId="{D141A962-577E-4D0B-AE9B-BA1394F0DDDC}" type="pres">
      <dgm:prSet presAssocID="{5BC8F419-B89D-4A90-BAC3-4041F2B51FD3}" presName="spaceB" presStyleCnt="0"/>
      <dgm:spPr/>
    </dgm:pt>
    <dgm:pt modelId="{7019958B-F466-4E40-8E8D-8A19B5C13704}" type="pres">
      <dgm:prSet presAssocID="{56166EEF-6568-4C3D-812C-7E2818C094BD}" presName="space" presStyleCnt="0"/>
      <dgm:spPr/>
    </dgm:pt>
    <dgm:pt modelId="{17863472-03D2-4E01-AA55-6016A7F4C9CD}" type="pres">
      <dgm:prSet presAssocID="{317C5283-5377-4325-97E9-6E73882CB1FD}" presName="compositeA" presStyleCnt="0"/>
      <dgm:spPr/>
    </dgm:pt>
    <dgm:pt modelId="{06C38D0B-370C-4A1E-94ED-3477CA72A657}" type="pres">
      <dgm:prSet presAssocID="{317C5283-5377-4325-97E9-6E73882CB1FD}" presName="textA" presStyleLbl="revTx" presStyleIdx="2" presStyleCnt="8" custScaleX="190298" custLinFactNeighborX="72134" custLinFactNeighborY="0">
        <dgm:presLayoutVars>
          <dgm:bulletEnabled val="1"/>
        </dgm:presLayoutVars>
      </dgm:prSet>
      <dgm:spPr/>
      <dgm:t>
        <a:bodyPr/>
        <a:lstStyle/>
        <a:p>
          <a:endParaRPr lang="en-US"/>
        </a:p>
      </dgm:t>
    </dgm:pt>
    <dgm:pt modelId="{FE6BFE46-8E61-43B4-BD66-D368D9C6235E}" type="pres">
      <dgm:prSet presAssocID="{317C5283-5377-4325-97E9-6E73882CB1FD}" presName="circleA" presStyleLbl="node1" presStyleIdx="2" presStyleCnt="8" custLinFactNeighborX="90611" custLinFactNeighborY="1131"/>
      <dgm:spPr>
        <a:solidFill>
          <a:schemeClr val="tx1"/>
        </a:solidFill>
      </dgm:spPr>
    </dgm:pt>
    <dgm:pt modelId="{FEC72CA8-3712-4826-A493-F972C00A7B47}" type="pres">
      <dgm:prSet presAssocID="{317C5283-5377-4325-97E9-6E73882CB1FD}" presName="spaceA" presStyleCnt="0"/>
      <dgm:spPr/>
    </dgm:pt>
    <dgm:pt modelId="{EA353B29-515A-4E85-9936-79A0221A82E8}" type="pres">
      <dgm:prSet presAssocID="{FDBD1681-CAB0-437B-A9A3-2F4EFA2B72F4}" presName="space" presStyleCnt="0"/>
      <dgm:spPr/>
    </dgm:pt>
    <dgm:pt modelId="{AFE4827B-DFF1-47E5-9150-253E5F21E325}" type="pres">
      <dgm:prSet presAssocID="{D667C50A-B4EA-4C79-9FA3-E46D6EA5C77C}" presName="compositeB" presStyleCnt="0"/>
      <dgm:spPr/>
    </dgm:pt>
    <dgm:pt modelId="{F91F8658-DA74-43A9-8F36-29D71837206A}" type="pres">
      <dgm:prSet presAssocID="{D667C50A-B4EA-4C79-9FA3-E46D6EA5C77C}" presName="textB" presStyleLbl="revTx" presStyleIdx="3" presStyleCnt="8" custScaleX="212026" custScaleY="89179" custLinFactNeighborX="82634" custLinFactNeighborY="8690">
        <dgm:presLayoutVars>
          <dgm:bulletEnabled val="1"/>
        </dgm:presLayoutVars>
      </dgm:prSet>
      <dgm:spPr/>
      <dgm:t>
        <a:bodyPr/>
        <a:lstStyle/>
        <a:p>
          <a:endParaRPr lang="en-US"/>
        </a:p>
      </dgm:t>
    </dgm:pt>
    <dgm:pt modelId="{09BC9606-5FD5-4507-869D-61DCF4CDDEA2}" type="pres">
      <dgm:prSet presAssocID="{D667C50A-B4EA-4C79-9FA3-E46D6EA5C77C}" presName="circleB" presStyleLbl="node1" presStyleIdx="3" presStyleCnt="8" custLinFactX="18684" custLinFactNeighborX="100000" custLinFactNeighborY="3394"/>
      <dgm:spPr>
        <a:solidFill>
          <a:schemeClr val="tx1"/>
        </a:solidFill>
      </dgm:spPr>
    </dgm:pt>
    <dgm:pt modelId="{EBD9056F-2F62-4C61-8718-041EDC6FFECC}" type="pres">
      <dgm:prSet presAssocID="{D667C50A-B4EA-4C79-9FA3-E46D6EA5C77C}" presName="spaceB" presStyleCnt="0"/>
      <dgm:spPr/>
    </dgm:pt>
    <dgm:pt modelId="{4167A4DC-1C56-47AB-A8A1-B9182B937DE4}" type="pres">
      <dgm:prSet presAssocID="{1D9064FB-083E-401F-8CE0-7779F920048D}" presName="space" presStyleCnt="0"/>
      <dgm:spPr/>
    </dgm:pt>
    <dgm:pt modelId="{1FC0C744-0D08-46E2-BF42-3656159A7004}" type="pres">
      <dgm:prSet presAssocID="{D6F567DB-997E-4509-92EA-A969E319D60B}" presName="compositeA" presStyleCnt="0"/>
      <dgm:spPr/>
    </dgm:pt>
    <dgm:pt modelId="{C39B305F-F3D3-4038-8BC7-F583B64F70B6}" type="pres">
      <dgm:prSet presAssocID="{D6F567DB-997E-4509-92EA-A969E319D60B}" presName="textA" presStyleLbl="revTx" presStyleIdx="4" presStyleCnt="8" custScaleX="268218" custLinFactNeighborX="45325" custLinFactNeighborY="2005">
        <dgm:presLayoutVars>
          <dgm:bulletEnabled val="1"/>
        </dgm:presLayoutVars>
      </dgm:prSet>
      <dgm:spPr/>
      <dgm:t>
        <a:bodyPr/>
        <a:lstStyle/>
        <a:p>
          <a:endParaRPr lang="en-US"/>
        </a:p>
      </dgm:t>
    </dgm:pt>
    <dgm:pt modelId="{F8B06E8B-2D97-48A3-9F4D-5996FF3A96A8}" type="pres">
      <dgm:prSet presAssocID="{D6F567DB-997E-4509-92EA-A969E319D60B}" presName="circleA" presStyleLbl="node1" presStyleIdx="4" presStyleCnt="8" custLinFactNeighborX="69524"/>
      <dgm:spPr>
        <a:solidFill>
          <a:schemeClr val="tx1"/>
        </a:solidFill>
      </dgm:spPr>
    </dgm:pt>
    <dgm:pt modelId="{EEA78428-BF54-464E-B2B5-98BB4504F160}" type="pres">
      <dgm:prSet presAssocID="{D6F567DB-997E-4509-92EA-A969E319D60B}" presName="spaceA" presStyleCnt="0"/>
      <dgm:spPr/>
    </dgm:pt>
    <dgm:pt modelId="{7BDEC920-6C48-4613-873B-BCDEEDA65939}" type="pres">
      <dgm:prSet presAssocID="{A1E0BA4D-D24F-4F47-929C-68ADAB23E15C}" presName="space" presStyleCnt="0"/>
      <dgm:spPr/>
    </dgm:pt>
    <dgm:pt modelId="{6D3E2C3A-87E0-476C-BDD6-EF672A098A01}" type="pres">
      <dgm:prSet presAssocID="{48145346-1B4F-4302-82CB-9E8A6588BB24}" presName="compositeB" presStyleCnt="0"/>
      <dgm:spPr/>
    </dgm:pt>
    <dgm:pt modelId="{8A8833DF-F777-4B77-94B1-2F486F525B01}" type="pres">
      <dgm:prSet presAssocID="{48145346-1B4F-4302-82CB-9E8A6588BB24}" presName="textB" presStyleLbl="revTx" presStyleIdx="5" presStyleCnt="8" custScaleX="286302" custScaleY="87275" custLinFactNeighborX="13988" custLinFactNeighborY="2674">
        <dgm:presLayoutVars>
          <dgm:bulletEnabled val="1"/>
        </dgm:presLayoutVars>
      </dgm:prSet>
      <dgm:spPr/>
      <dgm:t>
        <a:bodyPr/>
        <a:lstStyle/>
        <a:p>
          <a:endParaRPr lang="en-US"/>
        </a:p>
      </dgm:t>
    </dgm:pt>
    <dgm:pt modelId="{4E8C94DD-37A6-4D9E-98B2-63D5C8268509}" type="pres">
      <dgm:prSet presAssocID="{48145346-1B4F-4302-82CB-9E8A6588BB24}" presName="circleB" presStyleLbl="node1" presStyleIdx="5" presStyleCnt="8" custLinFactNeighborX="16044"/>
      <dgm:spPr>
        <a:solidFill>
          <a:schemeClr val="tx1"/>
        </a:solidFill>
      </dgm:spPr>
    </dgm:pt>
    <dgm:pt modelId="{A6BCA7D0-F8BC-4147-84A6-041BC8E29581}" type="pres">
      <dgm:prSet presAssocID="{48145346-1B4F-4302-82CB-9E8A6588BB24}" presName="spaceB" presStyleCnt="0"/>
      <dgm:spPr/>
    </dgm:pt>
    <dgm:pt modelId="{A26B33B2-85D1-4925-9763-CCE5F90E43DF}" type="pres">
      <dgm:prSet presAssocID="{B064782B-1224-4C1E-BCFA-528F11A6F81D}" presName="space" presStyleCnt="0"/>
      <dgm:spPr/>
    </dgm:pt>
    <dgm:pt modelId="{78C9E74E-5BCC-495F-88B9-8B7474C9B5D1}" type="pres">
      <dgm:prSet presAssocID="{0C583DED-F71B-4A44-BE8C-4E63216260DC}" presName="compositeA" presStyleCnt="0"/>
      <dgm:spPr/>
    </dgm:pt>
    <dgm:pt modelId="{73DFC722-9143-4A9A-A96C-FFCA9BE9C17C}" type="pres">
      <dgm:prSet presAssocID="{0C583DED-F71B-4A44-BE8C-4E63216260DC}" presName="textA" presStyleLbl="revTx" presStyleIdx="6" presStyleCnt="8" custScaleX="284275" custScaleY="92131" custLinFactNeighborX="-16775" custLinFactNeighborY="1337">
        <dgm:presLayoutVars>
          <dgm:bulletEnabled val="1"/>
        </dgm:presLayoutVars>
      </dgm:prSet>
      <dgm:spPr/>
      <dgm:t>
        <a:bodyPr/>
        <a:lstStyle/>
        <a:p>
          <a:endParaRPr lang="en-US"/>
        </a:p>
      </dgm:t>
    </dgm:pt>
    <dgm:pt modelId="{82C62D1E-D6F7-4B08-9E90-5A44DE1B40ED}" type="pres">
      <dgm:prSet presAssocID="{0C583DED-F71B-4A44-BE8C-4E63216260DC}" presName="circleA" presStyleLbl="node1" presStyleIdx="6" presStyleCnt="8" custLinFactNeighborX="-26740"/>
      <dgm:spPr>
        <a:solidFill>
          <a:schemeClr val="tx1"/>
        </a:solidFill>
      </dgm:spPr>
    </dgm:pt>
    <dgm:pt modelId="{28EFB395-B984-4C0C-BA0F-32F53F6006E0}" type="pres">
      <dgm:prSet presAssocID="{0C583DED-F71B-4A44-BE8C-4E63216260DC}" presName="spaceA" presStyleCnt="0"/>
      <dgm:spPr/>
    </dgm:pt>
    <dgm:pt modelId="{B4EB5985-EF84-43F8-92B3-83B8623B7E16}" type="pres">
      <dgm:prSet presAssocID="{6982566C-BFCE-41F1-A333-8C07317F9E39}" presName="space" presStyleCnt="0"/>
      <dgm:spPr/>
    </dgm:pt>
    <dgm:pt modelId="{60F52638-8119-4E6F-88EF-BB5967FD0831}" type="pres">
      <dgm:prSet presAssocID="{F278EBB7-40C4-4576-9E90-05ED8D81E5B6}" presName="compositeB" presStyleCnt="0"/>
      <dgm:spPr/>
    </dgm:pt>
    <dgm:pt modelId="{97C037FE-7ADA-43C9-B3CB-388DAB360B39}" type="pres">
      <dgm:prSet presAssocID="{F278EBB7-40C4-4576-9E90-05ED8D81E5B6}" presName="textB" presStyleLbl="revTx" presStyleIdx="7" presStyleCnt="8" custScaleX="268122" custScaleY="90657" custLinFactNeighborX="-32527" custLinFactNeighborY="668">
        <dgm:presLayoutVars>
          <dgm:bulletEnabled val="1"/>
        </dgm:presLayoutVars>
      </dgm:prSet>
      <dgm:spPr/>
      <dgm:t>
        <a:bodyPr/>
        <a:lstStyle/>
        <a:p>
          <a:endParaRPr lang="en-US"/>
        </a:p>
      </dgm:t>
    </dgm:pt>
    <dgm:pt modelId="{9349304F-BC72-4C77-AFC0-FC121A1CCE62}" type="pres">
      <dgm:prSet presAssocID="{F278EBB7-40C4-4576-9E90-05ED8D81E5B6}" presName="circleB" presStyleLbl="node1" presStyleIdx="7" presStyleCnt="8" custLinFactNeighborX="-48126" custLinFactNeighborY="2674"/>
      <dgm:spPr>
        <a:solidFill>
          <a:schemeClr val="tx1"/>
        </a:solidFill>
      </dgm:spPr>
    </dgm:pt>
    <dgm:pt modelId="{AC1DB346-E2F4-470A-969F-4F8B42964762}" type="pres">
      <dgm:prSet presAssocID="{F278EBB7-40C4-4576-9E90-05ED8D81E5B6}" presName="spaceB" presStyleCnt="0"/>
      <dgm:spPr/>
    </dgm:pt>
  </dgm:ptLst>
  <dgm:cxnLst>
    <dgm:cxn modelId="{5A77B580-20B6-48C6-BEB9-E9C312A6E4E7}" type="presOf" srcId="{7C257B74-D09B-49A6-A8AC-57A9C71F9AFC}" destId="{8A8833DF-F777-4B77-94B1-2F486F525B01}" srcOrd="0" destOrd="1" presId="urn:microsoft.com/office/officeart/2005/8/layout/hProcess11"/>
    <dgm:cxn modelId="{AC7CD7BC-2696-45C2-AF31-D8AE308715CB}" type="presOf" srcId="{2C52043D-122B-4D9D-98AE-7C1D889E7AE0}" destId="{D400CEE2-10A3-4514-99AD-C06D79A50062}" srcOrd="0" destOrd="0" presId="urn:microsoft.com/office/officeart/2005/8/layout/hProcess11"/>
    <dgm:cxn modelId="{3F8DEB34-8F71-4F99-AE63-31D3647C91DD}" srcId="{2C52043D-122B-4D9D-98AE-7C1D889E7AE0}" destId="{D667C50A-B4EA-4C79-9FA3-E46D6EA5C77C}" srcOrd="3" destOrd="0" parTransId="{8294B99B-EA33-47A6-B485-6C77413F39AD}" sibTransId="{1D9064FB-083E-401F-8CE0-7779F920048D}"/>
    <dgm:cxn modelId="{607A0599-FD72-4E3A-9589-8BC7428390FE}" srcId="{2C52043D-122B-4D9D-98AE-7C1D889E7AE0}" destId="{317C5283-5377-4325-97E9-6E73882CB1FD}" srcOrd="2" destOrd="0" parTransId="{84290E0D-D865-4C45-B996-291DFC562DF1}" sibTransId="{FDBD1681-CAB0-437B-A9A3-2F4EFA2B72F4}"/>
    <dgm:cxn modelId="{DFA75712-4811-4DC8-86FF-4081303A8674}" srcId="{2C52043D-122B-4D9D-98AE-7C1D889E7AE0}" destId="{1F72BF4A-A070-4B4B-9266-FB7F21361A37}" srcOrd="0" destOrd="0" parTransId="{57651EF5-07D3-458A-9A70-6ABFBD745BBF}" sibTransId="{5BD2281C-9FAE-4035-89A6-6B52EF051EA7}"/>
    <dgm:cxn modelId="{37A5A32D-ABF3-4029-9697-67B0322BE16B}" srcId="{D6F567DB-997E-4509-92EA-A969E319D60B}" destId="{945864A8-1699-400A-8271-099B78FF4658}" srcOrd="0" destOrd="0" parTransId="{655F9333-3398-4243-B78E-EBE67DD38E9E}" sibTransId="{7B33C613-E09E-4CB3-BBD6-444D1A45FD62}"/>
    <dgm:cxn modelId="{C3621868-72D2-4B90-BD5A-7283E33BCEBF}" srcId="{D667C50A-B4EA-4C79-9FA3-E46D6EA5C77C}" destId="{94A37CE7-6903-4CF7-94F2-07057DD0B18A}" srcOrd="0" destOrd="0" parTransId="{8504D90B-D455-44DD-B1B6-DF8358D6A7E9}" sibTransId="{88D5BE30-1714-4D62-8052-B651538CCCCB}"/>
    <dgm:cxn modelId="{C9706B7D-0520-4F4A-A038-B7CEA3E286EE}" type="presOf" srcId="{0DE2355C-51ED-4E33-B1B6-94A003A647CD}" destId="{97C037FE-7ADA-43C9-B3CB-388DAB360B39}" srcOrd="0" destOrd="1" presId="urn:microsoft.com/office/officeart/2005/8/layout/hProcess11"/>
    <dgm:cxn modelId="{4570F314-717C-4461-8DF1-7759682BBCF3}" srcId="{48145346-1B4F-4302-82CB-9E8A6588BB24}" destId="{7C257B74-D09B-49A6-A8AC-57A9C71F9AFC}" srcOrd="0" destOrd="0" parTransId="{CB40F620-4293-4A4D-9185-891227682C02}" sibTransId="{DB335F29-4161-4E9D-BFAD-9C31F97C68D4}"/>
    <dgm:cxn modelId="{66A013EE-C60B-4AAE-BD3C-040F4E0F1E48}" type="presOf" srcId="{1F72BF4A-A070-4B4B-9266-FB7F21361A37}" destId="{C8106E5F-C6D3-4DAC-B706-E70B16CAFA5E}" srcOrd="0" destOrd="0" presId="urn:microsoft.com/office/officeart/2005/8/layout/hProcess11"/>
    <dgm:cxn modelId="{70C6E5EE-664E-4C7A-A75C-978EB10D13CA}" type="presOf" srcId="{5BC8F419-B89D-4A90-BAC3-4041F2B51FD3}" destId="{0D78C30E-A3F4-47E1-B5BD-3658A61D039C}" srcOrd="0" destOrd="0" presId="urn:microsoft.com/office/officeart/2005/8/layout/hProcess11"/>
    <dgm:cxn modelId="{1C2B5B1E-8AF6-4CDB-961B-9CD526BD35CE}" type="presOf" srcId="{94A37CE7-6903-4CF7-94F2-07057DD0B18A}" destId="{F91F8658-DA74-43A9-8F36-29D71837206A}" srcOrd="0" destOrd="1" presId="urn:microsoft.com/office/officeart/2005/8/layout/hProcess11"/>
    <dgm:cxn modelId="{3C538B5B-EF96-43DD-8914-A1CC1A34ABCF}" srcId="{2C52043D-122B-4D9D-98AE-7C1D889E7AE0}" destId="{D6F567DB-997E-4509-92EA-A969E319D60B}" srcOrd="4" destOrd="0" parTransId="{13AE7A70-448C-4880-BD3D-782282568924}" sibTransId="{A1E0BA4D-D24F-4F47-929C-68ADAB23E15C}"/>
    <dgm:cxn modelId="{96A238DA-921B-46F9-BA3C-10CD39B63F8D}" srcId="{2C52043D-122B-4D9D-98AE-7C1D889E7AE0}" destId="{48145346-1B4F-4302-82CB-9E8A6588BB24}" srcOrd="5" destOrd="0" parTransId="{9A38EDA9-7B8B-4D9D-A948-31CF2A94A3D6}" sibTransId="{B064782B-1224-4C1E-BCFA-528F11A6F81D}"/>
    <dgm:cxn modelId="{B83F9330-0752-475A-97AD-AFC3CDFF44DE}" srcId="{2C52043D-122B-4D9D-98AE-7C1D889E7AE0}" destId="{5BC8F419-B89D-4A90-BAC3-4041F2B51FD3}" srcOrd="1" destOrd="0" parTransId="{43CA272F-AC05-4C03-96F8-A5E400A808CB}" sibTransId="{56166EEF-6568-4C3D-812C-7E2818C094BD}"/>
    <dgm:cxn modelId="{54B4C2F3-7443-4378-A17F-BCC9168EC7B6}" type="presOf" srcId="{F278EBB7-40C4-4576-9E90-05ED8D81E5B6}" destId="{97C037FE-7ADA-43C9-B3CB-388DAB360B39}" srcOrd="0" destOrd="0" presId="urn:microsoft.com/office/officeart/2005/8/layout/hProcess11"/>
    <dgm:cxn modelId="{9D6E72B3-6722-4BB6-9B77-DE0BD73160B1}" type="presOf" srcId="{0C583DED-F71B-4A44-BE8C-4E63216260DC}" destId="{73DFC722-9143-4A9A-A96C-FFCA9BE9C17C}" srcOrd="0" destOrd="0" presId="urn:microsoft.com/office/officeart/2005/8/layout/hProcess11"/>
    <dgm:cxn modelId="{C2CA5806-5DC3-489A-BBFC-87EEC11DA34A}" srcId="{317C5283-5377-4325-97E9-6E73882CB1FD}" destId="{B51F6E2F-03B7-45D0-A83F-F01DAF4B113C}" srcOrd="0" destOrd="0" parTransId="{9C61F462-8D05-4A6C-A5E9-328CAE0F2D85}" sibTransId="{1B499EFE-5BCD-493E-9D75-35063B2B7A98}"/>
    <dgm:cxn modelId="{AFAFEFBC-702A-46D0-8629-FED46C023E9F}" type="presOf" srcId="{D6F567DB-997E-4509-92EA-A969E319D60B}" destId="{C39B305F-F3D3-4038-8BC7-F583B64F70B6}" srcOrd="0" destOrd="0" presId="urn:microsoft.com/office/officeart/2005/8/layout/hProcess11"/>
    <dgm:cxn modelId="{406A230C-E5DC-490B-B25B-A15246B36226}" type="presOf" srcId="{D667C50A-B4EA-4C79-9FA3-E46D6EA5C77C}" destId="{F91F8658-DA74-43A9-8F36-29D71837206A}" srcOrd="0" destOrd="0" presId="urn:microsoft.com/office/officeart/2005/8/layout/hProcess11"/>
    <dgm:cxn modelId="{4C680CF6-4B75-4F61-A240-5EE81626EC0D}" type="presOf" srcId="{945864A8-1699-400A-8271-099B78FF4658}" destId="{C39B305F-F3D3-4038-8BC7-F583B64F70B6}" srcOrd="0" destOrd="1" presId="urn:microsoft.com/office/officeart/2005/8/layout/hProcess11"/>
    <dgm:cxn modelId="{2A82A96F-0F41-46E9-8554-EE308D799F86}" type="presOf" srcId="{48145346-1B4F-4302-82CB-9E8A6588BB24}" destId="{8A8833DF-F777-4B77-94B1-2F486F525B01}" srcOrd="0" destOrd="0" presId="urn:microsoft.com/office/officeart/2005/8/layout/hProcess11"/>
    <dgm:cxn modelId="{D885D7D7-54EF-4DF1-A50F-9373DF22BCC0}" type="presOf" srcId="{B51F6E2F-03B7-45D0-A83F-F01DAF4B113C}" destId="{06C38D0B-370C-4A1E-94ED-3477CA72A657}" srcOrd="0" destOrd="1" presId="urn:microsoft.com/office/officeart/2005/8/layout/hProcess11"/>
    <dgm:cxn modelId="{5CA668A8-0A03-4231-ADBA-A960B2E87A3A}" srcId="{2C52043D-122B-4D9D-98AE-7C1D889E7AE0}" destId="{0C583DED-F71B-4A44-BE8C-4E63216260DC}" srcOrd="6" destOrd="0" parTransId="{A3CD1FDB-3D62-4306-A9D0-72E18F2CFDD5}" sibTransId="{6982566C-BFCE-41F1-A333-8C07317F9E39}"/>
    <dgm:cxn modelId="{E9ED9DF5-CF07-4BA7-804B-D692F7E98F45}" srcId="{2C52043D-122B-4D9D-98AE-7C1D889E7AE0}" destId="{F278EBB7-40C4-4576-9E90-05ED8D81E5B6}" srcOrd="7" destOrd="0" parTransId="{779768E3-D485-459C-84C1-0BC09F7138ED}" sibTransId="{BD2A763A-8BC3-47B2-A8F8-6ECE505727E8}"/>
    <dgm:cxn modelId="{B7130386-1789-457A-B83E-5B7B0FBE65C4}" srcId="{F278EBB7-40C4-4576-9E90-05ED8D81E5B6}" destId="{0DE2355C-51ED-4E33-B1B6-94A003A647CD}" srcOrd="0" destOrd="0" parTransId="{4BF0DD9F-950F-443C-B0F2-FD93B3F9AFBC}" sibTransId="{2D672400-9693-4D6E-AEA6-7B5801408F46}"/>
    <dgm:cxn modelId="{0EFFD398-592E-4CC0-94AE-FE17D3766485}" type="presOf" srcId="{317C5283-5377-4325-97E9-6E73882CB1FD}" destId="{06C38D0B-370C-4A1E-94ED-3477CA72A657}" srcOrd="0" destOrd="0" presId="urn:microsoft.com/office/officeart/2005/8/layout/hProcess11"/>
    <dgm:cxn modelId="{9A6D1D1C-1486-4A29-B1A3-75520D9F8DF4}" type="presParOf" srcId="{D400CEE2-10A3-4514-99AD-C06D79A50062}" destId="{123A648C-D9CE-4A7F-ABD8-490A9437037B}" srcOrd="0" destOrd="0" presId="urn:microsoft.com/office/officeart/2005/8/layout/hProcess11"/>
    <dgm:cxn modelId="{D796B7FD-C97F-4F97-9F3C-B29C9259A749}" type="presParOf" srcId="{D400CEE2-10A3-4514-99AD-C06D79A50062}" destId="{DF44B4E3-2055-45DD-9921-2669C42208E4}" srcOrd="1" destOrd="0" presId="urn:microsoft.com/office/officeart/2005/8/layout/hProcess11"/>
    <dgm:cxn modelId="{3A512189-851C-493B-AB83-FBD33D4CA5E2}" type="presParOf" srcId="{DF44B4E3-2055-45DD-9921-2669C42208E4}" destId="{18D4BA79-D9E1-4D54-B560-BDFA7851FDC2}" srcOrd="0" destOrd="0" presId="urn:microsoft.com/office/officeart/2005/8/layout/hProcess11"/>
    <dgm:cxn modelId="{D3720472-3D10-4B89-BF97-3FBC8FC77C5A}" type="presParOf" srcId="{18D4BA79-D9E1-4D54-B560-BDFA7851FDC2}" destId="{C8106E5F-C6D3-4DAC-B706-E70B16CAFA5E}" srcOrd="0" destOrd="0" presId="urn:microsoft.com/office/officeart/2005/8/layout/hProcess11"/>
    <dgm:cxn modelId="{6503E218-4CE8-4D15-9387-61421E4BC5DC}" type="presParOf" srcId="{18D4BA79-D9E1-4D54-B560-BDFA7851FDC2}" destId="{ED05829E-9776-4E69-8058-3130DAC90D26}" srcOrd="1" destOrd="0" presId="urn:microsoft.com/office/officeart/2005/8/layout/hProcess11"/>
    <dgm:cxn modelId="{B8271E54-5861-4F29-8FFE-1E401979BA58}" type="presParOf" srcId="{18D4BA79-D9E1-4D54-B560-BDFA7851FDC2}" destId="{C9AFB0C0-D73D-4019-B19D-9C35E6194C48}" srcOrd="2" destOrd="0" presId="urn:microsoft.com/office/officeart/2005/8/layout/hProcess11"/>
    <dgm:cxn modelId="{6E7A9229-B8B7-4D8E-9B8E-42FB2FDD1872}" type="presParOf" srcId="{DF44B4E3-2055-45DD-9921-2669C42208E4}" destId="{82FAE80D-1FA9-4695-A21E-67B03AD088B9}" srcOrd="1" destOrd="0" presId="urn:microsoft.com/office/officeart/2005/8/layout/hProcess11"/>
    <dgm:cxn modelId="{4ED24138-F7F4-4153-8A82-6E1EB49088B2}" type="presParOf" srcId="{DF44B4E3-2055-45DD-9921-2669C42208E4}" destId="{84B43EB8-2A03-4D76-BAA7-538006E7C4BA}" srcOrd="2" destOrd="0" presId="urn:microsoft.com/office/officeart/2005/8/layout/hProcess11"/>
    <dgm:cxn modelId="{4DD5183F-4116-4A64-946C-55B2B69FAFED}" type="presParOf" srcId="{84B43EB8-2A03-4D76-BAA7-538006E7C4BA}" destId="{0D78C30E-A3F4-47E1-B5BD-3658A61D039C}" srcOrd="0" destOrd="0" presId="urn:microsoft.com/office/officeart/2005/8/layout/hProcess11"/>
    <dgm:cxn modelId="{D1C852D1-EAAE-4A1F-A8A3-BCB893DE3CC2}" type="presParOf" srcId="{84B43EB8-2A03-4D76-BAA7-538006E7C4BA}" destId="{2AFA948C-08EB-4419-A155-BEA786753D37}" srcOrd="1" destOrd="0" presId="urn:microsoft.com/office/officeart/2005/8/layout/hProcess11"/>
    <dgm:cxn modelId="{D3F2D29E-38A5-4943-9504-F5C2DF2B2847}" type="presParOf" srcId="{84B43EB8-2A03-4D76-BAA7-538006E7C4BA}" destId="{D141A962-577E-4D0B-AE9B-BA1394F0DDDC}" srcOrd="2" destOrd="0" presId="urn:microsoft.com/office/officeart/2005/8/layout/hProcess11"/>
    <dgm:cxn modelId="{ACDD6852-D21A-4597-BDB3-E7CA05CA6DBB}" type="presParOf" srcId="{DF44B4E3-2055-45DD-9921-2669C42208E4}" destId="{7019958B-F466-4E40-8E8D-8A19B5C13704}" srcOrd="3" destOrd="0" presId="urn:microsoft.com/office/officeart/2005/8/layout/hProcess11"/>
    <dgm:cxn modelId="{05A6ECEC-984F-4FD3-A44D-80D7F4F8BCE4}" type="presParOf" srcId="{DF44B4E3-2055-45DD-9921-2669C42208E4}" destId="{17863472-03D2-4E01-AA55-6016A7F4C9CD}" srcOrd="4" destOrd="0" presId="urn:microsoft.com/office/officeart/2005/8/layout/hProcess11"/>
    <dgm:cxn modelId="{62B194D5-111F-454D-B0A2-5DECF1AD935D}" type="presParOf" srcId="{17863472-03D2-4E01-AA55-6016A7F4C9CD}" destId="{06C38D0B-370C-4A1E-94ED-3477CA72A657}" srcOrd="0" destOrd="0" presId="urn:microsoft.com/office/officeart/2005/8/layout/hProcess11"/>
    <dgm:cxn modelId="{44A13786-9E3D-4AB0-B5D4-0FC24D643B02}" type="presParOf" srcId="{17863472-03D2-4E01-AA55-6016A7F4C9CD}" destId="{FE6BFE46-8E61-43B4-BD66-D368D9C6235E}" srcOrd="1" destOrd="0" presId="urn:microsoft.com/office/officeart/2005/8/layout/hProcess11"/>
    <dgm:cxn modelId="{B8D7BBF2-1DE4-4343-A300-0587350AB3B3}" type="presParOf" srcId="{17863472-03D2-4E01-AA55-6016A7F4C9CD}" destId="{FEC72CA8-3712-4826-A493-F972C00A7B47}" srcOrd="2" destOrd="0" presId="urn:microsoft.com/office/officeart/2005/8/layout/hProcess11"/>
    <dgm:cxn modelId="{A85A0DBF-12DA-408B-9434-55EA7954154D}" type="presParOf" srcId="{DF44B4E3-2055-45DD-9921-2669C42208E4}" destId="{EA353B29-515A-4E85-9936-79A0221A82E8}" srcOrd="5" destOrd="0" presId="urn:microsoft.com/office/officeart/2005/8/layout/hProcess11"/>
    <dgm:cxn modelId="{53987FB4-B558-4E41-979E-491CE69545D1}" type="presParOf" srcId="{DF44B4E3-2055-45DD-9921-2669C42208E4}" destId="{AFE4827B-DFF1-47E5-9150-253E5F21E325}" srcOrd="6" destOrd="0" presId="urn:microsoft.com/office/officeart/2005/8/layout/hProcess11"/>
    <dgm:cxn modelId="{BD0D4E0B-3DFA-48FF-8AA9-E39B147DA59D}" type="presParOf" srcId="{AFE4827B-DFF1-47E5-9150-253E5F21E325}" destId="{F91F8658-DA74-43A9-8F36-29D71837206A}" srcOrd="0" destOrd="0" presId="urn:microsoft.com/office/officeart/2005/8/layout/hProcess11"/>
    <dgm:cxn modelId="{4501FC7F-12B8-480A-97E4-65478FC23D60}" type="presParOf" srcId="{AFE4827B-DFF1-47E5-9150-253E5F21E325}" destId="{09BC9606-5FD5-4507-869D-61DCF4CDDEA2}" srcOrd="1" destOrd="0" presId="urn:microsoft.com/office/officeart/2005/8/layout/hProcess11"/>
    <dgm:cxn modelId="{792AB652-C656-41F5-84BB-634DC02AA328}" type="presParOf" srcId="{AFE4827B-DFF1-47E5-9150-253E5F21E325}" destId="{EBD9056F-2F62-4C61-8718-041EDC6FFECC}" srcOrd="2" destOrd="0" presId="urn:microsoft.com/office/officeart/2005/8/layout/hProcess11"/>
    <dgm:cxn modelId="{7BBCD0D3-457C-4EEB-B143-BE0B22A6D73C}" type="presParOf" srcId="{DF44B4E3-2055-45DD-9921-2669C42208E4}" destId="{4167A4DC-1C56-47AB-A8A1-B9182B937DE4}" srcOrd="7" destOrd="0" presId="urn:microsoft.com/office/officeart/2005/8/layout/hProcess11"/>
    <dgm:cxn modelId="{5877E3B4-EB57-416D-8AC8-F94596BEAE54}" type="presParOf" srcId="{DF44B4E3-2055-45DD-9921-2669C42208E4}" destId="{1FC0C744-0D08-46E2-BF42-3656159A7004}" srcOrd="8" destOrd="0" presId="urn:microsoft.com/office/officeart/2005/8/layout/hProcess11"/>
    <dgm:cxn modelId="{0B819CDC-D6BA-4665-AB38-E88BD352598D}" type="presParOf" srcId="{1FC0C744-0D08-46E2-BF42-3656159A7004}" destId="{C39B305F-F3D3-4038-8BC7-F583B64F70B6}" srcOrd="0" destOrd="0" presId="urn:microsoft.com/office/officeart/2005/8/layout/hProcess11"/>
    <dgm:cxn modelId="{2C5D93C4-090D-41AA-A011-71BD76872586}" type="presParOf" srcId="{1FC0C744-0D08-46E2-BF42-3656159A7004}" destId="{F8B06E8B-2D97-48A3-9F4D-5996FF3A96A8}" srcOrd="1" destOrd="0" presId="urn:microsoft.com/office/officeart/2005/8/layout/hProcess11"/>
    <dgm:cxn modelId="{76AAE117-8FA0-4139-BE62-2174BF8EDC57}" type="presParOf" srcId="{1FC0C744-0D08-46E2-BF42-3656159A7004}" destId="{EEA78428-BF54-464E-B2B5-98BB4504F160}" srcOrd="2" destOrd="0" presId="urn:microsoft.com/office/officeart/2005/8/layout/hProcess11"/>
    <dgm:cxn modelId="{838006D3-7E88-4682-98D0-13E56C8A09A3}" type="presParOf" srcId="{DF44B4E3-2055-45DD-9921-2669C42208E4}" destId="{7BDEC920-6C48-4613-873B-BCDEEDA65939}" srcOrd="9" destOrd="0" presId="urn:microsoft.com/office/officeart/2005/8/layout/hProcess11"/>
    <dgm:cxn modelId="{D8A17718-DA55-46BF-B781-940BBBBC0460}" type="presParOf" srcId="{DF44B4E3-2055-45DD-9921-2669C42208E4}" destId="{6D3E2C3A-87E0-476C-BDD6-EF672A098A01}" srcOrd="10" destOrd="0" presId="urn:microsoft.com/office/officeart/2005/8/layout/hProcess11"/>
    <dgm:cxn modelId="{E3A9B7D2-7849-4F84-86F0-D9E4C8C067C0}" type="presParOf" srcId="{6D3E2C3A-87E0-476C-BDD6-EF672A098A01}" destId="{8A8833DF-F777-4B77-94B1-2F486F525B01}" srcOrd="0" destOrd="0" presId="urn:microsoft.com/office/officeart/2005/8/layout/hProcess11"/>
    <dgm:cxn modelId="{7A83DBF8-D130-46EF-9172-F6D7659A1AE9}" type="presParOf" srcId="{6D3E2C3A-87E0-476C-BDD6-EF672A098A01}" destId="{4E8C94DD-37A6-4D9E-98B2-63D5C8268509}" srcOrd="1" destOrd="0" presId="urn:microsoft.com/office/officeart/2005/8/layout/hProcess11"/>
    <dgm:cxn modelId="{BB6C3DFF-B7E9-42B5-B6DC-F0B6A4312BC6}" type="presParOf" srcId="{6D3E2C3A-87E0-476C-BDD6-EF672A098A01}" destId="{A6BCA7D0-F8BC-4147-84A6-041BC8E29581}" srcOrd="2" destOrd="0" presId="urn:microsoft.com/office/officeart/2005/8/layout/hProcess11"/>
    <dgm:cxn modelId="{77EFA226-725A-4A97-A60D-EF730D84583D}" type="presParOf" srcId="{DF44B4E3-2055-45DD-9921-2669C42208E4}" destId="{A26B33B2-85D1-4925-9763-CCE5F90E43DF}" srcOrd="11" destOrd="0" presId="urn:microsoft.com/office/officeart/2005/8/layout/hProcess11"/>
    <dgm:cxn modelId="{47D3AAE4-C3CD-45B2-8D88-B7686A8DB7BB}" type="presParOf" srcId="{DF44B4E3-2055-45DD-9921-2669C42208E4}" destId="{78C9E74E-5BCC-495F-88B9-8B7474C9B5D1}" srcOrd="12" destOrd="0" presId="urn:microsoft.com/office/officeart/2005/8/layout/hProcess11"/>
    <dgm:cxn modelId="{481C6E20-00B2-49FC-911F-DD8EEFF09DD2}" type="presParOf" srcId="{78C9E74E-5BCC-495F-88B9-8B7474C9B5D1}" destId="{73DFC722-9143-4A9A-A96C-FFCA9BE9C17C}" srcOrd="0" destOrd="0" presId="urn:microsoft.com/office/officeart/2005/8/layout/hProcess11"/>
    <dgm:cxn modelId="{1EA1E04F-1EB5-4402-8177-7FC62575C25D}" type="presParOf" srcId="{78C9E74E-5BCC-495F-88B9-8B7474C9B5D1}" destId="{82C62D1E-D6F7-4B08-9E90-5A44DE1B40ED}" srcOrd="1" destOrd="0" presId="urn:microsoft.com/office/officeart/2005/8/layout/hProcess11"/>
    <dgm:cxn modelId="{64E7A001-7B0A-4086-9F77-E69B9D75D52B}" type="presParOf" srcId="{78C9E74E-5BCC-495F-88B9-8B7474C9B5D1}" destId="{28EFB395-B984-4C0C-BA0F-32F53F6006E0}" srcOrd="2" destOrd="0" presId="urn:microsoft.com/office/officeart/2005/8/layout/hProcess11"/>
    <dgm:cxn modelId="{0DB87478-6D3B-4DEE-B02A-40DF9BB12EA1}" type="presParOf" srcId="{DF44B4E3-2055-45DD-9921-2669C42208E4}" destId="{B4EB5985-EF84-43F8-92B3-83B8623B7E16}" srcOrd="13" destOrd="0" presId="urn:microsoft.com/office/officeart/2005/8/layout/hProcess11"/>
    <dgm:cxn modelId="{4CC0537C-9776-4FEB-9075-50DE47545BA0}" type="presParOf" srcId="{DF44B4E3-2055-45DD-9921-2669C42208E4}" destId="{60F52638-8119-4E6F-88EF-BB5967FD0831}" srcOrd="14" destOrd="0" presId="urn:microsoft.com/office/officeart/2005/8/layout/hProcess11"/>
    <dgm:cxn modelId="{4E1CCFF2-5FA5-463A-ADF0-25AB647AF9BC}" type="presParOf" srcId="{60F52638-8119-4E6F-88EF-BB5967FD0831}" destId="{97C037FE-7ADA-43C9-B3CB-388DAB360B39}" srcOrd="0" destOrd="0" presId="urn:microsoft.com/office/officeart/2005/8/layout/hProcess11"/>
    <dgm:cxn modelId="{FBF9A61A-4B43-4EFF-9D3A-89F595E6F701}" type="presParOf" srcId="{60F52638-8119-4E6F-88EF-BB5967FD0831}" destId="{9349304F-BC72-4C77-AFC0-FC121A1CCE62}" srcOrd="1" destOrd="0" presId="urn:microsoft.com/office/officeart/2005/8/layout/hProcess11"/>
    <dgm:cxn modelId="{A72EE23F-B400-4BFC-A874-2A5AAA107C5F}" type="presParOf" srcId="{60F52638-8119-4E6F-88EF-BB5967FD0831}" destId="{AC1DB346-E2F4-470A-969F-4F8B42964762}" srcOrd="2" destOrd="0" presId="urn:microsoft.com/office/officeart/2005/8/layout/hProcess1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3A648C-D9CE-4A7F-ABD8-490A9437037B}">
      <dsp:nvSpPr>
        <dsp:cNvPr id="0" name=""/>
        <dsp:cNvSpPr/>
      </dsp:nvSpPr>
      <dsp:spPr>
        <a:xfrm>
          <a:off x="0" y="612210"/>
          <a:ext cx="5943600" cy="795092"/>
        </a:xfrm>
        <a:prstGeom prst="notchedRightArrow">
          <a:avLst/>
        </a:prstGeom>
        <a:solidFill>
          <a:schemeClr val="bg1">
            <a:lumMod val="9500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C8106E5F-C6D3-4DAC-B706-E70B16CAFA5E}">
      <dsp:nvSpPr>
        <dsp:cNvPr id="0" name=""/>
        <dsp:cNvSpPr/>
      </dsp:nvSpPr>
      <dsp:spPr>
        <a:xfrm>
          <a:off x="161260" y="269678"/>
          <a:ext cx="641596" cy="4856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lvl="0" algn="l" defTabSz="266700">
            <a:lnSpc>
              <a:spcPct val="90000"/>
            </a:lnSpc>
            <a:spcBef>
              <a:spcPct val="0"/>
            </a:spcBef>
            <a:spcAft>
              <a:spcPct val="35000"/>
            </a:spcAft>
          </a:pPr>
          <a:r>
            <a:rPr lang="en-US" sz="600" b="1" kern="1200">
              <a:latin typeface="Arial" panose="020B0604020202020204" pitchFamily="34" charset="0"/>
              <a:cs typeface="Arial" panose="020B0604020202020204" pitchFamily="34" charset="0"/>
            </a:rPr>
            <a:t>March 2009:</a:t>
          </a:r>
        </a:p>
        <a:p>
          <a:pPr lvl="0" algn="l" defTabSz="266700">
            <a:lnSpc>
              <a:spcPct val="90000"/>
            </a:lnSpc>
            <a:spcBef>
              <a:spcPct val="0"/>
            </a:spcBef>
            <a:spcAft>
              <a:spcPct val="35000"/>
            </a:spcAft>
          </a:pPr>
          <a:r>
            <a:rPr lang="en-US" sz="600" kern="1200" dirty="0" err="1">
              <a:latin typeface="Arial" panose="020B0604020202020204" pitchFamily="34" charset="0"/>
              <a:cs typeface="Arial" panose="020B0604020202020204" pitchFamily="34" charset="0"/>
            </a:rPr>
            <a:t>Katsuhisa</a:t>
          </a:r>
          <a:r>
            <a:rPr lang="en-US" sz="600" kern="1200" dirty="0">
              <a:latin typeface="Arial" panose="020B0604020202020204" pitchFamily="34" charset="0"/>
              <a:cs typeface="Arial" panose="020B0604020202020204" pitchFamily="34" charset="0"/>
            </a:rPr>
            <a:t> appoints Kumiko as president </a:t>
          </a:r>
        </a:p>
      </dsp:txBody>
      <dsp:txXfrm>
        <a:off x="161260" y="269678"/>
        <a:ext cx="641596" cy="485684"/>
      </dsp:txXfrm>
    </dsp:sp>
    <dsp:sp modelId="{ED05829E-9776-4E69-8058-3130DAC90D26}">
      <dsp:nvSpPr>
        <dsp:cNvPr id="0" name=""/>
        <dsp:cNvSpPr/>
      </dsp:nvSpPr>
      <dsp:spPr>
        <a:xfrm>
          <a:off x="352964" y="903923"/>
          <a:ext cx="198241" cy="198241"/>
        </a:xfrm>
        <a:prstGeom prst="ellipse">
          <a:avLst/>
        </a:prstGeom>
        <a:solidFill>
          <a:schemeClr val="tx1"/>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D78C30E-A3F4-47E1-B5BD-3658A61D039C}">
      <dsp:nvSpPr>
        <dsp:cNvPr id="0" name=""/>
        <dsp:cNvSpPr/>
      </dsp:nvSpPr>
      <dsp:spPr>
        <a:xfrm>
          <a:off x="787196" y="1270316"/>
          <a:ext cx="578556" cy="5587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l" defTabSz="266700">
            <a:lnSpc>
              <a:spcPct val="90000"/>
            </a:lnSpc>
            <a:spcBef>
              <a:spcPct val="0"/>
            </a:spcBef>
            <a:spcAft>
              <a:spcPct val="35000"/>
            </a:spcAft>
          </a:pPr>
          <a:r>
            <a:rPr lang="en-US" sz="600" b="1" kern="1200">
              <a:latin typeface="Arial" panose="020B0604020202020204" pitchFamily="34" charset="0"/>
              <a:cs typeface="Arial" panose="020B0604020202020204" pitchFamily="34" charset="0"/>
            </a:rPr>
            <a:t>Early 2013:</a:t>
          </a:r>
        </a:p>
        <a:p>
          <a:pPr lvl="0" algn="l" defTabSz="266700">
            <a:lnSpc>
              <a:spcPct val="90000"/>
            </a:lnSpc>
            <a:spcBef>
              <a:spcPct val="0"/>
            </a:spcBef>
            <a:spcAft>
              <a:spcPct val="35000"/>
            </a:spcAft>
          </a:pPr>
          <a:r>
            <a:rPr lang="en-US" sz="600" kern="1200">
              <a:latin typeface="Arial" panose="020B0604020202020204" pitchFamily="34" charset="0"/>
              <a:cs typeface="Arial" panose="020B0604020202020204" pitchFamily="34" charset="0"/>
            </a:rPr>
            <a:t>Otsuka Kagu welcomes three independent directors to the board</a:t>
          </a:r>
        </a:p>
      </dsp:txBody>
      <dsp:txXfrm>
        <a:off x="787196" y="1270316"/>
        <a:ext cx="578556" cy="558748"/>
      </dsp:txXfrm>
    </dsp:sp>
    <dsp:sp modelId="{2AFA948C-08EB-4419-A155-BEA786753D37}">
      <dsp:nvSpPr>
        <dsp:cNvPr id="0" name=""/>
        <dsp:cNvSpPr/>
      </dsp:nvSpPr>
      <dsp:spPr>
        <a:xfrm>
          <a:off x="1025131" y="896822"/>
          <a:ext cx="198241" cy="198241"/>
        </a:xfrm>
        <a:prstGeom prst="ellipse">
          <a:avLst/>
        </a:prstGeom>
        <a:solidFill>
          <a:schemeClr val="tx1"/>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6C38D0B-370C-4A1E-94ED-3477CA72A657}">
      <dsp:nvSpPr>
        <dsp:cNvPr id="0" name=""/>
        <dsp:cNvSpPr/>
      </dsp:nvSpPr>
      <dsp:spPr>
        <a:xfrm>
          <a:off x="1441948" y="0"/>
          <a:ext cx="508229" cy="792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1">
          <a:noAutofit/>
        </a:bodyPr>
        <a:lstStyle/>
        <a:p>
          <a:pPr lvl="0" algn="l" defTabSz="266700">
            <a:lnSpc>
              <a:spcPct val="90000"/>
            </a:lnSpc>
            <a:spcBef>
              <a:spcPct val="0"/>
            </a:spcBef>
            <a:spcAft>
              <a:spcPct val="35000"/>
            </a:spcAft>
          </a:pPr>
          <a:r>
            <a:rPr lang="en-US" sz="600" b="1" kern="1200">
              <a:latin typeface="Arial" panose="020B0604020202020204" pitchFamily="34" charset="0"/>
              <a:cs typeface="Arial" panose="020B0604020202020204" pitchFamily="34" charset="0"/>
            </a:rPr>
            <a:t>July 2014:</a:t>
          </a:r>
        </a:p>
        <a:p>
          <a:pPr lvl="0" algn="l" defTabSz="266700">
            <a:lnSpc>
              <a:spcPct val="90000"/>
            </a:lnSpc>
            <a:spcBef>
              <a:spcPct val="0"/>
            </a:spcBef>
            <a:spcAft>
              <a:spcPct val="35000"/>
            </a:spcAft>
          </a:pPr>
          <a:r>
            <a:rPr lang="en-US" sz="600" kern="1200">
              <a:latin typeface="Arial" panose="020B0604020202020204" pitchFamily="34" charset="0"/>
              <a:cs typeface="Arial" panose="020B0604020202020204" pitchFamily="34" charset="0"/>
            </a:rPr>
            <a:t>Katsuhisa replaces Kumiko as president</a:t>
          </a:r>
        </a:p>
        <a:p>
          <a:pPr marL="57150" lvl="1" indent="-57150" algn="ctr" defTabSz="266700">
            <a:lnSpc>
              <a:spcPct val="90000"/>
            </a:lnSpc>
            <a:spcBef>
              <a:spcPct val="0"/>
            </a:spcBef>
            <a:spcAft>
              <a:spcPct val="15000"/>
            </a:spcAft>
            <a:buChar char="••"/>
          </a:pPr>
          <a:endParaRPr lang="en-US" sz="600" kern="1200">
            <a:latin typeface="Arial" panose="020B0604020202020204" pitchFamily="34" charset="0"/>
            <a:cs typeface="Arial" panose="020B0604020202020204" pitchFamily="34" charset="0"/>
          </a:endParaRPr>
        </a:p>
      </dsp:txBody>
      <dsp:txXfrm>
        <a:off x="1441948" y="0"/>
        <a:ext cx="508229" cy="792967"/>
      </dsp:txXfrm>
    </dsp:sp>
    <dsp:sp modelId="{FE6BFE46-8E61-43B4-BD66-D368D9C6235E}">
      <dsp:nvSpPr>
        <dsp:cNvPr id="0" name=""/>
        <dsp:cNvSpPr/>
      </dsp:nvSpPr>
      <dsp:spPr>
        <a:xfrm>
          <a:off x="1583922" y="894330"/>
          <a:ext cx="198241" cy="198241"/>
        </a:xfrm>
        <a:prstGeom prst="ellipse">
          <a:avLst/>
        </a:prstGeom>
        <a:solidFill>
          <a:schemeClr val="tx1"/>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91F8658-DA74-43A9-8F36-29D71837206A}">
      <dsp:nvSpPr>
        <dsp:cNvPr id="0" name=""/>
        <dsp:cNvSpPr/>
      </dsp:nvSpPr>
      <dsp:spPr>
        <a:xfrm>
          <a:off x="1991573" y="1275258"/>
          <a:ext cx="566258" cy="707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1">
          <a:noAutofit/>
        </a:bodyPr>
        <a:lstStyle/>
        <a:p>
          <a:pPr lvl="0" algn="l" defTabSz="266700">
            <a:lnSpc>
              <a:spcPct val="90000"/>
            </a:lnSpc>
            <a:spcBef>
              <a:spcPct val="0"/>
            </a:spcBef>
            <a:spcAft>
              <a:spcPct val="35000"/>
            </a:spcAft>
          </a:pPr>
          <a:r>
            <a:rPr lang="en-US" sz="600" b="1" kern="1200">
              <a:latin typeface="Arial" panose="020B0604020202020204" pitchFamily="34" charset="0"/>
              <a:cs typeface="Arial" panose="020B0604020202020204" pitchFamily="34" charset="0"/>
            </a:rPr>
            <a:t>January 2015:</a:t>
          </a:r>
        </a:p>
        <a:p>
          <a:pPr lvl="0" algn="l" defTabSz="266700">
            <a:lnSpc>
              <a:spcPct val="90000"/>
            </a:lnSpc>
            <a:spcBef>
              <a:spcPct val="0"/>
            </a:spcBef>
            <a:spcAft>
              <a:spcPct val="35000"/>
            </a:spcAft>
          </a:pPr>
          <a:r>
            <a:rPr lang="en-US" sz="600" kern="1200">
              <a:latin typeface="Arial" panose="020B0604020202020204" pitchFamily="34" charset="0"/>
              <a:cs typeface="Arial" panose="020B0604020202020204" pitchFamily="34" charset="0"/>
            </a:rPr>
            <a:t>Board reinstates Kumiko as president</a:t>
          </a:r>
        </a:p>
        <a:p>
          <a:pPr marL="57150" lvl="1" indent="-57150" algn="ctr" defTabSz="266700">
            <a:lnSpc>
              <a:spcPct val="90000"/>
            </a:lnSpc>
            <a:spcBef>
              <a:spcPct val="0"/>
            </a:spcBef>
            <a:spcAft>
              <a:spcPct val="15000"/>
            </a:spcAft>
            <a:buChar char="••"/>
          </a:pPr>
          <a:endParaRPr lang="en-US" sz="600" kern="1200">
            <a:latin typeface="Arial" panose="020B0604020202020204" pitchFamily="34" charset="0"/>
            <a:cs typeface="Arial" panose="020B0604020202020204" pitchFamily="34" charset="0"/>
          </a:endParaRPr>
        </a:p>
      </dsp:txBody>
      <dsp:txXfrm>
        <a:off x="1991573" y="1275258"/>
        <a:ext cx="566258" cy="707160"/>
      </dsp:txXfrm>
    </dsp:sp>
    <dsp:sp modelId="{09BC9606-5FD5-4507-869D-61DCF4CDDEA2}">
      <dsp:nvSpPr>
        <dsp:cNvPr id="0" name=""/>
        <dsp:cNvSpPr/>
      </dsp:nvSpPr>
      <dsp:spPr>
        <a:xfrm>
          <a:off x="2190172" y="920268"/>
          <a:ext cx="198241" cy="198241"/>
        </a:xfrm>
        <a:prstGeom prst="ellipse">
          <a:avLst/>
        </a:prstGeom>
        <a:solidFill>
          <a:schemeClr val="tx1"/>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39B305F-F3D3-4038-8BC7-F583B64F70B6}">
      <dsp:nvSpPr>
        <dsp:cNvPr id="0" name=""/>
        <dsp:cNvSpPr/>
      </dsp:nvSpPr>
      <dsp:spPr>
        <a:xfrm>
          <a:off x="2471543" y="15899"/>
          <a:ext cx="716330" cy="792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1">
          <a:noAutofit/>
        </a:bodyPr>
        <a:lstStyle/>
        <a:p>
          <a:pPr lvl="0" algn="l" defTabSz="266700">
            <a:lnSpc>
              <a:spcPct val="90000"/>
            </a:lnSpc>
            <a:spcBef>
              <a:spcPct val="0"/>
            </a:spcBef>
            <a:spcAft>
              <a:spcPct val="35000"/>
            </a:spcAft>
          </a:pPr>
          <a:r>
            <a:rPr lang="en-US" sz="600" b="1" kern="1200">
              <a:latin typeface="Arial" panose="020B0604020202020204" pitchFamily="34" charset="0"/>
              <a:cs typeface="Arial" panose="020B0604020202020204" pitchFamily="34" charset="0"/>
            </a:rPr>
            <a:t>February 2015:</a:t>
          </a:r>
        </a:p>
        <a:p>
          <a:pPr lvl="0" algn="l" defTabSz="266700">
            <a:lnSpc>
              <a:spcPct val="90000"/>
            </a:lnSpc>
            <a:spcBef>
              <a:spcPct val="0"/>
            </a:spcBef>
            <a:spcAft>
              <a:spcPct val="35000"/>
            </a:spcAft>
          </a:pPr>
          <a:r>
            <a:rPr lang="en-US" sz="600" kern="1200">
              <a:latin typeface="Arial" panose="020B0604020202020204" pitchFamily="34" charset="0"/>
              <a:cs typeface="Arial" panose="020B0604020202020204" pitchFamily="34" charset="0"/>
            </a:rPr>
            <a:t>Katsuhisa submits a proposal to the board as a major shareholder to oust Kumiko from her presidency</a:t>
          </a:r>
        </a:p>
        <a:p>
          <a:pPr marL="57150" lvl="1" indent="-57150" algn="ctr" defTabSz="266700">
            <a:lnSpc>
              <a:spcPct val="90000"/>
            </a:lnSpc>
            <a:spcBef>
              <a:spcPct val="0"/>
            </a:spcBef>
            <a:spcAft>
              <a:spcPct val="15000"/>
            </a:spcAft>
            <a:buChar char="••"/>
          </a:pPr>
          <a:endParaRPr lang="en-US" sz="600" kern="1200">
            <a:latin typeface="Arial" panose="020B0604020202020204" pitchFamily="34" charset="0"/>
            <a:cs typeface="Arial" panose="020B0604020202020204" pitchFamily="34" charset="0"/>
          </a:endParaRPr>
        </a:p>
      </dsp:txBody>
      <dsp:txXfrm>
        <a:off x="2471543" y="15899"/>
        <a:ext cx="716330" cy="792967"/>
      </dsp:txXfrm>
    </dsp:sp>
    <dsp:sp modelId="{F8B06E8B-2D97-48A3-9F4D-5996FF3A96A8}">
      <dsp:nvSpPr>
        <dsp:cNvPr id="0" name=""/>
        <dsp:cNvSpPr/>
      </dsp:nvSpPr>
      <dsp:spPr>
        <a:xfrm>
          <a:off x="2747364" y="892088"/>
          <a:ext cx="198241" cy="198241"/>
        </a:xfrm>
        <a:prstGeom prst="ellipse">
          <a:avLst/>
        </a:prstGeom>
        <a:solidFill>
          <a:schemeClr val="tx1"/>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A8833DF-F777-4B77-94B1-2F486F525B01}">
      <dsp:nvSpPr>
        <dsp:cNvPr id="0" name=""/>
        <dsp:cNvSpPr/>
      </dsp:nvSpPr>
      <dsp:spPr>
        <a:xfrm>
          <a:off x="3117535" y="1286334"/>
          <a:ext cx="764627" cy="6920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1">
          <a:noAutofit/>
        </a:bodyPr>
        <a:lstStyle/>
        <a:p>
          <a:pPr lvl="0" algn="l" defTabSz="266700">
            <a:lnSpc>
              <a:spcPct val="90000"/>
            </a:lnSpc>
            <a:spcBef>
              <a:spcPct val="0"/>
            </a:spcBef>
            <a:spcAft>
              <a:spcPct val="35000"/>
            </a:spcAft>
          </a:pPr>
          <a:r>
            <a:rPr lang="en-US" sz="600" b="1" kern="1200">
              <a:latin typeface="Arial" panose="020B0604020202020204" pitchFamily="34" charset="0"/>
              <a:cs typeface="Arial" panose="020B0604020202020204" pitchFamily="34" charset="0"/>
            </a:rPr>
            <a:t>March 27, 2015:</a:t>
          </a:r>
        </a:p>
        <a:p>
          <a:pPr lvl="0" algn="l" defTabSz="266700">
            <a:lnSpc>
              <a:spcPct val="90000"/>
            </a:lnSpc>
            <a:spcBef>
              <a:spcPct val="0"/>
            </a:spcBef>
            <a:spcAft>
              <a:spcPct val="35000"/>
            </a:spcAft>
          </a:pPr>
          <a:r>
            <a:rPr lang="en-US" sz="600" kern="1200">
              <a:latin typeface="Arial" panose="020B0604020202020204" pitchFamily="34" charset="0"/>
              <a:cs typeface="Arial" panose="020B0604020202020204" pitchFamily="34" charset="0"/>
            </a:rPr>
            <a:t>Shareholders' meeting: proxy struggle</a:t>
          </a:r>
        </a:p>
        <a:p>
          <a:pPr marL="57150" lvl="1" indent="-57150" algn="ctr" defTabSz="266700">
            <a:lnSpc>
              <a:spcPct val="90000"/>
            </a:lnSpc>
            <a:spcBef>
              <a:spcPct val="0"/>
            </a:spcBef>
            <a:spcAft>
              <a:spcPct val="15000"/>
            </a:spcAft>
            <a:buChar char="••"/>
          </a:pPr>
          <a:endParaRPr lang="en-US" sz="600" kern="1200">
            <a:latin typeface="Arial" panose="020B0604020202020204" pitchFamily="34" charset="0"/>
            <a:cs typeface="Arial" panose="020B0604020202020204" pitchFamily="34" charset="0"/>
          </a:endParaRPr>
        </a:p>
      </dsp:txBody>
      <dsp:txXfrm>
        <a:off x="3117535" y="1286334"/>
        <a:ext cx="764627" cy="692062"/>
      </dsp:txXfrm>
    </dsp:sp>
    <dsp:sp modelId="{4E8C94DD-37A6-4D9E-98B2-63D5C8268509}">
      <dsp:nvSpPr>
        <dsp:cNvPr id="0" name=""/>
        <dsp:cNvSpPr/>
      </dsp:nvSpPr>
      <dsp:spPr>
        <a:xfrm>
          <a:off x="3395176" y="917314"/>
          <a:ext cx="198241" cy="198241"/>
        </a:xfrm>
        <a:prstGeom prst="ellipse">
          <a:avLst/>
        </a:prstGeom>
        <a:solidFill>
          <a:schemeClr val="tx1"/>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DFC722-9143-4A9A-A96C-FFCA9BE9C17C}">
      <dsp:nvSpPr>
        <dsp:cNvPr id="0" name=""/>
        <dsp:cNvSpPr/>
      </dsp:nvSpPr>
      <dsp:spPr>
        <a:xfrm>
          <a:off x="3813357" y="26201"/>
          <a:ext cx="759213" cy="7305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lvl="0" algn="l" defTabSz="266700">
            <a:lnSpc>
              <a:spcPct val="90000"/>
            </a:lnSpc>
            <a:spcBef>
              <a:spcPct val="0"/>
            </a:spcBef>
            <a:spcAft>
              <a:spcPct val="35000"/>
            </a:spcAft>
          </a:pPr>
          <a:r>
            <a:rPr lang="en-US" sz="600" b="1" kern="1200">
              <a:latin typeface="Arial" panose="020B0604020202020204" pitchFamily="34" charset="0"/>
              <a:cs typeface="Arial" panose="020B0604020202020204" pitchFamily="34" charset="0"/>
            </a:rPr>
            <a:t>April 18, 2015:</a:t>
          </a:r>
        </a:p>
        <a:p>
          <a:pPr lvl="0" algn="l" defTabSz="266700">
            <a:lnSpc>
              <a:spcPct val="90000"/>
            </a:lnSpc>
            <a:spcBef>
              <a:spcPct val="0"/>
            </a:spcBef>
            <a:spcAft>
              <a:spcPct val="35000"/>
            </a:spcAft>
          </a:pPr>
          <a:r>
            <a:rPr lang="en-US" sz="600" i="0" kern="1200">
              <a:latin typeface="Arial" panose="020B0604020202020204" pitchFamily="34" charset="0"/>
              <a:cs typeface="Arial" panose="020B0604020202020204" pitchFamily="34" charset="0"/>
            </a:rPr>
            <a:t>"Big Thanks Sale" </a:t>
          </a:r>
          <a:r>
            <a:rPr lang="en-US" sz="600" kern="1200">
              <a:latin typeface="Arial" panose="020B0604020202020204" pitchFamily="34" charset="0"/>
              <a:cs typeface="Arial" panose="020B0604020202020204" pitchFamily="34" charset="0"/>
            </a:rPr>
            <a:t>at Shinjuku Showroom</a:t>
          </a:r>
        </a:p>
      </dsp:txBody>
      <dsp:txXfrm>
        <a:off x="3813357" y="26201"/>
        <a:ext cx="759213" cy="730568"/>
      </dsp:txXfrm>
    </dsp:sp>
    <dsp:sp modelId="{82C62D1E-D6F7-4B08-9E90-5A44DE1B40ED}">
      <dsp:nvSpPr>
        <dsp:cNvPr id="0" name=""/>
        <dsp:cNvSpPr/>
      </dsp:nvSpPr>
      <dsp:spPr>
        <a:xfrm>
          <a:off x="4085635" y="876488"/>
          <a:ext cx="198241" cy="198241"/>
        </a:xfrm>
        <a:prstGeom prst="ellipse">
          <a:avLst/>
        </a:prstGeom>
        <a:solidFill>
          <a:schemeClr val="tx1"/>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7C037FE-7ADA-43C9-B3CB-388DAB360B39}">
      <dsp:nvSpPr>
        <dsp:cNvPr id="0" name=""/>
        <dsp:cNvSpPr/>
      </dsp:nvSpPr>
      <dsp:spPr>
        <a:xfrm>
          <a:off x="4543856" y="1250313"/>
          <a:ext cx="716073" cy="718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2672" rIns="0" bIns="42672" numCol="1" spcCol="1270" anchor="t" anchorCtr="1">
          <a:noAutofit/>
        </a:bodyPr>
        <a:lstStyle/>
        <a:p>
          <a:pPr lvl="0" algn="l" defTabSz="266700">
            <a:lnSpc>
              <a:spcPct val="90000"/>
            </a:lnSpc>
            <a:spcBef>
              <a:spcPct val="0"/>
            </a:spcBef>
            <a:spcAft>
              <a:spcPct val="35000"/>
            </a:spcAft>
          </a:pPr>
          <a:r>
            <a:rPr lang="en-US" sz="600" b="1" kern="1200">
              <a:latin typeface="Arial" panose="020B0604020202020204" pitchFamily="34" charset="0"/>
              <a:cs typeface="Arial" panose="020B0604020202020204" pitchFamily="34" charset="0"/>
            </a:rPr>
            <a:t>June 2015:</a:t>
          </a:r>
        </a:p>
        <a:p>
          <a:pPr lvl="0" algn="l" defTabSz="266700">
            <a:lnSpc>
              <a:spcPct val="90000"/>
            </a:lnSpc>
            <a:spcBef>
              <a:spcPct val="0"/>
            </a:spcBef>
            <a:spcAft>
              <a:spcPct val="35000"/>
            </a:spcAft>
          </a:pPr>
          <a:r>
            <a:rPr lang="en-US" sz="600" kern="1200">
              <a:latin typeface="Arial" panose="020B0604020202020204" pitchFamily="34" charset="0"/>
              <a:cs typeface="Arial" panose="020B0604020202020204" pitchFamily="34" charset="0"/>
            </a:rPr>
            <a:t>New corporate code of governance announced by the Financial Services Agency</a:t>
          </a:r>
        </a:p>
        <a:p>
          <a:pPr marL="57150" lvl="1" indent="-57150" algn="ctr" defTabSz="266700">
            <a:lnSpc>
              <a:spcPct val="90000"/>
            </a:lnSpc>
            <a:spcBef>
              <a:spcPct val="0"/>
            </a:spcBef>
            <a:spcAft>
              <a:spcPct val="15000"/>
            </a:spcAft>
            <a:buChar char="••"/>
          </a:pPr>
          <a:endParaRPr lang="en-US" sz="600" kern="1200">
            <a:latin typeface="Arial" panose="020B0604020202020204" pitchFamily="34" charset="0"/>
            <a:cs typeface="Arial" panose="020B0604020202020204" pitchFamily="34" charset="0"/>
          </a:endParaRPr>
        </a:p>
      </dsp:txBody>
      <dsp:txXfrm>
        <a:off x="4543856" y="1250313"/>
        <a:ext cx="716073" cy="718880"/>
      </dsp:txXfrm>
    </dsp:sp>
    <dsp:sp modelId="{9349304F-BC72-4C77-AFC0-FC121A1CCE62}">
      <dsp:nvSpPr>
        <dsp:cNvPr id="0" name=""/>
        <dsp:cNvSpPr/>
      </dsp:nvSpPr>
      <dsp:spPr>
        <a:xfrm>
          <a:off x="4794236" y="915911"/>
          <a:ext cx="198241" cy="198241"/>
        </a:xfrm>
        <a:prstGeom prst="ellipse">
          <a:avLst/>
        </a:prstGeom>
        <a:solidFill>
          <a:schemeClr val="tx1"/>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9673E-2EE5-4A8A-92D9-A5DF98AE8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5292</Words>
  <Characters>30165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2015-03-04T20:34:00Z</cp:lastPrinted>
  <dcterms:created xsi:type="dcterms:W3CDTF">2018-12-17T16:48:00Z</dcterms:created>
  <dcterms:modified xsi:type="dcterms:W3CDTF">2018-12-21T15:40:00Z</dcterms:modified>
</cp:coreProperties>
</file>