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3A17FB"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3A17FB" w:rsidP="00F105B7">
      <w:pPr>
        <w:pStyle w:val="ProductNumber"/>
      </w:pPr>
      <w:r>
        <w:t>9B18N014</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3A17FB" w:rsidP="00013360">
      <w:pPr>
        <w:pStyle w:val="CaseTitle"/>
        <w:spacing w:after="0" w:line="240" w:lineRule="auto"/>
        <w:rPr>
          <w:sz w:val="20"/>
          <w:szCs w:val="20"/>
        </w:rPr>
      </w:pPr>
      <w:r>
        <w:rPr>
          <w:rFonts w:eastAsia="Times New Roman"/>
          <w:szCs w:val="20"/>
        </w:rPr>
        <w:t>THE CHINESE GAZETTE</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3A17FB" w:rsidP="00627C63">
      <w:pPr>
        <w:pStyle w:val="StyleCopyrightStatementAfter0ptBottomSinglesolidline1"/>
      </w:pPr>
      <w:r>
        <w:t>Raza Khan</w:t>
      </w:r>
      <w:r w:rsidR="00F94C30" w:rsidRPr="00F94C30">
        <w:t xml:space="preserve"> </w:t>
      </w:r>
      <w:r w:rsidR="004B632F" w:rsidRPr="00104567">
        <w:t>wrote this</w:t>
      </w:r>
      <w:r w:rsidR="004B632F">
        <w:t xml:space="preserve"> </w:t>
      </w:r>
      <w:r w:rsidR="00152682">
        <w:t>case</w:t>
      </w:r>
      <w:r w:rsidR="004B632F">
        <w:t xml:space="preserve"> </w:t>
      </w:r>
      <w:r>
        <w:t xml:space="preserve">under the supervision of Professor Julie Gosse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3A17FB">
        <w:t>18</w:t>
      </w:r>
      <w:r>
        <w:t>, Ivey Business School Foundation</w:t>
      </w:r>
      <w:r>
        <w:tab/>
        <w:t>Version: 20</w:t>
      </w:r>
      <w:r w:rsidR="003A17FB">
        <w:t>18</w:t>
      </w:r>
      <w:r>
        <w:t>-</w:t>
      </w:r>
      <w:r w:rsidR="003A17FB">
        <w:t>0</w:t>
      </w:r>
      <w:r w:rsidR="00131CF4">
        <w:t>9</w:t>
      </w:r>
      <w:r>
        <w:t>-</w:t>
      </w:r>
      <w:r w:rsidR="00131CF4">
        <w:t>20</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141C8F" w:rsidRPr="00DA3CD6" w:rsidRDefault="00141C8F" w:rsidP="00141C8F">
      <w:pPr>
        <w:pStyle w:val="BodyTextMain"/>
        <w:rPr>
          <w:lang w:val="en-GB"/>
        </w:rPr>
      </w:pPr>
      <w:r w:rsidRPr="00DA3CD6">
        <w:rPr>
          <w:lang w:val="en-GB"/>
        </w:rPr>
        <w:t>In December 2016, Aroma Adeel, manager of Commercial Banking at International Bank of Business (IBoB) was reviewing her notes after speaking with Josh Li, owner, founder, and president of The Chinese Gazette (TCG). Li’s organization published newspapers that were targeted toward the Chinese community in Toronto, Canada. Li was requesting a long-term loan of CA$100,000</w:t>
      </w:r>
      <w:r w:rsidRPr="00DA3CD6">
        <w:rPr>
          <w:vertAlign w:val="superscript"/>
          <w:lang w:val="en-GB"/>
        </w:rPr>
        <w:footnoteReference w:id="1"/>
      </w:r>
      <w:r w:rsidRPr="00DA3CD6">
        <w:rPr>
          <w:lang w:val="en-GB"/>
        </w:rPr>
        <w:t xml:space="preserve"> so his company could fund </w:t>
      </w:r>
      <w:r w:rsidR="00131CF4">
        <w:rPr>
          <w:lang w:val="en-GB"/>
        </w:rPr>
        <w:t>a</w:t>
      </w:r>
      <w:r w:rsidRPr="00DA3CD6">
        <w:rPr>
          <w:lang w:val="en-GB"/>
        </w:rPr>
        <w:t xml:space="preserve"> salary for a new, full-time journalist. Adeel knew this loan would be the first long-term loan to TCG in over 15 years. Scrutiny from her superiors would be high, so she had to make the appropriate recommendations for IBoB.</w:t>
      </w:r>
    </w:p>
    <w:p w:rsidR="00141C8F" w:rsidRPr="00DA3CD6" w:rsidRDefault="00141C8F" w:rsidP="00141C8F">
      <w:pPr>
        <w:pStyle w:val="BodyTextMain"/>
        <w:rPr>
          <w:lang w:val="en-GB"/>
        </w:rPr>
      </w:pPr>
    </w:p>
    <w:p w:rsidR="00141C8F" w:rsidRPr="00DA3CD6" w:rsidRDefault="00141C8F" w:rsidP="00141C8F">
      <w:pPr>
        <w:pStyle w:val="BodyTextMain"/>
        <w:rPr>
          <w:lang w:val="en-GB"/>
        </w:rPr>
      </w:pPr>
    </w:p>
    <w:p w:rsidR="00141C8F" w:rsidRPr="00DA3CD6" w:rsidRDefault="00141C8F" w:rsidP="00141C8F">
      <w:pPr>
        <w:pStyle w:val="Casehead1"/>
        <w:rPr>
          <w:lang w:val="en-GB"/>
        </w:rPr>
      </w:pPr>
      <w:r w:rsidRPr="00DA3CD6">
        <w:rPr>
          <w:lang w:val="en-GB"/>
        </w:rPr>
        <w:t>TORONTO, ONTARIO</w:t>
      </w:r>
      <w:r w:rsidRPr="00DA3CD6">
        <w:rPr>
          <w:vertAlign w:val="superscript"/>
          <w:lang w:val="en-GB"/>
        </w:rPr>
        <w:footnoteReference w:id="2"/>
      </w:r>
    </w:p>
    <w:p w:rsidR="00141C8F" w:rsidRPr="00DA3CD6" w:rsidRDefault="00141C8F" w:rsidP="00141C8F">
      <w:pPr>
        <w:pStyle w:val="BodyTextMain"/>
        <w:rPr>
          <w:lang w:val="en-GB"/>
        </w:rPr>
      </w:pPr>
    </w:p>
    <w:p w:rsidR="00141C8F" w:rsidRDefault="00141C8F" w:rsidP="00141C8F">
      <w:pPr>
        <w:pStyle w:val="BodyTextMain"/>
        <w:rPr>
          <w:lang w:val="en-GB"/>
        </w:rPr>
      </w:pPr>
      <w:r w:rsidRPr="00DA3CD6">
        <w:rPr>
          <w:lang w:val="en-GB"/>
        </w:rPr>
        <w:t>With a population of 2.8 million, Toronto was the largest city in Canada and was well known as the country’s centre for financial services. However, with nearly 90,000 businesses in Toronto that provided jobs for over 1.4 million people, Toronto was also a technological, tourism, and media hub for all of Canada. Toronto was home to nine post-secondary institutions, including five universities and four colleges, and was considered one of the top 10 most liveable cities in the world. Toronto and the Greater Toronto Area were also known worldwide for their multiculturalism and diversity. Almost half the city’s population included residents who self-identified as visible minorities and approximately 50 per cent of Toronto’s population originated from a foreign country. People came to Toronto for many reasons, including access to jobs, education, and the lifestyle the city provided. In particular, Toronto was a preferred destination for Chinese immigrants. The Chinese community comprised over 12 per cent of the city’s population and represented the second largest ethnic group.</w:t>
      </w:r>
    </w:p>
    <w:p w:rsidR="00141C8F" w:rsidRDefault="00141C8F" w:rsidP="00141C8F">
      <w:pPr>
        <w:pStyle w:val="BodyTextMain"/>
        <w:rPr>
          <w:lang w:val="en-GB"/>
        </w:rPr>
      </w:pPr>
    </w:p>
    <w:p w:rsidR="00141C8F" w:rsidRPr="00DA3CD6" w:rsidRDefault="00141C8F" w:rsidP="00141C8F">
      <w:pPr>
        <w:pStyle w:val="BodyTextMain"/>
        <w:rPr>
          <w:lang w:val="en-GB"/>
        </w:rPr>
      </w:pPr>
    </w:p>
    <w:p w:rsidR="00141C8F" w:rsidRPr="00DA3CD6" w:rsidRDefault="00141C8F" w:rsidP="00141C8F">
      <w:pPr>
        <w:pStyle w:val="Casehead1"/>
        <w:rPr>
          <w:lang w:val="en-GB"/>
        </w:rPr>
      </w:pPr>
      <w:r w:rsidRPr="00DA3CD6">
        <w:rPr>
          <w:lang w:val="en-GB"/>
        </w:rPr>
        <w:lastRenderedPageBreak/>
        <w:t>THE CANADIAN NEWSPAPER PUBLISHING INDUSTRY</w:t>
      </w:r>
      <w:r w:rsidRPr="00DA3CD6">
        <w:rPr>
          <w:vertAlign w:val="superscript"/>
          <w:lang w:val="en-GB"/>
        </w:rPr>
        <w:footnoteReference w:id="3"/>
      </w:r>
    </w:p>
    <w:p w:rsidR="00141C8F" w:rsidRPr="00DA3CD6" w:rsidRDefault="00141C8F" w:rsidP="00141C8F">
      <w:pPr>
        <w:pStyle w:val="BodyTextMain"/>
        <w:rPr>
          <w:lang w:val="en-GB"/>
        </w:rPr>
      </w:pPr>
    </w:p>
    <w:p w:rsidR="00141C8F" w:rsidRPr="00DA3CD6" w:rsidRDefault="00141C8F" w:rsidP="00141C8F">
      <w:pPr>
        <w:pStyle w:val="BodyTextMain"/>
        <w:rPr>
          <w:lang w:val="en-GB"/>
        </w:rPr>
      </w:pPr>
      <w:r w:rsidRPr="00DA3CD6">
        <w:rPr>
          <w:lang w:val="en-GB"/>
        </w:rPr>
        <w:t>The Canadian newspaper publishing industry was made up of large, national companies that owned local and national brands, and small community print newspapers that operated in niche markets. Canadian newspaper publishers differed by type of reported news and frequency of published papers. In addition to print, online content was a differentiator, and publishers provided access to this content in different ways. Some offered free online availability; others required subscriptions. The industry produced $3.6 billion in sales in 2016 with a</w:t>
      </w:r>
      <w:r w:rsidR="00131CF4">
        <w:rPr>
          <w:lang w:val="en-GB"/>
        </w:rPr>
        <w:t>n average</w:t>
      </w:r>
      <w:r w:rsidRPr="00DA3CD6">
        <w:rPr>
          <w:lang w:val="en-GB"/>
        </w:rPr>
        <w:t xml:space="preserve"> profit margin of 10 per cent and had over 28,000 employees nationwide, including publishers, editors, and journalists. </w:t>
      </w:r>
    </w:p>
    <w:p w:rsidR="00141C8F" w:rsidRPr="00DA3CD6" w:rsidRDefault="00141C8F" w:rsidP="00141C8F">
      <w:pPr>
        <w:pStyle w:val="BodyTextMain"/>
        <w:rPr>
          <w:lang w:val="en-GB"/>
        </w:rPr>
      </w:pPr>
    </w:p>
    <w:p w:rsidR="00141C8F" w:rsidRPr="00F669F0" w:rsidRDefault="00141C8F" w:rsidP="00141C8F">
      <w:pPr>
        <w:pStyle w:val="BodyTextMain"/>
        <w:rPr>
          <w:spacing w:val="-2"/>
          <w:lang w:val="en-GB"/>
        </w:rPr>
      </w:pPr>
      <w:r w:rsidRPr="00F669F0">
        <w:rPr>
          <w:spacing w:val="-2"/>
          <w:lang w:val="en-GB"/>
        </w:rPr>
        <w:t>Canadians read news for two main</w:t>
      </w:r>
      <w:r>
        <w:rPr>
          <w:spacing w:val="-2"/>
          <w:lang w:val="en-GB"/>
        </w:rPr>
        <w:t xml:space="preserve"> reasons: to stay informed and </w:t>
      </w:r>
      <w:r w:rsidRPr="00F669F0">
        <w:rPr>
          <w:spacing w:val="-2"/>
          <w:lang w:val="en-GB"/>
        </w:rPr>
        <w:t xml:space="preserve">reading for leisure. Although the number of Canadians who read newspapers was difficult to track, the circulation of printed papers decreased from 35.6 million to 30.4 million between 2011 and 2015. The industry was struggling and expected to decline in revenue by a yearly average of 4.4 per cent between 2016 and 2021. Increasing online readership was the biggest driver of these trends. Newspaper publishers were now making approximately $15 less for every traditional print advertisement they replaced with an online advertisement. </w:t>
      </w:r>
    </w:p>
    <w:p w:rsidR="00141C8F" w:rsidRPr="00DA3CD6" w:rsidRDefault="00141C8F" w:rsidP="00141C8F">
      <w:pPr>
        <w:pStyle w:val="BodyTextMain"/>
        <w:rPr>
          <w:lang w:val="en-GB"/>
        </w:rPr>
      </w:pPr>
    </w:p>
    <w:p w:rsidR="00141C8F" w:rsidRPr="00DA3CD6" w:rsidRDefault="00141C8F" w:rsidP="00141C8F">
      <w:pPr>
        <w:pStyle w:val="BodyTextMain"/>
        <w:rPr>
          <w:lang w:val="en-GB"/>
        </w:rPr>
      </w:pPr>
      <w:r w:rsidRPr="00DA3CD6">
        <w:rPr>
          <w:lang w:val="en-GB"/>
        </w:rPr>
        <w:t>The news industry in general was also extremely competitive and had seen tremendous proliferation in content media, such as blogs, YouTube channels, podcasts, and other social media platforms that were replacing traditional outlets as sources for news. Moreover, the trend toward online consumption lowered barriers to entry and caused the industry to become even more competitive, resulting in the onset of new foreign competition to the Canadian market. In order to remain competitive in this challenging environment, publishers had to cultivate a credible brand and attract good journalists who were capable of delivering high</w:t>
      </w:r>
      <w:r>
        <w:rPr>
          <w:lang w:val="en-GB"/>
        </w:rPr>
        <w:t>-</w:t>
      </w:r>
      <w:r w:rsidRPr="00DA3CD6">
        <w:rPr>
          <w:lang w:val="en-GB"/>
        </w:rPr>
        <w:t>quality material.</w:t>
      </w:r>
    </w:p>
    <w:p w:rsidR="00141C8F" w:rsidRPr="00DA3CD6" w:rsidRDefault="00141C8F" w:rsidP="00141C8F">
      <w:pPr>
        <w:pStyle w:val="BodyTextMain"/>
        <w:rPr>
          <w:lang w:val="en-GB"/>
        </w:rPr>
      </w:pPr>
    </w:p>
    <w:p w:rsidR="00141C8F" w:rsidRPr="00DA3CD6" w:rsidRDefault="00141C8F" w:rsidP="00141C8F">
      <w:pPr>
        <w:pStyle w:val="BodyTextMain"/>
        <w:rPr>
          <w:lang w:val="en-GB"/>
        </w:rPr>
      </w:pPr>
    </w:p>
    <w:p w:rsidR="00141C8F" w:rsidRPr="00DA3CD6" w:rsidRDefault="00141C8F" w:rsidP="00141C8F">
      <w:pPr>
        <w:pStyle w:val="Casehead1"/>
        <w:rPr>
          <w:lang w:val="en-GB"/>
        </w:rPr>
      </w:pPr>
      <w:r w:rsidRPr="00DA3CD6">
        <w:rPr>
          <w:lang w:val="en-GB"/>
        </w:rPr>
        <w:t xml:space="preserve">THE CHINESE GAZETTE </w:t>
      </w:r>
    </w:p>
    <w:p w:rsidR="00141C8F" w:rsidRPr="00DA3CD6" w:rsidRDefault="00141C8F" w:rsidP="00141C8F">
      <w:pPr>
        <w:pStyle w:val="BodyTextMain"/>
        <w:rPr>
          <w:lang w:val="en-GB"/>
        </w:rPr>
      </w:pPr>
    </w:p>
    <w:p w:rsidR="00141C8F" w:rsidRPr="00DA3CD6" w:rsidRDefault="00141C8F" w:rsidP="00141C8F">
      <w:pPr>
        <w:pStyle w:val="Casehead2"/>
        <w:rPr>
          <w:lang w:val="en-GB"/>
        </w:rPr>
      </w:pPr>
      <w:r w:rsidRPr="00DA3CD6">
        <w:rPr>
          <w:lang w:val="en-GB"/>
        </w:rPr>
        <w:t>History</w:t>
      </w:r>
    </w:p>
    <w:p w:rsidR="00141C8F" w:rsidRPr="00DA3CD6" w:rsidRDefault="00141C8F" w:rsidP="00141C8F">
      <w:pPr>
        <w:pStyle w:val="BodyTextMain"/>
        <w:rPr>
          <w:lang w:val="en-GB"/>
        </w:rPr>
      </w:pPr>
    </w:p>
    <w:p w:rsidR="00141C8F" w:rsidRPr="00DA3CD6" w:rsidRDefault="00141C8F" w:rsidP="00141C8F">
      <w:pPr>
        <w:pStyle w:val="BodyTextMain"/>
        <w:rPr>
          <w:lang w:val="en-GB"/>
        </w:rPr>
      </w:pPr>
      <w:r w:rsidRPr="00DA3CD6">
        <w:rPr>
          <w:lang w:val="en-GB"/>
        </w:rPr>
        <w:t xml:space="preserve">Li immigrated to Toronto from China with his wife, Nancy, in 1989 and </w:t>
      </w:r>
      <w:r w:rsidR="00131CF4">
        <w:rPr>
          <w:lang w:val="en-GB"/>
        </w:rPr>
        <w:t>started</w:t>
      </w:r>
      <w:r w:rsidRPr="00DA3CD6">
        <w:rPr>
          <w:lang w:val="en-GB"/>
        </w:rPr>
        <w:t xml:space="preserve"> a newspaper in 1992. Although Li had no previous business, publishing, or writing experience, he believed his passion for current affairs and his sense of civic duty to make wrongdoers accountable would help him succeed as a publisher. Li was forced to shut down his business in 1994 after being unable to produce profits. He took this time to read, meditate, and reflect on what he had learned from this failure.</w:t>
      </w:r>
    </w:p>
    <w:p w:rsidR="00141C8F" w:rsidRPr="00DA3CD6" w:rsidRDefault="00141C8F" w:rsidP="00141C8F">
      <w:pPr>
        <w:pStyle w:val="BodyTextMain"/>
        <w:rPr>
          <w:lang w:val="en-GB"/>
        </w:rPr>
      </w:pPr>
    </w:p>
    <w:p w:rsidR="00141C8F" w:rsidRPr="00DA3CD6" w:rsidRDefault="00141C8F" w:rsidP="00141C8F">
      <w:pPr>
        <w:pStyle w:val="BodyTextMain"/>
        <w:rPr>
          <w:lang w:val="en-GB"/>
        </w:rPr>
      </w:pPr>
      <w:r w:rsidRPr="00DA3CD6">
        <w:rPr>
          <w:lang w:val="en-GB"/>
        </w:rPr>
        <w:t>Two years later, Li gave the newspaper business another try. With no employees, Nancy and Li did all the writing, publishing, and marketing of the newspaper. Revenues grew every year until the global recession of 2008, when TCG once again was on the brink of bankruptcy. However, Li’s financial savvy carried TCG through these tough economic times and revenues eventually returned to pre-recession levels.</w:t>
      </w:r>
    </w:p>
    <w:p w:rsidR="00141C8F" w:rsidRPr="00DA3CD6" w:rsidRDefault="00141C8F" w:rsidP="00141C8F">
      <w:pPr>
        <w:pStyle w:val="BodyTextMain"/>
        <w:rPr>
          <w:lang w:val="en-GB"/>
        </w:rPr>
      </w:pPr>
    </w:p>
    <w:p w:rsidR="00141C8F" w:rsidRPr="00DA3CD6" w:rsidRDefault="00141C8F" w:rsidP="00141C8F">
      <w:pPr>
        <w:pStyle w:val="BodyTextMain"/>
        <w:rPr>
          <w:lang w:val="en-GB"/>
        </w:rPr>
      </w:pPr>
      <w:r w:rsidRPr="00DA3CD6">
        <w:rPr>
          <w:lang w:val="en-GB"/>
        </w:rPr>
        <w:t xml:space="preserve">TCG became a leading newspaper for Toronto’s Chinese readers. The company was the third largest Chinese newspaper in Toronto with a weekly circulation of 26,000 newspapers. Although Li was content with the business and proud that it had supported his wife and two children, he believed he could make </w:t>
      </w:r>
      <w:r w:rsidRPr="00DA3CD6">
        <w:rPr>
          <w:lang w:val="en-GB"/>
        </w:rPr>
        <w:lastRenderedPageBreak/>
        <w:t xml:space="preserve">the newspaper even more successful. At 55 years of age, Li wanted to improve the business so that one day his children would have the opportunity to take it over and provide for their own families. </w:t>
      </w:r>
    </w:p>
    <w:p w:rsidR="00141C8F" w:rsidRPr="00DA3CD6" w:rsidRDefault="00141C8F" w:rsidP="00141C8F">
      <w:pPr>
        <w:pStyle w:val="BodyTextMain"/>
        <w:rPr>
          <w:lang w:val="en-GB"/>
        </w:rPr>
      </w:pPr>
    </w:p>
    <w:p w:rsidR="00141C8F" w:rsidRPr="00DA3CD6" w:rsidRDefault="00141C8F" w:rsidP="00141C8F">
      <w:pPr>
        <w:pStyle w:val="BodyTextMain"/>
        <w:rPr>
          <w:lang w:val="en-GB"/>
        </w:rPr>
      </w:pPr>
    </w:p>
    <w:p w:rsidR="00141C8F" w:rsidRPr="00DA3CD6" w:rsidRDefault="00141C8F" w:rsidP="00141C8F">
      <w:pPr>
        <w:pStyle w:val="Casehead2"/>
        <w:rPr>
          <w:lang w:val="en-GB"/>
        </w:rPr>
      </w:pPr>
      <w:r w:rsidRPr="00DA3CD6">
        <w:rPr>
          <w:lang w:val="en-GB"/>
        </w:rPr>
        <w:t>Operations</w:t>
      </w:r>
    </w:p>
    <w:p w:rsidR="00141C8F" w:rsidRPr="00DA3CD6" w:rsidRDefault="00141C8F" w:rsidP="00141C8F">
      <w:pPr>
        <w:pStyle w:val="BodyTextMain"/>
        <w:rPr>
          <w:lang w:val="en-GB"/>
        </w:rPr>
      </w:pPr>
    </w:p>
    <w:p w:rsidR="00141C8F" w:rsidRPr="00DA3CD6" w:rsidRDefault="00141C8F" w:rsidP="00141C8F">
      <w:pPr>
        <w:pStyle w:val="BodyTextMain"/>
        <w:rPr>
          <w:lang w:val="en-GB"/>
        </w:rPr>
      </w:pPr>
      <w:r w:rsidRPr="00DA3CD6">
        <w:rPr>
          <w:lang w:val="en-GB"/>
        </w:rPr>
        <w:t>TCG’s headquarters were located in Scarborough, a sub-riding within Toronto. The company acquired six employees who were dispersed across sales, writing and editing, graphic design, and distribution. Li and his wife managed the business together and split the functional workload. Li oversaw sales. Nancy was the paper’s editor. Twenty per cent of TCG’s news was on China, 50 per cent on local news, 20 per cent on editorial columns, and 10 per cent on investigative journalism. The newspaper was published three times a week and distributed at Chinese grocery stores throughout Toronto, free of charge. TCG also maintained a website and a social media account on the popular Chinese platform, WeChat.</w:t>
      </w:r>
      <w:r w:rsidRPr="00DA3CD6">
        <w:rPr>
          <w:vertAlign w:val="superscript"/>
          <w:lang w:val="en-GB"/>
        </w:rPr>
        <w:footnoteReference w:id="4"/>
      </w:r>
      <w:r w:rsidRPr="00DA3CD6">
        <w:rPr>
          <w:lang w:val="en-GB"/>
        </w:rPr>
        <w:t xml:space="preserve"> Readers could access TCG’s articles through both online sources. The company earned revenues primarily by charging businesses for advertisements, but Li found that classified ads were also a strong source of cash for the business.</w:t>
      </w:r>
    </w:p>
    <w:p w:rsidR="00141C8F" w:rsidRPr="00DA3CD6" w:rsidRDefault="00141C8F" w:rsidP="00141C8F">
      <w:pPr>
        <w:pStyle w:val="BodyTextMain"/>
        <w:rPr>
          <w:lang w:val="en-GB"/>
        </w:rPr>
      </w:pPr>
    </w:p>
    <w:p w:rsidR="00141C8F" w:rsidRPr="00DA3CD6" w:rsidRDefault="00141C8F" w:rsidP="00141C8F">
      <w:pPr>
        <w:pStyle w:val="BodyTextMain"/>
        <w:rPr>
          <w:lang w:val="en-GB"/>
        </w:rPr>
      </w:pPr>
    </w:p>
    <w:p w:rsidR="00141C8F" w:rsidRPr="00DA3CD6" w:rsidRDefault="00141C8F" w:rsidP="00141C8F">
      <w:pPr>
        <w:pStyle w:val="Casehead2"/>
        <w:rPr>
          <w:lang w:val="en-GB"/>
        </w:rPr>
      </w:pPr>
      <w:r w:rsidRPr="00DA3CD6">
        <w:rPr>
          <w:lang w:val="en-GB"/>
        </w:rPr>
        <w:t>Competition</w:t>
      </w:r>
    </w:p>
    <w:p w:rsidR="00141C8F" w:rsidRPr="00DA3CD6" w:rsidRDefault="00141C8F" w:rsidP="00141C8F">
      <w:pPr>
        <w:pStyle w:val="BodyTextMain"/>
        <w:rPr>
          <w:lang w:val="en-GB"/>
        </w:rPr>
      </w:pPr>
    </w:p>
    <w:p w:rsidR="00141C8F" w:rsidRPr="00F669F0" w:rsidRDefault="00141C8F" w:rsidP="00141C8F">
      <w:pPr>
        <w:pStyle w:val="BodyTextMain"/>
      </w:pPr>
      <w:r w:rsidRPr="00DA3CD6">
        <w:rPr>
          <w:lang w:val="en-GB"/>
        </w:rPr>
        <w:t xml:space="preserve">Li considered the publications </w:t>
      </w:r>
      <w:r w:rsidRPr="00DA3CD6">
        <w:rPr>
          <w:i/>
          <w:lang w:val="en-GB"/>
        </w:rPr>
        <w:t>51.Canada</w:t>
      </w:r>
      <w:r w:rsidRPr="00DA3CD6">
        <w:rPr>
          <w:lang w:val="en-GB"/>
        </w:rPr>
        <w:t xml:space="preserve"> and </w:t>
      </w:r>
      <w:r w:rsidRPr="00DA3CD6">
        <w:rPr>
          <w:i/>
          <w:lang w:val="en-GB"/>
        </w:rPr>
        <w:t>YorkBBS</w:t>
      </w:r>
      <w:r w:rsidRPr="00DA3CD6">
        <w:rPr>
          <w:lang w:val="en-GB"/>
        </w:rPr>
        <w:t xml:space="preserve"> to be TCG’s main competitors. He believed both organizations attracted a growing reader base because they responded quickly to customers’ changing tastes for online content. While TCG remained focused on print newspapers, </w:t>
      </w:r>
      <w:r w:rsidRPr="00DA3CD6">
        <w:rPr>
          <w:i/>
          <w:lang w:val="en-GB"/>
        </w:rPr>
        <w:t>51.Canada</w:t>
      </w:r>
      <w:r w:rsidRPr="00DA3CD6">
        <w:rPr>
          <w:lang w:val="en-GB"/>
        </w:rPr>
        <w:t xml:space="preserve"> and </w:t>
      </w:r>
      <w:r w:rsidRPr="00DA3CD6">
        <w:rPr>
          <w:i/>
          <w:lang w:val="en-GB"/>
        </w:rPr>
        <w:t>YorkBBS</w:t>
      </w:r>
      <w:r w:rsidRPr="00DA3CD6">
        <w:rPr>
          <w:lang w:val="en-GB"/>
        </w:rPr>
        <w:t xml:space="preserve"> won market share as the first Chinese publishers to provide online news in the Toronto market. However, neither competitor offered English translations of their Chinese-language articles, which Li believed was a key differentiator. Providing articles in two languages—English and Mandarin—allowed TCG to give newly immigrated families the comfort of their native language, while practising reading and understanding English</w:t>
      </w:r>
      <w:r>
        <w:t>.</w:t>
      </w:r>
    </w:p>
    <w:p w:rsidR="00141C8F" w:rsidRPr="00DA3CD6" w:rsidRDefault="00141C8F" w:rsidP="00141C8F">
      <w:pPr>
        <w:pStyle w:val="BodyTextMain"/>
        <w:rPr>
          <w:lang w:val="en-GB"/>
        </w:rPr>
      </w:pPr>
    </w:p>
    <w:p w:rsidR="00141C8F" w:rsidRPr="00DA3CD6" w:rsidRDefault="00141C8F" w:rsidP="00141C8F">
      <w:pPr>
        <w:pStyle w:val="BodyTextMain"/>
        <w:rPr>
          <w:lang w:val="en-GB"/>
        </w:rPr>
      </w:pPr>
    </w:p>
    <w:p w:rsidR="00141C8F" w:rsidRPr="00DA3CD6" w:rsidRDefault="00141C8F" w:rsidP="00141C8F">
      <w:pPr>
        <w:pStyle w:val="Casehead1"/>
        <w:rPr>
          <w:lang w:val="en-GB"/>
        </w:rPr>
      </w:pPr>
      <w:r w:rsidRPr="00DA3CD6">
        <w:rPr>
          <w:lang w:val="en-GB"/>
        </w:rPr>
        <w:t>THE PROPOSED EXPANSION</w:t>
      </w:r>
    </w:p>
    <w:p w:rsidR="00141C8F" w:rsidRPr="00DA3CD6" w:rsidRDefault="00141C8F" w:rsidP="00141C8F">
      <w:pPr>
        <w:pStyle w:val="BodyTextMain"/>
        <w:rPr>
          <w:lang w:val="en-GB"/>
        </w:rPr>
      </w:pPr>
    </w:p>
    <w:p w:rsidR="00141C8F" w:rsidRPr="00DA3CD6" w:rsidRDefault="00141C8F" w:rsidP="00141C8F">
      <w:pPr>
        <w:pStyle w:val="BodyTextMain"/>
        <w:rPr>
          <w:i/>
          <w:lang w:val="en-GB"/>
        </w:rPr>
      </w:pPr>
      <w:r w:rsidRPr="00DA3CD6">
        <w:rPr>
          <w:lang w:val="en-GB"/>
        </w:rPr>
        <w:t>Li also believed his newspaper was different from competitors because he encouraged TCG journalists to write about controversial topics and use their platform to hold public figures accountable, which was a journalistic value that he felt other newspapers did not uphold. He told Adeel, “I am constantly on the side of my readers. I have a passion for delivery and want them to know the truth.”</w:t>
      </w:r>
    </w:p>
    <w:p w:rsidR="00141C8F" w:rsidRPr="00DA3CD6" w:rsidRDefault="00141C8F" w:rsidP="00141C8F">
      <w:pPr>
        <w:pStyle w:val="BodyTextMain"/>
        <w:rPr>
          <w:lang w:val="en-GB"/>
        </w:rPr>
      </w:pPr>
    </w:p>
    <w:p w:rsidR="00141C8F" w:rsidRPr="00DA3CD6" w:rsidRDefault="00141C8F" w:rsidP="00141C8F">
      <w:pPr>
        <w:pStyle w:val="BodyTextMain"/>
        <w:rPr>
          <w:i/>
          <w:lang w:val="en-GB"/>
        </w:rPr>
      </w:pPr>
      <w:r w:rsidRPr="00DA3CD6">
        <w:rPr>
          <w:lang w:val="en-GB"/>
        </w:rPr>
        <w:t xml:space="preserve">With sales </w:t>
      </w:r>
      <w:r w:rsidR="00131CF4">
        <w:rPr>
          <w:lang w:val="en-GB"/>
        </w:rPr>
        <w:t xml:space="preserve">in 2016 </w:t>
      </w:r>
      <w:r w:rsidRPr="00DA3CD6">
        <w:rPr>
          <w:lang w:val="en-GB"/>
        </w:rPr>
        <w:t>of almost $500,000 and strong cash reserves, Li’s business was running well, but he wanted to increase readership. He felt that several controversial topics went unreported; because he was occupied with operating the business, he was unable to write about them himself. Li planned to expand by hiring a young, ambitious journalist with a desire to change the status quo, a willingness to ask hard questions, and the drive to uncover the truth. A fresh journalist on the writing team with a mandate to exclusively report controversial topics could further differentiate TCG from competitors and ultimately attract more readers.</w:t>
      </w:r>
    </w:p>
    <w:p w:rsidR="00141C8F" w:rsidRPr="00DA3CD6" w:rsidRDefault="00141C8F" w:rsidP="00141C8F">
      <w:pPr>
        <w:pStyle w:val="BodyTextMain"/>
        <w:rPr>
          <w:lang w:val="en-GB"/>
        </w:rPr>
      </w:pPr>
    </w:p>
    <w:p w:rsidR="00141C8F" w:rsidRPr="00DA3CD6" w:rsidRDefault="00141C8F" w:rsidP="00141C8F">
      <w:pPr>
        <w:pStyle w:val="BodyTextMain"/>
        <w:rPr>
          <w:lang w:val="en-GB"/>
        </w:rPr>
      </w:pPr>
      <w:r w:rsidRPr="00DA3CD6">
        <w:rPr>
          <w:lang w:val="en-GB"/>
        </w:rPr>
        <w:t xml:space="preserve">With his daughter in university and his son working full time, Li felt that their independence gave him freedom to take on more financial risk to support his goals for TCG. Bank funding would allow Li to </w:t>
      </w:r>
      <w:r w:rsidRPr="00DA3CD6">
        <w:rPr>
          <w:lang w:val="en-GB"/>
        </w:rPr>
        <w:lastRenderedPageBreak/>
        <w:t xml:space="preserve">continue growing the business and pursue his initial vision of TCG as a trustworthy, investigative newspaper for the Chinese community. Li also wanted to move away from daily operations by starting and hosting a YouTube extension of the newspaper. He was well respected in the Chinese community and was regularly asked to be a guest speaker on local television news stations. However, because of the operational demands of the paper, he had to turn down these invitations. With a bank loan to fund a new journalist, Li would have time to accept and attend these media appearances.  </w:t>
      </w:r>
    </w:p>
    <w:p w:rsidR="00141C8F" w:rsidRPr="00DA3CD6" w:rsidRDefault="00141C8F" w:rsidP="00141C8F">
      <w:pPr>
        <w:pStyle w:val="BodyTextMain"/>
        <w:rPr>
          <w:lang w:val="en-GB"/>
        </w:rPr>
      </w:pPr>
    </w:p>
    <w:p w:rsidR="00141C8F" w:rsidRPr="00DA3CD6" w:rsidRDefault="00141C8F" w:rsidP="00141C8F">
      <w:pPr>
        <w:pStyle w:val="BodyTextMain"/>
        <w:rPr>
          <w:lang w:val="en-GB"/>
        </w:rPr>
      </w:pPr>
      <w:r w:rsidRPr="00DA3CD6">
        <w:rPr>
          <w:lang w:val="en-GB"/>
        </w:rPr>
        <w:t xml:space="preserve">Historically, Li preferred to fund operations with cash generated from the business and personal savings. After a bad experience with a bank when he first started up, Li pledged to finance as much of the newspaper as possible with non-bank sources. He eventually took out a mortgage through a bank to fund the purchase of company headquarters but paid it off soon after. Although Li preferred to finance assets with in-house sources, he recognized that in order to expand, he would again need the bank’s help and was willing to take on debt. </w:t>
      </w:r>
    </w:p>
    <w:p w:rsidR="00141C8F" w:rsidRPr="00DA3CD6" w:rsidRDefault="00141C8F" w:rsidP="00141C8F">
      <w:pPr>
        <w:pStyle w:val="BodyTextMain"/>
        <w:rPr>
          <w:lang w:val="en-GB"/>
        </w:rPr>
      </w:pPr>
    </w:p>
    <w:p w:rsidR="00141C8F" w:rsidRPr="00DA3CD6" w:rsidRDefault="00141C8F" w:rsidP="00141C8F">
      <w:pPr>
        <w:pStyle w:val="BodyTextMain"/>
        <w:rPr>
          <w:lang w:val="en-GB"/>
        </w:rPr>
      </w:pPr>
      <w:r w:rsidRPr="00DA3CD6">
        <w:rPr>
          <w:lang w:val="en-GB"/>
        </w:rPr>
        <w:t xml:space="preserve">Li expected that it would take three months to find a suitable journalist upon approval of the loan. Although he was unsure exactly how much the journalist would increase TCG’s revenues, Li estimated that </w:t>
      </w:r>
      <w:r w:rsidR="00131CF4">
        <w:rPr>
          <w:lang w:val="en-GB"/>
        </w:rPr>
        <w:t xml:space="preserve">annual </w:t>
      </w:r>
      <w:r w:rsidRPr="00DA3CD6">
        <w:rPr>
          <w:lang w:val="en-GB"/>
        </w:rPr>
        <w:t>sales would increase by 5 per cent (conservatively) to 15 per cent (optimistically)</w:t>
      </w:r>
      <w:r w:rsidR="00131CF4">
        <w:rPr>
          <w:lang w:val="en-GB"/>
        </w:rPr>
        <w:t xml:space="preserve">. </w:t>
      </w:r>
      <w:r w:rsidRPr="00DA3CD6">
        <w:rPr>
          <w:lang w:val="en-GB"/>
        </w:rPr>
        <w:t xml:space="preserve">In line with industry trends, Li believed that business was moving toward more online publication and expected gross margins to increase to 41 per cent of revenues the next year. He credited this subsequent decrease in cost of goods to reduced variable costs associated with online distribution, which was typically less capital-intensive than publishing print newspapers. Li also anticipated delivery and freight to decrease to 3.5 per cent </w:t>
      </w:r>
      <w:r w:rsidR="00131CF4">
        <w:rPr>
          <w:lang w:val="en-GB"/>
        </w:rPr>
        <w:t xml:space="preserve">of revenues </w:t>
      </w:r>
      <w:r w:rsidRPr="00DA3CD6">
        <w:rPr>
          <w:lang w:val="en-GB"/>
        </w:rPr>
        <w:t xml:space="preserve">and utilities to decrease to 0.35 per cent of revenues because of reduced printing and distribution activities. He also expected professional fees to increase by 0.17 per cent of revenue to help make the online publication more reader-friendly and visually appealing. Li wanted to drive growth in readership; therefore, he expected to increase the advertising and promotion budget to 0.25 per cent of revenue. If approved, the $100,000 loan would be </w:t>
      </w:r>
      <w:r w:rsidR="00131CF4">
        <w:rPr>
          <w:lang w:val="en-GB"/>
        </w:rPr>
        <w:t>paid back</w:t>
      </w:r>
      <w:bookmarkStart w:id="0" w:name="_GoBack"/>
      <w:bookmarkEnd w:id="0"/>
      <w:r w:rsidRPr="00DA3CD6">
        <w:rPr>
          <w:lang w:val="en-GB"/>
        </w:rPr>
        <w:t xml:space="preserve"> over six years, with annual principal payments and interest charges of prime plus 2 per cent.</w:t>
      </w:r>
      <w:r w:rsidRPr="00DA3CD6">
        <w:rPr>
          <w:vertAlign w:val="superscript"/>
          <w:lang w:val="en-GB"/>
        </w:rPr>
        <w:footnoteReference w:id="5"/>
      </w:r>
      <w:r w:rsidRPr="00DA3CD6">
        <w:rPr>
          <w:lang w:val="en-GB"/>
        </w:rPr>
        <w:t xml:space="preserve"> Li planned to use the entire $100,000 over the next two years to fund the new journalist’s salary, with a planned annualized rate of $47,500 for the first year (see Exhibits 1 to 5). </w:t>
      </w:r>
    </w:p>
    <w:p w:rsidR="00141C8F" w:rsidRPr="00DA3CD6" w:rsidRDefault="00141C8F" w:rsidP="00141C8F">
      <w:pPr>
        <w:pStyle w:val="BodyTextMain"/>
        <w:rPr>
          <w:lang w:val="en-GB"/>
        </w:rPr>
      </w:pPr>
    </w:p>
    <w:p w:rsidR="00141C8F" w:rsidRPr="00DA3CD6" w:rsidRDefault="00141C8F" w:rsidP="00141C8F">
      <w:pPr>
        <w:pStyle w:val="BodyTextMain"/>
        <w:rPr>
          <w:lang w:val="en-GB"/>
        </w:rPr>
      </w:pPr>
    </w:p>
    <w:p w:rsidR="00141C8F" w:rsidRPr="00DA3CD6" w:rsidRDefault="00141C8F" w:rsidP="00141C8F">
      <w:pPr>
        <w:pStyle w:val="Casehead1"/>
        <w:rPr>
          <w:lang w:val="en-GB"/>
        </w:rPr>
      </w:pPr>
      <w:r w:rsidRPr="00DA3CD6">
        <w:rPr>
          <w:lang w:val="en-GB"/>
        </w:rPr>
        <w:t>Decision</w:t>
      </w:r>
    </w:p>
    <w:p w:rsidR="00141C8F" w:rsidRPr="00DA3CD6" w:rsidRDefault="00141C8F" w:rsidP="00141C8F">
      <w:pPr>
        <w:pStyle w:val="BodyTextMain"/>
        <w:rPr>
          <w:lang w:val="en-GB"/>
        </w:rPr>
      </w:pPr>
    </w:p>
    <w:p w:rsidR="00141C8F" w:rsidRPr="00DA3CD6" w:rsidRDefault="00141C8F" w:rsidP="00141C8F">
      <w:pPr>
        <w:pStyle w:val="BodyTextMain"/>
        <w:rPr>
          <w:lang w:val="en-GB"/>
        </w:rPr>
      </w:pPr>
      <w:r w:rsidRPr="00DA3CD6">
        <w:rPr>
          <w:lang w:val="en-GB"/>
        </w:rPr>
        <w:t xml:space="preserve">Although Adeel had met Li only a few times, she could tell he was a passionate and charismatic business owner, who needed IBoB’s funding support to realize his company’s vision and expansion plans. However, she was still concerned about the risks associated with issuing a loan to a company that was in a struggling industry. She also worried about conducting business with a client that had no prior relationship with the bank. Did this $100,000 loan request deserve to be approved? Adeel settled in to review TCG’s file.  </w:t>
      </w:r>
    </w:p>
    <w:p w:rsidR="00141C8F" w:rsidRPr="00DA3CD6" w:rsidRDefault="00141C8F" w:rsidP="00141C8F">
      <w:pPr>
        <w:pStyle w:val="BodyTextMain"/>
        <w:rPr>
          <w:lang w:val="en-GB"/>
        </w:rPr>
      </w:pPr>
    </w:p>
    <w:p w:rsidR="00141C8F" w:rsidRPr="00DA3CD6" w:rsidRDefault="00141C8F" w:rsidP="00141C8F">
      <w:pPr>
        <w:pStyle w:val="BodyTextMain"/>
        <w:rPr>
          <w:lang w:val="en-GB"/>
        </w:rPr>
      </w:pPr>
    </w:p>
    <w:p w:rsidR="00141C8F" w:rsidRPr="00DA3CD6" w:rsidRDefault="00141C8F" w:rsidP="00141C8F">
      <w:pPr>
        <w:pStyle w:val="BodyTextMain"/>
        <w:rPr>
          <w:lang w:val="en-GB"/>
        </w:rPr>
      </w:pPr>
      <w:r w:rsidRPr="00DA3CD6">
        <w:rPr>
          <w:lang w:val="en-GB"/>
        </w:rPr>
        <w:br w:type="page"/>
      </w:r>
    </w:p>
    <w:p w:rsidR="00141C8F" w:rsidRPr="00DA3CD6" w:rsidRDefault="00141C8F" w:rsidP="00141C8F">
      <w:pPr>
        <w:jc w:val="center"/>
        <w:rPr>
          <w:rFonts w:ascii="Arial" w:hAnsi="Arial" w:cs="Arial"/>
          <w:b/>
          <w:caps/>
          <w:lang w:val="en-GB"/>
        </w:rPr>
      </w:pPr>
      <w:r w:rsidRPr="00DA3CD6">
        <w:rPr>
          <w:rFonts w:ascii="Arial" w:hAnsi="Arial" w:cs="Arial"/>
          <w:b/>
          <w:caps/>
          <w:lang w:val="en-GB"/>
        </w:rPr>
        <w:lastRenderedPageBreak/>
        <w:t xml:space="preserve">EXHIBIT 1: STATEMENT OF EARNINGS (UNAUDITED) for the years 2014–2016, </w:t>
      </w:r>
      <w:r w:rsidRPr="00DA3CD6">
        <w:rPr>
          <w:rFonts w:ascii="Arial" w:hAnsi="Arial" w:cs="Arial"/>
          <w:b/>
          <w:caps/>
          <w:lang w:val="en-GB"/>
        </w:rPr>
        <w:br/>
        <w:t>ending December 31</w:t>
      </w:r>
      <w:r>
        <w:rPr>
          <w:rFonts w:ascii="Arial" w:hAnsi="Arial" w:cs="Arial"/>
          <w:b/>
          <w:caps/>
          <w:lang w:val="en-GB"/>
        </w:rPr>
        <w:t xml:space="preserve"> (in CA$)</w:t>
      </w:r>
    </w:p>
    <w:p w:rsidR="00141C8F" w:rsidRPr="00DA3CD6" w:rsidRDefault="00141C8F" w:rsidP="00141C8F">
      <w:pPr>
        <w:pStyle w:val="BodyTextMain"/>
        <w:rPr>
          <w:lang w:val="en-GB"/>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235"/>
        <w:gridCol w:w="2070"/>
        <w:gridCol w:w="2070"/>
        <w:gridCol w:w="1975"/>
      </w:tblGrid>
      <w:tr w:rsidR="00141C8F" w:rsidRPr="00DA3CD6" w:rsidTr="00D12C38">
        <w:trPr>
          <w:jc w:val="center"/>
        </w:trPr>
        <w:tc>
          <w:tcPr>
            <w:tcW w:w="3235" w:type="dxa"/>
          </w:tcPr>
          <w:p w:rsidR="00141C8F" w:rsidRPr="00DA3CD6" w:rsidRDefault="00141C8F" w:rsidP="00D12C38">
            <w:pPr>
              <w:rPr>
                <w:rFonts w:ascii="Arial" w:hAnsi="Arial" w:cs="Arial"/>
                <w:lang w:val="en-GB"/>
              </w:rPr>
            </w:pPr>
          </w:p>
        </w:tc>
        <w:tc>
          <w:tcPr>
            <w:tcW w:w="2070" w:type="dxa"/>
          </w:tcPr>
          <w:p w:rsidR="00141C8F" w:rsidRPr="00DA3CD6" w:rsidRDefault="00141C8F" w:rsidP="00D12C38">
            <w:pPr>
              <w:spacing w:before="60"/>
              <w:jc w:val="center"/>
              <w:rPr>
                <w:rFonts w:ascii="Arial" w:hAnsi="Arial" w:cs="Arial"/>
                <w:b/>
                <w:lang w:val="en-GB"/>
              </w:rPr>
            </w:pPr>
            <w:r w:rsidRPr="00DA3CD6">
              <w:rPr>
                <w:rFonts w:ascii="Arial" w:hAnsi="Arial" w:cs="Arial"/>
                <w:b/>
                <w:lang w:val="en-GB"/>
              </w:rPr>
              <w:t>2016</w:t>
            </w:r>
          </w:p>
        </w:tc>
        <w:tc>
          <w:tcPr>
            <w:tcW w:w="2070" w:type="dxa"/>
          </w:tcPr>
          <w:p w:rsidR="00141C8F" w:rsidRPr="00DA3CD6" w:rsidRDefault="00141C8F" w:rsidP="00D12C38">
            <w:pPr>
              <w:spacing w:before="60"/>
              <w:jc w:val="center"/>
              <w:rPr>
                <w:rFonts w:ascii="Arial" w:hAnsi="Arial" w:cs="Arial"/>
                <w:b/>
                <w:lang w:val="en-GB"/>
              </w:rPr>
            </w:pPr>
            <w:r w:rsidRPr="00DA3CD6">
              <w:rPr>
                <w:rFonts w:ascii="Arial" w:hAnsi="Arial" w:cs="Arial"/>
                <w:b/>
                <w:lang w:val="en-GB"/>
              </w:rPr>
              <w:t>2015</w:t>
            </w:r>
          </w:p>
        </w:tc>
        <w:tc>
          <w:tcPr>
            <w:tcW w:w="1975" w:type="dxa"/>
          </w:tcPr>
          <w:p w:rsidR="00141C8F" w:rsidRPr="00DA3CD6" w:rsidRDefault="00141C8F" w:rsidP="00D12C38">
            <w:pPr>
              <w:spacing w:before="60"/>
              <w:jc w:val="center"/>
              <w:rPr>
                <w:rFonts w:ascii="Arial" w:hAnsi="Arial" w:cs="Arial"/>
                <w:b/>
                <w:lang w:val="en-GB"/>
              </w:rPr>
            </w:pPr>
            <w:r w:rsidRPr="00DA3CD6">
              <w:rPr>
                <w:rFonts w:ascii="Arial" w:hAnsi="Arial" w:cs="Arial"/>
                <w:b/>
                <w:lang w:val="en-GB"/>
              </w:rPr>
              <w:t>2014</w:t>
            </w:r>
          </w:p>
        </w:tc>
      </w:tr>
      <w:tr w:rsidR="00141C8F" w:rsidRPr="00DA3CD6" w:rsidTr="00D12C38">
        <w:trPr>
          <w:jc w:val="center"/>
        </w:trPr>
        <w:tc>
          <w:tcPr>
            <w:tcW w:w="3235" w:type="dxa"/>
          </w:tcPr>
          <w:p w:rsidR="00141C8F" w:rsidRPr="00DA3CD6" w:rsidRDefault="00141C8F" w:rsidP="00D12C38">
            <w:pPr>
              <w:rPr>
                <w:rFonts w:ascii="Arial" w:hAnsi="Arial" w:cs="Arial"/>
                <w:b/>
                <w:lang w:val="en-GB"/>
              </w:rPr>
            </w:pPr>
          </w:p>
        </w:tc>
        <w:tc>
          <w:tcPr>
            <w:tcW w:w="2070" w:type="dxa"/>
          </w:tcPr>
          <w:p w:rsidR="00141C8F" w:rsidRPr="00DA3CD6" w:rsidRDefault="00141C8F" w:rsidP="00D12C38">
            <w:pPr>
              <w:tabs>
                <w:tab w:val="left" w:pos="245"/>
                <w:tab w:val="right" w:pos="1427"/>
              </w:tabs>
              <w:rPr>
                <w:rFonts w:ascii="Arial" w:hAnsi="Arial" w:cs="Arial"/>
                <w:lang w:val="en-GB"/>
              </w:rPr>
            </w:pPr>
          </w:p>
        </w:tc>
        <w:tc>
          <w:tcPr>
            <w:tcW w:w="2070" w:type="dxa"/>
          </w:tcPr>
          <w:p w:rsidR="00141C8F" w:rsidRPr="00DA3CD6" w:rsidRDefault="00141C8F" w:rsidP="00D12C38">
            <w:pPr>
              <w:tabs>
                <w:tab w:val="left" w:pos="262"/>
                <w:tab w:val="right" w:pos="1607"/>
              </w:tabs>
              <w:rPr>
                <w:rFonts w:ascii="Arial" w:hAnsi="Arial" w:cs="Arial"/>
                <w:lang w:val="en-GB"/>
              </w:rPr>
            </w:pPr>
          </w:p>
        </w:tc>
        <w:tc>
          <w:tcPr>
            <w:tcW w:w="1975" w:type="dxa"/>
          </w:tcPr>
          <w:p w:rsidR="00141C8F" w:rsidRPr="00DA3CD6" w:rsidRDefault="00141C8F" w:rsidP="00D12C38">
            <w:pPr>
              <w:tabs>
                <w:tab w:val="left" w:pos="257"/>
                <w:tab w:val="right" w:pos="1607"/>
              </w:tabs>
              <w:rPr>
                <w:rFonts w:ascii="Arial" w:hAnsi="Arial" w:cs="Arial"/>
                <w:lang w:val="en-GB"/>
              </w:rPr>
            </w:pPr>
          </w:p>
        </w:tc>
      </w:tr>
      <w:tr w:rsidR="00141C8F" w:rsidRPr="00DA3CD6" w:rsidTr="00D12C38">
        <w:trPr>
          <w:jc w:val="center"/>
        </w:trPr>
        <w:tc>
          <w:tcPr>
            <w:tcW w:w="3235" w:type="dxa"/>
          </w:tcPr>
          <w:p w:rsidR="00141C8F" w:rsidRPr="00DA3CD6" w:rsidRDefault="00141C8F" w:rsidP="00D12C38">
            <w:pPr>
              <w:rPr>
                <w:rFonts w:ascii="Arial" w:hAnsi="Arial" w:cs="Arial"/>
                <w:b/>
                <w:lang w:val="en-GB"/>
              </w:rPr>
            </w:pPr>
            <w:r w:rsidRPr="00DA3CD6">
              <w:rPr>
                <w:rFonts w:ascii="Arial" w:hAnsi="Arial" w:cs="Arial"/>
                <w:b/>
                <w:lang w:val="en-GB"/>
              </w:rPr>
              <w:t>Revenue</w:t>
            </w:r>
          </w:p>
        </w:tc>
        <w:tc>
          <w:tcPr>
            <w:tcW w:w="2070" w:type="dxa"/>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lang w:val="en-GB"/>
              </w:rPr>
              <w:tab/>
              <w:t>$</w:t>
            </w:r>
            <w:r w:rsidRPr="00DA3CD6">
              <w:rPr>
                <w:rFonts w:ascii="Arial" w:hAnsi="Arial" w:cs="Arial"/>
                <w:lang w:val="en-GB"/>
              </w:rPr>
              <w:tab/>
              <w:t>478,284</w:t>
            </w:r>
          </w:p>
        </w:tc>
        <w:tc>
          <w:tcPr>
            <w:tcW w:w="2070" w:type="dxa"/>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lang w:val="en-GB"/>
              </w:rPr>
              <w:tab/>
              <w:t>$</w:t>
            </w:r>
            <w:r w:rsidRPr="00DA3CD6">
              <w:rPr>
                <w:rFonts w:ascii="Arial" w:hAnsi="Arial" w:cs="Arial"/>
                <w:lang w:val="en-GB"/>
              </w:rPr>
              <w:tab/>
              <w:t>483,235</w:t>
            </w:r>
          </w:p>
        </w:tc>
        <w:tc>
          <w:tcPr>
            <w:tcW w:w="1975" w:type="dxa"/>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lang w:val="en-GB"/>
              </w:rPr>
              <w:tab/>
              <w:t>$</w:t>
            </w:r>
            <w:r w:rsidRPr="00DA3CD6">
              <w:rPr>
                <w:rFonts w:ascii="Arial" w:hAnsi="Arial" w:cs="Arial"/>
                <w:lang w:val="en-GB"/>
              </w:rPr>
              <w:tab/>
              <w:t>505,449</w:t>
            </w:r>
          </w:p>
        </w:tc>
      </w:tr>
      <w:tr w:rsidR="00141C8F" w:rsidRPr="00DA3CD6" w:rsidTr="00D12C38">
        <w:trPr>
          <w:jc w:val="center"/>
        </w:trPr>
        <w:tc>
          <w:tcPr>
            <w:tcW w:w="3235" w:type="dxa"/>
          </w:tcPr>
          <w:p w:rsidR="00141C8F" w:rsidRPr="00DA3CD6" w:rsidRDefault="00141C8F" w:rsidP="00D12C38">
            <w:pPr>
              <w:rPr>
                <w:rFonts w:ascii="Arial" w:hAnsi="Arial" w:cs="Arial"/>
                <w:lang w:val="en-GB"/>
              </w:rPr>
            </w:pPr>
            <w:r w:rsidRPr="00DA3CD6">
              <w:rPr>
                <w:rFonts w:ascii="Arial" w:hAnsi="Arial" w:cs="Arial"/>
                <w:lang w:val="en-GB"/>
              </w:rPr>
              <w:t>Less: Cost of goods sold</w:t>
            </w:r>
          </w:p>
        </w:tc>
        <w:tc>
          <w:tcPr>
            <w:tcW w:w="2070" w:type="dxa"/>
          </w:tcPr>
          <w:p w:rsidR="00141C8F" w:rsidRPr="00DA3CD6" w:rsidRDefault="00141C8F" w:rsidP="00D12C38">
            <w:pPr>
              <w:tabs>
                <w:tab w:val="left" w:pos="245"/>
                <w:tab w:val="right" w:pos="1427"/>
              </w:tabs>
              <w:rPr>
                <w:rFonts w:ascii="Arial" w:hAnsi="Arial" w:cs="Arial"/>
                <w:u w:val="single"/>
                <w:lang w:val="en-GB"/>
              </w:rPr>
            </w:pPr>
            <w:r w:rsidRPr="00DA3CD6">
              <w:rPr>
                <w:rFonts w:ascii="Arial" w:hAnsi="Arial" w:cs="Arial"/>
                <w:lang w:val="en-GB"/>
              </w:rPr>
              <w:tab/>
            </w:r>
            <w:r w:rsidRPr="00DA3CD6">
              <w:rPr>
                <w:rFonts w:ascii="Arial" w:hAnsi="Arial" w:cs="Arial"/>
                <w:u w:val="single"/>
                <w:lang w:val="en-GB"/>
              </w:rPr>
              <w:tab/>
              <w:t>289,204</w:t>
            </w:r>
          </w:p>
        </w:tc>
        <w:tc>
          <w:tcPr>
            <w:tcW w:w="2070" w:type="dxa"/>
          </w:tcPr>
          <w:p w:rsidR="00141C8F" w:rsidRPr="00DA3CD6" w:rsidRDefault="00141C8F" w:rsidP="00D12C38">
            <w:pPr>
              <w:tabs>
                <w:tab w:val="left" w:pos="262"/>
                <w:tab w:val="right" w:pos="1427"/>
              </w:tabs>
              <w:rPr>
                <w:rFonts w:ascii="Arial" w:hAnsi="Arial" w:cs="Arial"/>
                <w:u w:val="single"/>
                <w:lang w:val="en-GB"/>
              </w:rPr>
            </w:pPr>
            <w:r w:rsidRPr="00DA3CD6">
              <w:rPr>
                <w:rFonts w:ascii="Arial" w:hAnsi="Arial" w:cs="Arial"/>
                <w:lang w:val="en-GB"/>
              </w:rPr>
              <w:tab/>
            </w:r>
            <w:r w:rsidRPr="00DA3CD6">
              <w:rPr>
                <w:rFonts w:ascii="Arial" w:hAnsi="Arial" w:cs="Arial"/>
                <w:u w:val="single"/>
                <w:lang w:val="en-GB"/>
              </w:rPr>
              <w:tab/>
              <w:t>294,755</w:t>
            </w:r>
          </w:p>
        </w:tc>
        <w:tc>
          <w:tcPr>
            <w:tcW w:w="1975" w:type="dxa"/>
          </w:tcPr>
          <w:p w:rsidR="00141C8F" w:rsidRPr="00DA3CD6" w:rsidRDefault="00141C8F" w:rsidP="00D12C38">
            <w:pPr>
              <w:tabs>
                <w:tab w:val="left" w:pos="257"/>
                <w:tab w:val="right" w:pos="1427"/>
              </w:tabs>
              <w:rPr>
                <w:rFonts w:ascii="Arial" w:hAnsi="Arial" w:cs="Arial"/>
                <w:u w:val="single"/>
                <w:lang w:val="en-GB"/>
              </w:rPr>
            </w:pPr>
            <w:r w:rsidRPr="00DA3CD6">
              <w:rPr>
                <w:rFonts w:ascii="Arial" w:hAnsi="Arial" w:cs="Arial"/>
                <w:lang w:val="en-GB"/>
              </w:rPr>
              <w:tab/>
            </w:r>
            <w:r w:rsidRPr="00DA3CD6">
              <w:rPr>
                <w:rFonts w:ascii="Arial" w:hAnsi="Arial" w:cs="Arial"/>
                <w:u w:val="single"/>
                <w:lang w:val="en-GB"/>
              </w:rPr>
              <w:tab/>
              <w:t>318,342</w:t>
            </w:r>
          </w:p>
        </w:tc>
      </w:tr>
      <w:tr w:rsidR="00141C8F" w:rsidRPr="00DA3CD6" w:rsidTr="00D12C38">
        <w:trPr>
          <w:jc w:val="center"/>
        </w:trPr>
        <w:tc>
          <w:tcPr>
            <w:tcW w:w="3235" w:type="dxa"/>
          </w:tcPr>
          <w:p w:rsidR="00141C8F" w:rsidRPr="00DA3CD6" w:rsidRDefault="00141C8F" w:rsidP="00D12C38">
            <w:pPr>
              <w:rPr>
                <w:rFonts w:ascii="Arial" w:hAnsi="Arial" w:cs="Arial"/>
                <w:lang w:val="en-GB"/>
              </w:rPr>
            </w:pPr>
          </w:p>
        </w:tc>
        <w:tc>
          <w:tcPr>
            <w:tcW w:w="2070" w:type="dxa"/>
          </w:tcPr>
          <w:p w:rsidR="00141C8F" w:rsidRPr="00DA3CD6" w:rsidRDefault="00141C8F" w:rsidP="00D12C38">
            <w:pPr>
              <w:tabs>
                <w:tab w:val="left" w:pos="245"/>
                <w:tab w:val="right" w:pos="1427"/>
              </w:tabs>
              <w:rPr>
                <w:rFonts w:ascii="Arial" w:hAnsi="Arial" w:cs="Arial"/>
                <w:lang w:val="en-GB"/>
              </w:rPr>
            </w:pPr>
          </w:p>
        </w:tc>
        <w:tc>
          <w:tcPr>
            <w:tcW w:w="2070" w:type="dxa"/>
          </w:tcPr>
          <w:p w:rsidR="00141C8F" w:rsidRPr="00DA3CD6" w:rsidRDefault="00141C8F" w:rsidP="00D12C38">
            <w:pPr>
              <w:tabs>
                <w:tab w:val="left" w:pos="262"/>
                <w:tab w:val="right" w:pos="1427"/>
              </w:tabs>
              <w:rPr>
                <w:rFonts w:ascii="Arial" w:hAnsi="Arial" w:cs="Arial"/>
                <w:lang w:val="en-GB"/>
              </w:rPr>
            </w:pPr>
          </w:p>
        </w:tc>
        <w:tc>
          <w:tcPr>
            <w:tcW w:w="1975" w:type="dxa"/>
          </w:tcPr>
          <w:p w:rsidR="00141C8F" w:rsidRPr="00DA3CD6" w:rsidRDefault="00141C8F" w:rsidP="00D12C38">
            <w:pPr>
              <w:tabs>
                <w:tab w:val="left" w:pos="257"/>
                <w:tab w:val="right" w:pos="1427"/>
              </w:tabs>
              <w:rPr>
                <w:rFonts w:ascii="Arial" w:hAnsi="Arial" w:cs="Arial"/>
                <w:lang w:val="en-GB"/>
              </w:rPr>
            </w:pPr>
          </w:p>
        </w:tc>
      </w:tr>
      <w:tr w:rsidR="00141C8F" w:rsidRPr="00DA3CD6" w:rsidTr="00D12C38">
        <w:trPr>
          <w:jc w:val="center"/>
        </w:trPr>
        <w:tc>
          <w:tcPr>
            <w:tcW w:w="3235" w:type="dxa"/>
          </w:tcPr>
          <w:p w:rsidR="00141C8F" w:rsidRPr="00DA3CD6" w:rsidRDefault="00141C8F" w:rsidP="00D12C38">
            <w:pPr>
              <w:rPr>
                <w:rFonts w:ascii="Arial" w:hAnsi="Arial" w:cs="Arial"/>
                <w:b/>
                <w:lang w:val="en-GB"/>
              </w:rPr>
            </w:pPr>
            <w:r w:rsidRPr="00DA3CD6">
              <w:rPr>
                <w:rFonts w:ascii="Arial" w:hAnsi="Arial" w:cs="Arial"/>
                <w:b/>
                <w:lang w:val="en-GB"/>
              </w:rPr>
              <w:t>Gross profit</w:t>
            </w:r>
          </w:p>
        </w:tc>
        <w:tc>
          <w:tcPr>
            <w:tcW w:w="2070" w:type="dxa"/>
          </w:tcPr>
          <w:p w:rsidR="00141C8F" w:rsidRPr="00DA3CD6" w:rsidRDefault="00141C8F" w:rsidP="00D12C38">
            <w:pPr>
              <w:tabs>
                <w:tab w:val="left" w:pos="245"/>
                <w:tab w:val="right" w:pos="1427"/>
              </w:tabs>
              <w:rPr>
                <w:rFonts w:ascii="Arial" w:hAnsi="Arial" w:cs="Arial"/>
                <w:u w:val="single"/>
                <w:lang w:val="en-GB"/>
              </w:rPr>
            </w:pPr>
            <w:r w:rsidRPr="00DA3CD6">
              <w:rPr>
                <w:rFonts w:ascii="Arial" w:hAnsi="Arial" w:cs="Arial"/>
                <w:lang w:val="en-GB"/>
              </w:rPr>
              <w:tab/>
            </w:r>
            <w:r w:rsidRPr="00DA3CD6">
              <w:rPr>
                <w:rFonts w:ascii="Arial" w:hAnsi="Arial" w:cs="Arial"/>
                <w:lang w:val="en-GB"/>
              </w:rPr>
              <w:tab/>
              <w:t>189,080</w:t>
            </w:r>
          </w:p>
        </w:tc>
        <w:tc>
          <w:tcPr>
            <w:tcW w:w="2070" w:type="dxa"/>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lang w:val="en-GB"/>
              </w:rPr>
              <w:tab/>
            </w:r>
            <w:r w:rsidRPr="00DA3CD6">
              <w:rPr>
                <w:rFonts w:ascii="Arial" w:hAnsi="Arial" w:cs="Arial"/>
                <w:lang w:val="en-GB"/>
              </w:rPr>
              <w:tab/>
              <w:t>188,480</w:t>
            </w:r>
          </w:p>
        </w:tc>
        <w:tc>
          <w:tcPr>
            <w:tcW w:w="1975" w:type="dxa"/>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lang w:val="en-GB"/>
              </w:rPr>
              <w:tab/>
            </w:r>
            <w:r w:rsidRPr="00DA3CD6">
              <w:rPr>
                <w:rFonts w:ascii="Arial" w:hAnsi="Arial" w:cs="Arial"/>
                <w:lang w:val="en-GB"/>
              </w:rPr>
              <w:tab/>
              <w:t>187,107</w:t>
            </w:r>
          </w:p>
        </w:tc>
      </w:tr>
      <w:tr w:rsidR="00141C8F" w:rsidRPr="00DA3CD6" w:rsidTr="00D12C38">
        <w:trPr>
          <w:jc w:val="center"/>
        </w:trPr>
        <w:tc>
          <w:tcPr>
            <w:tcW w:w="3235" w:type="dxa"/>
          </w:tcPr>
          <w:p w:rsidR="00141C8F" w:rsidRPr="00DA3CD6" w:rsidRDefault="00141C8F" w:rsidP="00D12C38">
            <w:pPr>
              <w:rPr>
                <w:rFonts w:ascii="Arial" w:hAnsi="Arial" w:cs="Arial"/>
                <w:lang w:val="en-GB"/>
              </w:rPr>
            </w:pPr>
          </w:p>
        </w:tc>
        <w:tc>
          <w:tcPr>
            <w:tcW w:w="2070" w:type="dxa"/>
          </w:tcPr>
          <w:p w:rsidR="00141C8F" w:rsidRPr="00DA3CD6" w:rsidRDefault="00141C8F" w:rsidP="00D12C38">
            <w:pPr>
              <w:tabs>
                <w:tab w:val="left" w:pos="245"/>
                <w:tab w:val="right" w:pos="1427"/>
              </w:tabs>
              <w:rPr>
                <w:rFonts w:ascii="Arial" w:hAnsi="Arial" w:cs="Arial"/>
                <w:lang w:val="en-GB"/>
              </w:rPr>
            </w:pPr>
          </w:p>
        </w:tc>
        <w:tc>
          <w:tcPr>
            <w:tcW w:w="2070" w:type="dxa"/>
          </w:tcPr>
          <w:p w:rsidR="00141C8F" w:rsidRPr="00DA3CD6" w:rsidRDefault="00141C8F" w:rsidP="00D12C38">
            <w:pPr>
              <w:tabs>
                <w:tab w:val="left" w:pos="262"/>
                <w:tab w:val="right" w:pos="1427"/>
              </w:tabs>
              <w:rPr>
                <w:rFonts w:ascii="Arial" w:hAnsi="Arial" w:cs="Arial"/>
                <w:lang w:val="en-GB"/>
              </w:rPr>
            </w:pPr>
          </w:p>
        </w:tc>
        <w:tc>
          <w:tcPr>
            <w:tcW w:w="1975" w:type="dxa"/>
          </w:tcPr>
          <w:p w:rsidR="00141C8F" w:rsidRPr="00DA3CD6" w:rsidRDefault="00141C8F" w:rsidP="00D12C38">
            <w:pPr>
              <w:tabs>
                <w:tab w:val="left" w:pos="257"/>
                <w:tab w:val="right" w:pos="1427"/>
              </w:tabs>
              <w:rPr>
                <w:rFonts w:ascii="Arial" w:hAnsi="Arial" w:cs="Arial"/>
                <w:lang w:val="en-GB"/>
              </w:rPr>
            </w:pPr>
          </w:p>
        </w:tc>
      </w:tr>
      <w:tr w:rsidR="00141C8F" w:rsidRPr="00DA3CD6" w:rsidTr="00D12C38">
        <w:trPr>
          <w:jc w:val="center"/>
        </w:trPr>
        <w:tc>
          <w:tcPr>
            <w:tcW w:w="3235" w:type="dxa"/>
          </w:tcPr>
          <w:p w:rsidR="00141C8F" w:rsidRPr="00DA3CD6" w:rsidRDefault="00141C8F" w:rsidP="00D12C38">
            <w:pPr>
              <w:rPr>
                <w:rFonts w:ascii="Arial" w:hAnsi="Arial" w:cs="Arial"/>
                <w:b/>
                <w:lang w:val="en-GB"/>
              </w:rPr>
            </w:pPr>
            <w:r w:rsidRPr="00DA3CD6">
              <w:rPr>
                <w:rFonts w:ascii="Arial" w:hAnsi="Arial" w:cs="Arial"/>
                <w:b/>
                <w:lang w:val="en-GB"/>
              </w:rPr>
              <w:t>Operating expenses</w:t>
            </w:r>
          </w:p>
        </w:tc>
        <w:tc>
          <w:tcPr>
            <w:tcW w:w="2070" w:type="dxa"/>
          </w:tcPr>
          <w:p w:rsidR="00141C8F" w:rsidRPr="00DA3CD6" w:rsidRDefault="00141C8F" w:rsidP="00D12C38">
            <w:pPr>
              <w:tabs>
                <w:tab w:val="left" w:pos="245"/>
                <w:tab w:val="right" w:pos="1427"/>
              </w:tabs>
              <w:rPr>
                <w:rFonts w:ascii="Arial" w:hAnsi="Arial" w:cs="Arial"/>
                <w:lang w:val="en-GB"/>
              </w:rPr>
            </w:pPr>
          </w:p>
        </w:tc>
        <w:tc>
          <w:tcPr>
            <w:tcW w:w="2070" w:type="dxa"/>
          </w:tcPr>
          <w:p w:rsidR="00141C8F" w:rsidRPr="00DA3CD6" w:rsidRDefault="00141C8F" w:rsidP="00D12C38">
            <w:pPr>
              <w:tabs>
                <w:tab w:val="left" w:pos="262"/>
                <w:tab w:val="right" w:pos="1427"/>
              </w:tabs>
              <w:rPr>
                <w:rFonts w:ascii="Arial" w:hAnsi="Arial" w:cs="Arial"/>
                <w:lang w:val="en-GB"/>
              </w:rPr>
            </w:pPr>
          </w:p>
        </w:tc>
        <w:tc>
          <w:tcPr>
            <w:tcW w:w="1975" w:type="dxa"/>
          </w:tcPr>
          <w:p w:rsidR="00141C8F" w:rsidRPr="00DA3CD6" w:rsidRDefault="00141C8F" w:rsidP="00D12C38">
            <w:pPr>
              <w:tabs>
                <w:tab w:val="left" w:pos="257"/>
                <w:tab w:val="right" w:pos="1427"/>
              </w:tabs>
              <w:rPr>
                <w:rFonts w:ascii="Arial" w:hAnsi="Arial" w:cs="Arial"/>
                <w:lang w:val="en-GB"/>
              </w:rPr>
            </w:pP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ab/>
              <w:t>Salaries and wages</w:t>
            </w:r>
          </w:p>
        </w:tc>
        <w:tc>
          <w:tcPr>
            <w:tcW w:w="2070"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36,614</w:t>
            </w:r>
          </w:p>
        </w:tc>
        <w:tc>
          <w:tcPr>
            <w:tcW w:w="2070"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39,283</w:t>
            </w:r>
          </w:p>
        </w:tc>
        <w:tc>
          <w:tcPr>
            <w:tcW w:w="1975"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56,972</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ab/>
              <w:t>Delivery and freight</w:t>
            </w:r>
          </w:p>
        </w:tc>
        <w:tc>
          <w:tcPr>
            <w:tcW w:w="2070"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19,461</w:t>
            </w:r>
          </w:p>
        </w:tc>
        <w:tc>
          <w:tcPr>
            <w:tcW w:w="2070"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20,873</w:t>
            </w:r>
          </w:p>
        </w:tc>
        <w:tc>
          <w:tcPr>
            <w:tcW w:w="1975"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13,132</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ab/>
              <w:t>Subcontract</w:t>
            </w:r>
          </w:p>
        </w:tc>
        <w:tc>
          <w:tcPr>
            <w:tcW w:w="2070"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17,074</w:t>
            </w:r>
          </w:p>
        </w:tc>
        <w:tc>
          <w:tcPr>
            <w:tcW w:w="2070"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20,853</w:t>
            </w:r>
          </w:p>
        </w:tc>
        <w:tc>
          <w:tcPr>
            <w:tcW w:w="1975"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42,714</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ab/>
              <w:t>Vehicle</w:t>
            </w:r>
          </w:p>
        </w:tc>
        <w:tc>
          <w:tcPr>
            <w:tcW w:w="2070"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17,274</w:t>
            </w:r>
          </w:p>
        </w:tc>
        <w:tc>
          <w:tcPr>
            <w:tcW w:w="2070"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15,317</w:t>
            </w:r>
          </w:p>
        </w:tc>
        <w:tc>
          <w:tcPr>
            <w:tcW w:w="1975"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16,122</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ab/>
              <w:t>Supplies</w:t>
            </w:r>
          </w:p>
        </w:tc>
        <w:tc>
          <w:tcPr>
            <w:tcW w:w="2070"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w:t>
            </w:r>
          </w:p>
        </w:tc>
        <w:tc>
          <w:tcPr>
            <w:tcW w:w="2070"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13,224</w:t>
            </w:r>
          </w:p>
        </w:tc>
        <w:tc>
          <w:tcPr>
            <w:tcW w:w="1975"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8,590</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ab/>
              <w:t>Depreciation</w:t>
            </w:r>
          </w:p>
        </w:tc>
        <w:tc>
          <w:tcPr>
            <w:tcW w:w="2070"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12,435</w:t>
            </w:r>
          </w:p>
        </w:tc>
        <w:tc>
          <w:tcPr>
            <w:tcW w:w="2070"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9,813</w:t>
            </w:r>
          </w:p>
        </w:tc>
        <w:tc>
          <w:tcPr>
            <w:tcW w:w="1975"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12,794</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ab/>
              <w:t>Occupancy</w:t>
            </w:r>
          </w:p>
        </w:tc>
        <w:tc>
          <w:tcPr>
            <w:tcW w:w="2070"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11,399</w:t>
            </w:r>
          </w:p>
        </w:tc>
        <w:tc>
          <w:tcPr>
            <w:tcW w:w="2070"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9,500</w:t>
            </w:r>
          </w:p>
        </w:tc>
        <w:tc>
          <w:tcPr>
            <w:tcW w:w="1975"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10,303</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ab/>
              <w:t>Telecommunications</w:t>
            </w:r>
          </w:p>
        </w:tc>
        <w:tc>
          <w:tcPr>
            <w:tcW w:w="2070"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7,612</w:t>
            </w:r>
          </w:p>
        </w:tc>
        <w:tc>
          <w:tcPr>
            <w:tcW w:w="2070"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7,641</w:t>
            </w:r>
          </w:p>
        </w:tc>
        <w:tc>
          <w:tcPr>
            <w:tcW w:w="1975"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5,879</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ab/>
              <w:t>Meals and entertainment</w:t>
            </w:r>
          </w:p>
        </w:tc>
        <w:tc>
          <w:tcPr>
            <w:tcW w:w="2070"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7,050</w:t>
            </w:r>
          </w:p>
        </w:tc>
        <w:tc>
          <w:tcPr>
            <w:tcW w:w="2070"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6,885</w:t>
            </w:r>
          </w:p>
        </w:tc>
        <w:tc>
          <w:tcPr>
            <w:tcW w:w="1975"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7,976</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ab/>
              <w:t>Utilities</w:t>
            </w:r>
          </w:p>
        </w:tc>
        <w:tc>
          <w:tcPr>
            <w:tcW w:w="2070"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2,108</w:t>
            </w:r>
          </w:p>
        </w:tc>
        <w:tc>
          <w:tcPr>
            <w:tcW w:w="2070"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6,046</w:t>
            </w:r>
          </w:p>
        </w:tc>
        <w:tc>
          <w:tcPr>
            <w:tcW w:w="1975"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5,767</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ab/>
              <w:t>Travel</w:t>
            </w:r>
          </w:p>
        </w:tc>
        <w:tc>
          <w:tcPr>
            <w:tcW w:w="2070"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6,231</w:t>
            </w:r>
          </w:p>
        </w:tc>
        <w:tc>
          <w:tcPr>
            <w:tcW w:w="2070"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4,976</w:t>
            </w:r>
          </w:p>
        </w:tc>
        <w:tc>
          <w:tcPr>
            <w:tcW w:w="1975"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3,268</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ab/>
              <w:t>Office and general</w:t>
            </w:r>
          </w:p>
        </w:tc>
        <w:tc>
          <w:tcPr>
            <w:tcW w:w="2070"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2,500</w:t>
            </w:r>
          </w:p>
        </w:tc>
        <w:tc>
          <w:tcPr>
            <w:tcW w:w="2070"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3,235</w:t>
            </w:r>
          </w:p>
        </w:tc>
        <w:tc>
          <w:tcPr>
            <w:tcW w:w="1975"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3,102</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ab/>
              <w:t>Professional fees</w:t>
            </w:r>
          </w:p>
        </w:tc>
        <w:tc>
          <w:tcPr>
            <w:tcW w:w="2070"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1,300</w:t>
            </w:r>
          </w:p>
        </w:tc>
        <w:tc>
          <w:tcPr>
            <w:tcW w:w="2070"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1,300</w:t>
            </w:r>
          </w:p>
        </w:tc>
        <w:tc>
          <w:tcPr>
            <w:tcW w:w="1975"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1,950</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ab/>
              <w:t>Repairs and maintenance</w:t>
            </w:r>
          </w:p>
        </w:tc>
        <w:tc>
          <w:tcPr>
            <w:tcW w:w="2070"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478</w:t>
            </w:r>
          </w:p>
        </w:tc>
        <w:tc>
          <w:tcPr>
            <w:tcW w:w="2070"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1,184</w:t>
            </w:r>
          </w:p>
        </w:tc>
        <w:tc>
          <w:tcPr>
            <w:tcW w:w="1975"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3,259</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ab/>
              <w:t>Interest expense</w:t>
            </w:r>
          </w:p>
        </w:tc>
        <w:tc>
          <w:tcPr>
            <w:tcW w:w="2070"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721</w:t>
            </w:r>
          </w:p>
        </w:tc>
        <w:tc>
          <w:tcPr>
            <w:tcW w:w="2070"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1,038</w:t>
            </w:r>
          </w:p>
        </w:tc>
        <w:tc>
          <w:tcPr>
            <w:tcW w:w="1975"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1,389</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ab/>
              <w:t>Insurance</w:t>
            </w:r>
          </w:p>
        </w:tc>
        <w:tc>
          <w:tcPr>
            <w:tcW w:w="2070"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927</w:t>
            </w:r>
          </w:p>
        </w:tc>
        <w:tc>
          <w:tcPr>
            <w:tcW w:w="2070"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956</w:t>
            </w:r>
          </w:p>
        </w:tc>
        <w:tc>
          <w:tcPr>
            <w:tcW w:w="1975"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931</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ab/>
              <w:t>Advertising and promotion</w:t>
            </w:r>
          </w:p>
        </w:tc>
        <w:tc>
          <w:tcPr>
            <w:tcW w:w="2070" w:type="dxa"/>
            <w:shd w:val="clear" w:color="auto" w:fill="auto"/>
            <w:vAlign w:val="bottom"/>
          </w:tcPr>
          <w:p w:rsidR="00141C8F" w:rsidRPr="00DA3CD6" w:rsidRDefault="00141C8F" w:rsidP="00D12C38">
            <w:pPr>
              <w:tabs>
                <w:tab w:val="left" w:pos="245"/>
                <w:tab w:val="right" w:pos="1427"/>
              </w:tabs>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842</w:t>
            </w:r>
          </w:p>
        </w:tc>
        <w:tc>
          <w:tcPr>
            <w:tcW w:w="2070" w:type="dxa"/>
            <w:shd w:val="clear" w:color="auto" w:fill="auto"/>
            <w:vAlign w:val="bottom"/>
          </w:tcPr>
          <w:p w:rsidR="00141C8F" w:rsidRPr="00DA3CD6" w:rsidRDefault="00141C8F" w:rsidP="00D12C38">
            <w:pPr>
              <w:tabs>
                <w:tab w:val="left" w:pos="262"/>
                <w:tab w:val="right" w:pos="1427"/>
              </w:tabs>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249</w:t>
            </w:r>
          </w:p>
        </w:tc>
        <w:tc>
          <w:tcPr>
            <w:tcW w:w="1975" w:type="dxa"/>
            <w:shd w:val="clear" w:color="auto" w:fill="auto"/>
            <w:vAlign w:val="bottom"/>
          </w:tcPr>
          <w:p w:rsidR="00141C8F" w:rsidRPr="00DA3CD6" w:rsidRDefault="00141C8F" w:rsidP="00D12C38">
            <w:pPr>
              <w:tabs>
                <w:tab w:val="left" w:pos="257"/>
                <w:tab w:val="right" w:pos="1427"/>
              </w:tabs>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8,886</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p>
        </w:tc>
        <w:tc>
          <w:tcPr>
            <w:tcW w:w="2070" w:type="dxa"/>
          </w:tcPr>
          <w:p w:rsidR="00141C8F" w:rsidRPr="00DA3CD6" w:rsidRDefault="00141C8F" w:rsidP="00D12C38">
            <w:pPr>
              <w:tabs>
                <w:tab w:val="left" w:pos="245"/>
                <w:tab w:val="right" w:pos="1427"/>
              </w:tabs>
              <w:rPr>
                <w:rFonts w:ascii="Arial" w:hAnsi="Arial" w:cs="Arial"/>
                <w:lang w:val="en-GB"/>
              </w:rPr>
            </w:pPr>
          </w:p>
        </w:tc>
        <w:tc>
          <w:tcPr>
            <w:tcW w:w="2070" w:type="dxa"/>
          </w:tcPr>
          <w:p w:rsidR="00141C8F" w:rsidRPr="00DA3CD6" w:rsidRDefault="00141C8F" w:rsidP="00D12C38">
            <w:pPr>
              <w:tabs>
                <w:tab w:val="left" w:pos="262"/>
                <w:tab w:val="right" w:pos="1427"/>
              </w:tabs>
              <w:rPr>
                <w:rFonts w:ascii="Arial" w:hAnsi="Arial" w:cs="Arial"/>
                <w:lang w:val="en-GB"/>
              </w:rPr>
            </w:pPr>
          </w:p>
        </w:tc>
        <w:tc>
          <w:tcPr>
            <w:tcW w:w="1975" w:type="dxa"/>
          </w:tcPr>
          <w:p w:rsidR="00141C8F" w:rsidRPr="00DA3CD6" w:rsidRDefault="00141C8F" w:rsidP="00D12C38">
            <w:pPr>
              <w:tabs>
                <w:tab w:val="left" w:pos="257"/>
                <w:tab w:val="right" w:pos="1427"/>
              </w:tabs>
              <w:rPr>
                <w:rFonts w:ascii="Arial" w:hAnsi="Arial" w:cs="Arial"/>
                <w:lang w:val="en-GB"/>
              </w:rPr>
            </w:pP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b/>
                <w:lang w:val="en-GB"/>
              </w:rPr>
            </w:pPr>
            <w:r w:rsidRPr="00DA3CD6">
              <w:rPr>
                <w:rFonts w:ascii="Arial" w:hAnsi="Arial" w:cs="Arial"/>
                <w:b/>
                <w:lang w:val="en-GB"/>
              </w:rPr>
              <w:t>Total operating expenses</w:t>
            </w:r>
          </w:p>
        </w:tc>
        <w:tc>
          <w:tcPr>
            <w:tcW w:w="2070" w:type="dxa"/>
          </w:tcPr>
          <w:p w:rsidR="00141C8F" w:rsidRPr="00DA3CD6" w:rsidRDefault="00141C8F" w:rsidP="00D12C38">
            <w:pPr>
              <w:tabs>
                <w:tab w:val="left" w:pos="245"/>
                <w:tab w:val="right" w:pos="1427"/>
              </w:tabs>
              <w:rPr>
                <w:rFonts w:ascii="Arial" w:hAnsi="Arial" w:cs="Arial"/>
                <w:u w:val="double"/>
                <w:lang w:val="en-GB"/>
              </w:rPr>
            </w:pPr>
            <w:r w:rsidRPr="00DA3CD6">
              <w:rPr>
                <w:rFonts w:ascii="Arial" w:hAnsi="Arial" w:cs="Arial"/>
                <w:lang w:val="en-GB"/>
              </w:rPr>
              <w:tab/>
            </w:r>
            <w:r w:rsidRPr="00DA3CD6">
              <w:rPr>
                <w:rFonts w:ascii="Arial" w:hAnsi="Arial" w:cs="Arial"/>
                <w:u w:val="double"/>
                <w:lang w:val="en-GB"/>
              </w:rPr>
              <w:tab/>
              <w:t>144,026</w:t>
            </w:r>
          </w:p>
        </w:tc>
        <w:tc>
          <w:tcPr>
            <w:tcW w:w="2070" w:type="dxa"/>
          </w:tcPr>
          <w:p w:rsidR="00141C8F" w:rsidRPr="00DA3CD6" w:rsidRDefault="00141C8F" w:rsidP="00D12C38">
            <w:pPr>
              <w:tabs>
                <w:tab w:val="left" w:pos="262"/>
                <w:tab w:val="right" w:pos="1427"/>
              </w:tabs>
              <w:rPr>
                <w:rFonts w:ascii="Arial" w:hAnsi="Arial" w:cs="Arial"/>
                <w:u w:val="double"/>
                <w:lang w:val="en-GB"/>
              </w:rPr>
            </w:pPr>
            <w:r w:rsidRPr="00DA3CD6">
              <w:rPr>
                <w:rFonts w:ascii="Arial" w:hAnsi="Arial" w:cs="Arial"/>
                <w:lang w:val="en-GB"/>
              </w:rPr>
              <w:tab/>
            </w:r>
            <w:r w:rsidRPr="00DA3CD6">
              <w:rPr>
                <w:rFonts w:ascii="Arial" w:hAnsi="Arial" w:cs="Arial"/>
                <w:u w:val="double"/>
                <w:lang w:val="en-GB"/>
              </w:rPr>
              <w:tab/>
              <w:t>162,373</w:t>
            </w:r>
          </w:p>
        </w:tc>
        <w:tc>
          <w:tcPr>
            <w:tcW w:w="1975" w:type="dxa"/>
          </w:tcPr>
          <w:p w:rsidR="00141C8F" w:rsidRPr="00DA3CD6" w:rsidRDefault="00141C8F" w:rsidP="00D12C38">
            <w:pPr>
              <w:tabs>
                <w:tab w:val="left" w:pos="257"/>
                <w:tab w:val="right" w:pos="1427"/>
              </w:tabs>
              <w:rPr>
                <w:rFonts w:ascii="Arial" w:hAnsi="Arial" w:cs="Arial"/>
                <w:u w:val="double"/>
                <w:lang w:val="en-GB"/>
              </w:rPr>
            </w:pPr>
            <w:r w:rsidRPr="00DA3CD6">
              <w:rPr>
                <w:rFonts w:ascii="Arial" w:hAnsi="Arial" w:cs="Arial"/>
                <w:lang w:val="en-GB"/>
              </w:rPr>
              <w:tab/>
            </w:r>
            <w:r w:rsidRPr="00DA3CD6">
              <w:rPr>
                <w:rFonts w:ascii="Arial" w:hAnsi="Arial" w:cs="Arial"/>
                <w:u w:val="double"/>
                <w:lang w:val="en-GB"/>
              </w:rPr>
              <w:tab/>
              <w:t>203,034</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p>
        </w:tc>
        <w:tc>
          <w:tcPr>
            <w:tcW w:w="2070" w:type="dxa"/>
          </w:tcPr>
          <w:p w:rsidR="00141C8F" w:rsidRPr="00DA3CD6" w:rsidRDefault="00141C8F" w:rsidP="00D12C38">
            <w:pPr>
              <w:tabs>
                <w:tab w:val="left" w:pos="245"/>
                <w:tab w:val="right" w:pos="1427"/>
              </w:tabs>
              <w:rPr>
                <w:rFonts w:ascii="Arial" w:hAnsi="Arial" w:cs="Arial"/>
                <w:lang w:val="en-GB"/>
              </w:rPr>
            </w:pPr>
          </w:p>
        </w:tc>
        <w:tc>
          <w:tcPr>
            <w:tcW w:w="2070" w:type="dxa"/>
          </w:tcPr>
          <w:p w:rsidR="00141C8F" w:rsidRPr="00DA3CD6" w:rsidRDefault="00141C8F" w:rsidP="00D12C38">
            <w:pPr>
              <w:tabs>
                <w:tab w:val="left" w:pos="262"/>
                <w:tab w:val="right" w:pos="1427"/>
              </w:tabs>
              <w:rPr>
                <w:rFonts w:ascii="Arial" w:hAnsi="Arial" w:cs="Arial"/>
                <w:lang w:val="en-GB"/>
              </w:rPr>
            </w:pPr>
          </w:p>
        </w:tc>
        <w:tc>
          <w:tcPr>
            <w:tcW w:w="1975" w:type="dxa"/>
          </w:tcPr>
          <w:p w:rsidR="00141C8F" w:rsidRPr="00DA3CD6" w:rsidRDefault="00141C8F" w:rsidP="00D12C38">
            <w:pPr>
              <w:tabs>
                <w:tab w:val="left" w:pos="257"/>
                <w:tab w:val="right" w:pos="1427"/>
              </w:tabs>
              <w:rPr>
                <w:rFonts w:ascii="Arial" w:hAnsi="Arial" w:cs="Arial"/>
                <w:lang w:val="en-GB"/>
              </w:rPr>
            </w:pP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Net earnings (loss) before tax</w:t>
            </w:r>
          </w:p>
        </w:tc>
        <w:tc>
          <w:tcPr>
            <w:tcW w:w="2070" w:type="dxa"/>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lang w:val="en-GB"/>
              </w:rPr>
              <w:tab/>
            </w:r>
            <w:r w:rsidRPr="00DA3CD6">
              <w:rPr>
                <w:rFonts w:ascii="Arial" w:hAnsi="Arial" w:cs="Arial"/>
                <w:lang w:val="en-GB"/>
              </w:rPr>
              <w:tab/>
              <w:t>45,054</w:t>
            </w:r>
          </w:p>
        </w:tc>
        <w:tc>
          <w:tcPr>
            <w:tcW w:w="2070" w:type="dxa"/>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lang w:val="en-GB"/>
              </w:rPr>
              <w:tab/>
            </w:r>
            <w:r w:rsidRPr="00DA3CD6">
              <w:rPr>
                <w:rFonts w:ascii="Arial" w:hAnsi="Arial" w:cs="Arial"/>
                <w:lang w:val="en-GB"/>
              </w:rPr>
              <w:tab/>
              <w:t>26,107</w:t>
            </w:r>
          </w:p>
        </w:tc>
        <w:tc>
          <w:tcPr>
            <w:tcW w:w="1975" w:type="dxa"/>
          </w:tcPr>
          <w:p w:rsidR="00141C8F" w:rsidRPr="00DA3CD6" w:rsidRDefault="00141C8F" w:rsidP="00D12C38">
            <w:pPr>
              <w:tabs>
                <w:tab w:val="left" w:pos="257"/>
                <w:tab w:val="right" w:pos="1517"/>
              </w:tabs>
              <w:rPr>
                <w:rFonts w:ascii="Arial" w:hAnsi="Arial" w:cs="Arial"/>
                <w:lang w:val="en-GB"/>
              </w:rPr>
            </w:pPr>
            <w:r w:rsidRPr="00DA3CD6">
              <w:rPr>
                <w:rFonts w:ascii="Arial" w:hAnsi="Arial" w:cs="Arial"/>
                <w:lang w:val="en-GB"/>
              </w:rPr>
              <w:tab/>
            </w:r>
            <w:r w:rsidRPr="00DA3CD6">
              <w:rPr>
                <w:rFonts w:ascii="Arial" w:hAnsi="Arial" w:cs="Arial"/>
                <w:lang w:val="en-GB"/>
              </w:rPr>
              <w:tab/>
              <w:t>(15,927)</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Less: Income tax</w:t>
            </w:r>
          </w:p>
        </w:tc>
        <w:tc>
          <w:tcPr>
            <w:tcW w:w="2070" w:type="dxa"/>
          </w:tcPr>
          <w:p w:rsidR="00141C8F" w:rsidRPr="00DA3CD6" w:rsidRDefault="00141C8F" w:rsidP="00D12C38">
            <w:pPr>
              <w:tabs>
                <w:tab w:val="left" w:pos="245"/>
                <w:tab w:val="right" w:pos="1427"/>
              </w:tabs>
              <w:rPr>
                <w:rFonts w:ascii="Arial" w:hAnsi="Arial" w:cs="Arial"/>
                <w:u w:val="single"/>
                <w:lang w:val="en-GB"/>
              </w:rPr>
            </w:pPr>
            <w:r w:rsidRPr="00DA3CD6">
              <w:rPr>
                <w:rFonts w:ascii="Arial" w:hAnsi="Arial" w:cs="Arial"/>
                <w:lang w:val="en-GB"/>
              </w:rPr>
              <w:tab/>
            </w:r>
            <w:r w:rsidRPr="00DA3CD6">
              <w:rPr>
                <w:rFonts w:ascii="Arial" w:hAnsi="Arial" w:cs="Arial"/>
                <w:u w:val="single"/>
                <w:lang w:val="en-GB"/>
              </w:rPr>
              <w:tab/>
              <w:t>10,691</w:t>
            </w:r>
          </w:p>
        </w:tc>
        <w:tc>
          <w:tcPr>
            <w:tcW w:w="2070" w:type="dxa"/>
          </w:tcPr>
          <w:p w:rsidR="00141C8F" w:rsidRPr="00DA3CD6" w:rsidRDefault="00141C8F" w:rsidP="00D12C38">
            <w:pPr>
              <w:tabs>
                <w:tab w:val="left" w:pos="262"/>
                <w:tab w:val="right" w:pos="1427"/>
              </w:tabs>
              <w:rPr>
                <w:rFonts w:ascii="Arial" w:hAnsi="Arial" w:cs="Arial"/>
                <w:u w:val="single"/>
                <w:lang w:val="en-GB"/>
              </w:rPr>
            </w:pPr>
            <w:r w:rsidRPr="00DA3CD6">
              <w:rPr>
                <w:rFonts w:ascii="Arial" w:hAnsi="Arial" w:cs="Arial"/>
                <w:lang w:val="en-GB"/>
              </w:rPr>
              <w:tab/>
            </w:r>
            <w:r w:rsidRPr="00DA3CD6">
              <w:rPr>
                <w:rFonts w:ascii="Arial" w:hAnsi="Arial" w:cs="Arial"/>
                <w:u w:val="single"/>
                <w:lang w:val="en-GB"/>
              </w:rPr>
              <w:tab/>
              <w:t>4,421</w:t>
            </w:r>
          </w:p>
        </w:tc>
        <w:tc>
          <w:tcPr>
            <w:tcW w:w="1975" w:type="dxa"/>
          </w:tcPr>
          <w:p w:rsidR="00141C8F" w:rsidRPr="00DA3CD6" w:rsidRDefault="00141C8F" w:rsidP="00D12C38">
            <w:pPr>
              <w:tabs>
                <w:tab w:val="left" w:pos="257"/>
                <w:tab w:val="right" w:pos="1427"/>
              </w:tabs>
              <w:rPr>
                <w:rFonts w:ascii="Arial" w:hAnsi="Arial" w:cs="Arial"/>
                <w:u w:val="single"/>
                <w:lang w:val="en-GB"/>
              </w:rPr>
            </w:pPr>
            <w:r w:rsidRPr="00DA3CD6">
              <w:rPr>
                <w:rFonts w:ascii="Arial" w:hAnsi="Arial" w:cs="Arial"/>
                <w:lang w:val="en-GB"/>
              </w:rPr>
              <w:tab/>
            </w:r>
            <w:r w:rsidRPr="00DA3CD6">
              <w:rPr>
                <w:rFonts w:ascii="Arial" w:hAnsi="Arial" w:cs="Arial"/>
                <w:u w:val="single"/>
                <w:lang w:val="en-GB"/>
              </w:rPr>
              <w:tab/>
              <w:t>0</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p>
        </w:tc>
        <w:tc>
          <w:tcPr>
            <w:tcW w:w="2070" w:type="dxa"/>
          </w:tcPr>
          <w:p w:rsidR="00141C8F" w:rsidRPr="00DA3CD6" w:rsidRDefault="00141C8F" w:rsidP="00D12C38">
            <w:pPr>
              <w:tabs>
                <w:tab w:val="left" w:pos="245"/>
                <w:tab w:val="right" w:pos="1427"/>
              </w:tabs>
              <w:rPr>
                <w:rFonts w:ascii="Arial" w:hAnsi="Arial" w:cs="Arial"/>
                <w:lang w:val="en-GB"/>
              </w:rPr>
            </w:pPr>
          </w:p>
        </w:tc>
        <w:tc>
          <w:tcPr>
            <w:tcW w:w="2070" w:type="dxa"/>
          </w:tcPr>
          <w:p w:rsidR="00141C8F" w:rsidRPr="00DA3CD6" w:rsidRDefault="00141C8F" w:rsidP="00D12C38">
            <w:pPr>
              <w:tabs>
                <w:tab w:val="left" w:pos="262"/>
                <w:tab w:val="right" w:pos="1427"/>
              </w:tabs>
              <w:rPr>
                <w:rFonts w:ascii="Arial" w:hAnsi="Arial" w:cs="Arial"/>
                <w:lang w:val="en-GB"/>
              </w:rPr>
            </w:pPr>
          </w:p>
        </w:tc>
        <w:tc>
          <w:tcPr>
            <w:tcW w:w="1975" w:type="dxa"/>
          </w:tcPr>
          <w:p w:rsidR="00141C8F" w:rsidRPr="00DA3CD6" w:rsidRDefault="00141C8F" w:rsidP="00D12C38">
            <w:pPr>
              <w:tabs>
                <w:tab w:val="left" w:pos="257"/>
                <w:tab w:val="right" w:pos="1427"/>
              </w:tabs>
              <w:rPr>
                <w:rFonts w:ascii="Arial" w:hAnsi="Arial" w:cs="Arial"/>
                <w:lang w:val="en-GB"/>
              </w:rPr>
            </w:pP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b/>
                <w:lang w:val="en-GB"/>
              </w:rPr>
            </w:pPr>
            <w:r w:rsidRPr="00DA3CD6">
              <w:rPr>
                <w:rFonts w:ascii="Arial" w:hAnsi="Arial" w:cs="Arial"/>
                <w:b/>
                <w:lang w:val="en-GB"/>
              </w:rPr>
              <w:t>Net income after taxes</w:t>
            </w:r>
          </w:p>
        </w:tc>
        <w:tc>
          <w:tcPr>
            <w:tcW w:w="2070" w:type="dxa"/>
          </w:tcPr>
          <w:p w:rsidR="00141C8F" w:rsidRPr="00DA3CD6" w:rsidRDefault="00141C8F" w:rsidP="00D12C38">
            <w:pPr>
              <w:tabs>
                <w:tab w:val="left" w:pos="245"/>
                <w:tab w:val="right" w:pos="1427"/>
              </w:tabs>
              <w:rPr>
                <w:rFonts w:ascii="Arial" w:hAnsi="Arial" w:cs="Arial"/>
                <w:u w:val="double"/>
                <w:lang w:val="en-GB"/>
              </w:rPr>
            </w:pPr>
            <w:r w:rsidRPr="00DA3CD6">
              <w:rPr>
                <w:rFonts w:ascii="Arial" w:hAnsi="Arial" w:cs="Arial"/>
                <w:lang w:val="en-GB"/>
              </w:rPr>
              <w:tab/>
            </w:r>
            <w:r w:rsidRPr="00DA3CD6">
              <w:rPr>
                <w:rFonts w:ascii="Arial" w:hAnsi="Arial" w:cs="Arial"/>
                <w:u w:val="double"/>
                <w:lang w:val="en-GB"/>
              </w:rPr>
              <w:t>$</w:t>
            </w:r>
            <w:r w:rsidRPr="00DA3CD6">
              <w:rPr>
                <w:rFonts w:ascii="Arial" w:hAnsi="Arial" w:cs="Arial"/>
                <w:u w:val="double"/>
                <w:lang w:val="en-GB"/>
              </w:rPr>
              <w:tab/>
              <w:t>34,363</w:t>
            </w:r>
          </w:p>
        </w:tc>
        <w:tc>
          <w:tcPr>
            <w:tcW w:w="2070" w:type="dxa"/>
          </w:tcPr>
          <w:p w:rsidR="00141C8F" w:rsidRPr="00DA3CD6" w:rsidRDefault="00141C8F" w:rsidP="00D12C38">
            <w:pPr>
              <w:tabs>
                <w:tab w:val="left" w:pos="262"/>
                <w:tab w:val="right" w:pos="1427"/>
              </w:tabs>
              <w:rPr>
                <w:rFonts w:ascii="Arial" w:hAnsi="Arial" w:cs="Arial"/>
                <w:u w:val="double"/>
                <w:lang w:val="en-GB"/>
              </w:rPr>
            </w:pPr>
            <w:r w:rsidRPr="00DA3CD6">
              <w:rPr>
                <w:rFonts w:ascii="Arial" w:hAnsi="Arial" w:cs="Arial"/>
                <w:lang w:val="en-GB"/>
              </w:rPr>
              <w:tab/>
            </w:r>
            <w:r w:rsidRPr="00DA3CD6">
              <w:rPr>
                <w:rFonts w:ascii="Arial" w:hAnsi="Arial" w:cs="Arial"/>
                <w:u w:val="double"/>
                <w:lang w:val="en-GB"/>
              </w:rPr>
              <w:t>$</w:t>
            </w:r>
            <w:r w:rsidRPr="00DA3CD6">
              <w:rPr>
                <w:rFonts w:ascii="Arial" w:hAnsi="Arial" w:cs="Arial"/>
                <w:u w:val="double"/>
                <w:lang w:val="en-GB"/>
              </w:rPr>
              <w:tab/>
              <w:t>21,686</w:t>
            </w:r>
          </w:p>
        </w:tc>
        <w:tc>
          <w:tcPr>
            <w:tcW w:w="1975" w:type="dxa"/>
          </w:tcPr>
          <w:p w:rsidR="00141C8F" w:rsidRPr="00DA3CD6" w:rsidRDefault="00141C8F" w:rsidP="00D12C38">
            <w:pPr>
              <w:tabs>
                <w:tab w:val="left" w:pos="257"/>
                <w:tab w:val="right" w:pos="1517"/>
              </w:tabs>
              <w:rPr>
                <w:rFonts w:ascii="Arial" w:hAnsi="Arial" w:cs="Arial"/>
                <w:u w:val="double"/>
                <w:lang w:val="en-GB"/>
              </w:rPr>
            </w:pPr>
            <w:r w:rsidRPr="00DA3CD6">
              <w:rPr>
                <w:rFonts w:ascii="Arial" w:hAnsi="Arial" w:cs="Arial"/>
                <w:lang w:val="en-GB"/>
              </w:rPr>
              <w:tab/>
            </w:r>
            <w:r w:rsidRPr="00DA3CD6">
              <w:rPr>
                <w:rFonts w:ascii="Arial" w:hAnsi="Arial" w:cs="Arial"/>
                <w:u w:val="double"/>
                <w:lang w:val="en-GB"/>
              </w:rPr>
              <w:t>$</w:t>
            </w:r>
            <w:r w:rsidRPr="00DA3CD6">
              <w:rPr>
                <w:rFonts w:ascii="Arial" w:hAnsi="Arial" w:cs="Arial"/>
                <w:u w:val="double"/>
                <w:lang w:val="en-GB"/>
              </w:rPr>
              <w:tab/>
              <w:t>(15,927)</w:t>
            </w:r>
          </w:p>
        </w:tc>
      </w:tr>
      <w:tr w:rsidR="00141C8F" w:rsidRPr="00F669F0" w:rsidTr="00D12C38">
        <w:trPr>
          <w:trHeight w:val="144"/>
          <w:jc w:val="center"/>
        </w:trPr>
        <w:tc>
          <w:tcPr>
            <w:tcW w:w="3235" w:type="dxa"/>
          </w:tcPr>
          <w:p w:rsidR="00141C8F" w:rsidRPr="00F669F0" w:rsidRDefault="00141C8F" w:rsidP="00D12C38">
            <w:pPr>
              <w:tabs>
                <w:tab w:val="left" w:pos="342"/>
              </w:tabs>
              <w:rPr>
                <w:rFonts w:ascii="Arial" w:hAnsi="Arial" w:cs="Arial"/>
                <w:sz w:val="16"/>
                <w:szCs w:val="16"/>
                <w:lang w:val="en-GB"/>
              </w:rPr>
            </w:pPr>
          </w:p>
        </w:tc>
        <w:tc>
          <w:tcPr>
            <w:tcW w:w="2070" w:type="dxa"/>
          </w:tcPr>
          <w:p w:rsidR="00141C8F" w:rsidRPr="00F669F0" w:rsidRDefault="00141C8F" w:rsidP="00D12C38">
            <w:pPr>
              <w:tabs>
                <w:tab w:val="left" w:pos="245"/>
                <w:tab w:val="right" w:pos="1427"/>
              </w:tabs>
              <w:rPr>
                <w:rFonts w:ascii="Arial" w:hAnsi="Arial" w:cs="Arial"/>
                <w:sz w:val="16"/>
                <w:szCs w:val="16"/>
                <w:lang w:val="en-GB"/>
              </w:rPr>
            </w:pPr>
          </w:p>
        </w:tc>
        <w:tc>
          <w:tcPr>
            <w:tcW w:w="2070" w:type="dxa"/>
          </w:tcPr>
          <w:p w:rsidR="00141C8F" w:rsidRPr="00F669F0" w:rsidRDefault="00141C8F" w:rsidP="00D12C38">
            <w:pPr>
              <w:tabs>
                <w:tab w:val="left" w:pos="262"/>
                <w:tab w:val="right" w:pos="1427"/>
              </w:tabs>
              <w:rPr>
                <w:rFonts w:ascii="Arial" w:hAnsi="Arial" w:cs="Arial"/>
                <w:sz w:val="16"/>
                <w:szCs w:val="16"/>
                <w:lang w:val="en-GB"/>
              </w:rPr>
            </w:pPr>
          </w:p>
        </w:tc>
        <w:tc>
          <w:tcPr>
            <w:tcW w:w="1975" w:type="dxa"/>
          </w:tcPr>
          <w:p w:rsidR="00141C8F" w:rsidRPr="00F669F0" w:rsidRDefault="00141C8F" w:rsidP="00D12C38">
            <w:pPr>
              <w:tabs>
                <w:tab w:val="left" w:pos="257"/>
                <w:tab w:val="right" w:pos="1427"/>
              </w:tabs>
              <w:rPr>
                <w:rFonts w:ascii="Arial" w:hAnsi="Arial" w:cs="Arial"/>
                <w:sz w:val="16"/>
                <w:szCs w:val="16"/>
                <w:lang w:val="en-GB"/>
              </w:rPr>
            </w:pPr>
          </w:p>
        </w:tc>
      </w:tr>
    </w:tbl>
    <w:p w:rsidR="00141C8F" w:rsidRPr="00DA3CD6" w:rsidRDefault="00141C8F" w:rsidP="00141C8F">
      <w:pPr>
        <w:jc w:val="both"/>
        <w:rPr>
          <w:rFonts w:ascii="Arial" w:hAnsi="Arial" w:cs="Arial"/>
          <w:sz w:val="17"/>
          <w:szCs w:val="17"/>
          <w:lang w:val="en-GB"/>
        </w:rPr>
      </w:pPr>
    </w:p>
    <w:p w:rsidR="00141C8F" w:rsidRPr="00DA3CD6" w:rsidRDefault="00141C8F" w:rsidP="00141C8F">
      <w:pPr>
        <w:jc w:val="both"/>
        <w:rPr>
          <w:rFonts w:ascii="Arial" w:hAnsi="Arial" w:cs="Arial"/>
          <w:sz w:val="17"/>
          <w:szCs w:val="17"/>
          <w:lang w:val="en-GB"/>
        </w:rPr>
      </w:pPr>
      <w:r w:rsidRPr="00DA3CD6">
        <w:rPr>
          <w:rFonts w:ascii="Arial" w:hAnsi="Arial" w:cs="Arial"/>
          <w:sz w:val="17"/>
          <w:szCs w:val="17"/>
          <w:lang w:val="en-GB"/>
        </w:rPr>
        <w:t>Source: Company files.</w:t>
      </w:r>
    </w:p>
    <w:p w:rsidR="00141C8F" w:rsidRPr="00DA3CD6" w:rsidRDefault="00141C8F" w:rsidP="00141C8F">
      <w:pPr>
        <w:pStyle w:val="BodyTextMain"/>
        <w:rPr>
          <w:lang w:val="en-GB"/>
        </w:rPr>
      </w:pPr>
    </w:p>
    <w:p w:rsidR="00141C8F" w:rsidRPr="00DA3CD6" w:rsidRDefault="00141C8F" w:rsidP="00141C8F">
      <w:pPr>
        <w:pStyle w:val="BodyTextMain"/>
        <w:rPr>
          <w:lang w:val="en-GB"/>
        </w:rPr>
      </w:pPr>
    </w:p>
    <w:p w:rsidR="00141C8F" w:rsidRPr="00DA3CD6" w:rsidRDefault="00141C8F" w:rsidP="00141C8F">
      <w:pPr>
        <w:jc w:val="center"/>
        <w:rPr>
          <w:rFonts w:ascii="Arial" w:hAnsi="Arial" w:cs="Arial"/>
          <w:b/>
          <w:caps/>
          <w:lang w:val="en-GB"/>
        </w:rPr>
      </w:pPr>
      <w:r w:rsidRPr="00DA3CD6">
        <w:rPr>
          <w:rFonts w:ascii="Arial" w:hAnsi="Arial" w:cs="Arial"/>
          <w:b/>
          <w:caps/>
          <w:lang w:val="en-GB"/>
        </w:rPr>
        <w:t>EXHIBIT 2: STATEMENT OF RETAINED EARNINGS (UNAUDITED) for the years 2014–2016, ending December 31</w:t>
      </w:r>
      <w:r>
        <w:rPr>
          <w:rFonts w:ascii="Arial" w:hAnsi="Arial" w:cs="Arial"/>
          <w:b/>
          <w:caps/>
          <w:lang w:val="en-GB"/>
        </w:rPr>
        <w:t xml:space="preserve"> (in CA$)</w:t>
      </w:r>
    </w:p>
    <w:p w:rsidR="00141C8F" w:rsidRPr="00DA3CD6" w:rsidRDefault="00141C8F" w:rsidP="00141C8F">
      <w:pPr>
        <w:pStyle w:val="BodyTextMain"/>
        <w:rPr>
          <w:lang w:val="en-GB"/>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235"/>
        <w:gridCol w:w="2070"/>
        <w:gridCol w:w="2070"/>
        <w:gridCol w:w="1975"/>
      </w:tblGrid>
      <w:tr w:rsidR="00141C8F" w:rsidRPr="00DA3CD6" w:rsidTr="00D12C38">
        <w:trPr>
          <w:jc w:val="center"/>
        </w:trPr>
        <w:tc>
          <w:tcPr>
            <w:tcW w:w="3235" w:type="dxa"/>
          </w:tcPr>
          <w:p w:rsidR="00141C8F" w:rsidRPr="00DA3CD6" w:rsidRDefault="00141C8F" w:rsidP="00D12C38">
            <w:pPr>
              <w:spacing w:before="60"/>
              <w:rPr>
                <w:rFonts w:ascii="Arial" w:hAnsi="Arial" w:cs="Arial"/>
                <w:lang w:val="en-GB"/>
              </w:rPr>
            </w:pPr>
          </w:p>
        </w:tc>
        <w:tc>
          <w:tcPr>
            <w:tcW w:w="2070" w:type="dxa"/>
          </w:tcPr>
          <w:p w:rsidR="00141C8F" w:rsidRPr="00DA3CD6" w:rsidRDefault="00141C8F" w:rsidP="00D12C38">
            <w:pPr>
              <w:spacing w:before="60"/>
              <w:jc w:val="center"/>
              <w:rPr>
                <w:rFonts w:ascii="Arial" w:hAnsi="Arial" w:cs="Arial"/>
                <w:b/>
                <w:lang w:val="en-GB"/>
              </w:rPr>
            </w:pPr>
            <w:r w:rsidRPr="00DA3CD6">
              <w:rPr>
                <w:rFonts w:ascii="Arial" w:hAnsi="Arial" w:cs="Arial"/>
                <w:b/>
                <w:lang w:val="en-GB"/>
              </w:rPr>
              <w:t>2016</w:t>
            </w:r>
          </w:p>
        </w:tc>
        <w:tc>
          <w:tcPr>
            <w:tcW w:w="2070" w:type="dxa"/>
          </w:tcPr>
          <w:p w:rsidR="00141C8F" w:rsidRPr="00DA3CD6" w:rsidRDefault="00141C8F" w:rsidP="00D12C38">
            <w:pPr>
              <w:spacing w:before="60"/>
              <w:jc w:val="center"/>
              <w:rPr>
                <w:rFonts w:ascii="Arial" w:hAnsi="Arial" w:cs="Arial"/>
                <w:b/>
                <w:lang w:val="en-GB"/>
              </w:rPr>
            </w:pPr>
            <w:r w:rsidRPr="00DA3CD6">
              <w:rPr>
                <w:rFonts w:ascii="Arial" w:hAnsi="Arial" w:cs="Arial"/>
                <w:b/>
                <w:lang w:val="en-GB"/>
              </w:rPr>
              <w:t>2015</w:t>
            </w:r>
          </w:p>
        </w:tc>
        <w:tc>
          <w:tcPr>
            <w:tcW w:w="1975" w:type="dxa"/>
          </w:tcPr>
          <w:p w:rsidR="00141C8F" w:rsidRPr="00DA3CD6" w:rsidRDefault="00141C8F" w:rsidP="00D12C38">
            <w:pPr>
              <w:spacing w:before="60"/>
              <w:jc w:val="center"/>
              <w:rPr>
                <w:rFonts w:ascii="Arial" w:hAnsi="Arial" w:cs="Arial"/>
                <w:b/>
                <w:lang w:val="en-GB"/>
              </w:rPr>
            </w:pPr>
            <w:r w:rsidRPr="00DA3CD6">
              <w:rPr>
                <w:rFonts w:ascii="Arial" w:hAnsi="Arial" w:cs="Arial"/>
                <w:b/>
                <w:lang w:val="en-GB"/>
              </w:rPr>
              <w:t>2014</w:t>
            </w:r>
          </w:p>
        </w:tc>
      </w:tr>
      <w:tr w:rsidR="00141C8F" w:rsidRPr="00DA3CD6" w:rsidTr="00D12C38">
        <w:trPr>
          <w:jc w:val="center"/>
        </w:trPr>
        <w:tc>
          <w:tcPr>
            <w:tcW w:w="3235" w:type="dxa"/>
          </w:tcPr>
          <w:p w:rsidR="00141C8F" w:rsidRPr="00DA3CD6" w:rsidRDefault="00141C8F" w:rsidP="00D12C38">
            <w:pPr>
              <w:rPr>
                <w:rFonts w:ascii="Arial" w:hAnsi="Arial" w:cs="Arial"/>
                <w:b/>
                <w:lang w:val="en-GB"/>
              </w:rPr>
            </w:pPr>
          </w:p>
        </w:tc>
        <w:tc>
          <w:tcPr>
            <w:tcW w:w="2070" w:type="dxa"/>
          </w:tcPr>
          <w:p w:rsidR="00141C8F" w:rsidRPr="00DA3CD6" w:rsidRDefault="00141C8F" w:rsidP="00D12C38">
            <w:pPr>
              <w:tabs>
                <w:tab w:val="left" w:pos="245"/>
                <w:tab w:val="right" w:pos="1427"/>
              </w:tabs>
              <w:rPr>
                <w:rFonts w:ascii="Arial" w:hAnsi="Arial" w:cs="Arial"/>
                <w:lang w:val="en-GB"/>
              </w:rPr>
            </w:pPr>
          </w:p>
        </w:tc>
        <w:tc>
          <w:tcPr>
            <w:tcW w:w="2070" w:type="dxa"/>
          </w:tcPr>
          <w:p w:rsidR="00141C8F" w:rsidRPr="00DA3CD6" w:rsidRDefault="00141C8F" w:rsidP="00D12C38">
            <w:pPr>
              <w:tabs>
                <w:tab w:val="left" w:pos="262"/>
                <w:tab w:val="right" w:pos="1607"/>
              </w:tabs>
              <w:rPr>
                <w:rFonts w:ascii="Arial" w:hAnsi="Arial" w:cs="Arial"/>
                <w:lang w:val="en-GB"/>
              </w:rPr>
            </w:pPr>
          </w:p>
        </w:tc>
        <w:tc>
          <w:tcPr>
            <w:tcW w:w="1975" w:type="dxa"/>
          </w:tcPr>
          <w:p w:rsidR="00141C8F" w:rsidRPr="00DA3CD6" w:rsidRDefault="00141C8F" w:rsidP="00D12C38">
            <w:pPr>
              <w:tabs>
                <w:tab w:val="left" w:pos="257"/>
                <w:tab w:val="right" w:pos="1607"/>
              </w:tabs>
              <w:rPr>
                <w:rFonts w:ascii="Arial" w:hAnsi="Arial" w:cs="Arial"/>
                <w:lang w:val="en-GB"/>
              </w:rPr>
            </w:pPr>
          </w:p>
        </w:tc>
      </w:tr>
      <w:tr w:rsidR="00141C8F" w:rsidRPr="00DA3CD6" w:rsidTr="00D12C38">
        <w:trPr>
          <w:jc w:val="center"/>
        </w:trPr>
        <w:tc>
          <w:tcPr>
            <w:tcW w:w="3235" w:type="dxa"/>
          </w:tcPr>
          <w:p w:rsidR="00141C8F" w:rsidRPr="00DA3CD6" w:rsidRDefault="00141C8F" w:rsidP="00D12C38">
            <w:pPr>
              <w:rPr>
                <w:rFonts w:ascii="Arial" w:hAnsi="Arial" w:cs="Arial"/>
                <w:lang w:val="en-GB"/>
              </w:rPr>
            </w:pPr>
            <w:r w:rsidRPr="00DA3CD6">
              <w:rPr>
                <w:rFonts w:ascii="Arial" w:hAnsi="Arial" w:cs="Arial"/>
                <w:lang w:val="en-GB"/>
              </w:rPr>
              <w:t>Beginning retained earnings</w:t>
            </w:r>
          </w:p>
        </w:tc>
        <w:tc>
          <w:tcPr>
            <w:tcW w:w="2070" w:type="dxa"/>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lang w:val="en-GB"/>
              </w:rPr>
              <w:tab/>
              <w:t>$</w:t>
            </w:r>
            <w:r w:rsidRPr="00DA3CD6">
              <w:rPr>
                <w:rFonts w:ascii="Arial" w:hAnsi="Arial" w:cs="Arial"/>
                <w:lang w:val="en-GB"/>
              </w:rPr>
              <w:tab/>
              <w:t>441,049</w:t>
            </w:r>
          </w:p>
        </w:tc>
        <w:tc>
          <w:tcPr>
            <w:tcW w:w="2070" w:type="dxa"/>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lang w:val="en-GB"/>
              </w:rPr>
              <w:tab/>
              <w:t>$</w:t>
            </w:r>
            <w:r w:rsidRPr="00DA3CD6">
              <w:rPr>
                <w:rFonts w:ascii="Arial" w:hAnsi="Arial" w:cs="Arial"/>
                <w:lang w:val="en-GB"/>
              </w:rPr>
              <w:tab/>
              <w:t>419,363</w:t>
            </w:r>
          </w:p>
        </w:tc>
        <w:tc>
          <w:tcPr>
            <w:tcW w:w="1975" w:type="dxa"/>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lang w:val="en-GB"/>
              </w:rPr>
              <w:tab/>
              <w:t>$</w:t>
            </w:r>
            <w:r w:rsidRPr="00DA3CD6">
              <w:rPr>
                <w:rFonts w:ascii="Arial" w:hAnsi="Arial" w:cs="Arial"/>
                <w:lang w:val="en-GB"/>
              </w:rPr>
              <w:tab/>
              <w:t>435,290</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ab/>
              <w:t>Add: Net income</w:t>
            </w:r>
          </w:p>
        </w:tc>
        <w:tc>
          <w:tcPr>
            <w:tcW w:w="2070" w:type="dxa"/>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lang w:val="en-GB"/>
              </w:rPr>
              <w:tab/>
            </w:r>
            <w:r w:rsidRPr="00DA3CD6">
              <w:rPr>
                <w:rFonts w:ascii="Arial" w:hAnsi="Arial" w:cs="Arial"/>
                <w:lang w:val="en-GB"/>
              </w:rPr>
              <w:tab/>
              <w:t>34,363</w:t>
            </w:r>
          </w:p>
        </w:tc>
        <w:tc>
          <w:tcPr>
            <w:tcW w:w="2070" w:type="dxa"/>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lang w:val="en-GB"/>
              </w:rPr>
              <w:tab/>
            </w:r>
            <w:r w:rsidRPr="00DA3CD6">
              <w:rPr>
                <w:rFonts w:ascii="Arial" w:hAnsi="Arial" w:cs="Arial"/>
                <w:lang w:val="en-GB"/>
              </w:rPr>
              <w:tab/>
              <w:t>21,686</w:t>
            </w:r>
          </w:p>
        </w:tc>
        <w:tc>
          <w:tcPr>
            <w:tcW w:w="1975" w:type="dxa"/>
          </w:tcPr>
          <w:p w:rsidR="00141C8F" w:rsidRPr="00DA3CD6" w:rsidRDefault="00141C8F" w:rsidP="00D12C38">
            <w:pPr>
              <w:tabs>
                <w:tab w:val="left" w:pos="257"/>
                <w:tab w:val="right" w:pos="1517"/>
              </w:tabs>
              <w:rPr>
                <w:rFonts w:ascii="Arial" w:hAnsi="Arial" w:cs="Arial"/>
                <w:lang w:val="en-GB"/>
              </w:rPr>
            </w:pPr>
            <w:r w:rsidRPr="00DA3CD6">
              <w:rPr>
                <w:rFonts w:ascii="Arial" w:hAnsi="Arial" w:cs="Arial"/>
                <w:lang w:val="en-GB"/>
              </w:rPr>
              <w:tab/>
            </w:r>
            <w:r w:rsidRPr="00DA3CD6">
              <w:rPr>
                <w:rFonts w:ascii="Arial" w:hAnsi="Arial" w:cs="Arial"/>
                <w:lang w:val="en-GB"/>
              </w:rPr>
              <w:tab/>
              <w:t>(15,927)</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r w:rsidRPr="00DA3CD6">
              <w:rPr>
                <w:rFonts w:ascii="Arial" w:hAnsi="Arial" w:cs="Arial"/>
                <w:lang w:val="en-GB"/>
              </w:rPr>
              <w:tab/>
              <w:t>Less: Dividends</w:t>
            </w:r>
          </w:p>
        </w:tc>
        <w:tc>
          <w:tcPr>
            <w:tcW w:w="2070" w:type="dxa"/>
          </w:tcPr>
          <w:p w:rsidR="00141C8F" w:rsidRPr="00DA3CD6" w:rsidRDefault="00141C8F" w:rsidP="00D12C38">
            <w:pPr>
              <w:tabs>
                <w:tab w:val="left" w:pos="245"/>
                <w:tab w:val="right" w:pos="1427"/>
              </w:tabs>
              <w:rPr>
                <w:rFonts w:ascii="Arial" w:hAnsi="Arial" w:cs="Arial"/>
                <w:u w:val="single"/>
                <w:lang w:val="en-GB"/>
              </w:rPr>
            </w:pPr>
            <w:r w:rsidRPr="00DA3CD6">
              <w:rPr>
                <w:rFonts w:ascii="Arial" w:hAnsi="Arial" w:cs="Arial"/>
                <w:lang w:val="en-GB"/>
              </w:rPr>
              <w:tab/>
            </w:r>
            <w:r w:rsidRPr="00DA3CD6">
              <w:rPr>
                <w:rFonts w:ascii="Arial" w:hAnsi="Arial" w:cs="Arial"/>
                <w:u w:val="single"/>
                <w:lang w:val="en-GB"/>
              </w:rPr>
              <w:tab/>
              <w:t>0</w:t>
            </w:r>
          </w:p>
        </w:tc>
        <w:tc>
          <w:tcPr>
            <w:tcW w:w="2070" w:type="dxa"/>
          </w:tcPr>
          <w:p w:rsidR="00141C8F" w:rsidRPr="00DA3CD6" w:rsidRDefault="00141C8F" w:rsidP="00D12C38">
            <w:pPr>
              <w:tabs>
                <w:tab w:val="left" w:pos="262"/>
                <w:tab w:val="right" w:pos="1427"/>
              </w:tabs>
              <w:rPr>
                <w:rFonts w:ascii="Arial" w:hAnsi="Arial" w:cs="Arial"/>
                <w:u w:val="single"/>
                <w:lang w:val="en-GB"/>
              </w:rPr>
            </w:pPr>
            <w:r w:rsidRPr="00DA3CD6">
              <w:rPr>
                <w:rFonts w:ascii="Arial" w:hAnsi="Arial" w:cs="Arial"/>
                <w:lang w:val="en-GB"/>
              </w:rPr>
              <w:tab/>
            </w:r>
            <w:r w:rsidRPr="00DA3CD6">
              <w:rPr>
                <w:rFonts w:ascii="Arial" w:hAnsi="Arial" w:cs="Arial"/>
                <w:u w:val="single"/>
                <w:lang w:val="en-GB"/>
              </w:rPr>
              <w:tab/>
              <w:t>0</w:t>
            </w:r>
          </w:p>
        </w:tc>
        <w:tc>
          <w:tcPr>
            <w:tcW w:w="1975" w:type="dxa"/>
          </w:tcPr>
          <w:p w:rsidR="00141C8F" w:rsidRPr="00DA3CD6" w:rsidRDefault="00141C8F" w:rsidP="00D12C38">
            <w:pPr>
              <w:tabs>
                <w:tab w:val="left" w:pos="257"/>
                <w:tab w:val="right" w:pos="1427"/>
              </w:tabs>
              <w:rPr>
                <w:rFonts w:ascii="Arial" w:hAnsi="Arial" w:cs="Arial"/>
                <w:u w:val="single"/>
                <w:lang w:val="en-GB"/>
              </w:rPr>
            </w:pPr>
            <w:r w:rsidRPr="00DA3CD6">
              <w:rPr>
                <w:rFonts w:ascii="Arial" w:hAnsi="Arial" w:cs="Arial"/>
                <w:lang w:val="en-GB"/>
              </w:rPr>
              <w:tab/>
            </w:r>
            <w:r w:rsidRPr="00DA3CD6">
              <w:rPr>
                <w:rFonts w:ascii="Arial" w:hAnsi="Arial" w:cs="Arial"/>
                <w:u w:val="single"/>
                <w:lang w:val="en-GB"/>
              </w:rPr>
              <w:tab/>
              <w:t>0</w:t>
            </w:r>
          </w:p>
        </w:tc>
      </w:tr>
      <w:tr w:rsidR="00141C8F" w:rsidRPr="00DA3CD6" w:rsidTr="00D12C38">
        <w:trPr>
          <w:jc w:val="center"/>
        </w:trPr>
        <w:tc>
          <w:tcPr>
            <w:tcW w:w="3235" w:type="dxa"/>
          </w:tcPr>
          <w:p w:rsidR="00141C8F" w:rsidRPr="00DA3CD6" w:rsidRDefault="00141C8F" w:rsidP="00D12C38">
            <w:pPr>
              <w:tabs>
                <w:tab w:val="left" w:pos="342"/>
              </w:tabs>
              <w:rPr>
                <w:rFonts w:ascii="Arial" w:hAnsi="Arial" w:cs="Arial"/>
                <w:lang w:val="en-GB"/>
              </w:rPr>
            </w:pPr>
          </w:p>
        </w:tc>
        <w:tc>
          <w:tcPr>
            <w:tcW w:w="2070" w:type="dxa"/>
          </w:tcPr>
          <w:p w:rsidR="00141C8F" w:rsidRPr="00DA3CD6" w:rsidRDefault="00141C8F" w:rsidP="00D12C38">
            <w:pPr>
              <w:tabs>
                <w:tab w:val="left" w:pos="245"/>
                <w:tab w:val="right" w:pos="1427"/>
              </w:tabs>
              <w:rPr>
                <w:rFonts w:ascii="Arial" w:hAnsi="Arial" w:cs="Arial"/>
                <w:lang w:val="en-GB"/>
              </w:rPr>
            </w:pPr>
          </w:p>
        </w:tc>
        <w:tc>
          <w:tcPr>
            <w:tcW w:w="2070" w:type="dxa"/>
          </w:tcPr>
          <w:p w:rsidR="00141C8F" w:rsidRPr="00DA3CD6" w:rsidRDefault="00141C8F" w:rsidP="00D12C38">
            <w:pPr>
              <w:tabs>
                <w:tab w:val="left" w:pos="262"/>
                <w:tab w:val="right" w:pos="1427"/>
              </w:tabs>
              <w:rPr>
                <w:rFonts w:ascii="Arial" w:hAnsi="Arial" w:cs="Arial"/>
                <w:lang w:val="en-GB"/>
              </w:rPr>
            </w:pPr>
          </w:p>
        </w:tc>
        <w:tc>
          <w:tcPr>
            <w:tcW w:w="1975" w:type="dxa"/>
          </w:tcPr>
          <w:p w:rsidR="00141C8F" w:rsidRPr="00DA3CD6" w:rsidRDefault="00141C8F" w:rsidP="00D12C38">
            <w:pPr>
              <w:tabs>
                <w:tab w:val="left" w:pos="257"/>
                <w:tab w:val="right" w:pos="1427"/>
              </w:tabs>
              <w:rPr>
                <w:rFonts w:ascii="Arial" w:hAnsi="Arial" w:cs="Arial"/>
                <w:lang w:val="en-GB"/>
              </w:rPr>
            </w:pPr>
          </w:p>
        </w:tc>
      </w:tr>
      <w:tr w:rsidR="00141C8F" w:rsidRPr="00DA3CD6" w:rsidTr="00D12C38">
        <w:trPr>
          <w:jc w:val="center"/>
        </w:trPr>
        <w:tc>
          <w:tcPr>
            <w:tcW w:w="3235" w:type="dxa"/>
          </w:tcPr>
          <w:p w:rsidR="00141C8F" w:rsidRPr="00DA3CD6" w:rsidRDefault="00141C8F" w:rsidP="00D12C38">
            <w:pPr>
              <w:rPr>
                <w:rFonts w:ascii="Arial" w:hAnsi="Arial" w:cs="Arial"/>
                <w:lang w:val="en-GB"/>
              </w:rPr>
            </w:pPr>
            <w:r w:rsidRPr="00DA3CD6">
              <w:rPr>
                <w:rFonts w:ascii="Arial" w:hAnsi="Arial" w:cs="Arial"/>
                <w:lang w:val="en-GB"/>
              </w:rPr>
              <w:t>Ending retained earnings</w:t>
            </w:r>
          </w:p>
        </w:tc>
        <w:tc>
          <w:tcPr>
            <w:tcW w:w="2070" w:type="dxa"/>
          </w:tcPr>
          <w:p w:rsidR="00141C8F" w:rsidRPr="00DA3CD6" w:rsidRDefault="00141C8F" w:rsidP="00D12C38">
            <w:pPr>
              <w:tabs>
                <w:tab w:val="left" w:pos="245"/>
                <w:tab w:val="right" w:pos="1427"/>
              </w:tabs>
              <w:rPr>
                <w:rFonts w:ascii="Arial" w:hAnsi="Arial" w:cs="Arial"/>
                <w:u w:val="double"/>
                <w:lang w:val="en-GB"/>
              </w:rPr>
            </w:pPr>
            <w:r w:rsidRPr="00DA3CD6">
              <w:rPr>
                <w:rFonts w:ascii="Arial" w:hAnsi="Arial" w:cs="Arial"/>
                <w:lang w:val="en-GB"/>
              </w:rPr>
              <w:tab/>
            </w:r>
            <w:r w:rsidRPr="00DA3CD6">
              <w:rPr>
                <w:rFonts w:ascii="Arial" w:hAnsi="Arial" w:cs="Arial"/>
                <w:u w:val="double"/>
                <w:lang w:val="en-GB"/>
              </w:rPr>
              <w:t>$</w:t>
            </w:r>
            <w:r w:rsidRPr="00DA3CD6">
              <w:rPr>
                <w:rFonts w:ascii="Arial" w:hAnsi="Arial" w:cs="Arial"/>
                <w:u w:val="double"/>
                <w:lang w:val="en-GB"/>
              </w:rPr>
              <w:tab/>
              <w:t>475,412</w:t>
            </w:r>
          </w:p>
        </w:tc>
        <w:tc>
          <w:tcPr>
            <w:tcW w:w="2070" w:type="dxa"/>
          </w:tcPr>
          <w:p w:rsidR="00141C8F" w:rsidRPr="00DA3CD6" w:rsidRDefault="00141C8F" w:rsidP="00D12C38">
            <w:pPr>
              <w:tabs>
                <w:tab w:val="left" w:pos="262"/>
                <w:tab w:val="right" w:pos="1427"/>
              </w:tabs>
              <w:rPr>
                <w:rFonts w:ascii="Arial" w:hAnsi="Arial" w:cs="Arial"/>
                <w:u w:val="double"/>
                <w:lang w:val="en-GB"/>
              </w:rPr>
            </w:pPr>
            <w:r w:rsidRPr="00DA3CD6">
              <w:rPr>
                <w:rFonts w:ascii="Arial" w:hAnsi="Arial" w:cs="Arial"/>
                <w:lang w:val="en-GB"/>
              </w:rPr>
              <w:tab/>
            </w:r>
            <w:r w:rsidRPr="00DA3CD6">
              <w:rPr>
                <w:rFonts w:ascii="Arial" w:hAnsi="Arial" w:cs="Arial"/>
                <w:u w:val="double"/>
                <w:lang w:val="en-GB"/>
              </w:rPr>
              <w:t>$</w:t>
            </w:r>
            <w:r w:rsidRPr="00DA3CD6">
              <w:rPr>
                <w:rFonts w:ascii="Arial" w:hAnsi="Arial" w:cs="Arial"/>
                <w:u w:val="double"/>
                <w:lang w:val="en-GB"/>
              </w:rPr>
              <w:tab/>
              <w:t>441,049</w:t>
            </w:r>
          </w:p>
        </w:tc>
        <w:tc>
          <w:tcPr>
            <w:tcW w:w="1975" w:type="dxa"/>
          </w:tcPr>
          <w:p w:rsidR="00141C8F" w:rsidRPr="00DA3CD6" w:rsidRDefault="00141C8F" w:rsidP="00D12C38">
            <w:pPr>
              <w:tabs>
                <w:tab w:val="left" w:pos="257"/>
                <w:tab w:val="right" w:pos="1427"/>
              </w:tabs>
              <w:rPr>
                <w:rFonts w:ascii="Arial" w:hAnsi="Arial" w:cs="Arial"/>
                <w:u w:val="double"/>
                <w:lang w:val="en-GB"/>
              </w:rPr>
            </w:pPr>
            <w:r w:rsidRPr="00DA3CD6">
              <w:rPr>
                <w:rFonts w:ascii="Arial" w:hAnsi="Arial" w:cs="Arial"/>
                <w:lang w:val="en-GB"/>
              </w:rPr>
              <w:tab/>
            </w:r>
            <w:r w:rsidRPr="00DA3CD6">
              <w:rPr>
                <w:rFonts w:ascii="Arial" w:hAnsi="Arial" w:cs="Arial"/>
                <w:u w:val="double"/>
                <w:lang w:val="en-GB"/>
              </w:rPr>
              <w:t>$</w:t>
            </w:r>
            <w:r w:rsidRPr="00DA3CD6">
              <w:rPr>
                <w:rFonts w:ascii="Arial" w:hAnsi="Arial" w:cs="Arial"/>
                <w:u w:val="double"/>
                <w:lang w:val="en-GB"/>
              </w:rPr>
              <w:tab/>
              <w:t>419,363</w:t>
            </w:r>
          </w:p>
        </w:tc>
      </w:tr>
      <w:tr w:rsidR="00141C8F" w:rsidRPr="00F669F0" w:rsidTr="00D12C38">
        <w:trPr>
          <w:jc w:val="center"/>
        </w:trPr>
        <w:tc>
          <w:tcPr>
            <w:tcW w:w="3235" w:type="dxa"/>
          </w:tcPr>
          <w:p w:rsidR="00141C8F" w:rsidRPr="00F669F0" w:rsidRDefault="00141C8F" w:rsidP="00D12C38">
            <w:pPr>
              <w:rPr>
                <w:rFonts w:ascii="Arial" w:hAnsi="Arial" w:cs="Arial"/>
                <w:sz w:val="16"/>
                <w:szCs w:val="16"/>
                <w:lang w:val="en-GB"/>
              </w:rPr>
            </w:pPr>
          </w:p>
        </w:tc>
        <w:tc>
          <w:tcPr>
            <w:tcW w:w="2070" w:type="dxa"/>
          </w:tcPr>
          <w:p w:rsidR="00141C8F" w:rsidRPr="00F669F0" w:rsidRDefault="00141C8F" w:rsidP="00D12C38">
            <w:pPr>
              <w:tabs>
                <w:tab w:val="left" w:pos="245"/>
                <w:tab w:val="right" w:pos="1427"/>
              </w:tabs>
              <w:rPr>
                <w:rFonts w:ascii="Arial" w:hAnsi="Arial" w:cs="Arial"/>
                <w:sz w:val="16"/>
                <w:szCs w:val="16"/>
                <w:lang w:val="en-GB"/>
              </w:rPr>
            </w:pPr>
          </w:p>
        </w:tc>
        <w:tc>
          <w:tcPr>
            <w:tcW w:w="2070" w:type="dxa"/>
          </w:tcPr>
          <w:p w:rsidR="00141C8F" w:rsidRPr="00F669F0" w:rsidRDefault="00141C8F" w:rsidP="00D12C38">
            <w:pPr>
              <w:tabs>
                <w:tab w:val="left" w:pos="262"/>
                <w:tab w:val="right" w:pos="1427"/>
              </w:tabs>
              <w:rPr>
                <w:rFonts w:ascii="Arial" w:hAnsi="Arial" w:cs="Arial"/>
                <w:sz w:val="16"/>
                <w:szCs w:val="16"/>
                <w:lang w:val="en-GB"/>
              </w:rPr>
            </w:pPr>
          </w:p>
        </w:tc>
        <w:tc>
          <w:tcPr>
            <w:tcW w:w="1975" w:type="dxa"/>
          </w:tcPr>
          <w:p w:rsidR="00141C8F" w:rsidRPr="00F669F0" w:rsidRDefault="00141C8F" w:rsidP="00D12C38">
            <w:pPr>
              <w:tabs>
                <w:tab w:val="left" w:pos="257"/>
                <w:tab w:val="right" w:pos="1427"/>
              </w:tabs>
              <w:rPr>
                <w:rFonts w:ascii="Arial" w:hAnsi="Arial" w:cs="Arial"/>
                <w:sz w:val="16"/>
                <w:szCs w:val="16"/>
                <w:lang w:val="en-GB"/>
              </w:rPr>
            </w:pPr>
          </w:p>
        </w:tc>
      </w:tr>
    </w:tbl>
    <w:p w:rsidR="00141C8F" w:rsidRPr="00DA3CD6" w:rsidRDefault="00141C8F" w:rsidP="00141C8F">
      <w:pPr>
        <w:pStyle w:val="FootnoteText1"/>
        <w:rPr>
          <w:lang w:val="en-GB"/>
        </w:rPr>
      </w:pPr>
    </w:p>
    <w:p w:rsidR="00141C8F" w:rsidRPr="00DA3CD6" w:rsidRDefault="00141C8F" w:rsidP="00141C8F">
      <w:pPr>
        <w:pStyle w:val="FootnoteText1"/>
        <w:rPr>
          <w:lang w:val="en-GB"/>
        </w:rPr>
      </w:pPr>
      <w:r w:rsidRPr="00DA3CD6">
        <w:rPr>
          <w:lang w:val="en-GB"/>
        </w:rPr>
        <w:t>Source: Company files.</w:t>
      </w:r>
    </w:p>
    <w:p w:rsidR="00141C8F" w:rsidRPr="00DA3CD6" w:rsidRDefault="00141C8F" w:rsidP="00141C8F">
      <w:pPr>
        <w:spacing w:after="200" w:line="276" w:lineRule="auto"/>
        <w:rPr>
          <w:lang w:val="en-GB"/>
        </w:rPr>
      </w:pPr>
      <w:r w:rsidRPr="00DA3CD6">
        <w:rPr>
          <w:lang w:val="en-GB"/>
        </w:rPr>
        <w:br w:type="page"/>
      </w:r>
    </w:p>
    <w:p w:rsidR="00141C8F" w:rsidRPr="00DA3CD6" w:rsidRDefault="00141C8F" w:rsidP="00141C8F">
      <w:pPr>
        <w:jc w:val="center"/>
        <w:rPr>
          <w:rFonts w:ascii="Arial" w:hAnsi="Arial" w:cs="Arial"/>
          <w:b/>
          <w:caps/>
          <w:lang w:val="en-GB"/>
        </w:rPr>
      </w:pPr>
      <w:r w:rsidRPr="00DA3CD6">
        <w:rPr>
          <w:rFonts w:ascii="Arial" w:hAnsi="Arial" w:cs="Arial"/>
          <w:b/>
          <w:caps/>
          <w:lang w:val="en-GB"/>
        </w:rPr>
        <w:lastRenderedPageBreak/>
        <w:t>EXHIBIT 3: BALANCE SHEETS (UNAUDITED) as at December 31</w:t>
      </w:r>
      <w:r>
        <w:rPr>
          <w:rFonts w:ascii="Arial" w:hAnsi="Arial" w:cs="Arial"/>
          <w:b/>
          <w:caps/>
          <w:lang w:val="en-GB"/>
        </w:rPr>
        <w:t xml:space="preserve"> (In Ca$)</w:t>
      </w:r>
    </w:p>
    <w:p w:rsidR="00141C8F" w:rsidRPr="00DA3CD6" w:rsidRDefault="00141C8F" w:rsidP="00141C8F">
      <w:pPr>
        <w:pStyle w:val="BodyTextMain"/>
        <w:rPr>
          <w:lang w:val="en-GB"/>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911"/>
        <w:gridCol w:w="1843"/>
        <w:gridCol w:w="1843"/>
        <w:gridCol w:w="1763"/>
      </w:tblGrid>
      <w:tr w:rsidR="00141C8F" w:rsidRPr="00DA3CD6" w:rsidTr="00D12C38">
        <w:trPr>
          <w:jc w:val="center"/>
        </w:trPr>
        <w:tc>
          <w:tcPr>
            <w:tcW w:w="3911" w:type="dxa"/>
          </w:tcPr>
          <w:p w:rsidR="00141C8F" w:rsidRPr="00DA3CD6" w:rsidRDefault="00141C8F" w:rsidP="00D12C38">
            <w:pPr>
              <w:tabs>
                <w:tab w:val="left" w:pos="252"/>
              </w:tabs>
              <w:spacing w:before="60"/>
              <w:rPr>
                <w:rFonts w:ascii="Arial" w:hAnsi="Arial" w:cs="Arial"/>
                <w:lang w:val="en-GB"/>
              </w:rPr>
            </w:pPr>
          </w:p>
        </w:tc>
        <w:tc>
          <w:tcPr>
            <w:tcW w:w="1843" w:type="dxa"/>
          </w:tcPr>
          <w:p w:rsidR="00141C8F" w:rsidRPr="00DA3CD6" w:rsidRDefault="00141C8F" w:rsidP="00D12C38">
            <w:pPr>
              <w:spacing w:before="60"/>
              <w:jc w:val="center"/>
              <w:rPr>
                <w:rFonts w:ascii="Arial" w:hAnsi="Arial" w:cs="Arial"/>
                <w:b/>
                <w:lang w:val="en-GB"/>
              </w:rPr>
            </w:pPr>
            <w:r w:rsidRPr="00DA3CD6">
              <w:rPr>
                <w:rFonts w:ascii="Arial" w:hAnsi="Arial" w:cs="Arial"/>
                <w:b/>
                <w:lang w:val="en-GB"/>
              </w:rPr>
              <w:t>2016</w:t>
            </w:r>
          </w:p>
        </w:tc>
        <w:tc>
          <w:tcPr>
            <w:tcW w:w="1843" w:type="dxa"/>
          </w:tcPr>
          <w:p w:rsidR="00141C8F" w:rsidRPr="00DA3CD6" w:rsidRDefault="00141C8F" w:rsidP="00D12C38">
            <w:pPr>
              <w:spacing w:before="60"/>
              <w:jc w:val="center"/>
              <w:rPr>
                <w:rFonts w:ascii="Arial" w:hAnsi="Arial" w:cs="Arial"/>
                <w:b/>
                <w:lang w:val="en-GB"/>
              </w:rPr>
            </w:pPr>
            <w:r w:rsidRPr="00DA3CD6">
              <w:rPr>
                <w:rFonts w:ascii="Arial" w:hAnsi="Arial" w:cs="Arial"/>
                <w:b/>
                <w:lang w:val="en-GB"/>
              </w:rPr>
              <w:t>2015</w:t>
            </w:r>
          </w:p>
        </w:tc>
        <w:tc>
          <w:tcPr>
            <w:tcW w:w="1763" w:type="dxa"/>
          </w:tcPr>
          <w:p w:rsidR="00141C8F" w:rsidRPr="00DA3CD6" w:rsidRDefault="00141C8F" w:rsidP="00D12C38">
            <w:pPr>
              <w:spacing w:before="60"/>
              <w:jc w:val="center"/>
              <w:rPr>
                <w:rFonts w:ascii="Arial" w:hAnsi="Arial" w:cs="Arial"/>
                <w:b/>
                <w:lang w:val="en-GB"/>
              </w:rPr>
            </w:pPr>
            <w:r w:rsidRPr="00DA3CD6">
              <w:rPr>
                <w:rFonts w:ascii="Arial" w:hAnsi="Arial" w:cs="Arial"/>
                <w:b/>
                <w:lang w:val="en-GB"/>
              </w:rPr>
              <w:t>2014</w:t>
            </w:r>
          </w:p>
        </w:tc>
      </w:tr>
      <w:tr w:rsidR="00141C8F" w:rsidRPr="00DA3CD6" w:rsidTr="00D12C38">
        <w:trPr>
          <w:jc w:val="center"/>
        </w:trPr>
        <w:tc>
          <w:tcPr>
            <w:tcW w:w="3911" w:type="dxa"/>
          </w:tcPr>
          <w:p w:rsidR="00141C8F" w:rsidRPr="00DA3CD6" w:rsidRDefault="00141C8F" w:rsidP="00D12C38">
            <w:pPr>
              <w:tabs>
                <w:tab w:val="left" w:pos="252"/>
              </w:tabs>
              <w:rPr>
                <w:rFonts w:ascii="Arial" w:hAnsi="Arial" w:cs="Arial"/>
                <w:b/>
                <w:lang w:val="en-GB"/>
              </w:rPr>
            </w:pPr>
            <w:r w:rsidRPr="00DA3CD6">
              <w:rPr>
                <w:rFonts w:ascii="Arial" w:hAnsi="Arial" w:cs="Arial"/>
                <w:b/>
                <w:lang w:val="en-GB"/>
              </w:rPr>
              <w:t>ASSETS</w:t>
            </w:r>
          </w:p>
        </w:tc>
        <w:tc>
          <w:tcPr>
            <w:tcW w:w="1843" w:type="dxa"/>
          </w:tcPr>
          <w:p w:rsidR="00141C8F" w:rsidRPr="00DA3CD6" w:rsidRDefault="00141C8F" w:rsidP="00D12C38">
            <w:pPr>
              <w:tabs>
                <w:tab w:val="left" w:pos="245"/>
                <w:tab w:val="right" w:pos="1427"/>
              </w:tabs>
              <w:rPr>
                <w:rFonts w:ascii="Arial" w:hAnsi="Arial" w:cs="Arial"/>
                <w:lang w:val="en-GB"/>
              </w:rPr>
            </w:pPr>
          </w:p>
        </w:tc>
        <w:tc>
          <w:tcPr>
            <w:tcW w:w="1843" w:type="dxa"/>
          </w:tcPr>
          <w:p w:rsidR="00141C8F" w:rsidRPr="00DA3CD6" w:rsidRDefault="00141C8F" w:rsidP="00D12C38">
            <w:pPr>
              <w:tabs>
                <w:tab w:val="left" w:pos="262"/>
                <w:tab w:val="right" w:pos="1607"/>
              </w:tabs>
              <w:rPr>
                <w:rFonts w:ascii="Arial" w:hAnsi="Arial" w:cs="Arial"/>
                <w:lang w:val="en-GB"/>
              </w:rPr>
            </w:pPr>
          </w:p>
        </w:tc>
        <w:tc>
          <w:tcPr>
            <w:tcW w:w="1763" w:type="dxa"/>
          </w:tcPr>
          <w:p w:rsidR="00141C8F" w:rsidRPr="00DA3CD6" w:rsidRDefault="00141C8F" w:rsidP="00D12C38">
            <w:pPr>
              <w:tabs>
                <w:tab w:val="left" w:pos="257"/>
                <w:tab w:val="right" w:pos="1607"/>
              </w:tabs>
              <w:rPr>
                <w:rFonts w:ascii="Arial" w:hAnsi="Arial" w:cs="Arial"/>
                <w:lang w:val="en-GB"/>
              </w:rPr>
            </w:pPr>
          </w:p>
        </w:tc>
      </w:tr>
      <w:tr w:rsidR="00141C8F" w:rsidRPr="00DA3CD6" w:rsidTr="00D12C38">
        <w:trPr>
          <w:jc w:val="center"/>
        </w:trPr>
        <w:tc>
          <w:tcPr>
            <w:tcW w:w="3911" w:type="dxa"/>
          </w:tcPr>
          <w:p w:rsidR="00141C8F" w:rsidRPr="00DA3CD6" w:rsidRDefault="00141C8F" w:rsidP="00D12C38">
            <w:pPr>
              <w:tabs>
                <w:tab w:val="left" w:pos="252"/>
              </w:tabs>
              <w:rPr>
                <w:rFonts w:ascii="Arial" w:hAnsi="Arial" w:cs="Arial"/>
                <w:lang w:val="en-GB"/>
              </w:rPr>
            </w:pPr>
            <w:r w:rsidRPr="00DA3CD6">
              <w:rPr>
                <w:rFonts w:ascii="Arial" w:hAnsi="Arial" w:cs="Arial"/>
                <w:lang w:val="en-GB"/>
              </w:rPr>
              <w:t>Current assets</w:t>
            </w:r>
          </w:p>
        </w:tc>
        <w:tc>
          <w:tcPr>
            <w:tcW w:w="1843" w:type="dxa"/>
          </w:tcPr>
          <w:p w:rsidR="00141C8F" w:rsidRPr="00DA3CD6" w:rsidRDefault="00141C8F" w:rsidP="00D12C38">
            <w:pPr>
              <w:tabs>
                <w:tab w:val="left" w:pos="245"/>
                <w:tab w:val="right" w:pos="1427"/>
              </w:tabs>
              <w:rPr>
                <w:rFonts w:ascii="Arial" w:hAnsi="Arial" w:cs="Arial"/>
                <w:lang w:val="en-GB"/>
              </w:rPr>
            </w:pPr>
          </w:p>
        </w:tc>
        <w:tc>
          <w:tcPr>
            <w:tcW w:w="1843" w:type="dxa"/>
          </w:tcPr>
          <w:p w:rsidR="00141C8F" w:rsidRPr="00DA3CD6" w:rsidRDefault="00141C8F" w:rsidP="00D12C38">
            <w:pPr>
              <w:tabs>
                <w:tab w:val="left" w:pos="262"/>
                <w:tab w:val="right" w:pos="1427"/>
              </w:tabs>
              <w:rPr>
                <w:rFonts w:ascii="Arial" w:hAnsi="Arial" w:cs="Arial"/>
                <w:lang w:val="en-GB"/>
              </w:rPr>
            </w:pPr>
          </w:p>
        </w:tc>
        <w:tc>
          <w:tcPr>
            <w:tcW w:w="1763" w:type="dxa"/>
          </w:tcPr>
          <w:p w:rsidR="00141C8F" w:rsidRPr="00DA3CD6" w:rsidRDefault="00141C8F" w:rsidP="00D12C38">
            <w:pPr>
              <w:tabs>
                <w:tab w:val="left" w:pos="257"/>
                <w:tab w:val="right" w:pos="1427"/>
              </w:tabs>
              <w:rPr>
                <w:rFonts w:ascii="Arial" w:hAnsi="Arial" w:cs="Arial"/>
                <w:lang w:val="en-GB"/>
              </w:rPr>
            </w:pPr>
          </w:p>
        </w:tc>
      </w:tr>
      <w:tr w:rsidR="00141C8F" w:rsidRPr="00DA3CD6" w:rsidTr="00D12C38">
        <w:trPr>
          <w:jc w:val="center"/>
        </w:trPr>
        <w:tc>
          <w:tcPr>
            <w:tcW w:w="3911" w:type="dxa"/>
          </w:tcPr>
          <w:p w:rsidR="00141C8F" w:rsidRPr="00DA3CD6" w:rsidRDefault="00141C8F" w:rsidP="00D12C38">
            <w:pPr>
              <w:tabs>
                <w:tab w:val="left" w:pos="252"/>
              </w:tabs>
              <w:rPr>
                <w:rFonts w:ascii="Arial" w:hAnsi="Arial" w:cs="Arial"/>
                <w:lang w:val="en-GB"/>
              </w:rPr>
            </w:pPr>
            <w:r w:rsidRPr="00DA3CD6">
              <w:rPr>
                <w:rFonts w:ascii="Arial" w:hAnsi="Arial" w:cs="Arial"/>
                <w:lang w:val="en-GB"/>
              </w:rPr>
              <w:tab/>
              <w:t>Cash</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u w:val="single"/>
                <w:lang w:val="en-GB"/>
              </w:rPr>
            </w:pPr>
            <w:r w:rsidRPr="00DA3CD6">
              <w:rPr>
                <w:rFonts w:ascii="Arial" w:hAnsi="Arial" w:cs="Arial"/>
                <w:color w:val="000000"/>
                <w:lang w:val="en-GB"/>
              </w:rPr>
              <w:tab/>
              <w:t>$</w:t>
            </w:r>
            <w:r w:rsidRPr="00DA3CD6">
              <w:rPr>
                <w:rFonts w:ascii="Arial" w:hAnsi="Arial" w:cs="Arial"/>
                <w:color w:val="000000"/>
                <w:lang w:val="en-GB"/>
              </w:rPr>
              <w:tab/>
              <w:t>110,985</w:t>
            </w: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u w:val="single"/>
                <w:lang w:val="en-GB"/>
              </w:rPr>
            </w:pPr>
            <w:r w:rsidRPr="00DA3CD6">
              <w:rPr>
                <w:rFonts w:ascii="Arial" w:hAnsi="Arial" w:cs="Arial"/>
                <w:color w:val="000000"/>
                <w:lang w:val="en-GB"/>
              </w:rPr>
              <w:tab/>
              <w:t>$</w:t>
            </w:r>
            <w:r w:rsidRPr="00DA3CD6">
              <w:rPr>
                <w:rFonts w:ascii="Arial" w:hAnsi="Arial" w:cs="Arial"/>
                <w:color w:val="000000"/>
                <w:lang w:val="en-GB"/>
              </w:rPr>
              <w:tab/>
              <w:t>15,293</w:t>
            </w: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u w:val="single"/>
                <w:lang w:val="en-GB"/>
              </w:rPr>
            </w:pPr>
            <w:r w:rsidRPr="00DA3CD6">
              <w:rPr>
                <w:rFonts w:ascii="Arial" w:hAnsi="Arial" w:cs="Arial"/>
                <w:color w:val="000000"/>
                <w:lang w:val="en-GB"/>
              </w:rPr>
              <w:tab/>
              <w:t>$</w:t>
            </w:r>
            <w:r w:rsidRPr="00DA3CD6">
              <w:rPr>
                <w:rFonts w:ascii="Arial" w:hAnsi="Arial" w:cs="Arial"/>
                <w:color w:val="000000"/>
                <w:lang w:val="en-GB"/>
              </w:rPr>
              <w:tab/>
              <w:t>41,654</w:t>
            </w:r>
          </w:p>
        </w:tc>
      </w:tr>
      <w:tr w:rsidR="00141C8F" w:rsidRPr="00DA3CD6" w:rsidTr="00D12C38">
        <w:trPr>
          <w:jc w:val="center"/>
        </w:trPr>
        <w:tc>
          <w:tcPr>
            <w:tcW w:w="3911" w:type="dxa"/>
          </w:tcPr>
          <w:p w:rsidR="00141C8F" w:rsidRPr="00DA3CD6" w:rsidRDefault="00141C8F" w:rsidP="00D12C38">
            <w:pPr>
              <w:tabs>
                <w:tab w:val="left" w:pos="252"/>
              </w:tabs>
              <w:rPr>
                <w:rFonts w:ascii="Arial" w:hAnsi="Arial" w:cs="Arial"/>
                <w:lang w:val="en-GB"/>
              </w:rPr>
            </w:pPr>
            <w:r w:rsidRPr="00DA3CD6">
              <w:rPr>
                <w:rFonts w:ascii="Arial" w:hAnsi="Arial" w:cs="Arial"/>
                <w:lang w:val="en-GB"/>
              </w:rPr>
              <w:tab/>
              <w:t>Short-term investments</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703,723</w:t>
            </w: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695,736</w:t>
            </w: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470,835</w:t>
            </w:r>
          </w:p>
        </w:tc>
      </w:tr>
      <w:tr w:rsidR="00141C8F" w:rsidRPr="00DA3CD6" w:rsidTr="00D12C38">
        <w:trPr>
          <w:jc w:val="center"/>
        </w:trPr>
        <w:tc>
          <w:tcPr>
            <w:tcW w:w="3911" w:type="dxa"/>
          </w:tcPr>
          <w:p w:rsidR="00141C8F" w:rsidRPr="00DA3CD6" w:rsidRDefault="00141C8F" w:rsidP="00D12C38">
            <w:pPr>
              <w:tabs>
                <w:tab w:val="left" w:pos="252"/>
              </w:tabs>
              <w:rPr>
                <w:rFonts w:ascii="Arial" w:hAnsi="Arial" w:cs="Arial"/>
                <w:lang w:val="en-GB"/>
              </w:rPr>
            </w:pPr>
            <w:r w:rsidRPr="00DA3CD6">
              <w:rPr>
                <w:rFonts w:ascii="Arial" w:hAnsi="Arial" w:cs="Arial"/>
                <w:lang w:val="en-GB"/>
              </w:rPr>
              <w:tab/>
              <w:t>Due from government agencies</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lang w:val="en-GB"/>
              </w:rPr>
              <w:tab/>
              <w:t>0</w:t>
            </w: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0</w:t>
            </w: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7,412</w:t>
            </w:r>
          </w:p>
        </w:tc>
      </w:tr>
      <w:tr w:rsidR="00141C8F" w:rsidRPr="00DA3CD6" w:rsidTr="00D12C38">
        <w:trPr>
          <w:jc w:val="center"/>
        </w:trPr>
        <w:tc>
          <w:tcPr>
            <w:tcW w:w="3911" w:type="dxa"/>
          </w:tcPr>
          <w:p w:rsidR="00141C8F" w:rsidRPr="00DA3CD6" w:rsidRDefault="00141C8F" w:rsidP="00D12C38">
            <w:pPr>
              <w:tabs>
                <w:tab w:val="left" w:pos="252"/>
              </w:tabs>
              <w:rPr>
                <w:rFonts w:ascii="Arial" w:hAnsi="Arial" w:cs="Arial"/>
                <w:lang w:val="en-GB"/>
              </w:rPr>
            </w:pPr>
            <w:r w:rsidRPr="00DA3CD6">
              <w:rPr>
                <w:rFonts w:ascii="Arial" w:hAnsi="Arial" w:cs="Arial"/>
                <w:lang w:val="en-GB"/>
              </w:rPr>
              <w:tab/>
              <w:t>Income tax recoverable</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0</w:t>
            </w: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3,349</w:t>
            </w: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0</w:t>
            </w:r>
          </w:p>
        </w:tc>
      </w:tr>
      <w:tr w:rsidR="00141C8F" w:rsidRPr="00DA3CD6" w:rsidTr="00D12C38">
        <w:trPr>
          <w:jc w:val="center"/>
        </w:trPr>
        <w:tc>
          <w:tcPr>
            <w:tcW w:w="3911" w:type="dxa"/>
          </w:tcPr>
          <w:p w:rsidR="00141C8F" w:rsidRPr="00DA3CD6" w:rsidRDefault="00141C8F" w:rsidP="00D12C38">
            <w:pPr>
              <w:tabs>
                <w:tab w:val="left" w:pos="252"/>
              </w:tabs>
              <w:rPr>
                <w:rFonts w:ascii="Arial" w:hAnsi="Arial" w:cs="Arial"/>
                <w:lang w:val="en-GB"/>
              </w:rPr>
            </w:pPr>
            <w:r w:rsidRPr="00DA3CD6">
              <w:rPr>
                <w:rFonts w:ascii="Arial" w:hAnsi="Arial" w:cs="Arial"/>
                <w:lang w:val="en-GB"/>
              </w:rPr>
              <w:tab/>
              <w:t>Prepaid expenses</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500</w:t>
            </w: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500</w:t>
            </w: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0</w:t>
            </w: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b/>
                <w:lang w:val="en-GB"/>
              </w:rPr>
            </w:pPr>
            <w:r w:rsidRPr="00DA3CD6">
              <w:rPr>
                <w:rFonts w:ascii="Arial" w:hAnsi="Arial" w:cs="Arial"/>
                <w:b/>
                <w:lang w:val="en-GB"/>
              </w:rPr>
              <w:t>Total current assets</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815,208</w:t>
            </w: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714,878</w:t>
            </w: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519,901</w:t>
            </w: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lang w:val="en-GB"/>
              </w:rPr>
            </w:pP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lang w:val="en-GB"/>
              </w:rPr>
            </w:pP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lang w:val="en-GB"/>
              </w:rPr>
            </w:pP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lang w:val="en-GB"/>
              </w:rPr>
            </w:pP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lang w:val="en-GB"/>
              </w:rPr>
            </w:pPr>
            <w:r w:rsidRPr="00DA3CD6">
              <w:rPr>
                <w:rFonts w:ascii="Arial" w:hAnsi="Arial" w:cs="Arial"/>
                <w:lang w:val="en-GB"/>
              </w:rPr>
              <w:t>Fixed assets</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lang w:val="en-GB"/>
              </w:rPr>
            </w:pP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lang w:val="en-GB"/>
              </w:rPr>
            </w:pP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lang w:val="en-GB"/>
              </w:rPr>
            </w:pP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lang w:val="en-GB"/>
              </w:rPr>
            </w:pPr>
            <w:r w:rsidRPr="00DA3CD6">
              <w:rPr>
                <w:rFonts w:ascii="Arial" w:hAnsi="Arial" w:cs="Arial"/>
                <w:lang w:val="en-GB"/>
              </w:rPr>
              <w:tab/>
              <w:t>Long-term investments</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32,279</w:t>
            </w: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32,279</w:t>
            </w: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32,279</w:t>
            </w: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lang w:val="en-GB"/>
              </w:rPr>
            </w:pPr>
            <w:r w:rsidRPr="00DA3CD6">
              <w:rPr>
                <w:rFonts w:ascii="Arial" w:hAnsi="Arial" w:cs="Arial"/>
                <w:lang w:val="en-GB"/>
              </w:rPr>
              <w:tab/>
              <w:t>Property, plant, and equipment</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color w:val="000000"/>
                <w:lang w:val="en-GB"/>
              </w:rPr>
            </w:pPr>
            <w:r w:rsidRPr="00DA3CD6">
              <w:rPr>
                <w:rFonts w:ascii="Arial" w:hAnsi="Arial" w:cs="Arial"/>
                <w:color w:val="000000"/>
                <w:lang w:val="en-GB"/>
              </w:rPr>
              <w:tab/>
            </w:r>
            <w:r w:rsidRPr="00DA3CD6">
              <w:rPr>
                <w:rFonts w:ascii="Arial" w:hAnsi="Arial" w:cs="Arial"/>
                <w:color w:val="000000"/>
                <w:lang w:val="en-GB"/>
              </w:rPr>
              <w:tab/>
              <w:t>185,378</w:t>
            </w: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color w:val="000000"/>
                <w:lang w:val="en-GB"/>
              </w:rPr>
            </w:pPr>
            <w:r w:rsidRPr="00DA3CD6">
              <w:rPr>
                <w:rFonts w:ascii="Arial" w:hAnsi="Arial" w:cs="Arial"/>
                <w:color w:val="000000"/>
                <w:lang w:val="en-GB"/>
              </w:rPr>
              <w:tab/>
            </w:r>
            <w:r w:rsidRPr="00DA3CD6">
              <w:rPr>
                <w:rFonts w:ascii="Arial" w:hAnsi="Arial" w:cs="Arial"/>
                <w:color w:val="000000"/>
                <w:lang w:val="en-GB"/>
              </w:rPr>
              <w:tab/>
              <w:t>155,153</w:t>
            </w: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color w:val="000000"/>
                <w:lang w:val="en-GB"/>
              </w:rPr>
            </w:pPr>
            <w:r w:rsidRPr="00DA3CD6">
              <w:rPr>
                <w:rFonts w:ascii="Arial" w:hAnsi="Arial" w:cs="Arial"/>
                <w:color w:val="000000"/>
                <w:lang w:val="en-GB"/>
              </w:rPr>
              <w:tab/>
            </w:r>
            <w:r w:rsidRPr="00DA3CD6">
              <w:rPr>
                <w:rFonts w:ascii="Arial" w:hAnsi="Arial" w:cs="Arial"/>
                <w:color w:val="000000"/>
                <w:lang w:val="en-GB"/>
              </w:rPr>
              <w:tab/>
              <w:t>150,000</w:t>
            </w: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lang w:val="en-GB"/>
              </w:rPr>
            </w:pPr>
            <w:r w:rsidRPr="00DA3CD6">
              <w:rPr>
                <w:rFonts w:ascii="Arial" w:hAnsi="Arial" w:cs="Arial"/>
                <w:lang w:val="en-GB"/>
              </w:rPr>
              <w:tab/>
              <w:t>Less: Accumulated depreciation</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color w:val="000000"/>
                <w:u w:val="single"/>
                <w:lang w:val="en-GB"/>
              </w:rPr>
            </w:pPr>
            <w:r w:rsidRPr="00DA3CD6">
              <w:rPr>
                <w:rFonts w:ascii="Arial" w:hAnsi="Arial" w:cs="Arial"/>
                <w:color w:val="000000"/>
                <w:lang w:val="en-GB"/>
              </w:rPr>
              <w:tab/>
            </w:r>
            <w:r w:rsidRPr="00DA3CD6">
              <w:rPr>
                <w:rFonts w:ascii="Arial" w:hAnsi="Arial" w:cs="Arial"/>
                <w:color w:val="000000"/>
                <w:u w:val="single"/>
                <w:lang w:val="en-GB"/>
              </w:rPr>
              <w:tab/>
              <w:t>139,135</w:t>
            </w: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color w:val="000000"/>
                <w:u w:val="single"/>
                <w:lang w:val="en-GB"/>
              </w:rPr>
            </w:pPr>
            <w:r w:rsidRPr="00DA3CD6">
              <w:rPr>
                <w:rFonts w:ascii="Arial" w:hAnsi="Arial" w:cs="Arial"/>
                <w:color w:val="000000"/>
                <w:lang w:val="en-GB"/>
              </w:rPr>
              <w:tab/>
            </w:r>
            <w:r w:rsidRPr="00DA3CD6">
              <w:rPr>
                <w:rFonts w:ascii="Arial" w:hAnsi="Arial" w:cs="Arial"/>
                <w:color w:val="000000"/>
                <w:u w:val="single"/>
                <w:lang w:val="en-GB"/>
              </w:rPr>
              <w:tab/>
              <w:t>126,700</w:t>
            </w: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color w:val="000000"/>
                <w:u w:val="single"/>
                <w:lang w:val="en-GB"/>
              </w:rPr>
            </w:pPr>
            <w:r w:rsidRPr="00DA3CD6">
              <w:rPr>
                <w:rFonts w:ascii="Arial" w:hAnsi="Arial" w:cs="Arial"/>
                <w:color w:val="000000"/>
                <w:lang w:val="en-GB"/>
              </w:rPr>
              <w:tab/>
            </w:r>
            <w:r w:rsidRPr="00DA3CD6">
              <w:rPr>
                <w:rFonts w:ascii="Arial" w:hAnsi="Arial" w:cs="Arial"/>
                <w:color w:val="000000"/>
                <w:u w:val="single"/>
                <w:lang w:val="en-GB"/>
              </w:rPr>
              <w:tab/>
              <w:t>116,887</w:t>
            </w: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lang w:val="en-GB"/>
              </w:rPr>
            </w:pPr>
            <w:r w:rsidRPr="00DA3CD6">
              <w:rPr>
                <w:rFonts w:ascii="Arial" w:hAnsi="Arial" w:cs="Arial"/>
                <w:lang w:val="en-GB"/>
              </w:rPr>
              <w:tab/>
              <w:t>Property, plant, and equipment, net</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46,243</w:t>
            </w: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28,453</w:t>
            </w: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33,113</w:t>
            </w: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lang w:val="en-GB"/>
              </w:rPr>
            </w:pP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color w:val="000000"/>
                <w:lang w:val="en-GB"/>
              </w:rPr>
            </w:pP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color w:val="000000"/>
                <w:lang w:val="en-GB"/>
              </w:rPr>
            </w:pP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color w:val="000000"/>
                <w:lang w:val="en-GB"/>
              </w:rPr>
            </w:pP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lang w:val="en-GB"/>
              </w:rPr>
            </w:pPr>
            <w:r w:rsidRPr="00DA3CD6">
              <w:rPr>
                <w:rFonts w:ascii="Arial" w:hAnsi="Arial" w:cs="Arial"/>
                <w:lang w:val="en-GB"/>
              </w:rPr>
              <w:t>Total fixed assets, net</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78,522</w:t>
            </w: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60,732</w:t>
            </w: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65,392</w:t>
            </w: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lang w:val="en-GB"/>
              </w:rPr>
            </w:pP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lang w:val="en-GB"/>
              </w:rPr>
            </w:pP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lang w:val="en-GB"/>
              </w:rPr>
            </w:pP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lang w:val="en-GB"/>
              </w:rPr>
            </w:pP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b/>
                <w:lang w:val="en-GB"/>
              </w:rPr>
            </w:pPr>
            <w:r w:rsidRPr="00DA3CD6">
              <w:rPr>
                <w:rFonts w:ascii="Arial" w:hAnsi="Arial" w:cs="Arial"/>
                <w:b/>
                <w:lang w:val="en-GB"/>
              </w:rPr>
              <w:t>Total assets</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u w:val="double"/>
                <w:lang w:val="en-GB"/>
              </w:rPr>
            </w:pPr>
            <w:r w:rsidRPr="00DA3CD6">
              <w:rPr>
                <w:rFonts w:ascii="Arial" w:hAnsi="Arial" w:cs="Arial"/>
                <w:lang w:val="en-GB"/>
              </w:rPr>
              <w:tab/>
            </w:r>
            <w:r w:rsidRPr="00DA3CD6">
              <w:rPr>
                <w:rFonts w:ascii="Arial" w:hAnsi="Arial" w:cs="Arial"/>
                <w:u w:val="double"/>
                <w:lang w:val="en-GB"/>
              </w:rPr>
              <w:t>$</w:t>
            </w:r>
            <w:r w:rsidRPr="00DA3CD6">
              <w:rPr>
                <w:rFonts w:ascii="Arial" w:hAnsi="Arial" w:cs="Arial"/>
                <w:u w:val="double"/>
                <w:lang w:val="en-GB"/>
              </w:rPr>
              <w:tab/>
              <w:t>893,730</w:t>
            </w: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u w:val="double"/>
                <w:lang w:val="en-GB"/>
              </w:rPr>
            </w:pPr>
            <w:r w:rsidRPr="00DA3CD6">
              <w:rPr>
                <w:rFonts w:ascii="Arial" w:hAnsi="Arial" w:cs="Arial"/>
                <w:lang w:val="en-GB"/>
              </w:rPr>
              <w:tab/>
            </w:r>
            <w:r w:rsidRPr="00DA3CD6">
              <w:rPr>
                <w:rFonts w:ascii="Arial" w:hAnsi="Arial" w:cs="Arial"/>
                <w:u w:val="double"/>
                <w:lang w:val="en-GB"/>
              </w:rPr>
              <w:t>$</w:t>
            </w:r>
            <w:r w:rsidRPr="00DA3CD6">
              <w:rPr>
                <w:rFonts w:ascii="Arial" w:hAnsi="Arial" w:cs="Arial"/>
                <w:u w:val="double"/>
                <w:lang w:val="en-GB"/>
              </w:rPr>
              <w:tab/>
              <w:t>775,610</w:t>
            </w: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u w:val="double"/>
                <w:lang w:val="en-GB"/>
              </w:rPr>
            </w:pPr>
            <w:r w:rsidRPr="00DA3CD6">
              <w:rPr>
                <w:rFonts w:ascii="Arial" w:hAnsi="Arial" w:cs="Arial"/>
                <w:lang w:val="en-GB"/>
              </w:rPr>
              <w:tab/>
            </w:r>
            <w:r w:rsidRPr="00DA3CD6">
              <w:rPr>
                <w:rFonts w:ascii="Arial" w:hAnsi="Arial" w:cs="Arial"/>
                <w:u w:val="double"/>
                <w:lang w:val="en-GB"/>
              </w:rPr>
              <w:t>$</w:t>
            </w:r>
            <w:r w:rsidRPr="00DA3CD6">
              <w:rPr>
                <w:rFonts w:ascii="Arial" w:hAnsi="Arial" w:cs="Arial"/>
                <w:u w:val="double"/>
                <w:lang w:val="en-GB"/>
              </w:rPr>
              <w:tab/>
              <w:t>585,293</w:t>
            </w: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lang w:val="en-GB"/>
              </w:rPr>
            </w:pP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lang w:val="en-GB"/>
              </w:rPr>
            </w:pP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lang w:val="en-GB"/>
              </w:rPr>
            </w:pP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lang w:val="en-GB"/>
              </w:rPr>
            </w:pP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b/>
                <w:lang w:val="en-GB"/>
              </w:rPr>
            </w:pPr>
            <w:r w:rsidRPr="00DA3CD6">
              <w:rPr>
                <w:rFonts w:ascii="Arial" w:hAnsi="Arial" w:cs="Arial"/>
                <w:b/>
                <w:lang w:val="en-GB"/>
              </w:rPr>
              <w:t>LIABILITIES</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lang w:val="en-GB"/>
              </w:rPr>
            </w:pP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lang w:val="en-GB"/>
              </w:rPr>
            </w:pP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lang w:val="en-GB"/>
              </w:rPr>
            </w:pP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lang w:val="en-GB"/>
              </w:rPr>
            </w:pPr>
            <w:r w:rsidRPr="00DA3CD6">
              <w:rPr>
                <w:rFonts w:ascii="Arial" w:hAnsi="Arial" w:cs="Arial"/>
                <w:lang w:val="en-GB"/>
              </w:rPr>
              <w:t>Current liabilities</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lang w:val="en-GB"/>
              </w:rPr>
            </w:pP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lang w:val="en-GB"/>
              </w:rPr>
            </w:pP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lang w:val="en-GB"/>
              </w:rPr>
            </w:pP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lang w:val="en-GB"/>
              </w:rPr>
            </w:pPr>
            <w:r w:rsidRPr="00DA3CD6">
              <w:rPr>
                <w:rFonts w:ascii="Arial" w:hAnsi="Arial" w:cs="Arial"/>
                <w:lang w:val="en-GB"/>
              </w:rPr>
              <w:tab/>
              <w:t>Accounts payable &amp; accrued liabilities</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t>$</w:t>
            </w:r>
            <w:r w:rsidRPr="00DA3CD6">
              <w:rPr>
                <w:rFonts w:ascii="Arial" w:hAnsi="Arial" w:cs="Arial"/>
                <w:color w:val="000000"/>
                <w:lang w:val="en-GB"/>
              </w:rPr>
              <w:tab/>
              <w:t>46,967</w:t>
            </w: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t>$</w:t>
            </w:r>
            <w:r w:rsidRPr="00DA3CD6">
              <w:rPr>
                <w:rFonts w:ascii="Arial" w:hAnsi="Arial" w:cs="Arial"/>
                <w:color w:val="000000"/>
                <w:lang w:val="en-GB"/>
              </w:rPr>
              <w:tab/>
              <w:t>38,976</w:t>
            </w: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t>$</w:t>
            </w:r>
            <w:r w:rsidRPr="00DA3CD6">
              <w:rPr>
                <w:rFonts w:ascii="Arial" w:hAnsi="Arial" w:cs="Arial"/>
                <w:color w:val="000000"/>
                <w:lang w:val="en-GB"/>
              </w:rPr>
              <w:tab/>
              <w:t>54,379</w:t>
            </w: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lang w:val="en-GB"/>
              </w:rPr>
            </w:pPr>
            <w:r w:rsidRPr="00DA3CD6">
              <w:rPr>
                <w:rFonts w:ascii="Arial" w:hAnsi="Arial" w:cs="Arial"/>
                <w:lang w:val="en-GB"/>
              </w:rPr>
              <w:tab/>
              <w:t>Due to government agencies</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19,055</w:t>
            </w: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10,932</w:t>
            </w: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0</w:t>
            </w: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lang w:val="en-GB"/>
              </w:rPr>
            </w:pPr>
            <w:r w:rsidRPr="00DA3CD6">
              <w:rPr>
                <w:rFonts w:ascii="Arial" w:hAnsi="Arial" w:cs="Arial"/>
                <w:lang w:val="en-GB"/>
              </w:rPr>
              <w:tab/>
              <w:t>Income tax payable</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7,404</w:t>
            </w: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0</w:t>
            </w: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3,893</w:t>
            </w: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b/>
                <w:lang w:val="en-GB"/>
              </w:rPr>
            </w:pPr>
            <w:r w:rsidRPr="00DA3CD6">
              <w:rPr>
                <w:rFonts w:ascii="Arial" w:hAnsi="Arial" w:cs="Arial"/>
                <w:b/>
                <w:lang w:val="en-GB"/>
              </w:rPr>
              <w:t>Total current liabilities</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73,426</w:t>
            </w: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49,908</w:t>
            </w: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58,272</w:t>
            </w: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lang w:val="en-GB"/>
              </w:rPr>
            </w:pP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lang w:val="en-GB"/>
              </w:rPr>
            </w:pP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lang w:val="en-GB"/>
              </w:rPr>
            </w:pP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lang w:val="en-GB"/>
              </w:rPr>
            </w:pP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lang w:val="en-GB"/>
              </w:rPr>
            </w:pPr>
            <w:r w:rsidRPr="00DA3CD6">
              <w:rPr>
                <w:rFonts w:ascii="Arial" w:hAnsi="Arial" w:cs="Arial"/>
                <w:lang w:val="en-GB"/>
              </w:rPr>
              <w:t>Long-term liabilities</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u w:val="single"/>
                <w:lang w:val="en-GB"/>
              </w:rPr>
            </w:pP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u w:val="single"/>
                <w:lang w:val="en-GB"/>
              </w:rPr>
            </w:pP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u w:val="single"/>
                <w:lang w:val="en-GB"/>
              </w:rPr>
            </w:pP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lang w:val="en-GB"/>
              </w:rPr>
            </w:pPr>
            <w:r w:rsidRPr="00DA3CD6">
              <w:rPr>
                <w:rFonts w:ascii="Arial" w:hAnsi="Arial" w:cs="Arial"/>
                <w:lang w:val="en-GB"/>
              </w:rPr>
              <w:tab/>
              <w:t>Due to shareholder</w:t>
            </w:r>
          </w:p>
        </w:tc>
        <w:tc>
          <w:tcPr>
            <w:tcW w:w="1843" w:type="dxa"/>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lang w:val="en-GB"/>
              </w:rPr>
              <w:tab/>
            </w:r>
            <w:r w:rsidRPr="00DA3CD6">
              <w:rPr>
                <w:rFonts w:ascii="Arial" w:hAnsi="Arial" w:cs="Arial"/>
                <w:lang w:val="en-GB"/>
              </w:rPr>
              <w:tab/>
              <w:t>329,055</w:t>
            </w:r>
          </w:p>
        </w:tc>
        <w:tc>
          <w:tcPr>
            <w:tcW w:w="1843" w:type="dxa"/>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lang w:val="en-GB"/>
              </w:rPr>
              <w:tab/>
            </w:r>
            <w:r w:rsidRPr="00DA3CD6">
              <w:rPr>
                <w:rFonts w:ascii="Arial" w:hAnsi="Arial" w:cs="Arial"/>
                <w:lang w:val="en-GB"/>
              </w:rPr>
              <w:tab/>
              <w:t>268,816</w:t>
            </w:r>
          </w:p>
        </w:tc>
        <w:tc>
          <w:tcPr>
            <w:tcW w:w="1763" w:type="dxa"/>
          </w:tcPr>
          <w:p w:rsidR="00141C8F" w:rsidRPr="00DA3CD6" w:rsidRDefault="00141C8F" w:rsidP="00D12C38">
            <w:pPr>
              <w:tabs>
                <w:tab w:val="left" w:pos="257"/>
                <w:tab w:val="right" w:pos="1427"/>
              </w:tabs>
              <w:rPr>
                <w:rFonts w:ascii="Arial" w:hAnsi="Arial" w:cs="Arial"/>
                <w:lang w:val="en-GB"/>
              </w:rPr>
            </w:pPr>
            <w:r w:rsidRPr="00DA3CD6">
              <w:rPr>
                <w:rFonts w:ascii="Arial" w:hAnsi="Arial" w:cs="Arial"/>
                <w:lang w:val="en-GB"/>
              </w:rPr>
              <w:tab/>
            </w:r>
            <w:r w:rsidRPr="00DA3CD6">
              <w:rPr>
                <w:rFonts w:ascii="Arial" w:hAnsi="Arial" w:cs="Arial"/>
                <w:lang w:val="en-GB"/>
              </w:rPr>
              <w:tab/>
              <w:t>91,821</w:t>
            </w: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b/>
                <w:lang w:val="en-GB"/>
              </w:rPr>
            </w:pPr>
          </w:p>
        </w:tc>
        <w:tc>
          <w:tcPr>
            <w:tcW w:w="1843" w:type="dxa"/>
          </w:tcPr>
          <w:p w:rsidR="00141C8F" w:rsidRPr="00DA3CD6" w:rsidRDefault="00141C8F" w:rsidP="00D12C38">
            <w:pPr>
              <w:tabs>
                <w:tab w:val="left" w:pos="245"/>
                <w:tab w:val="right" w:pos="1427"/>
              </w:tabs>
              <w:rPr>
                <w:rFonts w:ascii="Arial" w:hAnsi="Arial" w:cs="Arial"/>
                <w:u w:val="double"/>
                <w:lang w:val="en-GB"/>
              </w:rPr>
            </w:pPr>
          </w:p>
        </w:tc>
        <w:tc>
          <w:tcPr>
            <w:tcW w:w="1843" w:type="dxa"/>
          </w:tcPr>
          <w:p w:rsidR="00141C8F" w:rsidRPr="00DA3CD6" w:rsidRDefault="00141C8F" w:rsidP="00D12C38">
            <w:pPr>
              <w:tabs>
                <w:tab w:val="left" w:pos="262"/>
                <w:tab w:val="right" w:pos="1427"/>
              </w:tabs>
              <w:rPr>
                <w:rFonts w:ascii="Arial" w:hAnsi="Arial" w:cs="Arial"/>
                <w:u w:val="double"/>
                <w:lang w:val="en-GB"/>
              </w:rPr>
            </w:pPr>
          </w:p>
        </w:tc>
        <w:tc>
          <w:tcPr>
            <w:tcW w:w="1763" w:type="dxa"/>
          </w:tcPr>
          <w:p w:rsidR="00141C8F" w:rsidRPr="00DA3CD6" w:rsidRDefault="00141C8F" w:rsidP="00D12C38">
            <w:pPr>
              <w:tabs>
                <w:tab w:val="left" w:pos="257"/>
                <w:tab w:val="right" w:pos="1427"/>
              </w:tabs>
              <w:rPr>
                <w:rFonts w:ascii="Arial" w:hAnsi="Arial" w:cs="Arial"/>
                <w:u w:val="double"/>
                <w:lang w:val="en-GB"/>
              </w:rPr>
            </w:pP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b/>
                <w:lang w:val="en-GB"/>
              </w:rPr>
            </w:pPr>
            <w:r w:rsidRPr="00DA3CD6">
              <w:rPr>
                <w:rFonts w:ascii="Arial" w:hAnsi="Arial" w:cs="Arial"/>
                <w:b/>
                <w:lang w:val="en-GB"/>
              </w:rPr>
              <w:t>EQUITY</w:t>
            </w:r>
          </w:p>
        </w:tc>
        <w:tc>
          <w:tcPr>
            <w:tcW w:w="1843" w:type="dxa"/>
          </w:tcPr>
          <w:p w:rsidR="00141C8F" w:rsidRPr="00DA3CD6" w:rsidRDefault="00141C8F" w:rsidP="00D12C38">
            <w:pPr>
              <w:tabs>
                <w:tab w:val="left" w:pos="245"/>
                <w:tab w:val="right" w:pos="1427"/>
              </w:tabs>
              <w:rPr>
                <w:rFonts w:ascii="Arial" w:hAnsi="Arial" w:cs="Arial"/>
                <w:lang w:val="en-GB"/>
              </w:rPr>
            </w:pPr>
          </w:p>
        </w:tc>
        <w:tc>
          <w:tcPr>
            <w:tcW w:w="1843" w:type="dxa"/>
          </w:tcPr>
          <w:p w:rsidR="00141C8F" w:rsidRPr="00DA3CD6" w:rsidRDefault="00141C8F" w:rsidP="00D12C38">
            <w:pPr>
              <w:tabs>
                <w:tab w:val="left" w:pos="262"/>
                <w:tab w:val="right" w:pos="1427"/>
              </w:tabs>
              <w:rPr>
                <w:rFonts w:ascii="Arial" w:hAnsi="Arial" w:cs="Arial"/>
                <w:lang w:val="en-GB"/>
              </w:rPr>
            </w:pPr>
          </w:p>
        </w:tc>
        <w:tc>
          <w:tcPr>
            <w:tcW w:w="1763" w:type="dxa"/>
          </w:tcPr>
          <w:p w:rsidR="00141C8F" w:rsidRPr="00DA3CD6" w:rsidRDefault="00141C8F" w:rsidP="00D12C38">
            <w:pPr>
              <w:tabs>
                <w:tab w:val="left" w:pos="257"/>
                <w:tab w:val="right" w:pos="1427"/>
              </w:tabs>
              <w:rPr>
                <w:rFonts w:ascii="Arial" w:hAnsi="Arial" w:cs="Arial"/>
                <w:lang w:val="en-GB"/>
              </w:rPr>
            </w:pP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lang w:val="en-GB"/>
              </w:rPr>
            </w:pPr>
            <w:r w:rsidRPr="00DA3CD6">
              <w:rPr>
                <w:rFonts w:ascii="Arial" w:hAnsi="Arial" w:cs="Arial"/>
                <w:lang w:val="en-GB"/>
              </w:rPr>
              <w:tab/>
              <w:t>Share capital</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15,837</w:t>
            </w: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15,837</w:t>
            </w:r>
          </w:p>
        </w:tc>
        <w:tc>
          <w:tcPr>
            <w:tcW w:w="1763" w:type="dxa"/>
            <w:shd w:val="clear" w:color="auto" w:fill="auto"/>
            <w:vAlign w:val="bottom"/>
          </w:tcPr>
          <w:p w:rsidR="00141C8F" w:rsidRPr="00DA3CD6" w:rsidRDefault="00141C8F" w:rsidP="00D12C38">
            <w:pPr>
              <w:tabs>
                <w:tab w:val="left" w:pos="257"/>
                <w:tab w:val="right" w:pos="1385"/>
                <w:tab w:val="right" w:pos="1427"/>
              </w:tabs>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15,837</w:t>
            </w: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lang w:val="en-GB"/>
              </w:rPr>
            </w:pPr>
            <w:r w:rsidRPr="00DA3CD6">
              <w:rPr>
                <w:rFonts w:ascii="Arial" w:hAnsi="Arial" w:cs="Arial"/>
                <w:lang w:val="en-GB"/>
              </w:rPr>
              <w:tab/>
              <w:t>Retained earnings</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475,412</w:t>
            </w: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441,049</w:t>
            </w: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419,363</w:t>
            </w: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b/>
                <w:lang w:val="en-GB"/>
              </w:rPr>
            </w:pPr>
            <w:r w:rsidRPr="00DA3CD6">
              <w:rPr>
                <w:rFonts w:ascii="Arial" w:hAnsi="Arial" w:cs="Arial"/>
                <w:b/>
                <w:lang w:val="en-GB"/>
              </w:rPr>
              <w:t>Total equity</w:t>
            </w:r>
          </w:p>
        </w:tc>
        <w:tc>
          <w:tcPr>
            <w:tcW w:w="1843" w:type="dxa"/>
            <w:shd w:val="clear" w:color="auto" w:fill="auto"/>
            <w:vAlign w:val="bottom"/>
          </w:tcPr>
          <w:p w:rsidR="00141C8F" w:rsidRPr="00DA3CD6" w:rsidRDefault="00141C8F" w:rsidP="00D12C38">
            <w:pPr>
              <w:tabs>
                <w:tab w:val="left" w:pos="245"/>
                <w:tab w:val="right" w:pos="1427"/>
              </w:tabs>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491,249</w:t>
            </w:r>
          </w:p>
        </w:tc>
        <w:tc>
          <w:tcPr>
            <w:tcW w:w="1843" w:type="dxa"/>
            <w:shd w:val="clear" w:color="auto" w:fill="auto"/>
            <w:vAlign w:val="bottom"/>
          </w:tcPr>
          <w:p w:rsidR="00141C8F" w:rsidRPr="00DA3CD6" w:rsidRDefault="00141C8F" w:rsidP="00D12C38">
            <w:pPr>
              <w:tabs>
                <w:tab w:val="left" w:pos="262"/>
                <w:tab w:val="right" w:pos="1427"/>
              </w:tabs>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456,886</w:t>
            </w:r>
          </w:p>
        </w:tc>
        <w:tc>
          <w:tcPr>
            <w:tcW w:w="1763" w:type="dxa"/>
            <w:shd w:val="clear" w:color="auto" w:fill="auto"/>
            <w:vAlign w:val="bottom"/>
          </w:tcPr>
          <w:p w:rsidR="00141C8F" w:rsidRPr="00DA3CD6" w:rsidRDefault="00141C8F" w:rsidP="00D12C38">
            <w:pPr>
              <w:tabs>
                <w:tab w:val="left" w:pos="257"/>
                <w:tab w:val="right" w:pos="1427"/>
              </w:tabs>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435,200</w:t>
            </w: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b/>
                <w:lang w:val="en-GB"/>
              </w:rPr>
            </w:pPr>
          </w:p>
        </w:tc>
        <w:tc>
          <w:tcPr>
            <w:tcW w:w="1843" w:type="dxa"/>
          </w:tcPr>
          <w:p w:rsidR="00141C8F" w:rsidRPr="00DA3CD6" w:rsidRDefault="00141C8F" w:rsidP="00D12C38">
            <w:pPr>
              <w:tabs>
                <w:tab w:val="left" w:pos="245"/>
                <w:tab w:val="right" w:pos="1427"/>
              </w:tabs>
              <w:rPr>
                <w:rFonts w:ascii="Arial" w:hAnsi="Arial" w:cs="Arial"/>
                <w:u w:val="double"/>
                <w:lang w:val="en-GB"/>
              </w:rPr>
            </w:pPr>
          </w:p>
        </w:tc>
        <w:tc>
          <w:tcPr>
            <w:tcW w:w="1843" w:type="dxa"/>
          </w:tcPr>
          <w:p w:rsidR="00141C8F" w:rsidRPr="00DA3CD6" w:rsidRDefault="00141C8F" w:rsidP="00D12C38">
            <w:pPr>
              <w:tabs>
                <w:tab w:val="left" w:pos="262"/>
                <w:tab w:val="right" w:pos="1427"/>
              </w:tabs>
              <w:rPr>
                <w:rFonts w:ascii="Arial" w:hAnsi="Arial" w:cs="Arial"/>
                <w:u w:val="double"/>
                <w:lang w:val="en-GB"/>
              </w:rPr>
            </w:pPr>
          </w:p>
        </w:tc>
        <w:tc>
          <w:tcPr>
            <w:tcW w:w="1763" w:type="dxa"/>
          </w:tcPr>
          <w:p w:rsidR="00141C8F" w:rsidRPr="00DA3CD6" w:rsidRDefault="00141C8F" w:rsidP="00D12C38">
            <w:pPr>
              <w:tabs>
                <w:tab w:val="left" w:pos="257"/>
                <w:tab w:val="right" w:pos="1427"/>
                <w:tab w:val="right" w:pos="1517"/>
              </w:tabs>
              <w:rPr>
                <w:rFonts w:ascii="Arial" w:hAnsi="Arial" w:cs="Arial"/>
                <w:u w:val="double"/>
                <w:lang w:val="en-GB"/>
              </w:rPr>
            </w:pPr>
          </w:p>
        </w:tc>
      </w:tr>
      <w:tr w:rsidR="00141C8F" w:rsidRPr="00DA3CD6" w:rsidTr="00D12C38">
        <w:trPr>
          <w:jc w:val="center"/>
        </w:trPr>
        <w:tc>
          <w:tcPr>
            <w:tcW w:w="3911" w:type="dxa"/>
          </w:tcPr>
          <w:p w:rsidR="00141C8F" w:rsidRPr="00DA3CD6" w:rsidRDefault="00141C8F" w:rsidP="00D12C38">
            <w:pPr>
              <w:tabs>
                <w:tab w:val="left" w:pos="252"/>
                <w:tab w:val="left" w:pos="342"/>
              </w:tabs>
              <w:rPr>
                <w:rFonts w:ascii="Arial" w:hAnsi="Arial" w:cs="Arial"/>
                <w:b/>
                <w:lang w:val="en-GB"/>
              </w:rPr>
            </w:pPr>
            <w:r w:rsidRPr="00DA3CD6">
              <w:rPr>
                <w:rFonts w:ascii="Arial" w:hAnsi="Arial" w:cs="Arial"/>
                <w:b/>
                <w:lang w:val="en-GB"/>
              </w:rPr>
              <w:t>TOTAL LIABILITIES AND EQUITY</w:t>
            </w:r>
          </w:p>
        </w:tc>
        <w:tc>
          <w:tcPr>
            <w:tcW w:w="1843" w:type="dxa"/>
          </w:tcPr>
          <w:p w:rsidR="00141C8F" w:rsidRPr="00DA3CD6" w:rsidRDefault="00141C8F" w:rsidP="00D12C38">
            <w:pPr>
              <w:tabs>
                <w:tab w:val="left" w:pos="245"/>
                <w:tab w:val="right" w:pos="1427"/>
              </w:tabs>
              <w:rPr>
                <w:rFonts w:ascii="Arial" w:hAnsi="Arial" w:cs="Arial"/>
                <w:u w:val="double"/>
                <w:lang w:val="en-GB"/>
              </w:rPr>
            </w:pPr>
            <w:r w:rsidRPr="00DA3CD6">
              <w:rPr>
                <w:rFonts w:ascii="Arial" w:hAnsi="Arial" w:cs="Arial"/>
                <w:lang w:val="en-GB"/>
              </w:rPr>
              <w:tab/>
            </w:r>
            <w:r w:rsidRPr="00DA3CD6">
              <w:rPr>
                <w:rFonts w:ascii="Arial" w:hAnsi="Arial" w:cs="Arial"/>
                <w:u w:val="double"/>
                <w:lang w:val="en-GB"/>
              </w:rPr>
              <w:t>$</w:t>
            </w:r>
            <w:r w:rsidRPr="00DA3CD6">
              <w:rPr>
                <w:rFonts w:ascii="Arial" w:hAnsi="Arial" w:cs="Arial"/>
                <w:u w:val="double"/>
                <w:lang w:val="en-GB"/>
              </w:rPr>
              <w:tab/>
              <w:t>893,730</w:t>
            </w:r>
          </w:p>
        </w:tc>
        <w:tc>
          <w:tcPr>
            <w:tcW w:w="1843" w:type="dxa"/>
          </w:tcPr>
          <w:p w:rsidR="00141C8F" w:rsidRPr="00DA3CD6" w:rsidRDefault="00141C8F" w:rsidP="00D12C38">
            <w:pPr>
              <w:tabs>
                <w:tab w:val="left" w:pos="262"/>
                <w:tab w:val="right" w:pos="1427"/>
              </w:tabs>
              <w:rPr>
                <w:rFonts w:ascii="Arial" w:hAnsi="Arial" w:cs="Arial"/>
                <w:u w:val="double"/>
                <w:lang w:val="en-GB"/>
              </w:rPr>
            </w:pPr>
            <w:r w:rsidRPr="00DA3CD6">
              <w:rPr>
                <w:rFonts w:ascii="Arial" w:hAnsi="Arial" w:cs="Arial"/>
                <w:lang w:val="en-GB"/>
              </w:rPr>
              <w:tab/>
            </w:r>
            <w:r w:rsidRPr="00DA3CD6">
              <w:rPr>
                <w:rFonts w:ascii="Arial" w:hAnsi="Arial" w:cs="Arial"/>
                <w:u w:val="double"/>
                <w:lang w:val="en-GB"/>
              </w:rPr>
              <w:t>$</w:t>
            </w:r>
            <w:r w:rsidRPr="00DA3CD6">
              <w:rPr>
                <w:rFonts w:ascii="Arial" w:hAnsi="Arial" w:cs="Arial"/>
                <w:u w:val="double"/>
                <w:lang w:val="en-GB"/>
              </w:rPr>
              <w:tab/>
              <w:t>775,610</w:t>
            </w:r>
          </w:p>
        </w:tc>
        <w:tc>
          <w:tcPr>
            <w:tcW w:w="1763" w:type="dxa"/>
          </w:tcPr>
          <w:p w:rsidR="00141C8F" w:rsidRPr="00DA3CD6" w:rsidRDefault="00141C8F" w:rsidP="00D12C38">
            <w:pPr>
              <w:tabs>
                <w:tab w:val="left" w:pos="257"/>
                <w:tab w:val="right" w:pos="1427"/>
              </w:tabs>
              <w:rPr>
                <w:rFonts w:ascii="Arial" w:hAnsi="Arial" w:cs="Arial"/>
                <w:u w:val="double"/>
                <w:lang w:val="en-GB"/>
              </w:rPr>
            </w:pPr>
            <w:r w:rsidRPr="00DA3CD6">
              <w:rPr>
                <w:rFonts w:ascii="Arial" w:hAnsi="Arial" w:cs="Arial"/>
                <w:lang w:val="en-GB"/>
              </w:rPr>
              <w:tab/>
            </w:r>
            <w:r w:rsidRPr="00DA3CD6">
              <w:rPr>
                <w:rFonts w:ascii="Arial" w:hAnsi="Arial" w:cs="Arial"/>
                <w:u w:val="double"/>
                <w:lang w:val="en-GB"/>
              </w:rPr>
              <w:t>$</w:t>
            </w:r>
            <w:r w:rsidRPr="00DA3CD6">
              <w:rPr>
                <w:rFonts w:ascii="Arial" w:hAnsi="Arial" w:cs="Arial"/>
                <w:u w:val="double"/>
                <w:lang w:val="en-GB"/>
              </w:rPr>
              <w:tab/>
              <w:t>585,293</w:t>
            </w:r>
          </w:p>
        </w:tc>
      </w:tr>
      <w:tr w:rsidR="00141C8F" w:rsidRPr="00F669F0" w:rsidTr="00D12C38">
        <w:trPr>
          <w:jc w:val="center"/>
        </w:trPr>
        <w:tc>
          <w:tcPr>
            <w:tcW w:w="3911" w:type="dxa"/>
          </w:tcPr>
          <w:p w:rsidR="00141C8F" w:rsidRPr="00F669F0" w:rsidRDefault="00141C8F" w:rsidP="00D12C38">
            <w:pPr>
              <w:tabs>
                <w:tab w:val="left" w:pos="252"/>
                <w:tab w:val="left" w:pos="342"/>
              </w:tabs>
              <w:rPr>
                <w:rFonts w:ascii="Arial" w:hAnsi="Arial" w:cs="Arial"/>
                <w:b/>
                <w:sz w:val="16"/>
                <w:szCs w:val="16"/>
                <w:lang w:val="en-GB"/>
              </w:rPr>
            </w:pPr>
          </w:p>
        </w:tc>
        <w:tc>
          <w:tcPr>
            <w:tcW w:w="1843" w:type="dxa"/>
          </w:tcPr>
          <w:p w:rsidR="00141C8F" w:rsidRPr="00F669F0" w:rsidRDefault="00141C8F" w:rsidP="00D12C38">
            <w:pPr>
              <w:tabs>
                <w:tab w:val="left" w:pos="245"/>
                <w:tab w:val="right" w:pos="1427"/>
              </w:tabs>
              <w:rPr>
                <w:rFonts w:ascii="Arial" w:hAnsi="Arial" w:cs="Arial"/>
                <w:sz w:val="16"/>
                <w:szCs w:val="16"/>
                <w:lang w:val="en-GB"/>
              </w:rPr>
            </w:pPr>
          </w:p>
        </w:tc>
        <w:tc>
          <w:tcPr>
            <w:tcW w:w="1843" w:type="dxa"/>
          </w:tcPr>
          <w:p w:rsidR="00141C8F" w:rsidRPr="00F669F0" w:rsidRDefault="00141C8F" w:rsidP="00D12C38">
            <w:pPr>
              <w:tabs>
                <w:tab w:val="left" w:pos="262"/>
                <w:tab w:val="right" w:pos="1427"/>
              </w:tabs>
              <w:rPr>
                <w:rFonts w:ascii="Arial" w:hAnsi="Arial" w:cs="Arial"/>
                <w:sz w:val="16"/>
                <w:szCs w:val="16"/>
                <w:lang w:val="en-GB"/>
              </w:rPr>
            </w:pPr>
          </w:p>
        </w:tc>
        <w:tc>
          <w:tcPr>
            <w:tcW w:w="1763" w:type="dxa"/>
          </w:tcPr>
          <w:p w:rsidR="00141C8F" w:rsidRPr="00F669F0" w:rsidRDefault="00141C8F" w:rsidP="00D12C38">
            <w:pPr>
              <w:tabs>
                <w:tab w:val="left" w:pos="257"/>
                <w:tab w:val="right" w:pos="1427"/>
              </w:tabs>
              <w:rPr>
                <w:rFonts w:ascii="Arial" w:hAnsi="Arial" w:cs="Arial"/>
                <w:sz w:val="16"/>
                <w:szCs w:val="16"/>
                <w:lang w:val="en-GB"/>
              </w:rPr>
            </w:pPr>
          </w:p>
        </w:tc>
      </w:tr>
    </w:tbl>
    <w:p w:rsidR="00141C8F" w:rsidRPr="00DA3CD6" w:rsidRDefault="00141C8F" w:rsidP="00141C8F">
      <w:pPr>
        <w:pStyle w:val="FootnoteText1"/>
        <w:rPr>
          <w:lang w:val="en-GB"/>
        </w:rPr>
      </w:pPr>
    </w:p>
    <w:p w:rsidR="00141C8F" w:rsidRPr="00DA3CD6" w:rsidRDefault="00141C8F" w:rsidP="00141C8F">
      <w:pPr>
        <w:pStyle w:val="FootnoteText1"/>
        <w:rPr>
          <w:lang w:val="en-GB"/>
        </w:rPr>
      </w:pPr>
      <w:r w:rsidRPr="00DA3CD6">
        <w:rPr>
          <w:lang w:val="en-GB"/>
        </w:rPr>
        <w:t>Source: Company files.</w:t>
      </w:r>
    </w:p>
    <w:p w:rsidR="00141C8F" w:rsidRPr="00DA3CD6" w:rsidRDefault="00141C8F" w:rsidP="00141C8F">
      <w:pPr>
        <w:pStyle w:val="BodyTextMain"/>
        <w:rPr>
          <w:lang w:val="en-GB"/>
        </w:rPr>
      </w:pPr>
    </w:p>
    <w:p w:rsidR="00141C8F" w:rsidRPr="00DA3CD6" w:rsidRDefault="00141C8F" w:rsidP="00141C8F">
      <w:pPr>
        <w:pStyle w:val="BodyTextMain"/>
        <w:rPr>
          <w:lang w:val="en-GB"/>
        </w:rPr>
      </w:pPr>
    </w:p>
    <w:p w:rsidR="00141C8F" w:rsidRPr="00DA3CD6" w:rsidRDefault="00141C8F" w:rsidP="00141C8F">
      <w:pPr>
        <w:pStyle w:val="BodyTextMain"/>
        <w:rPr>
          <w:lang w:val="en-GB"/>
        </w:rPr>
      </w:pPr>
    </w:p>
    <w:p w:rsidR="00141C8F" w:rsidRPr="00DA3CD6" w:rsidRDefault="00141C8F" w:rsidP="00141C8F">
      <w:pPr>
        <w:pStyle w:val="BodyTextMain"/>
        <w:rPr>
          <w:lang w:val="en-GB"/>
        </w:rPr>
      </w:pPr>
      <w:r w:rsidRPr="00DA3CD6">
        <w:rPr>
          <w:lang w:val="en-GB"/>
        </w:rPr>
        <w:br w:type="page"/>
      </w:r>
    </w:p>
    <w:p w:rsidR="00141C8F" w:rsidRPr="00DA3CD6" w:rsidRDefault="00141C8F" w:rsidP="00141C8F">
      <w:pPr>
        <w:jc w:val="center"/>
        <w:rPr>
          <w:rFonts w:ascii="Arial" w:hAnsi="Arial" w:cs="Arial"/>
          <w:b/>
          <w:lang w:val="en-GB"/>
        </w:rPr>
      </w:pPr>
      <w:r w:rsidRPr="00DA3CD6">
        <w:rPr>
          <w:rFonts w:ascii="Arial" w:hAnsi="Arial" w:cs="Arial"/>
          <w:b/>
          <w:lang w:val="en-GB"/>
        </w:rPr>
        <w:lastRenderedPageBreak/>
        <w:t>EXHIBIT 4: FINANCIAL RATIOS</w:t>
      </w:r>
      <w:r>
        <w:rPr>
          <w:rFonts w:ascii="Arial" w:hAnsi="Arial" w:cs="Arial"/>
          <w:b/>
          <w:lang w:val="en-GB"/>
        </w:rPr>
        <w:t xml:space="preserve"> (IN CA$)</w:t>
      </w:r>
    </w:p>
    <w:p w:rsidR="00141C8F" w:rsidRPr="00F669F0" w:rsidRDefault="00141C8F" w:rsidP="00141C8F">
      <w:pPr>
        <w:pStyle w:val="BodyTextMain"/>
        <w:rPr>
          <w:sz w:val="18"/>
          <w:szCs w:val="18"/>
          <w:lang w:val="en-GB"/>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281"/>
        <w:gridCol w:w="1843"/>
        <w:gridCol w:w="1843"/>
        <w:gridCol w:w="1763"/>
      </w:tblGrid>
      <w:tr w:rsidR="00141C8F" w:rsidRPr="00DA3CD6" w:rsidTr="00D12C38">
        <w:trPr>
          <w:jc w:val="center"/>
        </w:trPr>
        <w:tc>
          <w:tcPr>
            <w:tcW w:w="3281" w:type="dxa"/>
          </w:tcPr>
          <w:p w:rsidR="00141C8F" w:rsidRPr="00DA3CD6" w:rsidRDefault="00141C8F" w:rsidP="00D12C38">
            <w:pPr>
              <w:tabs>
                <w:tab w:val="left" w:pos="342"/>
              </w:tabs>
              <w:spacing w:before="60"/>
              <w:jc w:val="center"/>
              <w:rPr>
                <w:rFonts w:ascii="Arial" w:hAnsi="Arial" w:cs="Arial"/>
                <w:sz w:val="19"/>
                <w:szCs w:val="19"/>
                <w:lang w:val="en-GB"/>
              </w:rPr>
            </w:pPr>
          </w:p>
        </w:tc>
        <w:tc>
          <w:tcPr>
            <w:tcW w:w="1843" w:type="dxa"/>
          </w:tcPr>
          <w:p w:rsidR="00141C8F" w:rsidRPr="00DA3CD6" w:rsidRDefault="00141C8F" w:rsidP="00D12C38">
            <w:pPr>
              <w:tabs>
                <w:tab w:val="left" w:pos="391"/>
                <w:tab w:val="right" w:pos="1201"/>
              </w:tabs>
              <w:spacing w:before="60"/>
              <w:jc w:val="center"/>
              <w:rPr>
                <w:rFonts w:ascii="Arial" w:hAnsi="Arial" w:cs="Arial"/>
                <w:b/>
                <w:sz w:val="19"/>
                <w:szCs w:val="19"/>
                <w:lang w:val="en-GB"/>
              </w:rPr>
            </w:pPr>
            <w:r w:rsidRPr="00DA3CD6">
              <w:rPr>
                <w:rFonts w:ascii="Arial" w:hAnsi="Arial" w:cs="Arial"/>
                <w:b/>
                <w:sz w:val="19"/>
                <w:szCs w:val="19"/>
                <w:lang w:val="en-GB"/>
              </w:rPr>
              <w:t>2016</w:t>
            </w:r>
          </w:p>
        </w:tc>
        <w:tc>
          <w:tcPr>
            <w:tcW w:w="1843" w:type="dxa"/>
          </w:tcPr>
          <w:p w:rsidR="00141C8F" w:rsidRPr="00DA3CD6" w:rsidRDefault="00141C8F" w:rsidP="00D12C38">
            <w:pPr>
              <w:tabs>
                <w:tab w:val="left" w:pos="348"/>
                <w:tab w:val="right" w:pos="1158"/>
              </w:tabs>
              <w:spacing w:before="60"/>
              <w:jc w:val="center"/>
              <w:rPr>
                <w:rFonts w:ascii="Arial" w:hAnsi="Arial" w:cs="Arial"/>
                <w:b/>
                <w:sz w:val="19"/>
                <w:szCs w:val="19"/>
                <w:lang w:val="en-GB"/>
              </w:rPr>
            </w:pPr>
            <w:r w:rsidRPr="00DA3CD6">
              <w:rPr>
                <w:rFonts w:ascii="Arial" w:hAnsi="Arial" w:cs="Arial"/>
                <w:b/>
                <w:sz w:val="19"/>
                <w:szCs w:val="19"/>
                <w:lang w:val="en-GB"/>
              </w:rPr>
              <w:t>2015</w:t>
            </w:r>
          </w:p>
        </w:tc>
        <w:tc>
          <w:tcPr>
            <w:tcW w:w="1763" w:type="dxa"/>
          </w:tcPr>
          <w:p w:rsidR="00141C8F" w:rsidRPr="00DA3CD6" w:rsidRDefault="00141C8F" w:rsidP="00D12C38">
            <w:pPr>
              <w:tabs>
                <w:tab w:val="left" w:pos="305"/>
                <w:tab w:val="right" w:pos="1115"/>
              </w:tabs>
              <w:spacing w:before="60"/>
              <w:jc w:val="center"/>
              <w:rPr>
                <w:rFonts w:ascii="Arial" w:hAnsi="Arial" w:cs="Arial"/>
                <w:b/>
                <w:sz w:val="19"/>
                <w:szCs w:val="19"/>
                <w:lang w:val="en-GB"/>
              </w:rPr>
            </w:pPr>
            <w:r w:rsidRPr="00DA3CD6">
              <w:rPr>
                <w:rFonts w:ascii="Arial" w:hAnsi="Arial" w:cs="Arial"/>
                <w:b/>
                <w:sz w:val="19"/>
                <w:szCs w:val="19"/>
                <w:lang w:val="en-GB"/>
              </w:rPr>
              <w:t>2014</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b/>
                <w:sz w:val="19"/>
                <w:szCs w:val="19"/>
                <w:lang w:val="en-GB"/>
              </w:rPr>
            </w:pPr>
            <w:r w:rsidRPr="00DA3CD6">
              <w:rPr>
                <w:rFonts w:ascii="Arial" w:hAnsi="Arial" w:cs="Arial"/>
                <w:b/>
                <w:sz w:val="19"/>
                <w:szCs w:val="19"/>
                <w:lang w:val="en-GB"/>
              </w:rPr>
              <w:t>PROFITABILITY</w:t>
            </w:r>
          </w:p>
        </w:tc>
        <w:tc>
          <w:tcPr>
            <w:tcW w:w="1843" w:type="dxa"/>
          </w:tcPr>
          <w:p w:rsidR="00141C8F" w:rsidRPr="00DA3CD6" w:rsidRDefault="00141C8F" w:rsidP="00D12C38">
            <w:pPr>
              <w:tabs>
                <w:tab w:val="left" w:pos="245"/>
                <w:tab w:val="left" w:pos="391"/>
                <w:tab w:val="right" w:pos="1201"/>
                <w:tab w:val="right" w:pos="1427"/>
              </w:tabs>
              <w:jc w:val="center"/>
              <w:rPr>
                <w:rFonts w:ascii="Arial" w:hAnsi="Arial" w:cs="Arial"/>
                <w:sz w:val="19"/>
                <w:szCs w:val="19"/>
                <w:lang w:val="en-GB"/>
              </w:rPr>
            </w:pPr>
            <w:r w:rsidRPr="00DA3CD6">
              <w:rPr>
                <w:rFonts w:ascii="Arial" w:hAnsi="Arial" w:cs="Arial"/>
                <w:sz w:val="19"/>
                <w:szCs w:val="19"/>
                <w:lang w:val="en-GB"/>
              </w:rPr>
              <w:t>%</w:t>
            </w:r>
          </w:p>
        </w:tc>
        <w:tc>
          <w:tcPr>
            <w:tcW w:w="1843" w:type="dxa"/>
          </w:tcPr>
          <w:p w:rsidR="00141C8F" w:rsidRPr="00DA3CD6" w:rsidRDefault="00141C8F" w:rsidP="00D12C38">
            <w:pPr>
              <w:tabs>
                <w:tab w:val="left" w:pos="262"/>
                <w:tab w:val="left" w:pos="348"/>
                <w:tab w:val="right" w:pos="1158"/>
                <w:tab w:val="right" w:pos="1607"/>
              </w:tabs>
              <w:jc w:val="center"/>
              <w:rPr>
                <w:rFonts w:ascii="Arial" w:hAnsi="Arial" w:cs="Arial"/>
                <w:sz w:val="19"/>
                <w:szCs w:val="19"/>
                <w:lang w:val="en-GB"/>
              </w:rPr>
            </w:pPr>
            <w:r w:rsidRPr="00DA3CD6">
              <w:rPr>
                <w:rFonts w:ascii="Arial" w:hAnsi="Arial" w:cs="Arial"/>
                <w:sz w:val="19"/>
                <w:szCs w:val="19"/>
                <w:lang w:val="en-GB"/>
              </w:rPr>
              <w:t>%</w:t>
            </w:r>
          </w:p>
        </w:tc>
        <w:tc>
          <w:tcPr>
            <w:tcW w:w="1763" w:type="dxa"/>
          </w:tcPr>
          <w:p w:rsidR="00141C8F" w:rsidRPr="00DA3CD6" w:rsidRDefault="00141C8F" w:rsidP="00D12C38">
            <w:pPr>
              <w:tabs>
                <w:tab w:val="left" w:pos="257"/>
                <w:tab w:val="left" w:pos="305"/>
                <w:tab w:val="right" w:pos="1115"/>
                <w:tab w:val="right" w:pos="1607"/>
              </w:tabs>
              <w:jc w:val="center"/>
              <w:rPr>
                <w:rFonts w:ascii="Arial" w:hAnsi="Arial" w:cs="Arial"/>
                <w:sz w:val="19"/>
                <w:szCs w:val="19"/>
                <w:lang w:val="en-GB"/>
              </w:rPr>
            </w:pPr>
            <w:r w:rsidRPr="00DA3CD6">
              <w:rPr>
                <w:rFonts w:ascii="Arial" w:hAnsi="Arial" w:cs="Arial"/>
                <w:sz w:val="19"/>
                <w:szCs w:val="19"/>
                <w:lang w:val="en-GB"/>
              </w:rPr>
              <w:t>%</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Revenue</w:t>
            </w:r>
          </w:p>
        </w:tc>
        <w:tc>
          <w:tcPr>
            <w:tcW w:w="1843" w:type="dxa"/>
            <w:shd w:val="clear" w:color="auto" w:fill="auto"/>
            <w:vAlign w:val="bottom"/>
          </w:tcPr>
          <w:p w:rsidR="00141C8F" w:rsidRPr="00DA3CD6" w:rsidRDefault="00141C8F" w:rsidP="00D12C38">
            <w:pPr>
              <w:tabs>
                <w:tab w:val="left" w:pos="391"/>
                <w:tab w:val="right" w:pos="1201"/>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t>100.00</w:t>
            </w:r>
          </w:p>
        </w:tc>
        <w:tc>
          <w:tcPr>
            <w:tcW w:w="1843" w:type="dxa"/>
            <w:shd w:val="clear" w:color="auto" w:fill="auto"/>
            <w:vAlign w:val="bottom"/>
          </w:tcPr>
          <w:p w:rsidR="00141C8F" w:rsidRPr="00DA3CD6" w:rsidRDefault="00141C8F" w:rsidP="00D12C38">
            <w:pPr>
              <w:tabs>
                <w:tab w:val="left" w:pos="262"/>
                <w:tab w:val="left" w:pos="348"/>
                <w:tab w:val="right" w:pos="1158"/>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100.00</w:t>
            </w:r>
          </w:p>
        </w:tc>
        <w:tc>
          <w:tcPr>
            <w:tcW w:w="1763" w:type="dxa"/>
            <w:shd w:val="clear" w:color="auto" w:fill="auto"/>
            <w:vAlign w:val="bottom"/>
          </w:tcPr>
          <w:p w:rsidR="00141C8F" w:rsidRPr="00DA3CD6" w:rsidRDefault="00141C8F" w:rsidP="00D12C38">
            <w:pPr>
              <w:tabs>
                <w:tab w:val="left" w:pos="305"/>
                <w:tab w:val="right" w:pos="1115"/>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t>100.00</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Less: Cost of goods sold</w:t>
            </w:r>
          </w:p>
        </w:tc>
        <w:tc>
          <w:tcPr>
            <w:tcW w:w="1843" w:type="dxa"/>
            <w:shd w:val="clear" w:color="auto" w:fill="auto"/>
            <w:vAlign w:val="bottom"/>
          </w:tcPr>
          <w:p w:rsidR="00141C8F" w:rsidRPr="00DA3CD6" w:rsidRDefault="00141C8F" w:rsidP="00D12C38">
            <w:pPr>
              <w:tabs>
                <w:tab w:val="left" w:pos="391"/>
                <w:tab w:val="right" w:pos="1201"/>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u w:val="single"/>
                <w:lang w:val="en-GB"/>
              </w:rPr>
              <w:tab/>
              <w:t>60.47</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u w:val="single"/>
                <w:lang w:val="en-GB"/>
              </w:rPr>
              <w:tab/>
              <w:t>61.00</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u w:val="single"/>
                <w:lang w:val="en-GB"/>
              </w:rPr>
              <w:tab/>
              <w:t>62.98</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Gross profit</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39.53</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39.00</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37.02</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u w:val="single"/>
                <w:lang w:val="en-GB"/>
              </w:rPr>
            </w:pP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u w:val="single"/>
                <w:lang w:val="en-GB"/>
              </w:rPr>
            </w:pP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u w:val="single"/>
                <w:lang w:val="en-GB"/>
              </w:rPr>
            </w:pP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b/>
                <w:sz w:val="19"/>
                <w:szCs w:val="19"/>
                <w:lang w:val="en-GB"/>
              </w:rPr>
            </w:pPr>
            <w:r w:rsidRPr="00DA3CD6">
              <w:rPr>
                <w:rFonts w:ascii="Arial" w:hAnsi="Arial" w:cs="Arial"/>
                <w:b/>
                <w:sz w:val="19"/>
                <w:szCs w:val="19"/>
                <w:lang w:val="en-GB"/>
              </w:rPr>
              <w:t>Operating expenses</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lang w:val="en-GB"/>
              </w:rPr>
            </w:pP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lang w:val="en-GB"/>
              </w:rPr>
            </w:pP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lang w:val="en-GB"/>
              </w:rPr>
            </w:pP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ab/>
              <w:t>Salaries and wages</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7.66</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8.13</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11.27</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ab/>
              <w:t>Delivery and freight</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4.07</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4.32</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2.60</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ab/>
              <w:t>Subcontract</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3.57</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4.32</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8.45</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ab/>
              <w:t>Vehicle</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3.61</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3.17</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3.19</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ab/>
              <w:t>Supplies</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0.00</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2.74</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1.70</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ab/>
              <w:t>Depreciation</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2.60</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2.03</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2.53</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ab/>
              <w:t xml:space="preserve">Occupancy </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u w:val="doub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2.38</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u w:val="doub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1.97</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u w:val="doub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2.04</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ab/>
              <w:t>Telecommunications</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1.59</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1.58</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1.16</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ab/>
              <w:t>Meals and entertainment</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1.47</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1.42</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1.58</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ab/>
              <w:t>Utilities</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0.44</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1.25</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1.14</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ab/>
              <w:t>Travel</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1.30</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1.03</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0.65</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ab/>
              <w:t>Office and general</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0.52</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0.67</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0.61</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ab/>
              <w:t>Professional fees</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0.27</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0.27</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0.39</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ab/>
              <w:t>Repairs and maintenance</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0.10</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0.25</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0.64</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ab/>
              <w:t>Expense interest</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0.15</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0.21</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0.27</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ab/>
              <w:t xml:space="preserve">Insurance </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0.19</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0.20</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0.18</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ab/>
              <w:t>Advertising and promotion</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u w:val="single"/>
                <w:lang w:val="en-GB"/>
              </w:rPr>
              <w:tab/>
              <w:t>0.18</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u w:val="single"/>
                <w:lang w:val="en-GB"/>
              </w:rPr>
              <w:tab/>
              <w:t>0.05</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u w:val="single"/>
                <w:lang w:val="en-GB"/>
              </w:rPr>
              <w:tab/>
            </w:r>
            <w:r w:rsidRPr="00DA3CD6">
              <w:rPr>
                <w:rFonts w:ascii="Arial" w:hAnsi="Arial" w:cs="Arial"/>
                <w:color w:val="000000"/>
                <w:sz w:val="19"/>
                <w:szCs w:val="19"/>
                <w:u w:val="single"/>
                <w:lang w:val="en-GB"/>
              </w:rPr>
              <w:tab/>
              <w:t>1.76</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Total operating expenses</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u w:val="single"/>
                <w:lang w:val="en-GB"/>
              </w:rPr>
              <w:tab/>
              <w:t>30.11</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u w:val="single"/>
                <w:lang w:val="en-GB"/>
              </w:rPr>
              <w:tab/>
              <w:t>33.60</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u w:val="single"/>
                <w:lang w:val="en-GB"/>
              </w:rPr>
              <w:tab/>
              <w:t>40.17</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b/>
                <w:sz w:val="19"/>
                <w:szCs w:val="19"/>
                <w:lang w:val="en-GB"/>
              </w:rPr>
            </w:pPr>
          </w:p>
        </w:tc>
        <w:tc>
          <w:tcPr>
            <w:tcW w:w="1843" w:type="dxa"/>
          </w:tcPr>
          <w:p w:rsidR="00141C8F" w:rsidRPr="00DA3CD6" w:rsidRDefault="00141C8F" w:rsidP="00D12C38">
            <w:pPr>
              <w:tabs>
                <w:tab w:val="left" w:pos="245"/>
                <w:tab w:val="left" w:pos="391"/>
                <w:tab w:val="right" w:pos="1201"/>
                <w:tab w:val="right" w:pos="1427"/>
              </w:tabs>
              <w:rPr>
                <w:rFonts w:ascii="Arial" w:hAnsi="Arial" w:cs="Arial"/>
                <w:sz w:val="19"/>
                <w:szCs w:val="19"/>
                <w:lang w:val="en-GB"/>
              </w:rPr>
            </w:pPr>
          </w:p>
        </w:tc>
        <w:tc>
          <w:tcPr>
            <w:tcW w:w="1843" w:type="dxa"/>
          </w:tcPr>
          <w:p w:rsidR="00141C8F" w:rsidRPr="00DA3CD6" w:rsidRDefault="00141C8F" w:rsidP="00D12C38">
            <w:pPr>
              <w:tabs>
                <w:tab w:val="left" w:pos="262"/>
                <w:tab w:val="left" w:pos="348"/>
                <w:tab w:val="right" w:pos="1158"/>
                <w:tab w:val="right" w:pos="1427"/>
              </w:tabs>
              <w:rPr>
                <w:rFonts w:ascii="Arial" w:hAnsi="Arial" w:cs="Arial"/>
                <w:sz w:val="19"/>
                <w:szCs w:val="19"/>
                <w:lang w:val="en-GB"/>
              </w:rPr>
            </w:pPr>
            <w:r w:rsidRPr="00DA3CD6">
              <w:rPr>
                <w:rFonts w:ascii="Arial" w:hAnsi="Arial" w:cs="Arial"/>
                <w:sz w:val="19"/>
                <w:szCs w:val="19"/>
                <w:lang w:val="en-GB"/>
              </w:rPr>
              <w:tab/>
            </w:r>
          </w:p>
        </w:tc>
        <w:tc>
          <w:tcPr>
            <w:tcW w:w="1763" w:type="dxa"/>
          </w:tcPr>
          <w:p w:rsidR="00141C8F" w:rsidRPr="00DA3CD6" w:rsidRDefault="00141C8F" w:rsidP="00D12C38">
            <w:pPr>
              <w:tabs>
                <w:tab w:val="left" w:pos="257"/>
                <w:tab w:val="left" w:pos="305"/>
                <w:tab w:val="right" w:pos="1115"/>
                <w:tab w:val="right" w:pos="1427"/>
              </w:tabs>
              <w:rPr>
                <w:rFonts w:ascii="Arial" w:hAnsi="Arial" w:cs="Arial"/>
                <w:sz w:val="19"/>
                <w:szCs w:val="19"/>
                <w:lang w:val="en-GB"/>
              </w:rPr>
            </w:pP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Net earnings (loss) before tax</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9.42</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5.40</w:t>
            </w:r>
          </w:p>
        </w:tc>
        <w:tc>
          <w:tcPr>
            <w:tcW w:w="1763" w:type="dxa"/>
            <w:shd w:val="clear" w:color="auto" w:fill="auto"/>
            <w:vAlign w:val="bottom"/>
          </w:tcPr>
          <w:p w:rsidR="00141C8F" w:rsidRPr="00DA3CD6" w:rsidRDefault="00141C8F" w:rsidP="00D12C38">
            <w:pPr>
              <w:tabs>
                <w:tab w:val="left" w:pos="257"/>
                <w:tab w:val="left" w:pos="305"/>
                <w:tab w:val="right" w:pos="1115"/>
                <w:tab w:val="right" w:pos="1385"/>
                <w:tab w:val="right" w:pos="1427"/>
              </w:tabs>
              <w:rPr>
                <w:rFonts w:ascii="Arial" w:hAnsi="Arial" w:cs="Arial"/>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–3.15</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Less: Income tax</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u w:val="single"/>
                <w:lang w:val="en-GB"/>
              </w:rPr>
              <w:tab/>
              <w:t>2.24</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u w:val="single"/>
                <w:lang w:val="en-GB"/>
              </w:rPr>
              <w:tab/>
              <w:t>0.91</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u w:val="single"/>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u w:val="single"/>
                <w:lang w:val="en-GB"/>
              </w:rPr>
              <w:tab/>
              <w:t>0.00</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b/>
                <w:sz w:val="19"/>
                <w:szCs w:val="19"/>
                <w:lang w:val="en-GB"/>
              </w:rPr>
            </w:pPr>
            <w:r w:rsidRPr="00DA3CD6">
              <w:rPr>
                <w:rFonts w:ascii="Arial" w:hAnsi="Arial" w:cs="Arial"/>
                <w:b/>
                <w:sz w:val="19"/>
                <w:szCs w:val="19"/>
                <w:lang w:val="en-GB"/>
              </w:rPr>
              <w:t>Net income after taxes</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u w:val="double"/>
                <w:lang w:val="en-GB"/>
              </w:rPr>
            </w:pPr>
            <w:r w:rsidRPr="00DA3CD6">
              <w:rPr>
                <w:rFonts w:ascii="Arial" w:hAnsi="Arial" w:cs="Arial"/>
                <w:bCs/>
                <w:color w:val="000000"/>
                <w:sz w:val="19"/>
                <w:szCs w:val="19"/>
                <w:lang w:val="en-GB"/>
              </w:rPr>
              <w:tab/>
            </w:r>
            <w:r w:rsidRPr="00DA3CD6">
              <w:rPr>
                <w:rFonts w:ascii="Arial" w:hAnsi="Arial" w:cs="Arial"/>
                <w:bCs/>
                <w:color w:val="000000"/>
                <w:sz w:val="19"/>
                <w:szCs w:val="19"/>
                <w:lang w:val="en-GB"/>
              </w:rPr>
              <w:tab/>
            </w:r>
            <w:r w:rsidRPr="00DA3CD6">
              <w:rPr>
                <w:rFonts w:ascii="Arial" w:hAnsi="Arial" w:cs="Arial"/>
                <w:bCs/>
                <w:color w:val="000000"/>
                <w:sz w:val="19"/>
                <w:szCs w:val="19"/>
                <w:u w:val="double"/>
                <w:lang w:val="en-GB"/>
              </w:rPr>
              <w:tab/>
              <w:t>7.18</w:t>
            </w: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u w:val="double"/>
                <w:lang w:val="en-GB"/>
              </w:rPr>
            </w:pPr>
            <w:r w:rsidRPr="00DA3CD6">
              <w:rPr>
                <w:rFonts w:ascii="Arial" w:hAnsi="Arial" w:cs="Arial"/>
                <w:bCs/>
                <w:color w:val="000000"/>
                <w:sz w:val="19"/>
                <w:szCs w:val="19"/>
                <w:lang w:val="en-GB"/>
              </w:rPr>
              <w:tab/>
            </w:r>
            <w:r w:rsidRPr="00DA3CD6">
              <w:rPr>
                <w:rFonts w:ascii="Arial" w:hAnsi="Arial" w:cs="Arial"/>
                <w:bCs/>
                <w:color w:val="000000"/>
                <w:sz w:val="19"/>
                <w:szCs w:val="19"/>
                <w:lang w:val="en-GB"/>
              </w:rPr>
              <w:tab/>
            </w:r>
            <w:r w:rsidRPr="00DA3CD6">
              <w:rPr>
                <w:rFonts w:ascii="Arial" w:hAnsi="Arial" w:cs="Arial"/>
                <w:bCs/>
                <w:color w:val="000000"/>
                <w:sz w:val="19"/>
                <w:szCs w:val="19"/>
                <w:u w:val="double"/>
                <w:lang w:val="en-GB"/>
              </w:rPr>
              <w:tab/>
              <w:t>4.49</w:t>
            </w: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s>
              <w:rPr>
                <w:rFonts w:ascii="Arial" w:hAnsi="Arial" w:cs="Arial"/>
                <w:sz w:val="19"/>
                <w:szCs w:val="19"/>
                <w:u w:val="double"/>
                <w:lang w:val="en-GB"/>
              </w:rPr>
            </w:pPr>
            <w:r w:rsidRPr="00DA3CD6">
              <w:rPr>
                <w:rFonts w:ascii="Arial" w:hAnsi="Arial" w:cs="Arial"/>
                <w:bCs/>
                <w:color w:val="000000"/>
                <w:sz w:val="19"/>
                <w:szCs w:val="19"/>
                <w:lang w:val="en-GB"/>
              </w:rPr>
              <w:tab/>
            </w:r>
            <w:r w:rsidRPr="00DA3CD6">
              <w:rPr>
                <w:rFonts w:ascii="Arial" w:hAnsi="Arial" w:cs="Arial"/>
                <w:bCs/>
                <w:color w:val="000000"/>
                <w:sz w:val="19"/>
                <w:szCs w:val="19"/>
                <w:lang w:val="en-GB"/>
              </w:rPr>
              <w:tab/>
            </w:r>
            <w:r w:rsidRPr="00DA3CD6">
              <w:rPr>
                <w:rFonts w:ascii="Arial" w:hAnsi="Arial" w:cs="Arial"/>
                <w:bCs/>
                <w:color w:val="000000"/>
                <w:sz w:val="19"/>
                <w:szCs w:val="19"/>
                <w:u w:val="double"/>
                <w:lang w:val="en-GB"/>
              </w:rPr>
              <w:tab/>
              <w:t>–3.15</w:t>
            </w: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b/>
                <w:sz w:val="19"/>
                <w:szCs w:val="19"/>
                <w:lang w:val="en-GB"/>
              </w:rPr>
            </w:pP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sz w:val="19"/>
                <w:szCs w:val="19"/>
                <w:u w:val="double"/>
                <w:lang w:val="en-GB"/>
              </w:rPr>
            </w:pP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sz w:val="19"/>
                <w:szCs w:val="19"/>
                <w:u w:val="double"/>
                <w:lang w:val="en-GB"/>
              </w:rPr>
            </w:pPr>
          </w:p>
        </w:tc>
        <w:tc>
          <w:tcPr>
            <w:tcW w:w="1763" w:type="dxa"/>
            <w:shd w:val="clear" w:color="auto" w:fill="auto"/>
            <w:vAlign w:val="bottom"/>
          </w:tcPr>
          <w:p w:rsidR="00141C8F" w:rsidRPr="00DA3CD6" w:rsidRDefault="00141C8F" w:rsidP="00D12C38">
            <w:pPr>
              <w:tabs>
                <w:tab w:val="left" w:pos="257"/>
                <w:tab w:val="left" w:pos="305"/>
                <w:tab w:val="right" w:pos="1115"/>
                <w:tab w:val="right" w:pos="1427"/>
                <w:tab w:val="right" w:pos="1517"/>
              </w:tabs>
              <w:rPr>
                <w:rFonts w:ascii="Arial" w:hAnsi="Arial" w:cs="Arial"/>
                <w:sz w:val="19"/>
                <w:szCs w:val="19"/>
                <w:u w:val="double"/>
                <w:lang w:val="en-GB"/>
              </w:rPr>
            </w:pPr>
          </w:p>
        </w:tc>
      </w:tr>
      <w:tr w:rsidR="00141C8F" w:rsidRPr="00DA3CD6" w:rsidTr="00D12C38">
        <w:trPr>
          <w:jc w:val="center"/>
        </w:trPr>
        <w:tc>
          <w:tcPr>
            <w:tcW w:w="3281" w:type="dxa"/>
          </w:tcPr>
          <w:p w:rsidR="00141C8F" w:rsidRPr="00DA3CD6" w:rsidRDefault="00141C8F" w:rsidP="00D12C38">
            <w:pPr>
              <w:tabs>
                <w:tab w:val="left" w:pos="342"/>
              </w:tabs>
              <w:rPr>
                <w:rFonts w:ascii="Arial" w:hAnsi="Arial" w:cs="Arial"/>
                <w:sz w:val="19"/>
                <w:szCs w:val="19"/>
                <w:lang w:val="en-GB"/>
              </w:rPr>
            </w:pPr>
            <w:r w:rsidRPr="00DA3CD6">
              <w:rPr>
                <w:rFonts w:ascii="Arial" w:hAnsi="Arial" w:cs="Arial"/>
                <w:sz w:val="19"/>
                <w:szCs w:val="19"/>
                <w:lang w:val="en-GB"/>
              </w:rPr>
              <w:t>Return on average equity</w:t>
            </w:r>
          </w:p>
        </w:tc>
        <w:tc>
          <w:tcPr>
            <w:tcW w:w="1843" w:type="dxa"/>
            <w:shd w:val="clear" w:color="auto" w:fill="auto"/>
            <w:vAlign w:val="bottom"/>
          </w:tcPr>
          <w:p w:rsidR="00141C8F" w:rsidRPr="00DA3CD6" w:rsidRDefault="00141C8F" w:rsidP="00D12C38">
            <w:pPr>
              <w:tabs>
                <w:tab w:val="left" w:pos="245"/>
                <w:tab w:val="left" w:pos="391"/>
                <w:tab w:val="right" w:pos="1201"/>
                <w:tab w:val="right" w:pos="1427"/>
              </w:tabs>
              <w:rPr>
                <w:rFonts w:ascii="Arial" w:hAnsi="Arial" w:cs="Arial"/>
                <w:color w:val="000000"/>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7.25</w:t>
            </w:r>
          </w:p>
          <w:p w:rsidR="00141C8F" w:rsidRPr="00DA3CD6" w:rsidRDefault="00141C8F" w:rsidP="00D12C38">
            <w:pPr>
              <w:tabs>
                <w:tab w:val="left" w:pos="245"/>
                <w:tab w:val="left" w:pos="391"/>
                <w:tab w:val="right" w:pos="1201"/>
                <w:tab w:val="right" w:pos="1427"/>
              </w:tabs>
              <w:rPr>
                <w:rFonts w:ascii="Arial" w:hAnsi="Arial" w:cs="Arial"/>
                <w:sz w:val="19"/>
                <w:szCs w:val="19"/>
                <w:u w:val="double"/>
                <w:lang w:val="en-GB"/>
              </w:rPr>
            </w:pPr>
          </w:p>
        </w:tc>
        <w:tc>
          <w:tcPr>
            <w:tcW w:w="1843" w:type="dxa"/>
            <w:shd w:val="clear" w:color="auto" w:fill="auto"/>
            <w:vAlign w:val="bottom"/>
          </w:tcPr>
          <w:p w:rsidR="00141C8F" w:rsidRPr="00DA3CD6" w:rsidRDefault="00141C8F" w:rsidP="00D12C38">
            <w:pPr>
              <w:tabs>
                <w:tab w:val="left" w:pos="262"/>
                <w:tab w:val="left" w:pos="348"/>
                <w:tab w:val="right" w:pos="1158"/>
                <w:tab w:val="right" w:pos="1427"/>
              </w:tabs>
              <w:rPr>
                <w:rFonts w:ascii="Arial" w:hAnsi="Arial" w:cs="Arial"/>
                <w:color w:val="000000"/>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r>
            <w:r w:rsidRPr="00DA3CD6">
              <w:rPr>
                <w:rFonts w:ascii="Arial" w:hAnsi="Arial" w:cs="Arial"/>
                <w:color w:val="000000"/>
                <w:sz w:val="19"/>
                <w:szCs w:val="19"/>
                <w:lang w:val="en-GB"/>
              </w:rPr>
              <w:tab/>
              <w:t>4.86</w:t>
            </w:r>
          </w:p>
          <w:p w:rsidR="00141C8F" w:rsidRPr="00DA3CD6" w:rsidRDefault="00141C8F" w:rsidP="00D12C38">
            <w:pPr>
              <w:tabs>
                <w:tab w:val="left" w:pos="262"/>
                <w:tab w:val="left" w:pos="348"/>
                <w:tab w:val="right" w:pos="1158"/>
                <w:tab w:val="right" w:pos="1427"/>
              </w:tabs>
              <w:rPr>
                <w:rFonts w:ascii="Arial" w:hAnsi="Arial" w:cs="Arial"/>
                <w:sz w:val="19"/>
                <w:szCs w:val="19"/>
                <w:u w:val="double"/>
                <w:lang w:val="en-GB"/>
              </w:rPr>
            </w:pPr>
          </w:p>
        </w:tc>
        <w:tc>
          <w:tcPr>
            <w:tcW w:w="1763" w:type="dxa"/>
            <w:shd w:val="clear" w:color="auto" w:fill="auto"/>
            <w:vAlign w:val="bottom"/>
          </w:tcPr>
          <w:p w:rsidR="00141C8F" w:rsidRPr="00DA3CD6" w:rsidRDefault="00141C8F" w:rsidP="00D12C38">
            <w:pPr>
              <w:tabs>
                <w:tab w:val="left" w:pos="257"/>
                <w:tab w:val="left" w:pos="665"/>
                <w:tab w:val="right" w:pos="1115"/>
                <w:tab w:val="right" w:pos="1427"/>
              </w:tabs>
              <w:rPr>
                <w:rFonts w:ascii="Arial" w:hAnsi="Arial" w:cs="Arial"/>
                <w:color w:val="000000"/>
                <w:sz w:val="19"/>
                <w:szCs w:val="19"/>
                <w:lang w:val="en-GB"/>
              </w:rPr>
            </w:pPr>
            <w:r w:rsidRPr="00DA3CD6">
              <w:rPr>
                <w:rFonts w:ascii="Arial" w:hAnsi="Arial" w:cs="Arial"/>
                <w:color w:val="000000"/>
                <w:sz w:val="19"/>
                <w:szCs w:val="19"/>
                <w:lang w:val="en-GB"/>
              </w:rPr>
              <w:tab/>
            </w:r>
            <w:r w:rsidRPr="00DA3CD6">
              <w:rPr>
                <w:rFonts w:ascii="Arial" w:hAnsi="Arial" w:cs="Arial"/>
                <w:color w:val="000000"/>
                <w:sz w:val="19"/>
                <w:szCs w:val="19"/>
                <w:lang w:val="en-GB"/>
              </w:rPr>
              <w:tab/>
              <w:t>n/a</w:t>
            </w:r>
          </w:p>
          <w:p w:rsidR="00141C8F" w:rsidRPr="00DA3CD6" w:rsidRDefault="00141C8F" w:rsidP="00D12C38">
            <w:pPr>
              <w:tabs>
                <w:tab w:val="left" w:pos="257"/>
                <w:tab w:val="left" w:pos="665"/>
                <w:tab w:val="right" w:pos="1115"/>
                <w:tab w:val="right" w:pos="1427"/>
              </w:tabs>
              <w:rPr>
                <w:rFonts w:ascii="Arial" w:hAnsi="Arial" w:cs="Arial"/>
                <w:sz w:val="19"/>
                <w:szCs w:val="19"/>
                <w:u w:val="double"/>
                <w:lang w:val="en-GB"/>
              </w:rPr>
            </w:pPr>
          </w:p>
        </w:tc>
      </w:tr>
    </w:tbl>
    <w:p w:rsidR="00141C8F" w:rsidRPr="00F669F0" w:rsidRDefault="00141C8F" w:rsidP="00141C8F">
      <w:pPr>
        <w:pStyle w:val="BodyTextMain"/>
        <w:rPr>
          <w:sz w:val="16"/>
          <w:szCs w:val="16"/>
          <w:lang w:val="en-GB"/>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281"/>
        <w:gridCol w:w="1843"/>
        <w:gridCol w:w="1843"/>
        <w:gridCol w:w="1763"/>
      </w:tblGrid>
      <w:tr w:rsidR="00141C8F" w:rsidRPr="00DA3CD6" w:rsidTr="00D12C38">
        <w:trPr>
          <w:jc w:val="center"/>
        </w:trPr>
        <w:tc>
          <w:tcPr>
            <w:tcW w:w="3281" w:type="dxa"/>
          </w:tcPr>
          <w:p w:rsidR="00141C8F" w:rsidRPr="00DA3CD6" w:rsidRDefault="00141C8F" w:rsidP="00D12C38">
            <w:pPr>
              <w:tabs>
                <w:tab w:val="left" w:pos="252"/>
              </w:tabs>
              <w:rPr>
                <w:rFonts w:ascii="Arial" w:hAnsi="Arial" w:cs="Arial"/>
                <w:b/>
                <w:sz w:val="19"/>
                <w:szCs w:val="19"/>
                <w:lang w:val="en-GB"/>
              </w:rPr>
            </w:pPr>
            <w:r w:rsidRPr="00DA3CD6">
              <w:rPr>
                <w:rFonts w:ascii="Arial" w:hAnsi="Arial" w:cs="Arial"/>
                <w:b/>
                <w:sz w:val="19"/>
                <w:szCs w:val="19"/>
                <w:lang w:val="en-GB"/>
              </w:rPr>
              <w:t>LIQUIDITY</w:t>
            </w:r>
          </w:p>
        </w:tc>
        <w:tc>
          <w:tcPr>
            <w:tcW w:w="1843" w:type="dxa"/>
          </w:tcPr>
          <w:p w:rsidR="00141C8F" w:rsidRPr="00DA3CD6" w:rsidRDefault="00141C8F" w:rsidP="00D12C38">
            <w:pPr>
              <w:tabs>
                <w:tab w:val="left" w:pos="245"/>
                <w:tab w:val="right" w:pos="1216"/>
                <w:tab w:val="right" w:pos="1427"/>
              </w:tabs>
              <w:rPr>
                <w:rFonts w:ascii="Arial" w:hAnsi="Arial" w:cs="Arial"/>
                <w:sz w:val="19"/>
                <w:szCs w:val="19"/>
                <w:lang w:val="en-GB"/>
              </w:rPr>
            </w:pPr>
          </w:p>
        </w:tc>
        <w:tc>
          <w:tcPr>
            <w:tcW w:w="1843" w:type="dxa"/>
          </w:tcPr>
          <w:p w:rsidR="00141C8F" w:rsidRPr="00DA3CD6" w:rsidRDefault="00141C8F" w:rsidP="00D12C38">
            <w:pPr>
              <w:tabs>
                <w:tab w:val="left" w:pos="262"/>
                <w:tab w:val="right" w:pos="1248"/>
                <w:tab w:val="right" w:pos="1607"/>
              </w:tabs>
              <w:rPr>
                <w:rFonts w:ascii="Arial" w:hAnsi="Arial" w:cs="Arial"/>
                <w:sz w:val="19"/>
                <w:szCs w:val="19"/>
                <w:lang w:val="en-GB"/>
              </w:rPr>
            </w:pPr>
          </w:p>
        </w:tc>
        <w:tc>
          <w:tcPr>
            <w:tcW w:w="1763" w:type="dxa"/>
          </w:tcPr>
          <w:p w:rsidR="00141C8F" w:rsidRPr="00DA3CD6" w:rsidRDefault="00141C8F" w:rsidP="00D12C38">
            <w:pPr>
              <w:tabs>
                <w:tab w:val="left" w:pos="257"/>
                <w:tab w:val="right" w:pos="1179"/>
                <w:tab w:val="right" w:pos="1607"/>
              </w:tabs>
              <w:rPr>
                <w:rFonts w:ascii="Arial" w:hAnsi="Arial" w:cs="Arial"/>
                <w:sz w:val="19"/>
                <w:szCs w:val="19"/>
                <w:lang w:val="en-GB"/>
              </w:rPr>
            </w:pPr>
          </w:p>
        </w:tc>
      </w:tr>
      <w:tr w:rsidR="00141C8F" w:rsidRPr="00DA3CD6" w:rsidTr="00D12C38">
        <w:trPr>
          <w:jc w:val="center"/>
        </w:trPr>
        <w:tc>
          <w:tcPr>
            <w:tcW w:w="3281" w:type="dxa"/>
          </w:tcPr>
          <w:p w:rsidR="00141C8F" w:rsidRPr="00DA3CD6" w:rsidRDefault="00141C8F" w:rsidP="00D12C38">
            <w:pPr>
              <w:tabs>
                <w:tab w:val="left" w:pos="252"/>
              </w:tabs>
              <w:rPr>
                <w:rFonts w:ascii="Arial" w:hAnsi="Arial" w:cs="Arial"/>
                <w:sz w:val="19"/>
                <w:szCs w:val="19"/>
                <w:lang w:val="en-GB"/>
              </w:rPr>
            </w:pPr>
            <w:r w:rsidRPr="00DA3CD6">
              <w:rPr>
                <w:rFonts w:ascii="Arial" w:hAnsi="Arial" w:cs="Arial"/>
                <w:sz w:val="19"/>
                <w:szCs w:val="19"/>
                <w:lang w:val="en-GB"/>
              </w:rPr>
              <w:tab/>
              <w:t>Current ratio</w:t>
            </w:r>
          </w:p>
        </w:tc>
        <w:tc>
          <w:tcPr>
            <w:tcW w:w="1843" w:type="dxa"/>
          </w:tcPr>
          <w:p w:rsidR="00141C8F" w:rsidRPr="00DA3CD6" w:rsidRDefault="00141C8F" w:rsidP="00D12C38">
            <w:pPr>
              <w:tabs>
                <w:tab w:val="left" w:pos="245"/>
                <w:tab w:val="right" w:pos="1216"/>
                <w:tab w:val="right" w:pos="1427"/>
              </w:tabs>
              <w:rPr>
                <w:rFonts w:ascii="Arial" w:hAnsi="Arial" w:cs="Arial"/>
                <w:sz w:val="19"/>
                <w:szCs w:val="19"/>
                <w:lang w:val="en-GB"/>
              </w:rPr>
            </w:pPr>
            <w:r w:rsidRPr="00DA3CD6">
              <w:rPr>
                <w:rFonts w:ascii="Arial" w:hAnsi="Arial" w:cs="Arial"/>
                <w:sz w:val="19"/>
                <w:szCs w:val="19"/>
                <w:lang w:val="en-GB"/>
              </w:rPr>
              <w:tab/>
            </w:r>
            <w:r w:rsidRPr="00DA3CD6">
              <w:rPr>
                <w:rFonts w:ascii="Arial" w:hAnsi="Arial" w:cs="Arial"/>
                <w:sz w:val="19"/>
                <w:szCs w:val="19"/>
                <w:lang w:val="en-GB"/>
              </w:rPr>
              <w:tab/>
              <w:t>11.10:1</w:t>
            </w:r>
          </w:p>
        </w:tc>
        <w:tc>
          <w:tcPr>
            <w:tcW w:w="1843" w:type="dxa"/>
          </w:tcPr>
          <w:p w:rsidR="00141C8F" w:rsidRPr="00DA3CD6" w:rsidRDefault="00141C8F" w:rsidP="00D12C38">
            <w:pPr>
              <w:tabs>
                <w:tab w:val="left" w:pos="262"/>
                <w:tab w:val="right" w:pos="1248"/>
                <w:tab w:val="right" w:pos="1427"/>
              </w:tabs>
              <w:rPr>
                <w:rFonts w:ascii="Arial" w:hAnsi="Arial" w:cs="Arial"/>
                <w:sz w:val="19"/>
                <w:szCs w:val="19"/>
                <w:lang w:val="en-GB"/>
              </w:rPr>
            </w:pPr>
            <w:r w:rsidRPr="00DA3CD6">
              <w:rPr>
                <w:rFonts w:ascii="Arial" w:hAnsi="Arial" w:cs="Arial"/>
                <w:sz w:val="19"/>
                <w:szCs w:val="19"/>
                <w:lang w:val="en-GB"/>
              </w:rPr>
              <w:tab/>
            </w:r>
            <w:r w:rsidRPr="00DA3CD6">
              <w:rPr>
                <w:rFonts w:ascii="Arial" w:hAnsi="Arial" w:cs="Arial"/>
                <w:sz w:val="19"/>
                <w:szCs w:val="19"/>
                <w:lang w:val="en-GB"/>
              </w:rPr>
              <w:tab/>
              <w:t>14.32:1</w:t>
            </w:r>
          </w:p>
        </w:tc>
        <w:tc>
          <w:tcPr>
            <w:tcW w:w="1763" w:type="dxa"/>
          </w:tcPr>
          <w:p w:rsidR="00141C8F" w:rsidRPr="00DA3CD6" w:rsidRDefault="00141C8F" w:rsidP="00D12C38">
            <w:pPr>
              <w:tabs>
                <w:tab w:val="left" w:pos="257"/>
                <w:tab w:val="right" w:pos="1179"/>
                <w:tab w:val="right" w:pos="1427"/>
              </w:tabs>
              <w:rPr>
                <w:rFonts w:ascii="Arial" w:hAnsi="Arial" w:cs="Arial"/>
                <w:sz w:val="19"/>
                <w:szCs w:val="19"/>
                <w:lang w:val="en-GB"/>
              </w:rPr>
            </w:pPr>
            <w:r w:rsidRPr="00DA3CD6">
              <w:rPr>
                <w:rFonts w:ascii="Arial" w:hAnsi="Arial" w:cs="Arial"/>
                <w:sz w:val="19"/>
                <w:szCs w:val="19"/>
                <w:lang w:val="en-GB"/>
              </w:rPr>
              <w:tab/>
            </w:r>
            <w:r w:rsidRPr="00DA3CD6">
              <w:rPr>
                <w:rFonts w:ascii="Arial" w:hAnsi="Arial" w:cs="Arial"/>
                <w:sz w:val="19"/>
                <w:szCs w:val="19"/>
                <w:lang w:val="en-GB"/>
              </w:rPr>
              <w:tab/>
              <w:t>8.92:1</w:t>
            </w:r>
          </w:p>
        </w:tc>
      </w:tr>
      <w:tr w:rsidR="00141C8F" w:rsidRPr="00DA3CD6" w:rsidTr="00D12C38">
        <w:trPr>
          <w:jc w:val="center"/>
        </w:trPr>
        <w:tc>
          <w:tcPr>
            <w:tcW w:w="3281" w:type="dxa"/>
          </w:tcPr>
          <w:p w:rsidR="00141C8F" w:rsidRPr="00DA3CD6" w:rsidRDefault="00141C8F" w:rsidP="00D12C38">
            <w:pPr>
              <w:tabs>
                <w:tab w:val="left" w:pos="252"/>
              </w:tabs>
              <w:rPr>
                <w:rFonts w:ascii="Arial" w:hAnsi="Arial" w:cs="Arial"/>
                <w:sz w:val="19"/>
                <w:szCs w:val="19"/>
                <w:lang w:val="en-GB"/>
              </w:rPr>
            </w:pPr>
            <w:r w:rsidRPr="00DA3CD6">
              <w:rPr>
                <w:rFonts w:ascii="Arial" w:hAnsi="Arial" w:cs="Arial"/>
                <w:sz w:val="19"/>
                <w:szCs w:val="19"/>
                <w:lang w:val="en-GB"/>
              </w:rPr>
              <w:tab/>
              <w:t>Acid test</w:t>
            </w:r>
          </w:p>
        </w:tc>
        <w:tc>
          <w:tcPr>
            <w:tcW w:w="1843" w:type="dxa"/>
            <w:shd w:val="clear" w:color="auto" w:fill="auto"/>
            <w:vAlign w:val="bottom"/>
          </w:tcPr>
          <w:p w:rsidR="00141C8F" w:rsidRPr="00DA3CD6" w:rsidRDefault="00141C8F" w:rsidP="00D12C38">
            <w:pPr>
              <w:tabs>
                <w:tab w:val="left" w:pos="245"/>
                <w:tab w:val="right" w:pos="1216"/>
                <w:tab w:val="right" w:pos="1427"/>
              </w:tabs>
              <w:rPr>
                <w:rFonts w:ascii="Arial" w:hAnsi="Arial" w:cs="Arial"/>
                <w:sz w:val="19"/>
                <w:szCs w:val="19"/>
                <w:lang w:val="en-GB"/>
              </w:rPr>
            </w:pPr>
            <w:r w:rsidRPr="00DA3CD6">
              <w:rPr>
                <w:rFonts w:ascii="Arial" w:hAnsi="Arial" w:cs="Arial"/>
                <w:sz w:val="19"/>
                <w:szCs w:val="19"/>
                <w:lang w:val="en-GB"/>
              </w:rPr>
              <w:tab/>
            </w:r>
            <w:r w:rsidRPr="00DA3CD6">
              <w:rPr>
                <w:rFonts w:ascii="Arial" w:hAnsi="Arial" w:cs="Arial"/>
                <w:sz w:val="19"/>
                <w:szCs w:val="19"/>
                <w:lang w:val="en-GB"/>
              </w:rPr>
              <w:tab/>
              <w:t>11.10:1</w:t>
            </w:r>
          </w:p>
        </w:tc>
        <w:tc>
          <w:tcPr>
            <w:tcW w:w="1843" w:type="dxa"/>
            <w:shd w:val="clear" w:color="auto" w:fill="auto"/>
            <w:vAlign w:val="bottom"/>
          </w:tcPr>
          <w:p w:rsidR="00141C8F" w:rsidRPr="00DA3CD6" w:rsidRDefault="00141C8F" w:rsidP="00D12C38">
            <w:pPr>
              <w:tabs>
                <w:tab w:val="left" w:pos="262"/>
                <w:tab w:val="right" w:pos="1248"/>
                <w:tab w:val="right" w:pos="1427"/>
              </w:tabs>
              <w:rPr>
                <w:rFonts w:ascii="Arial" w:hAnsi="Arial" w:cs="Arial"/>
                <w:sz w:val="19"/>
                <w:szCs w:val="19"/>
                <w:lang w:val="en-GB"/>
              </w:rPr>
            </w:pPr>
            <w:r w:rsidRPr="00DA3CD6">
              <w:rPr>
                <w:rFonts w:ascii="Arial" w:hAnsi="Arial" w:cs="Arial"/>
                <w:sz w:val="19"/>
                <w:szCs w:val="19"/>
                <w:lang w:val="en-GB"/>
              </w:rPr>
              <w:tab/>
            </w:r>
            <w:r w:rsidRPr="00DA3CD6">
              <w:rPr>
                <w:rFonts w:ascii="Arial" w:hAnsi="Arial" w:cs="Arial"/>
                <w:sz w:val="19"/>
                <w:szCs w:val="19"/>
                <w:lang w:val="en-GB"/>
              </w:rPr>
              <w:tab/>
              <w:t>14.25:1</w:t>
            </w:r>
          </w:p>
        </w:tc>
        <w:tc>
          <w:tcPr>
            <w:tcW w:w="1763" w:type="dxa"/>
            <w:shd w:val="clear" w:color="auto" w:fill="auto"/>
            <w:vAlign w:val="bottom"/>
          </w:tcPr>
          <w:p w:rsidR="00141C8F" w:rsidRPr="00DA3CD6" w:rsidRDefault="00141C8F" w:rsidP="00D12C38">
            <w:pPr>
              <w:tabs>
                <w:tab w:val="left" w:pos="257"/>
                <w:tab w:val="right" w:pos="1179"/>
                <w:tab w:val="right" w:pos="1427"/>
              </w:tabs>
              <w:rPr>
                <w:rFonts w:ascii="Arial" w:hAnsi="Arial" w:cs="Arial"/>
                <w:sz w:val="19"/>
                <w:szCs w:val="19"/>
                <w:lang w:val="en-GB"/>
              </w:rPr>
            </w:pPr>
            <w:r w:rsidRPr="00DA3CD6">
              <w:rPr>
                <w:rFonts w:ascii="Arial" w:hAnsi="Arial" w:cs="Arial"/>
                <w:sz w:val="19"/>
                <w:szCs w:val="19"/>
                <w:lang w:val="en-GB"/>
              </w:rPr>
              <w:tab/>
            </w:r>
            <w:r w:rsidRPr="00DA3CD6">
              <w:rPr>
                <w:rFonts w:ascii="Arial" w:hAnsi="Arial" w:cs="Arial"/>
                <w:sz w:val="19"/>
                <w:szCs w:val="19"/>
                <w:lang w:val="en-GB"/>
              </w:rPr>
              <w:tab/>
              <w:t>8.79:1</w:t>
            </w:r>
          </w:p>
        </w:tc>
      </w:tr>
      <w:tr w:rsidR="00141C8F" w:rsidRPr="00DA3CD6" w:rsidTr="00D12C38">
        <w:trPr>
          <w:jc w:val="center"/>
        </w:trPr>
        <w:tc>
          <w:tcPr>
            <w:tcW w:w="3281" w:type="dxa"/>
          </w:tcPr>
          <w:p w:rsidR="00141C8F" w:rsidRPr="00DA3CD6" w:rsidRDefault="00141C8F" w:rsidP="00D12C38">
            <w:pPr>
              <w:tabs>
                <w:tab w:val="left" w:pos="252"/>
              </w:tabs>
              <w:rPr>
                <w:rFonts w:ascii="Arial" w:hAnsi="Arial" w:cs="Arial"/>
                <w:sz w:val="19"/>
                <w:szCs w:val="19"/>
                <w:lang w:val="en-GB"/>
              </w:rPr>
            </w:pPr>
            <w:r w:rsidRPr="00DA3CD6">
              <w:rPr>
                <w:rFonts w:ascii="Arial" w:hAnsi="Arial" w:cs="Arial"/>
                <w:sz w:val="19"/>
                <w:szCs w:val="19"/>
                <w:lang w:val="en-GB"/>
              </w:rPr>
              <w:tab/>
              <w:t>Working capital</w:t>
            </w:r>
          </w:p>
        </w:tc>
        <w:tc>
          <w:tcPr>
            <w:tcW w:w="1843" w:type="dxa"/>
            <w:shd w:val="clear" w:color="auto" w:fill="auto"/>
            <w:vAlign w:val="bottom"/>
          </w:tcPr>
          <w:p w:rsidR="00141C8F" w:rsidRPr="00DA3CD6" w:rsidRDefault="00141C8F" w:rsidP="00D12C38">
            <w:pPr>
              <w:tabs>
                <w:tab w:val="left" w:pos="245"/>
                <w:tab w:val="right" w:pos="1216"/>
                <w:tab w:val="right" w:pos="1427"/>
              </w:tabs>
              <w:rPr>
                <w:rFonts w:ascii="Arial" w:hAnsi="Arial" w:cs="Arial"/>
                <w:sz w:val="19"/>
                <w:szCs w:val="19"/>
                <w:lang w:val="en-GB"/>
              </w:rPr>
            </w:pPr>
            <w:r w:rsidRPr="00DA3CD6">
              <w:rPr>
                <w:rFonts w:ascii="Arial" w:hAnsi="Arial" w:cs="Arial"/>
                <w:sz w:val="19"/>
                <w:szCs w:val="19"/>
                <w:lang w:val="en-GB"/>
              </w:rPr>
              <w:tab/>
              <w:t>$</w:t>
            </w:r>
            <w:r w:rsidRPr="00DA3CD6">
              <w:rPr>
                <w:rFonts w:ascii="Arial" w:hAnsi="Arial" w:cs="Arial"/>
                <w:sz w:val="19"/>
                <w:szCs w:val="19"/>
                <w:lang w:val="en-GB"/>
              </w:rPr>
              <w:tab/>
              <w:t>741,782</w:t>
            </w:r>
          </w:p>
        </w:tc>
        <w:tc>
          <w:tcPr>
            <w:tcW w:w="1843" w:type="dxa"/>
            <w:shd w:val="clear" w:color="auto" w:fill="auto"/>
            <w:vAlign w:val="bottom"/>
          </w:tcPr>
          <w:p w:rsidR="00141C8F" w:rsidRPr="00DA3CD6" w:rsidRDefault="00141C8F" w:rsidP="00D12C38">
            <w:pPr>
              <w:tabs>
                <w:tab w:val="left" w:pos="262"/>
                <w:tab w:val="right" w:pos="1248"/>
                <w:tab w:val="right" w:pos="1427"/>
              </w:tabs>
              <w:rPr>
                <w:rFonts w:ascii="Arial" w:hAnsi="Arial" w:cs="Arial"/>
                <w:sz w:val="19"/>
                <w:szCs w:val="19"/>
                <w:lang w:val="en-GB"/>
              </w:rPr>
            </w:pPr>
            <w:r w:rsidRPr="00DA3CD6">
              <w:rPr>
                <w:rFonts w:ascii="Arial" w:hAnsi="Arial" w:cs="Arial"/>
                <w:sz w:val="19"/>
                <w:szCs w:val="19"/>
                <w:lang w:val="en-GB"/>
              </w:rPr>
              <w:tab/>
              <w:t>$</w:t>
            </w:r>
            <w:r w:rsidRPr="00DA3CD6">
              <w:rPr>
                <w:rFonts w:ascii="Arial" w:hAnsi="Arial" w:cs="Arial"/>
                <w:sz w:val="19"/>
                <w:szCs w:val="19"/>
                <w:lang w:val="en-GB"/>
              </w:rPr>
              <w:tab/>
              <w:t>664,970</w:t>
            </w:r>
          </w:p>
        </w:tc>
        <w:tc>
          <w:tcPr>
            <w:tcW w:w="1763" w:type="dxa"/>
            <w:shd w:val="clear" w:color="auto" w:fill="auto"/>
            <w:vAlign w:val="bottom"/>
          </w:tcPr>
          <w:p w:rsidR="00141C8F" w:rsidRPr="00DA3CD6" w:rsidRDefault="00141C8F" w:rsidP="00D12C38">
            <w:pPr>
              <w:tabs>
                <w:tab w:val="left" w:pos="257"/>
                <w:tab w:val="right" w:pos="1179"/>
                <w:tab w:val="right" w:pos="1427"/>
              </w:tabs>
              <w:rPr>
                <w:rFonts w:ascii="Arial" w:hAnsi="Arial" w:cs="Arial"/>
                <w:sz w:val="19"/>
                <w:szCs w:val="19"/>
                <w:lang w:val="en-GB"/>
              </w:rPr>
            </w:pPr>
            <w:r w:rsidRPr="00DA3CD6">
              <w:rPr>
                <w:rFonts w:ascii="Arial" w:hAnsi="Arial" w:cs="Arial"/>
                <w:sz w:val="19"/>
                <w:szCs w:val="19"/>
                <w:lang w:val="en-GB"/>
              </w:rPr>
              <w:tab/>
              <w:t>$</w:t>
            </w:r>
            <w:r w:rsidRPr="00DA3CD6">
              <w:rPr>
                <w:rFonts w:ascii="Arial" w:hAnsi="Arial" w:cs="Arial"/>
                <w:sz w:val="19"/>
                <w:szCs w:val="19"/>
                <w:lang w:val="en-GB"/>
              </w:rPr>
              <w:tab/>
              <w:t>461,629</w:t>
            </w:r>
          </w:p>
        </w:tc>
      </w:tr>
      <w:tr w:rsidR="00141C8F" w:rsidRPr="00DA3CD6" w:rsidTr="00D12C38">
        <w:trPr>
          <w:jc w:val="center"/>
        </w:trPr>
        <w:tc>
          <w:tcPr>
            <w:tcW w:w="3281" w:type="dxa"/>
          </w:tcPr>
          <w:p w:rsidR="00141C8F" w:rsidRPr="00DA3CD6" w:rsidRDefault="00141C8F" w:rsidP="00D12C38">
            <w:pPr>
              <w:tabs>
                <w:tab w:val="left" w:pos="252"/>
                <w:tab w:val="left" w:pos="342"/>
              </w:tabs>
              <w:rPr>
                <w:rFonts w:ascii="Arial" w:hAnsi="Arial" w:cs="Arial"/>
                <w:sz w:val="19"/>
                <w:szCs w:val="19"/>
                <w:lang w:val="en-GB"/>
              </w:rPr>
            </w:pPr>
          </w:p>
        </w:tc>
        <w:tc>
          <w:tcPr>
            <w:tcW w:w="1843" w:type="dxa"/>
            <w:shd w:val="clear" w:color="auto" w:fill="auto"/>
            <w:vAlign w:val="bottom"/>
          </w:tcPr>
          <w:p w:rsidR="00141C8F" w:rsidRPr="00DA3CD6" w:rsidRDefault="00141C8F" w:rsidP="00D12C38">
            <w:pPr>
              <w:tabs>
                <w:tab w:val="left" w:pos="245"/>
                <w:tab w:val="right" w:pos="1216"/>
                <w:tab w:val="right" w:pos="1427"/>
              </w:tabs>
              <w:rPr>
                <w:rFonts w:ascii="Arial" w:hAnsi="Arial" w:cs="Arial"/>
                <w:sz w:val="19"/>
                <w:szCs w:val="19"/>
                <w:lang w:val="en-GB"/>
              </w:rPr>
            </w:pPr>
          </w:p>
        </w:tc>
        <w:tc>
          <w:tcPr>
            <w:tcW w:w="1843" w:type="dxa"/>
            <w:shd w:val="clear" w:color="auto" w:fill="auto"/>
            <w:vAlign w:val="bottom"/>
          </w:tcPr>
          <w:p w:rsidR="00141C8F" w:rsidRPr="00DA3CD6" w:rsidRDefault="00141C8F" w:rsidP="00D12C38">
            <w:pPr>
              <w:tabs>
                <w:tab w:val="left" w:pos="262"/>
                <w:tab w:val="right" w:pos="1248"/>
                <w:tab w:val="right" w:pos="1427"/>
              </w:tabs>
              <w:rPr>
                <w:rFonts w:ascii="Arial" w:hAnsi="Arial" w:cs="Arial"/>
                <w:sz w:val="19"/>
                <w:szCs w:val="19"/>
                <w:lang w:val="en-GB"/>
              </w:rPr>
            </w:pPr>
          </w:p>
        </w:tc>
        <w:tc>
          <w:tcPr>
            <w:tcW w:w="1763" w:type="dxa"/>
            <w:shd w:val="clear" w:color="auto" w:fill="auto"/>
            <w:vAlign w:val="bottom"/>
          </w:tcPr>
          <w:p w:rsidR="00141C8F" w:rsidRPr="00DA3CD6" w:rsidRDefault="00141C8F" w:rsidP="00D12C38">
            <w:pPr>
              <w:tabs>
                <w:tab w:val="left" w:pos="257"/>
                <w:tab w:val="right" w:pos="1179"/>
                <w:tab w:val="right" w:pos="1427"/>
              </w:tabs>
              <w:rPr>
                <w:rFonts w:ascii="Arial" w:hAnsi="Arial" w:cs="Arial"/>
                <w:sz w:val="19"/>
                <w:szCs w:val="19"/>
                <w:lang w:val="en-GB"/>
              </w:rPr>
            </w:pPr>
          </w:p>
        </w:tc>
      </w:tr>
      <w:tr w:rsidR="00141C8F" w:rsidRPr="00DA3CD6" w:rsidTr="00D12C38">
        <w:trPr>
          <w:jc w:val="center"/>
        </w:trPr>
        <w:tc>
          <w:tcPr>
            <w:tcW w:w="3281" w:type="dxa"/>
          </w:tcPr>
          <w:p w:rsidR="00141C8F" w:rsidRPr="00DA3CD6" w:rsidRDefault="00141C8F" w:rsidP="00D12C38">
            <w:pPr>
              <w:tabs>
                <w:tab w:val="left" w:pos="252"/>
                <w:tab w:val="left" w:pos="342"/>
              </w:tabs>
              <w:rPr>
                <w:rFonts w:ascii="Arial" w:hAnsi="Arial" w:cs="Arial"/>
                <w:b/>
                <w:sz w:val="19"/>
                <w:szCs w:val="19"/>
                <w:lang w:val="en-GB"/>
              </w:rPr>
            </w:pPr>
            <w:r w:rsidRPr="00DA3CD6">
              <w:rPr>
                <w:rFonts w:ascii="Arial" w:hAnsi="Arial" w:cs="Arial"/>
                <w:b/>
                <w:sz w:val="19"/>
                <w:szCs w:val="19"/>
                <w:lang w:val="en-GB"/>
              </w:rPr>
              <w:t>EFFICIENCY</w:t>
            </w:r>
          </w:p>
        </w:tc>
        <w:tc>
          <w:tcPr>
            <w:tcW w:w="1843" w:type="dxa"/>
            <w:shd w:val="clear" w:color="auto" w:fill="auto"/>
            <w:vAlign w:val="bottom"/>
          </w:tcPr>
          <w:p w:rsidR="00141C8F" w:rsidRPr="00DA3CD6" w:rsidRDefault="00141C8F" w:rsidP="00D12C38">
            <w:pPr>
              <w:tabs>
                <w:tab w:val="left" w:pos="245"/>
                <w:tab w:val="right" w:pos="1216"/>
                <w:tab w:val="right" w:pos="1427"/>
              </w:tabs>
              <w:rPr>
                <w:rFonts w:ascii="Arial" w:hAnsi="Arial" w:cs="Arial"/>
                <w:sz w:val="19"/>
                <w:szCs w:val="19"/>
                <w:lang w:val="en-GB"/>
              </w:rPr>
            </w:pPr>
          </w:p>
        </w:tc>
        <w:tc>
          <w:tcPr>
            <w:tcW w:w="1843" w:type="dxa"/>
            <w:shd w:val="clear" w:color="auto" w:fill="auto"/>
            <w:vAlign w:val="bottom"/>
          </w:tcPr>
          <w:p w:rsidR="00141C8F" w:rsidRPr="00DA3CD6" w:rsidRDefault="00141C8F" w:rsidP="00D12C38">
            <w:pPr>
              <w:tabs>
                <w:tab w:val="left" w:pos="262"/>
                <w:tab w:val="right" w:pos="1248"/>
                <w:tab w:val="right" w:pos="1427"/>
              </w:tabs>
              <w:rPr>
                <w:rFonts w:ascii="Arial" w:hAnsi="Arial" w:cs="Arial"/>
                <w:sz w:val="19"/>
                <w:szCs w:val="19"/>
                <w:lang w:val="en-GB"/>
              </w:rPr>
            </w:pPr>
          </w:p>
        </w:tc>
        <w:tc>
          <w:tcPr>
            <w:tcW w:w="1763" w:type="dxa"/>
            <w:shd w:val="clear" w:color="auto" w:fill="auto"/>
            <w:vAlign w:val="bottom"/>
          </w:tcPr>
          <w:p w:rsidR="00141C8F" w:rsidRPr="00DA3CD6" w:rsidRDefault="00141C8F" w:rsidP="00D12C38">
            <w:pPr>
              <w:tabs>
                <w:tab w:val="left" w:pos="257"/>
                <w:tab w:val="right" w:pos="1179"/>
                <w:tab w:val="right" w:pos="1427"/>
              </w:tabs>
              <w:rPr>
                <w:rFonts w:ascii="Arial" w:hAnsi="Arial" w:cs="Arial"/>
                <w:sz w:val="19"/>
                <w:szCs w:val="19"/>
                <w:lang w:val="en-GB"/>
              </w:rPr>
            </w:pPr>
          </w:p>
        </w:tc>
      </w:tr>
      <w:tr w:rsidR="00141C8F" w:rsidRPr="00DA3CD6" w:rsidTr="00D12C38">
        <w:trPr>
          <w:jc w:val="center"/>
        </w:trPr>
        <w:tc>
          <w:tcPr>
            <w:tcW w:w="3281" w:type="dxa"/>
          </w:tcPr>
          <w:p w:rsidR="00141C8F" w:rsidRPr="00DA3CD6" w:rsidRDefault="00141C8F" w:rsidP="00D12C38">
            <w:pPr>
              <w:tabs>
                <w:tab w:val="left" w:pos="252"/>
              </w:tabs>
              <w:rPr>
                <w:rFonts w:ascii="Arial" w:hAnsi="Arial" w:cs="Arial"/>
                <w:sz w:val="19"/>
                <w:szCs w:val="19"/>
                <w:lang w:val="en-GB"/>
              </w:rPr>
            </w:pPr>
            <w:r w:rsidRPr="00DA3CD6">
              <w:rPr>
                <w:rFonts w:ascii="Arial" w:hAnsi="Arial" w:cs="Arial"/>
                <w:sz w:val="19"/>
                <w:szCs w:val="19"/>
                <w:lang w:val="en-GB"/>
              </w:rPr>
              <w:tab/>
              <w:t>Age of payables</w:t>
            </w:r>
          </w:p>
        </w:tc>
        <w:tc>
          <w:tcPr>
            <w:tcW w:w="1843" w:type="dxa"/>
            <w:shd w:val="clear" w:color="auto" w:fill="auto"/>
            <w:vAlign w:val="bottom"/>
          </w:tcPr>
          <w:p w:rsidR="00141C8F" w:rsidRPr="00DA3CD6" w:rsidRDefault="00141C8F" w:rsidP="00D12C38">
            <w:pPr>
              <w:tabs>
                <w:tab w:val="left" w:pos="245"/>
                <w:tab w:val="right" w:pos="1216"/>
                <w:tab w:val="right" w:pos="1427"/>
              </w:tabs>
              <w:rPr>
                <w:rFonts w:ascii="Arial" w:hAnsi="Arial" w:cs="Arial"/>
                <w:sz w:val="19"/>
                <w:szCs w:val="19"/>
                <w:lang w:val="en-GB"/>
              </w:rPr>
            </w:pPr>
            <w:r w:rsidRPr="00DA3CD6">
              <w:rPr>
                <w:rFonts w:ascii="Arial" w:hAnsi="Arial" w:cs="Arial"/>
                <w:sz w:val="19"/>
                <w:szCs w:val="19"/>
                <w:lang w:val="en-GB"/>
              </w:rPr>
              <w:tab/>
            </w:r>
            <w:r w:rsidRPr="00DA3CD6">
              <w:rPr>
                <w:rFonts w:ascii="Arial" w:hAnsi="Arial" w:cs="Arial"/>
                <w:sz w:val="19"/>
                <w:szCs w:val="19"/>
                <w:lang w:val="en-GB"/>
              </w:rPr>
              <w:tab/>
              <w:t>59 days</w:t>
            </w:r>
          </w:p>
        </w:tc>
        <w:tc>
          <w:tcPr>
            <w:tcW w:w="1843" w:type="dxa"/>
            <w:shd w:val="clear" w:color="auto" w:fill="auto"/>
            <w:vAlign w:val="bottom"/>
          </w:tcPr>
          <w:p w:rsidR="00141C8F" w:rsidRPr="00DA3CD6" w:rsidRDefault="00141C8F" w:rsidP="00D12C38">
            <w:pPr>
              <w:tabs>
                <w:tab w:val="left" w:pos="262"/>
                <w:tab w:val="right" w:pos="1248"/>
                <w:tab w:val="right" w:pos="1427"/>
              </w:tabs>
              <w:rPr>
                <w:rFonts w:ascii="Arial" w:hAnsi="Arial" w:cs="Arial"/>
                <w:sz w:val="19"/>
                <w:szCs w:val="19"/>
                <w:lang w:val="en-GB"/>
              </w:rPr>
            </w:pPr>
            <w:r w:rsidRPr="00DA3CD6">
              <w:rPr>
                <w:rFonts w:ascii="Arial" w:hAnsi="Arial" w:cs="Arial"/>
                <w:sz w:val="19"/>
                <w:szCs w:val="19"/>
                <w:lang w:val="en-GB"/>
              </w:rPr>
              <w:tab/>
            </w:r>
            <w:r w:rsidRPr="00DA3CD6">
              <w:rPr>
                <w:rFonts w:ascii="Arial" w:hAnsi="Arial" w:cs="Arial"/>
                <w:sz w:val="19"/>
                <w:szCs w:val="19"/>
                <w:lang w:val="en-GB"/>
              </w:rPr>
              <w:tab/>
              <w:t>48 days</w:t>
            </w:r>
          </w:p>
        </w:tc>
        <w:tc>
          <w:tcPr>
            <w:tcW w:w="1763" w:type="dxa"/>
            <w:shd w:val="clear" w:color="auto" w:fill="auto"/>
            <w:vAlign w:val="bottom"/>
          </w:tcPr>
          <w:p w:rsidR="00141C8F" w:rsidRPr="00DA3CD6" w:rsidRDefault="00141C8F" w:rsidP="00D12C38">
            <w:pPr>
              <w:tabs>
                <w:tab w:val="left" w:pos="257"/>
                <w:tab w:val="right" w:pos="1179"/>
                <w:tab w:val="right" w:pos="1427"/>
              </w:tabs>
              <w:rPr>
                <w:rFonts w:ascii="Arial" w:hAnsi="Arial" w:cs="Arial"/>
                <w:sz w:val="19"/>
                <w:szCs w:val="19"/>
                <w:lang w:val="en-GB"/>
              </w:rPr>
            </w:pPr>
            <w:r w:rsidRPr="00DA3CD6">
              <w:rPr>
                <w:rFonts w:ascii="Arial" w:hAnsi="Arial" w:cs="Arial"/>
                <w:sz w:val="19"/>
                <w:szCs w:val="19"/>
                <w:lang w:val="en-GB"/>
              </w:rPr>
              <w:tab/>
            </w:r>
            <w:r w:rsidRPr="00DA3CD6">
              <w:rPr>
                <w:rFonts w:ascii="Arial" w:hAnsi="Arial" w:cs="Arial"/>
                <w:sz w:val="19"/>
                <w:szCs w:val="19"/>
                <w:lang w:val="en-GB"/>
              </w:rPr>
              <w:tab/>
              <w:t>62 days</w:t>
            </w:r>
          </w:p>
        </w:tc>
      </w:tr>
      <w:tr w:rsidR="00141C8F" w:rsidRPr="00DA3CD6" w:rsidTr="00D12C38">
        <w:trPr>
          <w:jc w:val="center"/>
        </w:trPr>
        <w:tc>
          <w:tcPr>
            <w:tcW w:w="3281" w:type="dxa"/>
          </w:tcPr>
          <w:p w:rsidR="00141C8F" w:rsidRPr="00DA3CD6" w:rsidRDefault="00141C8F" w:rsidP="00D12C38">
            <w:pPr>
              <w:tabs>
                <w:tab w:val="left" w:pos="252"/>
                <w:tab w:val="left" w:pos="342"/>
              </w:tabs>
              <w:rPr>
                <w:rFonts w:ascii="Arial" w:hAnsi="Arial" w:cs="Arial"/>
                <w:sz w:val="19"/>
                <w:szCs w:val="19"/>
                <w:lang w:val="en-GB"/>
              </w:rPr>
            </w:pPr>
          </w:p>
        </w:tc>
        <w:tc>
          <w:tcPr>
            <w:tcW w:w="1843" w:type="dxa"/>
            <w:shd w:val="clear" w:color="auto" w:fill="auto"/>
            <w:vAlign w:val="bottom"/>
          </w:tcPr>
          <w:p w:rsidR="00141C8F" w:rsidRPr="00DA3CD6" w:rsidRDefault="00141C8F" w:rsidP="00D12C38">
            <w:pPr>
              <w:tabs>
                <w:tab w:val="left" w:pos="245"/>
                <w:tab w:val="right" w:pos="1216"/>
                <w:tab w:val="right" w:pos="1427"/>
              </w:tabs>
              <w:rPr>
                <w:rFonts w:ascii="Arial" w:hAnsi="Arial" w:cs="Arial"/>
                <w:sz w:val="19"/>
                <w:szCs w:val="19"/>
                <w:lang w:val="en-GB"/>
              </w:rPr>
            </w:pPr>
          </w:p>
        </w:tc>
        <w:tc>
          <w:tcPr>
            <w:tcW w:w="1843" w:type="dxa"/>
            <w:shd w:val="clear" w:color="auto" w:fill="auto"/>
            <w:vAlign w:val="bottom"/>
          </w:tcPr>
          <w:p w:rsidR="00141C8F" w:rsidRPr="00DA3CD6" w:rsidRDefault="00141C8F" w:rsidP="00D12C38">
            <w:pPr>
              <w:tabs>
                <w:tab w:val="left" w:pos="262"/>
                <w:tab w:val="right" w:pos="1248"/>
                <w:tab w:val="right" w:pos="1427"/>
              </w:tabs>
              <w:rPr>
                <w:rFonts w:ascii="Arial" w:hAnsi="Arial" w:cs="Arial"/>
                <w:sz w:val="19"/>
                <w:szCs w:val="19"/>
                <w:lang w:val="en-GB"/>
              </w:rPr>
            </w:pPr>
          </w:p>
        </w:tc>
        <w:tc>
          <w:tcPr>
            <w:tcW w:w="1763" w:type="dxa"/>
            <w:shd w:val="clear" w:color="auto" w:fill="auto"/>
            <w:vAlign w:val="bottom"/>
          </w:tcPr>
          <w:p w:rsidR="00141C8F" w:rsidRPr="00DA3CD6" w:rsidRDefault="00141C8F" w:rsidP="00D12C38">
            <w:pPr>
              <w:tabs>
                <w:tab w:val="left" w:pos="257"/>
                <w:tab w:val="right" w:pos="1179"/>
                <w:tab w:val="right" w:pos="1427"/>
              </w:tabs>
              <w:rPr>
                <w:rFonts w:ascii="Arial" w:hAnsi="Arial" w:cs="Arial"/>
                <w:sz w:val="19"/>
                <w:szCs w:val="19"/>
                <w:lang w:val="en-GB"/>
              </w:rPr>
            </w:pPr>
          </w:p>
        </w:tc>
      </w:tr>
      <w:tr w:rsidR="00141C8F" w:rsidRPr="00DA3CD6" w:rsidTr="00D12C38">
        <w:trPr>
          <w:jc w:val="center"/>
        </w:trPr>
        <w:tc>
          <w:tcPr>
            <w:tcW w:w="3281" w:type="dxa"/>
          </w:tcPr>
          <w:p w:rsidR="00141C8F" w:rsidRPr="00DA3CD6" w:rsidRDefault="00141C8F" w:rsidP="00D12C38">
            <w:pPr>
              <w:tabs>
                <w:tab w:val="left" w:pos="252"/>
                <w:tab w:val="left" w:pos="342"/>
              </w:tabs>
              <w:rPr>
                <w:rFonts w:ascii="Arial" w:hAnsi="Arial" w:cs="Arial"/>
                <w:b/>
                <w:sz w:val="19"/>
                <w:szCs w:val="19"/>
                <w:lang w:val="en-GB"/>
              </w:rPr>
            </w:pPr>
            <w:r w:rsidRPr="00DA3CD6">
              <w:rPr>
                <w:rFonts w:ascii="Arial" w:hAnsi="Arial" w:cs="Arial"/>
                <w:b/>
                <w:sz w:val="19"/>
                <w:szCs w:val="19"/>
                <w:lang w:val="en-GB"/>
              </w:rPr>
              <w:t>STABILITY</w:t>
            </w:r>
          </w:p>
        </w:tc>
        <w:tc>
          <w:tcPr>
            <w:tcW w:w="1843" w:type="dxa"/>
            <w:shd w:val="clear" w:color="auto" w:fill="auto"/>
            <w:vAlign w:val="bottom"/>
          </w:tcPr>
          <w:p w:rsidR="00141C8F" w:rsidRPr="00DA3CD6" w:rsidRDefault="00141C8F" w:rsidP="00D12C38">
            <w:pPr>
              <w:tabs>
                <w:tab w:val="left" w:pos="245"/>
                <w:tab w:val="right" w:pos="1216"/>
                <w:tab w:val="right" w:pos="1427"/>
              </w:tabs>
              <w:rPr>
                <w:rFonts w:ascii="Arial" w:hAnsi="Arial" w:cs="Arial"/>
                <w:sz w:val="19"/>
                <w:szCs w:val="19"/>
                <w:lang w:val="en-GB"/>
              </w:rPr>
            </w:pPr>
          </w:p>
        </w:tc>
        <w:tc>
          <w:tcPr>
            <w:tcW w:w="1843" w:type="dxa"/>
            <w:shd w:val="clear" w:color="auto" w:fill="auto"/>
            <w:vAlign w:val="bottom"/>
          </w:tcPr>
          <w:p w:rsidR="00141C8F" w:rsidRPr="00DA3CD6" w:rsidRDefault="00141C8F" w:rsidP="00D12C38">
            <w:pPr>
              <w:tabs>
                <w:tab w:val="left" w:pos="262"/>
                <w:tab w:val="right" w:pos="1248"/>
                <w:tab w:val="right" w:pos="1427"/>
              </w:tabs>
              <w:rPr>
                <w:rFonts w:ascii="Arial" w:hAnsi="Arial" w:cs="Arial"/>
                <w:sz w:val="19"/>
                <w:szCs w:val="19"/>
                <w:lang w:val="en-GB"/>
              </w:rPr>
            </w:pPr>
          </w:p>
        </w:tc>
        <w:tc>
          <w:tcPr>
            <w:tcW w:w="1763" w:type="dxa"/>
            <w:shd w:val="clear" w:color="auto" w:fill="auto"/>
            <w:vAlign w:val="bottom"/>
          </w:tcPr>
          <w:p w:rsidR="00141C8F" w:rsidRPr="00DA3CD6" w:rsidRDefault="00141C8F" w:rsidP="00D12C38">
            <w:pPr>
              <w:tabs>
                <w:tab w:val="left" w:pos="257"/>
                <w:tab w:val="right" w:pos="1179"/>
                <w:tab w:val="right" w:pos="1427"/>
              </w:tabs>
              <w:rPr>
                <w:rFonts w:ascii="Arial" w:hAnsi="Arial" w:cs="Arial"/>
                <w:sz w:val="19"/>
                <w:szCs w:val="19"/>
                <w:lang w:val="en-GB"/>
              </w:rPr>
            </w:pPr>
          </w:p>
        </w:tc>
      </w:tr>
      <w:tr w:rsidR="00141C8F" w:rsidRPr="00DA3CD6" w:rsidTr="00D12C38">
        <w:trPr>
          <w:jc w:val="center"/>
        </w:trPr>
        <w:tc>
          <w:tcPr>
            <w:tcW w:w="3281" w:type="dxa"/>
          </w:tcPr>
          <w:p w:rsidR="00141C8F" w:rsidRPr="00DA3CD6" w:rsidRDefault="00141C8F" w:rsidP="00D12C38">
            <w:pPr>
              <w:tabs>
                <w:tab w:val="left" w:pos="252"/>
              </w:tabs>
              <w:rPr>
                <w:rFonts w:ascii="Arial" w:hAnsi="Arial" w:cs="Arial"/>
                <w:sz w:val="19"/>
                <w:szCs w:val="19"/>
                <w:lang w:val="en-GB"/>
              </w:rPr>
            </w:pPr>
            <w:r w:rsidRPr="00DA3CD6">
              <w:rPr>
                <w:rFonts w:ascii="Arial" w:hAnsi="Arial" w:cs="Arial"/>
                <w:sz w:val="19"/>
                <w:szCs w:val="19"/>
                <w:lang w:val="en-GB"/>
              </w:rPr>
              <w:tab/>
              <w:t>Net worth to total assets (%)</w:t>
            </w:r>
          </w:p>
        </w:tc>
        <w:tc>
          <w:tcPr>
            <w:tcW w:w="1843" w:type="dxa"/>
            <w:shd w:val="clear" w:color="auto" w:fill="auto"/>
            <w:vAlign w:val="bottom"/>
          </w:tcPr>
          <w:p w:rsidR="00141C8F" w:rsidRPr="00DA3CD6" w:rsidRDefault="00141C8F" w:rsidP="00D12C38">
            <w:pPr>
              <w:tabs>
                <w:tab w:val="left" w:pos="245"/>
                <w:tab w:val="right" w:pos="1216"/>
                <w:tab w:val="right" w:pos="1427"/>
              </w:tabs>
              <w:jc w:val="center"/>
              <w:rPr>
                <w:rFonts w:ascii="Arial" w:hAnsi="Arial" w:cs="Arial"/>
                <w:sz w:val="19"/>
                <w:szCs w:val="19"/>
                <w:lang w:val="en-GB"/>
              </w:rPr>
            </w:pPr>
            <w:r w:rsidRPr="00DA3CD6">
              <w:rPr>
                <w:rFonts w:ascii="Arial" w:hAnsi="Arial" w:cs="Arial"/>
                <w:sz w:val="19"/>
                <w:szCs w:val="19"/>
                <w:lang w:val="en-GB"/>
              </w:rPr>
              <w:t>55</w:t>
            </w:r>
          </w:p>
        </w:tc>
        <w:tc>
          <w:tcPr>
            <w:tcW w:w="1843" w:type="dxa"/>
            <w:shd w:val="clear" w:color="auto" w:fill="auto"/>
            <w:vAlign w:val="bottom"/>
          </w:tcPr>
          <w:p w:rsidR="00141C8F" w:rsidRPr="00DA3CD6" w:rsidRDefault="00141C8F" w:rsidP="00D12C38">
            <w:pPr>
              <w:tabs>
                <w:tab w:val="left" w:pos="262"/>
                <w:tab w:val="right" w:pos="1248"/>
                <w:tab w:val="right" w:pos="1427"/>
              </w:tabs>
              <w:jc w:val="center"/>
              <w:rPr>
                <w:rFonts w:ascii="Arial" w:hAnsi="Arial" w:cs="Arial"/>
                <w:sz w:val="19"/>
                <w:szCs w:val="19"/>
                <w:lang w:val="en-GB"/>
              </w:rPr>
            </w:pPr>
            <w:r w:rsidRPr="00DA3CD6">
              <w:rPr>
                <w:rFonts w:ascii="Arial" w:hAnsi="Arial" w:cs="Arial"/>
                <w:sz w:val="19"/>
                <w:szCs w:val="19"/>
                <w:lang w:val="en-GB"/>
              </w:rPr>
              <w:t>59</w:t>
            </w:r>
          </w:p>
        </w:tc>
        <w:tc>
          <w:tcPr>
            <w:tcW w:w="1763" w:type="dxa"/>
            <w:shd w:val="clear" w:color="auto" w:fill="auto"/>
            <w:vAlign w:val="bottom"/>
          </w:tcPr>
          <w:p w:rsidR="00141C8F" w:rsidRPr="00DA3CD6" w:rsidRDefault="00141C8F" w:rsidP="00D12C38">
            <w:pPr>
              <w:tabs>
                <w:tab w:val="left" w:pos="257"/>
                <w:tab w:val="right" w:pos="1179"/>
                <w:tab w:val="right" w:pos="1427"/>
              </w:tabs>
              <w:jc w:val="center"/>
              <w:rPr>
                <w:rFonts w:ascii="Arial" w:hAnsi="Arial" w:cs="Arial"/>
                <w:sz w:val="19"/>
                <w:szCs w:val="19"/>
                <w:lang w:val="en-GB"/>
              </w:rPr>
            </w:pPr>
            <w:r w:rsidRPr="00DA3CD6">
              <w:rPr>
                <w:rFonts w:ascii="Arial" w:hAnsi="Arial" w:cs="Arial"/>
                <w:sz w:val="19"/>
                <w:szCs w:val="19"/>
                <w:lang w:val="en-GB"/>
              </w:rPr>
              <w:t>74</w:t>
            </w:r>
          </w:p>
        </w:tc>
      </w:tr>
      <w:tr w:rsidR="00141C8F" w:rsidRPr="00DA3CD6" w:rsidTr="00D12C38">
        <w:trPr>
          <w:jc w:val="center"/>
        </w:trPr>
        <w:tc>
          <w:tcPr>
            <w:tcW w:w="3281" w:type="dxa"/>
          </w:tcPr>
          <w:p w:rsidR="00141C8F" w:rsidRPr="00DA3CD6" w:rsidRDefault="00141C8F" w:rsidP="00D12C38">
            <w:pPr>
              <w:tabs>
                <w:tab w:val="left" w:pos="252"/>
                <w:tab w:val="left" w:pos="342"/>
              </w:tabs>
              <w:rPr>
                <w:rFonts w:ascii="Arial" w:hAnsi="Arial" w:cs="Arial"/>
                <w:sz w:val="19"/>
                <w:szCs w:val="19"/>
                <w:lang w:val="en-GB"/>
              </w:rPr>
            </w:pPr>
            <w:r w:rsidRPr="00DA3CD6">
              <w:rPr>
                <w:rFonts w:ascii="Arial" w:hAnsi="Arial" w:cs="Arial"/>
                <w:sz w:val="19"/>
                <w:szCs w:val="19"/>
                <w:lang w:val="en-GB"/>
              </w:rPr>
              <w:tab/>
              <w:t>Interest coverage</w:t>
            </w:r>
          </w:p>
        </w:tc>
        <w:tc>
          <w:tcPr>
            <w:tcW w:w="1843" w:type="dxa"/>
            <w:shd w:val="clear" w:color="auto" w:fill="auto"/>
            <w:vAlign w:val="bottom"/>
          </w:tcPr>
          <w:p w:rsidR="00141C8F" w:rsidRPr="00DA3CD6" w:rsidRDefault="00141C8F" w:rsidP="00D12C38">
            <w:pPr>
              <w:tabs>
                <w:tab w:val="left" w:pos="245"/>
                <w:tab w:val="right" w:pos="1216"/>
                <w:tab w:val="right" w:pos="1427"/>
              </w:tabs>
              <w:rPr>
                <w:rFonts w:ascii="Arial" w:hAnsi="Arial" w:cs="Arial"/>
                <w:sz w:val="19"/>
                <w:szCs w:val="19"/>
                <w:lang w:val="en-GB"/>
              </w:rPr>
            </w:pPr>
            <w:r w:rsidRPr="00DA3CD6">
              <w:rPr>
                <w:rFonts w:ascii="Arial" w:hAnsi="Arial" w:cs="Arial"/>
                <w:sz w:val="19"/>
                <w:szCs w:val="19"/>
                <w:lang w:val="en-GB"/>
              </w:rPr>
              <w:tab/>
            </w:r>
            <w:r w:rsidRPr="00DA3CD6">
              <w:rPr>
                <w:rFonts w:ascii="Arial" w:hAnsi="Arial" w:cs="Arial"/>
                <w:sz w:val="19"/>
                <w:szCs w:val="19"/>
                <w:lang w:val="en-GB"/>
              </w:rPr>
              <w:tab/>
              <w:t>63.49 x</w:t>
            </w:r>
          </w:p>
          <w:p w:rsidR="00141C8F" w:rsidRPr="00DA3CD6" w:rsidRDefault="00141C8F" w:rsidP="00D12C38">
            <w:pPr>
              <w:tabs>
                <w:tab w:val="left" w:pos="245"/>
                <w:tab w:val="right" w:pos="1216"/>
                <w:tab w:val="right" w:pos="1427"/>
              </w:tabs>
              <w:rPr>
                <w:rFonts w:ascii="Arial" w:hAnsi="Arial" w:cs="Arial"/>
                <w:sz w:val="19"/>
                <w:szCs w:val="19"/>
                <w:lang w:val="en-GB"/>
              </w:rPr>
            </w:pPr>
          </w:p>
        </w:tc>
        <w:tc>
          <w:tcPr>
            <w:tcW w:w="1843" w:type="dxa"/>
            <w:shd w:val="clear" w:color="auto" w:fill="auto"/>
            <w:vAlign w:val="bottom"/>
          </w:tcPr>
          <w:p w:rsidR="00141C8F" w:rsidRPr="00DA3CD6" w:rsidRDefault="00141C8F" w:rsidP="00D12C38">
            <w:pPr>
              <w:tabs>
                <w:tab w:val="left" w:pos="262"/>
                <w:tab w:val="right" w:pos="1248"/>
                <w:tab w:val="right" w:pos="1427"/>
              </w:tabs>
              <w:rPr>
                <w:rFonts w:ascii="Arial" w:hAnsi="Arial" w:cs="Arial"/>
                <w:sz w:val="19"/>
                <w:szCs w:val="19"/>
                <w:lang w:val="en-GB"/>
              </w:rPr>
            </w:pPr>
            <w:r w:rsidRPr="00DA3CD6">
              <w:rPr>
                <w:rFonts w:ascii="Arial" w:hAnsi="Arial" w:cs="Arial"/>
                <w:sz w:val="19"/>
                <w:szCs w:val="19"/>
                <w:lang w:val="en-GB"/>
              </w:rPr>
              <w:tab/>
            </w:r>
            <w:r w:rsidRPr="00DA3CD6">
              <w:rPr>
                <w:rFonts w:ascii="Arial" w:hAnsi="Arial" w:cs="Arial"/>
                <w:sz w:val="19"/>
                <w:szCs w:val="19"/>
                <w:lang w:val="en-GB"/>
              </w:rPr>
              <w:tab/>
              <w:t>26.15 x</w:t>
            </w:r>
          </w:p>
          <w:p w:rsidR="00141C8F" w:rsidRPr="00DA3CD6" w:rsidRDefault="00141C8F" w:rsidP="00D12C38">
            <w:pPr>
              <w:tabs>
                <w:tab w:val="left" w:pos="262"/>
                <w:tab w:val="right" w:pos="1248"/>
                <w:tab w:val="right" w:pos="1427"/>
              </w:tabs>
              <w:rPr>
                <w:rFonts w:ascii="Arial" w:hAnsi="Arial" w:cs="Arial"/>
                <w:sz w:val="19"/>
                <w:szCs w:val="19"/>
                <w:lang w:val="en-GB"/>
              </w:rPr>
            </w:pPr>
          </w:p>
        </w:tc>
        <w:tc>
          <w:tcPr>
            <w:tcW w:w="1763" w:type="dxa"/>
            <w:shd w:val="clear" w:color="auto" w:fill="auto"/>
            <w:vAlign w:val="bottom"/>
          </w:tcPr>
          <w:p w:rsidR="00141C8F" w:rsidRPr="00DA3CD6" w:rsidRDefault="00141C8F" w:rsidP="00D12C38">
            <w:pPr>
              <w:tabs>
                <w:tab w:val="left" w:pos="257"/>
                <w:tab w:val="right" w:pos="1025"/>
                <w:tab w:val="right" w:pos="1427"/>
              </w:tabs>
              <w:rPr>
                <w:rFonts w:ascii="Arial" w:hAnsi="Arial" w:cs="Arial"/>
                <w:sz w:val="19"/>
                <w:szCs w:val="19"/>
                <w:lang w:val="en-GB"/>
              </w:rPr>
            </w:pPr>
            <w:r w:rsidRPr="00DA3CD6">
              <w:rPr>
                <w:rFonts w:ascii="Arial" w:hAnsi="Arial" w:cs="Arial"/>
                <w:sz w:val="19"/>
                <w:szCs w:val="19"/>
                <w:lang w:val="en-GB"/>
              </w:rPr>
              <w:tab/>
            </w:r>
            <w:r w:rsidRPr="00DA3CD6">
              <w:rPr>
                <w:rFonts w:ascii="Arial" w:hAnsi="Arial" w:cs="Arial"/>
                <w:sz w:val="19"/>
                <w:szCs w:val="19"/>
                <w:lang w:val="en-GB"/>
              </w:rPr>
              <w:tab/>
              <w:t>n/a</w:t>
            </w:r>
          </w:p>
          <w:p w:rsidR="00141C8F" w:rsidRPr="00DA3CD6" w:rsidRDefault="00141C8F" w:rsidP="00D12C38">
            <w:pPr>
              <w:tabs>
                <w:tab w:val="left" w:pos="257"/>
                <w:tab w:val="right" w:pos="1025"/>
                <w:tab w:val="right" w:pos="1427"/>
              </w:tabs>
              <w:rPr>
                <w:rFonts w:ascii="Arial" w:hAnsi="Arial" w:cs="Arial"/>
                <w:sz w:val="19"/>
                <w:szCs w:val="19"/>
                <w:lang w:val="en-GB"/>
              </w:rPr>
            </w:pPr>
          </w:p>
        </w:tc>
      </w:tr>
    </w:tbl>
    <w:p w:rsidR="00141C8F" w:rsidRPr="00F669F0" w:rsidRDefault="00141C8F" w:rsidP="00141C8F">
      <w:pPr>
        <w:pStyle w:val="BodyTextMain"/>
        <w:rPr>
          <w:sz w:val="16"/>
          <w:szCs w:val="16"/>
          <w:lang w:val="en-GB"/>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386"/>
        <w:gridCol w:w="2250"/>
        <w:gridCol w:w="2160"/>
      </w:tblGrid>
      <w:tr w:rsidR="00141C8F" w:rsidRPr="00DA3CD6" w:rsidTr="00D12C38">
        <w:trPr>
          <w:jc w:val="center"/>
        </w:trPr>
        <w:tc>
          <w:tcPr>
            <w:tcW w:w="4386" w:type="dxa"/>
          </w:tcPr>
          <w:p w:rsidR="00141C8F" w:rsidRPr="00DA3CD6" w:rsidRDefault="00141C8F" w:rsidP="00D12C38">
            <w:pPr>
              <w:tabs>
                <w:tab w:val="left" w:pos="270"/>
              </w:tabs>
              <w:spacing w:before="60"/>
              <w:jc w:val="both"/>
              <w:rPr>
                <w:rFonts w:ascii="Arial" w:hAnsi="Arial" w:cs="Arial"/>
                <w:sz w:val="19"/>
                <w:szCs w:val="19"/>
                <w:lang w:val="en-GB"/>
              </w:rPr>
            </w:pPr>
          </w:p>
        </w:tc>
        <w:tc>
          <w:tcPr>
            <w:tcW w:w="2250" w:type="dxa"/>
          </w:tcPr>
          <w:p w:rsidR="00141C8F" w:rsidRPr="00DA3CD6" w:rsidRDefault="00141C8F" w:rsidP="00D12C38">
            <w:pPr>
              <w:tabs>
                <w:tab w:val="right" w:pos="1726"/>
              </w:tabs>
              <w:spacing w:before="60"/>
              <w:jc w:val="center"/>
              <w:rPr>
                <w:rFonts w:ascii="Arial" w:hAnsi="Arial" w:cs="Arial"/>
                <w:b/>
                <w:sz w:val="19"/>
                <w:szCs w:val="19"/>
                <w:lang w:val="en-GB"/>
              </w:rPr>
            </w:pPr>
            <w:r w:rsidRPr="00DA3CD6">
              <w:rPr>
                <w:rFonts w:ascii="Arial" w:hAnsi="Arial" w:cs="Arial"/>
                <w:b/>
                <w:sz w:val="19"/>
                <w:szCs w:val="19"/>
                <w:lang w:val="en-GB"/>
              </w:rPr>
              <w:t>2015–2016</w:t>
            </w:r>
          </w:p>
        </w:tc>
        <w:tc>
          <w:tcPr>
            <w:tcW w:w="2160" w:type="dxa"/>
          </w:tcPr>
          <w:p w:rsidR="00141C8F" w:rsidRPr="00DA3CD6" w:rsidRDefault="00141C8F" w:rsidP="00D12C38">
            <w:pPr>
              <w:tabs>
                <w:tab w:val="right" w:pos="1759"/>
              </w:tabs>
              <w:spacing w:before="60"/>
              <w:jc w:val="center"/>
              <w:rPr>
                <w:rFonts w:ascii="Arial" w:hAnsi="Arial" w:cs="Arial"/>
                <w:b/>
                <w:sz w:val="19"/>
                <w:szCs w:val="19"/>
                <w:lang w:val="en-GB"/>
              </w:rPr>
            </w:pPr>
            <w:r w:rsidRPr="00DA3CD6">
              <w:rPr>
                <w:rFonts w:ascii="Arial" w:hAnsi="Arial" w:cs="Arial"/>
                <w:b/>
                <w:sz w:val="19"/>
                <w:szCs w:val="19"/>
                <w:lang w:val="en-GB"/>
              </w:rPr>
              <w:t>2014–2015</w:t>
            </w:r>
          </w:p>
        </w:tc>
      </w:tr>
      <w:tr w:rsidR="00141C8F" w:rsidRPr="00DA3CD6" w:rsidTr="00D12C38">
        <w:trPr>
          <w:jc w:val="center"/>
        </w:trPr>
        <w:tc>
          <w:tcPr>
            <w:tcW w:w="4386" w:type="dxa"/>
          </w:tcPr>
          <w:p w:rsidR="00141C8F" w:rsidRPr="00DA3CD6" w:rsidRDefault="00141C8F" w:rsidP="00D12C38">
            <w:pPr>
              <w:tabs>
                <w:tab w:val="left" w:pos="270"/>
              </w:tabs>
              <w:jc w:val="both"/>
              <w:rPr>
                <w:rFonts w:ascii="Arial" w:hAnsi="Arial" w:cs="Arial"/>
                <w:b/>
                <w:sz w:val="19"/>
                <w:szCs w:val="19"/>
                <w:lang w:val="en-GB"/>
              </w:rPr>
            </w:pPr>
            <w:r w:rsidRPr="00DA3CD6">
              <w:rPr>
                <w:rFonts w:ascii="Arial" w:hAnsi="Arial" w:cs="Arial"/>
                <w:b/>
                <w:sz w:val="19"/>
                <w:szCs w:val="19"/>
                <w:lang w:val="en-GB"/>
              </w:rPr>
              <w:t>GROWTH</w:t>
            </w:r>
          </w:p>
        </w:tc>
        <w:tc>
          <w:tcPr>
            <w:tcW w:w="2250" w:type="dxa"/>
          </w:tcPr>
          <w:p w:rsidR="00141C8F" w:rsidRPr="00DA3CD6" w:rsidRDefault="00141C8F" w:rsidP="00D12C38">
            <w:pPr>
              <w:tabs>
                <w:tab w:val="right" w:pos="1726"/>
              </w:tabs>
              <w:jc w:val="center"/>
              <w:rPr>
                <w:rFonts w:ascii="Arial" w:hAnsi="Arial" w:cs="Arial"/>
                <w:sz w:val="19"/>
                <w:szCs w:val="19"/>
                <w:lang w:val="en-GB"/>
              </w:rPr>
            </w:pPr>
            <w:r w:rsidRPr="00DA3CD6">
              <w:rPr>
                <w:rFonts w:ascii="Arial" w:hAnsi="Arial" w:cs="Arial"/>
                <w:sz w:val="19"/>
                <w:szCs w:val="19"/>
                <w:lang w:val="en-GB"/>
              </w:rPr>
              <w:t>%</w:t>
            </w:r>
          </w:p>
        </w:tc>
        <w:tc>
          <w:tcPr>
            <w:tcW w:w="2160" w:type="dxa"/>
          </w:tcPr>
          <w:p w:rsidR="00141C8F" w:rsidRPr="00DA3CD6" w:rsidRDefault="00141C8F" w:rsidP="00D12C38">
            <w:pPr>
              <w:tabs>
                <w:tab w:val="right" w:pos="1759"/>
              </w:tabs>
              <w:jc w:val="center"/>
              <w:rPr>
                <w:rFonts w:ascii="Arial" w:hAnsi="Arial" w:cs="Arial"/>
                <w:sz w:val="19"/>
                <w:szCs w:val="19"/>
                <w:lang w:val="en-GB"/>
              </w:rPr>
            </w:pPr>
            <w:r w:rsidRPr="00DA3CD6">
              <w:rPr>
                <w:rFonts w:ascii="Arial" w:hAnsi="Arial" w:cs="Arial"/>
                <w:sz w:val="19"/>
                <w:szCs w:val="19"/>
                <w:lang w:val="en-GB"/>
              </w:rPr>
              <w:t>%</w:t>
            </w:r>
          </w:p>
        </w:tc>
      </w:tr>
      <w:tr w:rsidR="00141C8F" w:rsidRPr="00DA3CD6" w:rsidTr="00D12C38">
        <w:trPr>
          <w:jc w:val="center"/>
        </w:trPr>
        <w:tc>
          <w:tcPr>
            <w:tcW w:w="4386" w:type="dxa"/>
          </w:tcPr>
          <w:p w:rsidR="00141C8F" w:rsidRPr="00DA3CD6" w:rsidRDefault="00141C8F" w:rsidP="00D12C38">
            <w:pPr>
              <w:tabs>
                <w:tab w:val="left" w:pos="270"/>
              </w:tabs>
              <w:jc w:val="both"/>
              <w:rPr>
                <w:rFonts w:ascii="Arial" w:hAnsi="Arial" w:cs="Arial"/>
                <w:sz w:val="19"/>
                <w:szCs w:val="19"/>
                <w:lang w:val="en-GB"/>
              </w:rPr>
            </w:pPr>
            <w:r w:rsidRPr="00DA3CD6">
              <w:rPr>
                <w:rFonts w:ascii="Arial" w:hAnsi="Arial" w:cs="Arial"/>
                <w:sz w:val="19"/>
                <w:szCs w:val="19"/>
                <w:lang w:val="en-GB"/>
              </w:rPr>
              <w:tab/>
              <w:t>Sales</w:t>
            </w:r>
          </w:p>
        </w:tc>
        <w:tc>
          <w:tcPr>
            <w:tcW w:w="2250" w:type="dxa"/>
          </w:tcPr>
          <w:p w:rsidR="00141C8F" w:rsidRPr="00DA3CD6" w:rsidRDefault="00141C8F" w:rsidP="00D12C38">
            <w:pPr>
              <w:tabs>
                <w:tab w:val="right" w:pos="1726"/>
              </w:tabs>
              <w:jc w:val="center"/>
              <w:rPr>
                <w:rFonts w:ascii="Arial" w:hAnsi="Arial" w:cs="Arial"/>
                <w:sz w:val="19"/>
                <w:szCs w:val="19"/>
                <w:lang w:val="en-GB"/>
              </w:rPr>
            </w:pPr>
            <w:r w:rsidRPr="00DA3CD6">
              <w:rPr>
                <w:rFonts w:ascii="Arial" w:hAnsi="Arial" w:cs="Arial"/>
                <w:sz w:val="19"/>
                <w:szCs w:val="19"/>
                <w:lang w:val="en-GB"/>
              </w:rPr>
              <w:t xml:space="preserve">–1.0 </w:t>
            </w:r>
          </w:p>
        </w:tc>
        <w:tc>
          <w:tcPr>
            <w:tcW w:w="2160" w:type="dxa"/>
          </w:tcPr>
          <w:p w:rsidR="00141C8F" w:rsidRPr="00DA3CD6" w:rsidRDefault="00141C8F" w:rsidP="00D12C38">
            <w:pPr>
              <w:tabs>
                <w:tab w:val="right" w:pos="1759"/>
              </w:tabs>
              <w:jc w:val="center"/>
              <w:rPr>
                <w:rFonts w:ascii="Arial" w:hAnsi="Arial" w:cs="Arial"/>
                <w:sz w:val="19"/>
                <w:szCs w:val="19"/>
                <w:lang w:val="en-GB"/>
              </w:rPr>
            </w:pPr>
            <w:r w:rsidRPr="00DA3CD6">
              <w:rPr>
                <w:rFonts w:ascii="Arial" w:hAnsi="Arial" w:cs="Arial"/>
                <w:sz w:val="19"/>
                <w:szCs w:val="19"/>
                <w:lang w:val="en-GB"/>
              </w:rPr>
              <w:t xml:space="preserve">–4.4 </w:t>
            </w:r>
          </w:p>
        </w:tc>
      </w:tr>
      <w:tr w:rsidR="00141C8F" w:rsidRPr="00DA3CD6" w:rsidTr="00D12C38">
        <w:trPr>
          <w:jc w:val="center"/>
        </w:trPr>
        <w:tc>
          <w:tcPr>
            <w:tcW w:w="4386" w:type="dxa"/>
          </w:tcPr>
          <w:p w:rsidR="00141C8F" w:rsidRPr="00DA3CD6" w:rsidRDefault="00141C8F" w:rsidP="00D12C38">
            <w:pPr>
              <w:tabs>
                <w:tab w:val="left" w:pos="270"/>
              </w:tabs>
              <w:jc w:val="both"/>
              <w:rPr>
                <w:rFonts w:ascii="Arial" w:hAnsi="Arial" w:cs="Arial"/>
                <w:sz w:val="19"/>
                <w:szCs w:val="19"/>
                <w:lang w:val="en-GB"/>
              </w:rPr>
            </w:pPr>
            <w:r w:rsidRPr="00DA3CD6">
              <w:rPr>
                <w:rFonts w:ascii="Arial" w:hAnsi="Arial" w:cs="Arial"/>
                <w:sz w:val="19"/>
                <w:szCs w:val="19"/>
                <w:lang w:val="en-GB"/>
              </w:rPr>
              <w:tab/>
              <w:t>Net income</w:t>
            </w:r>
          </w:p>
        </w:tc>
        <w:tc>
          <w:tcPr>
            <w:tcW w:w="2250" w:type="dxa"/>
          </w:tcPr>
          <w:p w:rsidR="00141C8F" w:rsidRPr="00DA3CD6" w:rsidRDefault="00141C8F" w:rsidP="00D12C38">
            <w:pPr>
              <w:tabs>
                <w:tab w:val="right" w:pos="1726"/>
              </w:tabs>
              <w:jc w:val="center"/>
              <w:rPr>
                <w:rFonts w:ascii="Arial" w:hAnsi="Arial" w:cs="Arial"/>
                <w:sz w:val="19"/>
                <w:szCs w:val="19"/>
                <w:lang w:val="en-GB"/>
              </w:rPr>
            </w:pPr>
            <w:r w:rsidRPr="00DA3CD6">
              <w:rPr>
                <w:rFonts w:ascii="Arial" w:hAnsi="Arial" w:cs="Arial"/>
                <w:sz w:val="19"/>
                <w:szCs w:val="19"/>
                <w:lang w:val="en-GB"/>
              </w:rPr>
              <w:t xml:space="preserve">58.5 </w:t>
            </w:r>
          </w:p>
        </w:tc>
        <w:tc>
          <w:tcPr>
            <w:tcW w:w="2160" w:type="dxa"/>
          </w:tcPr>
          <w:p w:rsidR="00141C8F" w:rsidRPr="00DA3CD6" w:rsidRDefault="00141C8F" w:rsidP="00D12C38">
            <w:pPr>
              <w:tabs>
                <w:tab w:val="right" w:pos="1759"/>
              </w:tabs>
              <w:jc w:val="center"/>
              <w:rPr>
                <w:rFonts w:ascii="Arial" w:hAnsi="Arial" w:cs="Arial"/>
                <w:sz w:val="19"/>
                <w:szCs w:val="19"/>
                <w:lang w:val="en-GB"/>
              </w:rPr>
            </w:pPr>
            <w:r w:rsidRPr="00DA3CD6">
              <w:rPr>
                <w:rFonts w:ascii="Arial" w:hAnsi="Arial" w:cs="Arial"/>
                <w:sz w:val="19"/>
                <w:szCs w:val="19"/>
                <w:lang w:val="en-GB"/>
              </w:rPr>
              <w:t xml:space="preserve">–236.2 </w:t>
            </w:r>
          </w:p>
        </w:tc>
      </w:tr>
      <w:tr w:rsidR="00141C8F" w:rsidRPr="00DA3CD6" w:rsidTr="00D12C38">
        <w:trPr>
          <w:jc w:val="center"/>
        </w:trPr>
        <w:tc>
          <w:tcPr>
            <w:tcW w:w="4386" w:type="dxa"/>
          </w:tcPr>
          <w:p w:rsidR="00141C8F" w:rsidRPr="00DA3CD6" w:rsidRDefault="00141C8F" w:rsidP="00D12C38">
            <w:pPr>
              <w:tabs>
                <w:tab w:val="left" w:pos="270"/>
              </w:tabs>
              <w:jc w:val="both"/>
              <w:rPr>
                <w:rFonts w:ascii="Arial" w:hAnsi="Arial" w:cs="Arial"/>
                <w:sz w:val="19"/>
                <w:szCs w:val="19"/>
                <w:lang w:val="en-GB"/>
              </w:rPr>
            </w:pPr>
            <w:r w:rsidRPr="00DA3CD6">
              <w:rPr>
                <w:rFonts w:ascii="Arial" w:hAnsi="Arial" w:cs="Arial"/>
                <w:sz w:val="19"/>
                <w:szCs w:val="19"/>
                <w:lang w:val="en-GB"/>
              </w:rPr>
              <w:tab/>
              <w:t>Total assets</w:t>
            </w:r>
          </w:p>
        </w:tc>
        <w:tc>
          <w:tcPr>
            <w:tcW w:w="2250" w:type="dxa"/>
          </w:tcPr>
          <w:p w:rsidR="00141C8F" w:rsidRPr="00DA3CD6" w:rsidRDefault="00141C8F" w:rsidP="00D12C38">
            <w:pPr>
              <w:tabs>
                <w:tab w:val="right" w:pos="1726"/>
              </w:tabs>
              <w:jc w:val="center"/>
              <w:rPr>
                <w:rFonts w:ascii="Arial" w:hAnsi="Arial" w:cs="Arial"/>
                <w:sz w:val="19"/>
                <w:szCs w:val="19"/>
                <w:lang w:val="en-GB"/>
              </w:rPr>
            </w:pPr>
            <w:r w:rsidRPr="00DA3CD6">
              <w:rPr>
                <w:rFonts w:ascii="Arial" w:hAnsi="Arial" w:cs="Arial"/>
                <w:sz w:val="19"/>
                <w:szCs w:val="19"/>
                <w:lang w:val="en-GB"/>
              </w:rPr>
              <w:t xml:space="preserve">15.2 </w:t>
            </w:r>
          </w:p>
        </w:tc>
        <w:tc>
          <w:tcPr>
            <w:tcW w:w="2160" w:type="dxa"/>
          </w:tcPr>
          <w:p w:rsidR="00141C8F" w:rsidRPr="00DA3CD6" w:rsidRDefault="00141C8F" w:rsidP="00D12C38">
            <w:pPr>
              <w:tabs>
                <w:tab w:val="right" w:pos="1759"/>
              </w:tabs>
              <w:jc w:val="center"/>
              <w:rPr>
                <w:rFonts w:ascii="Arial" w:hAnsi="Arial" w:cs="Arial"/>
                <w:sz w:val="19"/>
                <w:szCs w:val="19"/>
                <w:lang w:val="en-GB"/>
              </w:rPr>
            </w:pPr>
            <w:r w:rsidRPr="00DA3CD6">
              <w:rPr>
                <w:rFonts w:ascii="Arial" w:hAnsi="Arial" w:cs="Arial"/>
                <w:sz w:val="19"/>
                <w:szCs w:val="19"/>
                <w:lang w:val="en-GB"/>
              </w:rPr>
              <w:t xml:space="preserve">32.5 </w:t>
            </w:r>
          </w:p>
        </w:tc>
      </w:tr>
      <w:tr w:rsidR="00141C8F" w:rsidRPr="00DA3CD6" w:rsidTr="00D12C38">
        <w:trPr>
          <w:jc w:val="center"/>
        </w:trPr>
        <w:tc>
          <w:tcPr>
            <w:tcW w:w="4386" w:type="dxa"/>
          </w:tcPr>
          <w:p w:rsidR="00141C8F" w:rsidRPr="00DA3CD6" w:rsidRDefault="00141C8F" w:rsidP="00D12C38">
            <w:pPr>
              <w:tabs>
                <w:tab w:val="left" w:pos="270"/>
              </w:tabs>
              <w:jc w:val="both"/>
              <w:rPr>
                <w:rFonts w:ascii="Arial" w:hAnsi="Arial" w:cs="Arial"/>
                <w:sz w:val="19"/>
                <w:szCs w:val="19"/>
                <w:lang w:val="en-GB"/>
              </w:rPr>
            </w:pPr>
            <w:r w:rsidRPr="00DA3CD6">
              <w:rPr>
                <w:rFonts w:ascii="Arial" w:hAnsi="Arial" w:cs="Arial"/>
                <w:sz w:val="19"/>
                <w:szCs w:val="19"/>
                <w:lang w:val="en-GB"/>
              </w:rPr>
              <w:tab/>
              <w:t>Equity</w:t>
            </w:r>
          </w:p>
        </w:tc>
        <w:tc>
          <w:tcPr>
            <w:tcW w:w="2250" w:type="dxa"/>
          </w:tcPr>
          <w:p w:rsidR="00141C8F" w:rsidRPr="00DA3CD6" w:rsidRDefault="00141C8F" w:rsidP="00D12C38">
            <w:pPr>
              <w:tabs>
                <w:tab w:val="right" w:pos="1726"/>
              </w:tabs>
              <w:jc w:val="center"/>
              <w:rPr>
                <w:rFonts w:ascii="Arial" w:hAnsi="Arial" w:cs="Arial"/>
                <w:sz w:val="19"/>
                <w:szCs w:val="19"/>
                <w:lang w:val="en-GB"/>
              </w:rPr>
            </w:pPr>
            <w:r w:rsidRPr="00DA3CD6">
              <w:rPr>
                <w:rFonts w:ascii="Arial" w:hAnsi="Arial" w:cs="Arial"/>
                <w:sz w:val="19"/>
                <w:szCs w:val="19"/>
                <w:lang w:val="en-GB"/>
              </w:rPr>
              <w:t xml:space="preserve">7.5 </w:t>
            </w:r>
          </w:p>
        </w:tc>
        <w:tc>
          <w:tcPr>
            <w:tcW w:w="2160" w:type="dxa"/>
          </w:tcPr>
          <w:p w:rsidR="00141C8F" w:rsidRPr="00DA3CD6" w:rsidRDefault="00141C8F" w:rsidP="00D12C38">
            <w:pPr>
              <w:tabs>
                <w:tab w:val="right" w:pos="1759"/>
              </w:tabs>
              <w:jc w:val="center"/>
              <w:rPr>
                <w:rFonts w:ascii="Arial" w:hAnsi="Arial" w:cs="Arial"/>
                <w:sz w:val="19"/>
                <w:szCs w:val="19"/>
                <w:lang w:val="en-GB"/>
              </w:rPr>
            </w:pPr>
            <w:r w:rsidRPr="00DA3CD6">
              <w:rPr>
                <w:rFonts w:ascii="Arial" w:hAnsi="Arial" w:cs="Arial"/>
                <w:sz w:val="19"/>
                <w:szCs w:val="19"/>
                <w:lang w:val="en-GB"/>
              </w:rPr>
              <w:t xml:space="preserve">5.0 </w:t>
            </w:r>
          </w:p>
          <w:p w:rsidR="00141C8F" w:rsidRPr="00DA3CD6" w:rsidRDefault="00141C8F" w:rsidP="00D12C38">
            <w:pPr>
              <w:tabs>
                <w:tab w:val="right" w:pos="1759"/>
              </w:tabs>
              <w:jc w:val="center"/>
              <w:rPr>
                <w:rFonts w:ascii="Arial" w:hAnsi="Arial" w:cs="Arial"/>
                <w:sz w:val="19"/>
                <w:szCs w:val="19"/>
                <w:lang w:val="en-GB"/>
              </w:rPr>
            </w:pPr>
          </w:p>
        </w:tc>
      </w:tr>
    </w:tbl>
    <w:p w:rsidR="00141C8F" w:rsidRPr="00DA3CD6" w:rsidRDefault="00141C8F" w:rsidP="00141C8F">
      <w:pPr>
        <w:pStyle w:val="FootnoteText1"/>
        <w:rPr>
          <w:lang w:val="en-GB"/>
        </w:rPr>
      </w:pPr>
    </w:p>
    <w:p w:rsidR="00141C8F" w:rsidRPr="00DA3CD6" w:rsidRDefault="00141C8F" w:rsidP="00141C8F">
      <w:pPr>
        <w:pStyle w:val="FootnoteText1"/>
        <w:rPr>
          <w:lang w:val="en-GB"/>
        </w:rPr>
      </w:pPr>
      <w:r w:rsidRPr="00DA3CD6">
        <w:rPr>
          <w:lang w:val="en-GB"/>
        </w:rPr>
        <w:t>Source: Company files.</w:t>
      </w:r>
    </w:p>
    <w:p w:rsidR="00141C8F" w:rsidRPr="00DA3CD6" w:rsidRDefault="00141C8F" w:rsidP="00141C8F">
      <w:pPr>
        <w:jc w:val="center"/>
        <w:rPr>
          <w:rFonts w:ascii="Arial" w:hAnsi="Arial" w:cs="Arial"/>
          <w:b/>
          <w:caps/>
          <w:lang w:val="en-GB"/>
        </w:rPr>
      </w:pPr>
      <w:r w:rsidRPr="00DA3CD6">
        <w:rPr>
          <w:rFonts w:ascii="Arial" w:hAnsi="Arial" w:cs="Arial"/>
          <w:b/>
          <w:caps/>
          <w:lang w:val="en-GB"/>
        </w:rPr>
        <w:lastRenderedPageBreak/>
        <w:t>EXHIBIT 5: STATEMENT OF CASH FLOWS (for the years ending December 31)</w:t>
      </w:r>
      <w:r>
        <w:rPr>
          <w:rFonts w:ascii="Arial" w:hAnsi="Arial" w:cs="Arial"/>
          <w:b/>
          <w:caps/>
          <w:lang w:val="en-GB"/>
        </w:rPr>
        <w:t xml:space="preserve"> (IN cA$)</w:t>
      </w:r>
    </w:p>
    <w:p w:rsidR="00141C8F" w:rsidRPr="00DA3CD6" w:rsidRDefault="00141C8F" w:rsidP="00141C8F">
      <w:pPr>
        <w:pStyle w:val="BodyTextMain"/>
        <w:rPr>
          <w:lang w:val="en-GB"/>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366"/>
        <w:gridCol w:w="2432"/>
        <w:gridCol w:w="2245"/>
      </w:tblGrid>
      <w:tr w:rsidR="00141C8F" w:rsidRPr="00DA3CD6" w:rsidTr="00D12C38">
        <w:trPr>
          <w:jc w:val="center"/>
        </w:trPr>
        <w:tc>
          <w:tcPr>
            <w:tcW w:w="4366" w:type="dxa"/>
          </w:tcPr>
          <w:p w:rsidR="00141C8F" w:rsidRPr="00DA3CD6" w:rsidRDefault="00141C8F" w:rsidP="00D12C38">
            <w:pPr>
              <w:tabs>
                <w:tab w:val="left" w:pos="331"/>
              </w:tabs>
              <w:spacing w:before="60"/>
              <w:jc w:val="both"/>
              <w:rPr>
                <w:rFonts w:ascii="Arial" w:hAnsi="Arial" w:cs="Arial"/>
                <w:lang w:val="en-GB"/>
              </w:rPr>
            </w:pPr>
          </w:p>
        </w:tc>
        <w:tc>
          <w:tcPr>
            <w:tcW w:w="2432" w:type="dxa"/>
          </w:tcPr>
          <w:p w:rsidR="00141C8F" w:rsidRPr="00DA3CD6" w:rsidRDefault="00141C8F" w:rsidP="00D12C38">
            <w:pPr>
              <w:tabs>
                <w:tab w:val="left" w:pos="522"/>
                <w:tab w:val="right" w:pos="1692"/>
              </w:tabs>
              <w:spacing w:before="60"/>
              <w:jc w:val="center"/>
              <w:rPr>
                <w:rFonts w:ascii="Arial" w:hAnsi="Arial" w:cs="Arial"/>
                <w:b/>
                <w:lang w:val="en-GB"/>
              </w:rPr>
            </w:pPr>
            <w:r w:rsidRPr="00DA3CD6">
              <w:rPr>
                <w:rFonts w:ascii="Arial" w:hAnsi="Arial" w:cs="Arial"/>
                <w:b/>
                <w:lang w:val="en-GB"/>
              </w:rPr>
              <w:t>2016</w:t>
            </w:r>
          </w:p>
        </w:tc>
        <w:tc>
          <w:tcPr>
            <w:tcW w:w="2245" w:type="dxa"/>
          </w:tcPr>
          <w:p w:rsidR="00141C8F" w:rsidRPr="00DA3CD6" w:rsidRDefault="00141C8F" w:rsidP="00D12C38">
            <w:pPr>
              <w:tabs>
                <w:tab w:val="left" w:pos="432"/>
                <w:tab w:val="right" w:pos="1602"/>
              </w:tabs>
              <w:spacing w:before="60"/>
              <w:jc w:val="center"/>
              <w:rPr>
                <w:rFonts w:ascii="Arial" w:hAnsi="Arial" w:cs="Arial"/>
                <w:b/>
                <w:lang w:val="en-GB"/>
              </w:rPr>
            </w:pPr>
            <w:r w:rsidRPr="00DA3CD6">
              <w:rPr>
                <w:rFonts w:ascii="Arial" w:hAnsi="Arial" w:cs="Arial"/>
                <w:b/>
                <w:lang w:val="en-GB"/>
              </w:rPr>
              <w:t>2015</w:t>
            </w: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b/>
                <w:lang w:val="en-GB"/>
              </w:rPr>
            </w:pPr>
            <w:r w:rsidRPr="00DA3CD6">
              <w:rPr>
                <w:rFonts w:ascii="Arial" w:hAnsi="Arial" w:cs="Arial"/>
                <w:b/>
                <w:lang w:val="en-GB"/>
              </w:rPr>
              <w:t>OPERATIONS</w:t>
            </w:r>
          </w:p>
        </w:tc>
        <w:tc>
          <w:tcPr>
            <w:tcW w:w="2432" w:type="dxa"/>
          </w:tcPr>
          <w:p w:rsidR="00141C8F" w:rsidRPr="00DA3CD6" w:rsidRDefault="00141C8F" w:rsidP="00D12C38">
            <w:pPr>
              <w:tabs>
                <w:tab w:val="left" w:pos="522"/>
                <w:tab w:val="right" w:pos="1692"/>
              </w:tabs>
              <w:jc w:val="both"/>
              <w:rPr>
                <w:rFonts w:ascii="Arial" w:hAnsi="Arial" w:cs="Arial"/>
                <w:lang w:val="en-GB"/>
              </w:rPr>
            </w:pPr>
          </w:p>
        </w:tc>
        <w:tc>
          <w:tcPr>
            <w:tcW w:w="2245" w:type="dxa"/>
          </w:tcPr>
          <w:p w:rsidR="00141C8F" w:rsidRPr="00DA3CD6" w:rsidRDefault="00141C8F" w:rsidP="00D12C38">
            <w:pPr>
              <w:tabs>
                <w:tab w:val="left" w:pos="432"/>
                <w:tab w:val="right" w:pos="1602"/>
              </w:tabs>
              <w:jc w:val="both"/>
              <w:rPr>
                <w:rFonts w:ascii="Arial" w:hAnsi="Arial" w:cs="Arial"/>
                <w:lang w:val="en-GB"/>
              </w:rPr>
            </w:pP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r w:rsidRPr="00DA3CD6">
              <w:rPr>
                <w:rFonts w:ascii="Arial" w:hAnsi="Arial" w:cs="Arial"/>
                <w:lang w:val="en-GB"/>
              </w:rPr>
              <w:tab/>
              <w:t>Net income</w:t>
            </w:r>
          </w:p>
        </w:tc>
        <w:tc>
          <w:tcPr>
            <w:tcW w:w="2432" w:type="dxa"/>
          </w:tcPr>
          <w:p w:rsidR="00141C8F" w:rsidRPr="00DA3CD6" w:rsidRDefault="00141C8F" w:rsidP="00D12C38">
            <w:pPr>
              <w:tabs>
                <w:tab w:val="left" w:pos="522"/>
                <w:tab w:val="right" w:pos="1692"/>
              </w:tabs>
              <w:jc w:val="both"/>
              <w:rPr>
                <w:rFonts w:ascii="Arial" w:hAnsi="Arial" w:cs="Arial"/>
                <w:lang w:val="en-GB"/>
              </w:rPr>
            </w:pPr>
            <w:r w:rsidRPr="00DA3CD6">
              <w:rPr>
                <w:rFonts w:ascii="Arial" w:hAnsi="Arial" w:cs="Arial"/>
                <w:lang w:val="en-GB"/>
              </w:rPr>
              <w:tab/>
              <w:t>$</w:t>
            </w:r>
            <w:r w:rsidRPr="00DA3CD6">
              <w:rPr>
                <w:rFonts w:ascii="Arial" w:hAnsi="Arial" w:cs="Arial"/>
                <w:lang w:val="en-GB"/>
              </w:rPr>
              <w:tab/>
              <w:t>34,363</w:t>
            </w:r>
          </w:p>
        </w:tc>
        <w:tc>
          <w:tcPr>
            <w:tcW w:w="2245" w:type="dxa"/>
          </w:tcPr>
          <w:p w:rsidR="00141C8F" w:rsidRPr="00DA3CD6" w:rsidRDefault="00141C8F" w:rsidP="00D12C38">
            <w:pPr>
              <w:tabs>
                <w:tab w:val="left" w:pos="432"/>
                <w:tab w:val="right" w:pos="1602"/>
              </w:tabs>
              <w:jc w:val="both"/>
              <w:rPr>
                <w:rFonts w:ascii="Arial" w:hAnsi="Arial" w:cs="Arial"/>
                <w:lang w:val="en-GB"/>
              </w:rPr>
            </w:pPr>
            <w:r w:rsidRPr="00DA3CD6">
              <w:rPr>
                <w:rFonts w:ascii="Arial" w:hAnsi="Arial" w:cs="Arial"/>
                <w:lang w:val="en-GB"/>
              </w:rPr>
              <w:tab/>
              <w:t>$</w:t>
            </w:r>
            <w:r w:rsidRPr="00DA3CD6">
              <w:rPr>
                <w:rFonts w:ascii="Arial" w:hAnsi="Arial" w:cs="Arial"/>
                <w:lang w:val="en-GB"/>
              </w:rPr>
              <w:tab/>
              <w:t>21,686</w:t>
            </w: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p>
        </w:tc>
        <w:tc>
          <w:tcPr>
            <w:tcW w:w="2432" w:type="dxa"/>
          </w:tcPr>
          <w:p w:rsidR="00141C8F" w:rsidRPr="00DA3CD6" w:rsidRDefault="00141C8F" w:rsidP="00D12C38">
            <w:pPr>
              <w:tabs>
                <w:tab w:val="left" w:pos="522"/>
                <w:tab w:val="right" w:pos="1692"/>
              </w:tabs>
              <w:jc w:val="both"/>
              <w:rPr>
                <w:rFonts w:ascii="Arial" w:hAnsi="Arial" w:cs="Arial"/>
                <w:lang w:val="en-GB"/>
              </w:rPr>
            </w:pPr>
          </w:p>
        </w:tc>
        <w:tc>
          <w:tcPr>
            <w:tcW w:w="2245" w:type="dxa"/>
          </w:tcPr>
          <w:p w:rsidR="00141C8F" w:rsidRPr="00DA3CD6" w:rsidRDefault="00141C8F" w:rsidP="00D12C38">
            <w:pPr>
              <w:tabs>
                <w:tab w:val="left" w:pos="432"/>
                <w:tab w:val="right" w:pos="1602"/>
              </w:tabs>
              <w:jc w:val="both"/>
              <w:rPr>
                <w:rFonts w:ascii="Arial" w:hAnsi="Arial" w:cs="Arial"/>
                <w:lang w:val="en-GB"/>
              </w:rPr>
            </w:pP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r w:rsidRPr="00DA3CD6">
              <w:rPr>
                <w:rFonts w:ascii="Arial" w:hAnsi="Arial" w:cs="Arial"/>
                <w:lang w:val="en-GB"/>
              </w:rPr>
              <w:t>Adjustments to cash basis</w:t>
            </w:r>
          </w:p>
        </w:tc>
        <w:tc>
          <w:tcPr>
            <w:tcW w:w="2432" w:type="dxa"/>
          </w:tcPr>
          <w:p w:rsidR="00141C8F" w:rsidRPr="00DA3CD6" w:rsidRDefault="00141C8F" w:rsidP="00D12C38">
            <w:pPr>
              <w:tabs>
                <w:tab w:val="left" w:pos="522"/>
                <w:tab w:val="right" w:pos="1692"/>
              </w:tabs>
              <w:jc w:val="both"/>
              <w:rPr>
                <w:rFonts w:ascii="Arial" w:hAnsi="Arial" w:cs="Arial"/>
                <w:lang w:val="en-GB"/>
              </w:rPr>
            </w:pPr>
          </w:p>
        </w:tc>
        <w:tc>
          <w:tcPr>
            <w:tcW w:w="2245" w:type="dxa"/>
          </w:tcPr>
          <w:p w:rsidR="00141C8F" w:rsidRPr="00DA3CD6" w:rsidRDefault="00141C8F" w:rsidP="00D12C38">
            <w:pPr>
              <w:tabs>
                <w:tab w:val="left" w:pos="432"/>
                <w:tab w:val="right" w:pos="1602"/>
              </w:tabs>
              <w:jc w:val="both"/>
              <w:rPr>
                <w:rFonts w:ascii="Arial" w:hAnsi="Arial" w:cs="Arial"/>
                <w:lang w:val="en-GB"/>
              </w:rPr>
            </w:pP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r w:rsidRPr="00DA3CD6">
              <w:rPr>
                <w:rFonts w:ascii="Arial" w:hAnsi="Arial" w:cs="Arial"/>
                <w:lang w:val="en-GB"/>
              </w:rPr>
              <w:tab/>
              <w:t>Depreciation</w:t>
            </w:r>
          </w:p>
        </w:tc>
        <w:tc>
          <w:tcPr>
            <w:tcW w:w="2432" w:type="dxa"/>
          </w:tcPr>
          <w:p w:rsidR="00141C8F" w:rsidRPr="00DA3CD6" w:rsidRDefault="00141C8F" w:rsidP="00D12C38">
            <w:pPr>
              <w:tabs>
                <w:tab w:val="left" w:pos="522"/>
                <w:tab w:val="right" w:pos="1692"/>
              </w:tabs>
              <w:jc w:val="both"/>
              <w:rPr>
                <w:rFonts w:ascii="Arial" w:hAnsi="Arial" w:cs="Arial"/>
                <w:lang w:val="en-GB"/>
              </w:rPr>
            </w:pPr>
            <w:r w:rsidRPr="00DA3CD6">
              <w:rPr>
                <w:rFonts w:ascii="Arial" w:hAnsi="Arial" w:cs="Arial"/>
                <w:lang w:val="en-GB"/>
              </w:rPr>
              <w:tab/>
            </w:r>
            <w:r w:rsidRPr="00DA3CD6">
              <w:rPr>
                <w:rFonts w:ascii="Arial" w:hAnsi="Arial" w:cs="Arial"/>
                <w:lang w:val="en-GB"/>
              </w:rPr>
              <w:tab/>
              <w:t>12,435</w:t>
            </w:r>
          </w:p>
        </w:tc>
        <w:tc>
          <w:tcPr>
            <w:tcW w:w="2245" w:type="dxa"/>
          </w:tcPr>
          <w:p w:rsidR="00141C8F" w:rsidRPr="00DA3CD6" w:rsidRDefault="00141C8F" w:rsidP="00D12C38">
            <w:pPr>
              <w:tabs>
                <w:tab w:val="left" w:pos="432"/>
                <w:tab w:val="right" w:pos="1602"/>
              </w:tabs>
              <w:jc w:val="both"/>
              <w:rPr>
                <w:rFonts w:ascii="Arial" w:hAnsi="Arial" w:cs="Arial"/>
                <w:lang w:val="en-GB"/>
              </w:rPr>
            </w:pPr>
            <w:r w:rsidRPr="00DA3CD6">
              <w:rPr>
                <w:rFonts w:ascii="Arial" w:hAnsi="Arial" w:cs="Arial"/>
                <w:lang w:val="en-GB"/>
              </w:rPr>
              <w:tab/>
            </w:r>
            <w:r w:rsidRPr="00DA3CD6">
              <w:rPr>
                <w:rFonts w:ascii="Arial" w:hAnsi="Arial" w:cs="Arial"/>
                <w:lang w:val="en-GB"/>
              </w:rPr>
              <w:tab/>
              <w:t>9,813</w:t>
            </w: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r w:rsidRPr="00DA3CD6">
              <w:rPr>
                <w:rFonts w:ascii="Arial" w:hAnsi="Arial" w:cs="Arial"/>
                <w:lang w:val="en-GB"/>
              </w:rPr>
              <w:tab/>
              <w:t>Due from government agencies</w:t>
            </w:r>
          </w:p>
        </w:tc>
        <w:tc>
          <w:tcPr>
            <w:tcW w:w="2432" w:type="dxa"/>
            <w:shd w:val="clear" w:color="auto" w:fill="auto"/>
            <w:vAlign w:val="bottom"/>
          </w:tcPr>
          <w:p w:rsidR="00141C8F" w:rsidRPr="00DA3CD6" w:rsidRDefault="00141C8F" w:rsidP="00D12C38">
            <w:pPr>
              <w:tabs>
                <w:tab w:val="left" w:pos="522"/>
                <w:tab w:val="right" w:pos="1692"/>
              </w:tabs>
              <w:jc w:val="both"/>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w:t>
            </w:r>
          </w:p>
        </w:tc>
        <w:tc>
          <w:tcPr>
            <w:tcW w:w="2245" w:type="dxa"/>
            <w:shd w:val="clear" w:color="auto" w:fill="auto"/>
            <w:vAlign w:val="bottom"/>
          </w:tcPr>
          <w:p w:rsidR="00141C8F" w:rsidRPr="00DA3CD6" w:rsidRDefault="00141C8F" w:rsidP="00D12C38">
            <w:pPr>
              <w:tabs>
                <w:tab w:val="left" w:pos="432"/>
                <w:tab w:val="right" w:pos="1602"/>
              </w:tabs>
              <w:jc w:val="both"/>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7,412</w:t>
            </w: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r w:rsidRPr="00DA3CD6">
              <w:rPr>
                <w:rFonts w:ascii="Arial" w:hAnsi="Arial" w:cs="Arial"/>
                <w:lang w:val="en-GB"/>
              </w:rPr>
              <w:tab/>
              <w:t>Prepaid expenses</w:t>
            </w:r>
          </w:p>
        </w:tc>
        <w:tc>
          <w:tcPr>
            <w:tcW w:w="2432" w:type="dxa"/>
            <w:shd w:val="clear" w:color="auto" w:fill="auto"/>
            <w:vAlign w:val="bottom"/>
          </w:tcPr>
          <w:p w:rsidR="00141C8F" w:rsidRPr="00DA3CD6" w:rsidRDefault="00141C8F" w:rsidP="00D12C38">
            <w:pPr>
              <w:tabs>
                <w:tab w:val="left" w:pos="522"/>
                <w:tab w:val="right" w:pos="1692"/>
              </w:tabs>
              <w:jc w:val="both"/>
              <w:rPr>
                <w:rFonts w:ascii="Arial" w:hAnsi="Arial" w:cs="Arial"/>
                <w:lang w:val="en-GB"/>
              </w:rPr>
            </w:pPr>
            <w:r w:rsidRPr="00DA3CD6">
              <w:rPr>
                <w:rFonts w:ascii="Arial" w:hAnsi="Arial" w:cs="Arial"/>
                <w:lang w:val="en-GB"/>
              </w:rPr>
              <w:tab/>
            </w:r>
            <w:r w:rsidRPr="00DA3CD6">
              <w:rPr>
                <w:rFonts w:ascii="Arial" w:hAnsi="Arial" w:cs="Arial"/>
                <w:lang w:val="en-GB"/>
              </w:rPr>
              <w:tab/>
              <w:t>–</w:t>
            </w:r>
          </w:p>
        </w:tc>
        <w:tc>
          <w:tcPr>
            <w:tcW w:w="2245" w:type="dxa"/>
            <w:shd w:val="clear" w:color="auto" w:fill="auto"/>
            <w:vAlign w:val="bottom"/>
          </w:tcPr>
          <w:p w:rsidR="00141C8F" w:rsidRPr="00DA3CD6" w:rsidRDefault="00141C8F" w:rsidP="00D12C38">
            <w:pPr>
              <w:tabs>
                <w:tab w:val="left" w:pos="432"/>
                <w:tab w:val="right" w:pos="1692"/>
              </w:tabs>
              <w:jc w:val="both"/>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(500)</w:t>
            </w: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r w:rsidRPr="00DA3CD6">
              <w:rPr>
                <w:rFonts w:ascii="Arial" w:hAnsi="Arial" w:cs="Arial"/>
                <w:lang w:val="en-GB"/>
              </w:rPr>
              <w:tab/>
              <w:t>Income tax recoverable</w:t>
            </w:r>
          </w:p>
        </w:tc>
        <w:tc>
          <w:tcPr>
            <w:tcW w:w="2432" w:type="dxa"/>
            <w:shd w:val="clear" w:color="auto" w:fill="auto"/>
            <w:vAlign w:val="bottom"/>
          </w:tcPr>
          <w:p w:rsidR="00141C8F" w:rsidRPr="00DA3CD6" w:rsidRDefault="00141C8F" w:rsidP="00D12C38">
            <w:pPr>
              <w:tabs>
                <w:tab w:val="left" w:pos="522"/>
                <w:tab w:val="right" w:pos="1692"/>
              </w:tabs>
              <w:jc w:val="both"/>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 xml:space="preserve">3,349 </w:t>
            </w:r>
          </w:p>
        </w:tc>
        <w:tc>
          <w:tcPr>
            <w:tcW w:w="2245" w:type="dxa"/>
            <w:shd w:val="clear" w:color="auto" w:fill="auto"/>
            <w:vAlign w:val="bottom"/>
          </w:tcPr>
          <w:p w:rsidR="00141C8F" w:rsidRPr="00DA3CD6" w:rsidRDefault="00141C8F" w:rsidP="00D12C38">
            <w:pPr>
              <w:tabs>
                <w:tab w:val="left" w:pos="432"/>
                <w:tab w:val="right" w:pos="1692"/>
              </w:tabs>
              <w:jc w:val="both"/>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(3,349)</w:t>
            </w: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r w:rsidRPr="00DA3CD6">
              <w:rPr>
                <w:rFonts w:ascii="Arial" w:hAnsi="Arial" w:cs="Arial"/>
                <w:lang w:val="en-GB"/>
              </w:rPr>
              <w:tab/>
              <w:t>Income tax payable</w:t>
            </w:r>
          </w:p>
        </w:tc>
        <w:tc>
          <w:tcPr>
            <w:tcW w:w="2432" w:type="dxa"/>
            <w:shd w:val="clear" w:color="auto" w:fill="auto"/>
            <w:vAlign w:val="bottom"/>
          </w:tcPr>
          <w:p w:rsidR="00141C8F" w:rsidRPr="00DA3CD6" w:rsidRDefault="00141C8F" w:rsidP="00D12C38">
            <w:pPr>
              <w:tabs>
                <w:tab w:val="left" w:pos="522"/>
                <w:tab w:val="right" w:pos="1692"/>
              </w:tabs>
              <w:jc w:val="both"/>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 xml:space="preserve">7,404 </w:t>
            </w:r>
          </w:p>
        </w:tc>
        <w:tc>
          <w:tcPr>
            <w:tcW w:w="2245" w:type="dxa"/>
            <w:shd w:val="clear" w:color="auto" w:fill="auto"/>
            <w:vAlign w:val="bottom"/>
          </w:tcPr>
          <w:p w:rsidR="00141C8F" w:rsidRPr="00DA3CD6" w:rsidRDefault="00141C8F" w:rsidP="00D12C38">
            <w:pPr>
              <w:tabs>
                <w:tab w:val="left" w:pos="432"/>
                <w:tab w:val="right" w:pos="1692"/>
              </w:tabs>
              <w:jc w:val="both"/>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(3,893)</w:t>
            </w: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r w:rsidRPr="00DA3CD6">
              <w:rPr>
                <w:rFonts w:ascii="Arial" w:hAnsi="Arial" w:cs="Arial"/>
                <w:lang w:val="en-GB"/>
              </w:rPr>
              <w:tab/>
              <w:t>Accounts payable and accrued liabilities</w:t>
            </w:r>
          </w:p>
        </w:tc>
        <w:tc>
          <w:tcPr>
            <w:tcW w:w="2432" w:type="dxa"/>
            <w:shd w:val="clear" w:color="auto" w:fill="auto"/>
            <w:vAlign w:val="bottom"/>
          </w:tcPr>
          <w:p w:rsidR="00141C8F" w:rsidRPr="00DA3CD6" w:rsidRDefault="00141C8F" w:rsidP="00D12C38">
            <w:pPr>
              <w:tabs>
                <w:tab w:val="left" w:pos="522"/>
                <w:tab w:val="right" w:pos="1692"/>
              </w:tabs>
              <w:jc w:val="both"/>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 xml:space="preserve">7,991 </w:t>
            </w:r>
          </w:p>
        </w:tc>
        <w:tc>
          <w:tcPr>
            <w:tcW w:w="2245" w:type="dxa"/>
            <w:shd w:val="clear" w:color="auto" w:fill="auto"/>
            <w:vAlign w:val="bottom"/>
          </w:tcPr>
          <w:p w:rsidR="00141C8F" w:rsidRPr="00DA3CD6" w:rsidRDefault="00141C8F" w:rsidP="00D12C38">
            <w:pPr>
              <w:tabs>
                <w:tab w:val="left" w:pos="432"/>
                <w:tab w:val="right" w:pos="1692"/>
              </w:tabs>
              <w:jc w:val="both"/>
              <w:rPr>
                <w:rFonts w:ascii="Arial" w:hAnsi="Arial" w:cs="Arial"/>
                <w:lang w:val="en-GB"/>
              </w:rPr>
            </w:pPr>
            <w:r w:rsidRPr="00DA3CD6">
              <w:rPr>
                <w:rFonts w:ascii="Arial" w:hAnsi="Arial" w:cs="Arial"/>
                <w:color w:val="000000"/>
                <w:lang w:val="en-GB"/>
              </w:rPr>
              <w:tab/>
            </w:r>
            <w:r w:rsidRPr="00DA3CD6">
              <w:rPr>
                <w:rFonts w:ascii="Arial" w:hAnsi="Arial" w:cs="Arial"/>
                <w:color w:val="000000"/>
                <w:lang w:val="en-GB"/>
              </w:rPr>
              <w:tab/>
              <w:t>(15,403)</w:t>
            </w: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r w:rsidRPr="00DA3CD6">
              <w:rPr>
                <w:rFonts w:ascii="Arial" w:hAnsi="Arial" w:cs="Arial"/>
                <w:lang w:val="en-GB"/>
              </w:rPr>
              <w:tab/>
              <w:t>Due to government agencies</w:t>
            </w:r>
          </w:p>
        </w:tc>
        <w:tc>
          <w:tcPr>
            <w:tcW w:w="2432" w:type="dxa"/>
            <w:shd w:val="clear" w:color="auto" w:fill="auto"/>
            <w:vAlign w:val="bottom"/>
          </w:tcPr>
          <w:p w:rsidR="00141C8F" w:rsidRPr="00DA3CD6" w:rsidRDefault="00141C8F" w:rsidP="00D12C38">
            <w:pPr>
              <w:tabs>
                <w:tab w:val="left" w:pos="522"/>
                <w:tab w:val="right" w:pos="1692"/>
              </w:tabs>
              <w:jc w:val="both"/>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 xml:space="preserve">8,123 </w:t>
            </w:r>
          </w:p>
        </w:tc>
        <w:tc>
          <w:tcPr>
            <w:tcW w:w="2245" w:type="dxa"/>
            <w:shd w:val="clear" w:color="auto" w:fill="auto"/>
            <w:vAlign w:val="bottom"/>
          </w:tcPr>
          <w:p w:rsidR="00141C8F" w:rsidRPr="00DA3CD6" w:rsidRDefault="00141C8F" w:rsidP="00D12C38">
            <w:pPr>
              <w:tabs>
                <w:tab w:val="left" w:pos="432"/>
                <w:tab w:val="right" w:pos="1602"/>
              </w:tabs>
              <w:jc w:val="both"/>
              <w:rPr>
                <w:rFonts w:ascii="Arial" w:hAnsi="Arial" w:cs="Arial"/>
                <w:u w:val="single"/>
                <w:lang w:val="en-GB"/>
              </w:rPr>
            </w:pPr>
            <w:r w:rsidRPr="00DA3CD6">
              <w:rPr>
                <w:rFonts w:ascii="Arial" w:hAnsi="Arial" w:cs="Arial"/>
                <w:color w:val="000000"/>
                <w:lang w:val="en-GB"/>
              </w:rPr>
              <w:tab/>
            </w:r>
            <w:r w:rsidRPr="00DA3CD6">
              <w:rPr>
                <w:rFonts w:ascii="Arial" w:hAnsi="Arial" w:cs="Arial"/>
                <w:color w:val="000000"/>
                <w:u w:val="single"/>
                <w:lang w:val="en-GB"/>
              </w:rPr>
              <w:tab/>
              <w:t>10,932</w:t>
            </w: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p>
        </w:tc>
        <w:tc>
          <w:tcPr>
            <w:tcW w:w="2432" w:type="dxa"/>
          </w:tcPr>
          <w:p w:rsidR="00141C8F" w:rsidRPr="00DA3CD6" w:rsidRDefault="00141C8F" w:rsidP="00D12C38">
            <w:pPr>
              <w:tabs>
                <w:tab w:val="left" w:pos="522"/>
                <w:tab w:val="right" w:pos="1692"/>
              </w:tabs>
              <w:jc w:val="both"/>
              <w:rPr>
                <w:rFonts w:ascii="Arial" w:hAnsi="Arial" w:cs="Arial"/>
                <w:lang w:val="en-GB"/>
              </w:rPr>
            </w:pPr>
          </w:p>
        </w:tc>
        <w:tc>
          <w:tcPr>
            <w:tcW w:w="2245" w:type="dxa"/>
          </w:tcPr>
          <w:p w:rsidR="00141C8F" w:rsidRPr="00DA3CD6" w:rsidRDefault="00141C8F" w:rsidP="00D12C38">
            <w:pPr>
              <w:tabs>
                <w:tab w:val="left" w:pos="432"/>
                <w:tab w:val="right" w:pos="1602"/>
              </w:tabs>
              <w:jc w:val="both"/>
              <w:rPr>
                <w:rFonts w:ascii="Arial" w:hAnsi="Arial" w:cs="Arial"/>
                <w:lang w:val="en-GB"/>
              </w:rPr>
            </w:pP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r w:rsidRPr="00DA3CD6">
              <w:rPr>
                <w:rFonts w:ascii="Arial" w:hAnsi="Arial" w:cs="Arial"/>
                <w:lang w:val="en-GB"/>
              </w:rPr>
              <w:t>Net cash flow from operations</w:t>
            </w:r>
          </w:p>
        </w:tc>
        <w:tc>
          <w:tcPr>
            <w:tcW w:w="2432" w:type="dxa"/>
          </w:tcPr>
          <w:p w:rsidR="00141C8F" w:rsidRPr="00DA3CD6" w:rsidRDefault="00141C8F" w:rsidP="00D12C38">
            <w:pPr>
              <w:tabs>
                <w:tab w:val="left" w:pos="522"/>
                <w:tab w:val="right" w:pos="1692"/>
              </w:tabs>
              <w:jc w:val="both"/>
              <w:rPr>
                <w:rFonts w:ascii="Arial" w:hAnsi="Arial" w:cs="Arial"/>
                <w:lang w:val="en-GB"/>
              </w:rPr>
            </w:pPr>
            <w:r w:rsidRPr="00DA3CD6">
              <w:rPr>
                <w:rFonts w:ascii="Arial" w:hAnsi="Arial" w:cs="Arial"/>
                <w:lang w:val="en-GB"/>
              </w:rPr>
              <w:tab/>
            </w:r>
            <w:r w:rsidRPr="00DA3CD6">
              <w:rPr>
                <w:rFonts w:ascii="Arial" w:hAnsi="Arial" w:cs="Arial"/>
                <w:lang w:val="en-GB"/>
              </w:rPr>
              <w:tab/>
              <w:t>73,665</w:t>
            </w:r>
          </w:p>
        </w:tc>
        <w:tc>
          <w:tcPr>
            <w:tcW w:w="2245" w:type="dxa"/>
          </w:tcPr>
          <w:p w:rsidR="00141C8F" w:rsidRPr="00DA3CD6" w:rsidRDefault="00141C8F" w:rsidP="00D12C38">
            <w:pPr>
              <w:tabs>
                <w:tab w:val="left" w:pos="432"/>
                <w:tab w:val="right" w:pos="1602"/>
              </w:tabs>
              <w:jc w:val="both"/>
              <w:rPr>
                <w:rFonts w:ascii="Arial" w:hAnsi="Arial" w:cs="Arial"/>
                <w:lang w:val="en-GB"/>
              </w:rPr>
            </w:pPr>
            <w:r w:rsidRPr="00DA3CD6">
              <w:rPr>
                <w:rFonts w:ascii="Arial" w:hAnsi="Arial" w:cs="Arial"/>
                <w:lang w:val="en-GB"/>
              </w:rPr>
              <w:tab/>
            </w:r>
            <w:r w:rsidRPr="00DA3CD6">
              <w:rPr>
                <w:rFonts w:ascii="Arial" w:hAnsi="Arial" w:cs="Arial"/>
                <w:lang w:val="en-GB"/>
              </w:rPr>
              <w:tab/>
              <w:t>26,698</w:t>
            </w: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p>
        </w:tc>
        <w:tc>
          <w:tcPr>
            <w:tcW w:w="2432" w:type="dxa"/>
          </w:tcPr>
          <w:p w:rsidR="00141C8F" w:rsidRPr="00DA3CD6" w:rsidRDefault="00141C8F" w:rsidP="00D12C38">
            <w:pPr>
              <w:tabs>
                <w:tab w:val="left" w:pos="522"/>
                <w:tab w:val="right" w:pos="1692"/>
              </w:tabs>
              <w:jc w:val="both"/>
              <w:rPr>
                <w:rFonts w:ascii="Arial" w:hAnsi="Arial" w:cs="Arial"/>
                <w:lang w:val="en-GB"/>
              </w:rPr>
            </w:pPr>
          </w:p>
        </w:tc>
        <w:tc>
          <w:tcPr>
            <w:tcW w:w="2245" w:type="dxa"/>
          </w:tcPr>
          <w:p w:rsidR="00141C8F" w:rsidRPr="00DA3CD6" w:rsidRDefault="00141C8F" w:rsidP="00D12C38">
            <w:pPr>
              <w:tabs>
                <w:tab w:val="left" w:pos="432"/>
                <w:tab w:val="right" w:pos="1602"/>
              </w:tabs>
              <w:jc w:val="both"/>
              <w:rPr>
                <w:rFonts w:ascii="Arial" w:hAnsi="Arial" w:cs="Arial"/>
                <w:lang w:val="en-GB"/>
              </w:rPr>
            </w:pP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b/>
                <w:lang w:val="en-GB"/>
              </w:rPr>
            </w:pPr>
            <w:r w:rsidRPr="00DA3CD6">
              <w:rPr>
                <w:rFonts w:ascii="Arial" w:hAnsi="Arial" w:cs="Arial"/>
                <w:b/>
                <w:lang w:val="en-GB"/>
              </w:rPr>
              <w:t>FINANCING ACTIVITIES</w:t>
            </w:r>
          </w:p>
        </w:tc>
        <w:tc>
          <w:tcPr>
            <w:tcW w:w="2432" w:type="dxa"/>
          </w:tcPr>
          <w:p w:rsidR="00141C8F" w:rsidRPr="00DA3CD6" w:rsidRDefault="00141C8F" w:rsidP="00D12C38">
            <w:pPr>
              <w:tabs>
                <w:tab w:val="left" w:pos="522"/>
                <w:tab w:val="right" w:pos="1692"/>
              </w:tabs>
              <w:jc w:val="both"/>
              <w:rPr>
                <w:rFonts w:ascii="Arial" w:hAnsi="Arial" w:cs="Arial"/>
                <w:lang w:val="en-GB"/>
              </w:rPr>
            </w:pPr>
          </w:p>
        </w:tc>
        <w:tc>
          <w:tcPr>
            <w:tcW w:w="2245" w:type="dxa"/>
          </w:tcPr>
          <w:p w:rsidR="00141C8F" w:rsidRPr="00DA3CD6" w:rsidRDefault="00141C8F" w:rsidP="00D12C38">
            <w:pPr>
              <w:tabs>
                <w:tab w:val="left" w:pos="432"/>
                <w:tab w:val="right" w:pos="1602"/>
              </w:tabs>
              <w:jc w:val="both"/>
              <w:rPr>
                <w:rFonts w:ascii="Arial" w:hAnsi="Arial" w:cs="Arial"/>
                <w:lang w:val="en-GB"/>
              </w:rPr>
            </w:pP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r w:rsidRPr="00DA3CD6">
              <w:rPr>
                <w:rFonts w:ascii="Arial" w:hAnsi="Arial" w:cs="Arial"/>
                <w:lang w:val="en-GB"/>
              </w:rPr>
              <w:tab/>
              <w:t>Due to shareholder</w:t>
            </w:r>
          </w:p>
        </w:tc>
        <w:tc>
          <w:tcPr>
            <w:tcW w:w="2432" w:type="dxa"/>
          </w:tcPr>
          <w:p w:rsidR="00141C8F" w:rsidRPr="00DA3CD6" w:rsidRDefault="00141C8F" w:rsidP="00D12C38">
            <w:pPr>
              <w:tabs>
                <w:tab w:val="left" w:pos="522"/>
                <w:tab w:val="right" w:pos="1692"/>
              </w:tabs>
              <w:jc w:val="both"/>
              <w:rPr>
                <w:rFonts w:ascii="Arial" w:hAnsi="Arial" w:cs="Arial"/>
                <w:u w:val="single"/>
                <w:lang w:val="en-GB"/>
              </w:rPr>
            </w:pPr>
            <w:r w:rsidRPr="00DA3CD6">
              <w:rPr>
                <w:rFonts w:ascii="Arial" w:hAnsi="Arial" w:cs="Arial"/>
                <w:lang w:val="en-GB"/>
              </w:rPr>
              <w:tab/>
            </w:r>
            <w:r w:rsidRPr="00DA3CD6">
              <w:rPr>
                <w:rFonts w:ascii="Arial" w:hAnsi="Arial" w:cs="Arial"/>
                <w:u w:val="single"/>
                <w:lang w:val="en-GB"/>
              </w:rPr>
              <w:tab/>
              <w:t>60,239</w:t>
            </w:r>
          </w:p>
        </w:tc>
        <w:tc>
          <w:tcPr>
            <w:tcW w:w="2245" w:type="dxa"/>
          </w:tcPr>
          <w:p w:rsidR="00141C8F" w:rsidRPr="00DA3CD6" w:rsidRDefault="00141C8F" w:rsidP="00D12C38">
            <w:pPr>
              <w:tabs>
                <w:tab w:val="left" w:pos="432"/>
                <w:tab w:val="right" w:pos="1602"/>
              </w:tabs>
              <w:jc w:val="both"/>
              <w:rPr>
                <w:rFonts w:ascii="Arial" w:hAnsi="Arial" w:cs="Arial"/>
                <w:u w:val="single"/>
                <w:lang w:val="en-GB"/>
              </w:rPr>
            </w:pPr>
            <w:r w:rsidRPr="00DA3CD6">
              <w:rPr>
                <w:rFonts w:ascii="Arial" w:hAnsi="Arial" w:cs="Arial"/>
                <w:lang w:val="en-GB"/>
              </w:rPr>
              <w:tab/>
            </w:r>
            <w:r w:rsidRPr="00DA3CD6">
              <w:rPr>
                <w:rFonts w:ascii="Arial" w:hAnsi="Arial" w:cs="Arial"/>
                <w:u w:val="single"/>
                <w:lang w:val="en-GB"/>
              </w:rPr>
              <w:tab/>
              <w:t>176,995</w:t>
            </w: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p>
        </w:tc>
        <w:tc>
          <w:tcPr>
            <w:tcW w:w="2432" w:type="dxa"/>
          </w:tcPr>
          <w:p w:rsidR="00141C8F" w:rsidRPr="00DA3CD6" w:rsidRDefault="00141C8F" w:rsidP="00D12C38">
            <w:pPr>
              <w:tabs>
                <w:tab w:val="left" w:pos="522"/>
                <w:tab w:val="right" w:pos="1692"/>
              </w:tabs>
              <w:jc w:val="both"/>
              <w:rPr>
                <w:rFonts w:ascii="Arial" w:hAnsi="Arial" w:cs="Arial"/>
                <w:lang w:val="en-GB"/>
              </w:rPr>
            </w:pPr>
          </w:p>
        </w:tc>
        <w:tc>
          <w:tcPr>
            <w:tcW w:w="2245" w:type="dxa"/>
          </w:tcPr>
          <w:p w:rsidR="00141C8F" w:rsidRPr="00DA3CD6" w:rsidRDefault="00141C8F" w:rsidP="00D12C38">
            <w:pPr>
              <w:tabs>
                <w:tab w:val="left" w:pos="432"/>
                <w:tab w:val="right" w:pos="1602"/>
              </w:tabs>
              <w:jc w:val="both"/>
              <w:rPr>
                <w:rFonts w:ascii="Arial" w:hAnsi="Arial" w:cs="Arial"/>
                <w:lang w:val="en-GB"/>
              </w:rPr>
            </w:pP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r w:rsidRPr="00DA3CD6">
              <w:rPr>
                <w:rFonts w:ascii="Arial" w:hAnsi="Arial" w:cs="Arial"/>
                <w:lang w:val="en-GB"/>
              </w:rPr>
              <w:t>Net cash flow from financing activities</w:t>
            </w:r>
          </w:p>
        </w:tc>
        <w:tc>
          <w:tcPr>
            <w:tcW w:w="2432" w:type="dxa"/>
          </w:tcPr>
          <w:p w:rsidR="00141C8F" w:rsidRPr="00DA3CD6" w:rsidRDefault="00141C8F" w:rsidP="00D12C38">
            <w:pPr>
              <w:tabs>
                <w:tab w:val="left" w:pos="522"/>
                <w:tab w:val="right" w:pos="1692"/>
              </w:tabs>
              <w:jc w:val="both"/>
              <w:rPr>
                <w:rFonts w:ascii="Arial" w:hAnsi="Arial" w:cs="Arial"/>
                <w:lang w:val="en-GB"/>
              </w:rPr>
            </w:pPr>
            <w:r w:rsidRPr="00DA3CD6">
              <w:rPr>
                <w:rFonts w:ascii="Arial" w:hAnsi="Arial" w:cs="Arial"/>
                <w:lang w:val="en-GB"/>
              </w:rPr>
              <w:tab/>
            </w:r>
            <w:r w:rsidRPr="00DA3CD6">
              <w:rPr>
                <w:rFonts w:ascii="Arial" w:hAnsi="Arial" w:cs="Arial"/>
                <w:lang w:val="en-GB"/>
              </w:rPr>
              <w:tab/>
              <w:t>60,239</w:t>
            </w:r>
          </w:p>
        </w:tc>
        <w:tc>
          <w:tcPr>
            <w:tcW w:w="2245" w:type="dxa"/>
          </w:tcPr>
          <w:p w:rsidR="00141C8F" w:rsidRPr="00DA3CD6" w:rsidRDefault="00141C8F" w:rsidP="00D12C38">
            <w:pPr>
              <w:tabs>
                <w:tab w:val="left" w:pos="432"/>
                <w:tab w:val="right" w:pos="1602"/>
              </w:tabs>
              <w:jc w:val="both"/>
              <w:rPr>
                <w:rFonts w:ascii="Arial" w:hAnsi="Arial" w:cs="Arial"/>
                <w:lang w:val="en-GB"/>
              </w:rPr>
            </w:pPr>
            <w:r w:rsidRPr="00DA3CD6">
              <w:rPr>
                <w:rFonts w:ascii="Arial" w:hAnsi="Arial" w:cs="Arial"/>
                <w:lang w:val="en-GB"/>
              </w:rPr>
              <w:tab/>
            </w:r>
            <w:r w:rsidRPr="00DA3CD6">
              <w:rPr>
                <w:rFonts w:ascii="Arial" w:hAnsi="Arial" w:cs="Arial"/>
                <w:lang w:val="en-GB"/>
              </w:rPr>
              <w:tab/>
              <w:t>176,995</w:t>
            </w: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p>
        </w:tc>
        <w:tc>
          <w:tcPr>
            <w:tcW w:w="2432" w:type="dxa"/>
          </w:tcPr>
          <w:p w:rsidR="00141C8F" w:rsidRPr="00DA3CD6" w:rsidRDefault="00141C8F" w:rsidP="00D12C38">
            <w:pPr>
              <w:tabs>
                <w:tab w:val="left" w:pos="522"/>
                <w:tab w:val="right" w:pos="1692"/>
              </w:tabs>
              <w:jc w:val="both"/>
              <w:rPr>
                <w:rFonts w:ascii="Arial" w:hAnsi="Arial" w:cs="Arial"/>
                <w:lang w:val="en-GB"/>
              </w:rPr>
            </w:pPr>
          </w:p>
        </w:tc>
        <w:tc>
          <w:tcPr>
            <w:tcW w:w="2245" w:type="dxa"/>
          </w:tcPr>
          <w:p w:rsidR="00141C8F" w:rsidRPr="00DA3CD6" w:rsidRDefault="00141C8F" w:rsidP="00D12C38">
            <w:pPr>
              <w:tabs>
                <w:tab w:val="left" w:pos="432"/>
                <w:tab w:val="right" w:pos="1602"/>
              </w:tabs>
              <w:jc w:val="both"/>
              <w:rPr>
                <w:rFonts w:ascii="Arial" w:hAnsi="Arial" w:cs="Arial"/>
                <w:lang w:val="en-GB"/>
              </w:rPr>
            </w:pP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b/>
                <w:lang w:val="en-GB"/>
              </w:rPr>
            </w:pPr>
            <w:r w:rsidRPr="00DA3CD6">
              <w:rPr>
                <w:rFonts w:ascii="Arial" w:hAnsi="Arial" w:cs="Arial"/>
                <w:b/>
                <w:lang w:val="en-GB"/>
              </w:rPr>
              <w:t>INVESTING ACTIVITIES</w:t>
            </w:r>
          </w:p>
        </w:tc>
        <w:tc>
          <w:tcPr>
            <w:tcW w:w="2432" w:type="dxa"/>
          </w:tcPr>
          <w:p w:rsidR="00141C8F" w:rsidRPr="00DA3CD6" w:rsidRDefault="00141C8F" w:rsidP="00D12C38">
            <w:pPr>
              <w:tabs>
                <w:tab w:val="left" w:pos="522"/>
                <w:tab w:val="right" w:pos="1692"/>
              </w:tabs>
              <w:jc w:val="both"/>
              <w:rPr>
                <w:rFonts w:ascii="Arial" w:hAnsi="Arial" w:cs="Arial"/>
                <w:lang w:val="en-GB"/>
              </w:rPr>
            </w:pPr>
          </w:p>
        </w:tc>
        <w:tc>
          <w:tcPr>
            <w:tcW w:w="2245" w:type="dxa"/>
          </w:tcPr>
          <w:p w:rsidR="00141C8F" w:rsidRPr="00DA3CD6" w:rsidRDefault="00141C8F" w:rsidP="00D12C38">
            <w:pPr>
              <w:tabs>
                <w:tab w:val="left" w:pos="432"/>
                <w:tab w:val="right" w:pos="1602"/>
              </w:tabs>
              <w:jc w:val="both"/>
              <w:rPr>
                <w:rFonts w:ascii="Arial" w:hAnsi="Arial" w:cs="Arial"/>
                <w:lang w:val="en-GB"/>
              </w:rPr>
            </w:pP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r w:rsidRPr="00DA3CD6">
              <w:rPr>
                <w:rFonts w:ascii="Arial" w:hAnsi="Arial" w:cs="Arial"/>
                <w:lang w:val="en-GB"/>
              </w:rPr>
              <w:tab/>
              <w:t>Property, plant, and equipment</w:t>
            </w:r>
          </w:p>
        </w:tc>
        <w:tc>
          <w:tcPr>
            <w:tcW w:w="2432" w:type="dxa"/>
          </w:tcPr>
          <w:p w:rsidR="00141C8F" w:rsidRPr="00DA3CD6" w:rsidRDefault="00141C8F" w:rsidP="00D12C38">
            <w:pPr>
              <w:tabs>
                <w:tab w:val="left" w:pos="522"/>
                <w:tab w:val="right" w:pos="1782"/>
              </w:tabs>
              <w:jc w:val="both"/>
              <w:rPr>
                <w:rFonts w:ascii="Arial" w:hAnsi="Arial" w:cs="Arial"/>
                <w:lang w:val="en-GB"/>
              </w:rPr>
            </w:pPr>
            <w:r w:rsidRPr="00DA3CD6">
              <w:rPr>
                <w:rFonts w:ascii="Arial" w:hAnsi="Arial" w:cs="Arial"/>
                <w:lang w:val="en-GB"/>
              </w:rPr>
              <w:tab/>
            </w:r>
            <w:r w:rsidRPr="00DA3CD6">
              <w:rPr>
                <w:rFonts w:ascii="Arial" w:hAnsi="Arial" w:cs="Arial"/>
                <w:lang w:val="en-GB"/>
              </w:rPr>
              <w:tab/>
              <w:t>(30,225)</w:t>
            </w:r>
          </w:p>
        </w:tc>
        <w:tc>
          <w:tcPr>
            <w:tcW w:w="2245" w:type="dxa"/>
          </w:tcPr>
          <w:p w:rsidR="00141C8F" w:rsidRPr="00DA3CD6" w:rsidRDefault="00141C8F" w:rsidP="00D12C38">
            <w:pPr>
              <w:tabs>
                <w:tab w:val="left" w:pos="432"/>
                <w:tab w:val="right" w:pos="1692"/>
              </w:tabs>
              <w:jc w:val="both"/>
              <w:rPr>
                <w:rFonts w:ascii="Arial" w:hAnsi="Arial" w:cs="Arial"/>
                <w:lang w:val="en-GB"/>
              </w:rPr>
            </w:pPr>
            <w:r w:rsidRPr="00DA3CD6">
              <w:rPr>
                <w:rFonts w:ascii="Arial" w:hAnsi="Arial" w:cs="Arial"/>
                <w:lang w:val="en-GB"/>
              </w:rPr>
              <w:tab/>
            </w:r>
            <w:r w:rsidRPr="00DA3CD6">
              <w:rPr>
                <w:rFonts w:ascii="Arial" w:hAnsi="Arial" w:cs="Arial"/>
                <w:lang w:val="en-GB"/>
              </w:rPr>
              <w:tab/>
              <w:t>(5,153)</w:t>
            </w: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r w:rsidRPr="00DA3CD6">
              <w:rPr>
                <w:rFonts w:ascii="Arial" w:hAnsi="Arial" w:cs="Arial"/>
                <w:lang w:val="en-GB"/>
              </w:rPr>
              <w:tab/>
              <w:t>Short-term investments</w:t>
            </w:r>
          </w:p>
        </w:tc>
        <w:tc>
          <w:tcPr>
            <w:tcW w:w="2432" w:type="dxa"/>
          </w:tcPr>
          <w:p w:rsidR="00141C8F" w:rsidRPr="00DA3CD6" w:rsidRDefault="00141C8F" w:rsidP="00D12C38">
            <w:pPr>
              <w:tabs>
                <w:tab w:val="left" w:pos="522"/>
                <w:tab w:val="right" w:pos="1782"/>
              </w:tabs>
              <w:jc w:val="both"/>
              <w:rPr>
                <w:rFonts w:ascii="Arial" w:hAnsi="Arial" w:cs="Arial"/>
                <w:u w:val="single"/>
                <w:lang w:val="en-GB"/>
              </w:rPr>
            </w:pPr>
            <w:r w:rsidRPr="00DA3CD6">
              <w:rPr>
                <w:rFonts w:ascii="Arial" w:hAnsi="Arial" w:cs="Arial"/>
                <w:lang w:val="en-GB"/>
              </w:rPr>
              <w:tab/>
            </w:r>
            <w:r w:rsidRPr="00DA3CD6">
              <w:rPr>
                <w:rFonts w:ascii="Arial" w:hAnsi="Arial" w:cs="Arial"/>
                <w:u w:val="single"/>
                <w:lang w:val="en-GB"/>
              </w:rPr>
              <w:tab/>
              <w:t>(7,987)</w:t>
            </w:r>
          </w:p>
        </w:tc>
        <w:tc>
          <w:tcPr>
            <w:tcW w:w="2245" w:type="dxa"/>
          </w:tcPr>
          <w:p w:rsidR="00141C8F" w:rsidRPr="00DA3CD6" w:rsidRDefault="00141C8F" w:rsidP="00D12C38">
            <w:pPr>
              <w:tabs>
                <w:tab w:val="left" w:pos="432"/>
                <w:tab w:val="right" w:pos="1692"/>
              </w:tabs>
              <w:jc w:val="both"/>
              <w:rPr>
                <w:rFonts w:ascii="Arial" w:hAnsi="Arial" w:cs="Arial"/>
                <w:u w:val="single"/>
                <w:lang w:val="en-GB"/>
              </w:rPr>
            </w:pPr>
            <w:r w:rsidRPr="00DA3CD6">
              <w:rPr>
                <w:rFonts w:ascii="Arial" w:hAnsi="Arial" w:cs="Arial"/>
                <w:lang w:val="en-GB"/>
              </w:rPr>
              <w:tab/>
            </w:r>
            <w:r w:rsidRPr="00DA3CD6">
              <w:rPr>
                <w:rFonts w:ascii="Arial" w:hAnsi="Arial" w:cs="Arial"/>
                <w:u w:val="single"/>
                <w:lang w:val="en-GB"/>
              </w:rPr>
              <w:tab/>
              <w:t>(224,901)</w:t>
            </w: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p>
        </w:tc>
        <w:tc>
          <w:tcPr>
            <w:tcW w:w="2432" w:type="dxa"/>
          </w:tcPr>
          <w:p w:rsidR="00141C8F" w:rsidRPr="00DA3CD6" w:rsidRDefault="00141C8F" w:rsidP="00D12C38">
            <w:pPr>
              <w:tabs>
                <w:tab w:val="left" w:pos="522"/>
                <w:tab w:val="right" w:pos="1782"/>
              </w:tabs>
              <w:jc w:val="both"/>
              <w:rPr>
                <w:rFonts w:ascii="Arial" w:hAnsi="Arial" w:cs="Arial"/>
                <w:lang w:val="en-GB"/>
              </w:rPr>
            </w:pPr>
          </w:p>
        </w:tc>
        <w:tc>
          <w:tcPr>
            <w:tcW w:w="2245" w:type="dxa"/>
          </w:tcPr>
          <w:p w:rsidR="00141C8F" w:rsidRPr="00DA3CD6" w:rsidRDefault="00141C8F" w:rsidP="00D12C38">
            <w:pPr>
              <w:tabs>
                <w:tab w:val="left" w:pos="432"/>
                <w:tab w:val="right" w:pos="1692"/>
              </w:tabs>
              <w:jc w:val="both"/>
              <w:rPr>
                <w:rFonts w:ascii="Arial" w:hAnsi="Arial" w:cs="Arial"/>
                <w:lang w:val="en-GB"/>
              </w:rPr>
            </w:pP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r w:rsidRPr="00DA3CD6">
              <w:rPr>
                <w:rFonts w:ascii="Arial" w:hAnsi="Arial" w:cs="Arial"/>
                <w:lang w:val="en-GB"/>
              </w:rPr>
              <w:t>Net cash flow from investing activities</w:t>
            </w:r>
          </w:p>
        </w:tc>
        <w:tc>
          <w:tcPr>
            <w:tcW w:w="2432" w:type="dxa"/>
          </w:tcPr>
          <w:p w:rsidR="00141C8F" w:rsidRPr="00DA3CD6" w:rsidRDefault="00141C8F" w:rsidP="00D12C38">
            <w:pPr>
              <w:tabs>
                <w:tab w:val="left" w:pos="522"/>
                <w:tab w:val="right" w:pos="1782"/>
              </w:tabs>
              <w:jc w:val="both"/>
              <w:rPr>
                <w:rFonts w:ascii="Arial" w:hAnsi="Arial" w:cs="Arial"/>
                <w:u w:val="single"/>
                <w:lang w:val="en-GB"/>
              </w:rPr>
            </w:pPr>
            <w:r w:rsidRPr="00DA3CD6">
              <w:rPr>
                <w:rFonts w:ascii="Arial" w:hAnsi="Arial" w:cs="Arial"/>
                <w:lang w:val="en-GB"/>
              </w:rPr>
              <w:tab/>
            </w:r>
            <w:r w:rsidRPr="00DA3CD6">
              <w:rPr>
                <w:rFonts w:ascii="Arial" w:hAnsi="Arial" w:cs="Arial"/>
                <w:u w:val="single"/>
                <w:lang w:val="en-GB"/>
              </w:rPr>
              <w:tab/>
              <w:t>(38,212)</w:t>
            </w:r>
          </w:p>
        </w:tc>
        <w:tc>
          <w:tcPr>
            <w:tcW w:w="2245" w:type="dxa"/>
          </w:tcPr>
          <w:p w:rsidR="00141C8F" w:rsidRPr="00DA3CD6" w:rsidRDefault="00141C8F" w:rsidP="00D12C38">
            <w:pPr>
              <w:tabs>
                <w:tab w:val="left" w:pos="432"/>
                <w:tab w:val="right" w:pos="1692"/>
              </w:tabs>
              <w:jc w:val="both"/>
              <w:rPr>
                <w:rFonts w:ascii="Arial" w:hAnsi="Arial" w:cs="Arial"/>
                <w:u w:val="single"/>
                <w:lang w:val="en-GB"/>
              </w:rPr>
            </w:pPr>
            <w:r w:rsidRPr="00DA3CD6">
              <w:rPr>
                <w:rFonts w:ascii="Arial" w:hAnsi="Arial" w:cs="Arial"/>
                <w:lang w:val="en-GB"/>
              </w:rPr>
              <w:tab/>
            </w:r>
            <w:r w:rsidRPr="00DA3CD6">
              <w:rPr>
                <w:rFonts w:ascii="Arial" w:hAnsi="Arial" w:cs="Arial"/>
                <w:u w:val="single"/>
                <w:lang w:val="en-GB"/>
              </w:rPr>
              <w:tab/>
              <w:t>(230,054)</w:t>
            </w: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p>
        </w:tc>
        <w:tc>
          <w:tcPr>
            <w:tcW w:w="2432" w:type="dxa"/>
          </w:tcPr>
          <w:p w:rsidR="00141C8F" w:rsidRPr="00DA3CD6" w:rsidRDefault="00141C8F" w:rsidP="00D12C38">
            <w:pPr>
              <w:tabs>
                <w:tab w:val="left" w:pos="522"/>
                <w:tab w:val="right" w:pos="1692"/>
              </w:tabs>
              <w:jc w:val="both"/>
              <w:rPr>
                <w:rFonts w:ascii="Arial" w:hAnsi="Arial" w:cs="Arial"/>
                <w:lang w:val="en-GB"/>
              </w:rPr>
            </w:pPr>
          </w:p>
        </w:tc>
        <w:tc>
          <w:tcPr>
            <w:tcW w:w="2245" w:type="dxa"/>
          </w:tcPr>
          <w:p w:rsidR="00141C8F" w:rsidRPr="00DA3CD6" w:rsidRDefault="00141C8F" w:rsidP="00D12C38">
            <w:pPr>
              <w:tabs>
                <w:tab w:val="left" w:pos="432"/>
                <w:tab w:val="right" w:pos="1692"/>
              </w:tabs>
              <w:jc w:val="both"/>
              <w:rPr>
                <w:rFonts w:ascii="Arial" w:hAnsi="Arial" w:cs="Arial"/>
                <w:lang w:val="en-GB"/>
              </w:rPr>
            </w:pP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r w:rsidRPr="00DA3CD6">
              <w:rPr>
                <w:rFonts w:ascii="Arial" w:hAnsi="Arial" w:cs="Arial"/>
                <w:lang w:val="en-GB"/>
              </w:rPr>
              <w:t>Net cash flow</w:t>
            </w:r>
          </w:p>
        </w:tc>
        <w:tc>
          <w:tcPr>
            <w:tcW w:w="2432" w:type="dxa"/>
          </w:tcPr>
          <w:p w:rsidR="00141C8F" w:rsidRPr="00DA3CD6" w:rsidRDefault="00141C8F" w:rsidP="00D12C38">
            <w:pPr>
              <w:tabs>
                <w:tab w:val="left" w:pos="522"/>
                <w:tab w:val="right" w:pos="1692"/>
              </w:tabs>
              <w:jc w:val="both"/>
              <w:rPr>
                <w:rFonts w:ascii="Arial" w:hAnsi="Arial" w:cs="Arial"/>
                <w:lang w:val="en-GB"/>
              </w:rPr>
            </w:pPr>
            <w:r w:rsidRPr="00DA3CD6">
              <w:rPr>
                <w:rFonts w:ascii="Arial" w:hAnsi="Arial" w:cs="Arial"/>
                <w:lang w:val="en-GB"/>
              </w:rPr>
              <w:tab/>
            </w:r>
            <w:r w:rsidRPr="00DA3CD6">
              <w:rPr>
                <w:rFonts w:ascii="Arial" w:hAnsi="Arial" w:cs="Arial"/>
                <w:lang w:val="en-GB"/>
              </w:rPr>
              <w:tab/>
              <w:t>95,692</w:t>
            </w:r>
          </w:p>
        </w:tc>
        <w:tc>
          <w:tcPr>
            <w:tcW w:w="2245" w:type="dxa"/>
          </w:tcPr>
          <w:p w:rsidR="00141C8F" w:rsidRPr="00DA3CD6" w:rsidRDefault="00141C8F" w:rsidP="00D12C38">
            <w:pPr>
              <w:tabs>
                <w:tab w:val="left" w:pos="432"/>
                <w:tab w:val="right" w:pos="1692"/>
              </w:tabs>
              <w:jc w:val="both"/>
              <w:rPr>
                <w:rFonts w:ascii="Arial" w:hAnsi="Arial" w:cs="Arial"/>
                <w:lang w:val="en-GB"/>
              </w:rPr>
            </w:pPr>
            <w:r w:rsidRPr="00DA3CD6">
              <w:rPr>
                <w:rFonts w:ascii="Arial" w:hAnsi="Arial" w:cs="Arial"/>
                <w:lang w:val="en-GB"/>
              </w:rPr>
              <w:tab/>
            </w:r>
            <w:r w:rsidRPr="00DA3CD6">
              <w:rPr>
                <w:rFonts w:ascii="Arial" w:hAnsi="Arial" w:cs="Arial"/>
                <w:lang w:val="en-GB"/>
              </w:rPr>
              <w:tab/>
              <w:t>(26,361)</w:t>
            </w: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r w:rsidRPr="00DA3CD6">
              <w:rPr>
                <w:rFonts w:ascii="Arial" w:hAnsi="Arial" w:cs="Arial"/>
                <w:lang w:val="en-GB"/>
              </w:rPr>
              <w:t>Beginning cash</w:t>
            </w:r>
          </w:p>
        </w:tc>
        <w:tc>
          <w:tcPr>
            <w:tcW w:w="2432" w:type="dxa"/>
          </w:tcPr>
          <w:p w:rsidR="00141C8F" w:rsidRPr="00DA3CD6" w:rsidRDefault="00141C8F" w:rsidP="00D12C38">
            <w:pPr>
              <w:tabs>
                <w:tab w:val="left" w:pos="522"/>
                <w:tab w:val="right" w:pos="1692"/>
              </w:tabs>
              <w:jc w:val="both"/>
              <w:rPr>
                <w:rFonts w:ascii="Arial" w:hAnsi="Arial" w:cs="Arial"/>
                <w:u w:val="single"/>
                <w:lang w:val="en-GB"/>
              </w:rPr>
            </w:pPr>
            <w:r w:rsidRPr="00DA3CD6">
              <w:rPr>
                <w:rFonts w:ascii="Arial" w:hAnsi="Arial" w:cs="Arial"/>
                <w:lang w:val="en-GB"/>
              </w:rPr>
              <w:tab/>
            </w:r>
            <w:r w:rsidRPr="00DA3CD6">
              <w:rPr>
                <w:rFonts w:ascii="Arial" w:hAnsi="Arial" w:cs="Arial"/>
                <w:u w:val="single"/>
                <w:lang w:val="en-GB"/>
              </w:rPr>
              <w:tab/>
              <w:t>15,293</w:t>
            </w:r>
          </w:p>
        </w:tc>
        <w:tc>
          <w:tcPr>
            <w:tcW w:w="2245" w:type="dxa"/>
          </w:tcPr>
          <w:p w:rsidR="00141C8F" w:rsidRPr="00DA3CD6" w:rsidRDefault="00141C8F" w:rsidP="00D12C38">
            <w:pPr>
              <w:tabs>
                <w:tab w:val="left" w:pos="432"/>
                <w:tab w:val="right" w:pos="1602"/>
              </w:tabs>
              <w:jc w:val="both"/>
              <w:rPr>
                <w:rFonts w:ascii="Arial" w:hAnsi="Arial" w:cs="Arial"/>
                <w:u w:val="single"/>
                <w:lang w:val="en-GB"/>
              </w:rPr>
            </w:pPr>
            <w:r w:rsidRPr="00DA3CD6">
              <w:rPr>
                <w:rFonts w:ascii="Arial" w:hAnsi="Arial" w:cs="Arial"/>
                <w:lang w:val="en-GB"/>
              </w:rPr>
              <w:tab/>
            </w:r>
            <w:r w:rsidRPr="00DA3CD6">
              <w:rPr>
                <w:rFonts w:ascii="Arial" w:hAnsi="Arial" w:cs="Arial"/>
                <w:u w:val="single"/>
                <w:lang w:val="en-GB"/>
              </w:rPr>
              <w:tab/>
              <w:t>41,654</w:t>
            </w:r>
          </w:p>
        </w:tc>
      </w:tr>
      <w:tr w:rsidR="00141C8F" w:rsidRPr="00DA3CD6" w:rsidTr="00D12C38">
        <w:trPr>
          <w:jc w:val="center"/>
        </w:trPr>
        <w:tc>
          <w:tcPr>
            <w:tcW w:w="4366" w:type="dxa"/>
          </w:tcPr>
          <w:p w:rsidR="00141C8F" w:rsidRPr="00DA3CD6" w:rsidRDefault="00141C8F" w:rsidP="00D12C38">
            <w:pPr>
              <w:tabs>
                <w:tab w:val="left" w:pos="331"/>
              </w:tabs>
              <w:jc w:val="both"/>
              <w:rPr>
                <w:rFonts w:ascii="Arial" w:hAnsi="Arial" w:cs="Arial"/>
                <w:lang w:val="en-GB"/>
              </w:rPr>
            </w:pPr>
            <w:r w:rsidRPr="00DA3CD6">
              <w:rPr>
                <w:rFonts w:ascii="Arial" w:hAnsi="Arial" w:cs="Arial"/>
                <w:lang w:val="en-GB"/>
              </w:rPr>
              <w:t>Ending cash</w:t>
            </w:r>
          </w:p>
        </w:tc>
        <w:tc>
          <w:tcPr>
            <w:tcW w:w="2432" w:type="dxa"/>
          </w:tcPr>
          <w:p w:rsidR="00141C8F" w:rsidRPr="00DA3CD6" w:rsidRDefault="00141C8F" w:rsidP="00D12C38">
            <w:pPr>
              <w:tabs>
                <w:tab w:val="left" w:pos="522"/>
                <w:tab w:val="right" w:pos="1692"/>
              </w:tabs>
              <w:jc w:val="both"/>
              <w:rPr>
                <w:rFonts w:ascii="Arial" w:hAnsi="Arial" w:cs="Arial"/>
                <w:u w:val="double"/>
                <w:lang w:val="en-GB"/>
              </w:rPr>
            </w:pPr>
            <w:r w:rsidRPr="00DA3CD6">
              <w:rPr>
                <w:rFonts w:ascii="Arial" w:hAnsi="Arial" w:cs="Arial"/>
                <w:lang w:val="en-GB"/>
              </w:rPr>
              <w:tab/>
            </w:r>
            <w:r w:rsidRPr="00DA3CD6">
              <w:rPr>
                <w:rFonts w:ascii="Arial" w:hAnsi="Arial" w:cs="Arial"/>
                <w:u w:val="double"/>
                <w:lang w:val="en-GB"/>
              </w:rPr>
              <w:t>$</w:t>
            </w:r>
            <w:r w:rsidRPr="00DA3CD6">
              <w:rPr>
                <w:rFonts w:ascii="Arial" w:hAnsi="Arial" w:cs="Arial"/>
                <w:u w:val="double"/>
                <w:lang w:val="en-GB"/>
              </w:rPr>
              <w:tab/>
              <w:t>110,985</w:t>
            </w:r>
          </w:p>
        </w:tc>
        <w:tc>
          <w:tcPr>
            <w:tcW w:w="2245" w:type="dxa"/>
          </w:tcPr>
          <w:p w:rsidR="00141C8F" w:rsidRPr="00DA3CD6" w:rsidRDefault="00141C8F" w:rsidP="00D12C38">
            <w:pPr>
              <w:tabs>
                <w:tab w:val="left" w:pos="432"/>
                <w:tab w:val="right" w:pos="1602"/>
              </w:tabs>
              <w:jc w:val="both"/>
              <w:rPr>
                <w:rFonts w:ascii="Arial" w:hAnsi="Arial" w:cs="Arial"/>
                <w:u w:val="double"/>
                <w:lang w:val="en-GB"/>
              </w:rPr>
            </w:pPr>
            <w:r w:rsidRPr="00DA3CD6">
              <w:rPr>
                <w:rFonts w:ascii="Arial" w:hAnsi="Arial" w:cs="Arial"/>
                <w:lang w:val="en-GB"/>
              </w:rPr>
              <w:tab/>
            </w:r>
            <w:r w:rsidRPr="00DA3CD6">
              <w:rPr>
                <w:rFonts w:ascii="Arial" w:hAnsi="Arial" w:cs="Arial"/>
                <w:u w:val="double"/>
                <w:lang w:val="en-GB"/>
              </w:rPr>
              <w:t>$</w:t>
            </w:r>
            <w:r w:rsidRPr="00DA3CD6">
              <w:rPr>
                <w:rFonts w:ascii="Arial" w:hAnsi="Arial" w:cs="Arial"/>
                <w:u w:val="double"/>
                <w:lang w:val="en-GB"/>
              </w:rPr>
              <w:tab/>
              <w:t>15,293</w:t>
            </w:r>
          </w:p>
        </w:tc>
      </w:tr>
      <w:tr w:rsidR="00141C8F" w:rsidRPr="00F669F0" w:rsidTr="00D12C38">
        <w:trPr>
          <w:jc w:val="center"/>
        </w:trPr>
        <w:tc>
          <w:tcPr>
            <w:tcW w:w="4366" w:type="dxa"/>
          </w:tcPr>
          <w:p w:rsidR="00141C8F" w:rsidRPr="00F669F0" w:rsidRDefault="00141C8F" w:rsidP="00D12C38">
            <w:pPr>
              <w:tabs>
                <w:tab w:val="left" w:pos="331"/>
              </w:tabs>
              <w:jc w:val="both"/>
              <w:rPr>
                <w:rFonts w:ascii="Arial" w:hAnsi="Arial" w:cs="Arial"/>
                <w:sz w:val="16"/>
                <w:szCs w:val="16"/>
                <w:lang w:val="en-GB"/>
              </w:rPr>
            </w:pPr>
          </w:p>
        </w:tc>
        <w:tc>
          <w:tcPr>
            <w:tcW w:w="2432" w:type="dxa"/>
          </w:tcPr>
          <w:p w:rsidR="00141C8F" w:rsidRPr="00F669F0" w:rsidRDefault="00141C8F" w:rsidP="00D12C38">
            <w:pPr>
              <w:tabs>
                <w:tab w:val="left" w:pos="522"/>
                <w:tab w:val="right" w:pos="1692"/>
              </w:tabs>
              <w:jc w:val="both"/>
              <w:rPr>
                <w:rFonts w:ascii="Arial" w:hAnsi="Arial" w:cs="Arial"/>
                <w:sz w:val="16"/>
                <w:szCs w:val="16"/>
                <w:lang w:val="en-GB"/>
              </w:rPr>
            </w:pPr>
          </w:p>
        </w:tc>
        <w:tc>
          <w:tcPr>
            <w:tcW w:w="2245" w:type="dxa"/>
          </w:tcPr>
          <w:p w:rsidR="00141C8F" w:rsidRPr="00F669F0" w:rsidRDefault="00141C8F" w:rsidP="00D12C38">
            <w:pPr>
              <w:tabs>
                <w:tab w:val="left" w:pos="432"/>
                <w:tab w:val="right" w:pos="1602"/>
              </w:tabs>
              <w:jc w:val="both"/>
              <w:rPr>
                <w:rFonts w:ascii="Arial" w:hAnsi="Arial" w:cs="Arial"/>
                <w:sz w:val="16"/>
                <w:szCs w:val="16"/>
                <w:lang w:val="en-GB"/>
              </w:rPr>
            </w:pPr>
          </w:p>
        </w:tc>
      </w:tr>
    </w:tbl>
    <w:p w:rsidR="00141C8F" w:rsidRPr="00DA3CD6" w:rsidRDefault="00141C8F" w:rsidP="00141C8F">
      <w:pPr>
        <w:pStyle w:val="FootnoteText1"/>
        <w:rPr>
          <w:lang w:val="en-GB"/>
        </w:rPr>
      </w:pPr>
    </w:p>
    <w:p w:rsidR="00141C8F" w:rsidRPr="00DA3CD6" w:rsidRDefault="00141C8F" w:rsidP="00141C8F">
      <w:pPr>
        <w:pStyle w:val="FootnoteText1"/>
        <w:rPr>
          <w:lang w:val="en-GB"/>
        </w:rPr>
      </w:pPr>
      <w:r w:rsidRPr="00DA3CD6">
        <w:rPr>
          <w:lang w:val="en-GB"/>
        </w:rPr>
        <w:t>Source: Company files.</w:t>
      </w:r>
    </w:p>
    <w:p w:rsidR="00141C8F" w:rsidRPr="00DA3CD6" w:rsidRDefault="00141C8F" w:rsidP="00141C8F">
      <w:pPr>
        <w:pStyle w:val="BodyTextMain"/>
        <w:rPr>
          <w:lang w:val="en-GB"/>
        </w:rPr>
      </w:pPr>
    </w:p>
    <w:p w:rsidR="00141C8F" w:rsidRDefault="00141C8F" w:rsidP="00141C8F">
      <w:pPr>
        <w:pStyle w:val="BodyTextMain"/>
      </w:pPr>
    </w:p>
    <w:p w:rsidR="00141C8F" w:rsidRDefault="00141C8F" w:rsidP="00141C8F">
      <w:pPr>
        <w:pStyle w:val="BodyTextMain"/>
      </w:pPr>
    </w:p>
    <w:p w:rsidR="003A17FB" w:rsidRDefault="003A17FB" w:rsidP="00141C8F">
      <w:pPr>
        <w:pStyle w:val="BodyTextMain"/>
      </w:pPr>
    </w:p>
    <w:sectPr w:rsidR="003A17FB"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CD6" w:rsidRDefault="00DA3CD6" w:rsidP="00D75295">
      <w:r>
        <w:separator/>
      </w:r>
    </w:p>
  </w:endnote>
  <w:endnote w:type="continuationSeparator" w:id="0">
    <w:p w:rsidR="00DA3CD6" w:rsidRDefault="00DA3CD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CD6" w:rsidRDefault="00DA3CD6" w:rsidP="00D75295">
      <w:r>
        <w:separator/>
      </w:r>
    </w:p>
  </w:footnote>
  <w:footnote w:type="continuationSeparator" w:id="0">
    <w:p w:rsidR="00DA3CD6" w:rsidRDefault="00DA3CD6" w:rsidP="00D75295">
      <w:r>
        <w:continuationSeparator/>
      </w:r>
    </w:p>
  </w:footnote>
  <w:footnote w:id="1">
    <w:p w:rsidR="00141C8F" w:rsidRPr="00D15DDE" w:rsidRDefault="00141C8F" w:rsidP="00141C8F">
      <w:pPr>
        <w:pStyle w:val="FootnoteText1"/>
        <w:rPr>
          <w:lang w:val="en-CA"/>
        </w:rPr>
      </w:pPr>
      <w:r w:rsidRPr="00D15DDE">
        <w:rPr>
          <w:rStyle w:val="FootnoteReference"/>
        </w:rPr>
        <w:footnoteRef/>
      </w:r>
      <w:r w:rsidRPr="00D15DDE">
        <w:t xml:space="preserve"> </w:t>
      </w:r>
      <w:r w:rsidRPr="00D15DDE">
        <w:rPr>
          <w:lang w:val="en-CA"/>
        </w:rPr>
        <w:t>All currency amounts are in CA$ unless otherwise specified.</w:t>
      </w:r>
    </w:p>
  </w:footnote>
  <w:footnote w:id="2">
    <w:p w:rsidR="00141C8F" w:rsidRPr="0069596C" w:rsidRDefault="00141C8F" w:rsidP="00141C8F">
      <w:pPr>
        <w:pStyle w:val="FootnoteText1"/>
        <w:rPr>
          <w:spacing w:val="-4"/>
        </w:rPr>
      </w:pPr>
      <w:r w:rsidRPr="0069596C">
        <w:rPr>
          <w:rStyle w:val="FootnoteReference"/>
          <w:spacing w:val="-4"/>
        </w:rPr>
        <w:footnoteRef/>
      </w:r>
      <w:r w:rsidRPr="0069596C">
        <w:rPr>
          <w:spacing w:val="-4"/>
        </w:rPr>
        <w:t xml:space="preserve"> “Labour Force Characteristics, Seasonally Adjusted, by Province (Monthly) (Quebec, Ontario, Manitoba),” Government of Canada: Statistics Canada, April 6, 2018, accessed June 14, 2018, www.statcan.gc.ca/tables-tableaux/sum-som/l01/cst01/lfss01b-eng.htm; “Tourism,” Toronto, accessed June 14, 2018, https://www.toronto.ca/business-economy/industry-sector-support/tourism/; “World Rankings for Toronto,” Toronto, accessed June 14, 2018, https://www.toronto.ca/city-government/data-research-maps/toronto-progress-portal/world-rankings-for-toronto/; “NHS Profile, Toronto, C, Ontario, 2011: NHS Data,” Statistics Canada, November 27, 2015, accessed July 10, 2017, www12.statcan.gc.ca/nhs-enm/2011/dp-pd/prof/details/page.cfm?Lang=E&amp;Geo1=CSD&amp;Code1=3520005&amp;Data=Count&amp;SearchText=Toronto&amp;SearchType=Begins&amp;SearchPR=01&amp;A1=Ethnic%20origin&amp;B1=All&amp;Custom=&amp;TABID=1.</w:t>
      </w:r>
    </w:p>
  </w:footnote>
  <w:footnote w:id="3">
    <w:p w:rsidR="00141C8F" w:rsidRPr="0069596C" w:rsidRDefault="00141C8F" w:rsidP="00141C8F">
      <w:pPr>
        <w:pStyle w:val="FootnoteText1"/>
      </w:pPr>
      <w:r w:rsidRPr="0069596C">
        <w:rPr>
          <w:rStyle w:val="FootnoteReference"/>
        </w:rPr>
        <w:footnoteRef/>
      </w:r>
      <w:r w:rsidRPr="0069596C">
        <w:t xml:space="preserve"> Steve Ladurantaye, “Five Things about the Canadian Newspaper Industry,” The Globe and Mail: Media, updated March 26, 2017, accessed https://www.theglobeandmail.com/report-on-business/five-things-about-the-canadian-newspaper-industry/article11121196/; “Newspaper Publishing—Canada Market Research Report,” IBISWorld: Where Knowledge Is Power, December 2017, accessed July 10, 2017, https://www.ibisworld.ca/industry-trends/market-research-reports/information/newspaper-publishing.html.</w:t>
      </w:r>
    </w:p>
  </w:footnote>
  <w:footnote w:id="4">
    <w:p w:rsidR="00141C8F" w:rsidRPr="0069596C" w:rsidRDefault="00141C8F" w:rsidP="00141C8F">
      <w:pPr>
        <w:pStyle w:val="FootnoteText1"/>
      </w:pPr>
      <w:r w:rsidRPr="00F669F0">
        <w:rPr>
          <w:rStyle w:val="FootnoteReference"/>
        </w:rPr>
        <w:footnoteRef/>
      </w:r>
      <w:r w:rsidRPr="0069596C">
        <w:t xml:space="preserve"> WeChat was a Chinese mobile application that consisted of a messenger, marketplace, and other social media products. The purpose of WeChat was to aggregate all major social media platforms and provide them in one mobile application.</w:t>
      </w:r>
    </w:p>
  </w:footnote>
  <w:footnote w:id="5">
    <w:p w:rsidR="00141C8F" w:rsidRPr="00E7233B" w:rsidRDefault="00141C8F" w:rsidP="00141C8F">
      <w:pPr>
        <w:pStyle w:val="FootnoteText1"/>
        <w:rPr>
          <w:lang w:val="en-CA"/>
        </w:rPr>
      </w:pPr>
      <w:r w:rsidRPr="00A53D2A">
        <w:rPr>
          <w:rStyle w:val="FootnoteReference"/>
        </w:rPr>
        <w:footnoteRef/>
      </w:r>
      <w:r w:rsidRPr="00A53D2A">
        <w:t xml:space="preserve"> </w:t>
      </w:r>
      <w:r w:rsidRPr="00E7233B">
        <w:t>Prime was 2.7 per cent. Interest would be charged on the original $100,000 loan balance.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CD6" w:rsidRPr="00C92CC4" w:rsidRDefault="00DA3CD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31CF4">
      <w:rPr>
        <w:rFonts w:ascii="Arial" w:hAnsi="Arial"/>
        <w:b/>
        <w:noProof/>
      </w:rPr>
      <w:t>7</w:t>
    </w:r>
    <w:r>
      <w:rPr>
        <w:rFonts w:ascii="Arial" w:hAnsi="Arial"/>
        <w:b/>
      </w:rPr>
      <w:fldChar w:fldCharType="end"/>
    </w:r>
    <w:r>
      <w:rPr>
        <w:rFonts w:ascii="Arial" w:hAnsi="Arial"/>
        <w:b/>
      </w:rPr>
      <w:tab/>
      <w:t>9B18N014</w:t>
    </w:r>
  </w:p>
  <w:p w:rsidR="00DA3CD6" w:rsidRDefault="00DA3CD6" w:rsidP="00D13667">
    <w:pPr>
      <w:pStyle w:val="Header"/>
      <w:tabs>
        <w:tab w:val="clear" w:pos="4680"/>
      </w:tabs>
      <w:rPr>
        <w:sz w:val="18"/>
        <w:szCs w:val="18"/>
      </w:rPr>
    </w:pPr>
  </w:p>
  <w:p w:rsidR="00DA3CD6" w:rsidRPr="00C92CC4" w:rsidRDefault="00DA3CD6"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5CF3BC"/>
    <w:lvl w:ilvl="0">
      <w:start w:val="1"/>
      <w:numFmt w:val="decimal"/>
      <w:lvlText w:val="%1."/>
      <w:lvlJc w:val="left"/>
      <w:pPr>
        <w:tabs>
          <w:tab w:val="num" w:pos="1800"/>
        </w:tabs>
        <w:ind w:left="1800" w:hanging="360"/>
      </w:pPr>
    </w:lvl>
  </w:abstractNum>
  <w:abstractNum w:abstractNumId="1">
    <w:nsid w:val="FFFFFF7D"/>
    <w:multiLevelType w:val="singleLevel"/>
    <w:tmpl w:val="90DCD1C0"/>
    <w:lvl w:ilvl="0">
      <w:start w:val="1"/>
      <w:numFmt w:val="decimal"/>
      <w:lvlText w:val="%1."/>
      <w:lvlJc w:val="left"/>
      <w:pPr>
        <w:tabs>
          <w:tab w:val="num" w:pos="1440"/>
        </w:tabs>
        <w:ind w:left="1440" w:hanging="360"/>
      </w:pPr>
    </w:lvl>
  </w:abstractNum>
  <w:abstractNum w:abstractNumId="2">
    <w:nsid w:val="FFFFFF7E"/>
    <w:multiLevelType w:val="singleLevel"/>
    <w:tmpl w:val="D646EBCA"/>
    <w:lvl w:ilvl="0">
      <w:start w:val="1"/>
      <w:numFmt w:val="decimal"/>
      <w:lvlText w:val="%1."/>
      <w:lvlJc w:val="left"/>
      <w:pPr>
        <w:tabs>
          <w:tab w:val="num" w:pos="1080"/>
        </w:tabs>
        <w:ind w:left="1080" w:hanging="360"/>
      </w:pPr>
    </w:lvl>
  </w:abstractNum>
  <w:abstractNum w:abstractNumId="3">
    <w:nsid w:val="FFFFFF7F"/>
    <w:multiLevelType w:val="singleLevel"/>
    <w:tmpl w:val="7C0AEFC6"/>
    <w:lvl w:ilvl="0">
      <w:start w:val="1"/>
      <w:numFmt w:val="decimal"/>
      <w:lvlText w:val="%1."/>
      <w:lvlJc w:val="left"/>
      <w:pPr>
        <w:tabs>
          <w:tab w:val="num" w:pos="720"/>
        </w:tabs>
        <w:ind w:left="720" w:hanging="360"/>
      </w:pPr>
    </w:lvl>
  </w:abstractNum>
  <w:abstractNum w:abstractNumId="4">
    <w:nsid w:val="FFFFFF80"/>
    <w:multiLevelType w:val="singleLevel"/>
    <w:tmpl w:val="9140CC3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1EE31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ECEDC8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050DE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314C180"/>
    <w:lvl w:ilvl="0">
      <w:start w:val="1"/>
      <w:numFmt w:val="decimal"/>
      <w:lvlText w:val="%1."/>
      <w:lvlJc w:val="left"/>
      <w:pPr>
        <w:tabs>
          <w:tab w:val="num" w:pos="360"/>
        </w:tabs>
        <w:ind w:left="360" w:hanging="360"/>
      </w:pPr>
    </w:lvl>
  </w:abstractNum>
  <w:abstractNum w:abstractNumId="9">
    <w:nsid w:val="FFFFFF89"/>
    <w:multiLevelType w:val="singleLevel"/>
    <w:tmpl w:val="58E24B1C"/>
    <w:lvl w:ilvl="0">
      <w:start w:val="1"/>
      <w:numFmt w:val="bullet"/>
      <w:lvlText w:val=""/>
      <w:lvlJc w:val="left"/>
      <w:pPr>
        <w:tabs>
          <w:tab w:val="num" w:pos="360"/>
        </w:tabs>
        <w:ind w:left="360" w:hanging="360"/>
      </w:pPr>
      <w:rPr>
        <w:rFonts w:ascii="Symbol" w:hAnsi="Symbol" w:hint="default"/>
      </w:rPr>
    </w:lvl>
  </w:abstractNum>
  <w:abstractNum w:abstractNumId="1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3">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4"/>
  </w:num>
  <w:num w:numId="3">
    <w:abstractNumId w:val="13"/>
  </w:num>
  <w:num w:numId="4">
    <w:abstractNumId w:val="10"/>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31CF4"/>
    <w:rsid w:val="00141C8F"/>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A17FB"/>
    <w:rsid w:val="003B30D8"/>
    <w:rsid w:val="003B7EF2"/>
    <w:rsid w:val="003C3FA4"/>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9596C"/>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E1658"/>
    <w:rsid w:val="007F43B7"/>
    <w:rsid w:val="00821FFC"/>
    <w:rsid w:val="008271CA"/>
    <w:rsid w:val="008467D5"/>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3CD6"/>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669F0"/>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DA3CD6"/>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DA3CD6"/>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81349-A08D-4E40-822B-FED5C3546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11</cp:revision>
  <cp:lastPrinted>2015-03-04T20:34:00Z</cp:lastPrinted>
  <dcterms:created xsi:type="dcterms:W3CDTF">2017-12-15T18:28:00Z</dcterms:created>
  <dcterms:modified xsi:type="dcterms:W3CDTF">2018-09-20T15:54:00Z</dcterms:modified>
</cp:coreProperties>
</file>