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5B4A8" w14:textId="77777777" w:rsidR="00421B71" w:rsidRDefault="00421B71" w:rsidP="00421B71">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59BCD35A" wp14:editId="3C05190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CD058E3" w14:textId="07178D4C" w:rsidR="00421B71" w:rsidRDefault="008C2D63" w:rsidP="00421B71">
      <w:pPr>
        <w:pStyle w:val="ProductNumber"/>
      </w:pPr>
      <w:r>
        <w:t>9B19A042</w:t>
      </w:r>
    </w:p>
    <w:p w14:paraId="0FEEDDBA" w14:textId="77777777" w:rsidR="00421B71" w:rsidRDefault="00421B71" w:rsidP="00421B71">
      <w:pPr>
        <w:jc w:val="right"/>
        <w:rPr>
          <w:rFonts w:ascii="Arial" w:hAnsi="Arial"/>
          <w:b/>
        </w:rPr>
      </w:pPr>
    </w:p>
    <w:p w14:paraId="4E057522" w14:textId="7A113CB1" w:rsidR="00D75295" w:rsidRPr="009C6B13" w:rsidRDefault="00D75295" w:rsidP="00D75295">
      <w:pPr>
        <w:jc w:val="right"/>
        <w:rPr>
          <w:rFonts w:ascii="Arial" w:hAnsi="Arial"/>
          <w:b/>
          <w:lang w:val="en-GB"/>
        </w:rPr>
      </w:pPr>
    </w:p>
    <w:p w14:paraId="02524312" w14:textId="77777777" w:rsidR="001901C0" w:rsidRPr="009C6B13" w:rsidRDefault="001901C0" w:rsidP="00D75295">
      <w:pPr>
        <w:jc w:val="right"/>
        <w:rPr>
          <w:rFonts w:ascii="Arial" w:hAnsi="Arial"/>
          <w:b/>
          <w:lang w:val="en-GB"/>
        </w:rPr>
      </w:pPr>
    </w:p>
    <w:p w14:paraId="2F03D26A" w14:textId="35C0FEEC" w:rsidR="00013360" w:rsidRPr="009C6B13" w:rsidRDefault="00C66792" w:rsidP="00013360">
      <w:pPr>
        <w:pStyle w:val="CaseTitle"/>
        <w:spacing w:after="0" w:line="240" w:lineRule="auto"/>
        <w:rPr>
          <w:sz w:val="20"/>
          <w:szCs w:val="20"/>
          <w:lang w:val="en-GB"/>
        </w:rPr>
      </w:pPr>
      <w:r w:rsidRPr="009C6B13">
        <w:rPr>
          <w:lang w:val="en-GB"/>
        </w:rPr>
        <w:t>SWORKIT: TAKING THE FREE OUT OF FREEMIUM?</w:t>
      </w:r>
    </w:p>
    <w:p w14:paraId="40ABF6FD" w14:textId="77777777" w:rsidR="00CA3976" w:rsidRPr="009C6B13" w:rsidRDefault="00CA3976" w:rsidP="00013360">
      <w:pPr>
        <w:pStyle w:val="CaseTitle"/>
        <w:spacing w:after="0" w:line="240" w:lineRule="auto"/>
        <w:rPr>
          <w:sz w:val="20"/>
          <w:szCs w:val="20"/>
          <w:lang w:val="en-GB"/>
        </w:rPr>
      </w:pPr>
    </w:p>
    <w:p w14:paraId="202F1085" w14:textId="77777777" w:rsidR="00013360" w:rsidRPr="009C6B13" w:rsidRDefault="00013360" w:rsidP="00013360">
      <w:pPr>
        <w:pStyle w:val="CaseTitle"/>
        <w:spacing w:after="0" w:line="240" w:lineRule="auto"/>
        <w:rPr>
          <w:sz w:val="20"/>
          <w:szCs w:val="20"/>
          <w:lang w:val="en-GB"/>
        </w:rPr>
      </w:pPr>
    </w:p>
    <w:p w14:paraId="58B0C73F" w14:textId="13CB3B47" w:rsidR="00086B26" w:rsidRPr="009C6B13" w:rsidRDefault="00C66792" w:rsidP="00086B26">
      <w:pPr>
        <w:pStyle w:val="StyleCopyrightStatementAfter0ptBottomSinglesolidline1"/>
        <w:rPr>
          <w:lang w:val="en-GB"/>
        </w:rPr>
      </w:pPr>
      <w:r w:rsidRPr="009C6B13">
        <w:rPr>
          <w:lang w:val="en-GB"/>
        </w:rPr>
        <w:t xml:space="preserve">Michael A. Stanko </w:t>
      </w:r>
      <w:r w:rsidR="00086B26" w:rsidRPr="009C6B13">
        <w:rPr>
          <w:lang w:val="en-GB"/>
        </w:rPr>
        <w:t>wrote this case solely to provide material for class discussion. The author do</w:t>
      </w:r>
      <w:r w:rsidRPr="009C6B13">
        <w:rPr>
          <w:lang w:val="en-GB"/>
        </w:rPr>
        <w:t>es</w:t>
      </w:r>
      <w:r w:rsidR="00086B26" w:rsidRPr="009C6B13">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9C6B13" w:rsidRDefault="00086B26" w:rsidP="00086B26">
      <w:pPr>
        <w:pStyle w:val="StyleCopyrightStatementAfter0ptBottomSinglesolidline1"/>
        <w:rPr>
          <w:lang w:val="en-GB"/>
        </w:rPr>
      </w:pPr>
    </w:p>
    <w:p w14:paraId="4A995003" w14:textId="77777777" w:rsidR="00421B71" w:rsidRPr="00A323B0" w:rsidRDefault="00421B71" w:rsidP="00421B71">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69F54AF" w14:textId="77777777" w:rsidR="00421B71" w:rsidRPr="00A323B0" w:rsidRDefault="00421B71" w:rsidP="00421B71">
      <w:pPr>
        <w:pStyle w:val="StyleStyleCopyrightStatementAfter0ptBottomSinglesolid"/>
        <w:rPr>
          <w:rFonts w:cs="Arial"/>
          <w:szCs w:val="16"/>
        </w:rPr>
      </w:pPr>
    </w:p>
    <w:p w14:paraId="3922E14F" w14:textId="0078638C" w:rsidR="00751E0B" w:rsidRPr="009C6B13" w:rsidRDefault="00421B71" w:rsidP="00421B71">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3D1D9C">
        <w:rPr>
          <w:rFonts w:cs="Arial"/>
          <w:iCs w:val="0"/>
          <w:color w:val="auto"/>
          <w:szCs w:val="16"/>
        </w:rPr>
        <w:t>08-</w:t>
      </w:r>
      <w:r w:rsidR="004A0FF1">
        <w:rPr>
          <w:rFonts w:cs="Arial"/>
          <w:iCs w:val="0"/>
          <w:color w:val="auto"/>
          <w:szCs w:val="16"/>
        </w:rPr>
        <w:t>2</w:t>
      </w:r>
      <w:r w:rsidR="00851D3B">
        <w:rPr>
          <w:rFonts w:cs="Arial"/>
          <w:iCs w:val="0"/>
          <w:color w:val="auto"/>
          <w:szCs w:val="16"/>
        </w:rPr>
        <w:t>3</w:t>
      </w:r>
    </w:p>
    <w:p w14:paraId="0A2A54E4" w14:textId="77777777" w:rsidR="00751E0B" w:rsidRPr="009C6B13" w:rsidRDefault="00751E0B" w:rsidP="00751E0B">
      <w:pPr>
        <w:pStyle w:val="StyleCopyrightStatementAfter0ptBottomSinglesolidline1"/>
        <w:rPr>
          <w:rFonts w:ascii="Times New Roman" w:hAnsi="Times New Roman"/>
          <w:sz w:val="20"/>
          <w:lang w:val="en-GB"/>
        </w:rPr>
      </w:pPr>
    </w:p>
    <w:p w14:paraId="2C183161" w14:textId="1AEF941A" w:rsidR="00B87DC0" w:rsidRPr="00D04E92" w:rsidRDefault="00B87DC0" w:rsidP="00C66792">
      <w:pPr>
        <w:pStyle w:val="BodyTextMain"/>
        <w:rPr>
          <w:sz w:val="20"/>
          <w:lang w:val="en-GB"/>
        </w:rPr>
      </w:pPr>
    </w:p>
    <w:p w14:paraId="75142628" w14:textId="799E695A" w:rsidR="00C66792" w:rsidRPr="009C6B13" w:rsidRDefault="00BA5651" w:rsidP="00C66792">
      <w:pPr>
        <w:pStyle w:val="BodyTextMain"/>
        <w:rPr>
          <w:lang w:val="en-GB"/>
        </w:rPr>
      </w:pPr>
      <w:r>
        <w:rPr>
          <w:lang w:val="en-GB"/>
        </w:rPr>
        <w:t>N</w:t>
      </w:r>
      <w:r w:rsidR="005A331D" w:rsidRPr="009C6B13">
        <w:rPr>
          <w:lang w:val="en-GB"/>
        </w:rPr>
        <w:t xml:space="preserve">o clear consensus </w:t>
      </w:r>
      <w:r>
        <w:rPr>
          <w:lang w:val="en-GB"/>
        </w:rPr>
        <w:t xml:space="preserve">came from </w:t>
      </w:r>
      <w:r w:rsidR="00C376FC" w:rsidRPr="009C6B13">
        <w:rPr>
          <w:lang w:val="en-GB"/>
        </w:rPr>
        <w:t xml:space="preserve">the leadership of the health and fitness </w:t>
      </w:r>
      <w:r>
        <w:rPr>
          <w:lang w:val="en-GB"/>
        </w:rPr>
        <w:t>app</w:t>
      </w:r>
      <w:r w:rsidR="00D04E92">
        <w:rPr>
          <w:rStyle w:val="FootnoteReference"/>
          <w:lang w:val="en-GB"/>
        </w:rPr>
        <w:footnoteReference w:id="1"/>
      </w:r>
      <w:r w:rsidR="00C376FC" w:rsidRPr="009C6B13">
        <w:rPr>
          <w:lang w:val="en-GB"/>
        </w:rPr>
        <w:t xml:space="preserve"> Sworkit</w:t>
      </w:r>
      <w:r>
        <w:rPr>
          <w:lang w:val="en-GB"/>
        </w:rPr>
        <w:t xml:space="preserve"> after a </w:t>
      </w:r>
      <w:r w:rsidR="00C376FC">
        <w:rPr>
          <w:lang w:val="en-GB"/>
        </w:rPr>
        <w:t>lengthy</w:t>
      </w:r>
      <w:r w:rsidR="00C66792" w:rsidRPr="009C6B13">
        <w:rPr>
          <w:lang w:val="en-GB"/>
        </w:rPr>
        <w:t xml:space="preserve"> October 2017 online </w:t>
      </w:r>
      <w:r w:rsidR="002F2324" w:rsidRPr="009C6B13">
        <w:rPr>
          <w:lang w:val="en-GB"/>
        </w:rPr>
        <w:t xml:space="preserve">Slack </w:t>
      </w:r>
      <w:r w:rsidR="00C66792" w:rsidRPr="009C6B13">
        <w:rPr>
          <w:lang w:val="en-GB"/>
        </w:rPr>
        <w:t>chat</w:t>
      </w:r>
      <w:r w:rsidR="002F2324" w:rsidRPr="009C6B13">
        <w:rPr>
          <w:lang w:val="en-GB"/>
        </w:rPr>
        <w:t xml:space="preserve">. The </w:t>
      </w:r>
      <w:r w:rsidR="00C376FC">
        <w:rPr>
          <w:lang w:val="en-GB"/>
        </w:rPr>
        <w:t xml:space="preserve">leadership </w:t>
      </w:r>
      <w:r w:rsidR="002F2324" w:rsidRPr="009C6B13">
        <w:rPr>
          <w:lang w:val="en-GB"/>
        </w:rPr>
        <w:t>group was d</w:t>
      </w:r>
      <w:r w:rsidR="005A331D">
        <w:rPr>
          <w:lang w:val="en-GB"/>
        </w:rPr>
        <w:t>ebating</w:t>
      </w:r>
      <w:r w:rsidR="002F2324" w:rsidRPr="009C6B13">
        <w:rPr>
          <w:lang w:val="en-GB"/>
        </w:rPr>
        <w:t xml:space="preserve"> </w:t>
      </w:r>
      <w:r w:rsidR="00C66792" w:rsidRPr="009C6B13">
        <w:rPr>
          <w:lang w:val="en-GB"/>
        </w:rPr>
        <w:t>the</w:t>
      </w:r>
      <w:r>
        <w:rPr>
          <w:lang w:val="en-GB"/>
        </w:rPr>
        <w:t xml:space="preserve"> app’s </w:t>
      </w:r>
      <w:r w:rsidR="00C66792" w:rsidRPr="009C6B13">
        <w:rPr>
          <w:lang w:val="en-GB"/>
        </w:rPr>
        <w:t xml:space="preserve">pricing model </w:t>
      </w:r>
      <w:r w:rsidR="002F2324" w:rsidRPr="009C6B13">
        <w:rPr>
          <w:lang w:val="en-GB"/>
        </w:rPr>
        <w:t xml:space="preserve">and whether it needed </w:t>
      </w:r>
      <w:r w:rsidR="00C66792" w:rsidRPr="009C6B13">
        <w:rPr>
          <w:lang w:val="en-GB"/>
        </w:rPr>
        <w:t>drastic change</w:t>
      </w:r>
      <w:r w:rsidR="002F2324" w:rsidRPr="009C6B13">
        <w:rPr>
          <w:lang w:val="en-GB"/>
        </w:rPr>
        <w:t>. A decision would have to wait until the</w:t>
      </w:r>
      <w:r w:rsidR="00C66792" w:rsidRPr="009C6B13">
        <w:rPr>
          <w:lang w:val="en-GB"/>
        </w:rPr>
        <w:t xml:space="preserve"> conference call </w:t>
      </w:r>
      <w:r w:rsidR="002F2324" w:rsidRPr="009C6B13">
        <w:rPr>
          <w:lang w:val="en-GB"/>
        </w:rPr>
        <w:t xml:space="preserve">the group had </w:t>
      </w:r>
      <w:r w:rsidR="00C66792" w:rsidRPr="009C6B13">
        <w:rPr>
          <w:lang w:val="en-GB"/>
        </w:rPr>
        <w:t xml:space="preserve">scheduled </w:t>
      </w:r>
      <w:r w:rsidR="002F2324" w:rsidRPr="009C6B13">
        <w:rPr>
          <w:lang w:val="en-GB"/>
        </w:rPr>
        <w:t xml:space="preserve">for the </w:t>
      </w:r>
      <w:r w:rsidR="00C66792" w:rsidRPr="009C6B13">
        <w:rPr>
          <w:lang w:val="en-GB"/>
        </w:rPr>
        <w:t>next week.</w:t>
      </w:r>
      <w:r w:rsidR="00731FFA" w:rsidRPr="009C6B13">
        <w:rPr>
          <w:lang w:val="en-GB"/>
        </w:rPr>
        <w:t xml:space="preserve"> </w:t>
      </w:r>
    </w:p>
    <w:p w14:paraId="2108C5C4" w14:textId="77777777" w:rsidR="00C66792" w:rsidRPr="00D04E92" w:rsidRDefault="00C66792" w:rsidP="00C66792">
      <w:pPr>
        <w:pStyle w:val="BodyTextMain"/>
        <w:rPr>
          <w:sz w:val="20"/>
          <w:lang w:val="en-GB"/>
        </w:rPr>
      </w:pPr>
    </w:p>
    <w:p w14:paraId="6897C625" w14:textId="7F3609CF" w:rsidR="00C66792" w:rsidRPr="009C6B13" w:rsidRDefault="00C66792" w:rsidP="00C66792">
      <w:pPr>
        <w:pStyle w:val="BodyTextMain"/>
        <w:rPr>
          <w:lang w:val="en-GB"/>
        </w:rPr>
      </w:pPr>
      <w:r w:rsidRPr="009C6B13">
        <w:rPr>
          <w:lang w:val="en-GB"/>
        </w:rPr>
        <w:t>Sworkit had a large, devoted user base and was on track to be profitable in 2017</w:t>
      </w:r>
      <w:r w:rsidR="00696A1F">
        <w:rPr>
          <w:lang w:val="en-GB"/>
        </w:rPr>
        <w:t>. Despite this,</w:t>
      </w:r>
      <w:r w:rsidRPr="009C6B13">
        <w:rPr>
          <w:lang w:val="en-GB"/>
        </w:rPr>
        <w:t xml:space="preserve"> </w:t>
      </w:r>
      <w:r w:rsidR="00731FFA" w:rsidRPr="009C6B13">
        <w:rPr>
          <w:lang w:val="en-GB"/>
        </w:rPr>
        <w:t xml:space="preserve">Ben Young and Greg Coleman, </w:t>
      </w:r>
      <w:r w:rsidR="002F2324" w:rsidRPr="009C6B13">
        <w:rPr>
          <w:lang w:val="en-GB"/>
        </w:rPr>
        <w:t>the chief executive officer</w:t>
      </w:r>
      <w:r w:rsidR="00731FFA" w:rsidRPr="009C6B13">
        <w:rPr>
          <w:lang w:val="en-GB"/>
        </w:rPr>
        <w:t xml:space="preserve"> </w:t>
      </w:r>
      <w:r w:rsidRPr="009C6B13">
        <w:rPr>
          <w:lang w:val="en-GB"/>
        </w:rPr>
        <w:t xml:space="preserve">and </w:t>
      </w:r>
      <w:r w:rsidR="002F2324" w:rsidRPr="009C6B13">
        <w:rPr>
          <w:lang w:val="en-GB"/>
        </w:rPr>
        <w:t>president</w:t>
      </w:r>
      <w:r w:rsidR="00731FFA" w:rsidRPr="009C6B13">
        <w:rPr>
          <w:lang w:val="en-GB"/>
        </w:rPr>
        <w:t xml:space="preserve"> of Nexercise Inc.</w:t>
      </w:r>
      <w:r w:rsidR="002F2324" w:rsidRPr="009C6B13">
        <w:rPr>
          <w:lang w:val="en-GB"/>
        </w:rPr>
        <w:t>,</w:t>
      </w:r>
      <w:r w:rsidR="00731FFA" w:rsidRPr="009C6B13">
        <w:rPr>
          <w:lang w:val="en-GB"/>
        </w:rPr>
        <w:t xml:space="preserve"> the </w:t>
      </w:r>
      <w:r w:rsidR="00BD475A">
        <w:rPr>
          <w:lang w:val="en-GB"/>
        </w:rPr>
        <w:t xml:space="preserve">Maryland-based </w:t>
      </w:r>
      <w:r w:rsidR="00731FFA" w:rsidRPr="009C6B13">
        <w:rPr>
          <w:lang w:val="en-GB"/>
        </w:rPr>
        <w:t>company that owned Sworkit</w:t>
      </w:r>
      <w:r w:rsidR="002F2324" w:rsidRPr="009C6B13">
        <w:rPr>
          <w:lang w:val="en-GB"/>
        </w:rPr>
        <w:t>,</w:t>
      </w:r>
      <w:r w:rsidRPr="009C6B13">
        <w:rPr>
          <w:lang w:val="en-GB"/>
        </w:rPr>
        <w:t xml:space="preserve"> felt there was a better way to capture value from their app</w:t>
      </w:r>
      <w:r w:rsidR="00696A1F">
        <w:rPr>
          <w:lang w:val="en-GB"/>
        </w:rPr>
        <w:t>.</w:t>
      </w:r>
      <w:r w:rsidRPr="009C6B13">
        <w:rPr>
          <w:lang w:val="en-GB"/>
        </w:rPr>
        <w:t xml:space="preserve"> As Young and Coleman </w:t>
      </w:r>
      <w:r w:rsidR="00731FFA" w:rsidRPr="009C6B13">
        <w:rPr>
          <w:lang w:val="en-GB"/>
        </w:rPr>
        <w:t>left the chat</w:t>
      </w:r>
      <w:r w:rsidRPr="009C6B13">
        <w:rPr>
          <w:lang w:val="en-GB"/>
        </w:rPr>
        <w:t xml:space="preserve">, it seemed there was a real possibility </w:t>
      </w:r>
      <w:r w:rsidR="00731FFA" w:rsidRPr="009C6B13">
        <w:rPr>
          <w:lang w:val="en-GB"/>
        </w:rPr>
        <w:t xml:space="preserve">that </w:t>
      </w:r>
      <w:r w:rsidRPr="009C6B13">
        <w:rPr>
          <w:lang w:val="en-GB"/>
        </w:rPr>
        <w:t xml:space="preserve">Sworkit might abruptly depart from the business model that </w:t>
      </w:r>
      <w:r w:rsidR="00731FFA" w:rsidRPr="009C6B13">
        <w:rPr>
          <w:lang w:val="en-GB"/>
        </w:rPr>
        <w:t xml:space="preserve">had </w:t>
      </w:r>
      <w:r w:rsidRPr="009C6B13">
        <w:rPr>
          <w:lang w:val="en-GB"/>
        </w:rPr>
        <w:t xml:space="preserve">allowed </w:t>
      </w:r>
      <w:r w:rsidR="00731FFA" w:rsidRPr="009C6B13">
        <w:rPr>
          <w:lang w:val="en-GB"/>
        </w:rPr>
        <w:t>it</w:t>
      </w:r>
      <w:r w:rsidRPr="009C6B13">
        <w:rPr>
          <w:lang w:val="en-GB"/>
        </w:rPr>
        <w:t xml:space="preserve"> to reach 1.5 million users in the past month.</w:t>
      </w:r>
    </w:p>
    <w:p w14:paraId="21996065" w14:textId="77777777" w:rsidR="00C66792" w:rsidRPr="00D04E92" w:rsidRDefault="00C66792" w:rsidP="00C66792">
      <w:pPr>
        <w:pStyle w:val="BodyTextMain"/>
        <w:rPr>
          <w:sz w:val="20"/>
          <w:lang w:val="en-GB"/>
        </w:rPr>
      </w:pPr>
    </w:p>
    <w:p w14:paraId="1413CC33" w14:textId="77777777" w:rsidR="00C66792" w:rsidRPr="00D04E92" w:rsidRDefault="00C66792" w:rsidP="00C66792">
      <w:pPr>
        <w:pStyle w:val="BodyTextMain"/>
        <w:rPr>
          <w:sz w:val="20"/>
          <w:lang w:val="en-GB"/>
        </w:rPr>
      </w:pPr>
    </w:p>
    <w:p w14:paraId="568D7B45" w14:textId="77777777" w:rsidR="00C66792" w:rsidRPr="009C6B13" w:rsidRDefault="00C66792" w:rsidP="00C66792">
      <w:pPr>
        <w:pStyle w:val="Casehead1"/>
        <w:rPr>
          <w:lang w:val="en-GB"/>
        </w:rPr>
      </w:pPr>
      <w:r w:rsidRPr="009C6B13">
        <w:rPr>
          <w:lang w:val="en-GB"/>
        </w:rPr>
        <w:t>“SIMPLY WORK IT”: A BRIEF HISTORY OF SWORKIT</w:t>
      </w:r>
    </w:p>
    <w:p w14:paraId="0CBEEF7E" w14:textId="77777777" w:rsidR="00C66792" w:rsidRPr="00D04E92" w:rsidRDefault="00C66792" w:rsidP="00C66792">
      <w:pPr>
        <w:pStyle w:val="BodyTextMain"/>
        <w:rPr>
          <w:sz w:val="20"/>
          <w:lang w:val="en-GB"/>
        </w:rPr>
      </w:pPr>
    </w:p>
    <w:p w14:paraId="13F67E0E" w14:textId="75E6335D" w:rsidR="00C66792" w:rsidRPr="009C6B13" w:rsidRDefault="00C66792" w:rsidP="00C66792">
      <w:pPr>
        <w:pStyle w:val="BodyTextMain"/>
        <w:rPr>
          <w:lang w:val="en-GB"/>
        </w:rPr>
      </w:pPr>
      <w:r w:rsidRPr="009C6B13">
        <w:rPr>
          <w:lang w:val="en-GB"/>
        </w:rPr>
        <w:t xml:space="preserve">Towards the end of his time as a </w:t>
      </w:r>
      <w:r w:rsidR="00731FFA" w:rsidRPr="009C6B13">
        <w:rPr>
          <w:lang w:val="en-GB"/>
        </w:rPr>
        <w:t>c</w:t>
      </w:r>
      <w:r w:rsidRPr="009C6B13">
        <w:rPr>
          <w:lang w:val="en-GB"/>
        </w:rPr>
        <w:t xml:space="preserve">aptain in the </w:t>
      </w:r>
      <w:r w:rsidR="00851D3B">
        <w:rPr>
          <w:lang w:val="en-GB"/>
        </w:rPr>
        <w:t>US</w:t>
      </w:r>
      <w:r w:rsidRPr="009C6B13">
        <w:rPr>
          <w:lang w:val="en-GB"/>
        </w:rPr>
        <w:t xml:space="preserve"> Army, Ryan Hanna decided to learn to write code.</w:t>
      </w:r>
      <w:r w:rsidR="00731FFA" w:rsidRPr="009C6B13">
        <w:rPr>
          <w:lang w:val="en-GB"/>
        </w:rPr>
        <w:t xml:space="preserve"> </w:t>
      </w:r>
      <w:r w:rsidRPr="009C6B13">
        <w:rPr>
          <w:lang w:val="en-GB"/>
        </w:rPr>
        <w:t>He decided on a project he</w:t>
      </w:r>
      <w:r w:rsidR="00BA5651">
        <w:rPr>
          <w:lang w:val="en-GB"/>
        </w:rPr>
        <w:t xml:space="preserve"> would </w:t>
      </w:r>
      <w:r w:rsidRPr="009C6B13">
        <w:rPr>
          <w:lang w:val="en-GB"/>
        </w:rPr>
        <w:t>use himself</w:t>
      </w:r>
      <w:r w:rsidR="00731FFA" w:rsidRPr="009C6B13">
        <w:rPr>
          <w:lang w:val="en-GB"/>
        </w:rPr>
        <w:t>:</w:t>
      </w:r>
      <w:r w:rsidRPr="009C6B13">
        <w:rPr>
          <w:lang w:val="en-GB"/>
        </w:rPr>
        <w:t xml:space="preserve"> an app to help him build workout routines, with randomized exercises to keep his workouts fresh.</w:t>
      </w:r>
      <w:r w:rsidR="00731FFA" w:rsidRPr="009C6B13">
        <w:rPr>
          <w:lang w:val="en-GB"/>
        </w:rPr>
        <w:t xml:space="preserve"> </w:t>
      </w:r>
      <w:r w:rsidRPr="009C6B13">
        <w:rPr>
          <w:lang w:val="en-GB"/>
        </w:rPr>
        <w:t xml:space="preserve">His first goal was </w:t>
      </w:r>
      <w:r w:rsidR="00731FFA" w:rsidRPr="009C6B13">
        <w:rPr>
          <w:lang w:val="en-GB"/>
        </w:rPr>
        <w:t xml:space="preserve">a </w:t>
      </w:r>
      <w:r w:rsidRPr="009C6B13">
        <w:rPr>
          <w:lang w:val="en-GB"/>
        </w:rPr>
        <w:t>modest 100 downloads.</w:t>
      </w:r>
      <w:r w:rsidR="00731FFA" w:rsidRPr="009C6B13">
        <w:rPr>
          <w:lang w:val="en-GB"/>
        </w:rPr>
        <w:t xml:space="preserve"> </w:t>
      </w:r>
      <w:r w:rsidRPr="009C6B13">
        <w:rPr>
          <w:lang w:val="en-GB"/>
        </w:rPr>
        <w:t>Version 1.0 of Sworkit</w:t>
      </w:r>
      <w:r w:rsidR="00731FFA" w:rsidRPr="009C6B13">
        <w:rPr>
          <w:lang w:val="en-GB"/>
        </w:rPr>
        <w:t>, which</w:t>
      </w:r>
      <w:r w:rsidRPr="009C6B13">
        <w:rPr>
          <w:lang w:val="en-GB"/>
        </w:rPr>
        <w:t xml:space="preserve"> launched in 2012</w:t>
      </w:r>
      <w:r w:rsidR="00731FFA" w:rsidRPr="009C6B13">
        <w:rPr>
          <w:lang w:val="en-GB"/>
        </w:rPr>
        <w:t>,</w:t>
      </w:r>
      <w:r w:rsidRPr="009C6B13">
        <w:rPr>
          <w:lang w:val="en-GB"/>
        </w:rPr>
        <w:t xml:space="preserve"> used graphics of Hanna himself performing the workouts, with voice instructions </w:t>
      </w:r>
      <w:r w:rsidR="00BA5651">
        <w:rPr>
          <w:lang w:val="en-GB"/>
        </w:rPr>
        <w:t>by</w:t>
      </w:r>
      <w:r w:rsidRPr="009C6B13">
        <w:rPr>
          <w:lang w:val="en-GB"/>
        </w:rPr>
        <w:t xml:space="preserve"> his wife.</w:t>
      </w:r>
      <w:r w:rsidR="00731FFA" w:rsidRPr="009C6B13">
        <w:rPr>
          <w:lang w:val="en-GB"/>
        </w:rPr>
        <w:t xml:space="preserve"> </w:t>
      </w:r>
      <w:r w:rsidRPr="009C6B13">
        <w:rPr>
          <w:lang w:val="en-GB"/>
        </w:rPr>
        <w:t>This was a fun, learning side</w:t>
      </w:r>
      <w:r w:rsidR="00BA5651">
        <w:rPr>
          <w:lang w:val="en-GB"/>
        </w:rPr>
        <w:t>-</w:t>
      </w:r>
      <w:r w:rsidRPr="009C6B13">
        <w:rPr>
          <w:lang w:val="en-GB"/>
        </w:rPr>
        <w:t xml:space="preserve">project at the beginning; Hanna already had a </w:t>
      </w:r>
      <w:r w:rsidR="00534A79" w:rsidRPr="009C6B13">
        <w:rPr>
          <w:lang w:val="en-GB"/>
        </w:rPr>
        <w:t>“</w:t>
      </w:r>
      <w:r w:rsidRPr="009C6B13">
        <w:rPr>
          <w:lang w:val="en-GB"/>
        </w:rPr>
        <w:t>real job</w:t>
      </w:r>
      <w:r w:rsidR="00534A79" w:rsidRPr="009C6B13">
        <w:rPr>
          <w:lang w:val="en-GB"/>
        </w:rPr>
        <w:t>.”</w:t>
      </w:r>
      <w:r w:rsidR="00731FFA" w:rsidRPr="009C6B13">
        <w:rPr>
          <w:lang w:val="en-GB"/>
        </w:rPr>
        <w:t xml:space="preserve"> </w:t>
      </w:r>
      <w:r w:rsidRPr="009C6B13">
        <w:rPr>
          <w:lang w:val="en-GB"/>
        </w:rPr>
        <w:t xml:space="preserve">A tweet Hanna sent to the blog </w:t>
      </w:r>
      <w:r w:rsidRPr="00C7477D">
        <w:rPr>
          <w:i/>
          <w:lang w:val="en-GB"/>
        </w:rPr>
        <w:t>Lifehacker</w:t>
      </w:r>
      <w:r w:rsidRPr="009C6B13">
        <w:rPr>
          <w:lang w:val="en-GB"/>
        </w:rPr>
        <w:t xml:space="preserve"> caught on, and Sworkit’s growth accelerated, far surpassing Hanna’s original goal and propelling Sworkit past one million downloads.</w:t>
      </w:r>
      <w:r w:rsidR="00731FFA" w:rsidRPr="009C6B13">
        <w:rPr>
          <w:lang w:val="en-GB"/>
        </w:rPr>
        <w:t xml:space="preserve"> </w:t>
      </w:r>
      <w:r w:rsidRPr="009C6B13">
        <w:rPr>
          <w:lang w:val="en-GB"/>
        </w:rPr>
        <w:t>A Sworkit pro version</w:t>
      </w:r>
      <w:r w:rsidR="00534A79" w:rsidRPr="009C6B13">
        <w:rPr>
          <w:lang w:val="en-GB"/>
        </w:rPr>
        <w:t>,</w:t>
      </w:r>
      <w:r w:rsidRPr="009C6B13">
        <w:rPr>
          <w:lang w:val="en-GB"/>
        </w:rPr>
        <w:t xml:space="preserve"> including extra features</w:t>
      </w:r>
      <w:r w:rsidR="00534A79" w:rsidRPr="009C6B13">
        <w:rPr>
          <w:lang w:val="en-GB"/>
        </w:rPr>
        <w:t>,</w:t>
      </w:r>
      <w:r w:rsidRPr="009C6B13">
        <w:rPr>
          <w:lang w:val="en-GB"/>
        </w:rPr>
        <w:t xml:space="preserve"> was launched in 2014</w:t>
      </w:r>
      <w:r w:rsidR="00BA5651">
        <w:rPr>
          <w:lang w:val="en-GB"/>
        </w:rPr>
        <w:t xml:space="preserve"> and</w:t>
      </w:r>
      <w:r w:rsidRPr="009C6B13">
        <w:rPr>
          <w:lang w:val="en-GB"/>
        </w:rPr>
        <w:t xml:space="preserve"> sold for a </w:t>
      </w:r>
      <w:r w:rsidR="00534A79" w:rsidRPr="009C6B13">
        <w:rPr>
          <w:lang w:val="en-GB"/>
        </w:rPr>
        <w:t>one-</w:t>
      </w:r>
      <w:r w:rsidRPr="009C6B13">
        <w:rPr>
          <w:lang w:val="en-GB"/>
        </w:rPr>
        <w:t xml:space="preserve">time price </w:t>
      </w:r>
      <w:r w:rsidR="00534A79" w:rsidRPr="009C6B13">
        <w:rPr>
          <w:lang w:val="en-GB"/>
        </w:rPr>
        <w:t>of $</w:t>
      </w:r>
      <w:r w:rsidRPr="009C6B13">
        <w:rPr>
          <w:lang w:val="en-GB"/>
        </w:rPr>
        <w:t>3.99</w:t>
      </w:r>
      <w:r w:rsidR="00851D3B">
        <w:rPr>
          <w:rStyle w:val="FootnoteReference"/>
          <w:lang w:val="en-GB"/>
        </w:rPr>
        <w:footnoteReference w:id="2"/>
      </w:r>
      <w:r w:rsidR="00BA5651">
        <w:rPr>
          <w:lang w:val="en-GB"/>
        </w:rPr>
        <w:t>;</w:t>
      </w:r>
      <w:r w:rsidR="00534A79" w:rsidRPr="009C6B13">
        <w:rPr>
          <w:lang w:val="en-GB"/>
        </w:rPr>
        <w:t xml:space="preserve"> the free version showed a</w:t>
      </w:r>
      <w:r w:rsidRPr="009C6B13">
        <w:rPr>
          <w:lang w:val="en-GB"/>
        </w:rPr>
        <w:t>ds</w:t>
      </w:r>
      <w:r w:rsidR="00534A79" w:rsidRPr="009C6B13">
        <w:rPr>
          <w:lang w:val="en-GB"/>
        </w:rPr>
        <w:t>, which</w:t>
      </w:r>
      <w:r w:rsidRPr="009C6B13">
        <w:rPr>
          <w:lang w:val="en-GB"/>
        </w:rPr>
        <w:t xml:space="preserve"> </w:t>
      </w:r>
      <w:r w:rsidR="00534A79" w:rsidRPr="009C6B13">
        <w:rPr>
          <w:lang w:val="en-GB"/>
        </w:rPr>
        <w:t xml:space="preserve">provided </w:t>
      </w:r>
      <w:r w:rsidRPr="009C6B13">
        <w:rPr>
          <w:lang w:val="en-GB"/>
        </w:rPr>
        <w:t>another revenue source.</w:t>
      </w:r>
      <w:r w:rsidR="00731FFA" w:rsidRPr="009C6B13">
        <w:rPr>
          <w:lang w:val="en-GB"/>
        </w:rPr>
        <w:t xml:space="preserve"> </w:t>
      </w:r>
    </w:p>
    <w:p w14:paraId="724EAB49" w14:textId="77777777" w:rsidR="00C66792" w:rsidRPr="00D04E92" w:rsidRDefault="00C66792" w:rsidP="00C66792">
      <w:pPr>
        <w:pStyle w:val="BodyTextMain"/>
        <w:rPr>
          <w:sz w:val="20"/>
          <w:lang w:val="en-GB"/>
        </w:rPr>
      </w:pPr>
    </w:p>
    <w:p w14:paraId="4F0E054E" w14:textId="1D33A66C" w:rsidR="00C66792" w:rsidRPr="00D04E92" w:rsidRDefault="00C66792" w:rsidP="00C66792">
      <w:pPr>
        <w:pStyle w:val="BodyTextMain"/>
        <w:rPr>
          <w:spacing w:val="-2"/>
          <w:lang w:val="en-GB"/>
        </w:rPr>
      </w:pPr>
      <w:r w:rsidRPr="00D04E92">
        <w:rPr>
          <w:spacing w:val="-2"/>
          <w:lang w:val="en-GB"/>
        </w:rPr>
        <w:t xml:space="preserve">Later in 2014, Hanna partnered with Young and Coleman, both </w:t>
      </w:r>
      <w:r w:rsidR="00534A79" w:rsidRPr="00D04E92">
        <w:rPr>
          <w:spacing w:val="-2"/>
          <w:lang w:val="en-GB"/>
        </w:rPr>
        <w:t xml:space="preserve">graduates of the </w:t>
      </w:r>
      <w:r w:rsidRPr="00D04E92">
        <w:rPr>
          <w:spacing w:val="-2"/>
          <w:lang w:val="en-GB"/>
        </w:rPr>
        <w:t xml:space="preserve">Wharton </w:t>
      </w:r>
      <w:r w:rsidR="00534A79" w:rsidRPr="00D04E92">
        <w:rPr>
          <w:spacing w:val="-2"/>
          <w:lang w:val="en-GB"/>
        </w:rPr>
        <w:t>master of business administration program at the University of Pennsylvania</w:t>
      </w:r>
      <w:r w:rsidRPr="00D04E92">
        <w:rPr>
          <w:spacing w:val="-2"/>
          <w:lang w:val="en-GB"/>
        </w:rPr>
        <w:t>.</w:t>
      </w:r>
      <w:r w:rsidR="00731FFA" w:rsidRPr="00D04E92">
        <w:rPr>
          <w:spacing w:val="-2"/>
          <w:lang w:val="en-GB"/>
        </w:rPr>
        <w:t xml:space="preserve"> </w:t>
      </w:r>
      <w:r w:rsidRPr="00D04E92">
        <w:rPr>
          <w:spacing w:val="-2"/>
          <w:lang w:val="en-GB"/>
        </w:rPr>
        <w:t>Young and Coleman’s company</w:t>
      </w:r>
      <w:r w:rsidR="002E6FB9" w:rsidRPr="00D04E92">
        <w:rPr>
          <w:spacing w:val="-2"/>
          <w:lang w:val="en-GB"/>
        </w:rPr>
        <w:t>,</w:t>
      </w:r>
      <w:r w:rsidR="00534A79" w:rsidRPr="00D04E92">
        <w:rPr>
          <w:spacing w:val="-2"/>
          <w:lang w:val="en-GB"/>
        </w:rPr>
        <w:t xml:space="preserve"> </w:t>
      </w:r>
      <w:r w:rsidRPr="00D04E92">
        <w:rPr>
          <w:spacing w:val="-2"/>
          <w:lang w:val="en-GB"/>
        </w:rPr>
        <w:t>Nexercise</w:t>
      </w:r>
      <w:r w:rsidR="002E6FB9" w:rsidRPr="00D04E92">
        <w:rPr>
          <w:spacing w:val="-2"/>
          <w:lang w:val="en-GB"/>
        </w:rPr>
        <w:t>,</w:t>
      </w:r>
      <w:r w:rsidRPr="00D04E92">
        <w:rPr>
          <w:spacing w:val="-2"/>
          <w:lang w:val="en-GB"/>
        </w:rPr>
        <w:t xml:space="preserve"> had experience with fitness apps through a previous successful product in this space (the product was also called Nexercise).</w:t>
      </w:r>
      <w:r w:rsidR="00731FFA" w:rsidRPr="00D04E92">
        <w:rPr>
          <w:spacing w:val="-2"/>
          <w:lang w:val="en-GB"/>
        </w:rPr>
        <w:t xml:space="preserve"> </w:t>
      </w:r>
      <w:r w:rsidRPr="00D04E92">
        <w:rPr>
          <w:spacing w:val="-2"/>
          <w:lang w:val="en-GB"/>
        </w:rPr>
        <w:t>Said Hanna, “I’m a developer and a product person.</w:t>
      </w:r>
      <w:r w:rsidR="00731FFA" w:rsidRPr="00D04E92">
        <w:rPr>
          <w:spacing w:val="-2"/>
          <w:lang w:val="en-GB"/>
        </w:rPr>
        <w:t xml:space="preserve"> </w:t>
      </w:r>
      <w:r w:rsidRPr="00D04E92">
        <w:rPr>
          <w:spacing w:val="-2"/>
          <w:lang w:val="en-GB"/>
        </w:rPr>
        <w:t>They can make this a business</w:t>
      </w:r>
      <w:r w:rsidR="002E6FB9" w:rsidRPr="00D04E92">
        <w:rPr>
          <w:spacing w:val="-2"/>
          <w:lang w:val="en-GB"/>
        </w:rPr>
        <w:t xml:space="preserve">. . . . </w:t>
      </w:r>
      <w:r w:rsidR="00C376FC" w:rsidRPr="00D04E92">
        <w:rPr>
          <w:spacing w:val="-2"/>
          <w:lang w:val="en-GB"/>
        </w:rPr>
        <w:t>t</w:t>
      </w:r>
      <w:r w:rsidRPr="00D04E92">
        <w:rPr>
          <w:spacing w:val="-2"/>
          <w:lang w:val="en-GB"/>
        </w:rPr>
        <w:t xml:space="preserve">hat’s </w:t>
      </w:r>
      <w:r w:rsidRPr="00D04E92">
        <w:rPr>
          <w:spacing w:val="-2"/>
          <w:lang w:val="en-GB"/>
        </w:rPr>
        <w:lastRenderedPageBreak/>
        <w:t>where Ben and Greg come in.”</w:t>
      </w:r>
      <w:r w:rsidRPr="00D04E92">
        <w:rPr>
          <w:rStyle w:val="FootnoteReference"/>
          <w:spacing w:val="-2"/>
          <w:lang w:val="en-GB"/>
        </w:rPr>
        <w:footnoteReference w:id="3"/>
      </w:r>
      <w:r w:rsidRPr="00D04E92">
        <w:rPr>
          <w:spacing w:val="-2"/>
          <w:lang w:val="en-GB"/>
        </w:rPr>
        <w:t xml:space="preserve"> The partnership </w:t>
      </w:r>
      <w:r w:rsidR="002E6FB9" w:rsidRPr="00D04E92">
        <w:rPr>
          <w:spacing w:val="-2"/>
          <w:lang w:val="en-GB"/>
        </w:rPr>
        <w:t>provided</w:t>
      </w:r>
      <w:r w:rsidRPr="00D04E92">
        <w:rPr>
          <w:spacing w:val="-2"/>
          <w:lang w:val="en-GB"/>
        </w:rPr>
        <w:t xml:space="preserve"> additional resources for customer acquisition as well as improved multimedia production quality in a completely revamped version of the app.</w:t>
      </w:r>
      <w:r w:rsidR="00731FFA" w:rsidRPr="00D04E92">
        <w:rPr>
          <w:spacing w:val="-2"/>
          <w:lang w:val="en-GB"/>
        </w:rPr>
        <w:t xml:space="preserve"> </w:t>
      </w:r>
      <w:r w:rsidRPr="00D04E92">
        <w:rPr>
          <w:spacing w:val="-2"/>
          <w:lang w:val="en-GB"/>
        </w:rPr>
        <w:t>Sworkit’s users could now target particular muscle groups or fitness goals</w:t>
      </w:r>
      <w:r w:rsidR="002E6FB9" w:rsidRPr="00D04E92">
        <w:rPr>
          <w:spacing w:val="-2"/>
          <w:lang w:val="en-GB"/>
        </w:rPr>
        <w:t>,</w:t>
      </w:r>
      <w:r w:rsidRPr="00D04E92">
        <w:rPr>
          <w:spacing w:val="-2"/>
          <w:lang w:val="en-GB"/>
        </w:rPr>
        <w:t xml:space="preserve"> allowing for personalized workout routine</w:t>
      </w:r>
      <w:r w:rsidR="002E6FB9" w:rsidRPr="00D04E92">
        <w:rPr>
          <w:spacing w:val="-2"/>
          <w:lang w:val="en-GB"/>
        </w:rPr>
        <w:t>s</w:t>
      </w:r>
      <w:r w:rsidRPr="00D04E92">
        <w:rPr>
          <w:spacing w:val="-2"/>
          <w:lang w:val="en-GB"/>
        </w:rPr>
        <w:t xml:space="preserve">, </w:t>
      </w:r>
      <w:r w:rsidR="00E14B8E" w:rsidRPr="00D04E92">
        <w:rPr>
          <w:spacing w:val="-2"/>
          <w:lang w:val="en-GB"/>
        </w:rPr>
        <w:t xml:space="preserve">with </w:t>
      </w:r>
      <w:r w:rsidRPr="00D04E92">
        <w:rPr>
          <w:spacing w:val="-2"/>
          <w:lang w:val="en-GB"/>
        </w:rPr>
        <w:t>no equipment required.</w:t>
      </w:r>
      <w:r w:rsidR="00731FFA" w:rsidRPr="00D04E92">
        <w:rPr>
          <w:spacing w:val="-2"/>
          <w:lang w:val="en-GB"/>
        </w:rPr>
        <w:t xml:space="preserve"> </w:t>
      </w:r>
      <w:r w:rsidRPr="00D04E92">
        <w:rPr>
          <w:spacing w:val="-2"/>
          <w:lang w:val="en-GB"/>
        </w:rPr>
        <w:t xml:space="preserve">Hanna became </w:t>
      </w:r>
      <w:r w:rsidR="002E6FB9" w:rsidRPr="00D04E92">
        <w:rPr>
          <w:spacing w:val="-2"/>
          <w:lang w:val="en-GB"/>
        </w:rPr>
        <w:t xml:space="preserve">vice-president </w:t>
      </w:r>
      <w:r w:rsidRPr="00D04E92">
        <w:rPr>
          <w:spacing w:val="-2"/>
          <w:lang w:val="en-GB"/>
        </w:rPr>
        <w:t xml:space="preserve">of </w:t>
      </w:r>
      <w:r w:rsidR="002E6FB9" w:rsidRPr="00D04E92">
        <w:rPr>
          <w:spacing w:val="-2"/>
          <w:lang w:val="en-GB"/>
        </w:rPr>
        <w:t>product for the company</w:t>
      </w:r>
      <w:r w:rsidRPr="00D04E92">
        <w:rPr>
          <w:spacing w:val="-2"/>
          <w:lang w:val="en-GB"/>
        </w:rPr>
        <w:t xml:space="preserve"> and began recruiting additional developers.</w:t>
      </w:r>
      <w:r w:rsidR="00731FFA" w:rsidRPr="00D04E92">
        <w:rPr>
          <w:spacing w:val="-2"/>
          <w:lang w:val="en-GB"/>
        </w:rPr>
        <w:t xml:space="preserve"> </w:t>
      </w:r>
      <w:r w:rsidRPr="00D04E92">
        <w:rPr>
          <w:spacing w:val="-2"/>
          <w:lang w:val="en-GB"/>
        </w:rPr>
        <w:t xml:space="preserve">The team was distributed globally; Hanna now lived in the </w:t>
      </w:r>
      <w:r w:rsidR="002E6FB9" w:rsidRPr="00D04E92">
        <w:rPr>
          <w:spacing w:val="-2"/>
          <w:lang w:val="en-GB"/>
        </w:rPr>
        <w:t xml:space="preserve">United Kingdom, </w:t>
      </w:r>
      <w:r w:rsidRPr="00D04E92">
        <w:rPr>
          <w:spacing w:val="-2"/>
          <w:lang w:val="en-GB"/>
        </w:rPr>
        <w:t>while Coleman and Young worked out of a Rockville, Maryland</w:t>
      </w:r>
      <w:r w:rsidR="002E6FB9" w:rsidRPr="00D04E92">
        <w:rPr>
          <w:spacing w:val="-2"/>
          <w:lang w:val="en-GB"/>
        </w:rPr>
        <w:t>,</w:t>
      </w:r>
      <w:r w:rsidRPr="00D04E92">
        <w:rPr>
          <w:spacing w:val="-2"/>
          <w:lang w:val="en-GB"/>
        </w:rPr>
        <w:t xml:space="preserve"> technology park.</w:t>
      </w:r>
      <w:r w:rsidR="00731FFA" w:rsidRPr="00D04E92">
        <w:rPr>
          <w:spacing w:val="-2"/>
          <w:lang w:val="en-GB"/>
        </w:rPr>
        <w:t xml:space="preserve"> </w:t>
      </w:r>
    </w:p>
    <w:p w14:paraId="67EE6FDA" w14:textId="77777777" w:rsidR="00C66792" w:rsidRPr="00D04E92" w:rsidRDefault="00C66792" w:rsidP="00C66792">
      <w:pPr>
        <w:pStyle w:val="BodyTextMain"/>
        <w:rPr>
          <w:sz w:val="20"/>
          <w:lang w:val="en-GB"/>
        </w:rPr>
      </w:pPr>
    </w:p>
    <w:p w14:paraId="4145FB53" w14:textId="1F02B3FA" w:rsidR="00C66792" w:rsidRPr="009C6B13" w:rsidRDefault="00C66792" w:rsidP="00C66792">
      <w:pPr>
        <w:pStyle w:val="BodyTextMain"/>
        <w:rPr>
          <w:lang w:val="en-GB"/>
        </w:rPr>
      </w:pPr>
      <w:r w:rsidRPr="009C6B13">
        <w:rPr>
          <w:lang w:val="en-GB"/>
        </w:rPr>
        <w:t xml:space="preserve">Sworkit’s interface was similar to </w:t>
      </w:r>
      <w:r w:rsidR="002E6FB9" w:rsidRPr="009C6B13">
        <w:rPr>
          <w:lang w:val="en-GB"/>
        </w:rPr>
        <w:t xml:space="preserve">that of </w:t>
      </w:r>
      <w:r w:rsidRPr="009C6B13">
        <w:rPr>
          <w:lang w:val="en-GB"/>
        </w:rPr>
        <w:t>a music app</w:t>
      </w:r>
      <w:r w:rsidR="002E6FB9" w:rsidRPr="009C6B13">
        <w:rPr>
          <w:lang w:val="en-GB"/>
        </w:rPr>
        <w:t xml:space="preserve">: it allowed users </w:t>
      </w:r>
      <w:r w:rsidRPr="009C6B13">
        <w:rPr>
          <w:lang w:val="en-GB"/>
        </w:rPr>
        <w:t>to skip exercises they didn’t feel like doing</w:t>
      </w:r>
      <w:r w:rsidR="002E6FB9" w:rsidRPr="009C6B13">
        <w:rPr>
          <w:lang w:val="en-GB"/>
        </w:rPr>
        <w:t xml:space="preserve"> us</w:t>
      </w:r>
      <w:r w:rsidR="00E14B8E">
        <w:rPr>
          <w:lang w:val="en-GB"/>
        </w:rPr>
        <w:t>ing</w:t>
      </w:r>
      <w:r w:rsidRPr="009C6B13">
        <w:rPr>
          <w:lang w:val="en-GB"/>
        </w:rPr>
        <w:t xml:space="preserve"> a format that was familiar to customers.</w:t>
      </w:r>
      <w:r w:rsidR="00731FFA" w:rsidRPr="009C6B13">
        <w:rPr>
          <w:lang w:val="en-GB"/>
        </w:rPr>
        <w:t xml:space="preserve"> </w:t>
      </w:r>
      <w:r w:rsidRPr="009C6B13">
        <w:rPr>
          <w:lang w:val="en-GB"/>
        </w:rPr>
        <w:t>“We’ve created a video workout player that’s built on the same principles as a music player and people understand that,” said Young.</w:t>
      </w:r>
      <w:r w:rsidR="00731FFA" w:rsidRPr="009C6B13">
        <w:rPr>
          <w:lang w:val="en-GB"/>
        </w:rPr>
        <w:t xml:space="preserve"> </w:t>
      </w:r>
      <w:r w:rsidRPr="009C6B13">
        <w:rPr>
          <w:lang w:val="en-GB"/>
        </w:rPr>
        <w:t>“Instead of just watching a video, you’re having an interactive experience.”</w:t>
      </w:r>
      <w:r w:rsidRPr="009C6B13">
        <w:rPr>
          <w:rStyle w:val="FootnoteReference"/>
          <w:lang w:val="en-GB"/>
        </w:rPr>
        <w:footnoteReference w:id="4"/>
      </w:r>
      <w:r w:rsidRPr="009C6B13">
        <w:rPr>
          <w:lang w:val="en-GB"/>
        </w:rPr>
        <w:t xml:space="preserve"> Sworkit was featured </w:t>
      </w:r>
      <w:r w:rsidR="002E6FB9" w:rsidRPr="009C6B13">
        <w:rPr>
          <w:lang w:val="en-GB"/>
        </w:rPr>
        <w:t xml:space="preserve">in </w:t>
      </w:r>
      <w:r w:rsidRPr="009C6B13">
        <w:rPr>
          <w:lang w:val="en-GB"/>
        </w:rPr>
        <w:t xml:space="preserve">the Apple App store and Google Play </w:t>
      </w:r>
      <w:r w:rsidR="002E6FB9" w:rsidRPr="009C6B13">
        <w:rPr>
          <w:lang w:val="en-GB"/>
        </w:rPr>
        <w:t>and was</w:t>
      </w:r>
      <w:r w:rsidRPr="009C6B13">
        <w:rPr>
          <w:lang w:val="en-GB"/>
        </w:rPr>
        <w:t xml:space="preserve"> mentioned regularly by media outlets </w:t>
      </w:r>
      <w:r w:rsidR="002E6FB9" w:rsidRPr="009C6B13">
        <w:rPr>
          <w:lang w:val="en-GB"/>
        </w:rPr>
        <w:t>such as</w:t>
      </w:r>
      <w:r w:rsidRPr="009C6B13">
        <w:rPr>
          <w:lang w:val="en-GB"/>
        </w:rPr>
        <w:t xml:space="preserve"> </w:t>
      </w:r>
      <w:r w:rsidRPr="00C7477D">
        <w:rPr>
          <w:i/>
          <w:lang w:val="en-GB"/>
        </w:rPr>
        <w:t>Cosmo</w:t>
      </w:r>
      <w:r w:rsidR="002E6FB9" w:rsidRPr="00C7477D">
        <w:rPr>
          <w:i/>
          <w:lang w:val="en-GB"/>
        </w:rPr>
        <w:t>politan</w:t>
      </w:r>
      <w:r w:rsidRPr="009C6B13">
        <w:rPr>
          <w:lang w:val="en-GB"/>
        </w:rPr>
        <w:t xml:space="preserve"> and </w:t>
      </w:r>
      <w:r w:rsidR="002E6FB9" w:rsidRPr="009C6B13">
        <w:rPr>
          <w:lang w:val="en-GB"/>
        </w:rPr>
        <w:t>t</w:t>
      </w:r>
      <w:r w:rsidRPr="009C6B13">
        <w:rPr>
          <w:lang w:val="en-GB"/>
        </w:rPr>
        <w:t xml:space="preserve">he </w:t>
      </w:r>
      <w:r w:rsidRPr="00C7477D">
        <w:rPr>
          <w:i/>
          <w:lang w:val="en-GB"/>
        </w:rPr>
        <w:t>Washington Post</w:t>
      </w:r>
      <w:r w:rsidR="002E6FB9" w:rsidRPr="009C6B13">
        <w:rPr>
          <w:lang w:val="en-GB"/>
        </w:rPr>
        <w:t>. It also received a</w:t>
      </w:r>
      <w:r w:rsidRPr="009C6B13">
        <w:rPr>
          <w:lang w:val="en-GB"/>
        </w:rPr>
        <w:t xml:space="preserve">wards </w:t>
      </w:r>
      <w:r w:rsidR="002E6FB9" w:rsidRPr="009C6B13">
        <w:rPr>
          <w:lang w:val="en-GB"/>
        </w:rPr>
        <w:t>such as</w:t>
      </w:r>
      <w:r w:rsidRPr="009C6B13">
        <w:rPr>
          <w:lang w:val="en-GB"/>
        </w:rPr>
        <w:t xml:space="preserve"> </w:t>
      </w:r>
      <w:r w:rsidRPr="00C7477D">
        <w:rPr>
          <w:i/>
          <w:lang w:val="en-GB"/>
        </w:rPr>
        <w:t>SELF</w:t>
      </w:r>
      <w:r w:rsidRPr="009C6B13">
        <w:rPr>
          <w:lang w:val="en-GB"/>
        </w:rPr>
        <w:t xml:space="preserve"> </w:t>
      </w:r>
      <w:r w:rsidR="002E6FB9" w:rsidRPr="009C6B13">
        <w:rPr>
          <w:lang w:val="en-GB"/>
        </w:rPr>
        <w:t>m</w:t>
      </w:r>
      <w:r w:rsidRPr="009C6B13">
        <w:rPr>
          <w:lang w:val="en-GB"/>
        </w:rPr>
        <w:t xml:space="preserve">agazine’s </w:t>
      </w:r>
      <w:r w:rsidR="002E6FB9" w:rsidRPr="009C6B13">
        <w:rPr>
          <w:lang w:val="en-GB"/>
        </w:rPr>
        <w:t xml:space="preserve">award for </w:t>
      </w:r>
      <w:r w:rsidRPr="009C6B13">
        <w:rPr>
          <w:lang w:val="en-GB"/>
        </w:rPr>
        <w:t>Best Bodyweight/High Intensity Interval Training Workout App.</w:t>
      </w:r>
      <w:r w:rsidR="00731FFA" w:rsidRPr="009C6B13">
        <w:rPr>
          <w:lang w:val="en-GB"/>
        </w:rPr>
        <w:t xml:space="preserve"> </w:t>
      </w:r>
      <w:r w:rsidRPr="009C6B13">
        <w:rPr>
          <w:lang w:val="en-GB"/>
        </w:rPr>
        <w:t>Loyal users praised Sworkit’s intuitive</w:t>
      </w:r>
      <w:r w:rsidR="00E14B8E">
        <w:rPr>
          <w:lang w:val="en-GB"/>
        </w:rPr>
        <w:t>ness</w:t>
      </w:r>
      <w:r w:rsidRPr="009C6B13">
        <w:rPr>
          <w:lang w:val="en-GB"/>
        </w:rPr>
        <w:t xml:space="preserve"> and the way it made workouts easy and fun.</w:t>
      </w:r>
      <w:r w:rsidRPr="009C6B13">
        <w:rPr>
          <w:rStyle w:val="FootnoteReference"/>
          <w:lang w:val="en-GB"/>
        </w:rPr>
        <w:footnoteReference w:id="5"/>
      </w:r>
    </w:p>
    <w:p w14:paraId="34C78608" w14:textId="77777777" w:rsidR="00C66792" w:rsidRPr="00D04E92" w:rsidRDefault="00C66792" w:rsidP="00C66792">
      <w:pPr>
        <w:pStyle w:val="BodyTextMain"/>
        <w:rPr>
          <w:sz w:val="20"/>
          <w:lang w:val="en-GB"/>
        </w:rPr>
      </w:pPr>
    </w:p>
    <w:p w14:paraId="656DA371" w14:textId="68B5174E" w:rsidR="00C66792" w:rsidRPr="009C6B13" w:rsidRDefault="00C66792" w:rsidP="00C66792">
      <w:pPr>
        <w:pStyle w:val="BodyTextMain"/>
        <w:rPr>
          <w:lang w:val="en-GB"/>
        </w:rPr>
      </w:pPr>
      <w:r w:rsidRPr="009C6B13">
        <w:rPr>
          <w:lang w:val="en-GB"/>
        </w:rPr>
        <w:t>“In the early days, we were following the Silicon Valley playbook: Get as big as you can, get as many eyeballs as you can, figure out how to monetize them later.</w:t>
      </w:r>
      <w:r w:rsidR="00731FFA" w:rsidRPr="009C6B13">
        <w:rPr>
          <w:lang w:val="en-GB"/>
        </w:rPr>
        <w:t xml:space="preserve"> </w:t>
      </w:r>
      <w:r w:rsidRPr="009C6B13">
        <w:rPr>
          <w:lang w:val="en-GB"/>
        </w:rPr>
        <w:t>We were still thinking of advertising as the primary opportunity for revenue generation,” said Coleman.</w:t>
      </w:r>
      <w:r w:rsidR="00731FFA" w:rsidRPr="009C6B13">
        <w:rPr>
          <w:lang w:val="en-GB"/>
        </w:rPr>
        <w:t xml:space="preserve"> </w:t>
      </w:r>
      <w:r w:rsidR="002E6FB9" w:rsidRPr="009C6B13">
        <w:rPr>
          <w:lang w:val="en-GB"/>
        </w:rPr>
        <w:t>While m</w:t>
      </w:r>
      <w:r w:rsidRPr="009C6B13">
        <w:rPr>
          <w:lang w:val="en-GB"/>
        </w:rPr>
        <w:t xml:space="preserve">ost customer acquisitions came organically, </w:t>
      </w:r>
      <w:r w:rsidR="002E6FB9" w:rsidRPr="009C6B13">
        <w:rPr>
          <w:lang w:val="en-GB"/>
        </w:rPr>
        <w:t xml:space="preserve">the company also used </w:t>
      </w:r>
      <w:r w:rsidRPr="009C6B13">
        <w:rPr>
          <w:lang w:val="en-GB"/>
        </w:rPr>
        <w:t>a variety of paid online advertising tactics to grow Sworkit’s downloads (see Exhibit 1).</w:t>
      </w:r>
      <w:r w:rsidR="00731FFA" w:rsidRPr="009C6B13">
        <w:rPr>
          <w:lang w:val="en-GB"/>
        </w:rPr>
        <w:t xml:space="preserve"> </w:t>
      </w:r>
      <w:r w:rsidRPr="009C6B13">
        <w:rPr>
          <w:lang w:val="en-GB"/>
        </w:rPr>
        <w:t xml:space="preserve">In </w:t>
      </w:r>
      <w:r w:rsidR="002E6FB9" w:rsidRPr="009C6B13">
        <w:rPr>
          <w:lang w:val="en-GB"/>
        </w:rPr>
        <w:t xml:space="preserve">addition to efforts to garner media mentions, Sworkit’s </w:t>
      </w:r>
      <w:r w:rsidRPr="009C6B13">
        <w:rPr>
          <w:lang w:val="en-GB"/>
        </w:rPr>
        <w:t>promotional tactics</w:t>
      </w:r>
      <w:r w:rsidR="002E6FB9" w:rsidRPr="009C6B13">
        <w:rPr>
          <w:lang w:val="en-GB"/>
        </w:rPr>
        <w:t xml:space="preserve"> also included an active presence </w:t>
      </w:r>
      <w:r w:rsidRPr="009C6B13">
        <w:rPr>
          <w:lang w:val="en-GB"/>
        </w:rPr>
        <w:t>on social media</w:t>
      </w:r>
      <w:r w:rsidR="0076690D">
        <w:rPr>
          <w:lang w:val="en-GB"/>
        </w:rPr>
        <w:t xml:space="preserve"> platforms</w:t>
      </w:r>
      <w:r w:rsidRPr="009C6B13">
        <w:rPr>
          <w:lang w:val="en-GB"/>
        </w:rPr>
        <w:t>, particularly Twitter.</w:t>
      </w:r>
      <w:r w:rsidR="00731FFA" w:rsidRPr="009C6B13">
        <w:rPr>
          <w:lang w:val="en-GB"/>
        </w:rPr>
        <w:t xml:space="preserve"> </w:t>
      </w:r>
      <w:r w:rsidRPr="009C6B13">
        <w:rPr>
          <w:lang w:val="en-GB"/>
        </w:rPr>
        <w:t xml:space="preserve">Target customers were busy individuals who didn’t always have time to get to the gym, those </w:t>
      </w:r>
      <w:r w:rsidR="00540442" w:rsidRPr="009C6B13">
        <w:rPr>
          <w:lang w:val="en-GB"/>
        </w:rPr>
        <w:t xml:space="preserve">who were </w:t>
      </w:r>
      <w:r w:rsidRPr="009C6B13">
        <w:rPr>
          <w:lang w:val="en-GB"/>
        </w:rPr>
        <w:t>intimidated by the gym</w:t>
      </w:r>
      <w:r w:rsidR="00540442" w:rsidRPr="009C6B13">
        <w:rPr>
          <w:lang w:val="en-GB"/>
        </w:rPr>
        <w:t>,</w:t>
      </w:r>
      <w:r w:rsidRPr="009C6B13">
        <w:rPr>
          <w:lang w:val="en-GB"/>
        </w:rPr>
        <w:t xml:space="preserve"> </w:t>
      </w:r>
      <w:r w:rsidR="00540442" w:rsidRPr="009C6B13">
        <w:rPr>
          <w:lang w:val="en-GB"/>
        </w:rPr>
        <w:t xml:space="preserve">and </w:t>
      </w:r>
      <w:r w:rsidRPr="009C6B13">
        <w:rPr>
          <w:lang w:val="en-GB"/>
        </w:rPr>
        <w:t>people who simply didn’t want to think about which exercises to do</w:t>
      </w:r>
      <w:r w:rsidR="00540442" w:rsidRPr="009C6B13">
        <w:rPr>
          <w:lang w:val="en-GB"/>
        </w:rPr>
        <w:t xml:space="preserve"> and preferred to </w:t>
      </w:r>
      <w:r w:rsidRPr="009C6B13">
        <w:rPr>
          <w:lang w:val="en-GB"/>
        </w:rPr>
        <w:t>let</w:t>
      </w:r>
      <w:r w:rsidR="00540442" w:rsidRPr="009C6B13">
        <w:rPr>
          <w:lang w:val="en-GB"/>
        </w:rPr>
        <w:t xml:space="preserve"> </w:t>
      </w:r>
      <w:r w:rsidRPr="009C6B13">
        <w:rPr>
          <w:lang w:val="en-GB"/>
        </w:rPr>
        <w:t>Sworkit expertly plan their anytime, anywhere, no-equipment-</w:t>
      </w:r>
      <w:r w:rsidR="00540442" w:rsidRPr="009C6B13">
        <w:rPr>
          <w:lang w:val="en-GB"/>
        </w:rPr>
        <w:t xml:space="preserve">required </w:t>
      </w:r>
      <w:r w:rsidRPr="009C6B13">
        <w:rPr>
          <w:lang w:val="en-GB"/>
        </w:rPr>
        <w:t>workouts.</w:t>
      </w:r>
      <w:r w:rsidR="00731FFA" w:rsidRPr="009C6B13">
        <w:rPr>
          <w:lang w:val="en-GB"/>
        </w:rPr>
        <w:t xml:space="preserve"> </w:t>
      </w:r>
      <w:r w:rsidRPr="009C6B13">
        <w:rPr>
          <w:lang w:val="en-GB"/>
        </w:rPr>
        <w:t>Workouts were organized under four categories: strength, cardio, yoga</w:t>
      </w:r>
      <w:r w:rsidR="00540442" w:rsidRPr="009C6B13">
        <w:rPr>
          <w:lang w:val="en-GB"/>
        </w:rPr>
        <w:t>,</w:t>
      </w:r>
      <w:r w:rsidRPr="009C6B13">
        <w:rPr>
          <w:lang w:val="en-GB"/>
        </w:rPr>
        <w:t xml:space="preserve"> and stretching.</w:t>
      </w:r>
    </w:p>
    <w:p w14:paraId="3A240B48" w14:textId="77777777" w:rsidR="00C66792" w:rsidRPr="00D04E92" w:rsidRDefault="00C66792" w:rsidP="00C66792">
      <w:pPr>
        <w:pStyle w:val="BodyTextMain"/>
        <w:rPr>
          <w:sz w:val="20"/>
          <w:lang w:val="en-GB"/>
        </w:rPr>
      </w:pPr>
    </w:p>
    <w:p w14:paraId="65DF6F97" w14:textId="3C6D1D5D" w:rsidR="00540442" w:rsidRPr="009C6B13" w:rsidRDefault="00C66792" w:rsidP="00C66792">
      <w:pPr>
        <w:pStyle w:val="BodyTextMain"/>
        <w:rPr>
          <w:lang w:val="en-GB"/>
        </w:rPr>
      </w:pPr>
      <w:r w:rsidRPr="009C6B13">
        <w:rPr>
          <w:lang w:val="en-GB"/>
        </w:rPr>
        <w:t>While the addition of a few new employees enabled the leadership team to focus more on strategic matters, the</w:t>
      </w:r>
      <w:r w:rsidR="00540442" w:rsidRPr="009C6B13">
        <w:rPr>
          <w:lang w:val="en-GB"/>
        </w:rPr>
        <w:t xml:space="preserve"> atmosphere </w:t>
      </w:r>
      <w:r w:rsidRPr="009C6B13">
        <w:rPr>
          <w:lang w:val="en-GB"/>
        </w:rPr>
        <w:t xml:space="preserve">was still very much </w:t>
      </w:r>
      <w:r w:rsidR="00540442" w:rsidRPr="009C6B13">
        <w:rPr>
          <w:lang w:val="en-GB"/>
        </w:rPr>
        <w:t>one that required “</w:t>
      </w:r>
      <w:r w:rsidRPr="009C6B13">
        <w:rPr>
          <w:lang w:val="en-GB"/>
        </w:rPr>
        <w:t>all</w:t>
      </w:r>
      <w:r w:rsidR="00540442" w:rsidRPr="009C6B13">
        <w:rPr>
          <w:lang w:val="en-GB"/>
        </w:rPr>
        <w:t xml:space="preserve"> </w:t>
      </w:r>
      <w:r w:rsidRPr="009C6B13">
        <w:rPr>
          <w:lang w:val="en-GB"/>
        </w:rPr>
        <w:t>hands</w:t>
      </w:r>
      <w:r w:rsidR="00540442" w:rsidRPr="009C6B13">
        <w:rPr>
          <w:lang w:val="en-GB"/>
        </w:rPr>
        <w:t xml:space="preserve"> </w:t>
      </w:r>
      <w:r w:rsidRPr="009C6B13">
        <w:rPr>
          <w:lang w:val="en-GB"/>
        </w:rPr>
        <w:t>on</w:t>
      </w:r>
      <w:r w:rsidR="00540442" w:rsidRPr="009C6B13">
        <w:rPr>
          <w:lang w:val="en-GB"/>
        </w:rPr>
        <w:t xml:space="preserve"> </w:t>
      </w:r>
      <w:r w:rsidRPr="009C6B13">
        <w:rPr>
          <w:lang w:val="en-GB"/>
        </w:rPr>
        <w:t>deck.</w:t>
      </w:r>
      <w:r w:rsidR="00540442" w:rsidRPr="009C6B13">
        <w:rPr>
          <w:lang w:val="en-GB"/>
        </w:rPr>
        <w:t xml:space="preserve">” As Coleman explained, </w:t>
      </w:r>
      <w:r w:rsidRPr="009C6B13">
        <w:rPr>
          <w:lang w:val="en-GB"/>
        </w:rPr>
        <w:t>“On any given day</w:t>
      </w:r>
      <w:r w:rsidR="00540442" w:rsidRPr="009C6B13">
        <w:rPr>
          <w:lang w:val="en-GB"/>
        </w:rPr>
        <w:t>,</w:t>
      </w:r>
      <w:r w:rsidRPr="009C6B13">
        <w:rPr>
          <w:lang w:val="en-GB"/>
        </w:rPr>
        <w:t xml:space="preserve"> I might be doing payroll, legal documents, marketing plans, bookkeeping, onboarding a new employee, HR</w:t>
      </w:r>
      <w:r w:rsidR="00540442" w:rsidRPr="009C6B13">
        <w:rPr>
          <w:lang w:val="en-GB"/>
        </w:rPr>
        <w:t xml:space="preserve"> [human resources]</w:t>
      </w:r>
      <w:r w:rsidRPr="009C6B13">
        <w:rPr>
          <w:lang w:val="en-GB"/>
        </w:rPr>
        <w:t>, handling benefits, and more</w:t>
      </w:r>
      <w:r w:rsidR="00540442" w:rsidRPr="009C6B13">
        <w:rPr>
          <w:lang w:val="en-GB"/>
        </w:rPr>
        <w:t>.</w:t>
      </w:r>
      <w:r w:rsidRPr="009C6B13">
        <w:rPr>
          <w:lang w:val="en-GB"/>
        </w:rPr>
        <w:t>”</w:t>
      </w:r>
      <w:r w:rsidR="00731FFA" w:rsidRPr="009C6B13">
        <w:rPr>
          <w:lang w:val="en-GB"/>
        </w:rPr>
        <w:t xml:space="preserve"> </w:t>
      </w:r>
      <w:r w:rsidRPr="009C6B13">
        <w:rPr>
          <w:lang w:val="en-GB"/>
        </w:rPr>
        <w:t xml:space="preserve">Both Hanna and Coleman had served in the </w:t>
      </w:r>
      <w:r w:rsidR="00851D3B">
        <w:rPr>
          <w:lang w:val="en-GB"/>
        </w:rPr>
        <w:t>US</w:t>
      </w:r>
      <w:r w:rsidRPr="009C6B13">
        <w:rPr>
          <w:lang w:val="en-GB"/>
        </w:rPr>
        <w:t xml:space="preserve"> </w:t>
      </w:r>
      <w:r w:rsidR="00540442" w:rsidRPr="009C6B13">
        <w:rPr>
          <w:lang w:val="en-GB"/>
        </w:rPr>
        <w:t>m</w:t>
      </w:r>
      <w:r w:rsidRPr="009C6B13">
        <w:rPr>
          <w:lang w:val="en-GB"/>
        </w:rPr>
        <w:t xml:space="preserve">ilitary, </w:t>
      </w:r>
      <w:r w:rsidR="00540442" w:rsidRPr="009C6B13">
        <w:rPr>
          <w:lang w:val="en-GB"/>
        </w:rPr>
        <w:t xml:space="preserve">and </w:t>
      </w:r>
      <w:r w:rsidRPr="009C6B13">
        <w:rPr>
          <w:lang w:val="en-GB"/>
        </w:rPr>
        <w:t>Coleman</w:t>
      </w:r>
      <w:r w:rsidR="00540442" w:rsidRPr="009C6B13">
        <w:rPr>
          <w:lang w:val="en-GB"/>
        </w:rPr>
        <w:t xml:space="preserve"> was</w:t>
      </w:r>
      <w:r w:rsidRPr="009C6B13">
        <w:rPr>
          <w:lang w:val="en-GB"/>
        </w:rPr>
        <w:t xml:space="preserve"> still involved through the National Guard:</w:t>
      </w:r>
    </w:p>
    <w:p w14:paraId="7FA45F05" w14:textId="77777777" w:rsidR="00540442" w:rsidRPr="00D04E92" w:rsidRDefault="00540442" w:rsidP="00C66792">
      <w:pPr>
        <w:pStyle w:val="BodyTextMain"/>
        <w:rPr>
          <w:sz w:val="20"/>
          <w:lang w:val="en-GB"/>
        </w:rPr>
      </w:pPr>
    </w:p>
    <w:p w14:paraId="13D18BD8" w14:textId="106C0BF6" w:rsidR="00C66792" w:rsidRPr="00D04E92" w:rsidRDefault="00C66792" w:rsidP="00540442">
      <w:pPr>
        <w:pStyle w:val="BodyTextMain"/>
        <w:ind w:left="720"/>
        <w:rPr>
          <w:spacing w:val="-4"/>
          <w:lang w:val="en-GB"/>
        </w:rPr>
      </w:pPr>
      <w:r w:rsidRPr="00D04E92">
        <w:rPr>
          <w:spacing w:val="-4"/>
          <w:lang w:val="en-GB"/>
        </w:rPr>
        <w:t xml:space="preserve">I’m a </w:t>
      </w:r>
      <w:r w:rsidR="00540442" w:rsidRPr="00D04E92">
        <w:rPr>
          <w:spacing w:val="-4"/>
          <w:lang w:val="en-GB"/>
        </w:rPr>
        <w:t>c</w:t>
      </w:r>
      <w:r w:rsidRPr="00D04E92">
        <w:rPr>
          <w:spacing w:val="-4"/>
          <w:lang w:val="en-GB"/>
        </w:rPr>
        <w:t>olonel in the Air National Guard.</w:t>
      </w:r>
      <w:r w:rsidR="00731FFA" w:rsidRPr="00D04E92">
        <w:rPr>
          <w:spacing w:val="-4"/>
          <w:lang w:val="en-GB"/>
        </w:rPr>
        <w:t xml:space="preserve"> </w:t>
      </w:r>
      <w:r w:rsidRPr="00D04E92">
        <w:rPr>
          <w:spacing w:val="-4"/>
          <w:lang w:val="en-GB"/>
        </w:rPr>
        <w:t>In a month</w:t>
      </w:r>
      <w:r w:rsidR="00540442" w:rsidRPr="00D04E92">
        <w:rPr>
          <w:spacing w:val="-4"/>
          <w:lang w:val="en-GB"/>
        </w:rPr>
        <w:t>,</w:t>
      </w:r>
      <w:r w:rsidRPr="00D04E92">
        <w:rPr>
          <w:spacing w:val="-4"/>
          <w:lang w:val="en-GB"/>
        </w:rPr>
        <w:t xml:space="preserve"> I may do 20 hours of military service</w:t>
      </w:r>
      <w:r w:rsidR="00540442" w:rsidRPr="00D04E92">
        <w:rPr>
          <w:spacing w:val="-4"/>
          <w:lang w:val="en-GB"/>
        </w:rPr>
        <w:t xml:space="preserve">. . . . </w:t>
      </w:r>
      <w:r w:rsidRPr="00D04E92">
        <w:rPr>
          <w:spacing w:val="-4"/>
          <w:lang w:val="en-GB"/>
        </w:rPr>
        <w:t>The biggest asset I bring from my military career is perspective.</w:t>
      </w:r>
      <w:r w:rsidR="00731FFA" w:rsidRPr="00D04E92">
        <w:rPr>
          <w:spacing w:val="-4"/>
          <w:lang w:val="en-GB"/>
        </w:rPr>
        <w:t xml:space="preserve"> </w:t>
      </w:r>
      <w:r w:rsidRPr="00D04E92">
        <w:rPr>
          <w:spacing w:val="-4"/>
          <w:lang w:val="en-GB"/>
        </w:rPr>
        <w:t>Whatever happens, the sun is going to come up the next day.</w:t>
      </w:r>
      <w:r w:rsidR="00731FFA" w:rsidRPr="00D04E92">
        <w:rPr>
          <w:spacing w:val="-4"/>
          <w:lang w:val="en-GB"/>
        </w:rPr>
        <w:t xml:space="preserve"> </w:t>
      </w:r>
      <w:r w:rsidRPr="00D04E92">
        <w:rPr>
          <w:spacing w:val="-4"/>
          <w:lang w:val="en-GB"/>
        </w:rPr>
        <w:t>A lot of start</w:t>
      </w:r>
      <w:r w:rsidR="00540442" w:rsidRPr="00D04E92">
        <w:rPr>
          <w:spacing w:val="-4"/>
          <w:lang w:val="en-GB"/>
        </w:rPr>
        <w:t>-</w:t>
      </w:r>
      <w:r w:rsidRPr="00D04E92">
        <w:rPr>
          <w:spacing w:val="-4"/>
          <w:lang w:val="en-GB"/>
        </w:rPr>
        <w:t>up founders go through an emotional roller coaster.</w:t>
      </w:r>
      <w:r w:rsidR="00731FFA" w:rsidRPr="00D04E92">
        <w:rPr>
          <w:spacing w:val="-4"/>
          <w:lang w:val="en-GB"/>
        </w:rPr>
        <w:t xml:space="preserve"> </w:t>
      </w:r>
      <w:r w:rsidRPr="00D04E92">
        <w:rPr>
          <w:spacing w:val="-4"/>
          <w:lang w:val="en-GB"/>
        </w:rPr>
        <w:t>The company is going to go through very high highs and very low lows. You need to keep your emotions measured.</w:t>
      </w:r>
      <w:r w:rsidR="00731FFA" w:rsidRPr="00D04E92">
        <w:rPr>
          <w:spacing w:val="-4"/>
          <w:lang w:val="en-GB"/>
        </w:rPr>
        <w:t xml:space="preserve"> </w:t>
      </w:r>
    </w:p>
    <w:p w14:paraId="68EEAA45" w14:textId="77777777" w:rsidR="00C66792" w:rsidRPr="00D04E92" w:rsidRDefault="00C66792" w:rsidP="00C66792">
      <w:pPr>
        <w:pStyle w:val="BodyTextMain"/>
        <w:rPr>
          <w:sz w:val="20"/>
          <w:lang w:val="en-GB"/>
        </w:rPr>
      </w:pPr>
    </w:p>
    <w:p w14:paraId="2706F9E0" w14:textId="2E745A49" w:rsidR="00C66792" w:rsidRPr="009C6B13" w:rsidRDefault="00C66792" w:rsidP="00C66792">
      <w:pPr>
        <w:pStyle w:val="BodyTextMain"/>
        <w:rPr>
          <w:lang w:val="en-GB"/>
        </w:rPr>
      </w:pPr>
      <w:r w:rsidRPr="009C6B13">
        <w:rPr>
          <w:lang w:val="en-GB"/>
        </w:rPr>
        <w:t>As of 2015, the company had attracted $2.1 million in outside investment at a total valuation of $11 million.</w:t>
      </w:r>
      <w:r w:rsidR="00731FFA" w:rsidRPr="009C6B13">
        <w:rPr>
          <w:lang w:val="en-GB"/>
        </w:rPr>
        <w:t xml:space="preserve"> </w:t>
      </w:r>
      <w:r w:rsidRPr="009C6B13">
        <w:rPr>
          <w:lang w:val="en-GB"/>
        </w:rPr>
        <w:t xml:space="preserve">Late in 2015, Young and Coleman </w:t>
      </w:r>
      <w:r w:rsidR="00540442" w:rsidRPr="009C6B13">
        <w:rPr>
          <w:lang w:val="en-GB"/>
        </w:rPr>
        <w:t>had app</w:t>
      </w:r>
      <w:r w:rsidRPr="009C6B13">
        <w:rPr>
          <w:lang w:val="en-GB"/>
        </w:rPr>
        <w:t>ear</w:t>
      </w:r>
      <w:r w:rsidR="00540442" w:rsidRPr="009C6B13">
        <w:rPr>
          <w:lang w:val="en-GB"/>
        </w:rPr>
        <w:t>ed</w:t>
      </w:r>
      <w:r w:rsidRPr="009C6B13">
        <w:rPr>
          <w:lang w:val="en-GB"/>
        </w:rPr>
        <w:t xml:space="preserve"> on</w:t>
      </w:r>
      <w:r w:rsidR="00540442" w:rsidRPr="009C6B13">
        <w:rPr>
          <w:lang w:val="en-GB"/>
        </w:rPr>
        <w:t xml:space="preserve"> the television show</w:t>
      </w:r>
      <w:r w:rsidRPr="009C6B13">
        <w:rPr>
          <w:lang w:val="en-GB"/>
        </w:rPr>
        <w:t xml:space="preserve"> </w:t>
      </w:r>
      <w:r w:rsidRPr="00C7477D">
        <w:rPr>
          <w:i/>
          <w:lang w:val="en-GB"/>
        </w:rPr>
        <w:t>Shark Tank</w:t>
      </w:r>
      <w:r w:rsidRPr="009C6B13">
        <w:rPr>
          <w:lang w:val="en-GB"/>
        </w:rPr>
        <w:t>, seeking further investment and a partner to help them continue Sworkit’s growth.</w:t>
      </w:r>
      <w:r w:rsidRPr="009C6B13">
        <w:rPr>
          <w:rStyle w:val="FootnoteReference"/>
          <w:lang w:val="en-GB"/>
        </w:rPr>
        <w:footnoteReference w:id="6"/>
      </w:r>
      <w:r w:rsidR="00731FFA" w:rsidRPr="009C6B13">
        <w:rPr>
          <w:lang w:val="en-GB"/>
        </w:rPr>
        <w:t xml:space="preserve"> </w:t>
      </w:r>
      <w:r w:rsidRPr="009C6B13">
        <w:rPr>
          <w:lang w:val="en-GB"/>
        </w:rPr>
        <w:t>Young and Coleman requested $1.5 million for 8</w:t>
      </w:r>
      <w:r w:rsidR="00540442" w:rsidRPr="009C6B13">
        <w:rPr>
          <w:lang w:val="en-GB"/>
        </w:rPr>
        <w:t xml:space="preserve"> per cent </w:t>
      </w:r>
      <w:r w:rsidRPr="009C6B13">
        <w:rPr>
          <w:lang w:val="en-GB"/>
        </w:rPr>
        <w:t>of the company from the sharks.</w:t>
      </w:r>
      <w:r w:rsidR="00731FFA" w:rsidRPr="009C6B13">
        <w:rPr>
          <w:lang w:val="en-GB"/>
        </w:rPr>
        <w:t xml:space="preserve"> </w:t>
      </w:r>
      <w:r w:rsidRPr="009C6B13">
        <w:rPr>
          <w:lang w:val="en-GB"/>
        </w:rPr>
        <w:t>Their pitch was well received</w:t>
      </w:r>
      <w:r w:rsidR="00540442" w:rsidRPr="009C6B13">
        <w:rPr>
          <w:lang w:val="en-GB"/>
        </w:rPr>
        <w:t xml:space="preserve">: </w:t>
      </w:r>
      <w:r w:rsidRPr="009C6B13">
        <w:rPr>
          <w:lang w:val="en-GB"/>
        </w:rPr>
        <w:t xml:space="preserve">one </w:t>
      </w:r>
      <w:r w:rsidRPr="00C7477D">
        <w:rPr>
          <w:i/>
          <w:lang w:val="en-GB"/>
        </w:rPr>
        <w:t>Shark Tank</w:t>
      </w:r>
      <w:r w:rsidRPr="009C6B13">
        <w:rPr>
          <w:lang w:val="en-GB"/>
        </w:rPr>
        <w:t xml:space="preserve"> observer commented</w:t>
      </w:r>
      <w:r w:rsidR="00540442" w:rsidRPr="009C6B13">
        <w:rPr>
          <w:lang w:val="en-GB"/>
        </w:rPr>
        <w:t xml:space="preserve"> that they had an </w:t>
      </w:r>
      <w:r w:rsidRPr="009C6B13">
        <w:rPr>
          <w:lang w:val="en-GB"/>
        </w:rPr>
        <w:t>“</w:t>
      </w:r>
      <w:r w:rsidR="00540442" w:rsidRPr="009C6B13">
        <w:rPr>
          <w:lang w:val="en-GB"/>
        </w:rPr>
        <w:t>e</w:t>
      </w:r>
      <w:r w:rsidRPr="009C6B13">
        <w:rPr>
          <w:lang w:val="en-GB"/>
        </w:rPr>
        <w:t>xcellent understanding of monetization</w:t>
      </w:r>
      <w:r w:rsidR="00540442" w:rsidRPr="009C6B13">
        <w:rPr>
          <w:lang w:val="en-GB"/>
        </w:rPr>
        <w:t xml:space="preserve">. . . . </w:t>
      </w:r>
      <w:r w:rsidRPr="009C6B13">
        <w:rPr>
          <w:lang w:val="en-GB"/>
        </w:rPr>
        <w:t xml:space="preserve">These guys are </w:t>
      </w:r>
      <w:r w:rsidRPr="009C6B13">
        <w:rPr>
          <w:lang w:val="en-GB"/>
        </w:rPr>
        <w:lastRenderedPageBreak/>
        <w:t>doing it right, from the way they developed and marketed and then presented their product</w:t>
      </w:r>
      <w:r w:rsidR="00540442" w:rsidRPr="009C6B13">
        <w:rPr>
          <w:lang w:val="en-GB"/>
        </w:rPr>
        <w:t>. . . . P</w:t>
      </w:r>
      <w:r w:rsidRPr="009C6B13">
        <w:rPr>
          <w:lang w:val="en-GB"/>
        </w:rPr>
        <w:t>eople should take notes.”</w:t>
      </w:r>
      <w:r w:rsidRPr="009C6B13">
        <w:rPr>
          <w:rStyle w:val="FootnoteReference"/>
          <w:lang w:val="en-GB"/>
        </w:rPr>
        <w:footnoteReference w:id="7"/>
      </w:r>
      <w:r w:rsidR="00731FFA" w:rsidRPr="009C6B13">
        <w:rPr>
          <w:lang w:val="en-GB"/>
        </w:rPr>
        <w:t xml:space="preserve"> </w:t>
      </w:r>
      <w:r w:rsidRPr="009C6B13">
        <w:rPr>
          <w:lang w:val="en-GB"/>
        </w:rPr>
        <w:t xml:space="preserve">During the taping of the show, </w:t>
      </w:r>
      <w:r w:rsidR="00540442" w:rsidRPr="009C6B13">
        <w:rPr>
          <w:lang w:val="en-GB"/>
        </w:rPr>
        <w:t xml:space="preserve">the two </w:t>
      </w:r>
      <w:r w:rsidRPr="009C6B13">
        <w:rPr>
          <w:lang w:val="en-GB"/>
        </w:rPr>
        <w:t>agreed to basic terms with Mark Cuban to sell 10</w:t>
      </w:r>
      <w:r w:rsidR="00540442" w:rsidRPr="009C6B13">
        <w:rPr>
          <w:lang w:val="en-GB"/>
        </w:rPr>
        <w:t xml:space="preserve"> per cent </w:t>
      </w:r>
      <w:r w:rsidRPr="009C6B13">
        <w:rPr>
          <w:lang w:val="en-GB"/>
        </w:rPr>
        <w:t>of Sworkit plus some unused advertising capacity in exchange for $1.5 million.</w:t>
      </w:r>
      <w:r w:rsidR="00731FFA" w:rsidRPr="009C6B13">
        <w:rPr>
          <w:lang w:val="en-GB"/>
        </w:rPr>
        <w:t xml:space="preserve"> </w:t>
      </w:r>
      <w:r w:rsidRPr="009C6B13">
        <w:rPr>
          <w:lang w:val="en-GB"/>
        </w:rPr>
        <w:t xml:space="preserve">After the taping, there </w:t>
      </w:r>
      <w:r w:rsidR="00540442" w:rsidRPr="009C6B13">
        <w:rPr>
          <w:lang w:val="en-GB"/>
        </w:rPr>
        <w:t xml:space="preserve">were </w:t>
      </w:r>
      <w:r w:rsidRPr="009C6B13">
        <w:rPr>
          <w:lang w:val="en-GB"/>
        </w:rPr>
        <w:t xml:space="preserve">“a lot of other terms that </w:t>
      </w:r>
      <w:r w:rsidR="00540442" w:rsidRPr="009C6B13">
        <w:rPr>
          <w:lang w:val="en-GB"/>
        </w:rPr>
        <w:t xml:space="preserve">[weren’t] </w:t>
      </w:r>
      <w:r w:rsidRPr="009C6B13">
        <w:rPr>
          <w:lang w:val="en-GB"/>
        </w:rPr>
        <w:t>discussed” on the show, Young said.</w:t>
      </w:r>
      <w:r w:rsidRPr="009C6B13">
        <w:rPr>
          <w:rStyle w:val="FootnoteReference"/>
          <w:lang w:val="en-GB"/>
        </w:rPr>
        <w:footnoteReference w:id="8"/>
      </w:r>
      <w:r w:rsidRPr="009C6B13">
        <w:rPr>
          <w:lang w:val="en-GB"/>
        </w:rPr>
        <w:t xml:space="preserve"> Unfortunately, a few weeks after the episode aired in February 2016, the deal had fallen apart</w:t>
      </w:r>
      <w:r w:rsidR="00540442" w:rsidRPr="009C6B13">
        <w:rPr>
          <w:lang w:val="en-GB"/>
        </w:rPr>
        <w:t>—a</w:t>
      </w:r>
      <w:r w:rsidRPr="009C6B13">
        <w:rPr>
          <w:lang w:val="en-GB"/>
        </w:rPr>
        <w:t xml:space="preserve"> common </w:t>
      </w:r>
      <w:r w:rsidR="00540442" w:rsidRPr="009C6B13">
        <w:rPr>
          <w:lang w:val="en-GB"/>
        </w:rPr>
        <w:t xml:space="preserve">outcome </w:t>
      </w:r>
      <w:r w:rsidRPr="009C6B13">
        <w:rPr>
          <w:lang w:val="en-GB"/>
        </w:rPr>
        <w:t>during the due diligence period.</w:t>
      </w:r>
      <w:r w:rsidR="00731FFA" w:rsidRPr="009C6B13">
        <w:rPr>
          <w:lang w:val="en-GB"/>
        </w:rPr>
        <w:t xml:space="preserve"> </w:t>
      </w:r>
      <w:r w:rsidRPr="009C6B13">
        <w:rPr>
          <w:lang w:val="en-GB"/>
        </w:rPr>
        <w:t xml:space="preserve">Sworkit’s leadership still viewed their </w:t>
      </w:r>
      <w:r w:rsidRPr="00C7477D">
        <w:rPr>
          <w:i/>
          <w:lang w:val="en-GB"/>
        </w:rPr>
        <w:t>Shark Tank</w:t>
      </w:r>
      <w:r w:rsidRPr="009C6B13">
        <w:rPr>
          <w:lang w:val="en-GB"/>
        </w:rPr>
        <w:t xml:space="preserve"> experience as positive, </w:t>
      </w:r>
      <w:r w:rsidR="00540442" w:rsidRPr="009C6B13">
        <w:rPr>
          <w:lang w:val="en-GB"/>
        </w:rPr>
        <w:t xml:space="preserve">as </w:t>
      </w:r>
      <w:r w:rsidRPr="009C6B13">
        <w:rPr>
          <w:lang w:val="en-GB"/>
        </w:rPr>
        <w:t xml:space="preserve">downloads </w:t>
      </w:r>
      <w:r w:rsidR="00540442" w:rsidRPr="009C6B13">
        <w:rPr>
          <w:lang w:val="en-GB"/>
        </w:rPr>
        <w:t xml:space="preserve">spiked </w:t>
      </w:r>
      <w:r w:rsidRPr="009C6B13">
        <w:rPr>
          <w:lang w:val="en-GB"/>
        </w:rPr>
        <w:t>when reruns of their episode aired.</w:t>
      </w:r>
    </w:p>
    <w:p w14:paraId="51ACD3ED" w14:textId="77777777" w:rsidR="00C66792" w:rsidRPr="00D04E92" w:rsidRDefault="00C66792" w:rsidP="00C66792">
      <w:pPr>
        <w:pStyle w:val="BodyTextMain"/>
        <w:rPr>
          <w:sz w:val="20"/>
          <w:lang w:val="en-GB"/>
        </w:rPr>
      </w:pPr>
    </w:p>
    <w:p w14:paraId="6E4B04DC" w14:textId="6228D92A" w:rsidR="00C66792" w:rsidRPr="00D04E92" w:rsidRDefault="00C66792" w:rsidP="00C66792">
      <w:pPr>
        <w:pStyle w:val="BodyTextMain"/>
        <w:rPr>
          <w:spacing w:val="-2"/>
          <w:lang w:val="en-GB"/>
        </w:rPr>
      </w:pPr>
      <w:r w:rsidRPr="00D04E92">
        <w:rPr>
          <w:spacing w:val="-2"/>
          <w:lang w:val="en-GB"/>
        </w:rPr>
        <w:t xml:space="preserve">Shortly after </w:t>
      </w:r>
      <w:r w:rsidR="0072611F" w:rsidRPr="00D04E92">
        <w:rPr>
          <w:spacing w:val="-2"/>
          <w:lang w:val="en-GB"/>
        </w:rPr>
        <w:t xml:space="preserve">the </w:t>
      </w:r>
      <w:r w:rsidR="0072611F" w:rsidRPr="00D04E92">
        <w:rPr>
          <w:i/>
          <w:spacing w:val="-2"/>
          <w:lang w:val="en-GB"/>
        </w:rPr>
        <w:t>Shark Tank</w:t>
      </w:r>
      <w:r w:rsidR="0072611F" w:rsidRPr="00D04E92">
        <w:rPr>
          <w:spacing w:val="-2"/>
          <w:lang w:val="en-GB"/>
        </w:rPr>
        <w:t xml:space="preserve"> appearance</w:t>
      </w:r>
      <w:r w:rsidRPr="00D04E92">
        <w:rPr>
          <w:spacing w:val="-2"/>
          <w:lang w:val="en-GB"/>
        </w:rPr>
        <w:t xml:space="preserve">, Sworkit adjusted </w:t>
      </w:r>
      <w:r w:rsidR="0072611F" w:rsidRPr="00D04E92">
        <w:rPr>
          <w:spacing w:val="-2"/>
          <w:lang w:val="en-GB"/>
        </w:rPr>
        <w:t xml:space="preserve">its </w:t>
      </w:r>
      <w:r w:rsidRPr="00D04E92">
        <w:rPr>
          <w:spacing w:val="-2"/>
          <w:lang w:val="en-GB"/>
        </w:rPr>
        <w:t xml:space="preserve">premium offering to </w:t>
      </w:r>
      <w:r w:rsidR="0072611F" w:rsidRPr="00D04E92">
        <w:rPr>
          <w:spacing w:val="-2"/>
          <w:lang w:val="en-GB"/>
        </w:rPr>
        <w:t xml:space="preserve">make it </w:t>
      </w:r>
      <w:r w:rsidRPr="00D04E92">
        <w:rPr>
          <w:spacing w:val="-2"/>
          <w:lang w:val="en-GB"/>
        </w:rPr>
        <w:t>a subscription</w:t>
      </w:r>
      <w:r w:rsidR="0072611F" w:rsidRPr="00D04E92">
        <w:rPr>
          <w:spacing w:val="-2"/>
          <w:lang w:val="en-GB"/>
        </w:rPr>
        <w:t xml:space="preserve"> service</w:t>
      </w:r>
      <w:r w:rsidRPr="00D04E92">
        <w:rPr>
          <w:spacing w:val="-2"/>
          <w:lang w:val="en-GB"/>
        </w:rPr>
        <w:t>.</w:t>
      </w:r>
      <w:r w:rsidR="00731FFA" w:rsidRPr="00D04E92">
        <w:rPr>
          <w:spacing w:val="-2"/>
          <w:lang w:val="en-GB"/>
        </w:rPr>
        <w:t xml:space="preserve"> </w:t>
      </w:r>
      <w:r w:rsidRPr="00D04E92">
        <w:rPr>
          <w:spacing w:val="-2"/>
          <w:lang w:val="en-GB"/>
        </w:rPr>
        <w:t>As in the (now retired) one-time purchase pro version, subscribers did not see in-app advertising</w:t>
      </w:r>
      <w:r w:rsidR="0072611F" w:rsidRPr="00D04E92">
        <w:rPr>
          <w:spacing w:val="-2"/>
          <w:lang w:val="en-GB"/>
        </w:rPr>
        <w:t>,</w:t>
      </w:r>
      <w:r w:rsidRPr="00D04E92">
        <w:rPr>
          <w:spacing w:val="-2"/>
          <w:lang w:val="en-GB"/>
        </w:rPr>
        <w:t xml:space="preserve"> and </w:t>
      </w:r>
      <w:r w:rsidR="0072611F" w:rsidRPr="00D04E92">
        <w:rPr>
          <w:spacing w:val="-2"/>
          <w:lang w:val="en-GB"/>
        </w:rPr>
        <w:t xml:space="preserve">they </w:t>
      </w:r>
      <w:r w:rsidRPr="00D04E92">
        <w:rPr>
          <w:spacing w:val="-2"/>
          <w:lang w:val="en-GB"/>
        </w:rPr>
        <w:t>could also access additional features and customization controls.</w:t>
      </w:r>
      <w:r w:rsidR="00731FFA" w:rsidRPr="00D04E92">
        <w:rPr>
          <w:spacing w:val="-2"/>
          <w:lang w:val="en-GB"/>
        </w:rPr>
        <w:t xml:space="preserve"> </w:t>
      </w:r>
      <w:r w:rsidRPr="00D04E92">
        <w:rPr>
          <w:spacing w:val="-2"/>
          <w:lang w:val="en-GB"/>
        </w:rPr>
        <w:t>Premium subscriptions launched at $2.99 per month or $19.99 per year.</w:t>
      </w:r>
      <w:r w:rsidR="00731FFA" w:rsidRPr="00D04E92">
        <w:rPr>
          <w:spacing w:val="-2"/>
          <w:lang w:val="en-GB"/>
        </w:rPr>
        <w:t xml:space="preserve"> </w:t>
      </w:r>
      <w:r w:rsidRPr="00D04E92">
        <w:rPr>
          <w:spacing w:val="-2"/>
          <w:lang w:val="en-GB"/>
        </w:rPr>
        <w:t>Purchasers of the previous one-time fee pro version were transitioned to subscriptions.</w:t>
      </w:r>
      <w:r w:rsidR="00731FFA" w:rsidRPr="00D04E92">
        <w:rPr>
          <w:spacing w:val="-2"/>
          <w:lang w:val="en-GB"/>
        </w:rPr>
        <w:t xml:space="preserve"> </w:t>
      </w:r>
      <w:r w:rsidRPr="00D04E92">
        <w:rPr>
          <w:spacing w:val="-2"/>
          <w:lang w:val="en-GB"/>
        </w:rPr>
        <w:t>Said Hanna, “Consumers have come around to subscription pricing</w:t>
      </w:r>
      <w:r w:rsidR="0072611F" w:rsidRPr="00D04E92">
        <w:rPr>
          <w:spacing w:val="-2"/>
          <w:lang w:val="en-GB"/>
        </w:rPr>
        <w:t>.</w:t>
      </w:r>
      <w:r w:rsidRPr="00D04E92">
        <w:rPr>
          <w:spacing w:val="-2"/>
          <w:lang w:val="en-GB"/>
        </w:rPr>
        <w:t>”</w:t>
      </w:r>
      <w:r w:rsidRPr="00D04E92">
        <w:rPr>
          <w:rStyle w:val="FootnoteReference"/>
          <w:spacing w:val="-2"/>
          <w:lang w:val="en-GB"/>
        </w:rPr>
        <w:footnoteReference w:id="9"/>
      </w:r>
      <w:r w:rsidR="00731FFA" w:rsidRPr="00D04E92">
        <w:rPr>
          <w:spacing w:val="-2"/>
          <w:lang w:val="en-GB"/>
        </w:rPr>
        <w:t xml:space="preserve"> </w:t>
      </w:r>
      <w:r w:rsidR="0072611F" w:rsidRPr="00D04E92">
        <w:rPr>
          <w:spacing w:val="-2"/>
          <w:lang w:val="en-GB"/>
        </w:rPr>
        <w:t>M</w:t>
      </w:r>
      <w:r w:rsidRPr="00D04E92">
        <w:rPr>
          <w:spacing w:val="-2"/>
          <w:lang w:val="en-GB"/>
        </w:rPr>
        <w:t>any content apps used subscriptions</w:t>
      </w:r>
      <w:r w:rsidR="0072611F" w:rsidRPr="00D04E92">
        <w:rPr>
          <w:spacing w:val="-2"/>
          <w:lang w:val="en-GB"/>
        </w:rPr>
        <w:t>—</w:t>
      </w:r>
      <w:r w:rsidRPr="00D04E92">
        <w:rPr>
          <w:spacing w:val="-2"/>
          <w:lang w:val="en-GB"/>
        </w:rPr>
        <w:t>for instance, music apps such as Spotify</w:t>
      </w:r>
      <w:r w:rsidR="0072611F" w:rsidRPr="00D04E92">
        <w:rPr>
          <w:spacing w:val="-2"/>
          <w:lang w:val="en-GB"/>
        </w:rPr>
        <w:t>,</w:t>
      </w:r>
      <w:r w:rsidRPr="00D04E92">
        <w:rPr>
          <w:spacing w:val="-2"/>
          <w:lang w:val="en-GB"/>
        </w:rPr>
        <w:t xml:space="preserve"> news apps like the </w:t>
      </w:r>
      <w:r w:rsidRPr="00D04E92">
        <w:rPr>
          <w:i/>
          <w:spacing w:val="-2"/>
          <w:lang w:val="en-GB"/>
        </w:rPr>
        <w:t>Wall Street Journal</w:t>
      </w:r>
      <w:r w:rsidR="0072611F" w:rsidRPr="00D04E92">
        <w:rPr>
          <w:spacing w:val="-2"/>
          <w:lang w:val="en-GB"/>
        </w:rPr>
        <w:t>,</w:t>
      </w:r>
      <w:r w:rsidRPr="00D04E92">
        <w:rPr>
          <w:spacing w:val="-2"/>
          <w:lang w:val="en-GB"/>
        </w:rPr>
        <w:t xml:space="preserve"> </w:t>
      </w:r>
      <w:r w:rsidR="0072611F" w:rsidRPr="00D04E92">
        <w:rPr>
          <w:spacing w:val="-2"/>
          <w:lang w:val="en-GB"/>
        </w:rPr>
        <w:t>and</w:t>
      </w:r>
      <w:r w:rsidRPr="00D04E92">
        <w:rPr>
          <w:spacing w:val="-2"/>
          <w:lang w:val="en-GB"/>
        </w:rPr>
        <w:t xml:space="preserve"> </w:t>
      </w:r>
      <w:r w:rsidR="0072611F" w:rsidRPr="00D04E92">
        <w:rPr>
          <w:spacing w:val="-2"/>
          <w:lang w:val="en-GB"/>
        </w:rPr>
        <w:t>language-</w:t>
      </w:r>
      <w:r w:rsidRPr="00D04E92">
        <w:rPr>
          <w:spacing w:val="-2"/>
          <w:lang w:val="en-GB"/>
        </w:rPr>
        <w:t>learning apps like Duolingo</w:t>
      </w:r>
      <w:r w:rsidR="0072611F" w:rsidRPr="00D04E92">
        <w:rPr>
          <w:spacing w:val="-2"/>
          <w:lang w:val="en-GB"/>
        </w:rPr>
        <w:t xml:space="preserve">. Consumers also </w:t>
      </w:r>
      <w:r w:rsidR="00E14B8E" w:rsidRPr="00D04E92">
        <w:rPr>
          <w:spacing w:val="-2"/>
          <w:lang w:val="en-GB"/>
        </w:rPr>
        <w:t xml:space="preserve">increasingly </w:t>
      </w:r>
      <w:r w:rsidR="0072611F" w:rsidRPr="00D04E92">
        <w:rPr>
          <w:spacing w:val="-2"/>
          <w:lang w:val="en-GB"/>
        </w:rPr>
        <w:t>purchased</w:t>
      </w:r>
      <w:r w:rsidRPr="00D04E92">
        <w:rPr>
          <w:spacing w:val="-2"/>
          <w:lang w:val="en-GB"/>
        </w:rPr>
        <w:t xml:space="preserve"> non-digital products </w:t>
      </w:r>
      <w:r w:rsidR="0072611F" w:rsidRPr="00D04E92">
        <w:rPr>
          <w:spacing w:val="-2"/>
          <w:lang w:val="en-GB"/>
        </w:rPr>
        <w:t xml:space="preserve">such as </w:t>
      </w:r>
      <w:r w:rsidRPr="00D04E92">
        <w:rPr>
          <w:spacing w:val="-2"/>
          <w:lang w:val="en-GB"/>
        </w:rPr>
        <w:t xml:space="preserve">razors, food, </w:t>
      </w:r>
      <w:r w:rsidR="0072611F" w:rsidRPr="00D04E92">
        <w:rPr>
          <w:spacing w:val="-2"/>
          <w:lang w:val="en-GB"/>
        </w:rPr>
        <w:t xml:space="preserve">and </w:t>
      </w:r>
      <w:r w:rsidRPr="00D04E92">
        <w:rPr>
          <w:spacing w:val="-2"/>
          <w:lang w:val="en-GB"/>
        </w:rPr>
        <w:t>wine</w:t>
      </w:r>
      <w:r w:rsidR="0072611F" w:rsidRPr="00D04E92">
        <w:rPr>
          <w:spacing w:val="-2"/>
          <w:lang w:val="en-GB"/>
        </w:rPr>
        <w:t xml:space="preserve"> through subscriptions.</w:t>
      </w:r>
      <w:r w:rsidR="00731FFA" w:rsidRPr="00D04E92">
        <w:rPr>
          <w:spacing w:val="-2"/>
          <w:lang w:val="en-GB"/>
        </w:rPr>
        <w:t xml:space="preserve"> </w:t>
      </w:r>
      <w:r w:rsidRPr="00D04E92">
        <w:rPr>
          <w:spacing w:val="-2"/>
          <w:lang w:val="en-GB"/>
        </w:rPr>
        <w:t xml:space="preserve">Negative feedback </w:t>
      </w:r>
      <w:r w:rsidR="0072611F" w:rsidRPr="00D04E92">
        <w:rPr>
          <w:spacing w:val="-2"/>
          <w:lang w:val="en-GB"/>
        </w:rPr>
        <w:t xml:space="preserve">was minimal as </w:t>
      </w:r>
      <w:r w:rsidRPr="00D04E92">
        <w:rPr>
          <w:spacing w:val="-2"/>
          <w:lang w:val="en-GB"/>
        </w:rPr>
        <w:t>customers were transitioned to the subscription offering.</w:t>
      </w:r>
      <w:r w:rsidR="00731FFA" w:rsidRPr="00D04E92">
        <w:rPr>
          <w:spacing w:val="-2"/>
          <w:lang w:val="en-GB"/>
        </w:rPr>
        <w:t xml:space="preserve"> </w:t>
      </w:r>
      <w:r w:rsidRPr="00D04E92">
        <w:rPr>
          <w:spacing w:val="-2"/>
          <w:lang w:val="en-GB"/>
        </w:rPr>
        <w:t xml:space="preserve">Sworkit was regularly listed </w:t>
      </w:r>
      <w:r w:rsidR="0072611F" w:rsidRPr="00D04E92">
        <w:rPr>
          <w:spacing w:val="-2"/>
          <w:lang w:val="en-GB"/>
        </w:rPr>
        <w:t xml:space="preserve">as one of </w:t>
      </w:r>
      <w:r w:rsidRPr="00D04E92">
        <w:rPr>
          <w:spacing w:val="-2"/>
          <w:lang w:val="en-GB"/>
        </w:rPr>
        <w:t xml:space="preserve">the top 10 health and fitness apps on the Apple App store, </w:t>
      </w:r>
      <w:r w:rsidR="0072611F" w:rsidRPr="00D04E92">
        <w:rPr>
          <w:spacing w:val="-2"/>
          <w:lang w:val="en-GB"/>
        </w:rPr>
        <w:t xml:space="preserve">and it spent </w:t>
      </w:r>
      <w:r w:rsidRPr="00D04E92">
        <w:rPr>
          <w:spacing w:val="-2"/>
          <w:lang w:val="en-GB"/>
        </w:rPr>
        <w:t xml:space="preserve">several days in 2015 and 2016 in the </w:t>
      </w:r>
      <w:r w:rsidR="0072611F" w:rsidRPr="00D04E92">
        <w:rPr>
          <w:spacing w:val="-2"/>
          <w:lang w:val="en-GB"/>
        </w:rPr>
        <w:t>number-</w:t>
      </w:r>
      <w:r w:rsidRPr="00D04E92">
        <w:rPr>
          <w:spacing w:val="-2"/>
          <w:lang w:val="en-GB"/>
        </w:rPr>
        <w:t>one spot (i.e., most downloaded).</w:t>
      </w:r>
      <w:r w:rsidR="00731FFA" w:rsidRPr="00D04E92">
        <w:rPr>
          <w:spacing w:val="-2"/>
          <w:lang w:val="en-GB"/>
        </w:rPr>
        <w:t xml:space="preserve"> </w:t>
      </w:r>
      <w:r w:rsidRPr="00D04E92">
        <w:rPr>
          <w:spacing w:val="-2"/>
          <w:lang w:val="en-GB"/>
        </w:rPr>
        <w:t>Sworkit revenues for 2016 (the first year under the subscription model) surpassed $1</w:t>
      </w:r>
      <w:r w:rsidR="0072611F" w:rsidRPr="00D04E92">
        <w:rPr>
          <w:spacing w:val="-2"/>
          <w:lang w:val="en-GB"/>
        </w:rPr>
        <w:t xml:space="preserve"> </w:t>
      </w:r>
      <w:r w:rsidRPr="00D04E92">
        <w:rPr>
          <w:spacing w:val="-2"/>
          <w:lang w:val="en-GB"/>
        </w:rPr>
        <w:t>m</w:t>
      </w:r>
      <w:r w:rsidR="0072611F" w:rsidRPr="00D04E92">
        <w:rPr>
          <w:spacing w:val="-2"/>
          <w:lang w:val="en-GB"/>
        </w:rPr>
        <w:t>illion</w:t>
      </w:r>
      <w:r w:rsidRPr="00D04E92">
        <w:rPr>
          <w:spacing w:val="-2"/>
          <w:lang w:val="en-GB"/>
        </w:rPr>
        <w:t>, which was similar to revenues the prior year.</w:t>
      </w:r>
      <w:r w:rsidR="00731FFA" w:rsidRPr="00D04E92">
        <w:rPr>
          <w:spacing w:val="-2"/>
          <w:lang w:val="en-GB"/>
        </w:rPr>
        <w:t xml:space="preserve"> </w:t>
      </w:r>
      <w:r w:rsidRPr="00D04E92">
        <w:rPr>
          <w:spacing w:val="-2"/>
          <w:lang w:val="en-GB"/>
        </w:rPr>
        <w:t>However, 2017 revenues were on track to double as recurring subscriber revenue came in alongside revenue from new customers.</w:t>
      </w:r>
      <w:r w:rsidR="00731FFA" w:rsidRPr="00D04E92">
        <w:rPr>
          <w:spacing w:val="-2"/>
          <w:lang w:val="en-GB"/>
        </w:rPr>
        <w:t xml:space="preserve"> </w:t>
      </w:r>
      <w:r w:rsidRPr="00D04E92">
        <w:rPr>
          <w:spacing w:val="-2"/>
          <w:lang w:val="en-GB"/>
        </w:rPr>
        <w:t>By the summer of 2017, Sworkit had been downloaded 25</w:t>
      </w:r>
      <w:r w:rsidR="0072611F" w:rsidRPr="00D04E92">
        <w:rPr>
          <w:spacing w:val="-2"/>
          <w:lang w:val="en-GB"/>
        </w:rPr>
        <w:t xml:space="preserve"> </w:t>
      </w:r>
      <w:r w:rsidRPr="00D04E92">
        <w:rPr>
          <w:spacing w:val="-2"/>
          <w:lang w:val="en-GB"/>
        </w:rPr>
        <w:t>m</w:t>
      </w:r>
      <w:r w:rsidR="0072611F" w:rsidRPr="00D04E92">
        <w:rPr>
          <w:spacing w:val="-2"/>
          <w:lang w:val="en-GB"/>
        </w:rPr>
        <w:t>illion</w:t>
      </w:r>
      <w:r w:rsidRPr="00D04E92">
        <w:rPr>
          <w:spacing w:val="-2"/>
          <w:lang w:val="en-GB"/>
        </w:rPr>
        <w:t xml:space="preserve"> times.</w:t>
      </w:r>
      <w:r w:rsidR="00731FFA" w:rsidRPr="00D04E92">
        <w:rPr>
          <w:spacing w:val="-2"/>
          <w:lang w:val="en-GB"/>
        </w:rPr>
        <w:t xml:space="preserve"> </w:t>
      </w:r>
      <w:r w:rsidRPr="00D04E92">
        <w:rPr>
          <w:spacing w:val="-2"/>
          <w:lang w:val="en-GB"/>
        </w:rPr>
        <w:t>Prices for the premium subscription were raised to $7.99 per month or $59.99 per year.</w:t>
      </w:r>
      <w:r w:rsidR="00731FFA" w:rsidRPr="00D04E92">
        <w:rPr>
          <w:spacing w:val="-2"/>
          <w:lang w:val="en-GB"/>
        </w:rPr>
        <w:t xml:space="preserve"> </w:t>
      </w:r>
      <w:r w:rsidRPr="00D04E92">
        <w:rPr>
          <w:spacing w:val="-2"/>
          <w:lang w:val="en-GB"/>
        </w:rPr>
        <w:t xml:space="preserve">The fact that Sworkit had been used to help so many people get fit and stay fit was a point of pride in the growing organization, which now had seven employees </w:t>
      </w:r>
      <w:r w:rsidR="00BD4028" w:rsidRPr="00D04E92">
        <w:rPr>
          <w:spacing w:val="-2"/>
          <w:lang w:val="en-GB"/>
        </w:rPr>
        <w:t xml:space="preserve">and </w:t>
      </w:r>
      <w:r w:rsidRPr="00D04E92">
        <w:rPr>
          <w:spacing w:val="-2"/>
          <w:lang w:val="en-GB"/>
        </w:rPr>
        <w:t>four contractors.</w:t>
      </w:r>
      <w:r w:rsidRPr="00D04E92">
        <w:rPr>
          <w:rStyle w:val="FootnoteReference"/>
          <w:spacing w:val="-2"/>
          <w:lang w:val="en-GB"/>
        </w:rPr>
        <w:footnoteReference w:id="10"/>
      </w:r>
      <w:r w:rsidR="00731FFA" w:rsidRPr="00D04E92">
        <w:rPr>
          <w:spacing w:val="-2"/>
          <w:lang w:val="en-GB"/>
        </w:rPr>
        <w:t xml:space="preserve"> </w:t>
      </w:r>
      <w:r w:rsidRPr="00D04E92">
        <w:rPr>
          <w:spacing w:val="-2"/>
          <w:lang w:val="en-GB"/>
        </w:rPr>
        <w:t>A free (no advertising) children’s version was developed to further the cause of exercise and activity.</w:t>
      </w:r>
    </w:p>
    <w:p w14:paraId="4F065CFD" w14:textId="77777777" w:rsidR="00C66792" w:rsidRPr="00D04E92" w:rsidRDefault="00C66792" w:rsidP="00C66792">
      <w:pPr>
        <w:pStyle w:val="BodyTextMain"/>
        <w:rPr>
          <w:sz w:val="20"/>
          <w:lang w:val="en-GB"/>
        </w:rPr>
      </w:pPr>
    </w:p>
    <w:p w14:paraId="422A337F" w14:textId="77777777" w:rsidR="00C66792" w:rsidRPr="00D04E92" w:rsidRDefault="00C66792" w:rsidP="00C66792">
      <w:pPr>
        <w:pStyle w:val="BodyTextMain"/>
        <w:rPr>
          <w:sz w:val="20"/>
          <w:lang w:val="en-GB"/>
        </w:rPr>
      </w:pPr>
    </w:p>
    <w:p w14:paraId="680663F4" w14:textId="77777777" w:rsidR="00C66792" w:rsidRPr="009C6B13" w:rsidRDefault="00C66792" w:rsidP="00C66792">
      <w:pPr>
        <w:pStyle w:val="Casehead1"/>
        <w:rPr>
          <w:lang w:val="en-GB"/>
        </w:rPr>
      </w:pPr>
      <w:r w:rsidRPr="009C6B13">
        <w:rPr>
          <w:lang w:val="en-GB"/>
        </w:rPr>
        <w:t>FREEMIUM BASICS</w:t>
      </w:r>
    </w:p>
    <w:p w14:paraId="58357928" w14:textId="77777777" w:rsidR="00C66792" w:rsidRPr="00D04E92" w:rsidRDefault="00C66792" w:rsidP="00C66792">
      <w:pPr>
        <w:pStyle w:val="BodyTextMain"/>
        <w:rPr>
          <w:sz w:val="20"/>
          <w:lang w:val="en-GB"/>
        </w:rPr>
      </w:pPr>
    </w:p>
    <w:p w14:paraId="1675D47E" w14:textId="270B0D2B" w:rsidR="00C66792" w:rsidRPr="009C6B13" w:rsidRDefault="00C66792" w:rsidP="00C66792">
      <w:pPr>
        <w:pStyle w:val="BodyTextMain"/>
        <w:rPr>
          <w:lang w:val="en-GB"/>
        </w:rPr>
      </w:pPr>
      <w:r w:rsidRPr="009C6B13">
        <w:rPr>
          <w:lang w:val="en-GB"/>
        </w:rPr>
        <w:t xml:space="preserve">Nothing </w:t>
      </w:r>
      <w:r w:rsidR="0072611F" w:rsidRPr="009C6B13">
        <w:rPr>
          <w:lang w:val="en-GB"/>
        </w:rPr>
        <w:t xml:space="preserve">attracted </w:t>
      </w:r>
      <w:r w:rsidRPr="009C6B13">
        <w:rPr>
          <w:lang w:val="en-GB"/>
        </w:rPr>
        <w:t>consumers quite like the word “free</w:t>
      </w:r>
      <w:r w:rsidR="0072611F" w:rsidRPr="009C6B13">
        <w:rPr>
          <w:lang w:val="en-GB"/>
        </w:rPr>
        <w:t>,</w:t>
      </w:r>
      <w:r w:rsidRPr="009C6B13">
        <w:rPr>
          <w:lang w:val="en-GB"/>
        </w:rPr>
        <w:t>”</w:t>
      </w:r>
      <w:r w:rsidR="0072611F" w:rsidRPr="009C6B13">
        <w:rPr>
          <w:lang w:val="en-GB"/>
        </w:rPr>
        <w:t xml:space="preserve"> and this was</w:t>
      </w:r>
      <w:r w:rsidRPr="009C6B13">
        <w:rPr>
          <w:lang w:val="en-GB"/>
        </w:rPr>
        <w:t xml:space="preserve"> the logic behind the freemium pricing model: users </w:t>
      </w:r>
      <w:r w:rsidR="0072611F" w:rsidRPr="009C6B13">
        <w:rPr>
          <w:lang w:val="en-GB"/>
        </w:rPr>
        <w:t xml:space="preserve">got </w:t>
      </w:r>
      <w:r w:rsidRPr="009C6B13">
        <w:rPr>
          <w:lang w:val="en-GB"/>
        </w:rPr>
        <w:t xml:space="preserve">access to a basic product for free, but </w:t>
      </w:r>
      <w:r w:rsidR="0072611F" w:rsidRPr="009C6B13">
        <w:rPr>
          <w:lang w:val="en-GB"/>
        </w:rPr>
        <w:t>they had to</w:t>
      </w:r>
      <w:r w:rsidRPr="009C6B13">
        <w:rPr>
          <w:lang w:val="en-GB"/>
        </w:rPr>
        <w:t xml:space="preserve"> pay for additional features.</w:t>
      </w:r>
      <w:r w:rsidRPr="009C6B13">
        <w:rPr>
          <w:rStyle w:val="FootnoteReference"/>
          <w:lang w:val="en-GB"/>
        </w:rPr>
        <w:footnoteReference w:id="11"/>
      </w:r>
      <w:r w:rsidR="00731FFA" w:rsidRPr="009C6B13">
        <w:rPr>
          <w:lang w:val="en-GB"/>
        </w:rPr>
        <w:t xml:space="preserve"> </w:t>
      </w:r>
      <w:r w:rsidRPr="009C6B13">
        <w:rPr>
          <w:lang w:val="en-GB"/>
        </w:rPr>
        <w:t>For instance, Dropbox</w:t>
      </w:r>
      <w:r w:rsidR="00092DD0" w:rsidRPr="009C6B13">
        <w:rPr>
          <w:lang w:val="en-GB"/>
        </w:rPr>
        <w:t xml:space="preserve"> Inc.</w:t>
      </w:r>
      <w:r w:rsidRPr="009C6B13">
        <w:rPr>
          <w:lang w:val="en-GB"/>
        </w:rPr>
        <w:t xml:space="preserve"> </w:t>
      </w:r>
      <w:r w:rsidR="0072611F" w:rsidRPr="009C6B13">
        <w:rPr>
          <w:lang w:val="en-GB"/>
        </w:rPr>
        <w:t xml:space="preserve">allowed </w:t>
      </w:r>
      <w:r w:rsidRPr="009C6B13">
        <w:rPr>
          <w:lang w:val="en-GB"/>
        </w:rPr>
        <w:t>users up to two gigabytes of free cloud storage.</w:t>
      </w:r>
      <w:r w:rsidR="00731FFA" w:rsidRPr="009C6B13">
        <w:rPr>
          <w:lang w:val="en-GB"/>
        </w:rPr>
        <w:t xml:space="preserve"> </w:t>
      </w:r>
      <w:r w:rsidRPr="009C6B13">
        <w:rPr>
          <w:lang w:val="en-GB"/>
        </w:rPr>
        <w:t xml:space="preserve">When customers </w:t>
      </w:r>
      <w:r w:rsidR="0072611F" w:rsidRPr="009C6B13">
        <w:rPr>
          <w:lang w:val="en-GB"/>
        </w:rPr>
        <w:t xml:space="preserve">had used </w:t>
      </w:r>
      <w:r w:rsidRPr="009C6B13">
        <w:rPr>
          <w:lang w:val="en-GB"/>
        </w:rPr>
        <w:t xml:space="preserve">nearly </w:t>
      </w:r>
      <w:r w:rsidR="0072611F" w:rsidRPr="009C6B13">
        <w:rPr>
          <w:lang w:val="en-GB"/>
        </w:rPr>
        <w:t>all of</w:t>
      </w:r>
      <w:r w:rsidRPr="009C6B13">
        <w:rPr>
          <w:lang w:val="en-GB"/>
        </w:rPr>
        <w:t xml:space="preserve"> this capacity, they </w:t>
      </w:r>
      <w:r w:rsidR="0072611F" w:rsidRPr="009C6B13">
        <w:rPr>
          <w:lang w:val="en-GB"/>
        </w:rPr>
        <w:t xml:space="preserve">were </w:t>
      </w:r>
      <w:r w:rsidRPr="009C6B13">
        <w:rPr>
          <w:lang w:val="en-GB"/>
        </w:rPr>
        <w:t xml:space="preserve">offered subscription accounts that </w:t>
      </w:r>
      <w:r w:rsidR="0072611F" w:rsidRPr="009C6B13">
        <w:rPr>
          <w:lang w:val="en-GB"/>
        </w:rPr>
        <w:t xml:space="preserve">included </w:t>
      </w:r>
      <w:r w:rsidRPr="009C6B13">
        <w:rPr>
          <w:lang w:val="en-GB"/>
        </w:rPr>
        <w:t>larger amounts of storage.</w:t>
      </w:r>
      <w:r w:rsidR="00731FFA" w:rsidRPr="009C6B13">
        <w:rPr>
          <w:lang w:val="en-GB"/>
        </w:rPr>
        <w:t xml:space="preserve"> </w:t>
      </w:r>
      <w:r w:rsidRPr="009C6B13">
        <w:rPr>
          <w:lang w:val="en-GB"/>
        </w:rPr>
        <w:t xml:space="preserve">This model </w:t>
      </w:r>
      <w:r w:rsidR="0072611F" w:rsidRPr="009C6B13">
        <w:rPr>
          <w:lang w:val="en-GB"/>
        </w:rPr>
        <w:t xml:space="preserve">was </w:t>
      </w:r>
      <w:r w:rsidRPr="009C6B13">
        <w:rPr>
          <w:lang w:val="en-GB"/>
        </w:rPr>
        <w:t xml:space="preserve">used extensively for video games, where users </w:t>
      </w:r>
      <w:r w:rsidR="0072611F" w:rsidRPr="009C6B13">
        <w:rPr>
          <w:lang w:val="en-GB"/>
        </w:rPr>
        <w:t xml:space="preserve">were </w:t>
      </w:r>
      <w:r w:rsidRPr="009C6B13">
        <w:rPr>
          <w:lang w:val="en-GB"/>
        </w:rPr>
        <w:t xml:space="preserve">often asked to pay for competitive advantages (for instance, </w:t>
      </w:r>
      <w:r w:rsidR="0072611F" w:rsidRPr="009C6B13">
        <w:rPr>
          <w:lang w:val="en-GB"/>
        </w:rPr>
        <w:t>power-</w:t>
      </w:r>
      <w:r w:rsidRPr="009C6B13">
        <w:rPr>
          <w:lang w:val="en-GB"/>
        </w:rPr>
        <w:t>ups or weapons).</w:t>
      </w:r>
      <w:r w:rsidR="00731FFA" w:rsidRPr="009C6B13">
        <w:rPr>
          <w:lang w:val="en-GB"/>
        </w:rPr>
        <w:t xml:space="preserve"> </w:t>
      </w:r>
      <w:r w:rsidRPr="009C6B13">
        <w:rPr>
          <w:lang w:val="en-GB"/>
        </w:rPr>
        <w:t>Even entertainment offerings</w:t>
      </w:r>
      <w:r w:rsidR="00700B7F" w:rsidRPr="009C6B13">
        <w:rPr>
          <w:lang w:val="en-GB"/>
        </w:rPr>
        <w:t>,</w:t>
      </w:r>
      <w:r w:rsidRPr="009C6B13">
        <w:rPr>
          <w:lang w:val="en-GB"/>
        </w:rPr>
        <w:t xml:space="preserve"> such as </w:t>
      </w:r>
      <w:r w:rsidR="00092DD0" w:rsidRPr="009C6B13">
        <w:rPr>
          <w:lang w:val="en-GB"/>
        </w:rPr>
        <w:t>Home Box Office Inc.’s (</w:t>
      </w:r>
      <w:r w:rsidRPr="009C6B13">
        <w:rPr>
          <w:lang w:val="en-GB"/>
        </w:rPr>
        <w:t>HBO</w:t>
      </w:r>
      <w:r w:rsidR="00092DD0" w:rsidRPr="009C6B13">
        <w:rPr>
          <w:lang w:val="en-GB"/>
        </w:rPr>
        <w:t>)</w:t>
      </w:r>
      <w:r w:rsidRPr="009C6B13">
        <w:rPr>
          <w:lang w:val="en-GB"/>
        </w:rPr>
        <w:t xml:space="preserve"> </w:t>
      </w:r>
      <w:r w:rsidRPr="00C7477D">
        <w:rPr>
          <w:i/>
          <w:lang w:val="en-GB"/>
        </w:rPr>
        <w:t>Last Week Tonight</w:t>
      </w:r>
      <w:r w:rsidR="00700B7F" w:rsidRPr="00C7477D">
        <w:rPr>
          <w:lang w:val="en-GB"/>
        </w:rPr>
        <w:t>,</w:t>
      </w:r>
      <w:r w:rsidRPr="00C7477D">
        <w:rPr>
          <w:i/>
          <w:lang w:val="en-GB"/>
        </w:rPr>
        <w:t xml:space="preserve"> </w:t>
      </w:r>
      <w:r w:rsidRPr="009C6B13">
        <w:rPr>
          <w:lang w:val="en-GB"/>
        </w:rPr>
        <w:t>use</w:t>
      </w:r>
      <w:r w:rsidR="00092DD0" w:rsidRPr="009C6B13">
        <w:rPr>
          <w:lang w:val="en-GB"/>
        </w:rPr>
        <w:t>d</w:t>
      </w:r>
      <w:r w:rsidRPr="009C6B13">
        <w:rPr>
          <w:lang w:val="en-GB"/>
        </w:rPr>
        <w:t xml:space="preserve"> a form of freemium, where one segment of each episode </w:t>
      </w:r>
      <w:r w:rsidR="00092DD0" w:rsidRPr="009C6B13">
        <w:rPr>
          <w:lang w:val="en-GB"/>
        </w:rPr>
        <w:t xml:space="preserve">was </w:t>
      </w:r>
      <w:r w:rsidRPr="009C6B13">
        <w:rPr>
          <w:lang w:val="en-GB"/>
        </w:rPr>
        <w:t xml:space="preserve">posted for free viewing on </w:t>
      </w:r>
      <w:r w:rsidR="00092DD0" w:rsidRPr="009C6B13">
        <w:rPr>
          <w:lang w:val="en-GB"/>
        </w:rPr>
        <w:t>YouTube</w:t>
      </w:r>
      <w:r w:rsidRPr="009C6B13">
        <w:rPr>
          <w:lang w:val="en-GB"/>
        </w:rPr>
        <w:t xml:space="preserve">, while the entire episode </w:t>
      </w:r>
      <w:r w:rsidR="00092DD0" w:rsidRPr="009C6B13">
        <w:rPr>
          <w:lang w:val="en-GB"/>
        </w:rPr>
        <w:t xml:space="preserve">was </w:t>
      </w:r>
      <w:r w:rsidRPr="009C6B13">
        <w:rPr>
          <w:lang w:val="en-GB"/>
        </w:rPr>
        <w:t>only available to paying HBO viewers.</w:t>
      </w:r>
      <w:r w:rsidR="00731FFA" w:rsidRPr="009C6B13">
        <w:rPr>
          <w:lang w:val="en-GB"/>
        </w:rPr>
        <w:t xml:space="preserve"> </w:t>
      </w:r>
      <w:r w:rsidRPr="009C6B13">
        <w:rPr>
          <w:lang w:val="en-GB"/>
        </w:rPr>
        <w:t xml:space="preserve">A constant challenge with the </w:t>
      </w:r>
      <w:r w:rsidR="00092DD0" w:rsidRPr="009C6B13">
        <w:rPr>
          <w:lang w:val="en-GB"/>
        </w:rPr>
        <w:t xml:space="preserve">freemium </w:t>
      </w:r>
      <w:r w:rsidRPr="009C6B13">
        <w:rPr>
          <w:lang w:val="en-GB"/>
        </w:rPr>
        <w:t xml:space="preserve">model </w:t>
      </w:r>
      <w:r w:rsidR="00700B7F" w:rsidRPr="009C6B13">
        <w:rPr>
          <w:lang w:val="en-GB"/>
        </w:rPr>
        <w:t xml:space="preserve">was </w:t>
      </w:r>
      <w:r w:rsidRPr="009C6B13">
        <w:rPr>
          <w:lang w:val="en-GB"/>
        </w:rPr>
        <w:t xml:space="preserve">converting free users </w:t>
      </w:r>
      <w:r w:rsidR="00BD4028">
        <w:rPr>
          <w:lang w:val="en-GB"/>
        </w:rPr>
        <w:t>in</w:t>
      </w:r>
      <w:r w:rsidRPr="009C6B13">
        <w:rPr>
          <w:lang w:val="en-GB"/>
        </w:rPr>
        <w:t>to paying premium customers.</w:t>
      </w:r>
      <w:r w:rsidR="00731FFA" w:rsidRPr="009C6B13">
        <w:rPr>
          <w:lang w:val="en-GB"/>
        </w:rPr>
        <w:t xml:space="preserve"> </w:t>
      </w:r>
      <w:r w:rsidRPr="009C6B13">
        <w:rPr>
          <w:lang w:val="en-GB"/>
        </w:rPr>
        <w:t>The large majority of free users resist</w:t>
      </w:r>
      <w:r w:rsidR="00700B7F" w:rsidRPr="009C6B13">
        <w:rPr>
          <w:lang w:val="en-GB"/>
        </w:rPr>
        <w:t>ed</w:t>
      </w:r>
      <w:r w:rsidRPr="009C6B13">
        <w:rPr>
          <w:lang w:val="en-GB"/>
        </w:rPr>
        <w:t xml:space="preserve"> upgrading.</w:t>
      </w:r>
      <w:r w:rsidR="00731FFA" w:rsidRPr="009C6B13">
        <w:rPr>
          <w:lang w:val="en-GB"/>
        </w:rPr>
        <w:t xml:space="preserve"> </w:t>
      </w:r>
      <w:r w:rsidRPr="009C6B13">
        <w:rPr>
          <w:lang w:val="en-GB"/>
        </w:rPr>
        <w:t xml:space="preserve">Generally, </w:t>
      </w:r>
      <w:r w:rsidR="00700B7F" w:rsidRPr="009C6B13">
        <w:rPr>
          <w:lang w:val="en-GB"/>
        </w:rPr>
        <w:t xml:space="preserve">making </w:t>
      </w:r>
      <w:r w:rsidRPr="009C6B13">
        <w:rPr>
          <w:lang w:val="en-GB"/>
        </w:rPr>
        <w:t xml:space="preserve">apps available for </w:t>
      </w:r>
      <w:r w:rsidR="00700B7F" w:rsidRPr="009C6B13">
        <w:rPr>
          <w:lang w:val="en-GB"/>
        </w:rPr>
        <w:t>one-</w:t>
      </w:r>
      <w:r w:rsidRPr="009C6B13">
        <w:rPr>
          <w:lang w:val="en-GB"/>
        </w:rPr>
        <w:t>time purchases led to 4</w:t>
      </w:r>
      <w:r w:rsidR="00700B7F" w:rsidRPr="009C6B13">
        <w:rPr>
          <w:lang w:val="en-GB"/>
        </w:rPr>
        <w:t>–</w:t>
      </w:r>
      <w:r w:rsidRPr="009C6B13">
        <w:rPr>
          <w:lang w:val="en-GB"/>
        </w:rPr>
        <w:t>8</w:t>
      </w:r>
      <w:r w:rsidR="00700B7F" w:rsidRPr="009C6B13">
        <w:rPr>
          <w:lang w:val="en-GB"/>
        </w:rPr>
        <w:t xml:space="preserve"> per cent </w:t>
      </w:r>
      <w:r w:rsidRPr="009C6B13">
        <w:rPr>
          <w:lang w:val="en-GB"/>
        </w:rPr>
        <w:t>of free customers converting.</w:t>
      </w:r>
      <w:r w:rsidR="00731FFA" w:rsidRPr="009C6B13">
        <w:rPr>
          <w:lang w:val="en-GB"/>
        </w:rPr>
        <w:t xml:space="preserve"> </w:t>
      </w:r>
      <w:r w:rsidRPr="009C6B13">
        <w:rPr>
          <w:lang w:val="en-GB"/>
        </w:rPr>
        <w:t xml:space="preserve">Subscription purchase options </w:t>
      </w:r>
      <w:r w:rsidRPr="009C6B13">
        <w:rPr>
          <w:lang w:val="en-GB"/>
        </w:rPr>
        <w:lastRenderedPageBreak/>
        <w:t>generally led to 1</w:t>
      </w:r>
      <w:r w:rsidR="00700B7F" w:rsidRPr="009C6B13">
        <w:rPr>
          <w:lang w:val="en-GB"/>
        </w:rPr>
        <w:t>–</w:t>
      </w:r>
      <w:r w:rsidRPr="009C6B13">
        <w:rPr>
          <w:lang w:val="en-GB"/>
        </w:rPr>
        <w:t>4</w:t>
      </w:r>
      <w:r w:rsidR="00700B7F" w:rsidRPr="009C6B13">
        <w:rPr>
          <w:lang w:val="en-GB"/>
        </w:rPr>
        <w:t xml:space="preserve"> per cent </w:t>
      </w:r>
      <w:r w:rsidRPr="009C6B13">
        <w:rPr>
          <w:lang w:val="en-GB"/>
        </w:rPr>
        <w:t>of customers converting from free usage.</w:t>
      </w:r>
      <w:r w:rsidR="005C334F">
        <w:rPr>
          <w:rStyle w:val="FootnoteReference"/>
          <w:lang w:val="en-GB"/>
        </w:rPr>
        <w:footnoteReference w:id="12"/>
      </w:r>
      <w:r w:rsidR="00731FFA" w:rsidRPr="009C6B13">
        <w:rPr>
          <w:lang w:val="en-GB"/>
        </w:rPr>
        <w:t xml:space="preserve"> </w:t>
      </w:r>
      <w:r w:rsidRPr="009C6B13">
        <w:rPr>
          <w:lang w:val="en-GB"/>
        </w:rPr>
        <w:t>“The free experience is enough for the average person</w:t>
      </w:r>
      <w:r w:rsidR="00700B7F" w:rsidRPr="009C6B13">
        <w:rPr>
          <w:lang w:val="en-GB"/>
        </w:rPr>
        <w:t>,</w:t>
      </w:r>
      <w:r w:rsidRPr="009C6B13">
        <w:rPr>
          <w:lang w:val="en-GB"/>
        </w:rPr>
        <w:t>” commented Coleman</w:t>
      </w:r>
      <w:r w:rsidR="00326B6F" w:rsidRPr="009C6B13">
        <w:rPr>
          <w:lang w:val="en-GB"/>
        </w:rPr>
        <w:t xml:space="preserve"> in the </w:t>
      </w:r>
      <w:r w:rsidR="00326B6F" w:rsidRPr="00C7477D">
        <w:rPr>
          <w:i/>
          <w:lang w:val="en-GB"/>
        </w:rPr>
        <w:t>Shark Tank</w:t>
      </w:r>
      <w:r w:rsidR="00326B6F" w:rsidRPr="009C6B13">
        <w:rPr>
          <w:lang w:val="en-GB"/>
        </w:rPr>
        <w:t xml:space="preserve"> episode</w:t>
      </w:r>
      <w:r w:rsidRPr="009C6B13">
        <w:rPr>
          <w:lang w:val="en-GB"/>
        </w:rPr>
        <w:t>.</w:t>
      </w:r>
    </w:p>
    <w:p w14:paraId="41659AE6" w14:textId="77777777" w:rsidR="00C66792" w:rsidRPr="00D04E92" w:rsidRDefault="00C66792" w:rsidP="00C66792">
      <w:pPr>
        <w:pStyle w:val="BodyTextMain"/>
        <w:rPr>
          <w:sz w:val="20"/>
          <w:lang w:val="en-GB"/>
        </w:rPr>
      </w:pPr>
    </w:p>
    <w:p w14:paraId="71F43B13" w14:textId="5CC8DBC6" w:rsidR="00C66792" w:rsidRPr="009C6B13" w:rsidRDefault="00C66792" w:rsidP="00C66792">
      <w:pPr>
        <w:pStyle w:val="BodyTextMain"/>
        <w:rPr>
          <w:lang w:val="en-GB"/>
        </w:rPr>
      </w:pPr>
      <w:r w:rsidRPr="009C6B13">
        <w:rPr>
          <w:lang w:val="en-GB"/>
        </w:rPr>
        <w:t xml:space="preserve">Once customers converted to subscriptions, </w:t>
      </w:r>
      <w:r w:rsidR="00700B7F" w:rsidRPr="009C6B13">
        <w:rPr>
          <w:lang w:val="en-GB"/>
        </w:rPr>
        <w:t xml:space="preserve">retaining them </w:t>
      </w:r>
      <w:r w:rsidRPr="009C6B13">
        <w:rPr>
          <w:lang w:val="en-GB"/>
        </w:rPr>
        <w:t>was a key concern.</w:t>
      </w:r>
      <w:r w:rsidR="00731FFA" w:rsidRPr="009C6B13">
        <w:rPr>
          <w:lang w:val="en-GB"/>
        </w:rPr>
        <w:t xml:space="preserve"> </w:t>
      </w:r>
      <w:r w:rsidRPr="009C6B13">
        <w:rPr>
          <w:lang w:val="en-GB"/>
        </w:rPr>
        <w:t>“It’s fitness.</w:t>
      </w:r>
      <w:r w:rsidR="00731FFA" w:rsidRPr="009C6B13">
        <w:rPr>
          <w:lang w:val="en-GB"/>
        </w:rPr>
        <w:t xml:space="preserve"> </w:t>
      </w:r>
      <w:r w:rsidRPr="009C6B13">
        <w:rPr>
          <w:lang w:val="en-GB"/>
        </w:rPr>
        <w:t>Retention is always a challenge in the fitness industry,” said Coleman.</w:t>
      </w:r>
      <w:r w:rsidR="00731FFA" w:rsidRPr="009C6B13">
        <w:rPr>
          <w:lang w:val="en-GB"/>
        </w:rPr>
        <w:t xml:space="preserve"> </w:t>
      </w:r>
      <w:r w:rsidRPr="009C6B13">
        <w:rPr>
          <w:lang w:val="en-GB"/>
        </w:rPr>
        <w:t>Customer churn tended to have a consistent pattern, with the most churn in the first billing period.</w:t>
      </w:r>
      <w:r w:rsidR="00731FFA" w:rsidRPr="009C6B13">
        <w:rPr>
          <w:lang w:val="en-GB"/>
        </w:rPr>
        <w:t xml:space="preserve"> </w:t>
      </w:r>
      <w:r w:rsidRPr="009C6B13">
        <w:rPr>
          <w:lang w:val="en-GB"/>
        </w:rPr>
        <w:t>“If you can hold on to customers for a few periods, you tend to be able to hold on to them a lot longer,” explained Coleman.</w:t>
      </w:r>
      <w:r w:rsidR="00731FFA" w:rsidRPr="009C6B13">
        <w:rPr>
          <w:lang w:val="en-GB"/>
        </w:rPr>
        <w:t xml:space="preserve"> </w:t>
      </w:r>
      <w:r w:rsidRPr="009C6B13">
        <w:rPr>
          <w:lang w:val="en-GB"/>
        </w:rPr>
        <w:t>In the fitness app industry, 30</w:t>
      </w:r>
      <w:r w:rsidR="00700B7F" w:rsidRPr="009C6B13">
        <w:rPr>
          <w:lang w:val="en-GB"/>
        </w:rPr>
        <w:t xml:space="preserve"> per cent </w:t>
      </w:r>
      <w:r w:rsidRPr="009C6B13">
        <w:rPr>
          <w:lang w:val="en-GB"/>
        </w:rPr>
        <w:t xml:space="preserve">subscriber retention over the course of a year </w:t>
      </w:r>
      <w:r w:rsidR="00700B7F" w:rsidRPr="009C6B13">
        <w:rPr>
          <w:lang w:val="en-GB"/>
        </w:rPr>
        <w:t xml:space="preserve">was </w:t>
      </w:r>
      <w:r w:rsidRPr="009C6B13">
        <w:rPr>
          <w:lang w:val="en-GB"/>
        </w:rPr>
        <w:t>considered good.</w:t>
      </w:r>
      <w:r w:rsidR="00731FFA" w:rsidRPr="009C6B13">
        <w:rPr>
          <w:lang w:val="en-GB"/>
        </w:rPr>
        <w:t xml:space="preserve"> </w:t>
      </w:r>
      <w:r w:rsidRPr="009C6B13">
        <w:rPr>
          <w:lang w:val="en-GB"/>
        </w:rPr>
        <w:t xml:space="preserve">These realities led to pricing options such as discounts for customers </w:t>
      </w:r>
      <w:r w:rsidR="00700B7F" w:rsidRPr="009C6B13">
        <w:rPr>
          <w:lang w:val="en-GB"/>
        </w:rPr>
        <w:t xml:space="preserve">who prepaid </w:t>
      </w:r>
      <w:r w:rsidRPr="009C6B13">
        <w:rPr>
          <w:lang w:val="en-GB"/>
        </w:rPr>
        <w:t>for a full year.</w:t>
      </w:r>
      <w:r w:rsidR="00731FFA" w:rsidRPr="009C6B13">
        <w:rPr>
          <w:lang w:val="en-GB"/>
        </w:rPr>
        <w:t xml:space="preserve"> </w:t>
      </w:r>
    </w:p>
    <w:p w14:paraId="418B39B8" w14:textId="77777777" w:rsidR="00C66792" w:rsidRPr="00D04E92" w:rsidRDefault="00C66792" w:rsidP="00C66792">
      <w:pPr>
        <w:pStyle w:val="BodyTextMain"/>
        <w:rPr>
          <w:sz w:val="20"/>
          <w:lang w:val="en-GB"/>
        </w:rPr>
      </w:pPr>
    </w:p>
    <w:p w14:paraId="290EC559" w14:textId="3D64EC79" w:rsidR="00700B7F" w:rsidRPr="009C6B13" w:rsidRDefault="00700B7F" w:rsidP="00C66792">
      <w:pPr>
        <w:pStyle w:val="BodyTextMain"/>
        <w:rPr>
          <w:lang w:val="en-GB"/>
        </w:rPr>
      </w:pPr>
      <w:r w:rsidRPr="009C6B13">
        <w:rPr>
          <w:lang w:val="en-GB"/>
        </w:rPr>
        <w:t>Al</w:t>
      </w:r>
      <w:r w:rsidR="00C66792" w:rsidRPr="009C6B13">
        <w:rPr>
          <w:lang w:val="en-GB"/>
        </w:rPr>
        <w:t>though Sworkit used an advertising mediation platform (MoPub, owned by Twitter</w:t>
      </w:r>
      <w:r w:rsidR="0076690D">
        <w:rPr>
          <w:lang w:val="en-GB"/>
        </w:rPr>
        <w:t xml:space="preserve"> Inc.</w:t>
      </w:r>
      <w:r w:rsidR="00C66792" w:rsidRPr="009C6B13">
        <w:rPr>
          <w:lang w:val="en-GB"/>
        </w:rPr>
        <w:t>) to ensure the highest possible advertising revenue per free user</w:t>
      </w:r>
      <w:r w:rsidRPr="009C6B13">
        <w:rPr>
          <w:lang w:val="en-GB"/>
        </w:rPr>
        <w:t>, revenue from each premium subscriber far surpassed the advertising revenue from each free user</w:t>
      </w:r>
      <w:r w:rsidR="00C66792" w:rsidRPr="009C6B13">
        <w:rPr>
          <w:lang w:val="en-GB"/>
        </w:rPr>
        <w:t>.</w:t>
      </w:r>
      <w:r w:rsidR="00731FFA" w:rsidRPr="009C6B13">
        <w:rPr>
          <w:lang w:val="en-GB"/>
        </w:rPr>
        <w:t xml:space="preserve"> </w:t>
      </w:r>
      <w:r w:rsidR="00C66792" w:rsidRPr="009C6B13">
        <w:rPr>
          <w:lang w:val="en-GB"/>
        </w:rPr>
        <w:t xml:space="preserve">Overall, advertising amounted to approximately </w:t>
      </w:r>
      <w:r w:rsidRPr="009C6B13">
        <w:rPr>
          <w:lang w:val="en-GB"/>
        </w:rPr>
        <w:t xml:space="preserve">one-quarter </w:t>
      </w:r>
      <w:r w:rsidR="00C66792" w:rsidRPr="009C6B13">
        <w:rPr>
          <w:lang w:val="en-GB"/>
        </w:rPr>
        <w:t xml:space="preserve">of </w:t>
      </w:r>
      <w:r w:rsidRPr="009C6B13">
        <w:rPr>
          <w:lang w:val="en-GB"/>
        </w:rPr>
        <w:t xml:space="preserve">the app’s </w:t>
      </w:r>
      <w:r w:rsidR="00C66792" w:rsidRPr="009C6B13">
        <w:rPr>
          <w:lang w:val="en-GB"/>
        </w:rPr>
        <w:t>total revenue</w:t>
      </w:r>
      <w:r w:rsidR="00E14B8E">
        <w:rPr>
          <w:lang w:val="en-GB"/>
        </w:rPr>
        <w:t xml:space="preserve"> even though the vast majority of users were free users</w:t>
      </w:r>
      <w:r w:rsidR="00C66792" w:rsidRPr="009C6B13">
        <w:rPr>
          <w:lang w:val="en-GB"/>
        </w:rPr>
        <w:t>.</w:t>
      </w:r>
      <w:r w:rsidR="00731FFA" w:rsidRPr="009C6B13">
        <w:rPr>
          <w:lang w:val="en-GB"/>
        </w:rPr>
        <w:t xml:space="preserve"> </w:t>
      </w:r>
      <w:r w:rsidR="00C66792" w:rsidRPr="009C6B13">
        <w:rPr>
          <w:lang w:val="en-GB"/>
        </w:rPr>
        <w:t>“The challenge with advertising is that it is unpredictable</w:t>
      </w:r>
      <w:r w:rsidR="00DB224D">
        <w:rPr>
          <w:lang w:val="en-GB"/>
        </w:rPr>
        <w:t>,” said Coleman</w:t>
      </w:r>
      <w:r w:rsidR="00C66792" w:rsidRPr="009C6B13">
        <w:rPr>
          <w:lang w:val="en-GB"/>
        </w:rPr>
        <w:t>.</w:t>
      </w:r>
      <w:r w:rsidR="00731FFA" w:rsidRPr="009C6B13">
        <w:rPr>
          <w:lang w:val="en-GB"/>
        </w:rPr>
        <w:t xml:space="preserve"> </w:t>
      </w:r>
      <w:r w:rsidR="00DB224D">
        <w:rPr>
          <w:lang w:val="en-GB"/>
        </w:rPr>
        <w:t>“</w:t>
      </w:r>
      <w:r w:rsidR="00C66792" w:rsidRPr="009C6B13">
        <w:rPr>
          <w:lang w:val="en-GB"/>
        </w:rPr>
        <w:t>It is very difficult to predict your revenue from one month to the next.</w:t>
      </w:r>
      <w:r w:rsidR="00731FFA" w:rsidRPr="009C6B13">
        <w:rPr>
          <w:lang w:val="en-GB"/>
        </w:rPr>
        <w:t xml:space="preserve"> </w:t>
      </w:r>
      <w:r w:rsidR="00C66792" w:rsidRPr="009C6B13">
        <w:rPr>
          <w:lang w:val="en-GB"/>
        </w:rPr>
        <w:t>The same amount of traffic will have different financial results depending on fluctuations in the bid rates offered by advertising platforms.”</w:t>
      </w:r>
      <w:r w:rsidR="00731FFA" w:rsidRPr="009C6B13">
        <w:rPr>
          <w:lang w:val="en-GB"/>
        </w:rPr>
        <w:t xml:space="preserve"> </w:t>
      </w:r>
      <w:r w:rsidR="00C66792" w:rsidRPr="009C6B13">
        <w:rPr>
          <w:lang w:val="en-GB"/>
        </w:rPr>
        <w:t>For instance, advertisers tend</w:t>
      </w:r>
      <w:r w:rsidRPr="009C6B13">
        <w:rPr>
          <w:lang w:val="en-GB"/>
        </w:rPr>
        <w:t>ed</w:t>
      </w:r>
      <w:r w:rsidR="00C66792" w:rsidRPr="009C6B13">
        <w:rPr>
          <w:lang w:val="en-GB"/>
        </w:rPr>
        <w:t xml:space="preserve"> to spend heavily in the final months of the year (between Black Friday and Christmas), while Sworkit’s usage tended to be heavier in January, </w:t>
      </w:r>
      <w:r w:rsidRPr="009C6B13">
        <w:rPr>
          <w:lang w:val="en-GB"/>
        </w:rPr>
        <w:t>just as</w:t>
      </w:r>
      <w:r w:rsidR="00C66792" w:rsidRPr="009C6B13">
        <w:rPr>
          <w:lang w:val="en-GB"/>
        </w:rPr>
        <w:t xml:space="preserve"> many gyms </w:t>
      </w:r>
      <w:r w:rsidRPr="009C6B13">
        <w:rPr>
          <w:lang w:val="en-GB"/>
        </w:rPr>
        <w:t xml:space="preserve">were </w:t>
      </w:r>
      <w:r w:rsidR="00C66792" w:rsidRPr="009C6B13">
        <w:rPr>
          <w:lang w:val="en-GB"/>
        </w:rPr>
        <w:t>crowded.</w:t>
      </w:r>
      <w:r w:rsidR="00731FFA" w:rsidRPr="009C6B13">
        <w:rPr>
          <w:lang w:val="en-GB"/>
        </w:rPr>
        <w:t xml:space="preserve"> </w:t>
      </w:r>
      <w:r w:rsidR="00C66792" w:rsidRPr="009C6B13">
        <w:rPr>
          <w:lang w:val="en-GB"/>
        </w:rPr>
        <w:t>On average, advertising revenue ranged from $</w:t>
      </w:r>
      <w:r w:rsidRPr="009C6B13">
        <w:rPr>
          <w:lang w:val="en-GB"/>
        </w:rPr>
        <w:t>0</w:t>
      </w:r>
      <w:r w:rsidR="00C66792" w:rsidRPr="009C6B13">
        <w:rPr>
          <w:lang w:val="en-GB"/>
        </w:rPr>
        <w:t>.03 to $</w:t>
      </w:r>
      <w:r w:rsidRPr="009C6B13">
        <w:rPr>
          <w:lang w:val="en-GB"/>
        </w:rPr>
        <w:t>0</w:t>
      </w:r>
      <w:r w:rsidR="00C66792" w:rsidRPr="009C6B13">
        <w:rPr>
          <w:lang w:val="en-GB"/>
        </w:rPr>
        <w:t xml:space="preserve">.08 per month for each active free user, </w:t>
      </w:r>
      <w:r w:rsidRPr="009C6B13">
        <w:rPr>
          <w:lang w:val="en-GB"/>
        </w:rPr>
        <w:t xml:space="preserve">which meant </w:t>
      </w:r>
      <w:r w:rsidR="00C66792" w:rsidRPr="009C6B13">
        <w:rPr>
          <w:lang w:val="en-GB"/>
        </w:rPr>
        <w:t>that a massive quantity of free users was needed to generate substantial advertising revenues.</w:t>
      </w:r>
      <w:r w:rsidR="00731FFA" w:rsidRPr="009C6B13">
        <w:rPr>
          <w:lang w:val="en-GB"/>
        </w:rPr>
        <w:t xml:space="preserve"> </w:t>
      </w:r>
      <w:r w:rsidR="00C66792" w:rsidRPr="009C6B13">
        <w:rPr>
          <w:lang w:val="en-GB"/>
        </w:rPr>
        <w:t xml:space="preserve">Free users also generally exhibited </w:t>
      </w:r>
      <w:r w:rsidRPr="009C6B13">
        <w:rPr>
          <w:lang w:val="en-GB"/>
        </w:rPr>
        <w:t xml:space="preserve">a lower </w:t>
      </w:r>
      <w:r w:rsidR="00C66792" w:rsidRPr="009C6B13">
        <w:rPr>
          <w:lang w:val="en-GB"/>
        </w:rPr>
        <w:t xml:space="preserve">commitment to the product in terms of frequency of workouts </w:t>
      </w:r>
      <w:r w:rsidRPr="009C6B13">
        <w:rPr>
          <w:lang w:val="en-GB"/>
        </w:rPr>
        <w:t>and</w:t>
      </w:r>
      <w:r w:rsidR="00C66792" w:rsidRPr="009C6B13">
        <w:rPr>
          <w:lang w:val="en-GB"/>
        </w:rPr>
        <w:t xml:space="preserve"> retention, </w:t>
      </w:r>
      <w:r w:rsidRPr="009C6B13">
        <w:rPr>
          <w:lang w:val="en-GB"/>
        </w:rPr>
        <w:t xml:space="preserve">both of </w:t>
      </w:r>
      <w:r w:rsidR="00C66792" w:rsidRPr="009C6B13">
        <w:rPr>
          <w:lang w:val="en-GB"/>
        </w:rPr>
        <w:t xml:space="preserve">which tended to be considerably lower than </w:t>
      </w:r>
      <w:r w:rsidRPr="009C6B13">
        <w:rPr>
          <w:lang w:val="en-GB"/>
        </w:rPr>
        <w:t xml:space="preserve">for </w:t>
      </w:r>
      <w:r w:rsidR="00C66792" w:rsidRPr="009C6B13">
        <w:rPr>
          <w:lang w:val="en-GB"/>
        </w:rPr>
        <w:t>paid subscribers</w:t>
      </w:r>
      <w:r w:rsidRPr="009C6B13">
        <w:rPr>
          <w:lang w:val="en-GB"/>
        </w:rPr>
        <w:t>.</w:t>
      </w:r>
      <w:r w:rsidR="00C66792" w:rsidRPr="009C6B13">
        <w:rPr>
          <w:lang w:val="en-GB"/>
        </w:rPr>
        <w:t xml:space="preserve"> (</w:t>
      </w:r>
      <w:r w:rsidRPr="009C6B13">
        <w:rPr>
          <w:lang w:val="en-GB"/>
        </w:rPr>
        <w:t xml:space="preserve">A </w:t>
      </w:r>
      <w:r w:rsidR="00C66792" w:rsidRPr="009C6B13">
        <w:rPr>
          <w:lang w:val="en-GB"/>
        </w:rPr>
        <w:t>20</w:t>
      </w:r>
      <w:r w:rsidRPr="009C6B13">
        <w:rPr>
          <w:lang w:val="en-GB"/>
        </w:rPr>
        <w:t xml:space="preserve"> per cent </w:t>
      </w:r>
      <w:r w:rsidR="00C66792" w:rsidRPr="009C6B13">
        <w:rPr>
          <w:lang w:val="en-GB"/>
        </w:rPr>
        <w:t xml:space="preserve">annual retention for free users </w:t>
      </w:r>
      <w:r w:rsidRPr="009C6B13">
        <w:rPr>
          <w:lang w:val="en-GB"/>
        </w:rPr>
        <w:t xml:space="preserve">was </w:t>
      </w:r>
      <w:r w:rsidR="00C66792" w:rsidRPr="009C6B13">
        <w:rPr>
          <w:lang w:val="en-GB"/>
        </w:rPr>
        <w:t>considered good</w:t>
      </w:r>
      <w:r w:rsidRPr="009C6B13">
        <w:rPr>
          <w:lang w:val="en-GB"/>
        </w:rPr>
        <w:t>.</w:t>
      </w:r>
      <w:r w:rsidR="00C66792" w:rsidRPr="009C6B13">
        <w:rPr>
          <w:lang w:val="en-GB"/>
        </w:rPr>
        <w:t>)</w:t>
      </w:r>
      <w:r w:rsidR="00731FFA" w:rsidRPr="009C6B13">
        <w:rPr>
          <w:lang w:val="en-GB"/>
        </w:rPr>
        <w:t xml:space="preserve"> </w:t>
      </w:r>
      <w:r w:rsidRPr="009C6B13">
        <w:rPr>
          <w:lang w:val="en-GB"/>
        </w:rPr>
        <w:t>Coleman explained,</w:t>
      </w:r>
    </w:p>
    <w:p w14:paraId="716AF893" w14:textId="77777777" w:rsidR="00700B7F" w:rsidRPr="00D04E92" w:rsidRDefault="00700B7F" w:rsidP="00C66792">
      <w:pPr>
        <w:pStyle w:val="BodyTextMain"/>
        <w:rPr>
          <w:sz w:val="20"/>
          <w:lang w:val="en-GB"/>
        </w:rPr>
      </w:pPr>
    </w:p>
    <w:p w14:paraId="43ECA884" w14:textId="3E85409C" w:rsidR="00700B7F" w:rsidRPr="009C6B13" w:rsidRDefault="00C66792" w:rsidP="00700B7F">
      <w:pPr>
        <w:pStyle w:val="BodyTextMain"/>
        <w:ind w:left="720"/>
        <w:rPr>
          <w:lang w:val="en-GB"/>
        </w:rPr>
      </w:pPr>
      <w:r w:rsidRPr="009C6B13">
        <w:rPr>
          <w:lang w:val="en-GB"/>
        </w:rPr>
        <w:t>We had this idea</w:t>
      </w:r>
      <w:r w:rsidR="00700B7F" w:rsidRPr="009C6B13">
        <w:rPr>
          <w:lang w:val="en-GB"/>
        </w:rPr>
        <w:t xml:space="preserve">: </w:t>
      </w:r>
      <w:r w:rsidRPr="009C6B13">
        <w:rPr>
          <w:lang w:val="en-GB"/>
        </w:rPr>
        <w:t xml:space="preserve">instead </w:t>
      </w:r>
      <w:r w:rsidR="004533B7">
        <w:rPr>
          <w:lang w:val="en-GB"/>
        </w:rPr>
        <w:t xml:space="preserve">of </w:t>
      </w:r>
      <w:r w:rsidRPr="009C6B13">
        <w:rPr>
          <w:lang w:val="en-GB"/>
        </w:rPr>
        <w:t>serving up other people’s ads, let’s serve up some of our own ads to get customers to upgrade to premium.</w:t>
      </w:r>
      <w:r w:rsidR="00731FFA" w:rsidRPr="009C6B13">
        <w:rPr>
          <w:lang w:val="en-GB"/>
        </w:rPr>
        <w:t xml:space="preserve"> </w:t>
      </w:r>
      <w:r w:rsidRPr="009C6B13">
        <w:rPr>
          <w:lang w:val="en-GB"/>
        </w:rPr>
        <w:t>We saw a dramatic increase in the number of new subscribers.</w:t>
      </w:r>
      <w:r w:rsidR="00731FFA" w:rsidRPr="009C6B13">
        <w:rPr>
          <w:lang w:val="en-GB"/>
        </w:rPr>
        <w:t xml:space="preserve"> </w:t>
      </w:r>
      <w:r w:rsidRPr="009C6B13">
        <w:rPr>
          <w:lang w:val="en-GB"/>
        </w:rPr>
        <w:t>By advertising to the free users, we were actually making more money off of the upgrades to subscriptions than we were from the ads that otherwise would have been showing</w:t>
      </w:r>
      <w:r w:rsidR="00700B7F" w:rsidRPr="009C6B13">
        <w:rPr>
          <w:lang w:val="en-GB"/>
        </w:rPr>
        <w:t>.</w:t>
      </w:r>
    </w:p>
    <w:p w14:paraId="31BE0E30" w14:textId="77777777" w:rsidR="00700B7F" w:rsidRPr="00D04E92" w:rsidRDefault="00700B7F" w:rsidP="00C66792">
      <w:pPr>
        <w:pStyle w:val="BodyTextMain"/>
        <w:rPr>
          <w:sz w:val="20"/>
          <w:lang w:val="en-GB"/>
        </w:rPr>
      </w:pPr>
    </w:p>
    <w:p w14:paraId="15321E64" w14:textId="2ECC163D" w:rsidR="00C66792" w:rsidRPr="009C6B13" w:rsidRDefault="00C66792" w:rsidP="00C66792">
      <w:pPr>
        <w:pStyle w:val="BodyTextMain"/>
        <w:rPr>
          <w:lang w:val="en-GB"/>
        </w:rPr>
      </w:pPr>
      <w:r w:rsidRPr="009C6B13">
        <w:rPr>
          <w:lang w:val="en-GB"/>
        </w:rPr>
        <w:t xml:space="preserve">There was also a message </w:t>
      </w:r>
      <w:r w:rsidR="00700B7F" w:rsidRPr="009C6B13">
        <w:rPr>
          <w:lang w:val="en-GB"/>
        </w:rPr>
        <w:t xml:space="preserve">carried with </w:t>
      </w:r>
      <w:r w:rsidRPr="009C6B13">
        <w:rPr>
          <w:lang w:val="en-GB"/>
        </w:rPr>
        <w:t>the free price:</w:t>
      </w:r>
      <w:r w:rsidR="00731FFA" w:rsidRPr="009C6B13">
        <w:rPr>
          <w:lang w:val="en-GB"/>
        </w:rPr>
        <w:t xml:space="preserve"> </w:t>
      </w:r>
      <w:r w:rsidRPr="009C6B13">
        <w:rPr>
          <w:lang w:val="en-GB"/>
        </w:rPr>
        <w:t>“Being available for free causes people to devalue what you are offering.”</w:t>
      </w:r>
      <w:r w:rsidR="00731FFA" w:rsidRPr="009C6B13">
        <w:rPr>
          <w:lang w:val="en-GB"/>
        </w:rPr>
        <w:t xml:space="preserve"> </w:t>
      </w:r>
      <w:r w:rsidRPr="009C6B13">
        <w:rPr>
          <w:lang w:val="en-GB"/>
        </w:rPr>
        <w:t xml:space="preserve">There was no denying that </w:t>
      </w:r>
      <w:r w:rsidR="0074201D" w:rsidRPr="009C6B13">
        <w:rPr>
          <w:lang w:val="en-GB"/>
        </w:rPr>
        <w:t xml:space="preserve">the </w:t>
      </w:r>
      <w:r w:rsidRPr="009C6B13">
        <w:rPr>
          <w:lang w:val="en-GB"/>
        </w:rPr>
        <w:t>ads detracted from free users’ experience, distracting them from their workout</w:t>
      </w:r>
      <w:r w:rsidR="0074201D" w:rsidRPr="009C6B13">
        <w:rPr>
          <w:lang w:val="en-GB"/>
        </w:rPr>
        <w:t>s</w:t>
      </w:r>
      <w:r w:rsidRPr="009C6B13">
        <w:rPr>
          <w:lang w:val="en-GB"/>
        </w:rPr>
        <w:t>.</w:t>
      </w:r>
      <w:r w:rsidR="00731FFA" w:rsidRPr="009C6B13">
        <w:rPr>
          <w:lang w:val="en-GB"/>
        </w:rPr>
        <w:t xml:space="preserve"> </w:t>
      </w:r>
      <w:r w:rsidRPr="009C6B13">
        <w:rPr>
          <w:lang w:val="en-GB"/>
        </w:rPr>
        <w:t>All of this created frustration and forced the leadership team to reconsider whether they wanted to be in the advertising business.</w:t>
      </w:r>
      <w:r w:rsidR="00731FFA" w:rsidRPr="009C6B13">
        <w:rPr>
          <w:lang w:val="en-GB"/>
        </w:rPr>
        <w:t xml:space="preserve"> </w:t>
      </w:r>
    </w:p>
    <w:p w14:paraId="3EC48DF0" w14:textId="77777777" w:rsidR="00C66792" w:rsidRPr="00D04E92" w:rsidRDefault="00C66792" w:rsidP="00C66792">
      <w:pPr>
        <w:pStyle w:val="BodyTextMain"/>
        <w:rPr>
          <w:sz w:val="20"/>
          <w:lang w:val="en-GB"/>
        </w:rPr>
      </w:pPr>
    </w:p>
    <w:p w14:paraId="1585FF17" w14:textId="358D94D9" w:rsidR="00C66792" w:rsidRPr="009C6B13" w:rsidRDefault="00C66792" w:rsidP="00C66792">
      <w:pPr>
        <w:pStyle w:val="BodyTextMain"/>
        <w:rPr>
          <w:lang w:val="en-GB"/>
        </w:rPr>
      </w:pPr>
      <w:r w:rsidRPr="009C6B13">
        <w:rPr>
          <w:lang w:val="en-GB"/>
        </w:rPr>
        <w:t xml:space="preserve">In terms of metrics, Sworkit tended to focus on the </w:t>
      </w:r>
      <w:r w:rsidR="0074201D" w:rsidRPr="009C6B13">
        <w:rPr>
          <w:lang w:val="en-GB"/>
        </w:rPr>
        <w:t>so-</w:t>
      </w:r>
      <w:r w:rsidRPr="009C6B13">
        <w:rPr>
          <w:lang w:val="en-GB"/>
        </w:rPr>
        <w:t>called pirate metrics: acquisition, activation, retention, referrals</w:t>
      </w:r>
      <w:r w:rsidR="0074201D" w:rsidRPr="009C6B13">
        <w:rPr>
          <w:lang w:val="en-GB"/>
        </w:rPr>
        <w:t>,</w:t>
      </w:r>
      <w:r w:rsidRPr="009C6B13">
        <w:rPr>
          <w:lang w:val="en-GB"/>
        </w:rPr>
        <w:t xml:space="preserve"> and revenue (AARRR).</w:t>
      </w:r>
      <w:r w:rsidR="00731FFA" w:rsidRPr="009C6B13">
        <w:rPr>
          <w:lang w:val="en-GB"/>
        </w:rPr>
        <w:t xml:space="preserve"> </w:t>
      </w:r>
      <w:r w:rsidRPr="009C6B13">
        <w:rPr>
          <w:lang w:val="en-GB"/>
        </w:rPr>
        <w:t>“There is no silver bullet,” said Coleman.</w:t>
      </w:r>
      <w:r w:rsidR="00731FFA" w:rsidRPr="009C6B13">
        <w:rPr>
          <w:lang w:val="en-GB"/>
        </w:rPr>
        <w:t xml:space="preserve"> </w:t>
      </w:r>
      <w:r w:rsidRPr="009C6B13">
        <w:rPr>
          <w:lang w:val="en-GB"/>
        </w:rPr>
        <w:t>“I’m a pilot.</w:t>
      </w:r>
      <w:r w:rsidR="00731FFA" w:rsidRPr="009C6B13">
        <w:rPr>
          <w:lang w:val="en-GB"/>
        </w:rPr>
        <w:t xml:space="preserve"> </w:t>
      </w:r>
      <w:r w:rsidRPr="009C6B13">
        <w:rPr>
          <w:lang w:val="en-GB"/>
        </w:rPr>
        <w:t>There is no one instrument I can stare at the entire time.</w:t>
      </w:r>
      <w:r w:rsidR="00731FFA" w:rsidRPr="009C6B13">
        <w:rPr>
          <w:lang w:val="en-GB"/>
        </w:rPr>
        <w:t xml:space="preserve"> </w:t>
      </w:r>
      <w:r w:rsidRPr="009C6B13">
        <w:rPr>
          <w:lang w:val="en-GB"/>
        </w:rPr>
        <w:t>If I did that</w:t>
      </w:r>
      <w:r w:rsidR="0074201D" w:rsidRPr="009C6B13">
        <w:rPr>
          <w:lang w:val="en-GB"/>
        </w:rPr>
        <w:t>,</w:t>
      </w:r>
      <w:r w:rsidRPr="009C6B13">
        <w:rPr>
          <w:lang w:val="en-GB"/>
        </w:rPr>
        <w:t xml:space="preserve"> I’d crash.”</w:t>
      </w:r>
      <w:r w:rsidR="00731FFA" w:rsidRPr="009C6B13">
        <w:rPr>
          <w:lang w:val="en-GB"/>
        </w:rPr>
        <w:t xml:space="preserve"> </w:t>
      </w:r>
      <w:r w:rsidRPr="009C6B13">
        <w:rPr>
          <w:lang w:val="en-GB"/>
        </w:rPr>
        <w:t xml:space="preserve">That said, the </w:t>
      </w:r>
      <w:r w:rsidR="0074201D" w:rsidRPr="009C6B13">
        <w:rPr>
          <w:lang w:val="en-GB"/>
        </w:rPr>
        <w:t xml:space="preserve">team watched the </w:t>
      </w:r>
      <w:r w:rsidRPr="009C6B13">
        <w:rPr>
          <w:lang w:val="en-GB"/>
        </w:rPr>
        <w:t>number of monthly active users closely.</w:t>
      </w:r>
      <w:r w:rsidR="00731FFA" w:rsidRPr="009C6B13">
        <w:rPr>
          <w:lang w:val="en-GB"/>
        </w:rPr>
        <w:t xml:space="preserve"> </w:t>
      </w:r>
      <w:r w:rsidRPr="009C6B13">
        <w:rPr>
          <w:lang w:val="en-GB"/>
        </w:rPr>
        <w:t>“If you are playing the advertising game, it is a monthly active users</w:t>
      </w:r>
      <w:r w:rsidR="0076690D">
        <w:rPr>
          <w:lang w:val="en-GB"/>
        </w:rPr>
        <w:t>’</w:t>
      </w:r>
      <w:r w:rsidRPr="009C6B13">
        <w:rPr>
          <w:lang w:val="en-GB"/>
        </w:rPr>
        <w:t xml:space="preserve"> game,” said Coleman.</w:t>
      </w:r>
      <w:r w:rsidR="00731FFA" w:rsidRPr="009C6B13">
        <w:rPr>
          <w:lang w:val="en-GB"/>
        </w:rPr>
        <w:t xml:space="preserve"> </w:t>
      </w:r>
    </w:p>
    <w:p w14:paraId="5097D318" w14:textId="77777777" w:rsidR="00C66792" w:rsidRPr="00D04E92" w:rsidRDefault="00C66792" w:rsidP="00C66792">
      <w:pPr>
        <w:pStyle w:val="BodyTextMain"/>
        <w:rPr>
          <w:sz w:val="20"/>
          <w:lang w:val="en-GB"/>
        </w:rPr>
      </w:pPr>
    </w:p>
    <w:p w14:paraId="6B8A3355" w14:textId="77777777" w:rsidR="00C66792" w:rsidRPr="00D04E92" w:rsidRDefault="00C66792" w:rsidP="00C66792">
      <w:pPr>
        <w:pStyle w:val="BodyTextMain"/>
        <w:rPr>
          <w:sz w:val="20"/>
          <w:lang w:val="en-GB"/>
        </w:rPr>
      </w:pPr>
    </w:p>
    <w:p w14:paraId="2FE02822" w14:textId="77777777" w:rsidR="00C66792" w:rsidRPr="009C6B13" w:rsidRDefault="00C66792" w:rsidP="00C66792">
      <w:pPr>
        <w:pStyle w:val="Casehead1"/>
        <w:rPr>
          <w:lang w:val="en-GB"/>
        </w:rPr>
      </w:pPr>
      <w:r w:rsidRPr="009C6B13">
        <w:rPr>
          <w:lang w:val="en-GB"/>
        </w:rPr>
        <w:t>aPP STORE ECONOMICS</w:t>
      </w:r>
    </w:p>
    <w:p w14:paraId="45707BB0" w14:textId="77777777" w:rsidR="00C66792" w:rsidRPr="009C6B13" w:rsidRDefault="00C66792" w:rsidP="00C66792">
      <w:pPr>
        <w:pStyle w:val="BodyTextMain"/>
        <w:rPr>
          <w:sz w:val="20"/>
          <w:szCs w:val="20"/>
          <w:lang w:val="en-GB"/>
        </w:rPr>
      </w:pPr>
    </w:p>
    <w:p w14:paraId="0745F8E4" w14:textId="3ED3CE88" w:rsidR="00C66792" w:rsidRDefault="00C66792" w:rsidP="00C66792">
      <w:pPr>
        <w:pStyle w:val="BodyTextMain"/>
        <w:rPr>
          <w:lang w:val="en-GB"/>
        </w:rPr>
      </w:pPr>
      <w:r w:rsidRPr="009C6B13">
        <w:rPr>
          <w:lang w:val="en-GB"/>
        </w:rPr>
        <w:t xml:space="preserve">Sworkit was available in </w:t>
      </w:r>
      <w:r w:rsidR="0074201D" w:rsidRPr="009C6B13">
        <w:rPr>
          <w:lang w:val="en-GB"/>
        </w:rPr>
        <w:t xml:space="preserve">13 </w:t>
      </w:r>
      <w:r w:rsidRPr="009C6B13">
        <w:rPr>
          <w:lang w:val="en-GB"/>
        </w:rPr>
        <w:t>languages via the Apple App Store and Google Play, with the majority of revenue generated through the Apple App Store.</w:t>
      </w:r>
      <w:r w:rsidR="00731FFA" w:rsidRPr="009C6B13">
        <w:rPr>
          <w:lang w:val="en-GB"/>
        </w:rPr>
        <w:t xml:space="preserve"> </w:t>
      </w:r>
      <w:r w:rsidRPr="009C6B13">
        <w:rPr>
          <w:lang w:val="en-GB"/>
        </w:rPr>
        <w:t>Both the Apple App Store and Google Play’s terms of service require</w:t>
      </w:r>
      <w:r w:rsidR="0074201D" w:rsidRPr="009C6B13">
        <w:rPr>
          <w:lang w:val="en-GB"/>
        </w:rPr>
        <w:t>d</w:t>
      </w:r>
      <w:r w:rsidRPr="009C6B13">
        <w:rPr>
          <w:lang w:val="en-GB"/>
        </w:rPr>
        <w:t xml:space="preserve"> all in-app purchases, even subscriptions, to be processed through these intermediaries, </w:t>
      </w:r>
      <w:r w:rsidRPr="009C6B13">
        <w:rPr>
          <w:lang w:val="en-GB"/>
        </w:rPr>
        <w:lastRenderedPageBreak/>
        <w:t xml:space="preserve">which </w:t>
      </w:r>
      <w:r w:rsidR="0074201D" w:rsidRPr="009C6B13">
        <w:rPr>
          <w:lang w:val="en-GB"/>
        </w:rPr>
        <w:t xml:space="preserve">had </w:t>
      </w:r>
      <w:r w:rsidRPr="009C6B13">
        <w:rPr>
          <w:lang w:val="en-GB"/>
        </w:rPr>
        <w:t>30</w:t>
      </w:r>
      <w:r w:rsidR="0074201D" w:rsidRPr="009C6B13">
        <w:rPr>
          <w:lang w:val="en-GB"/>
        </w:rPr>
        <w:t xml:space="preserve"> per cent </w:t>
      </w:r>
      <w:r w:rsidRPr="009C6B13">
        <w:rPr>
          <w:lang w:val="en-GB"/>
        </w:rPr>
        <w:t>margins.</w:t>
      </w:r>
      <w:r w:rsidR="00731FFA" w:rsidRPr="009C6B13">
        <w:rPr>
          <w:lang w:val="en-GB"/>
        </w:rPr>
        <w:t xml:space="preserve"> </w:t>
      </w:r>
      <w:r w:rsidRPr="009C6B13">
        <w:rPr>
          <w:lang w:val="en-GB"/>
        </w:rPr>
        <w:t xml:space="preserve">Advertising revenue </w:t>
      </w:r>
      <w:r w:rsidR="0074201D" w:rsidRPr="009C6B13">
        <w:rPr>
          <w:lang w:val="en-GB"/>
        </w:rPr>
        <w:t xml:space="preserve">was </w:t>
      </w:r>
      <w:r w:rsidRPr="009C6B13">
        <w:rPr>
          <w:lang w:val="en-GB"/>
        </w:rPr>
        <w:t xml:space="preserve">not channelled through the app store; Sworkit </w:t>
      </w:r>
      <w:r w:rsidR="0074201D" w:rsidRPr="009C6B13">
        <w:rPr>
          <w:lang w:val="en-GB"/>
        </w:rPr>
        <w:t xml:space="preserve">received </w:t>
      </w:r>
      <w:r w:rsidRPr="009C6B13">
        <w:rPr>
          <w:lang w:val="en-GB"/>
        </w:rPr>
        <w:t xml:space="preserve">advertising revenue </w:t>
      </w:r>
      <w:r w:rsidR="0074201D" w:rsidRPr="009C6B13">
        <w:rPr>
          <w:lang w:val="en-GB"/>
        </w:rPr>
        <w:t xml:space="preserve">directly </w:t>
      </w:r>
      <w:r w:rsidRPr="009C6B13">
        <w:rPr>
          <w:lang w:val="en-GB"/>
        </w:rPr>
        <w:t>from MoPub.</w:t>
      </w:r>
      <w:r w:rsidR="00731FFA" w:rsidRPr="009C6B13">
        <w:rPr>
          <w:lang w:val="en-GB"/>
        </w:rPr>
        <w:t xml:space="preserve"> </w:t>
      </w:r>
    </w:p>
    <w:p w14:paraId="5C53541F" w14:textId="77777777" w:rsidR="004533B7" w:rsidRPr="00D04E92" w:rsidRDefault="004533B7" w:rsidP="00C66792">
      <w:pPr>
        <w:pStyle w:val="BodyTextMain"/>
        <w:rPr>
          <w:sz w:val="20"/>
          <w:lang w:val="en-GB"/>
        </w:rPr>
      </w:pPr>
    </w:p>
    <w:p w14:paraId="552F2A9D" w14:textId="29BEB3A7" w:rsidR="00C66792" w:rsidRPr="009C6B13" w:rsidRDefault="00C66792" w:rsidP="00C66792">
      <w:pPr>
        <w:pStyle w:val="BodyTextMain"/>
        <w:rPr>
          <w:lang w:val="en-GB"/>
        </w:rPr>
      </w:pPr>
      <w:r w:rsidRPr="009C6B13">
        <w:rPr>
          <w:lang w:val="en-GB"/>
        </w:rPr>
        <w:t>Since 2012, health and fitness app downloads and total revenue had grown by approximately 17</w:t>
      </w:r>
      <w:r w:rsidR="0074201D" w:rsidRPr="009C6B13">
        <w:rPr>
          <w:lang w:val="en-GB"/>
        </w:rPr>
        <w:t xml:space="preserve"> per cent </w:t>
      </w:r>
      <w:r w:rsidRPr="009C6B13">
        <w:rPr>
          <w:lang w:val="en-GB"/>
        </w:rPr>
        <w:t>each year, outperforming the app market as a whole.</w:t>
      </w:r>
      <w:r w:rsidR="00731FFA" w:rsidRPr="009C6B13">
        <w:rPr>
          <w:lang w:val="en-GB"/>
        </w:rPr>
        <w:t xml:space="preserve"> </w:t>
      </w:r>
      <w:r w:rsidRPr="009C6B13">
        <w:rPr>
          <w:lang w:val="en-GB"/>
        </w:rPr>
        <w:t xml:space="preserve">Over time, the </w:t>
      </w:r>
      <w:r w:rsidR="0074201D" w:rsidRPr="009C6B13">
        <w:rPr>
          <w:lang w:val="en-GB"/>
        </w:rPr>
        <w:t>h</w:t>
      </w:r>
      <w:r w:rsidRPr="009C6B13">
        <w:rPr>
          <w:lang w:val="en-GB"/>
        </w:rPr>
        <w:t xml:space="preserve">ealth and </w:t>
      </w:r>
      <w:r w:rsidR="0074201D" w:rsidRPr="009C6B13">
        <w:rPr>
          <w:lang w:val="en-GB"/>
        </w:rPr>
        <w:t>f</w:t>
      </w:r>
      <w:r w:rsidRPr="009C6B13">
        <w:rPr>
          <w:lang w:val="en-GB"/>
        </w:rPr>
        <w:t>itness category became more crowded (see Exhibit 2</w:t>
      </w:r>
      <w:r w:rsidR="0074201D" w:rsidRPr="009C6B13">
        <w:rPr>
          <w:lang w:val="en-GB"/>
        </w:rPr>
        <w:t>)</w:t>
      </w:r>
      <w:r w:rsidRPr="009C6B13">
        <w:rPr>
          <w:lang w:val="en-GB"/>
        </w:rPr>
        <w:t xml:space="preserve">, making it more challenging to consistently place in the </w:t>
      </w:r>
      <w:r w:rsidR="0074201D" w:rsidRPr="009C6B13">
        <w:rPr>
          <w:lang w:val="en-GB"/>
        </w:rPr>
        <w:t>top-</w:t>
      </w:r>
      <w:r w:rsidRPr="009C6B13">
        <w:rPr>
          <w:lang w:val="en-GB"/>
        </w:rPr>
        <w:t xml:space="preserve">10 category </w:t>
      </w:r>
      <w:r w:rsidR="0074201D" w:rsidRPr="009C6B13">
        <w:rPr>
          <w:lang w:val="en-GB"/>
        </w:rPr>
        <w:t xml:space="preserve">of </w:t>
      </w:r>
      <w:r w:rsidRPr="009C6B13">
        <w:rPr>
          <w:lang w:val="en-GB"/>
        </w:rPr>
        <w:t>downloads.</w:t>
      </w:r>
      <w:r w:rsidR="00731FFA" w:rsidRPr="009C6B13">
        <w:rPr>
          <w:lang w:val="en-GB"/>
        </w:rPr>
        <w:t xml:space="preserve"> </w:t>
      </w:r>
      <w:r w:rsidRPr="009C6B13">
        <w:rPr>
          <w:lang w:val="en-GB"/>
        </w:rPr>
        <w:t>Competitors include</w:t>
      </w:r>
      <w:r w:rsidR="0074201D" w:rsidRPr="009C6B13">
        <w:rPr>
          <w:lang w:val="en-GB"/>
        </w:rPr>
        <w:t>d</w:t>
      </w:r>
      <w:r w:rsidRPr="009C6B13">
        <w:rPr>
          <w:lang w:val="en-GB"/>
        </w:rPr>
        <w:t xml:space="preserve"> MyFitnessPal (acquired by Under Armour </w:t>
      </w:r>
      <w:r w:rsidR="0074201D" w:rsidRPr="009C6B13">
        <w:rPr>
          <w:lang w:val="en-GB"/>
        </w:rPr>
        <w:t xml:space="preserve">Inc. </w:t>
      </w:r>
      <w:r w:rsidRPr="009C6B13">
        <w:rPr>
          <w:lang w:val="en-GB"/>
        </w:rPr>
        <w:t>in 2015)</w:t>
      </w:r>
      <w:r w:rsidR="0074201D" w:rsidRPr="009C6B13">
        <w:rPr>
          <w:lang w:val="en-GB"/>
        </w:rPr>
        <w:t>,</w:t>
      </w:r>
      <w:r w:rsidRPr="009C6B13">
        <w:rPr>
          <w:lang w:val="en-GB"/>
        </w:rPr>
        <w:t xml:space="preserve"> which </w:t>
      </w:r>
      <w:r w:rsidR="0074201D" w:rsidRPr="009C6B13">
        <w:rPr>
          <w:lang w:val="en-GB"/>
        </w:rPr>
        <w:t xml:space="preserve">tracked users’ </w:t>
      </w:r>
      <w:r w:rsidRPr="009C6B13">
        <w:rPr>
          <w:lang w:val="en-GB"/>
        </w:rPr>
        <w:t xml:space="preserve">progress towards diet and exercise goals and </w:t>
      </w:r>
      <w:r w:rsidR="0074201D" w:rsidRPr="009C6B13">
        <w:rPr>
          <w:lang w:val="en-GB"/>
        </w:rPr>
        <w:t xml:space="preserve">included </w:t>
      </w:r>
      <w:r w:rsidRPr="009C6B13">
        <w:rPr>
          <w:lang w:val="en-GB"/>
        </w:rPr>
        <w:t>a free offering plus a premium subscription tier.</w:t>
      </w:r>
      <w:r w:rsidR="00731FFA" w:rsidRPr="009C6B13">
        <w:rPr>
          <w:lang w:val="en-GB"/>
        </w:rPr>
        <w:t xml:space="preserve"> </w:t>
      </w:r>
      <w:r w:rsidRPr="009C6B13">
        <w:rPr>
          <w:lang w:val="en-GB"/>
        </w:rPr>
        <w:t xml:space="preserve">Nike Training Club </w:t>
      </w:r>
      <w:r w:rsidR="0074201D" w:rsidRPr="009C6B13">
        <w:rPr>
          <w:lang w:val="en-GB"/>
        </w:rPr>
        <w:t xml:space="preserve">provided </w:t>
      </w:r>
      <w:r w:rsidRPr="009C6B13">
        <w:rPr>
          <w:lang w:val="en-GB"/>
        </w:rPr>
        <w:t>free access to performance drills and exercises.</w:t>
      </w:r>
      <w:r w:rsidR="00731FFA" w:rsidRPr="009C6B13">
        <w:rPr>
          <w:lang w:val="en-GB"/>
        </w:rPr>
        <w:t xml:space="preserve"> </w:t>
      </w:r>
      <w:r w:rsidRPr="009C6B13">
        <w:rPr>
          <w:lang w:val="en-GB"/>
        </w:rPr>
        <w:t xml:space="preserve">In other segments of the health and fitness app category, </w:t>
      </w:r>
      <w:r w:rsidR="0074201D" w:rsidRPr="009C6B13">
        <w:rPr>
          <w:lang w:val="en-GB"/>
        </w:rPr>
        <w:t xml:space="preserve">there were </w:t>
      </w:r>
      <w:r w:rsidRPr="009C6B13">
        <w:rPr>
          <w:lang w:val="en-GB"/>
        </w:rPr>
        <w:t xml:space="preserve">numerous </w:t>
      </w:r>
      <w:r w:rsidR="0074201D" w:rsidRPr="009C6B13">
        <w:rPr>
          <w:lang w:val="en-GB"/>
        </w:rPr>
        <w:t xml:space="preserve">popular </w:t>
      </w:r>
      <w:r w:rsidRPr="009C6B13">
        <w:rPr>
          <w:lang w:val="en-GB"/>
        </w:rPr>
        <w:t>yoga and meditation apps with a variety of pricing plans (many including free options, such as temporary trial</w:t>
      </w:r>
      <w:r w:rsidR="0074201D" w:rsidRPr="009C6B13">
        <w:rPr>
          <w:lang w:val="en-GB"/>
        </w:rPr>
        <w:t>s</w:t>
      </w:r>
      <w:r w:rsidRPr="009C6B13">
        <w:rPr>
          <w:lang w:val="en-GB"/>
        </w:rPr>
        <w:t>).</w:t>
      </w:r>
    </w:p>
    <w:p w14:paraId="0D829B16" w14:textId="77777777" w:rsidR="00C66792" w:rsidRPr="00D04E92" w:rsidRDefault="00C66792" w:rsidP="00C66792">
      <w:pPr>
        <w:pStyle w:val="BodyTextMain"/>
        <w:rPr>
          <w:sz w:val="20"/>
          <w:lang w:val="en-GB"/>
        </w:rPr>
      </w:pPr>
    </w:p>
    <w:p w14:paraId="1098D4E4" w14:textId="53935150" w:rsidR="00C66792" w:rsidRPr="003D1D9C" w:rsidRDefault="00C66792" w:rsidP="00C66792">
      <w:pPr>
        <w:pStyle w:val="BodyTextMain"/>
        <w:rPr>
          <w:spacing w:val="-2"/>
          <w:lang w:val="en-GB"/>
        </w:rPr>
      </w:pPr>
      <w:r w:rsidRPr="003D1D9C">
        <w:rPr>
          <w:spacing w:val="-2"/>
          <w:lang w:val="en-GB"/>
        </w:rPr>
        <w:t>While numerous competi</w:t>
      </w:r>
      <w:r w:rsidR="006931EA" w:rsidRPr="003D1D9C">
        <w:rPr>
          <w:spacing w:val="-2"/>
          <w:lang w:val="en-GB"/>
        </w:rPr>
        <w:t>tive apps</w:t>
      </w:r>
      <w:r w:rsidRPr="003D1D9C">
        <w:rPr>
          <w:spacing w:val="-2"/>
          <w:lang w:val="en-GB"/>
        </w:rPr>
        <w:t xml:space="preserve"> had sprung up, over 95</w:t>
      </w:r>
      <w:r w:rsidR="0074201D" w:rsidRPr="003D1D9C">
        <w:rPr>
          <w:spacing w:val="-2"/>
          <w:lang w:val="en-GB"/>
        </w:rPr>
        <w:t xml:space="preserve"> per cent </w:t>
      </w:r>
      <w:r w:rsidRPr="003D1D9C">
        <w:rPr>
          <w:spacing w:val="-2"/>
          <w:lang w:val="en-GB"/>
        </w:rPr>
        <w:t>of active health and fitness app users made use of only one app, tending to use that app multiple times per week.</w:t>
      </w:r>
      <w:r w:rsidR="00731FFA" w:rsidRPr="003D1D9C">
        <w:rPr>
          <w:spacing w:val="-2"/>
          <w:lang w:val="en-GB"/>
        </w:rPr>
        <w:t xml:space="preserve"> </w:t>
      </w:r>
      <w:r w:rsidRPr="003D1D9C">
        <w:rPr>
          <w:spacing w:val="-2"/>
          <w:lang w:val="en-GB"/>
        </w:rPr>
        <w:t xml:space="preserve">App use </w:t>
      </w:r>
      <w:r w:rsidR="0074201D" w:rsidRPr="003D1D9C">
        <w:rPr>
          <w:spacing w:val="-2"/>
          <w:lang w:val="en-GB"/>
        </w:rPr>
        <w:t>was</w:t>
      </w:r>
      <w:r w:rsidRPr="003D1D9C">
        <w:rPr>
          <w:spacing w:val="-2"/>
          <w:lang w:val="en-GB"/>
        </w:rPr>
        <w:t xml:space="preserve"> similar to traditional gym use: weekdays </w:t>
      </w:r>
      <w:r w:rsidR="0074201D" w:rsidRPr="003D1D9C">
        <w:rPr>
          <w:spacing w:val="-2"/>
          <w:lang w:val="en-GB"/>
        </w:rPr>
        <w:t xml:space="preserve">had </w:t>
      </w:r>
      <w:r w:rsidRPr="003D1D9C">
        <w:rPr>
          <w:spacing w:val="-2"/>
          <w:lang w:val="en-GB"/>
        </w:rPr>
        <w:t>higher usage than weekends</w:t>
      </w:r>
      <w:r w:rsidR="006931EA" w:rsidRPr="003D1D9C">
        <w:rPr>
          <w:spacing w:val="-2"/>
          <w:lang w:val="en-GB"/>
        </w:rPr>
        <w:t xml:space="preserve"> with </w:t>
      </w:r>
      <w:r w:rsidRPr="003D1D9C">
        <w:rPr>
          <w:spacing w:val="-2"/>
          <w:lang w:val="en-GB"/>
        </w:rPr>
        <w:t>peak times in the morning and evening.</w:t>
      </w:r>
      <w:r w:rsidR="00731FFA" w:rsidRPr="003D1D9C">
        <w:rPr>
          <w:spacing w:val="-2"/>
          <w:lang w:val="en-GB"/>
        </w:rPr>
        <w:t xml:space="preserve"> </w:t>
      </w:r>
      <w:r w:rsidRPr="003D1D9C">
        <w:rPr>
          <w:spacing w:val="-2"/>
          <w:lang w:val="en-GB"/>
        </w:rPr>
        <w:t>Interestingly, app users tend</w:t>
      </w:r>
      <w:r w:rsidR="0074201D" w:rsidRPr="003D1D9C">
        <w:rPr>
          <w:spacing w:val="-2"/>
          <w:lang w:val="en-GB"/>
        </w:rPr>
        <w:t>ed</w:t>
      </w:r>
      <w:r w:rsidRPr="003D1D9C">
        <w:rPr>
          <w:spacing w:val="-2"/>
          <w:lang w:val="en-GB"/>
        </w:rPr>
        <w:t xml:space="preserve"> to work out earlier in the morning and later in the evening than traditional gym users.</w:t>
      </w:r>
      <w:r w:rsidRPr="003D1D9C">
        <w:rPr>
          <w:rStyle w:val="FootnoteReference"/>
          <w:spacing w:val="-2"/>
          <w:lang w:val="en-GB"/>
        </w:rPr>
        <w:footnoteReference w:id="13"/>
      </w:r>
      <w:r w:rsidR="00E14B8E" w:rsidRPr="003D1D9C">
        <w:rPr>
          <w:spacing w:val="-2"/>
          <w:lang w:val="en-GB"/>
        </w:rPr>
        <w:t xml:space="preserve"> </w:t>
      </w:r>
      <w:r w:rsidRPr="003D1D9C">
        <w:rPr>
          <w:spacing w:val="-2"/>
          <w:lang w:val="en-GB"/>
        </w:rPr>
        <w:t xml:space="preserve">Within this competitive context, Sworkit was conscious of trying to acquire customers profitably and had continued to reduce </w:t>
      </w:r>
      <w:r w:rsidR="0074201D" w:rsidRPr="003D1D9C">
        <w:rPr>
          <w:spacing w:val="-2"/>
          <w:lang w:val="en-GB"/>
        </w:rPr>
        <w:t xml:space="preserve">its </w:t>
      </w:r>
      <w:r w:rsidRPr="003D1D9C">
        <w:rPr>
          <w:spacing w:val="-2"/>
          <w:lang w:val="en-GB"/>
        </w:rPr>
        <w:t>spending on paid online advertising.</w:t>
      </w:r>
      <w:r w:rsidR="00731FFA" w:rsidRPr="003D1D9C">
        <w:rPr>
          <w:spacing w:val="-2"/>
          <w:lang w:val="en-GB"/>
        </w:rPr>
        <w:t xml:space="preserve"> </w:t>
      </w:r>
      <w:r w:rsidRPr="003D1D9C">
        <w:rPr>
          <w:spacing w:val="-2"/>
          <w:lang w:val="en-GB"/>
        </w:rPr>
        <w:t>“As we get away from this eyeball game, we’re not just trying to grow as fast as possible</w:t>
      </w:r>
      <w:r w:rsidR="0074201D" w:rsidRPr="003D1D9C">
        <w:rPr>
          <w:spacing w:val="-2"/>
          <w:lang w:val="en-GB"/>
        </w:rPr>
        <w:t>. W</w:t>
      </w:r>
      <w:r w:rsidRPr="003D1D9C">
        <w:rPr>
          <w:spacing w:val="-2"/>
          <w:lang w:val="en-GB"/>
        </w:rPr>
        <w:t xml:space="preserve">e’re trying to grow in a profitable manner and build a sustaining company where the user economics actually work,” said Coleman. </w:t>
      </w:r>
    </w:p>
    <w:p w14:paraId="522BE932" w14:textId="77777777" w:rsidR="00C66792" w:rsidRPr="00D04E92" w:rsidRDefault="00C66792" w:rsidP="00C66792">
      <w:pPr>
        <w:pStyle w:val="BodyTextMain"/>
        <w:rPr>
          <w:spacing w:val="-2"/>
          <w:sz w:val="20"/>
          <w:lang w:val="en-GB"/>
        </w:rPr>
      </w:pPr>
    </w:p>
    <w:p w14:paraId="4C296279" w14:textId="77777777" w:rsidR="00C66792" w:rsidRPr="00D04E92" w:rsidRDefault="00C66792" w:rsidP="00C66792">
      <w:pPr>
        <w:pStyle w:val="BodyTextMain"/>
        <w:rPr>
          <w:sz w:val="20"/>
          <w:lang w:val="en-GB"/>
        </w:rPr>
      </w:pPr>
    </w:p>
    <w:p w14:paraId="799E101B" w14:textId="0FF6EC9A" w:rsidR="00C66792" w:rsidRPr="009C6B13" w:rsidRDefault="00C66792" w:rsidP="00C66792">
      <w:pPr>
        <w:pStyle w:val="Casehead1"/>
        <w:rPr>
          <w:lang w:val="en-GB"/>
        </w:rPr>
      </w:pPr>
      <w:r w:rsidRPr="009C6B13">
        <w:rPr>
          <w:lang w:val="en-GB"/>
        </w:rPr>
        <w:t>TO CHARGE OR NOT TO CHARGE</w:t>
      </w:r>
      <w:r w:rsidR="0074201D" w:rsidRPr="009C6B13">
        <w:rPr>
          <w:lang w:val="en-GB"/>
        </w:rPr>
        <w:t xml:space="preserve">: </w:t>
      </w:r>
      <w:r w:rsidRPr="009C6B13">
        <w:rPr>
          <w:lang w:val="en-GB"/>
        </w:rPr>
        <w:t>THAT IS THE QUESTION</w:t>
      </w:r>
    </w:p>
    <w:p w14:paraId="3FDCE00F" w14:textId="77777777" w:rsidR="00C66792" w:rsidRPr="00D04E92" w:rsidRDefault="00C66792" w:rsidP="00C66792">
      <w:pPr>
        <w:pStyle w:val="BodyTextMain"/>
        <w:rPr>
          <w:sz w:val="20"/>
          <w:lang w:val="en-GB"/>
        </w:rPr>
      </w:pPr>
    </w:p>
    <w:p w14:paraId="178C69DB" w14:textId="72FB99F3" w:rsidR="00C66792" w:rsidRPr="00D04E92" w:rsidRDefault="00C66792" w:rsidP="00C66792">
      <w:pPr>
        <w:pStyle w:val="BodyTextMain"/>
        <w:rPr>
          <w:spacing w:val="-2"/>
          <w:lang w:val="en-GB"/>
        </w:rPr>
      </w:pPr>
      <w:r w:rsidRPr="00D04E92">
        <w:rPr>
          <w:spacing w:val="-2"/>
          <w:lang w:val="en-GB"/>
        </w:rPr>
        <w:t xml:space="preserve">Throughout 2017, frustrations </w:t>
      </w:r>
      <w:r w:rsidR="0074201D" w:rsidRPr="00D04E92">
        <w:rPr>
          <w:spacing w:val="-2"/>
          <w:lang w:val="en-GB"/>
        </w:rPr>
        <w:t xml:space="preserve">around </w:t>
      </w:r>
      <w:r w:rsidRPr="00D04E92">
        <w:rPr>
          <w:spacing w:val="-2"/>
          <w:lang w:val="en-GB"/>
        </w:rPr>
        <w:t>the advertising business increasingly led the leadership team to reconsider the freemium model.</w:t>
      </w:r>
      <w:r w:rsidR="00731FFA" w:rsidRPr="00D04E92">
        <w:rPr>
          <w:spacing w:val="-2"/>
          <w:lang w:val="en-GB"/>
        </w:rPr>
        <w:t xml:space="preserve"> </w:t>
      </w:r>
      <w:r w:rsidRPr="00D04E92">
        <w:rPr>
          <w:spacing w:val="-2"/>
          <w:lang w:val="en-GB"/>
        </w:rPr>
        <w:t xml:space="preserve">These concerns were coming to a boil as the leadership team began to agree that the current </w:t>
      </w:r>
      <w:r w:rsidR="0074201D" w:rsidRPr="00D04E92">
        <w:rPr>
          <w:spacing w:val="-2"/>
          <w:lang w:val="en-GB"/>
        </w:rPr>
        <w:t xml:space="preserve">Sworkit </w:t>
      </w:r>
      <w:r w:rsidRPr="00D04E92">
        <w:rPr>
          <w:spacing w:val="-2"/>
          <w:lang w:val="en-GB"/>
        </w:rPr>
        <w:t>model encouraged usage, but perhaps at the expense of revenue and profit.</w:t>
      </w:r>
      <w:r w:rsidR="00731FFA" w:rsidRPr="00D04E92">
        <w:rPr>
          <w:spacing w:val="-2"/>
          <w:lang w:val="en-GB"/>
        </w:rPr>
        <w:t xml:space="preserve"> </w:t>
      </w:r>
      <w:r w:rsidRPr="00D04E92">
        <w:rPr>
          <w:spacing w:val="-2"/>
          <w:lang w:val="en-GB"/>
        </w:rPr>
        <w:t>“I have a membership to Life Time Fitness.</w:t>
      </w:r>
      <w:r w:rsidR="00731FFA" w:rsidRPr="00D04E92">
        <w:rPr>
          <w:spacing w:val="-2"/>
          <w:lang w:val="en-GB"/>
        </w:rPr>
        <w:t xml:space="preserve"> </w:t>
      </w:r>
      <w:r w:rsidRPr="00D04E92">
        <w:rPr>
          <w:spacing w:val="-2"/>
          <w:lang w:val="en-GB"/>
        </w:rPr>
        <w:t>They’re not just going to let me go there for free.</w:t>
      </w:r>
      <w:r w:rsidR="00731FFA" w:rsidRPr="00D04E92">
        <w:rPr>
          <w:spacing w:val="-2"/>
          <w:lang w:val="en-GB"/>
        </w:rPr>
        <w:t xml:space="preserve"> </w:t>
      </w:r>
      <w:r w:rsidRPr="00D04E92">
        <w:rPr>
          <w:spacing w:val="-2"/>
          <w:lang w:val="en-GB"/>
        </w:rPr>
        <w:t xml:space="preserve">Why should we be giving away our product for free forever?” </w:t>
      </w:r>
      <w:r w:rsidR="0074201D" w:rsidRPr="00D04E92">
        <w:rPr>
          <w:spacing w:val="-2"/>
          <w:lang w:val="en-GB"/>
        </w:rPr>
        <w:t xml:space="preserve">asked </w:t>
      </w:r>
      <w:r w:rsidRPr="00D04E92">
        <w:rPr>
          <w:spacing w:val="-2"/>
          <w:lang w:val="en-GB"/>
        </w:rPr>
        <w:t>Coleman.</w:t>
      </w:r>
      <w:r w:rsidR="00731FFA" w:rsidRPr="00D04E92">
        <w:rPr>
          <w:spacing w:val="-2"/>
          <w:lang w:val="en-GB"/>
        </w:rPr>
        <w:t xml:space="preserve"> </w:t>
      </w:r>
      <w:r w:rsidRPr="00D04E92">
        <w:rPr>
          <w:spacing w:val="-2"/>
          <w:lang w:val="en-GB"/>
        </w:rPr>
        <w:t>Some free users had been using Sworkit for years without paying a cent.</w:t>
      </w:r>
      <w:r w:rsidR="00731FFA" w:rsidRPr="00D04E92">
        <w:rPr>
          <w:spacing w:val="-2"/>
          <w:lang w:val="en-GB"/>
        </w:rPr>
        <w:t xml:space="preserve"> </w:t>
      </w:r>
      <w:r w:rsidRPr="00D04E92">
        <w:rPr>
          <w:spacing w:val="-2"/>
          <w:lang w:val="en-GB"/>
        </w:rPr>
        <w:t xml:space="preserve">Despite these concerns, the freemium model seemed to be working as intended: </w:t>
      </w:r>
      <w:r w:rsidR="006931EA" w:rsidRPr="00D04E92">
        <w:rPr>
          <w:spacing w:val="-2"/>
          <w:lang w:val="en-GB"/>
        </w:rPr>
        <w:t>D</w:t>
      </w:r>
      <w:r w:rsidRPr="00D04E92">
        <w:rPr>
          <w:spacing w:val="-2"/>
          <w:lang w:val="en-GB"/>
        </w:rPr>
        <w:t>ownload</w:t>
      </w:r>
      <w:r w:rsidR="006931EA" w:rsidRPr="00D04E92">
        <w:rPr>
          <w:spacing w:val="-2"/>
          <w:lang w:val="en-GB"/>
        </w:rPr>
        <w:t>s</w:t>
      </w:r>
      <w:r w:rsidRPr="00D04E92">
        <w:rPr>
          <w:spacing w:val="-2"/>
          <w:lang w:val="en-GB"/>
        </w:rPr>
        <w:t xml:space="preserve"> </w:t>
      </w:r>
      <w:r w:rsidR="006931EA" w:rsidRPr="00D04E92">
        <w:rPr>
          <w:spacing w:val="-2"/>
          <w:lang w:val="en-GB"/>
        </w:rPr>
        <w:t>were</w:t>
      </w:r>
      <w:r w:rsidRPr="00D04E92">
        <w:rPr>
          <w:spacing w:val="-2"/>
          <w:lang w:val="en-GB"/>
        </w:rPr>
        <w:t xml:space="preserve"> consistently high, </w:t>
      </w:r>
      <w:r w:rsidR="0074201D" w:rsidRPr="00D04E92">
        <w:rPr>
          <w:spacing w:val="-2"/>
          <w:lang w:val="en-GB"/>
        </w:rPr>
        <w:t>mean</w:t>
      </w:r>
      <w:r w:rsidR="006931EA" w:rsidRPr="00D04E92">
        <w:rPr>
          <w:spacing w:val="-2"/>
          <w:lang w:val="en-GB"/>
        </w:rPr>
        <w:t>ing</w:t>
      </w:r>
      <w:r w:rsidR="0074201D" w:rsidRPr="00D04E92">
        <w:rPr>
          <w:spacing w:val="-2"/>
          <w:lang w:val="en-GB"/>
        </w:rPr>
        <w:t xml:space="preserve"> </w:t>
      </w:r>
      <w:r w:rsidRPr="00D04E92">
        <w:rPr>
          <w:spacing w:val="-2"/>
          <w:lang w:val="en-GB"/>
        </w:rPr>
        <w:t>a steady introduction of new users who could potentially convert to premium subscribers.</w:t>
      </w:r>
      <w:r w:rsidR="00731FFA" w:rsidRPr="00D04E92">
        <w:rPr>
          <w:spacing w:val="-2"/>
          <w:lang w:val="en-GB"/>
        </w:rPr>
        <w:t xml:space="preserve"> </w:t>
      </w:r>
      <w:r w:rsidRPr="00D04E92">
        <w:rPr>
          <w:spacing w:val="-2"/>
          <w:lang w:val="en-GB"/>
        </w:rPr>
        <w:t>Sworkit was profitable and had no pressing need for further investment.</w:t>
      </w:r>
      <w:r w:rsidR="00731FFA" w:rsidRPr="00D04E92">
        <w:rPr>
          <w:spacing w:val="-2"/>
          <w:lang w:val="en-GB"/>
        </w:rPr>
        <w:t xml:space="preserve"> </w:t>
      </w:r>
    </w:p>
    <w:p w14:paraId="00C5B833" w14:textId="77777777" w:rsidR="00C66792" w:rsidRPr="00D04E92" w:rsidRDefault="00C66792" w:rsidP="00C66792">
      <w:pPr>
        <w:pStyle w:val="BodyTextMain"/>
        <w:rPr>
          <w:sz w:val="20"/>
          <w:lang w:val="en-GB"/>
        </w:rPr>
      </w:pPr>
    </w:p>
    <w:p w14:paraId="3C383480" w14:textId="10BD5598" w:rsidR="00C66792" w:rsidRPr="009C6B13" w:rsidRDefault="00C66792" w:rsidP="00C66792">
      <w:pPr>
        <w:pStyle w:val="BodyTextMain"/>
        <w:rPr>
          <w:lang w:val="en-GB"/>
        </w:rPr>
      </w:pPr>
      <w:r w:rsidRPr="009C6B13">
        <w:rPr>
          <w:lang w:val="en-GB"/>
        </w:rPr>
        <w:t>The leadership conference call was lively, covering a wide range of questions:</w:t>
      </w:r>
      <w:r w:rsidR="00731FFA" w:rsidRPr="009C6B13">
        <w:rPr>
          <w:lang w:val="en-GB"/>
        </w:rPr>
        <w:t xml:space="preserve"> </w:t>
      </w:r>
      <w:r w:rsidRPr="009C6B13">
        <w:rPr>
          <w:lang w:val="en-GB"/>
        </w:rPr>
        <w:t xml:space="preserve">If Sworkit eliminated free access, could </w:t>
      </w:r>
      <w:r w:rsidR="0074201D" w:rsidRPr="009C6B13">
        <w:rPr>
          <w:lang w:val="en-GB"/>
        </w:rPr>
        <w:t xml:space="preserve">the company </w:t>
      </w:r>
      <w:r w:rsidRPr="009C6B13">
        <w:rPr>
          <w:lang w:val="en-GB"/>
        </w:rPr>
        <w:t>convert a larger portion of customers to subscriptions?</w:t>
      </w:r>
      <w:r w:rsidR="00731FFA" w:rsidRPr="009C6B13">
        <w:rPr>
          <w:lang w:val="en-GB"/>
        </w:rPr>
        <w:t xml:space="preserve"> </w:t>
      </w:r>
      <w:r w:rsidRPr="009C6B13">
        <w:rPr>
          <w:lang w:val="en-GB"/>
        </w:rPr>
        <w:t>On the other hand, would a shift away from the freemium model lead to fewer downloads and a much smaller funnel of users to potentially convert to subscriptions?</w:t>
      </w:r>
      <w:r w:rsidR="00731FFA" w:rsidRPr="009C6B13">
        <w:rPr>
          <w:lang w:val="en-GB"/>
        </w:rPr>
        <w:t xml:space="preserve"> </w:t>
      </w:r>
      <w:r w:rsidR="0074201D" w:rsidRPr="009C6B13">
        <w:rPr>
          <w:lang w:val="en-GB"/>
        </w:rPr>
        <w:t>Was it possible to</w:t>
      </w:r>
      <w:r w:rsidRPr="009C6B13">
        <w:rPr>
          <w:lang w:val="en-GB"/>
        </w:rPr>
        <w:t xml:space="preserve"> compete with freemium offerings without a free option?</w:t>
      </w:r>
      <w:r w:rsidR="00731FFA" w:rsidRPr="009C6B13">
        <w:rPr>
          <w:lang w:val="en-GB"/>
        </w:rPr>
        <w:t xml:space="preserve"> </w:t>
      </w:r>
      <w:r w:rsidRPr="009C6B13">
        <w:rPr>
          <w:lang w:val="en-GB"/>
        </w:rPr>
        <w:t>Would the steady flow of valuable publicity stop if there wasn’t a free offering available?</w:t>
      </w:r>
      <w:r w:rsidR="00731FFA" w:rsidRPr="009C6B13">
        <w:rPr>
          <w:lang w:val="en-GB"/>
        </w:rPr>
        <w:t xml:space="preserve"> </w:t>
      </w:r>
      <w:r w:rsidRPr="009C6B13">
        <w:rPr>
          <w:lang w:val="en-GB"/>
        </w:rPr>
        <w:t>How could Sworkit’s pricing and promotion be tailored to ensure a sustainable, profitable outcome?</w:t>
      </w:r>
      <w:r w:rsidR="00731FFA" w:rsidRPr="009C6B13">
        <w:rPr>
          <w:lang w:val="en-GB"/>
        </w:rPr>
        <w:t xml:space="preserve"> </w:t>
      </w:r>
      <w:r w:rsidRPr="009C6B13">
        <w:rPr>
          <w:lang w:val="en-GB"/>
        </w:rPr>
        <w:t>Would keeping a free version available but drastically reducing its functionality make converting to subscriptions more compelling</w:t>
      </w:r>
      <w:r w:rsidR="00DF1D44">
        <w:rPr>
          <w:lang w:val="en-GB"/>
        </w:rPr>
        <w:t>, o</w:t>
      </w:r>
      <w:r w:rsidR="0074201D" w:rsidRPr="009C6B13">
        <w:rPr>
          <w:lang w:val="en-GB"/>
        </w:rPr>
        <w:t xml:space="preserve">r was the company </w:t>
      </w:r>
      <w:r w:rsidRPr="009C6B13">
        <w:rPr>
          <w:lang w:val="en-GB"/>
        </w:rPr>
        <w:t xml:space="preserve">better off continuing </w:t>
      </w:r>
      <w:r w:rsidR="0074201D" w:rsidRPr="009C6B13">
        <w:rPr>
          <w:lang w:val="en-GB"/>
        </w:rPr>
        <w:t xml:space="preserve">with its </w:t>
      </w:r>
      <w:r w:rsidRPr="009C6B13">
        <w:rPr>
          <w:lang w:val="en-GB"/>
        </w:rPr>
        <w:t>current approach?</w:t>
      </w:r>
      <w:r w:rsidR="00731FFA" w:rsidRPr="009C6B13">
        <w:rPr>
          <w:lang w:val="en-GB"/>
        </w:rPr>
        <w:t xml:space="preserve"> </w:t>
      </w:r>
    </w:p>
    <w:p w14:paraId="5342E047" w14:textId="77777777" w:rsidR="00C66792" w:rsidRPr="00D04E92" w:rsidRDefault="00C66792" w:rsidP="00C66792">
      <w:pPr>
        <w:pStyle w:val="BodyTextMain"/>
        <w:rPr>
          <w:sz w:val="20"/>
          <w:lang w:val="en-GB"/>
        </w:rPr>
      </w:pPr>
    </w:p>
    <w:p w14:paraId="098737F6" w14:textId="19FAD37A" w:rsidR="00C66792" w:rsidRPr="009C6B13" w:rsidRDefault="00C66792" w:rsidP="00C7477D">
      <w:pPr>
        <w:pStyle w:val="BodyTextMain"/>
        <w:rPr>
          <w:lang w:val="en-GB"/>
        </w:rPr>
      </w:pPr>
      <w:r w:rsidRPr="009C6B13">
        <w:rPr>
          <w:lang w:val="en-GB"/>
        </w:rPr>
        <w:t>Coleman tried to focus the conversation, saying to his colleagues, “It’s risky, but to me</w:t>
      </w:r>
      <w:r w:rsidR="00DF1D44">
        <w:rPr>
          <w:lang w:val="en-GB"/>
        </w:rPr>
        <w:t>,</w:t>
      </w:r>
      <w:r w:rsidRPr="009C6B13">
        <w:rPr>
          <w:lang w:val="en-GB"/>
        </w:rPr>
        <w:t xml:space="preserve"> it comes down to</w:t>
      </w:r>
      <w:r w:rsidR="0074201D" w:rsidRPr="009C6B13">
        <w:rPr>
          <w:lang w:val="en-GB"/>
        </w:rPr>
        <w:t xml:space="preserve"> the question</w:t>
      </w:r>
      <w:r w:rsidR="004533B7">
        <w:rPr>
          <w:lang w:val="en-GB"/>
        </w:rPr>
        <w:t>:</w:t>
      </w:r>
      <w:r w:rsidRPr="009C6B13">
        <w:rPr>
          <w:lang w:val="en-GB"/>
        </w:rPr>
        <w:t xml:space="preserve"> What type of company are we?</w:t>
      </w:r>
      <w:r w:rsidR="00731FFA" w:rsidRPr="009C6B13">
        <w:rPr>
          <w:lang w:val="en-GB"/>
        </w:rPr>
        <w:t xml:space="preserve"> </w:t>
      </w:r>
      <w:r w:rsidRPr="009C6B13">
        <w:rPr>
          <w:lang w:val="en-GB"/>
        </w:rPr>
        <w:t>Are we an advertising company that’s based on eyeballs?</w:t>
      </w:r>
      <w:r w:rsidR="00731FFA" w:rsidRPr="009C6B13">
        <w:rPr>
          <w:lang w:val="en-GB"/>
        </w:rPr>
        <w:t xml:space="preserve"> </w:t>
      </w:r>
      <w:r w:rsidRPr="009C6B13">
        <w:rPr>
          <w:lang w:val="en-GB"/>
        </w:rPr>
        <w:t>Or are we a fitness company that’s based on helping people improve their fitness and health through an exchange of value for value?”</w:t>
      </w:r>
      <w:r w:rsidRPr="009C6B13">
        <w:rPr>
          <w:lang w:val="en-GB"/>
        </w:rPr>
        <w:br w:type="page"/>
      </w:r>
    </w:p>
    <w:p w14:paraId="2279BC43" w14:textId="753F221E" w:rsidR="00C66792" w:rsidRPr="009C6B13" w:rsidRDefault="00C66792" w:rsidP="00C66792">
      <w:pPr>
        <w:pStyle w:val="ExhibitHeading"/>
        <w:rPr>
          <w:lang w:val="en-GB"/>
        </w:rPr>
      </w:pPr>
      <w:r w:rsidRPr="009C6B13">
        <w:rPr>
          <w:lang w:val="en-GB"/>
        </w:rPr>
        <w:lastRenderedPageBreak/>
        <w:t>Exhibit 1: Sworkit Download Rank within the Apple App Store</w:t>
      </w:r>
      <w:r w:rsidR="00DF1D44">
        <w:rPr>
          <w:lang w:val="en-GB"/>
        </w:rPr>
        <w:t xml:space="preserve">, </w:t>
      </w:r>
      <w:r w:rsidRPr="009C6B13">
        <w:rPr>
          <w:lang w:val="en-GB"/>
        </w:rPr>
        <w:t>Health and Fitness Category</w:t>
      </w:r>
    </w:p>
    <w:p w14:paraId="33380B04" w14:textId="77777777" w:rsidR="00C66792" w:rsidRPr="009C6B13" w:rsidRDefault="00C66792" w:rsidP="00C66792">
      <w:pPr>
        <w:rPr>
          <w:lang w:val="en-GB"/>
        </w:rPr>
      </w:pPr>
    </w:p>
    <w:p w14:paraId="080B6688" w14:textId="77777777" w:rsidR="00C66792" w:rsidRPr="009C6B13" w:rsidRDefault="00C66792" w:rsidP="00C7477D">
      <w:pPr>
        <w:jc w:val="center"/>
        <w:rPr>
          <w:lang w:val="en-GB"/>
        </w:rPr>
      </w:pPr>
      <w:r w:rsidRPr="009C6B13">
        <w:rPr>
          <w:noProof/>
          <w:lang w:val="en-CA" w:eastAsia="en-CA"/>
        </w:rPr>
        <w:drawing>
          <wp:inline distT="0" distB="0" distL="0" distR="0" wp14:anchorId="780D5C52" wp14:editId="42C76C63">
            <wp:extent cx="5721897" cy="3411828"/>
            <wp:effectExtent l="19050" t="19050" r="1270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505"/>
                    <a:stretch/>
                  </pic:blipFill>
                  <pic:spPr bwMode="auto">
                    <a:xfrm>
                      <a:off x="0" y="0"/>
                      <a:ext cx="5741925" cy="3423770"/>
                    </a:xfrm>
                    <a:prstGeom prst="rect">
                      <a:avLst/>
                    </a:prstGeom>
                    <a:noFill/>
                    <a:ln w="317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692D39" w14:textId="77777777" w:rsidR="00C66792" w:rsidRPr="009C6B13" w:rsidRDefault="00C66792" w:rsidP="00C7477D">
      <w:pPr>
        <w:pStyle w:val="Footnote"/>
        <w:rPr>
          <w:lang w:val="en-GB"/>
        </w:rPr>
      </w:pPr>
    </w:p>
    <w:p w14:paraId="35F8B7ED" w14:textId="281E148F" w:rsidR="00C66792" w:rsidRPr="009C6B13" w:rsidRDefault="00C66792" w:rsidP="00C66792">
      <w:pPr>
        <w:pStyle w:val="Footnote"/>
        <w:rPr>
          <w:lang w:val="en-GB"/>
        </w:rPr>
      </w:pPr>
      <w:r w:rsidRPr="009C6B13">
        <w:rPr>
          <w:lang w:val="en-GB"/>
        </w:rPr>
        <w:t>Note</w:t>
      </w:r>
      <w:r w:rsidR="00550F50" w:rsidRPr="009C6B13">
        <w:rPr>
          <w:lang w:val="en-GB"/>
        </w:rPr>
        <w:t>:</w:t>
      </w:r>
      <w:r w:rsidRPr="009C6B13">
        <w:rPr>
          <w:lang w:val="en-GB"/>
        </w:rPr>
        <w:t xml:space="preserve"> </w:t>
      </w:r>
      <w:r w:rsidR="00550F50" w:rsidRPr="009C6B13">
        <w:rPr>
          <w:lang w:val="en-GB"/>
        </w:rPr>
        <w:t>T</w:t>
      </w:r>
      <w:r w:rsidRPr="009C6B13">
        <w:rPr>
          <w:lang w:val="en-GB"/>
        </w:rPr>
        <w:t xml:space="preserve">he </w:t>
      </w:r>
      <w:r w:rsidR="00550F50" w:rsidRPr="009C6B13">
        <w:rPr>
          <w:lang w:val="en-GB"/>
        </w:rPr>
        <w:t>h</w:t>
      </w:r>
      <w:r w:rsidRPr="009C6B13">
        <w:rPr>
          <w:lang w:val="en-GB"/>
        </w:rPr>
        <w:t xml:space="preserve">ealth and </w:t>
      </w:r>
      <w:r w:rsidR="00550F50" w:rsidRPr="009C6B13">
        <w:rPr>
          <w:lang w:val="en-GB"/>
        </w:rPr>
        <w:t>f</w:t>
      </w:r>
      <w:r w:rsidRPr="009C6B13">
        <w:rPr>
          <w:lang w:val="en-GB"/>
        </w:rPr>
        <w:t xml:space="preserve">itness category grew at approximately 17% per year over this period, both in terms of downloads and revenue. Since this plot shows rank within the </w:t>
      </w:r>
      <w:r w:rsidR="00550F50" w:rsidRPr="009C6B13">
        <w:rPr>
          <w:lang w:val="en-GB"/>
        </w:rPr>
        <w:t>h</w:t>
      </w:r>
      <w:r w:rsidRPr="009C6B13">
        <w:rPr>
          <w:lang w:val="en-GB"/>
        </w:rPr>
        <w:t xml:space="preserve">ealth and </w:t>
      </w:r>
      <w:r w:rsidR="00550F50" w:rsidRPr="009C6B13">
        <w:rPr>
          <w:lang w:val="en-GB"/>
        </w:rPr>
        <w:t>f</w:t>
      </w:r>
      <w:r w:rsidRPr="009C6B13">
        <w:rPr>
          <w:lang w:val="en-GB"/>
        </w:rPr>
        <w:t>itness category, a horizontal line (i.e., rank remaining constant) corresponds with this 17% category growth. Assume a 10% internal rate of return (i.e., interest rate) for calculations such as customer lifetime value.</w:t>
      </w:r>
    </w:p>
    <w:p w14:paraId="32E4B5FF" w14:textId="1A7A5297" w:rsidR="00C66792" w:rsidRPr="009C6B13" w:rsidRDefault="00C66792" w:rsidP="00C66792">
      <w:pPr>
        <w:pStyle w:val="Footnote"/>
        <w:rPr>
          <w:lang w:val="en-GB"/>
        </w:rPr>
      </w:pPr>
      <w:r w:rsidRPr="009C6B13">
        <w:rPr>
          <w:lang w:val="en-GB"/>
        </w:rPr>
        <w:t xml:space="preserve">Source: Prepared by the </w:t>
      </w:r>
      <w:r w:rsidR="00326B6F" w:rsidRPr="009C6B13">
        <w:rPr>
          <w:lang w:val="en-GB"/>
        </w:rPr>
        <w:t xml:space="preserve">case </w:t>
      </w:r>
      <w:r w:rsidRPr="009C6B13">
        <w:rPr>
          <w:lang w:val="en-GB"/>
        </w:rPr>
        <w:t>author with assistance from Curtis Pouncy</w:t>
      </w:r>
      <w:r w:rsidR="00326B6F" w:rsidRPr="009C6B13">
        <w:rPr>
          <w:lang w:val="en-GB"/>
        </w:rPr>
        <w:t>,</w:t>
      </w:r>
      <w:r w:rsidRPr="009C6B13">
        <w:rPr>
          <w:lang w:val="en-GB"/>
        </w:rPr>
        <w:t xml:space="preserve"> based on data from </w:t>
      </w:r>
      <w:r w:rsidR="004533B7">
        <w:rPr>
          <w:lang w:val="en-GB"/>
        </w:rPr>
        <w:t xml:space="preserve">“App Analytics &amp; ASO: The Tools You Need to Monitor, Optimize and Get More Downloads,” </w:t>
      </w:r>
      <w:r w:rsidR="00326B6F" w:rsidRPr="009C6B13">
        <w:rPr>
          <w:lang w:val="en-GB"/>
        </w:rPr>
        <w:t xml:space="preserve">App Figures, accessed December 14, 2018, </w:t>
      </w:r>
      <w:r w:rsidRPr="009C6B13">
        <w:rPr>
          <w:lang w:val="en-GB"/>
        </w:rPr>
        <w:t>www.appfigures.com.</w:t>
      </w:r>
      <w:r w:rsidR="00731FFA" w:rsidRPr="009C6B13">
        <w:rPr>
          <w:lang w:val="en-GB"/>
        </w:rPr>
        <w:t xml:space="preserve"> </w:t>
      </w:r>
    </w:p>
    <w:p w14:paraId="0B26D021" w14:textId="4E40C415" w:rsidR="00C66792" w:rsidRPr="009C6B13" w:rsidRDefault="00C66792" w:rsidP="00C66792">
      <w:pPr>
        <w:pStyle w:val="ExhibitHeading"/>
        <w:rPr>
          <w:lang w:val="en-GB"/>
        </w:rPr>
      </w:pPr>
      <w:r w:rsidRPr="009C6B13">
        <w:rPr>
          <w:lang w:val="en-GB"/>
        </w:rPr>
        <w:br w:type="page"/>
      </w:r>
      <w:r w:rsidRPr="009C6B13">
        <w:rPr>
          <w:lang w:val="en-GB"/>
        </w:rPr>
        <w:lastRenderedPageBreak/>
        <w:t xml:space="preserve">Exhibit 2: A Sampling </w:t>
      </w:r>
      <w:r w:rsidR="00326B6F" w:rsidRPr="009C6B13">
        <w:rPr>
          <w:lang w:val="en-GB"/>
        </w:rPr>
        <w:t xml:space="preserve">from </w:t>
      </w:r>
      <w:r w:rsidRPr="009C6B13">
        <w:rPr>
          <w:lang w:val="en-GB"/>
        </w:rPr>
        <w:t>the 2017 Health and Fitness App Competitive Landscape</w:t>
      </w:r>
    </w:p>
    <w:p w14:paraId="6B0B4951" w14:textId="77777777" w:rsidR="00C66792" w:rsidRPr="009C6B13" w:rsidRDefault="00C66792" w:rsidP="00C66792">
      <w:pPr>
        <w:rPr>
          <w:lang w:val="en-GB"/>
        </w:rPr>
      </w:pPr>
    </w:p>
    <w:tbl>
      <w:tblPr>
        <w:tblStyle w:val="TableGrid"/>
        <w:tblW w:w="0" w:type="auto"/>
        <w:jc w:val="center"/>
        <w:tblLook w:val="04A0" w:firstRow="1" w:lastRow="0" w:firstColumn="1" w:lastColumn="0" w:noHBand="0" w:noVBand="1"/>
      </w:tblPr>
      <w:tblGrid>
        <w:gridCol w:w="1525"/>
        <w:gridCol w:w="2526"/>
        <w:gridCol w:w="1982"/>
        <w:gridCol w:w="1691"/>
        <w:gridCol w:w="1626"/>
      </w:tblGrid>
      <w:tr w:rsidR="00C66792" w:rsidRPr="009C6B13" w14:paraId="454AB12B" w14:textId="77777777" w:rsidTr="003D1D9C">
        <w:trPr>
          <w:trHeight w:val="300"/>
          <w:jc w:val="center"/>
        </w:trPr>
        <w:tc>
          <w:tcPr>
            <w:tcW w:w="1525" w:type="dxa"/>
            <w:noWrap/>
            <w:hideMark/>
          </w:tcPr>
          <w:p w14:paraId="2B08A5A2" w14:textId="11908B5B" w:rsidR="00C66792" w:rsidRPr="00C7477D" w:rsidRDefault="00C66792" w:rsidP="00C7477D">
            <w:pPr>
              <w:pStyle w:val="ExhibitText"/>
              <w:jc w:val="center"/>
              <w:rPr>
                <w:b/>
                <w:lang w:val="en-GB"/>
              </w:rPr>
            </w:pPr>
            <w:r w:rsidRPr="00C7477D">
              <w:rPr>
                <w:b/>
                <w:lang w:val="en-GB"/>
              </w:rPr>
              <w:t>App</w:t>
            </w:r>
          </w:p>
        </w:tc>
        <w:tc>
          <w:tcPr>
            <w:tcW w:w="2526" w:type="dxa"/>
            <w:noWrap/>
            <w:hideMark/>
          </w:tcPr>
          <w:p w14:paraId="05C6FF69" w14:textId="77777777" w:rsidR="00C66792" w:rsidRPr="00C7477D" w:rsidRDefault="00C66792" w:rsidP="00C7477D">
            <w:pPr>
              <w:pStyle w:val="ExhibitText"/>
              <w:jc w:val="center"/>
              <w:rPr>
                <w:b/>
                <w:lang w:val="en-GB"/>
              </w:rPr>
            </w:pPr>
            <w:r w:rsidRPr="00C7477D">
              <w:rPr>
                <w:b/>
                <w:lang w:val="en-GB"/>
              </w:rPr>
              <w:t>Description</w:t>
            </w:r>
          </w:p>
        </w:tc>
        <w:tc>
          <w:tcPr>
            <w:tcW w:w="1982" w:type="dxa"/>
            <w:noWrap/>
            <w:hideMark/>
          </w:tcPr>
          <w:p w14:paraId="3E412487" w14:textId="77777777" w:rsidR="00C66792" w:rsidRPr="00C7477D" w:rsidRDefault="00C66792" w:rsidP="00C7477D">
            <w:pPr>
              <w:pStyle w:val="ExhibitText"/>
              <w:jc w:val="center"/>
              <w:rPr>
                <w:b/>
                <w:lang w:val="en-GB"/>
              </w:rPr>
            </w:pPr>
            <w:r w:rsidRPr="00C7477D">
              <w:rPr>
                <w:b/>
                <w:lang w:val="en-GB"/>
              </w:rPr>
              <w:t>Free Offering</w:t>
            </w:r>
          </w:p>
        </w:tc>
        <w:tc>
          <w:tcPr>
            <w:tcW w:w="1691" w:type="dxa"/>
            <w:noWrap/>
            <w:hideMark/>
          </w:tcPr>
          <w:p w14:paraId="64233086" w14:textId="77777777" w:rsidR="00C66792" w:rsidRPr="00C7477D" w:rsidRDefault="00C66792" w:rsidP="00C7477D">
            <w:pPr>
              <w:pStyle w:val="ExhibitText"/>
              <w:jc w:val="center"/>
              <w:rPr>
                <w:b/>
                <w:lang w:val="en-GB"/>
              </w:rPr>
            </w:pPr>
            <w:r w:rsidRPr="00C7477D">
              <w:rPr>
                <w:b/>
                <w:lang w:val="en-GB"/>
              </w:rPr>
              <w:t>Premium Price</w:t>
            </w:r>
          </w:p>
        </w:tc>
        <w:tc>
          <w:tcPr>
            <w:tcW w:w="1626" w:type="dxa"/>
            <w:noWrap/>
            <w:hideMark/>
          </w:tcPr>
          <w:p w14:paraId="35096A95" w14:textId="77777777" w:rsidR="00C66792" w:rsidRPr="00C7477D" w:rsidRDefault="00C66792" w:rsidP="00C7477D">
            <w:pPr>
              <w:pStyle w:val="ExhibitText"/>
              <w:jc w:val="center"/>
              <w:rPr>
                <w:b/>
                <w:lang w:val="en-GB"/>
              </w:rPr>
            </w:pPr>
            <w:r w:rsidRPr="00C7477D">
              <w:rPr>
                <w:b/>
                <w:lang w:val="en-GB"/>
              </w:rPr>
              <w:t>Ads in Free Version?</w:t>
            </w:r>
          </w:p>
        </w:tc>
      </w:tr>
      <w:tr w:rsidR="00C66792" w:rsidRPr="009C6B13" w14:paraId="5C3BB9EF" w14:textId="77777777" w:rsidTr="003D1D9C">
        <w:trPr>
          <w:trHeight w:val="300"/>
          <w:jc w:val="center"/>
        </w:trPr>
        <w:tc>
          <w:tcPr>
            <w:tcW w:w="1525" w:type="dxa"/>
            <w:noWrap/>
            <w:hideMark/>
          </w:tcPr>
          <w:p w14:paraId="5D7B8CB2" w14:textId="77777777" w:rsidR="00C66792" w:rsidRPr="009C6B13" w:rsidRDefault="00C66792" w:rsidP="00C7477D">
            <w:pPr>
              <w:pStyle w:val="ExhibitText"/>
              <w:jc w:val="left"/>
              <w:rPr>
                <w:lang w:val="en-GB"/>
              </w:rPr>
            </w:pPr>
            <w:r w:rsidRPr="009C6B13">
              <w:rPr>
                <w:lang w:val="en-GB"/>
              </w:rPr>
              <w:t>Cyclemeter</w:t>
            </w:r>
          </w:p>
        </w:tc>
        <w:tc>
          <w:tcPr>
            <w:tcW w:w="2526" w:type="dxa"/>
            <w:noWrap/>
            <w:hideMark/>
          </w:tcPr>
          <w:p w14:paraId="67D16CD7" w14:textId="07FF59B1" w:rsidR="00C66792" w:rsidRPr="009C6B13" w:rsidRDefault="00C66792" w:rsidP="00C7477D">
            <w:pPr>
              <w:pStyle w:val="ExhibitText"/>
              <w:jc w:val="left"/>
              <w:rPr>
                <w:lang w:val="en-GB"/>
              </w:rPr>
            </w:pPr>
            <w:r w:rsidRPr="009C6B13">
              <w:rPr>
                <w:lang w:val="en-GB"/>
              </w:rPr>
              <w:t xml:space="preserve">Tracks </w:t>
            </w:r>
            <w:r w:rsidR="00326B6F" w:rsidRPr="009C6B13">
              <w:rPr>
                <w:lang w:val="en-GB"/>
              </w:rPr>
              <w:t xml:space="preserve">and </w:t>
            </w:r>
            <w:r w:rsidRPr="009C6B13">
              <w:rPr>
                <w:lang w:val="en-GB"/>
              </w:rPr>
              <w:t>collects cycling activity data</w:t>
            </w:r>
          </w:p>
        </w:tc>
        <w:tc>
          <w:tcPr>
            <w:tcW w:w="1982" w:type="dxa"/>
            <w:noWrap/>
            <w:hideMark/>
          </w:tcPr>
          <w:p w14:paraId="68496EB0"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64283612" w14:textId="0913815D" w:rsidR="00C66792" w:rsidRPr="009C6B13" w:rsidRDefault="00C66792" w:rsidP="00C7477D">
            <w:pPr>
              <w:pStyle w:val="ExhibitText"/>
              <w:jc w:val="left"/>
              <w:rPr>
                <w:lang w:val="en-GB"/>
              </w:rPr>
            </w:pPr>
            <w:r w:rsidRPr="009C6B13">
              <w:rPr>
                <w:lang w:val="en-GB"/>
              </w:rPr>
              <w:t>$9.99</w:t>
            </w:r>
            <w:r w:rsidR="00550F50" w:rsidRPr="009C6B13">
              <w:rPr>
                <w:lang w:val="en-GB"/>
              </w:rPr>
              <w:t>,</w:t>
            </w:r>
            <w:r w:rsidRPr="009C6B13">
              <w:rPr>
                <w:lang w:val="en-GB"/>
              </w:rPr>
              <w:t xml:space="preserve"> one time</w:t>
            </w:r>
          </w:p>
        </w:tc>
        <w:tc>
          <w:tcPr>
            <w:tcW w:w="1626" w:type="dxa"/>
            <w:noWrap/>
            <w:hideMark/>
          </w:tcPr>
          <w:p w14:paraId="75AF2C19" w14:textId="77777777" w:rsidR="00C66792" w:rsidRPr="009C6B13" w:rsidRDefault="00C66792" w:rsidP="00C7477D">
            <w:pPr>
              <w:pStyle w:val="ExhibitText"/>
              <w:jc w:val="left"/>
              <w:rPr>
                <w:lang w:val="en-GB"/>
              </w:rPr>
            </w:pPr>
            <w:r w:rsidRPr="009C6B13">
              <w:rPr>
                <w:lang w:val="en-GB"/>
              </w:rPr>
              <w:t>Yes</w:t>
            </w:r>
          </w:p>
        </w:tc>
      </w:tr>
      <w:tr w:rsidR="00C66792" w:rsidRPr="009C6B13" w14:paraId="4FB16280" w14:textId="77777777" w:rsidTr="003D1D9C">
        <w:trPr>
          <w:trHeight w:val="300"/>
          <w:jc w:val="center"/>
        </w:trPr>
        <w:tc>
          <w:tcPr>
            <w:tcW w:w="1525" w:type="dxa"/>
            <w:noWrap/>
            <w:hideMark/>
          </w:tcPr>
          <w:p w14:paraId="7A58F397" w14:textId="77777777" w:rsidR="00C66792" w:rsidRPr="009C6B13" w:rsidRDefault="00C66792" w:rsidP="00C7477D">
            <w:pPr>
              <w:pStyle w:val="ExhibitText"/>
              <w:jc w:val="left"/>
              <w:rPr>
                <w:lang w:val="en-GB"/>
              </w:rPr>
            </w:pPr>
            <w:r w:rsidRPr="009C6B13">
              <w:rPr>
                <w:lang w:val="en-GB"/>
              </w:rPr>
              <w:t>Endomondo</w:t>
            </w:r>
          </w:p>
        </w:tc>
        <w:tc>
          <w:tcPr>
            <w:tcW w:w="2526" w:type="dxa"/>
            <w:noWrap/>
            <w:hideMark/>
          </w:tcPr>
          <w:p w14:paraId="4185EC07" w14:textId="5B8BC211" w:rsidR="00C66792" w:rsidRPr="009C6B13" w:rsidRDefault="00C66792" w:rsidP="00C7477D">
            <w:pPr>
              <w:pStyle w:val="ExhibitText"/>
              <w:jc w:val="left"/>
              <w:rPr>
                <w:lang w:val="en-GB"/>
              </w:rPr>
            </w:pPr>
            <w:r w:rsidRPr="009C6B13">
              <w:rPr>
                <w:lang w:val="en-GB"/>
              </w:rPr>
              <w:t>Tracks activity, calculates fitness statistics</w:t>
            </w:r>
            <w:r w:rsidR="00326B6F" w:rsidRPr="009C6B13">
              <w:rPr>
                <w:lang w:val="en-GB"/>
              </w:rPr>
              <w:t>,</w:t>
            </w:r>
            <w:r w:rsidRPr="009C6B13">
              <w:rPr>
                <w:lang w:val="en-GB"/>
              </w:rPr>
              <w:t xml:space="preserve"> and offers coaching</w:t>
            </w:r>
          </w:p>
        </w:tc>
        <w:tc>
          <w:tcPr>
            <w:tcW w:w="1982" w:type="dxa"/>
            <w:noWrap/>
            <w:hideMark/>
          </w:tcPr>
          <w:p w14:paraId="49BCB244"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670FBFDB" w14:textId="77777777" w:rsidR="00C66792" w:rsidRPr="009C6B13" w:rsidRDefault="00C66792" w:rsidP="00C7477D">
            <w:pPr>
              <w:pStyle w:val="ExhibitText"/>
              <w:jc w:val="left"/>
              <w:rPr>
                <w:lang w:val="en-GB"/>
              </w:rPr>
            </w:pPr>
            <w:r w:rsidRPr="009C6B13">
              <w:rPr>
                <w:lang w:val="en-GB"/>
              </w:rPr>
              <w:t>$5.99/month</w:t>
            </w:r>
          </w:p>
        </w:tc>
        <w:tc>
          <w:tcPr>
            <w:tcW w:w="1626" w:type="dxa"/>
            <w:noWrap/>
            <w:hideMark/>
          </w:tcPr>
          <w:p w14:paraId="624016A3" w14:textId="77777777" w:rsidR="00C66792" w:rsidRPr="009C6B13" w:rsidRDefault="00C66792" w:rsidP="00C7477D">
            <w:pPr>
              <w:pStyle w:val="ExhibitText"/>
              <w:jc w:val="left"/>
              <w:rPr>
                <w:lang w:val="en-GB"/>
              </w:rPr>
            </w:pPr>
            <w:r w:rsidRPr="009C6B13">
              <w:rPr>
                <w:lang w:val="en-GB"/>
              </w:rPr>
              <w:t>Yes</w:t>
            </w:r>
          </w:p>
        </w:tc>
      </w:tr>
      <w:tr w:rsidR="00C66792" w:rsidRPr="009C6B13" w14:paraId="775F2350" w14:textId="77777777" w:rsidTr="003D1D9C">
        <w:trPr>
          <w:trHeight w:val="300"/>
          <w:jc w:val="center"/>
        </w:trPr>
        <w:tc>
          <w:tcPr>
            <w:tcW w:w="1525" w:type="dxa"/>
            <w:noWrap/>
            <w:hideMark/>
          </w:tcPr>
          <w:p w14:paraId="631CA8EE" w14:textId="77777777" w:rsidR="00C66792" w:rsidRPr="009C6B13" w:rsidRDefault="00C66792" w:rsidP="00C7477D">
            <w:pPr>
              <w:pStyle w:val="ExhibitText"/>
              <w:jc w:val="left"/>
              <w:rPr>
                <w:lang w:val="en-GB"/>
              </w:rPr>
            </w:pPr>
            <w:r w:rsidRPr="009C6B13">
              <w:rPr>
                <w:lang w:val="en-GB"/>
              </w:rPr>
              <w:t>MyFitnessPal</w:t>
            </w:r>
          </w:p>
        </w:tc>
        <w:tc>
          <w:tcPr>
            <w:tcW w:w="2526" w:type="dxa"/>
            <w:noWrap/>
            <w:hideMark/>
          </w:tcPr>
          <w:p w14:paraId="5D89A9E5" w14:textId="77777777" w:rsidR="00C66792" w:rsidRPr="009C6B13" w:rsidRDefault="00C66792" w:rsidP="00C7477D">
            <w:pPr>
              <w:pStyle w:val="ExhibitText"/>
              <w:jc w:val="left"/>
              <w:rPr>
                <w:lang w:val="en-GB"/>
              </w:rPr>
            </w:pPr>
            <w:r w:rsidRPr="009C6B13">
              <w:rPr>
                <w:lang w:val="en-GB"/>
              </w:rPr>
              <w:t>Tracks steps and calorie consumption</w:t>
            </w:r>
          </w:p>
        </w:tc>
        <w:tc>
          <w:tcPr>
            <w:tcW w:w="1982" w:type="dxa"/>
            <w:noWrap/>
            <w:hideMark/>
          </w:tcPr>
          <w:p w14:paraId="0547A491"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2880F125" w14:textId="77777777" w:rsidR="00C66792" w:rsidRPr="009C6B13" w:rsidRDefault="00C66792" w:rsidP="00C7477D">
            <w:pPr>
              <w:pStyle w:val="ExhibitText"/>
              <w:jc w:val="left"/>
              <w:rPr>
                <w:lang w:val="en-GB"/>
              </w:rPr>
            </w:pPr>
            <w:r w:rsidRPr="009C6B13">
              <w:rPr>
                <w:lang w:val="en-GB"/>
              </w:rPr>
              <w:t>$9.99/month</w:t>
            </w:r>
          </w:p>
        </w:tc>
        <w:tc>
          <w:tcPr>
            <w:tcW w:w="1626" w:type="dxa"/>
            <w:noWrap/>
            <w:hideMark/>
          </w:tcPr>
          <w:p w14:paraId="75AFE132" w14:textId="77777777" w:rsidR="00C66792" w:rsidRPr="009C6B13" w:rsidRDefault="00C66792" w:rsidP="00C7477D">
            <w:pPr>
              <w:pStyle w:val="ExhibitText"/>
              <w:jc w:val="left"/>
              <w:rPr>
                <w:lang w:val="en-GB"/>
              </w:rPr>
            </w:pPr>
            <w:r w:rsidRPr="009C6B13">
              <w:rPr>
                <w:lang w:val="en-GB"/>
              </w:rPr>
              <w:t>Yes</w:t>
            </w:r>
          </w:p>
        </w:tc>
      </w:tr>
      <w:tr w:rsidR="00C66792" w:rsidRPr="009C6B13" w14:paraId="369AA007" w14:textId="77777777" w:rsidTr="003D1D9C">
        <w:trPr>
          <w:trHeight w:val="300"/>
          <w:jc w:val="center"/>
        </w:trPr>
        <w:tc>
          <w:tcPr>
            <w:tcW w:w="1525" w:type="dxa"/>
            <w:noWrap/>
            <w:hideMark/>
          </w:tcPr>
          <w:p w14:paraId="17DAA07D" w14:textId="77777777" w:rsidR="00C66792" w:rsidRPr="009C6B13" w:rsidRDefault="00C66792" w:rsidP="00C7477D">
            <w:pPr>
              <w:pStyle w:val="ExhibitText"/>
              <w:jc w:val="left"/>
              <w:rPr>
                <w:lang w:val="en-GB"/>
              </w:rPr>
            </w:pPr>
            <w:r w:rsidRPr="009C6B13">
              <w:rPr>
                <w:lang w:val="en-GB"/>
              </w:rPr>
              <w:t>Sworkit</w:t>
            </w:r>
          </w:p>
        </w:tc>
        <w:tc>
          <w:tcPr>
            <w:tcW w:w="2526" w:type="dxa"/>
            <w:noWrap/>
            <w:hideMark/>
          </w:tcPr>
          <w:p w14:paraId="394B8898" w14:textId="7740FDF4" w:rsidR="00C66792" w:rsidRPr="009C6B13" w:rsidRDefault="00326B6F" w:rsidP="00C7477D">
            <w:pPr>
              <w:pStyle w:val="ExhibitText"/>
              <w:jc w:val="left"/>
              <w:rPr>
                <w:lang w:val="en-GB"/>
              </w:rPr>
            </w:pPr>
            <w:r w:rsidRPr="009C6B13">
              <w:rPr>
                <w:lang w:val="en-GB"/>
              </w:rPr>
              <w:t>Provides c</w:t>
            </w:r>
            <w:r w:rsidR="00C66792" w:rsidRPr="009C6B13">
              <w:rPr>
                <w:lang w:val="en-GB"/>
              </w:rPr>
              <w:t xml:space="preserve">ustomized workouts </w:t>
            </w:r>
          </w:p>
        </w:tc>
        <w:tc>
          <w:tcPr>
            <w:tcW w:w="1982" w:type="dxa"/>
            <w:noWrap/>
            <w:hideMark/>
          </w:tcPr>
          <w:p w14:paraId="21C3F701"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75E79549" w14:textId="77777777" w:rsidR="00C66792" w:rsidRPr="009C6B13" w:rsidRDefault="00C66792" w:rsidP="00C7477D">
            <w:pPr>
              <w:pStyle w:val="ExhibitText"/>
              <w:jc w:val="left"/>
              <w:rPr>
                <w:lang w:val="en-GB"/>
              </w:rPr>
            </w:pPr>
            <w:r w:rsidRPr="009C6B13">
              <w:rPr>
                <w:lang w:val="en-GB"/>
              </w:rPr>
              <w:t>$7.99/month or $59.99/year</w:t>
            </w:r>
          </w:p>
        </w:tc>
        <w:tc>
          <w:tcPr>
            <w:tcW w:w="1626" w:type="dxa"/>
            <w:noWrap/>
            <w:hideMark/>
          </w:tcPr>
          <w:p w14:paraId="50570D00" w14:textId="77777777" w:rsidR="00C66792" w:rsidRPr="009C6B13" w:rsidRDefault="00C66792" w:rsidP="00C7477D">
            <w:pPr>
              <w:pStyle w:val="ExhibitText"/>
              <w:jc w:val="left"/>
              <w:rPr>
                <w:lang w:val="en-GB"/>
              </w:rPr>
            </w:pPr>
            <w:r w:rsidRPr="009C6B13">
              <w:rPr>
                <w:lang w:val="en-GB"/>
              </w:rPr>
              <w:t>Yes</w:t>
            </w:r>
          </w:p>
        </w:tc>
      </w:tr>
      <w:tr w:rsidR="00C66792" w:rsidRPr="009C6B13" w14:paraId="54312A6D" w14:textId="77777777" w:rsidTr="003D1D9C">
        <w:trPr>
          <w:trHeight w:val="300"/>
          <w:jc w:val="center"/>
        </w:trPr>
        <w:tc>
          <w:tcPr>
            <w:tcW w:w="1525" w:type="dxa"/>
            <w:noWrap/>
            <w:hideMark/>
          </w:tcPr>
          <w:p w14:paraId="64F9FD04" w14:textId="77777777" w:rsidR="00C66792" w:rsidRPr="009C6B13" w:rsidRDefault="00C66792" w:rsidP="00C7477D">
            <w:pPr>
              <w:pStyle w:val="ExhibitText"/>
              <w:jc w:val="left"/>
              <w:rPr>
                <w:lang w:val="en-GB"/>
              </w:rPr>
            </w:pPr>
            <w:r w:rsidRPr="009C6B13">
              <w:rPr>
                <w:lang w:val="en-GB"/>
              </w:rPr>
              <w:t>ACTIVEx</w:t>
            </w:r>
          </w:p>
        </w:tc>
        <w:tc>
          <w:tcPr>
            <w:tcW w:w="2526" w:type="dxa"/>
            <w:noWrap/>
            <w:hideMark/>
          </w:tcPr>
          <w:p w14:paraId="656C5F70" w14:textId="328AC9B9" w:rsidR="00C66792" w:rsidRPr="009C6B13" w:rsidRDefault="00326B6F" w:rsidP="00C7477D">
            <w:pPr>
              <w:pStyle w:val="ExhibitText"/>
              <w:jc w:val="left"/>
              <w:rPr>
                <w:lang w:val="en-GB"/>
              </w:rPr>
            </w:pPr>
            <w:r w:rsidRPr="009C6B13">
              <w:rPr>
                <w:lang w:val="en-GB"/>
              </w:rPr>
              <w:t>Provides p</w:t>
            </w:r>
            <w:r w:rsidR="00C66792" w:rsidRPr="009C6B13">
              <w:rPr>
                <w:lang w:val="en-GB"/>
              </w:rPr>
              <w:t>ersonalized and group-based workout routines</w:t>
            </w:r>
          </w:p>
        </w:tc>
        <w:tc>
          <w:tcPr>
            <w:tcW w:w="1982" w:type="dxa"/>
            <w:noWrap/>
            <w:hideMark/>
          </w:tcPr>
          <w:p w14:paraId="0996357D"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628EC22B" w14:textId="77777777" w:rsidR="00C66792" w:rsidRPr="009C6B13" w:rsidRDefault="00C66792" w:rsidP="00C7477D">
            <w:pPr>
              <w:pStyle w:val="ExhibitText"/>
              <w:jc w:val="left"/>
              <w:rPr>
                <w:lang w:val="en-GB"/>
              </w:rPr>
            </w:pPr>
            <w:r w:rsidRPr="009C6B13">
              <w:rPr>
                <w:lang w:val="en-GB"/>
              </w:rPr>
              <w:t>$3.99/month</w:t>
            </w:r>
          </w:p>
        </w:tc>
        <w:tc>
          <w:tcPr>
            <w:tcW w:w="1626" w:type="dxa"/>
            <w:noWrap/>
            <w:hideMark/>
          </w:tcPr>
          <w:p w14:paraId="19BBC995" w14:textId="77777777" w:rsidR="00C66792" w:rsidRPr="009C6B13" w:rsidRDefault="00C66792" w:rsidP="00C7477D">
            <w:pPr>
              <w:pStyle w:val="ExhibitText"/>
              <w:jc w:val="left"/>
              <w:rPr>
                <w:lang w:val="en-GB"/>
              </w:rPr>
            </w:pPr>
            <w:r w:rsidRPr="009C6B13">
              <w:rPr>
                <w:lang w:val="en-GB"/>
              </w:rPr>
              <w:t>No</w:t>
            </w:r>
          </w:p>
        </w:tc>
      </w:tr>
      <w:tr w:rsidR="00C66792" w:rsidRPr="009C6B13" w14:paraId="2CF1410F" w14:textId="77777777" w:rsidTr="003D1D9C">
        <w:trPr>
          <w:trHeight w:val="300"/>
          <w:jc w:val="center"/>
        </w:trPr>
        <w:tc>
          <w:tcPr>
            <w:tcW w:w="1525" w:type="dxa"/>
            <w:noWrap/>
            <w:hideMark/>
          </w:tcPr>
          <w:p w14:paraId="7D357481" w14:textId="77777777" w:rsidR="00C66792" w:rsidRPr="009C6B13" w:rsidRDefault="00C66792" w:rsidP="00C7477D">
            <w:pPr>
              <w:pStyle w:val="ExhibitText"/>
              <w:jc w:val="left"/>
              <w:rPr>
                <w:lang w:val="en-GB"/>
              </w:rPr>
            </w:pPr>
            <w:r w:rsidRPr="009C6B13">
              <w:rPr>
                <w:lang w:val="en-GB"/>
              </w:rPr>
              <w:t>Couch to 5k</w:t>
            </w:r>
          </w:p>
        </w:tc>
        <w:tc>
          <w:tcPr>
            <w:tcW w:w="2526" w:type="dxa"/>
            <w:noWrap/>
            <w:hideMark/>
          </w:tcPr>
          <w:p w14:paraId="06C38210" w14:textId="77777777" w:rsidR="00C66792" w:rsidRPr="009C6B13" w:rsidRDefault="00C66792" w:rsidP="00C7477D">
            <w:pPr>
              <w:pStyle w:val="ExhibitText"/>
              <w:jc w:val="left"/>
              <w:rPr>
                <w:lang w:val="en-GB"/>
              </w:rPr>
            </w:pPr>
            <w:r w:rsidRPr="009C6B13">
              <w:rPr>
                <w:lang w:val="en-GB"/>
              </w:rPr>
              <w:t>Develops training activities to prepare for a 5K race</w:t>
            </w:r>
          </w:p>
        </w:tc>
        <w:tc>
          <w:tcPr>
            <w:tcW w:w="1982" w:type="dxa"/>
            <w:noWrap/>
            <w:hideMark/>
          </w:tcPr>
          <w:p w14:paraId="15614368" w14:textId="77777777" w:rsidR="00C66792" w:rsidRPr="009C6B13" w:rsidRDefault="00C66792" w:rsidP="00C7477D">
            <w:pPr>
              <w:pStyle w:val="ExhibitText"/>
              <w:jc w:val="left"/>
              <w:rPr>
                <w:lang w:val="en-GB"/>
              </w:rPr>
            </w:pPr>
            <w:r w:rsidRPr="009C6B13">
              <w:rPr>
                <w:lang w:val="en-GB"/>
              </w:rPr>
              <w:t>Not available</w:t>
            </w:r>
          </w:p>
        </w:tc>
        <w:tc>
          <w:tcPr>
            <w:tcW w:w="1691" w:type="dxa"/>
            <w:noWrap/>
            <w:hideMark/>
          </w:tcPr>
          <w:p w14:paraId="4F63AAF9" w14:textId="4C569384" w:rsidR="00C66792" w:rsidRPr="009C6B13" w:rsidRDefault="00C66792" w:rsidP="00C7477D">
            <w:pPr>
              <w:pStyle w:val="ExhibitText"/>
              <w:jc w:val="left"/>
              <w:rPr>
                <w:lang w:val="en-GB"/>
              </w:rPr>
            </w:pPr>
            <w:r w:rsidRPr="009C6B13">
              <w:rPr>
                <w:lang w:val="en-GB"/>
              </w:rPr>
              <w:t>$2.99</w:t>
            </w:r>
            <w:r w:rsidR="00550F50" w:rsidRPr="009C6B13">
              <w:rPr>
                <w:lang w:val="en-GB"/>
              </w:rPr>
              <w:t>,</w:t>
            </w:r>
            <w:r w:rsidRPr="009C6B13">
              <w:rPr>
                <w:lang w:val="en-GB"/>
              </w:rPr>
              <w:t xml:space="preserve"> one time</w:t>
            </w:r>
          </w:p>
        </w:tc>
        <w:tc>
          <w:tcPr>
            <w:tcW w:w="1626" w:type="dxa"/>
            <w:noWrap/>
            <w:hideMark/>
          </w:tcPr>
          <w:p w14:paraId="3DA2E328" w14:textId="77777777" w:rsidR="00C66792" w:rsidRPr="009C6B13" w:rsidRDefault="00C66792" w:rsidP="00C7477D">
            <w:pPr>
              <w:pStyle w:val="ExhibitText"/>
              <w:jc w:val="left"/>
              <w:rPr>
                <w:lang w:val="en-GB"/>
              </w:rPr>
            </w:pPr>
            <w:r w:rsidRPr="009C6B13">
              <w:rPr>
                <w:lang w:val="en-GB"/>
              </w:rPr>
              <w:t>Not available</w:t>
            </w:r>
          </w:p>
        </w:tc>
      </w:tr>
      <w:tr w:rsidR="00C66792" w:rsidRPr="009C6B13" w14:paraId="3BC09B19" w14:textId="77777777" w:rsidTr="003D1D9C">
        <w:trPr>
          <w:trHeight w:val="300"/>
          <w:jc w:val="center"/>
        </w:trPr>
        <w:tc>
          <w:tcPr>
            <w:tcW w:w="1525" w:type="dxa"/>
            <w:noWrap/>
            <w:hideMark/>
          </w:tcPr>
          <w:p w14:paraId="3E59B9E3" w14:textId="77777777" w:rsidR="00C66792" w:rsidRPr="009C6B13" w:rsidRDefault="00C66792" w:rsidP="00C7477D">
            <w:pPr>
              <w:pStyle w:val="ExhibitText"/>
              <w:jc w:val="left"/>
              <w:rPr>
                <w:lang w:val="en-GB"/>
              </w:rPr>
            </w:pPr>
            <w:r w:rsidRPr="009C6B13">
              <w:rPr>
                <w:lang w:val="en-GB"/>
              </w:rPr>
              <w:t>PEAR Personal Coach</w:t>
            </w:r>
          </w:p>
        </w:tc>
        <w:tc>
          <w:tcPr>
            <w:tcW w:w="2526" w:type="dxa"/>
            <w:noWrap/>
            <w:hideMark/>
          </w:tcPr>
          <w:p w14:paraId="133D005A" w14:textId="10DBAC5A" w:rsidR="00C66792" w:rsidRPr="009C6B13" w:rsidRDefault="00C66792" w:rsidP="00C7477D">
            <w:pPr>
              <w:pStyle w:val="ExhibitText"/>
              <w:jc w:val="left"/>
              <w:rPr>
                <w:lang w:val="en-GB"/>
              </w:rPr>
            </w:pPr>
            <w:r w:rsidRPr="009C6B13">
              <w:rPr>
                <w:lang w:val="en-GB"/>
              </w:rPr>
              <w:t>P</w:t>
            </w:r>
            <w:r w:rsidR="00550F50" w:rsidRPr="009C6B13">
              <w:rPr>
                <w:lang w:val="en-GB"/>
              </w:rPr>
              <w:t>rovides p</w:t>
            </w:r>
            <w:r w:rsidRPr="009C6B13">
              <w:rPr>
                <w:lang w:val="en-GB"/>
              </w:rPr>
              <w:t xml:space="preserve">ersonal fitness coaching </w:t>
            </w:r>
          </w:p>
        </w:tc>
        <w:tc>
          <w:tcPr>
            <w:tcW w:w="1982" w:type="dxa"/>
            <w:noWrap/>
            <w:hideMark/>
          </w:tcPr>
          <w:p w14:paraId="264329BB" w14:textId="01D4543D" w:rsidR="00C66792" w:rsidRPr="009C6B13" w:rsidRDefault="00550F50" w:rsidP="00C7477D">
            <w:pPr>
              <w:pStyle w:val="ExhibitText"/>
              <w:jc w:val="left"/>
              <w:rPr>
                <w:lang w:val="en-GB"/>
              </w:rPr>
            </w:pPr>
            <w:r w:rsidRPr="009C6B13">
              <w:rPr>
                <w:lang w:val="en-GB"/>
              </w:rPr>
              <w:t>14-</w:t>
            </w:r>
            <w:r w:rsidR="00C66792" w:rsidRPr="009C6B13">
              <w:rPr>
                <w:lang w:val="en-GB"/>
              </w:rPr>
              <w:t>day free trial</w:t>
            </w:r>
          </w:p>
        </w:tc>
        <w:tc>
          <w:tcPr>
            <w:tcW w:w="1691" w:type="dxa"/>
            <w:noWrap/>
            <w:hideMark/>
          </w:tcPr>
          <w:p w14:paraId="79A4A4C6" w14:textId="77777777" w:rsidR="00C66792" w:rsidRPr="009C6B13" w:rsidRDefault="00C66792" w:rsidP="00C7477D">
            <w:pPr>
              <w:pStyle w:val="ExhibitText"/>
              <w:jc w:val="left"/>
              <w:rPr>
                <w:lang w:val="en-GB"/>
              </w:rPr>
            </w:pPr>
            <w:r w:rsidRPr="009C6B13">
              <w:rPr>
                <w:lang w:val="en-GB"/>
              </w:rPr>
              <w:t>$5.99/month</w:t>
            </w:r>
          </w:p>
        </w:tc>
        <w:tc>
          <w:tcPr>
            <w:tcW w:w="1626" w:type="dxa"/>
            <w:noWrap/>
            <w:hideMark/>
          </w:tcPr>
          <w:p w14:paraId="3C5248D3" w14:textId="77777777" w:rsidR="00C66792" w:rsidRPr="009C6B13" w:rsidRDefault="00C66792" w:rsidP="00C7477D">
            <w:pPr>
              <w:pStyle w:val="ExhibitText"/>
              <w:jc w:val="left"/>
              <w:rPr>
                <w:lang w:val="en-GB"/>
              </w:rPr>
            </w:pPr>
            <w:r w:rsidRPr="009C6B13">
              <w:rPr>
                <w:lang w:val="en-GB"/>
              </w:rPr>
              <w:t>No</w:t>
            </w:r>
          </w:p>
        </w:tc>
      </w:tr>
      <w:tr w:rsidR="00C66792" w:rsidRPr="009C6B13" w14:paraId="2FA9096E" w14:textId="77777777" w:rsidTr="003D1D9C">
        <w:trPr>
          <w:trHeight w:val="300"/>
          <w:jc w:val="center"/>
        </w:trPr>
        <w:tc>
          <w:tcPr>
            <w:tcW w:w="1525" w:type="dxa"/>
            <w:noWrap/>
            <w:hideMark/>
          </w:tcPr>
          <w:p w14:paraId="670ADCC1" w14:textId="77777777" w:rsidR="00C66792" w:rsidRPr="009C6B13" w:rsidRDefault="00C66792" w:rsidP="00C7477D">
            <w:pPr>
              <w:pStyle w:val="ExhibitText"/>
              <w:jc w:val="left"/>
              <w:rPr>
                <w:lang w:val="en-GB"/>
              </w:rPr>
            </w:pPr>
            <w:r w:rsidRPr="009C6B13">
              <w:rPr>
                <w:lang w:val="en-GB"/>
              </w:rPr>
              <w:t>Strava</w:t>
            </w:r>
          </w:p>
        </w:tc>
        <w:tc>
          <w:tcPr>
            <w:tcW w:w="2526" w:type="dxa"/>
            <w:noWrap/>
            <w:hideMark/>
          </w:tcPr>
          <w:p w14:paraId="26C3CDAD" w14:textId="05C187E3" w:rsidR="00C66792" w:rsidRPr="009C6B13" w:rsidRDefault="00550F50" w:rsidP="00C7477D">
            <w:pPr>
              <w:pStyle w:val="ExhibitText"/>
              <w:jc w:val="left"/>
              <w:rPr>
                <w:lang w:val="en-GB"/>
              </w:rPr>
            </w:pPr>
            <w:r w:rsidRPr="009C6B13">
              <w:rPr>
                <w:lang w:val="en-GB"/>
              </w:rPr>
              <w:t xml:space="preserve">Provides running </w:t>
            </w:r>
            <w:r w:rsidR="00C66792" w:rsidRPr="009C6B13">
              <w:rPr>
                <w:lang w:val="en-GB"/>
              </w:rPr>
              <w:t>and cycling analytics</w:t>
            </w:r>
          </w:p>
        </w:tc>
        <w:tc>
          <w:tcPr>
            <w:tcW w:w="1982" w:type="dxa"/>
            <w:noWrap/>
            <w:hideMark/>
          </w:tcPr>
          <w:p w14:paraId="40B63F76"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2AAD7500" w14:textId="77777777" w:rsidR="00C66792" w:rsidRPr="009C6B13" w:rsidRDefault="00C66792" w:rsidP="00C7477D">
            <w:pPr>
              <w:pStyle w:val="ExhibitText"/>
              <w:jc w:val="left"/>
              <w:rPr>
                <w:lang w:val="en-GB"/>
              </w:rPr>
            </w:pPr>
            <w:r w:rsidRPr="009C6B13">
              <w:rPr>
                <w:lang w:val="en-GB"/>
              </w:rPr>
              <w:t>$7.99/month</w:t>
            </w:r>
          </w:p>
        </w:tc>
        <w:tc>
          <w:tcPr>
            <w:tcW w:w="1626" w:type="dxa"/>
            <w:noWrap/>
            <w:hideMark/>
          </w:tcPr>
          <w:p w14:paraId="5B6E4063" w14:textId="77777777" w:rsidR="00C66792" w:rsidRPr="009C6B13" w:rsidRDefault="00C66792" w:rsidP="00C7477D">
            <w:pPr>
              <w:pStyle w:val="ExhibitText"/>
              <w:jc w:val="left"/>
              <w:rPr>
                <w:lang w:val="en-GB"/>
              </w:rPr>
            </w:pPr>
            <w:r w:rsidRPr="009C6B13">
              <w:rPr>
                <w:lang w:val="en-GB"/>
              </w:rPr>
              <w:t>Yes</w:t>
            </w:r>
          </w:p>
        </w:tc>
      </w:tr>
      <w:tr w:rsidR="00C66792" w:rsidRPr="009C6B13" w14:paraId="005984A0" w14:textId="77777777" w:rsidTr="003D1D9C">
        <w:trPr>
          <w:trHeight w:val="300"/>
          <w:jc w:val="center"/>
        </w:trPr>
        <w:tc>
          <w:tcPr>
            <w:tcW w:w="1525" w:type="dxa"/>
            <w:noWrap/>
            <w:hideMark/>
          </w:tcPr>
          <w:p w14:paraId="02DB9748" w14:textId="77777777" w:rsidR="00C66792" w:rsidRPr="009C6B13" w:rsidRDefault="00C66792" w:rsidP="00C7477D">
            <w:pPr>
              <w:pStyle w:val="ExhibitText"/>
              <w:jc w:val="left"/>
              <w:rPr>
                <w:lang w:val="en-GB"/>
              </w:rPr>
            </w:pPr>
            <w:r w:rsidRPr="009C6B13">
              <w:rPr>
                <w:lang w:val="en-GB"/>
              </w:rPr>
              <w:t>Nike+ Training Club</w:t>
            </w:r>
          </w:p>
        </w:tc>
        <w:tc>
          <w:tcPr>
            <w:tcW w:w="2526" w:type="dxa"/>
            <w:noWrap/>
            <w:hideMark/>
          </w:tcPr>
          <w:p w14:paraId="3D476239" w14:textId="2718D0D6" w:rsidR="00C66792" w:rsidRPr="009C6B13" w:rsidRDefault="00550F50" w:rsidP="00C7477D">
            <w:pPr>
              <w:pStyle w:val="ExhibitText"/>
              <w:jc w:val="left"/>
              <w:rPr>
                <w:lang w:val="en-GB"/>
              </w:rPr>
            </w:pPr>
            <w:r w:rsidRPr="009C6B13">
              <w:rPr>
                <w:lang w:val="en-GB"/>
              </w:rPr>
              <w:t>Provides w</w:t>
            </w:r>
            <w:r w:rsidR="00C66792" w:rsidRPr="009C6B13">
              <w:rPr>
                <w:lang w:val="en-GB"/>
              </w:rPr>
              <w:t>orkouts and tutorial videos</w:t>
            </w:r>
          </w:p>
        </w:tc>
        <w:tc>
          <w:tcPr>
            <w:tcW w:w="1982" w:type="dxa"/>
            <w:noWrap/>
            <w:hideMark/>
          </w:tcPr>
          <w:p w14:paraId="768FFFF8" w14:textId="77777777" w:rsidR="00C66792" w:rsidRPr="009C6B13" w:rsidRDefault="00C66792" w:rsidP="00C7477D">
            <w:pPr>
              <w:pStyle w:val="ExhibitText"/>
              <w:jc w:val="left"/>
              <w:rPr>
                <w:lang w:val="en-GB"/>
              </w:rPr>
            </w:pPr>
            <w:r w:rsidRPr="009C6B13">
              <w:rPr>
                <w:lang w:val="en-GB"/>
              </w:rPr>
              <w:t>Full functionality</w:t>
            </w:r>
          </w:p>
        </w:tc>
        <w:tc>
          <w:tcPr>
            <w:tcW w:w="1691" w:type="dxa"/>
            <w:noWrap/>
            <w:hideMark/>
          </w:tcPr>
          <w:p w14:paraId="0D5BC715" w14:textId="77777777" w:rsidR="00C66792" w:rsidRPr="009C6B13" w:rsidRDefault="00C66792" w:rsidP="00C7477D">
            <w:pPr>
              <w:pStyle w:val="ExhibitText"/>
              <w:jc w:val="left"/>
              <w:rPr>
                <w:lang w:val="en-GB"/>
              </w:rPr>
            </w:pPr>
            <w:r w:rsidRPr="009C6B13">
              <w:rPr>
                <w:lang w:val="en-GB"/>
              </w:rPr>
              <w:t>No premium upgrade</w:t>
            </w:r>
          </w:p>
        </w:tc>
        <w:tc>
          <w:tcPr>
            <w:tcW w:w="1626" w:type="dxa"/>
            <w:noWrap/>
            <w:hideMark/>
          </w:tcPr>
          <w:p w14:paraId="14F11905" w14:textId="61F95EE9" w:rsidR="00C66792" w:rsidRPr="009C6B13" w:rsidRDefault="00C66792" w:rsidP="00C7477D">
            <w:pPr>
              <w:pStyle w:val="ExhibitText"/>
              <w:jc w:val="left"/>
              <w:rPr>
                <w:lang w:val="en-GB"/>
              </w:rPr>
            </w:pPr>
            <w:r w:rsidRPr="009C6B13">
              <w:rPr>
                <w:lang w:val="en-GB"/>
              </w:rPr>
              <w:t xml:space="preserve">No, </w:t>
            </w:r>
            <w:r w:rsidR="00550F50" w:rsidRPr="009C6B13">
              <w:rPr>
                <w:lang w:val="en-GB"/>
              </w:rPr>
              <w:t xml:space="preserve">but </w:t>
            </w:r>
            <w:r w:rsidRPr="009C6B13">
              <w:rPr>
                <w:lang w:val="en-GB"/>
              </w:rPr>
              <w:t>app can browse Nike products</w:t>
            </w:r>
          </w:p>
        </w:tc>
      </w:tr>
      <w:tr w:rsidR="00C66792" w:rsidRPr="009C6B13" w14:paraId="68293D39" w14:textId="77777777" w:rsidTr="003D1D9C">
        <w:trPr>
          <w:trHeight w:val="300"/>
          <w:jc w:val="center"/>
        </w:trPr>
        <w:tc>
          <w:tcPr>
            <w:tcW w:w="1525" w:type="dxa"/>
            <w:noWrap/>
            <w:hideMark/>
          </w:tcPr>
          <w:p w14:paraId="05419D42" w14:textId="77777777" w:rsidR="00C66792" w:rsidRPr="009C6B13" w:rsidRDefault="00C66792" w:rsidP="00C7477D">
            <w:pPr>
              <w:pStyle w:val="ExhibitText"/>
              <w:jc w:val="left"/>
              <w:rPr>
                <w:lang w:val="en-GB"/>
              </w:rPr>
            </w:pPr>
            <w:r w:rsidRPr="009C6B13">
              <w:rPr>
                <w:lang w:val="en-GB"/>
              </w:rPr>
              <w:t>Argus</w:t>
            </w:r>
          </w:p>
        </w:tc>
        <w:tc>
          <w:tcPr>
            <w:tcW w:w="2526" w:type="dxa"/>
            <w:noWrap/>
            <w:hideMark/>
          </w:tcPr>
          <w:p w14:paraId="413AAA1F" w14:textId="2B8AF4A2" w:rsidR="00C66792" w:rsidRPr="009C6B13" w:rsidRDefault="00C66792" w:rsidP="00C7477D">
            <w:pPr>
              <w:pStyle w:val="ExhibitText"/>
              <w:jc w:val="left"/>
              <w:rPr>
                <w:lang w:val="en-GB"/>
              </w:rPr>
            </w:pPr>
            <w:r w:rsidRPr="009C6B13">
              <w:rPr>
                <w:lang w:val="en-GB"/>
              </w:rPr>
              <w:t xml:space="preserve">Tracks fitness </w:t>
            </w:r>
            <w:r w:rsidR="00550F50" w:rsidRPr="009C6B13">
              <w:rPr>
                <w:lang w:val="en-GB"/>
              </w:rPr>
              <w:t xml:space="preserve">and </w:t>
            </w:r>
            <w:r w:rsidRPr="009C6B13">
              <w:rPr>
                <w:lang w:val="en-GB"/>
              </w:rPr>
              <w:t xml:space="preserve">sleep, </w:t>
            </w:r>
            <w:r w:rsidR="00550F50" w:rsidRPr="009C6B13">
              <w:rPr>
                <w:lang w:val="en-GB"/>
              </w:rPr>
              <w:t xml:space="preserve">and provides </w:t>
            </w:r>
            <w:r w:rsidRPr="009C6B13">
              <w:rPr>
                <w:lang w:val="en-GB"/>
              </w:rPr>
              <w:t>fitness challenges</w:t>
            </w:r>
          </w:p>
        </w:tc>
        <w:tc>
          <w:tcPr>
            <w:tcW w:w="1982" w:type="dxa"/>
            <w:noWrap/>
            <w:hideMark/>
          </w:tcPr>
          <w:p w14:paraId="029D3181"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6380E512" w14:textId="77777777" w:rsidR="00C66792" w:rsidRPr="009C6B13" w:rsidRDefault="00C66792" w:rsidP="00C7477D">
            <w:pPr>
              <w:pStyle w:val="ExhibitText"/>
              <w:jc w:val="left"/>
              <w:rPr>
                <w:lang w:val="en-GB"/>
              </w:rPr>
            </w:pPr>
            <w:r w:rsidRPr="009C6B13">
              <w:rPr>
                <w:lang w:val="en-GB"/>
              </w:rPr>
              <w:t>$9.99/month</w:t>
            </w:r>
          </w:p>
        </w:tc>
        <w:tc>
          <w:tcPr>
            <w:tcW w:w="1626" w:type="dxa"/>
            <w:noWrap/>
            <w:hideMark/>
          </w:tcPr>
          <w:p w14:paraId="62E0E11F" w14:textId="77777777" w:rsidR="00C66792" w:rsidRPr="009C6B13" w:rsidRDefault="00C66792" w:rsidP="00C7477D">
            <w:pPr>
              <w:pStyle w:val="ExhibitText"/>
              <w:jc w:val="left"/>
              <w:rPr>
                <w:lang w:val="en-GB"/>
              </w:rPr>
            </w:pPr>
            <w:r w:rsidRPr="009C6B13">
              <w:rPr>
                <w:lang w:val="en-GB"/>
              </w:rPr>
              <w:t>Yes</w:t>
            </w:r>
          </w:p>
        </w:tc>
      </w:tr>
      <w:tr w:rsidR="00C66792" w:rsidRPr="009C6B13" w14:paraId="0068491B" w14:textId="77777777" w:rsidTr="003D1D9C">
        <w:trPr>
          <w:trHeight w:val="300"/>
          <w:jc w:val="center"/>
        </w:trPr>
        <w:tc>
          <w:tcPr>
            <w:tcW w:w="1525" w:type="dxa"/>
            <w:noWrap/>
            <w:hideMark/>
          </w:tcPr>
          <w:p w14:paraId="111EA12E" w14:textId="77777777" w:rsidR="00C66792" w:rsidRPr="009C6B13" w:rsidRDefault="00C66792" w:rsidP="00C7477D">
            <w:pPr>
              <w:pStyle w:val="ExhibitText"/>
              <w:jc w:val="left"/>
              <w:rPr>
                <w:lang w:val="en-GB"/>
              </w:rPr>
            </w:pPr>
            <w:r w:rsidRPr="009C6B13">
              <w:rPr>
                <w:lang w:val="en-GB"/>
              </w:rPr>
              <w:t>Lose It</w:t>
            </w:r>
          </w:p>
        </w:tc>
        <w:tc>
          <w:tcPr>
            <w:tcW w:w="2526" w:type="dxa"/>
            <w:noWrap/>
            <w:hideMark/>
          </w:tcPr>
          <w:p w14:paraId="5F1A23A5" w14:textId="77777777" w:rsidR="00C66792" w:rsidRPr="009C6B13" w:rsidRDefault="00C66792" w:rsidP="00C7477D">
            <w:pPr>
              <w:pStyle w:val="ExhibitText"/>
              <w:jc w:val="left"/>
              <w:rPr>
                <w:lang w:val="en-GB"/>
              </w:rPr>
            </w:pPr>
            <w:r w:rsidRPr="009C6B13">
              <w:rPr>
                <w:lang w:val="en-GB"/>
              </w:rPr>
              <w:t>Counts calories and tracks fitness</w:t>
            </w:r>
          </w:p>
        </w:tc>
        <w:tc>
          <w:tcPr>
            <w:tcW w:w="1982" w:type="dxa"/>
            <w:noWrap/>
            <w:hideMark/>
          </w:tcPr>
          <w:p w14:paraId="08D66B27"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24D97476" w14:textId="30661AC7" w:rsidR="00C66792" w:rsidRPr="009C6B13" w:rsidRDefault="00C66792" w:rsidP="00C7477D">
            <w:pPr>
              <w:pStyle w:val="ExhibitText"/>
              <w:jc w:val="left"/>
              <w:rPr>
                <w:lang w:val="en-GB"/>
              </w:rPr>
            </w:pPr>
            <w:r w:rsidRPr="009C6B13">
              <w:rPr>
                <w:lang w:val="en-GB"/>
              </w:rPr>
              <w:t>$39.99/y</w:t>
            </w:r>
            <w:r w:rsidR="00550F50" w:rsidRPr="009C6B13">
              <w:rPr>
                <w:lang w:val="en-GB"/>
              </w:rPr>
              <w:t>ea</w:t>
            </w:r>
            <w:r w:rsidRPr="009C6B13">
              <w:rPr>
                <w:lang w:val="en-GB"/>
              </w:rPr>
              <w:t>r</w:t>
            </w:r>
          </w:p>
        </w:tc>
        <w:tc>
          <w:tcPr>
            <w:tcW w:w="1626" w:type="dxa"/>
            <w:noWrap/>
            <w:hideMark/>
          </w:tcPr>
          <w:p w14:paraId="45559CAC" w14:textId="77777777" w:rsidR="00C66792" w:rsidRPr="009C6B13" w:rsidRDefault="00C66792" w:rsidP="00C7477D">
            <w:pPr>
              <w:pStyle w:val="ExhibitText"/>
              <w:jc w:val="left"/>
              <w:rPr>
                <w:lang w:val="en-GB"/>
              </w:rPr>
            </w:pPr>
            <w:r w:rsidRPr="009C6B13">
              <w:rPr>
                <w:lang w:val="en-GB"/>
              </w:rPr>
              <w:t>Yes</w:t>
            </w:r>
          </w:p>
        </w:tc>
      </w:tr>
      <w:tr w:rsidR="00C66792" w:rsidRPr="009C6B13" w14:paraId="0BE4CCA5" w14:textId="77777777" w:rsidTr="003D1D9C">
        <w:trPr>
          <w:trHeight w:val="300"/>
          <w:jc w:val="center"/>
        </w:trPr>
        <w:tc>
          <w:tcPr>
            <w:tcW w:w="1525" w:type="dxa"/>
            <w:noWrap/>
            <w:hideMark/>
          </w:tcPr>
          <w:p w14:paraId="3BC94363" w14:textId="77777777" w:rsidR="00C66792" w:rsidRPr="009C6B13" w:rsidRDefault="00C66792" w:rsidP="00C7477D">
            <w:pPr>
              <w:pStyle w:val="ExhibitText"/>
              <w:jc w:val="left"/>
              <w:rPr>
                <w:lang w:val="en-GB"/>
              </w:rPr>
            </w:pPr>
            <w:r w:rsidRPr="009C6B13">
              <w:rPr>
                <w:lang w:val="en-GB"/>
              </w:rPr>
              <w:t>Lifesum</w:t>
            </w:r>
          </w:p>
        </w:tc>
        <w:tc>
          <w:tcPr>
            <w:tcW w:w="2526" w:type="dxa"/>
            <w:noWrap/>
            <w:hideMark/>
          </w:tcPr>
          <w:p w14:paraId="332AF7BF" w14:textId="77777777" w:rsidR="00C66792" w:rsidRPr="009C6B13" w:rsidRDefault="00C66792" w:rsidP="00C7477D">
            <w:pPr>
              <w:pStyle w:val="ExhibitText"/>
              <w:jc w:val="left"/>
              <w:rPr>
                <w:lang w:val="en-GB"/>
              </w:rPr>
            </w:pPr>
            <w:r w:rsidRPr="009C6B13">
              <w:rPr>
                <w:lang w:val="en-GB"/>
              </w:rPr>
              <w:t>Counts calories</w:t>
            </w:r>
          </w:p>
        </w:tc>
        <w:tc>
          <w:tcPr>
            <w:tcW w:w="1982" w:type="dxa"/>
            <w:noWrap/>
            <w:hideMark/>
          </w:tcPr>
          <w:p w14:paraId="126F26E4"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4D33BDC3" w14:textId="7DCC1F90" w:rsidR="00C66792" w:rsidRPr="009C6B13" w:rsidRDefault="00C66792" w:rsidP="00C7477D">
            <w:pPr>
              <w:pStyle w:val="ExhibitText"/>
              <w:jc w:val="left"/>
              <w:rPr>
                <w:lang w:val="en-GB"/>
              </w:rPr>
            </w:pPr>
            <w:r w:rsidRPr="009C6B13">
              <w:rPr>
                <w:lang w:val="en-GB"/>
              </w:rPr>
              <w:t>$21.99/three months</w:t>
            </w:r>
          </w:p>
        </w:tc>
        <w:tc>
          <w:tcPr>
            <w:tcW w:w="1626" w:type="dxa"/>
            <w:noWrap/>
            <w:hideMark/>
          </w:tcPr>
          <w:p w14:paraId="5503BFE0" w14:textId="77777777" w:rsidR="00C66792" w:rsidRPr="009C6B13" w:rsidRDefault="00C66792" w:rsidP="00C7477D">
            <w:pPr>
              <w:pStyle w:val="ExhibitText"/>
              <w:jc w:val="left"/>
              <w:rPr>
                <w:lang w:val="en-GB"/>
              </w:rPr>
            </w:pPr>
            <w:r w:rsidRPr="009C6B13">
              <w:rPr>
                <w:lang w:val="en-GB"/>
              </w:rPr>
              <w:t>No</w:t>
            </w:r>
          </w:p>
        </w:tc>
      </w:tr>
      <w:tr w:rsidR="00C66792" w:rsidRPr="009C6B13" w14:paraId="08DD8244" w14:textId="77777777" w:rsidTr="003D1D9C">
        <w:trPr>
          <w:trHeight w:val="300"/>
          <w:jc w:val="center"/>
        </w:trPr>
        <w:tc>
          <w:tcPr>
            <w:tcW w:w="1525" w:type="dxa"/>
            <w:noWrap/>
            <w:hideMark/>
          </w:tcPr>
          <w:p w14:paraId="638B885E" w14:textId="77777777" w:rsidR="00C66792" w:rsidRPr="009C6B13" w:rsidRDefault="00C66792" w:rsidP="00C7477D">
            <w:pPr>
              <w:pStyle w:val="ExhibitText"/>
              <w:jc w:val="left"/>
              <w:rPr>
                <w:lang w:val="en-GB"/>
              </w:rPr>
            </w:pPr>
            <w:r w:rsidRPr="009C6B13">
              <w:rPr>
                <w:lang w:val="en-GB"/>
              </w:rPr>
              <w:t>Fitocracy</w:t>
            </w:r>
          </w:p>
        </w:tc>
        <w:tc>
          <w:tcPr>
            <w:tcW w:w="2526" w:type="dxa"/>
            <w:noWrap/>
            <w:hideMark/>
          </w:tcPr>
          <w:p w14:paraId="7AFB615A" w14:textId="5513C45F" w:rsidR="00C66792" w:rsidRPr="009C6B13" w:rsidRDefault="00550F50" w:rsidP="00C7477D">
            <w:pPr>
              <w:pStyle w:val="ExhibitText"/>
              <w:jc w:val="left"/>
              <w:rPr>
                <w:lang w:val="en-GB"/>
              </w:rPr>
            </w:pPr>
            <w:r w:rsidRPr="009C6B13">
              <w:rPr>
                <w:lang w:val="en-GB"/>
              </w:rPr>
              <w:t>Acts as a p</w:t>
            </w:r>
            <w:r w:rsidR="00C66792" w:rsidRPr="009C6B13">
              <w:rPr>
                <w:lang w:val="en-GB"/>
              </w:rPr>
              <w:t xml:space="preserve">ersonal coach for fitness goals </w:t>
            </w:r>
          </w:p>
        </w:tc>
        <w:tc>
          <w:tcPr>
            <w:tcW w:w="1982" w:type="dxa"/>
            <w:noWrap/>
            <w:hideMark/>
          </w:tcPr>
          <w:p w14:paraId="18D2A66B"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64471FED" w14:textId="77777777" w:rsidR="00C66792" w:rsidRPr="009C6B13" w:rsidRDefault="00C66792" w:rsidP="00C7477D">
            <w:pPr>
              <w:pStyle w:val="ExhibitText"/>
              <w:jc w:val="left"/>
              <w:rPr>
                <w:lang w:val="en-GB"/>
              </w:rPr>
            </w:pPr>
            <w:r w:rsidRPr="009C6B13">
              <w:rPr>
                <w:lang w:val="en-GB"/>
              </w:rPr>
              <w:t>$4.99/month</w:t>
            </w:r>
          </w:p>
        </w:tc>
        <w:tc>
          <w:tcPr>
            <w:tcW w:w="1626" w:type="dxa"/>
            <w:noWrap/>
            <w:hideMark/>
          </w:tcPr>
          <w:p w14:paraId="17A0A4C3" w14:textId="77777777" w:rsidR="00C66792" w:rsidRPr="009C6B13" w:rsidRDefault="00C66792" w:rsidP="00C7477D">
            <w:pPr>
              <w:pStyle w:val="ExhibitText"/>
              <w:jc w:val="left"/>
              <w:rPr>
                <w:lang w:val="en-GB"/>
              </w:rPr>
            </w:pPr>
            <w:r w:rsidRPr="009C6B13">
              <w:rPr>
                <w:lang w:val="en-GB"/>
              </w:rPr>
              <w:t>Yes</w:t>
            </w:r>
          </w:p>
        </w:tc>
      </w:tr>
      <w:tr w:rsidR="00C66792" w:rsidRPr="009C6B13" w14:paraId="37E9C41E" w14:textId="77777777" w:rsidTr="003D1D9C">
        <w:trPr>
          <w:trHeight w:val="300"/>
          <w:jc w:val="center"/>
        </w:trPr>
        <w:tc>
          <w:tcPr>
            <w:tcW w:w="1525" w:type="dxa"/>
            <w:noWrap/>
            <w:hideMark/>
          </w:tcPr>
          <w:p w14:paraId="34DB31BC" w14:textId="77777777" w:rsidR="00C66792" w:rsidRPr="009C6B13" w:rsidRDefault="00C66792" w:rsidP="00C7477D">
            <w:pPr>
              <w:pStyle w:val="ExhibitText"/>
              <w:jc w:val="left"/>
              <w:rPr>
                <w:lang w:val="en-GB"/>
              </w:rPr>
            </w:pPr>
            <w:r w:rsidRPr="009C6B13">
              <w:rPr>
                <w:lang w:val="en-GB"/>
              </w:rPr>
              <w:t>FitStar</w:t>
            </w:r>
          </w:p>
        </w:tc>
        <w:tc>
          <w:tcPr>
            <w:tcW w:w="2526" w:type="dxa"/>
            <w:noWrap/>
            <w:hideMark/>
          </w:tcPr>
          <w:p w14:paraId="580FDAA1" w14:textId="75ABAABE" w:rsidR="00C66792" w:rsidRPr="009C6B13" w:rsidRDefault="00550F50" w:rsidP="00C7477D">
            <w:pPr>
              <w:pStyle w:val="ExhibitText"/>
              <w:jc w:val="left"/>
              <w:rPr>
                <w:lang w:val="en-GB"/>
              </w:rPr>
            </w:pPr>
            <w:r w:rsidRPr="009C6B13">
              <w:rPr>
                <w:lang w:val="en-GB"/>
              </w:rPr>
              <w:t>Provides c</w:t>
            </w:r>
            <w:r w:rsidR="00C66792" w:rsidRPr="009C6B13">
              <w:rPr>
                <w:lang w:val="en-GB"/>
              </w:rPr>
              <w:t xml:space="preserve">ustomized workouts </w:t>
            </w:r>
          </w:p>
        </w:tc>
        <w:tc>
          <w:tcPr>
            <w:tcW w:w="1982" w:type="dxa"/>
            <w:noWrap/>
            <w:hideMark/>
          </w:tcPr>
          <w:p w14:paraId="73432A74"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72C0876B" w14:textId="77777777" w:rsidR="00C66792" w:rsidRPr="009C6B13" w:rsidRDefault="00C66792" w:rsidP="00C7477D">
            <w:pPr>
              <w:pStyle w:val="ExhibitText"/>
              <w:jc w:val="left"/>
              <w:rPr>
                <w:lang w:val="en-GB"/>
              </w:rPr>
            </w:pPr>
            <w:r w:rsidRPr="009C6B13">
              <w:rPr>
                <w:lang w:val="en-GB"/>
              </w:rPr>
              <w:t>$7.99/month</w:t>
            </w:r>
          </w:p>
        </w:tc>
        <w:tc>
          <w:tcPr>
            <w:tcW w:w="1626" w:type="dxa"/>
            <w:noWrap/>
            <w:hideMark/>
          </w:tcPr>
          <w:p w14:paraId="5F1807A2" w14:textId="77777777" w:rsidR="00C66792" w:rsidRPr="009C6B13" w:rsidRDefault="00C66792" w:rsidP="00C7477D">
            <w:pPr>
              <w:pStyle w:val="ExhibitText"/>
              <w:jc w:val="left"/>
              <w:rPr>
                <w:lang w:val="en-GB"/>
              </w:rPr>
            </w:pPr>
            <w:r w:rsidRPr="009C6B13">
              <w:rPr>
                <w:lang w:val="en-GB"/>
              </w:rPr>
              <w:t>No</w:t>
            </w:r>
          </w:p>
        </w:tc>
      </w:tr>
      <w:tr w:rsidR="00C66792" w:rsidRPr="009C6B13" w14:paraId="78892EC0" w14:textId="77777777" w:rsidTr="003D1D9C">
        <w:trPr>
          <w:trHeight w:val="300"/>
          <w:jc w:val="center"/>
        </w:trPr>
        <w:tc>
          <w:tcPr>
            <w:tcW w:w="1525" w:type="dxa"/>
            <w:noWrap/>
            <w:hideMark/>
          </w:tcPr>
          <w:p w14:paraId="1E158CD1" w14:textId="77777777" w:rsidR="00C66792" w:rsidRPr="009C6B13" w:rsidRDefault="00C66792" w:rsidP="00C7477D">
            <w:pPr>
              <w:pStyle w:val="ExhibitText"/>
              <w:jc w:val="left"/>
              <w:rPr>
                <w:lang w:val="en-GB"/>
              </w:rPr>
            </w:pPr>
            <w:r w:rsidRPr="009C6B13">
              <w:rPr>
                <w:lang w:val="en-GB"/>
              </w:rPr>
              <w:t>MapMyRun</w:t>
            </w:r>
          </w:p>
        </w:tc>
        <w:tc>
          <w:tcPr>
            <w:tcW w:w="2526" w:type="dxa"/>
            <w:noWrap/>
            <w:hideMark/>
          </w:tcPr>
          <w:p w14:paraId="3BC7E034" w14:textId="3B4B39C6" w:rsidR="00C66792" w:rsidRPr="009C6B13" w:rsidRDefault="00C66792" w:rsidP="00C7477D">
            <w:pPr>
              <w:pStyle w:val="ExhibitText"/>
              <w:jc w:val="left"/>
              <w:rPr>
                <w:lang w:val="en-GB"/>
              </w:rPr>
            </w:pPr>
            <w:r w:rsidRPr="009C6B13">
              <w:rPr>
                <w:lang w:val="en-GB"/>
              </w:rPr>
              <w:t xml:space="preserve">Tracks running data and shows other </w:t>
            </w:r>
            <w:r w:rsidR="00326B6F" w:rsidRPr="009C6B13">
              <w:rPr>
                <w:lang w:val="en-GB"/>
              </w:rPr>
              <w:t xml:space="preserve">runners’ </w:t>
            </w:r>
            <w:r w:rsidRPr="009C6B13">
              <w:rPr>
                <w:lang w:val="en-GB"/>
              </w:rPr>
              <w:t>routes</w:t>
            </w:r>
          </w:p>
        </w:tc>
        <w:tc>
          <w:tcPr>
            <w:tcW w:w="1982" w:type="dxa"/>
            <w:noWrap/>
            <w:hideMark/>
          </w:tcPr>
          <w:p w14:paraId="7DF10028" w14:textId="77777777" w:rsidR="00C66792" w:rsidRPr="009C6B13" w:rsidRDefault="00C66792" w:rsidP="00C7477D">
            <w:pPr>
              <w:pStyle w:val="ExhibitText"/>
              <w:jc w:val="left"/>
              <w:rPr>
                <w:lang w:val="en-GB"/>
              </w:rPr>
            </w:pPr>
            <w:r w:rsidRPr="009C6B13">
              <w:rPr>
                <w:lang w:val="en-GB"/>
              </w:rPr>
              <w:t>Reduced functionality</w:t>
            </w:r>
          </w:p>
        </w:tc>
        <w:tc>
          <w:tcPr>
            <w:tcW w:w="1691" w:type="dxa"/>
            <w:noWrap/>
            <w:hideMark/>
          </w:tcPr>
          <w:p w14:paraId="219FF37F" w14:textId="77777777" w:rsidR="00C66792" w:rsidRPr="009C6B13" w:rsidRDefault="00C66792" w:rsidP="00C7477D">
            <w:pPr>
              <w:pStyle w:val="ExhibitText"/>
              <w:jc w:val="left"/>
              <w:rPr>
                <w:lang w:val="en-GB"/>
              </w:rPr>
            </w:pPr>
            <w:r w:rsidRPr="009C6B13">
              <w:rPr>
                <w:lang w:val="en-GB"/>
              </w:rPr>
              <w:t>$5.99/month</w:t>
            </w:r>
          </w:p>
        </w:tc>
        <w:tc>
          <w:tcPr>
            <w:tcW w:w="1626" w:type="dxa"/>
            <w:noWrap/>
            <w:hideMark/>
          </w:tcPr>
          <w:p w14:paraId="104D1772" w14:textId="77777777" w:rsidR="00C66792" w:rsidRPr="009C6B13" w:rsidRDefault="00C66792" w:rsidP="00C7477D">
            <w:pPr>
              <w:pStyle w:val="ExhibitText"/>
              <w:jc w:val="left"/>
              <w:rPr>
                <w:lang w:val="en-GB"/>
              </w:rPr>
            </w:pPr>
            <w:r w:rsidRPr="009C6B13">
              <w:rPr>
                <w:lang w:val="en-GB"/>
              </w:rPr>
              <w:t>Yes</w:t>
            </w:r>
          </w:p>
        </w:tc>
      </w:tr>
    </w:tbl>
    <w:p w14:paraId="41D380BF" w14:textId="2F9CCF14" w:rsidR="00C66792" w:rsidRDefault="00C66792" w:rsidP="00C66792">
      <w:pPr>
        <w:rPr>
          <w:lang w:val="en-GB"/>
        </w:rPr>
      </w:pPr>
    </w:p>
    <w:p w14:paraId="2DC0F541" w14:textId="3C042B17" w:rsidR="00851D3B" w:rsidRPr="009C6B13" w:rsidRDefault="00851D3B" w:rsidP="00851D3B">
      <w:pPr>
        <w:pStyle w:val="Footnote"/>
        <w:rPr>
          <w:lang w:val="en-GB"/>
        </w:rPr>
      </w:pPr>
      <w:r>
        <w:rPr>
          <w:lang w:val="en-GB"/>
        </w:rPr>
        <w:t>Note: All currency amounts are in US dollars.</w:t>
      </w:r>
    </w:p>
    <w:p w14:paraId="102DDAF2" w14:textId="4ED4CCF6" w:rsidR="00C66792" w:rsidRPr="009C6B13" w:rsidRDefault="00C66792" w:rsidP="00EF4BF4">
      <w:pPr>
        <w:pStyle w:val="Footnote"/>
        <w:rPr>
          <w:lang w:val="en-GB"/>
        </w:rPr>
      </w:pPr>
      <w:r w:rsidRPr="009C6B13">
        <w:rPr>
          <w:lang w:val="en-GB"/>
        </w:rPr>
        <w:t xml:space="preserve">Source: Prepared by the </w:t>
      </w:r>
      <w:r w:rsidR="00326B6F" w:rsidRPr="009C6B13">
        <w:rPr>
          <w:lang w:val="en-GB"/>
        </w:rPr>
        <w:t xml:space="preserve">case </w:t>
      </w:r>
      <w:r w:rsidRPr="009C6B13">
        <w:rPr>
          <w:lang w:val="en-GB"/>
        </w:rPr>
        <w:t xml:space="preserve">author with assistance from Curtis Pouncy, based on </w:t>
      </w:r>
      <w:r w:rsidR="00326B6F" w:rsidRPr="009C6B13">
        <w:rPr>
          <w:lang w:val="en-GB"/>
        </w:rPr>
        <w:t xml:space="preserve">individual app websites and “Top 20 Best Health and Fitness Apps of 2017,” </w:t>
      </w:r>
      <w:r w:rsidR="00326B6F" w:rsidRPr="00C7477D">
        <w:rPr>
          <w:i/>
          <w:lang w:val="en-GB"/>
        </w:rPr>
        <w:t>Great Performers Academy</w:t>
      </w:r>
      <w:r w:rsidR="00326B6F" w:rsidRPr="009C6B13">
        <w:rPr>
          <w:lang w:val="en-GB"/>
        </w:rPr>
        <w:t xml:space="preserve"> (blog), accessed February 11, 2019, </w:t>
      </w:r>
      <w:hyperlink r:id="rId10" w:tgtFrame="_blank" w:history="1">
        <w:r w:rsidRPr="009C6B13">
          <w:rPr>
            <w:rStyle w:val="Hyperlink"/>
            <w:color w:val="auto"/>
            <w:u w:val="none"/>
            <w:lang w:val="en-GB"/>
          </w:rPr>
          <w:t>https://greatperformersacademy.com/health/top-20-best-health-and-fitness-apps-of-2017</w:t>
        </w:r>
      </w:hyperlink>
      <w:r w:rsidRPr="009C6B13">
        <w:rPr>
          <w:lang w:val="en-GB"/>
        </w:rPr>
        <w:t>.</w:t>
      </w:r>
    </w:p>
    <w:sectPr w:rsidR="00C66792" w:rsidRPr="009C6B13"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3284B" w14:textId="77777777" w:rsidR="00796411" w:rsidRDefault="00796411" w:rsidP="00D75295">
      <w:r>
        <w:separator/>
      </w:r>
    </w:p>
  </w:endnote>
  <w:endnote w:type="continuationSeparator" w:id="0">
    <w:p w14:paraId="7E88FDA1" w14:textId="77777777" w:rsidR="00796411" w:rsidRDefault="0079641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4FD69" w14:textId="77777777" w:rsidR="00796411" w:rsidRDefault="00796411" w:rsidP="00D75295">
      <w:r>
        <w:separator/>
      </w:r>
    </w:p>
  </w:footnote>
  <w:footnote w:type="continuationSeparator" w:id="0">
    <w:p w14:paraId="1D26F8B5" w14:textId="77777777" w:rsidR="00796411" w:rsidRDefault="00796411" w:rsidP="00D75295">
      <w:r>
        <w:continuationSeparator/>
      </w:r>
    </w:p>
  </w:footnote>
  <w:footnote w:id="1">
    <w:p w14:paraId="4D3CA4E5" w14:textId="268474D9" w:rsidR="00D04E92" w:rsidRDefault="00D04E92" w:rsidP="00D04E92">
      <w:pPr>
        <w:pStyle w:val="Footnote"/>
      </w:pPr>
      <w:r>
        <w:rPr>
          <w:rStyle w:val="FootnoteReference"/>
        </w:rPr>
        <w:footnoteRef/>
      </w:r>
      <w:r>
        <w:t xml:space="preserve"> App = application.</w:t>
      </w:r>
    </w:p>
  </w:footnote>
  <w:footnote w:id="2">
    <w:p w14:paraId="5FB42BDA" w14:textId="1D66B58B" w:rsidR="00851D3B" w:rsidRDefault="00851D3B" w:rsidP="00851D3B">
      <w:pPr>
        <w:pStyle w:val="Footnote"/>
      </w:pPr>
      <w:r>
        <w:rPr>
          <w:rStyle w:val="FootnoteReference"/>
        </w:rPr>
        <w:footnoteRef/>
      </w:r>
      <w:r>
        <w:t xml:space="preserve"> All currency amounts are in US dollars.</w:t>
      </w:r>
    </w:p>
  </w:footnote>
  <w:footnote w:id="3">
    <w:p w14:paraId="4D348C00" w14:textId="2226752E" w:rsidR="00534A79" w:rsidRPr="008C3F03" w:rsidRDefault="00534A79" w:rsidP="00C66792">
      <w:pPr>
        <w:pStyle w:val="Footnote"/>
      </w:pPr>
      <w:r w:rsidRPr="008C3F03">
        <w:rPr>
          <w:rStyle w:val="FootnoteReference"/>
          <w:sz w:val="16"/>
          <w:szCs w:val="16"/>
        </w:rPr>
        <w:footnoteRef/>
      </w:r>
      <w:r w:rsidRPr="008C3F03">
        <w:t xml:space="preserve"> </w:t>
      </w:r>
      <w:r>
        <w:t>“</w:t>
      </w:r>
      <w:r w:rsidRPr="008C3F03">
        <w:t>Ryan Hanna</w:t>
      </w:r>
      <w:r>
        <w:t>:</w:t>
      </w:r>
      <w:r w:rsidRPr="008C3F03" w:rsidDel="002C55F0">
        <w:t xml:space="preserve"> </w:t>
      </w:r>
      <w:r w:rsidRPr="008C3F03">
        <w:t>Sworkit: From Side Project to Full Time Venture,</w:t>
      </w:r>
      <w:r>
        <w:t>” YouTube video, 33:15, posted by “PhoneGap</w:t>
      </w:r>
      <w:r w:rsidRPr="008C3F03">
        <w:t>,</w:t>
      </w:r>
      <w:r>
        <w:t xml:space="preserve">” </w:t>
      </w:r>
      <w:r w:rsidR="007F59CC">
        <w:t xml:space="preserve">July 26, </w:t>
      </w:r>
      <w:r w:rsidRPr="008C3F03">
        <w:t xml:space="preserve">2017, accessed February 11, 2019, </w:t>
      </w:r>
      <w:r w:rsidRPr="002C55F0">
        <w:t>https://youtu.be/uIQXYwoJ_JY</w:t>
      </w:r>
      <w:r w:rsidRPr="008C3F03">
        <w:t>.</w:t>
      </w:r>
    </w:p>
  </w:footnote>
  <w:footnote w:id="4">
    <w:p w14:paraId="73EBA9EC" w14:textId="446B7D9F" w:rsidR="00534A79" w:rsidRPr="00421B71" w:rsidRDefault="00534A79" w:rsidP="00C66792">
      <w:pPr>
        <w:pStyle w:val="Footnote"/>
        <w:rPr>
          <w:spacing w:val="-4"/>
        </w:rPr>
      </w:pPr>
      <w:r w:rsidRPr="00421B71">
        <w:rPr>
          <w:rStyle w:val="FootnoteReference"/>
          <w:spacing w:val="-4"/>
          <w:sz w:val="16"/>
          <w:szCs w:val="16"/>
        </w:rPr>
        <w:footnoteRef/>
      </w:r>
      <w:r w:rsidRPr="00421B71">
        <w:rPr>
          <w:spacing w:val="-4"/>
        </w:rPr>
        <w:t xml:space="preserve"> Katie McNally, “Second UVA Alumnus on ‘Shark Tank’ Earns Record-Setting Investment,” UVA Today, March 1, 2016, accessed February 11, 2019, https://news.virginia.edu/content/second-uva-alumnus-shark-tank-earns-record-setting-investment.</w:t>
      </w:r>
    </w:p>
  </w:footnote>
  <w:footnote w:id="5">
    <w:p w14:paraId="32E2BF57" w14:textId="69A3F6A6" w:rsidR="00534A79" w:rsidRPr="008C3F03" w:rsidRDefault="00534A79" w:rsidP="00C66792">
      <w:pPr>
        <w:pStyle w:val="Footnote"/>
      </w:pPr>
      <w:r w:rsidRPr="008C3F03">
        <w:rPr>
          <w:rStyle w:val="FootnoteReference"/>
          <w:sz w:val="16"/>
          <w:szCs w:val="16"/>
        </w:rPr>
        <w:footnoteRef/>
      </w:r>
      <w:r w:rsidRPr="008C3F03">
        <w:t xml:space="preserve"> Kevin Loria, </w:t>
      </w:r>
      <w:r>
        <w:t>“</w:t>
      </w:r>
      <w:r w:rsidRPr="008C3F03">
        <w:t xml:space="preserve">A </w:t>
      </w:r>
      <w:r>
        <w:t>G</w:t>
      </w:r>
      <w:r w:rsidRPr="008C3F03">
        <w:t xml:space="preserve">uide to the Free Fitness App Sports Scientists Just Called the </w:t>
      </w:r>
      <w:r>
        <w:t>B</w:t>
      </w:r>
      <w:r w:rsidRPr="008C3F03">
        <w:t>est,</w:t>
      </w:r>
      <w:r>
        <w:t>”</w:t>
      </w:r>
      <w:r w:rsidRPr="008C3F03">
        <w:t xml:space="preserve"> </w:t>
      </w:r>
      <w:r>
        <w:t xml:space="preserve">Business Insider, </w:t>
      </w:r>
      <w:r w:rsidRPr="008C3F03">
        <w:t>August 19, 2015, accessed February 11, 2019, www.businessinsider.com/one-free-fitness-app-has-made-a-huge-difference-for-me-and-researchers-say-it-works-too-2015-8.</w:t>
      </w:r>
    </w:p>
  </w:footnote>
  <w:footnote w:id="6">
    <w:p w14:paraId="3FD34924" w14:textId="43D27342" w:rsidR="00534A79" w:rsidRPr="008C3F03" w:rsidRDefault="00534A79" w:rsidP="00C66792">
      <w:pPr>
        <w:pStyle w:val="Footnote"/>
      </w:pPr>
      <w:r w:rsidRPr="008C3F03">
        <w:rPr>
          <w:rStyle w:val="FootnoteReference"/>
          <w:sz w:val="16"/>
          <w:szCs w:val="16"/>
        </w:rPr>
        <w:footnoteRef/>
      </w:r>
      <w:r w:rsidRPr="008C3F03">
        <w:t xml:space="preserve"> </w:t>
      </w:r>
      <w:r w:rsidRPr="00C7477D">
        <w:rPr>
          <w:i/>
        </w:rPr>
        <w:t>Shark Tank</w:t>
      </w:r>
      <w:r w:rsidRPr="008C3F03">
        <w:t>, Season 7</w:t>
      </w:r>
      <w:r>
        <w:t>,</w:t>
      </w:r>
      <w:r w:rsidRPr="008C3F03">
        <w:t xml:space="preserve"> </w:t>
      </w:r>
      <w:r w:rsidR="00BD4028">
        <w:t>e</w:t>
      </w:r>
      <w:r w:rsidRPr="008C3F03">
        <w:t>pisode 18.</w:t>
      </w:r>
    </w:p>
  </w:footnote>
  <w:footnote w:id="7">
    <w:p w14:paraId="27A9D06F" w14:textId="48B1D37E" w:rsidR="00534A79" w:rsidRPr="008C3F03" w:rsidRDefault="00534A79" w:rsidP="00C66792">
      <w:pPr>
        <w:pStyle w:val="Footnote"/>
      </w:pPr>
      <w:r w:rsidRPr="008C3F03">
        <w:rPr>
          <w:rStyle w:val="FootnoteReference"/>
          <w:sz w:val="16"/>
          <w:szCs w:val="16"/>
        </w:rPr>
        <w:footnoteRef/>
      </w:r>
      <w:r w:rsidRPr="008C3F03">
        <w:t xml:space="preserve"> </w:t>
      </w:r>
      <w:r>
        <w:t>“</w:t>
      </w:r>
      <w:r w:rsidRPr="008C3F03">
        <w:t>Shark Tank Breakdown</w:t>
      </w:r>
      <w:r>
        <w:t xml:space="preserve"> – Ep 8 – SWORKIT, Clean Sleep, TUTUblue, NOHBO</w:t>
      </w:r>
      <w:r w:rsidRPr="008C3F03">
        <w:t>,</w:t>
      </w:r>
      <w:r>
        <w:t>”</w:t>
      </w:r>
      <w:r w:rsidRPr="008C3F03">
        <w:t xml:space="preserve"> </w:t>
      </w:r>
      <w:r>
        <w:t>YouTube video, 6:24, posted by “</w:t>
      </w:r>
      <w:r w:rsidRPr="008C3F03">
        <w:t xml:space="preserve">Jeremy </w:t>
      </w:r>
      <w:r>
        <w:t>Jason</w:t>
      </w:r>
      <w:r w:rsidRPr="008C3F03">
        <w:t>A,</w:t>
      </w:r>
      <w:r>
        <w:t>”</w:t>
      </w:r>
      <w:r w:rsidRPr="008C3F03">
        <w:t xml:space="preserve"> February 22, 2016, accessed February 11, 2019, </w:t>
      </w:r>
      <w:r w:rsidRPr="002C55F0">
        <w:t>https://youtu.be/dmJ-m09Y-fM</w:t>
      </w:r>
      <w:r w:rsidRPr="008C3F03">
        <w:t>.</w:t>
      </w:r>
    </w:p>
  </w:footnote>
  <w:footnote w:id="8">
    <w:p w14:paraId="38ADEA72" w14:textId="20D871EF" w:rsidR="00534A79" w:rsidRPr="00C25935" w:rsidRDefault="00534A79" w:rsidP="00C66792">
      <w:pPr>
        <w:pStyle w:val="Footnote"/>
      </w:pPr>
      <w:r w:rsidRPr="008C3F03">
        <w:rPr>
          <w:rStyle w:val="FootnoteReference"/>
          <w:sz w:val="16"/>
          <w:szCs w:val="16"/>
        </w:rPr>
        <w:footnoteRef/>
      </w:r>
      <w:r w:rsidRPr="008C3F03">
        <w:t xml:space="preserve"> Sara Gilgore, </w:t>
      </w:r>
      <w:r>
        <w:t>“</w:t>
      </w:r>
      <w:r w:rsidRPr="008C3F03">
        <w:t xml:space="preserve">Mark Cuban </w:t>
      </w:r>
      <w:r>
        <w:t>‘</w:t>
      </w:r>
      <w:r w:rsidRPr="008C3F03">
        <w:t>Shark Tank</w:t>
      </w:r>
      <w:r>
        <w:t>’</w:t>
      </w:r>
      <w:r w:rsidRPr="008C3F03">
        <w:t xml:space="preserve"> Investment Falls Through </w:t>
      </w:r>
      <w:r>
        <w:t>f</w:t>
      </w:r>
      <w:r w:rsidRPr="008C3F03">
        <w:t>or Local Startup,</w:t>
      </w:r>
      <w:r>
        <w:t>”</w:t>
      </w:r>
      <w:r w:rsidRPr="008C3F03">
        <w:t xml:space="preserve"> </w:t>
      </w:r>
      <w:r w:rsidRPr="00C7477D">
        <w:rPr>
          <w:i/>
        </w:rPr>
        <w:t>Washington Business Journal</w:t>
      </w:r>
      <w:r>
        <w:t xml:space="preserve">, </w:t>
      </w:r>
      <w:r w:rsidRPr="008C3F03">
        <w:t>May 18, 2016, accessed February 11, 2019, www.bizjournals.com/washington/blog/techflash/2016/05/mark-cuban-shark-tank-investment-falls-through-for.html.</w:t>
      </w:r>
    </w:p>
  </w:footnote>
  <w:footnote w:id="9">
    <w:p w14:paraId="0307F321" w14:textId="26A02F46" w:rsidR="00534A79" w:rsidRPr="008C3F03" w:rsidRDefault="00534A79" w:rsidP="00C66792">
      <w:pPr>
        <w:pStyle w:val="Footnote"/>
      </w:pPr>
      <w:r w:rsidRPr="008C3F03">
        <w:rPr>
          <w:rStyle w:val="FootnoteReference"/>
          <w:sz w:val="16"/>
          <w:szCs w:val="16"/>
        </w:rPr>
        <w:footnoteRef/>
      </w:r>
      <w:r w:rsidRPr="008C3F03">
        <w:t xml:space="preserve"> </w:t>
      </w:r>
      <w:r w:rsidRPr="002C55F0">
        <w:t>“Ryan Hanna</w:t>
      </w:r>
      <w:r w:rsidR="007F59CC">
        <w:t>,”</w:t>
      </w:r>
      <w:r w:rsidRPr="002C55F0">
        <w:t xml:space="preserve"> </w:t>
      </w:r>
      <w:r>
        <w:t>op. cit.</w:t>
      </w:r>
    </w:p>
  </w:footnote>
  <w:footnote w:id="10">
    <w:p w14:paraId="47C60603" w14:textId="0B743975" w:rsidR="00D04E92" w:rsidRDefault="00534A79" w:rsidP="00C66792">
      <w:pPr>
        <w:pStyle w:val="Footnote"/>
      </w:pPr>
      <w:r w:rsidRPr="008C3F03">
        <w:rPr>
          <w:rStyle w:val="FootnoteReference"/>
          <w:sz w:val="16"/>
          <w:szCs w:val="16"/>
        </w:rPr>
        <w:footnoteRef/>
      </w:r>
      <w:r w:rsidRPr="008C3F03">
        <w:t xml:space="preserve"> Sara Gilgore, </w:t>
      </w:r>
      <w:r>
        <w:t>“</w:t>
      </w:r>
      <w:r w:rsidRPr="008C3F03">
        <w:t xml:space="preserve">This Md. Startup Lost Out on Mark Cuban’s </w:t>
      </w:r>
      <w:r>
        <w:t>‘</w:t>
      </w:r>
      <w:r w:rsidRPr="008C3F03">
        <w:t>Shark Tank</w:t>
      </w:r>
      <w:r>
        <w:t>’</w:t>
      </w:r>
      <w:r w:rsidRPr="008C3F03">
        <w:t xml:space="preserve"> Investment. Now </w:t>
      </w:r>
      <w:r w:rsidR="00BD4028" w:rsidRPr="008C3F03">
        <w:t>It</w:t>
      </w:r>
      <w:r w:rsidR="00BD4028">
        <w:t>’</w:t>
      </w:r>
      <w:r w:rsidR="00BD4028" w:rsidRPr="008C3F03">
        <w:t xml:space="preserve">s </w:t>
      </w:r>
      <w:r w:rsidRPr="008C3F03">
        <w:t>Back with a New Plan</w:t>
      </w:r>
      <w:r>
        <w:t xml:space="preserve">,” </w:t>
      </w:r>
      <w:r w:rsidRPr="00C7477D">
        <w:rPr>
          <w:i/>
        </w:rPr>
        <w:t>Baltimore Business Journal</w:t>
      </w:r>
      <w:r>
        <w:t>,</w:t>
      </w:r>
      <w:r w:rsidRPr="008C3F03">
        <w:t xml:space="preserve"> August 1, 2017, accessed February 11, 2019, </w:t>
      </w:r>
      <w:r w:rsidR="00D04E92" w:rsidRPr="00D04E92">
        <w:t>www.bizjournals.com/baltimore/</w:t>
      </w:r>
      <w:r w:rsidRPr="008C3F03">
        <w:t>news/2017/08/</w:t>
      </w:r>
    </w:p>
    <w:p w14:paraId="6306F90D" w14:textId="656B5C0E" w:rsidR="00534A79" w:rsidRPr="008C3F03" w:rsidRDefault="00534A79" w:rsidP="00C66792">
      <w:pPr>
        <w:pStyle w:val="Footnote"/>
      </w:pPr>
      <w:r w:rsidRPr="008C3F03">
        <w:t>01/this-md-startup-lost-out-on-mark-cuban-s-shark.html?ana=synd_fc.</w:t>
      </w:r>
    </w:p>
  </w:footnote>
  <w:footnote w:id="11">
    <w:p w14:paraId="1D8D4D2E" w14:textId="4C531D42" w:rsidR="00534A79" w:rsidRPr="00D04E92" w:rsidRDefault="00534A79" w:rsidP="00C66792">
      <w:pPr>
        <w:pStyle w:val="Footnote"/>
        <w:rPr>
          <w:spacing w:val="-2"/>
        </w:rPr>
      </w:pPr>
      <w:r w:rsidRPr="00D04E92">
        <w:rPr>
          <w:rStyle w:val="FootnoteReference"/>
          <w:spacing w:val="-2"/>
          <w:sz w:val="16"/>
          <w:szCs w:val="16"/>
        </w:rPr>
        <w:footnoteRef/>
      </w:r>
      <w:r w:rsidRPr="00D04E92">
        <w:rPr>
          <w:spacing w:val="-2"/>
        </w:rPr>
        <w:t xml:space="preserve"> Xian Gu, P.K. Kannan, and Liye Ma, “Winning the Freemium-to-Premium Product Wars,” American Marketing Association, December 6, 2018, accessed February 11, 2019, www.ama.org/2018/12/06/winning-the-freemium-to-premium-product-wars/.</w:t>
      </w:r>
    </w:p>
  </w:footnote>
  <w:footnote w:id="12">
    <w:p w14:paraId="30B7509D" w14:textId="3EA7C3A9" w:rsidR="005C334F" w:rsidRDefault="005C334F" w:rsidP="00C7477D">
      <w:pPr>
        <w:pStyle w:val="Footnote"/>
      </w:pPr>
      <w:r>
        <w:rPr>
          <w:rStyle w:val="FootnoteReference"/>
        </w:rPr>
        <w:footnoteRef/>
      </w:r>
      <w:r>
        <w:t xml:space="preserve"> </w:t>
      </w:r>
      <w:r w:rsidR="007F59CC">
        <w:t>“</w:t>
      </w:r>
      <w:r w:rsidRPr="002C55F0">
        <w:t>Ryan Hanna</w:t>
      </w:r>
      <w:r w:rsidR="007F59CC">
        <w:t>,”</w:t>
      </w:r>
      <w:r w:rsidRPr="002C55F0">
        <w:t xml:space="preserve"> </w:t>
      </w:r>
      <w:r>
        <w:t>op. cit.</w:t>
      </w:r>
    </w:p>
  </w:footnote>
  <w:footnote w:id="13">
    <w:p w14:paraId="5494D527" w14:textId="5DF6F5EC" w:rsidR="00851D3B" w:rsidRDefault="00534A79" w:rsidP="00C66792">
      <w:pPr>
        <w:pStyle w:val="Footnote"/>
        <w:rPr>
          <w:spacing w:val="-4"/>
        </w:rPr>
      </w:pPr>
      <w:r w:rsidRPr="00851D3B">
        <w:rPr>
          <w:rStyle w:val="FootnoteReference"/>
          <w:spacing w:val="-4"/>
          <w:sz w:val="16"/>
          <w:szCs w:val="16"/>
        </w:rPr>
        <w:footnoteRef/>
      </w:r>
      <w:r w:rsidRPr="00851D3B">
        <w:rPr>
          <w:spacing w:val="-4"/>
        </w:rPr>
        <w:t xml:space="preserve"> Lali Kesiraju and Toby Vogels, “Health &amp; Fitness App Users Are Going the Distance with Record-High Engagement,” </w:t>
      </w:r>
      <w:r w:rsidRPr="00851D3B">
        <w:rPr>
          <w:i/>
          <w:spacing w:val="-4"/>
        </w:rPr>
        <w:t>Flurry Analytics</w:t>
      </w:r>
      <w:r w:rsidRPr="00851D3B">
        <w:rPr>
          <w:spacing w:val="-4"/>
        </w:rPr>
        <w:t xml:space="preserve"> (blog), September 7, 2017, accessed February 12, 2019, </w:t>
      </w:r>
      <w:r w:rsidR="00851D3B" w:rsidRPr="00851D3B">
        <w:rPr>
          <w:spacing w:val="-4"/>
        </w:rPr>
        <w:t>https://flurrymobile.tumblr.com/post/</w:t>
      </w:r>
      <w:r w:rsidRPr="00851D3B">
        <w:rPr>
          <w:spacing w:val="-4"/>
        </w:rPr>
        <w:t>165079311062/health-</w:t>
      </w:r>
    </w:p>
    <w:p w14:paraId="55A8EC49" w14:textId="159AE825" w:rsidR="00534A79" w:rsidRPr="00851D3B" w:rsidRDefault="00534A79" w:rsidP="00C66792">
      <w:pPr>
        <w:pStyle w:val="Footnote"/>
        <w:rPr>
          <w:spacing w:val="-4"/>
        </w:rPr>
      </w:pPr>
      <w:r w:rsidRPr="00851D3B">
        <w:rPr>
          <w:spacing w:val="-4"/>
        </w:rPr>
        <w:t>fitness-</w:t>
      </w:r>
      <w:bookmarkStart w:id="0" w:name="_GoBack"/>
      <w:bookmarkEnd w:id="0"/>
      <w:r w:rsidRPr="00851D3B">
        <w:rPr>
          <w:spacing w:val="-4"/>
        </w:rPr>
        <w:t>app-users-are-going-the-distance.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395DF37" w:rsidR="00534A79" w:rsidRPr="00C92CC4" w:rsidRDefault="00534A7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51D3B">
      <w:rPr>
        <w:rFonts w:ascii="Arial" w:hAnsi="Arial"/>
        <w:b/>
        <w:noProof/>
      </w:rPr>
      <w:t>7</w:t>
    </w:r>
    <w:r>
      <w:rPr>
        <w:rFonts w:ascii="Arial" w:hAnsi="Arial"/>
        <w:b/>
      </w:rPr>
      <w:fldChar w:fldCharType="end"/>
    </w:r>
    <w:r>
      <w:rPr>
        <w:rFonts w:ascii="Arial" w:hAnsi="Arial"/>
        <w:b/>
      </w:rPr>
      <w:tab/>
    </w:r>
    <w:r w:rsidR="008C2D63">
      <w:rPr>
        <w:rFonts w:ascii="Arial" w:hAnsi="Arial"/>
        <w:b/>
      </w:rPr>
      <w:t>9B19A042</w:t>
    </w:r>
  </w:p>
  <w:p w14:paraId="2B53C0A0" w14:textId="77777777" w:rsidR="00534A79" w:rsidRDefault="00534A79" w:rsidP="00D13667">
    <w:pPr>
      <w:pStyle w:val="Header"/>
      <w:tabs>
        <w:tab w:val="clear" w:pos="4680"/>
      </w:tabs>
      <w:rPr>
        <w:sz w:val="18"/>
        <w:szCs w:val="18"/>
      </w:rPr>
    </w:pPr>
  </w:p>
  <w:p w14:paraId="47119730" w14:textId="77777777" w:rsidR="00534A79" w:rsidRPr="00C92CC4" w:rsidRDefault="00534A7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2DD0"/>
    <w:rsid w:val="00094C0E"/>
    <w:rsid w:val="000A146D"/>
    <w:rsid w:val="000D2A2F"/>
    <w:rsid w:val="000D7091"/>
    <w:rsid w:val="000F0C22"/>
    <w:rsid w:val="000F6B09"/>
    <w:rsid w:val="000F6FDC"/>
    <w:rsid w:val="00104567"/>
    <w:rsid w:val="00104916"/>
    <w:rsid w:val="00104AA7"/>
    <w:rsid w:val="0012732D"/>
    <w:rsid w:val="00143F25"/>
    <w:rsid w:val="00146395"/>
    <w:rsid w:val="00152682"/>
    <w:rsid w:val="00154FC9"/>
    <w:rsid w:val="001901C0"/>
    <w:rsid w:val="0019241A"/>
    <w:rsid w:val="00192A18"/>
    <w:rsid w:val="00193C88"/>
    <w:rsid w:val="001A22D1"/>
    <w:rsid w:val="001A752D"/>
    <w:rsid w:val="001A757E"/>
    <w:rsid w:val="001B4D1F"/>
    <w:rsid w:val="001B5032"/>
    <w:rsid w:val="001C7777"/>
    <w:rsid w:val="001D344B"/>
    <w:rsid w:val="001E364F"/>
    <w:rsid w:val="001E4798"/>
    <w:rsid w:val="001F4222"/>
    <w:rsid w:val="00203AA1"/>
    <w:rsid w:val="00212344"/>
    <w:rsid w:val="00213E98"/>
    <w:rsid w:val="002259E1"/>
    <w:rsid w:val="00230150"/>
    <w:rsid w:val="0023081A"/>
    <w:rsid w:val="00233111"/>
    <w:rsid w:val="00265FA8"/>
    <w:rsid w:val="002B40FF"/>
    <w:rsid w:val="002C4E29"/>
    <w:rsid w:val="002C55F0"/>
    <w:rsid w:val="002C606C"/>
    <w:rsid w:val="002D43F9"/>
    <w:rsid w:val="002E6FB9"/>
    <w:rsid w:val="002F2324"/>
    <w:rsid w:val="002F460C"/>
    <w:rsid w:val="002F48D6"/>
    <w:rsid w:val="00317391"/>
    <w:rsid w:val="00326216"/>
    <w:rsid w:val="00326B6F"/>
    <w:rsid w:val="00336580"/>
    <w:rsid w:val="00354899"/>
    <w:rsid w:val="00355FD6"/>
    <w:rsid w:val="00364A5C"/>
    <w:rsid w:val="00373FB1"/>
    <w:rsid w:val="00396C76"/>
    <w:rsid w:val="003B30D8"/>
    <w:rsid w:val="003B7EF2"/>
    <w:rsid w:val="003C3FA4"/>
    <w:rsid w:val="003D0BA1"/>
    <w:rsid w:val="003D1D9C"/>
    <w:rsid w:val="003F2B0C"/>
    <w:rsid w:val="004105B2"/>
    <w:rsid w:val="0041145A"/>
    <w:rsid w:val="00412900"/>
    <w:rsid w:val="00421B71"/>
    <w:rsid w:val="004221E4"/>
    <w:rsid w:val="004273F8"/>
    <w:rsid w:val="004355A3"/>
    <w:rsid w:val="00446546"/>
    <w:rsid w:val="00452769"/>
    <w:rsid w:val="004533B7"/>
    <w:rsid w:val="00454FA7"/>
    <w:rsid w:val="00465348"/>
    <w:rsid w:val="00484909"/>
    <w:rsid w:val="004979A5"/>
    <w:rsid w:val="004A0FF1"/>
    <w:rsid w:val="004A25E0"/>
    <w:rsid w:val="004B1CCB"/>
    <w:rsid w:val="004B632F"/>
    <w:rsid w:val="004D3AFE"/>
    <w:rsid w:val="004D3FB1"/>
    <w:rsid w:val="004D6F21"/>
    <w:rsid w:val="004D73A5"/>
    <w:rsid w:val="005113B1"/>
    <w:rsid w:val="005160F1"/>
    <w:rsid w:val="00524F2F"/>
    <w:rsid w:val="00527E5C"/>
    <w:rsid w:val="00532CF5"/>
    <w:rsid w:val="00534A79"/>
    <w:rsid w:val="00540442"/>
    <w:rsid w:val="00550F50"/>
    <w:rsid w:val="005528CB"/>
    <w:rsid w:val="00561121"/>
    <w:rsid w:val="00562CC1"/>
    <w:rsid w:val="00566771"/>
    <w:rsid w:val="00581E2E"/>
    <w:rsid w:val="00584F15"/>
    <w:rsid w:val="0059514B"/>
    <w:rsid w:val="005A1B0F"/>
    <w:rsid w:val="005A331D"/>
    <w:rsid w:val="005B4CE6"/>
    <w:rsid w:val="005B5EFE"/>
    <w:rsid w:val="005B6FBE"/>
    <w:rsid w:val="005C0377"/>
    <w:rsid w:val="005C334F"/>
    <w:rsid w:val="005E3417"/>
    <w:rsid w:val="006163F7"/>
    <w:rsid w:val="00627C63"/>
    <w:rsid w:val="0063350B"/>
    <w:rsid w:val="00652606"/>
    <w:rsid w:val="006931EA"/>
    <w:rsid w:val="006946EE"/>
    <w:rsid w:val="00696A1F"/>
    <w:rsid w:val="006A58A9"/>
    <w:rsid w:val="006A606D"/>
    <w:rsid w:val="006A622A"/>
    <w:rsid w:val="006C0371"/>
    <w:rsid w:val="006C08B6"/>
    <w:rsid w:val="006C0B1A"/>
    <w:rsid w:val="006C6065"/>
    <w:rsid w:val="006C7F9F"/>
    <w:rsid w:val="006E2F6D"/>
    <w:rsid w:val="006E58F6"/>
    <w:rsid w:val="006E77E1"/>
    <w:rsid w:val="006F131D"/>
    <w:rsid w:val="00700B7F"/>
    <w:rsid w:val="00711642"/>
    <w:rsid w:val="0072611F"/>
    <w:rsid w:val="00730F1A"/>
    <w:rsid w:val="00731FFA"/>
    <w:rsid w:val="0074201D"/>
    <w:rsid w:val="00742E6A"/>
    <w:rsid w:val="007507C6"/>
    <w:rsid w:val="00750CE0"/>
    <w:rsid w:val="00751E0B"/>
    <w:rsid w:val="00752BCD"/>
    <w:rsid w:val="0076690D"/>
    <w:rsid w:val="00766DA1"/>
    <w:rsid w:val="00780D94"/>
    <w:rsid w:val="007866A6"/>
    <w:rsid w:val="0079015F"/>
    <w:rsid w:val="00796411"/>
    <w:rsid w:val="007A130D"/>
    <w:rsid w:val="007D1A2D"/>
    <w:rsid w:val="007D32E6"/>
    <w:rsid w:val="007D4102"/>
    <w:rsid w:val="007E54A7"/>
    <w:rsid w:val="007F43B7"/>
    <w:rsid w:val="007F59CC"/>
    <w:rsid w:val="00802B32"/>
    <w:rsid w:val="00810C91"/>
    <w:rsid w:val="00821FFC"/>
    <w:rsid w:val="008271CA"/>
    <w:rsid w:val="008467D5"/>
    <w:rsid w:val="00851D3B"/>
    <w:rsid w:val="00883200"/>
    <w:rsid w:val="008A4DC4"/>
    <w:rsid w:val="008B438C"/>
    <w:rsid w:val="008C2D63"/>
    <w:rsid w:val="008D06CA"/>
    <w:rsid w:val="008D3A46"/>
    <w:rsid w:val="008E2197"/>
    <w:rsid w:val="008F2385"/>
    <w:rsid w:val="0090648B"/>
    <w:rsid w:val="009067A4"/>
    <w:rsid w:val="00930885"/>
    <w:rsid w:val="00933D68"/>
    <w:rsid w:val="009340DB"/>
    <w:rsid w:val="0094618C"/>
    <w:rsid w:val="0095684B"/>
    <w:rsid w:val="009614E7"/>
    <w:rsid w:val="00972498"/>
    <w:rsid w:val="0097481F"/>
    <w:rsid w:val="00974CC6"/>
    <w:rsid w:val="00976AD4"/>
    <w:rsid w:val="00995547"/>
    <w:rsid w:val="009A312F"/>
    <w:rsid w:val="009A5348"/>
    <w:rsid w:val="009B0AB7"/>
    <w:rsid w:val="009C6B13"/>
    <w:rsid w:val="009C76D5"/>
    <w:rsid w:val="009F7AA4"/>
    <w:rsid w:val="00A10AD7"/>
    <w:rsid w:val="00A323B0"/>
    <w:rsid w:val="00A559DB"/>
    <w:rsid w:val="00A569EA"/>
    <w:rsid w:val="00A652F0"/>
    <w:rsid w:val="00A676A0"/>
    <w:rsid w:val="00AE2E0E"/>
    <w:rsid w:val="00AF35FC"/>
    <w:rsid w:val="00AF5556"/>
    <w:rsid w:val="00B03639"/>
    <w:rsid w:val="00B0652A"/>
    <w:rsid w:val="00B26D00"/>
    <w:rsid w:val="00B332E4"/>
    <w:rsid w:val="00B40937"/>
    <w:rsid w:val="00B423EF"/>
    <w:rsid w:val="00B453DE"/>
    <w:rsid w:val="00B62497"/>
    <w:rsid w:val="00B72597"/>
    <w:rsid w:val="00B87DC0"/>
    <w:rsid w:val="00B901F9"/>
    <w:rsid w:val="00BA5651"/>
    <w:rsid w:val="00BC4D98"/>
    <w:rsid w:val="00BD4028"/>
    <w:rsid w:val="00BD475A"/>
    <w:rsid w:val="00BD6E50"/>
    <w:rsid w:val="00BD6EFB"/>
    <w:rsid w:val="00BE3DF5"/>
    <w:rsid w:val="00BE5F91"/>
    <w:rsid w:val="00BF5EAB"/>
    <w:rsid w:val="00C02410"/>
    <w:rsid w:val="00C1584D"/>
    <w:rsid w:val="00C15BE2"/>
    <w:rsid w:val="00C3447F"/>
    <w:rsid w:val="00C35615"/>
    <w:rsid w:val="00C376FC"/>
    <w:rsid w:val="00C44714"/>
    <w:rsid w:val="00C66792"/>
    <w:rsid w:val="00C67102"/>
    <w:rsid w:val="00C7477D"/>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04E92"/>
    <w:rsid w:val="00D13667"/>
    <w:rsid w:val="00D15344"/>
    <w:rsid w:val="00D23F57"/>
    <w:rsid w:val="00D31BEC"/>
    <w:rsid w:val="00D63150"/>
    <w:rsid w:val="00D636BA"/>
    <w:rsid w:val="00D64A32"/>
    <w:rsid w:val="00D64EFC"/>
    <w:rsid w:val="00D75295"/>
    <w:rsid w:val="00D76CE9"/>
    <w:rsid w:val="00D97F12"/>
    <w:rsid w:val="00DA6095"/>
    <w:rsid w:val="00DB224D"/>
    <w:rsid w:val="00DB2AB4"/>
    <w:rsid w:val="00DB42E7"/>
    <w:rsid w:val="00DC09D8"/>
    <w:rsid w:val="00DE01A6"/>
    <w:rsid w:val="00DE7A98"/>
    <w:rsid w:val="00DF1D44"/>
    <w:rsid w:val="00DF32C2"/>
    <w:rsid w:val="00E14B8E"/>
    <w:rsid w:val="00E3470A"/>
    <w:rsid w:val="00E36C12"/>
    <w:rsid w:val="00E471A7"/>
    <w:rsid w:val="00E635CF"/>
    <w:rsid w:val="00EB1E3B"/>
    <w:rsid w:val="00EC6E0A"/>
    <w:rsid w:val="00ED4E18"/>
    <w:rsid w:val="00ED7922"/>
    <w:rsid w:val="00EE02C4"/>
    <w:rsid w:val="00EE1F37"/>
    <w:rsid w:val="00EE4D76"/>
    <w:rsid w:val="00EF4BF4"/>
    <w:rsid w:val="00F0159C"/>
    <w:rsid w:val="00F105B7"/>
    <w:rsid w:val="00F13220"/>
    <w:rsid w:val="00F17653"/>
    <w:rsid w:val="00F17A21"/>
    <w:rsid w:val="00F36FC2"/>
    <w:rsid w:val="00F37B27"/>
    <w:rsid w:val="00F40148"/>
    <w:rsid w:val="00F43A43"/>
    <w:rsid w:val="00F46556"/>
    <w:rsid w:val="00F50E91"/>
    <w:rsid w:val="00F56799"/>
    <w:rsid w:val="00F57D29"/>
    <w:rsid w:val="00F60786"/>
    <w:rsid w:val="00F91BC7"/>
    <w:rsid w:val="00F96201"/>
    <w:rsid w:val="00FA1BBC"/>
    <w:rsid w:val="00FD0B18"/>
    <w:rsid w:val="00FD2FAD"/>
    <w:rsid w:val="00FE4D7B"/>
    <w:rsid w:val="00FE714F"/>
    <w:rsid w:val="00FF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02E89507-2A7C-41B3-89F2-8EC1D232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21811">
      <w:bodyDiv w:val="1"/>
      <w:marLeft w:val="0"/>
      <w:marRight w:val="0"/>
      <w:marTop w:val="0"/>
      <w:marBottom w:val="0"/>
      <w:divBdr>
        <w:top w:val="none" w:sz="0" w:space="0" w:color="auto"/>
        <w:left w:val="none" w:sz="0" w:space="0" w:color="auto"/>
        <w:bottom w:val="none" w:sz="0" w:space="0" w:color="auto"/>
        <w:right w:val="none" w:sz="0" w:space="0" w:color="auto"/>
      </w:divBdr>
    </w:div>
    <w:div w:id="111289586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reatperformersacademy.com/health/top-20-best-health-and-fitness-apps-of-201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8292EE5-3240-46C3-8CE3-206A5E54C5D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3DBE329-70DA-49FE-A5D0-E28AEC3113E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3E866-264F-4D04-9035-392EF7E3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2015-03-04T20:34:00Z</cp:lastPrinted>
  <dcterms:created xsi:type="dcterms:W3CDTF">2019-08-23T20:21:00Z</dcterms:created>
  <dcterms:modified xsi:type="dcterms:W3CDTF">2019-08-23T20:21:00Z</dcterms:modified>
</cp:coreProperties>
</file>