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bookmarkStart w:id="0" w:name="_Hlk23329220"/>
      <w:bookmarkEnd w:id="0"/>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2A87EB3" w:rsidR="00C02410" w:rsidRDefault="00E83A04" w:rsidP="00C02410">
      <w:pPr>
        <w:pStyle w:val="ProductNumber"/>
      </w:pPr>
      <w:r>
        <w:t>9B19B010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F38BE33" w:rsidR="00013360" w:rsidRDefault="00E83A04" w:rsidP="00013360">
      <w:pPr>
        <w:pStyle w:val="CaseTitle"/>
        <w:spacing w:after="0" w:line="240" w:lineRule="auto"/>
        <w:rPr>
          <w:sz w:val="20"/>
          <w:szCs w:val="20"/>
        </w:rPr>
      </w:pPr>
      <w:r>
        <w:rPr>
          <w:lang w:val="en-GB"/>
        </w:rPr>
        <w:t>manitoba telecom services inc.: dividend sustainability</w:t>
      </w:r>
      <w:r w:rsidR="00B1382B">
        <w:rPr>
          <w:rStyle w:val="FootnoteReference"/>
          <w:lang w:val="en-GB"/>
        </w:rPr>
        <w:foot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9CEAB8A" w:rsidR="00086B26" w:rsidRPr="00287D6F" w:rsidRDefault="00E83A04" w:rsidP="00086B26">
      <w:pPr>
        <w:pStyle w:val="StyleCopyrightStatementAfter0ptBottomSinglesolidline1"/>
        <w:rPr>
          <w:lang w:val="en-GB"/>
        </w:rPr>
      </w:pPr>
      <w:r>
        <w:t xml:space="preserve">Professor </w:t>
      </w:r>
      <w:proofErr w:type="spellStart"/>
      <w:r>
        <w:t>Darroch</w:t>
      </w:r>
      <w:proofErr w:type="spellEnd"/>
      <w:r>
        <w:t xml:space="preserve"> (Rick) Roberts</w:t>
      </w:r>
      <w:bookmarkStart w:id="1" w:name="_GoBack"/>
      <w:bookmarkEnd w:id="1"/>
      <w:r>
        <w:t>on</w:t>
      </w:r>
      <w:r w:rsidR="00ED7922" w:rsidRPr="00FD7E52">
        <w:rPr>
          <w:rFonts w:cs="Arial"/>
          <w:szCs w:val="16"/>
          <w:lang w:val="en-CA"/>
        </w:rPr>
        <w:t xml:space="preserve"> </w:t>
      </w:r>
      <w:r w:rsidR="00086B26" w:rsidRPr="00287D6F">
        <w:rPr>
          <w:lang w:val="en-GB"/>
        </w:rPr>
        <w:t>wrote this case solely to provide material for class discussion. The author</w:t>
      </w:r>
      <w:r>
        <w:rPr>
          <w:lang w:val="en-GB"/>
        </w:rPr>
        <w:t xml:space="preserve"> </w:t>
      </w:r>
      <w:r w:rsidR="00086B26" w:rsidRPr="00287D6F">
        <w:rPr>
          <w:lang w:val="en-GB"/>
        </w:rPr>
        <w:t>do</w:t>
      </w:r>
      <w:r>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4B694749"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E83A04">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E83A04">
        <w:rPr>
          <w:rFonts w:cs="Arial"/>
          <w:iCs w:val="0"/>
          <w:color w:val="auto"/>
          <w:szCs w:val="16"/>
        </w:rPr>
        <w:t>19</w:t>
      </w:r>
      <w:r w:rsidRPr="00A323B0">
        <w:rPr>
          <w:rFonts w:cs="Arial"/>
          <w:iCs w:val="0"/>
          <w:color w:val="auto"/>
          <w:szCs w:val="16"/>
        </w:rPr>
        <w:t>-</w:t>
      </w:r>
      <w:r w:rsidR="00E83A04">
        <w:rPr>
          <w:rFonts w:cs="Arial"/>
          <w:iCs w:val="0"/>
          <w:color w:val="auto"/>
          <w:szCs w:val="16"/>
        </w:rPr>
        <w:t>10</w:t>
      </w:r>
      <w:r w:rsidRPr="00A323B0">
        <w:rPr>
          <w:rFonts w:cs="Arial"/>
          <w:iCs w:val="0"/>
          <w:color w:val="auto"/>
          <w:szCs w:val="16"/>
        </w:rPr>
        <w:t>-</w:t>
      </w:r>
      <w:r w:rsidR="00E83A04">
        <w:rPr>
          <w:rFonts w:cs="Arial"/>
          <w:iCs w:val="0"/>
          <w:color w:val="auto"/>
          <w:szCs w:val="16"/>
        </w:rPr>
        <w:t>30</w:t>
      </w:r>
    </w:p>
    <w:p w14:paraId="0A2A54E4" w14:textId="3DB5EF96" w:rsidR="00751E0B" w:rsidRDefault="00751E0B" w:rsidP="00751E0B">
      <w:pPr>
        <w:pStyle w:val="StyleCopyrightStatementAfter0ptBottomSinglesolidline1"/>
        <w:rPr>
          <w:rFonts w:ascii="Times New Roman" w:hAnsi="Times New Roman"/>
          <w:sz w:val="20"/>
        </w:rPr>
      </w:pPr>
    </w:p>
    <w:p w14:paraId="07B527DC" w14:textId="77777777" w:rsidR="00B1382B" w:rsidRPr="00F60786" w:rsidRDefault="00B1382B" w:rsidP="00751E0B">
      <w:pPr>
        <w:pStyle w:val="StyleCopyrightStatementAfter0ptBottomSinglesolidline1"/>
        <w:rPr>
          <w:rFonts w:ascii="Times New Roman" w:hAnsi="Times New Roman"/>
          <w:sz w:val="20"/>
        </w:rPr>
      </w:pPr>
    </w:p>
    <w:p w14:paraId="74E56D46" w14:textId="77777777" w:rsidR="00E83A04" w:rsidRDefault="00E83A04" w:rsidP="00E83A04">
      <w:pPr>
        <w:pStyle w:val="casehead10"/>
      </w:pPr>
      <w:r>
        <w:t>Introduction</w:t>
      </w:r>
    </w:p>
    <w:p w14:paraId="209E09F9" w14:textId="77777777" w:rsidR="00E83A04" w:rsidRPr="00E83A04" w:rsidRDefault="00E83A04" w:rsidP="00B1382B">
      <w:pPr>
        <w:pStyle w:val="BodyTextMain"/>
      </w:pPr>
    </w:p>
    <w:p w14:paraId="69F14C87" w14:textId="77777777" w:rsidR="00E83A04" w:rsidRPr="00E83A04" w:rsidRDefault="00E83A04" w:rsidP="00B1382B">
      <w:pPr>
        <w:pStyle w:val="BodyTextMain"/>
      </w:pPr>
      <w:r w:rsidRPr="00E83A04">
        <w:t xml:space="preserve">In mid-April 2015, Hugh Martin sat down to read a CIBC research report dealing with Manitoba Telecom Services Inc. (MTS). As </w:t>
      </w:r>
      <w:proofErr w:type="gramStart"/>
      <w:r w:rsidRPr="00E83A04">
        <w:t>a</w:t>
      </w:r>
      <w:proofErr w:type="gramEnd"/>
      <w:r w:rsidRPr="00E83A04">
        <w:t xml:space="preserve"> MTS shareholder and a dividend oriented investor, the opening paragraph of the report caught his attention.</w:t>
      </w:r>
    </w:p>
    <w:p w14:paraId="7D6373BC" w14:textId="77777777" w:rsidR="005A7624" w:rsidRDefault="005A7624" w:rsidP="00B1382B">
      <w:pPr>
        <w:pStyle w:val="BodyTextMain"/>
      </w:pPr>
    </w:p>
    <w:p w14:paraId="6B5BFE49" w14:textId="0B924DE8" w:rsidR="005A7624" w:rsidRPr="005A7624" w:rsidRDefault="005A7624" w:rsidP="00B1382B">
      <w:pPr>
        <w:pStyle w:val="BodyTextMain"/>
      </w:pPr>
      <w:r w:rsidRPr="005A7624">
        <w:t xml:space="preserve">“MTS shares remain under pressure from a relentless pension issue given the decline in rates. While other </w:t>
      </w:r>
      <w:proofErr w:type="spellStart"/>
      <w:r w:rsidRPr="005A7624">
        <w:t>telcos</w:t>
      </w:r>
      <w:proofErr w:type="spellEnd"/>
      <w:r w:rsidRPr="005A7624">
        <w:t xml:space="preserve"> have benefited from the demand for yield, MTS shares have come off meaningfully, as dividend safety has become an overriding concern. Given the pension shortfall has to be funded with cash, the company is faced with few real options.”</w:t>
      </w:r>
      <w:r>
        <w:rPr>
          <w:rStyle w:val="FootnoteReference"/>
        </w:rPr>
        <w:footnoteReference w:id="2"/>
      </w:r>
    </w:p>
    <w:p w14:paraId="433734A0" w14:textId="77777777" w:rsidR="005A7624" w:rsidRDefault="005A7624" w:rsidP="00B1382B">
      <w:pPr>
        <w:pStyle w:val="BodyTextMain"/>
      </w:pPr>
    </w:p>
    <w:p w14:paraId="37EAAC93" w14:textId="4BC6D8A5" w:rsidR="005A7624" w:rsidRDefault="005A7624" w:rsidP="00B1382B">
      <w:pPr>
        <w:pStyle w:val="BodyTextMain"/>
      </w:pPr>
      <w:r>
        <w:t>Hugh quickly turned to his copy of MTS’s 2014 annual report and found in the Management Discussion and Analysis (MD&amp;A) section on pensions that the company’s solvency deficit had grown from $206 million on January 1, 2014 to an estimated $395 million on January 1, 2015. Eager to determine the financial impact of this large obligation, he quickly turned to the 2014 annual financial statements. In particular, Hugh wondered how MTS’s unfunded pension obligations would affect the firm’s cash flow and its ability to continue to pay dividends.</w:t>
      </w:r>
    </w:p>
    <w:p w14:paraId="40EB640F" w14:textId="77777777" w:rsidR="005A7624" w:rsidRDefault="005A7624" w:rsidP="00B1382B">
      <w:pPr>
        <w:pStyle w:val="BodyTextMain"/>
      </w:pPr>
    </w:p>
    <w:p w14:paraId="216A796E" w14:textId="77777777" w:rsidR="005A7624" w:rsidRDefault="005A7624" w:rsidP="00B1382B">
      <w:pPr>
        <w:pStyle w:val="BodyTextMain"/>
      </w:pPr>
    </w:p>
    <w:p w14:paraId="0CC12C9B" w14:textId="77777777" w:rsidR="005A7624" w:rsidRDefault="005A7624" w:rsidP="005A7624">
      <w:pPr>
        <w:pStyle w:val="casehead10"/>
      </w:pPr>
      <w:r>
        <w:t xml:space="preserve">Manitoba Telecom Services Inc. (MTS) </w:t>
      </w:r>
    </w:p>
    <w:p w14:paraId="69D90043" w14:textId="77777777" w:rsidR="005A7624" w:rsidRDefault="005A7624" w:rsidP="00B1382B">
      <w:pPr>
        <w:pStyle w:val="BodyTextMain"/>
      </w:pPr>
    </w:p>
    <w:p w14:paraId="44EBEEE5" w14:textId="06C3854B" w:rsidR="005A7624" w:rsidRDefault="005A7624" w:rsidP="00B1382B">
      <w:pPr>
        <w:pStyle w:val="BodyTextMain"/>
      </w:pPr>
      <w:r>
        <w:t>MTS, Canada’s fourth largest communications firm after Bell Canada, Rogers and TELUS, was incorporated in 1933 and was based in Winnipeg, Manitoba. MTS offered telecommunications services in the local, data, long distance, wireless and directory markets. At the end of December 2014, it employed approximately 5,000 people</w:t>
      </w:r>
      <w:r w:rsidRPr="000D6B21">
        <w:t>. MTS operated through two</w:t>
      </w:r>
      <w:r>
        <w:t xml:space="preserve"> reportable segments, MTS and Allstream. MTS was the only full-service provider for residential and business customers in Manitoba. Services included wireless networks, high-speed internet, wireline voice and home security systems. Allstream competed nationally in the business and wholesale markets providing tailored telecommunication solutions for medium and large businesses and government organizations.</w:t>
      </w:r>
      <w:r w:rsidRPr="000D6B21">
        <w:t xml:space="preserve"> </w:t>
      </w:r>
    </w:p>
    <w:p w14:paraId="5827D15B" w14:textId="77777777" w:rsidR="005A7624" w:rsidRDefault="005A7624" w:rsidP="00B1382B">
      <w:pPr>
        <w:pStyle w:val="BodyTextMain"/>
      </w:pPr>
      <w:r>
        <w:lastRenderedPageBreak/>
        <w:t>Previously known as AT&amp;T Canada, Allstream was acquired by MTS in June 2004, for $1.7 billion in cash and shares. At the time of purchase of Allstream, MTS acquired approximately $2.7 billion of tax loss carryforwards. At December 31, 2014, MTS had $828 million of non-capital tax loss carryforwards remaining, which could be applied to reduce MTS’s future income taxes owing. These non-capital losses would begin to expire in 2025. The tax loss carryforwards and temporary tax differences were reflected as assets on MTS’s financial statements at $459.1 million as indicated in Exhibit 1. The MD&amp;A section of the 2014 annual report indicated that these assets were expected to eliminate cash income taxes until 2020 at the earliest.</w:t>
      </w:r>
    </w:p>
    <w:p w14:paraId="0A976D7F" w14:textId="77777777" w:rsidR="005A7624" w:rsidRDefault="005A7624" w:rsidP="00B1382B">
      <w:pPr>
        <w:pStyle w:val="BodyTextMain"/>
      </w:pPr>
    </w:p>
    <w:p w14:paraId="6E506804" w14:textId="77777777" w:rsidR="005A7624" w:rsidRDefault="005A7624" w:rsidP="00B1382B">
      <w:pPr>
        <w:pStyle w:val="BodyTextMain"/>
      </w:pPr>
      <w:r>
        <w:t>In 2014, MTS had diluted earnings per share of $1.70 and paid a $0.425 per share quarterly dividend. As a result of the company’s dividend reinvestment plan, 1,301,895 additional shares were issued resulting in a $37.5 million credit to share capital.  MTS shares closed at $27.09 at the end of 2014. At the end of 2014, MTS had 78.1 million shares outstanding, total capitalization of $1,892 million and debt to capitalization of 44.4 per cent. MTS’s current debt ratings are outlined in Exhibit 2.</w:t>
      </w:r>
    </w:p>
    <w:p w14:paraId="1DB35B37" w14:textId="77777777" w:rsidR="005A7624" w:rsidRPr="00D815C0" w:rsidRDefault="005A7624" w:rsidP="00B1382B">
      <w:pPr>
        <w:pStyle w:val="BodyTextMain"/>
      </w:pPr>
    </w:p>
    <w:p w14:paraId="04BF06E7" w14:textId="5002F4D8" w:rsidR="005A7624" w:rsidRDefault="005A7624" w:rsidP="00B1382B">
      <w:pPr>
        <w:pStyle w:val="BodyTextMain"/>
      </w:pPr>
      <w:r>
        <w:t>MTS’s strategy was outlined as follows:</w:t>
      </w:r>
    </w:p>
    <w:p w14:paraId="1C77DF15" w14:textId="77777777" w:rsidR="00B1382B" w:rsidRDefault="00B1382B" w:rsidP="00B1382B">
      <w:pPr>
        <w:pStyle w:val="BodyTextMain"/>
      </w:pPr>
    </w:p>
    <w:p w14:paraId="2F788F0E" w14:textId="77777777" w:rsidR="005A7624" w:rsidRDefault="005A7624" w:rsidP="00B1382B">
      <w:pPr>
        <w:pStyle w:val="BodyTextMain"/>
        <w:numPr>
          <w:ilvl w:val="0"/>
          <w:numId w:val="26"/>
        </w:numPr>
      </w:pPr>
      <w:r>
        <w:t xml:space="preserve">“The ongoing expansion of our broadband and wireless services coverage across the province </w:t>
      </w:r>
    </w:p>
    <w:p w14:paraId="3F14DC56" w14:textId="77777777" w:rsidR="005A7624" w:rsidRDefault="005A7624" w:rsidP="00B1382B">
      <w:pPr>
        <w:pStyle w:val="BodyTextMain"/>
        <w:numPr>
          <w:ilvl w:val="0"/>
          <w:numId w:val="26"/>
        </w:numPr>
      </w:pPr>
      <w:r>
        <w:t xml:space="preserve">Servicing and engaging our customers through our high-quality products and services along with our cost-effective bundling options </w:t>
      </w:r>
    </w:p>
    <w:p w14:paraId="1E559753" w14:textId="77777777" w:rsidR="005A7624" w:rsidRDefault="005A7624" w:rsidP="00B1382B">
      <w:pPr>
        <w:pStyle w:val="BodyTextMain"/>
        <w:numPr>
          <w:ilvl w:val="0"/>
          <w:numId w:val="26"/>
        </w:numPr>
      </w:pPr>
      <w:r>
        <w:t>Valuing, promoting and protecting our reputation, which guides how we work with our customers, shareholders and within our communities.”</w:t>
      </w:r>
      <w:r>
        <w:rPr>
          <w:rStyle w:val="FootnoteReference"/>
        </w:rPr>
        <w:footnoteReference w:id="3"/>
      </w:r>
      <w:r>
        <w:t xml:space="preserve"> </w:t>
      </w:r>
    </w:p>
    <w:p w14:paraId="549B1AF3" w14:textId="77777777" w:rsidR="005A7624" w:rsidRDefault="005A7624" w:rsidP="00B1382B">
      <w:pPr>
        <w:pStyle w:val="BodyTextMain"/>
      </w:pPr>
    </w:p>
    <w:p w14:paraId="5D65C746" w14:textId="21BA158A" w:rsidR="005A7624" w:rsidRDefault="005A7624" w:rsidP="00B1382B">
      <w:pPr>
        <w:pStyle w:val="BodyTextMain"/>
      </w:pPr>
      <w:r>
        <w:t>Allstream’s strategy was as follows:</w:t>
      </w:r>
    </w:p>
    <w:p w14:paraId="7AD91497" w14:textId="77777777" w:rsidR="00B1382B" w:rsidRDefault="00B1382B" w:rsidP="00B1382B">
      <w:pPr>
        <w:pStyle w:val="BodyTextMain"/>
      </w:pPr>
    </w:p>
    <w:p w14:paraId="249AB0F5" w14:textId="77777777" w:rsidR="005A7624" w:rsidRDefault="005A7624" w:rsidP="00B1382B">
      <w:pPr>
        <w:pStyle w:val="BodyTextMain"/>
        <w:numPr>
          <w:ilvl w:val="0"/>
          <w:numId w:val="25"/>
        </w:numPr>
      </w:pPr>
      <w:r>
        <w:t xml:space="preserve">“Continue to leverage our national IP </w:t>
      </w:r>
      <w:proofErr w:type="spellStart"/>
      <w:r>
        <w:t>fibre</w:t>
      </w:r>
      <w:proofErr w:type="spellEnd"/>
      <w:r>
        <w:t xml:space="preserve"> network, facilitating high-margin IP growth</w:t>
      </w:r>
    </w:p>
    <w:p w14:paraId="5D836964" w14:textId="77777777" w:rsidR="005A7624" w:rsidRDefault="005A7624" w:rsidP="00B1382B">
      <w:pPr>
        <w:pStyle w:val="BodyTextMain"/>
        <w:numPr>
          <w:ilvl w:val="0"/>
          <w:numId w:val="25"/>
        </w:numPr>
      </w:pPr>
      <w:r>
        <w:t>Improve our profitability and margins by exiting low-margin legacy business and shifting to high-margin businesses, such as IP-based products that are delivered on our network</w:t>
      </w:r>
    </w:p>
    <w:p w14:paraId="156EF89F" w14:textId="77777777" w:rsidR="005A7624" w:rsidRDefault="005A7624" w:rsidP="00B1382B">
      <w:pPr>
        <w:pStyle w:val="BodyTextMain"/>
        <w:numPr>
          <w:ilvl w:val="0"/>
          <w:numId w:val="25"/>
        </w:numPr>
      </w:pPr>
      <w:r>
        <w:t xml:space="preserve">Continue to improve the customer experience by the use of our service guarantees, increased training of sales staff and strong customer support and </w:t>
      </w:r>
    </w:p>
    <w:p w14:paraId="5D44B6B0" w14:textId="77777777" w:rsidR="005A7624" w:rsidRDefault="005A7624" w:rsidP="00B1382B">
      <w:pPr>
        <w:pStyle w:val="BodyTextMain"/>
        <w:numPr>
          <w:ilvl w:val="0"/>
          <w:numId w:val="25"/>
        </w:numPr>
      </w:pPr>
      <w:r>
        <w:t>Improve operational efficiencies through simplification.”</w:t>
      </w:r>
      <w:r>
        <w:rPr>
          <w:rStyle w:val="FootnoteReference"/>
        </w:rPr>
        <w:footnoteReference w:id="4"/>
      </w:r>
    </w:p>
    <w:p w14:paraId="3021705B" w14:textId="77777777" w:rsidR="005A7624" w:rsidRDefault="005A7624" w:rsidP="00B1382B">
      <w:pPr>
        <w:pStyle w:val="BodyTextMain"/>
      </w:pPr>
    </w:p>
    <w:p w14:paraId="0DE0148D" w14:textId="77777777" w:rsidR="005A7624" w:rsidRDefault="005A7624" w:rsidP="00B1382B">
      <w:pPr>
        <w:pStyle w:val="BodyTextMain"/>
      </w:pPr>
      <w:r>
        <w:t xml:space="preserve">Exhibits 2, 3 and 4 show MTS’s 2014 financial statements. In its fourth quarter earnings conference call, </w:t>
      </w:r>
      <w:bookmarkStart w:id="2" w:name="OLE_LINK3"/>
      <w:bookmarkStart w:id="3" w:name="OLE_LINK4"/>
      <w:r>
        <w:t xml:space="preserve">Wayne </w:t>
      </w:r>
      <w:proofErr w:type="spellStart"/>
      <w:r>
        <w:t>Demkey</w:t>
      </w:r>
      <w:bookmarkEnd w:id="2"/>
      <w:bookmarkEnd w:id="3"/>
      <w:proofErr w:type="spellEnd"/>
      <w:r>
        <w:t>, MTS’s chief financial officer (CFO), discussed the firm’s cash flow for 2014:</w:t>
      </w:r>
    </w:p>
    <w:p w14:paraId="68810F41" w14:textId="77777777" w:rsidR="005A7624" w:rsidRDefault="005A7624" w:rsidP="00B1382B">
      <w:pPr>
        <w:pStyle w:val="BodyTextMain"/>
      </w:pPr>
    </w:p>
    <w:p w14:paraId="3A332CFF" w14:textId="3C135D99" w:rsidR="005A7624" w:rsidRDefault="005A7624" w:rsidP="00B1382B">
      <w:pPr>
        <w:pStyle w:val="BodyTextMain"/>
        <w:ind w:left="720"/>
      </w:pPr>
      <w:r>
        <w:t>I want to point out how the accounting for the on-time SR&amp;ED</w:t>
      </w:r>
      <w:r>
        <w:rPr>
          <w:rStyle w:val="FootnoteReference"/>
        </w:rPr>
        <w:footnoteReference w:id="5"/>
      </w:r>
      <w:r>
        <w:t xml:space="preserve"> IT tax investment tax credits impacted our earnings per share, </w:t>
      </w:r>
      <w:proofErr w:type="spellStart"/>
      <w:r>
        <w:t>CapEx</w:t>
      </w:r>
      <w:proofErr w:type="spellEnd"/>
      <w:r>
        <w:t xml:space="preserve"> and free cash flow results in 2014. The </w:t>
      </w:r>
      <w:proofErr w:type="spellStart"/>
      <w:r>
        <w:t>favourable</w:t>
      </w:r>
      <w:proofErr w:type="spellEnd"/>
      <w:r>
        <w:t xml:space="preserve"> audit adjustment of $23.6 million decreased our </w:t>
      </w:r>
      <w:proofErr w:type="spellStart"/>
      <w:r>
        <w:t>CapEx</w:t>
      </w:r>
      <w:proofErr w:type="spellEnd"/>
      <w:r>
        <w:t xml:space="preserve"> and increased our free cash flow by that amount. Otherwise our </w:t>
      </w:r>
      <w:proofErr w:type="spellStart"/>
      <w:r>
        <w:t>CapEx</w:t>
      </w:r>
      <w:proofErr w:type="spellEnd"/>
      <w:r>
        <w:t xml:space="preserve"> would have been $311.9 million and our free cash flow would have been $130.9 million.</w:t>
      </w:r>
    </w:p>
    <w:p w14:paraId="4DFA9657" w14:textId="77777777" w:rsidR="007F686A" w:rsidRDefault="007F686A" w:rsidP="00B1382B">
      <w:pPr>
        <w:pStyle w:val="BodyTextMain"/>
        <w:ind w:left="720"/>
      </w:pPr>
    </w:p>
    <w:p w14:paraId="5BF8158C" w14:textId="03966DAC" w:rsidR="005A7624" w:rsidRDefault="005A7624" w:rsidP="00B1382B">
      <w:pPr>
        <w:pStyle w:val="BodyTextMain"/>
        <w:ind w:left="720"/>
      </w:pPr>
      <w:r>
        <w:lastRenderedPageBreak/>
        <w:t xml:space="preserve">The downward adjustments in </w:t>
      </w:r>
      <w:proofErr w:type="spellStart"/>
      <w:r>
        <w:t>CapEx</w:t>
      </w:r>
      <w:proofErr w:type="spellEnd"/>
      <w:r>
        <w:t xml:space="preserve"> had the impact of subsequently lowering our depreciation expense. The </w:t>
      </w:r>
      <w:proofErr w:type="spellStart"/>
      <w:r>
        <w:t>favourable</w:t>
      </w:r>
      <w:proofErr w:type="spellEnd"/>
      <w:r>
        <w:t xml:space="preserve"> impact on earnings per share was about $0.26 a share. In other </w:t>
      </w:r>
      <w:proofErr w:type="gramStart"/>
      <w:r>
        <w:t>words</w:t>
      </w:r>
      <w:proofErr w:type="gramEnd"/>
      <w:r>
        <w:t xml:space="preserve"> our EPS would have been lower at $1.44.</w:t>
      </w:r>
      <w:r>
        <w:rPr>
          <w:rStyle w:val="FootnoteReference"/>
        </w:rPr>
        <w:footnoteReference w:id="6"/>
      </w:r>
    </w:p>
    <w:p w14:paraId="575F7D57" w14:textId="77777777" w:rsidR="005A7624" w:rsidRDefault="005A7624" w:rsidP="00B1382B">
      <w:pPr>
        <w:pStyle w:val="BodyTextMain"/>
      </w:pPr>
    </w:p>
    <w:p w14:paraId="05585883" w14:textId="77777777" w:rsidR="005A7624" w:rsidRDefault="005A7624" w:rsidP="00B1382B">
      <w:pPr>
        <w:pStyle w:val="BodyTextMain"/>
      </w:pPr>
    </w:p>
    <w:p w14:paraId="29484E44" w14:textId="77777777" w:rsidR="005A7624" w:rsidRDefault="005A7624" w:rsidP="005A7624">
      <w:pPr>
        <w:pStyle w:val="casehead10"/>
      </w:pPr>
      <w:r>
        <w:t>the Canadian Telecommuncations Industry</w:t>
      </w:r>
    </w:p>
    <w:p w14:paraId="55EF54C7" w14:textId="77777777" w:rsidR="005A7624" w:rsidRDefault="005A7624" w:rsidP="00B1382B">
      <w:pPr>
        <w:pStyle w:val="BodyTextMain"/>
      </w:pPr>
    </w:p>
    <w:p w14:paraId="59943A79" w14:textId="018B6041" w:rsidR="005A7624" w:rsidRDefault="005A7624" w:rsidP="00B1382B">
      <w:pPr>
        <w:pStyle w:val="BodyTextMain"/>
      </w:pPr>
      <w:r>
        <w:t xml:space="preserve">The Canadian telecommunications industry had three national competitors, Bell Canada, TELUS Corporation and Rogers, and much smaller local competitors such as MTS and SaskTel. The Canadian Radio-television and Telecommunications Commission (CRTC), was an administrative tribunal </w:t>
      </w:r>
      <w:r>
        <w:rPr>
          <w:color w:val="000000"/>
          <w:szCs w:val="24"/>
        </w:rPr>
        <w:t xml:space="preserve">responsible for regulating Canada’s broadcasting and telecommunications industries in the public interest. It reported to Parliament through the Minister of Canadian Heritage and Official Languages. </w:t>
      </w:r>
      <w:r>
        <w:t>In the 1990s, the CRTC, in an effort to increase competition in the industry, began deregulating long distance and data services. In 1992, incumbents were permitted to compete against each other in the long-distance resale market. By 1994, incumbent carriers were required to modify their networks to allow customers to make long-distance calls without having to dial extra digits, permitting equal ease of access by customers to different long-distance service providers. In 1997, incumbents were required to allow customers to switch service providers for local voice services without having to change their telephone numbers. Competition in the international long-distance service market was permitted in 1998. The increased competition in long-distance services resulted in falling revenues and market share for incumbents. In 2006, the government directed the CRTC to rely on market forces as much as possible where adequate competition exists.</w:t>
      </w:r>
    </w:p>
    <w:p w14:paraId="2694082E" w14:textId="77777777" w:rsidR="005A7624" w:rsidRDefault="005A7624" w:rsidP="00B1382B">
      <w:pPr>
        <w:pStyle w:val="BodyTextMain"/>
      </w:pPr>
    </w:p>
    <w:p w14:paraId="180A867C" w14:textId="0B8741ED" w:rsidR="005A7624" w:rsidRDefault="005A7624" w:rsidP="00B1382B">
      <w:pPr>
        <w:pStyle w:val="BodyTextMain"/>
      </w:pPr>
      <w:r>
        <w:t>Despite the desire to use market forces, t</w:t>
      </w:r>
      <w:r w:rsidRPr="001E2367">
        <w:t>he federal government had expressed concern about the lack of competitive forces in the industry and Prime Minister Harper had called for “at least four players in all markets across the country</w:t>
      </w:r>
      <w:r w:rsidR="00B1382B">
        <w:t>.</w:t>
      </w:r>
      <w:r w:rsidRPr="001E2367">
        <w:t>”</w:t>
      </w:r>
      <w:r w:rsidRPr="001E2367">
        <w:rPr>
          <w:rStyle w:val="FootnoteReference"/>
        </w:rPr>
        <w:footnoteReference w:id="7"/>
      </w:r>
      <w:r w:rsidRPr="001E2367">
        <w:t xml:space="preserve"> </w:t>
      </w:r>
      <w:r>
        <w:t>As a result, t</w:t>
      </w:r>
      <w:r w:rsidRPr="001E2367">
        <w:t xml:space="preserve">he federal government had structure auctions of spectrum auctions to encourage a fourth entrant but had had limited success.  Over 90 per cent of </w:t>
      </w:r>
      <w:r>
        <w:t xml:space="preserve">wireless </w:t>
      </w:r>
      <w:r w:rsidRPr="001E2367">
        <w:t xml:space="preserve">subscribers were serviced by the three major providers of Bell, Rogers and </w:t>
      </w:r>
      <w:proofErr w:type="spellStart"/>
      <w:r w:rsidRPr="001E2367">
        <w:t>Telus</w:t>
      </w:r>
      <w:proofErr w:type="spellEnd"/>
      <w:r w:rsidRPr="001E2367">
        <w:t>. The remaining subscribers were service by regional players such as MTS that service only 1.7 per cent of Canadian subscribers, almost exclusively in Manitoba</w:t>
      </w:r>
      <w:r>
        <w:t xml:space="preserve"> (</w:t>
      </w:r>
      <w:r w:rsidR="00BA5554">
        <w:t xml:space="preserve">see </w:t>
      </w:r>
      <w:r>
        <w:t>Exhibit 6).</w:t>
      </w:r>
    </w:p>
    <w:p w14:paraId="66D5F83E" w14:textId="77777777" w:rsidR="005A7624" w:rsidRDefault="005A7624" w:rsidP="00B1382B">
      <w:pPr>
        <w:pStyle w:val="BodyTextMain"/>
      </w:pPr>
    </w:p>
    <w:p w14:paraId="39A16161" w14:textId="7A5F5D0F" w:rsidR="005A7624" w:rsidRPr="00F133F4" w:rsidRDefault="005A7624" w:rsidP="00B1382B">
      <w:pPr>
        <w:pStyle w:val="BodyTextMain"/>
        <w:rPr>
          <w:rFonts w:eastAsia="Calibri"/>
        </w:rPr>
      </w:pPr>
      <w:r w:rsidRPr="00660E50">
        <w:t>Although the long-distance market was looking less attractive to incumbents, the wireless segment was growing due to new product offerings, applications and marketing approaches.</w:t>
      </w:r>
      <w:r w:rsidRPr="00660E50">
        <w:rPr>
          <w:rFonts w:eastAsia="Calibri"/>
        </w:rPr>
        <w:t xml:space="preserve"> </w:t>
      </w:r>
      <w:r w:rsidRPr="00F133F4">
        <w:rPr>
          <w:rFonts w:eastAsia="Calibri"/>
        </w:rPr>
        <w:t>Over the period 2010 to 2014, revenue for the telecommunications industry had grown at an average compound rate of 2.5 per cent. The 5.1</w:t>
      </w:r>
      <w:r w:rsidR="00B1382B">
        <w:rPr>
          <w:rFonts w:eastAsia="Calibri"/>
        </w:rPr>
        <w:t xml:space="preserve"> per cent</w:t>
      </w:r>
      <w:r w:rsidRPr="00F133F4">
        <w:rPr>
          <w:rFonts w:eastAsia="Calibri"/>
        </w:rPr>
        <w:t xml:space="preserve"> growth rate of wireless was offset by only a 0.3</w:t>
      </w:r>
      <w:r w:rsidR="00B1382B">
        <w:rPr>
          <w:rFonts w:eastAsia="Calibri"/>
        </w:rPr>
        <w:t xml:space="preserve"> per cent</w:t>
      </w:r>
      <w:r w:rsidRPr="00F133F4">
        <w:rPr>
          <w:rFonts w:eastAsia="Calibri"/>
        </w:rPr>
        <w:t xml:space="preserve"> compound growth rate for wireline</w:t>
      </w:r>
      <w:r w:rsidRPr="00660E50">
        <w:rPr>
          <w:rFonts w:eastAsia="Calibri"/>
        </w:rPr>
        <w:t xml:space="preserve">. </w:t>
      </w:r>
      <w:r w:rsidRPr="00660E50">
        <w:t xml:space="preserve">In 2015 Consumers were continuing to increase the acquisition and use of smart phones. By 2014, 55 per cent of Canadians owned smartphones and growth was continuing. </w:t>
      </w:r>
      <w:r w:rsidRPr="00F133F4">
        <w:rPr>
          <w:rFonts w:eastAsia="Calibri"/>
        </w:rPr>
        <w:t xml:space="preserve">Looking into the future, there was concern that the </w:t>
      </w:r>
      <w:r>
        <w:rPr>
          <w:rFonts w:eastAsia="Calibri"/>
        </w:rPr>
        <w:t xml:space="preserve">industry </w:t>
      </w:r>
      <w:r w:rsidRPr="00F133F4">
        <w:rPr>
          <w:rFonts w:eastAsia="Calibri"/>
        </w:rPr>
        <w:t xml:space="preserve">growth rate may be </w:t>
      </w:r>
      <w:r>
        <w:rPr>
          <w:rFonts w:eastAsia="Calibri"/>
        </w:rPr>
        <w:t>reduced</w:t>
      </w:r>
      <w:r w:rsidRPr="00F133F4">
        <w:rPr>
          <w:rFonts w:eastAsia="Calibri"/>
        </w:rPr>
        <w:t xml:space="preserve"> as the impact of declining oil prices impacted economic growth.</w:t>
      </w:r>
    </w:p>
    <w:p w14:paraId="7F218D91" w14:textId="77777777" w:rsidR="005A7624" w:rsidRDefault="005A7624" w:rsidP="00B1382B">
      <w:pPr>
        <w:pStyle w:val="BodyTextMain"/>
      </w:pPr>
    </w:p>
    <w:p w14:paraId="4540F0E2" w14:textId="77777777" w:rsidR="005A7624" w:rsidRDefault="005A7624" w:rsidP="00B1382B">
      <w:pPr>
        <w:pStyle w:val="BodyTextMain"/>
      </w:pPr>
      <w:r>
        <w:t>In short, the telecommunications industry was characterized by rapid changes in technology, the opening up of the market to new competitors and viable substitutes to traditional voice services. For industry players, constant updating of infrastructure and equipment was essential to remain competitive.</w:t>
      </w:r>
    </w:p>
    <w:p w14:paraId="6765D5A8" w14:textId="77777777" w:rsidR="005A7624" w:rsidRDefault="005A7624" w:rsidP="00B1382B">
      <w:pPr>
        <w:pStyle w:val="BodyTextMain"/>
      </w:pPr>
    </w:p>
    <w:p w14:paraId="48C279C7" w14:textId="330581D0" w:rsidR="007F686A" w:rsidRDefault="007F686A">
      <w:pPr>
        <w:spacing w:after="200" w:line="276" w:lineRule="auto"/>
        <w:rPr>
          <w:sz w:val="22"/>
          <w:szCs w:val="22"/>
        </w:rPr>
      </w:pPr>
      <w:r>
        <w:br w:type="page"/>
      </w:r>
    </w:p>
    <w:p w14:paraId="67C6A8C6" w14:textId="77777777" w:rsidR="005A7624" w:rsidRDefault="005A7624" w:rsidP="005A7624">
      <w:pPr>
        <w:pStyle w:val="casehead10"/>
      </w:pPr>
      <w:r>
        <w:lastRenderedPageBreak/>
        <w:t>Pension Plans in Canada</w:t>
      </w:r>
    </w:p>
    <w:p w14:paraId="4B4599D5" w14:textId="77777777" w:rsidR="005A7624" w:rsidRDefault="005A7624" w:rsidP="00B1382B">
      <w:pPr>
        <w:pStyle w:val="BodyTextMain"/>
      </w:pPr>
    </w:p>
    <w:p w14:paraId="482B5B6B" w14:textId="5AF392AF" w:rsidR="005A7624" w:rsidRDefault="005A7624" w:rsidP="00B1382B">
      <w:pPr>
        <w:pStyle w:val="BodyTextMain"/>
      </w:pPr>
      <w:r>
        <w:t>In Canada, each province developed its own pension legislation. There was also f</w:t>
      </w:r>
      <w:r w:rsidR="00BA5554">
        <w:t>e</w:t>
      </w:r>
      <w:r>
        <w:t>deral pension legislation covering the territories and federally regulated businesses. Federal and provincial pension laws were harmonized through the Canadian Association of Pension Supervisory Authorities (CAPSA). In general, CAPSA could propose changes to existing pension legislation and regulations; however, any change was subject to provincial approval. In Canada, the provinces regulated pension plans and set regulatory standards such as minimum vesting periods, level of disclosure and minimum funding requirements. The federal government limited the maximum amount of funding into defined benefit pension plans through federal income tax rules on the type and level of benefits that such plans could provide. In addition, the income tax rules limited the amount of surplus that a pension plan could accumulate. Customary funding practices were established by the actuarial profession.</w:t>
      </w:r>
      <w:r>
        <w:rPr>
          <w:rStyle w:val="FootnoteReference"/>
        </w:rPr>
        <w:footnoteReference w:id="8"/>
      </w:r>
      <w:r>
        <w:t xml:space="preserve"> </w:t>
      </w:r>
    </w:p>
    <w:p w14:paraId="425EE5F2" w14:textId="77777777" w:rsidR="005A7624" w:rsidRDefault="005A7624" w:rsidP="00B1382B">
      <w:pPr>
        <w:pStyle w:val="BodyTextMain"/>
      </w:pPr>
    </w:p>
    <w:p w14:paraId="4DA85918" w14:textId="77777777" w:rsidR="005A7624" w:rsidRDefault="005A7624" w:rsidP="00B1382B">
      <w:pPr>
        <w:pStyle w:val="BodyTextMain"/>
      </w:pPr>
    </w:p>
    <w:p w14:paraId="4E6EC1F0" w14:textId="77777777" w:rsidR="005A7624" w:rsidRDefault="005A7624" w:rsidP="005A7624">
      <w:pPr>
        <w:pStyle w:val="casehead20"/>
      </w:pPr>
      <w:r>
        <w:t>Pension Valuation Tests</w:t>
      </w:r>
    </w:p>
    <w:p w14:paraId="0A12F453" w14:textId="77777777" w:rsidR="005A7624" w:rsidRDefault="005A7624" w:rsidP="00B1382B">
      <w:pPr>
        <w:pStyle w:val="BodyTextMain"/>
      </w:pPr>
    </w:p>
    <w:p w14:paraId="1433C95B" w14:textId="77777777" w:rsidR="005A7624" w:rsidRDefault="005A7624" w:rsidP="00B1382B">
      <w:pPr>
        <w:pStyle w:val="BodyTextMain"/>
      </w:pPr>
      <w:r>
        <w:t>Pension plan solvency rules were developed in the 1980s, during a period of high interest rates, when some high-profile pension plans, which had inadequate assets to pay the promised benefits, were terminated, leaving behind unfunded pension obligations. There were two tests to ascertain whether pension plans had adequate assets to pay promised benefits: the solvency valuation and the going concern valuation. Valuations were required to be performed every three years; however, if there were solvency issues, annual valuations were generally required.</w:t>
      </w:r>
    </w:p>
    <w:p w14:paraId="21C05A30" w14:textId="77777777" w:rsidR="005A7624" w:rsidRDefault="005A7624" w:rsidP="00B1382B">
      <w:pPr>
        <w:pStyle w:val="BodyTextMain"/>
      </w:pPr>
    </w:p>
    <w:p w14:paraId="6B50AAC4" w14:textId="77777777" w:rsidR="005A7624" w:rsidRDefault="005A7624" w:rsidP="00B1382B">
      <w:pPr>
        <w:pStyle w:val="BodyTextMain"/>
      </w:pPr>
      <w:r>
        <w:t xml:space="preserve">The solvency valuation was designed to reduce the risk of a loss of benefits if a pension plan was terminated or the plan sponsor failed financially. It had a short-term focus. In simple terms, the solvency test attempted to determine the financial status of the pension plan if the plan was wound up on the valuation date. With a solvency valuation, the pension plan’s assets were taken at market value, although in some cases, a smoothing method was allowed to take place over a five-year period if a smoothing method was also used over the same time period for the initial interest assumption in the valuation of the liabilities. </w:t>
      </w:r>
    </w:p>
    <w:p w14:paraId="10B41E69" w14:textId="77777777" w:rsidR="005A7624" w:rsidRDefault="005A7624" w:rsidP="00B1382B">
      <w:pPr>
        <w:pStyle w:val="BodyTextMain"/>
      </w:pPr>
    </w:p>
    <w:p w14:paraId="68FF69B3" w14:textId="5EF8D120" w:rsidR="005A7624" w:rsidRDefault="005A7624" w:rsidP="00B1382B">
      <w:pPr>
        <w:pStyle w:val="BodyTextMain"/>
      </w:pPr>
      <w:r>
        <w:t>When determining the liability for the pension plan, the actuary was required to use the accrued benefit cost method and a current market interest rate to discount the pension liabilities, based on the assumption that the plan was wound up and annuities were purchased to cover its pension promise. Interest rates used to price annuities tended to be low as it was assumed that the principal was invested in high-quality, long-term bonds. As a result of this assumption, the pension obligation computed under the solvency test was subject to significant swings as interest rates changed. For a look at bond yields and interest rates from 2006 to 2014</w:t>
      </w:r>
      <w:r w:rsidR="00BA5554">
        <w:t xml:space="preserve"> (</w:t>
      </w:r>
      <w:r>
        <w:t>see Exhibit 7</w:t>
      </w:r>
      <w:r w:rsidR="00BA5554">
        <w:t>)</w:t>
      </w:r>
      <w:r>
        <w:t>. Accrued liabilities</w:t>
      </w:r>
      <w:r>
        <w:rPr>
          <w:rStyle w:val="FootnoteReference"/>
        </w:rPr>
        <w:footnoteReference w:id="9"/>
      </w:r>
      <w:r>
        <w:t xml:space="preserve"> were valued using the accrued liability (current unit credit) method. Any shortfall (assets less than accrued liabilities) had to be eliminated within five years.</w:t>
      </w:r>
      <w:r>
        <w:rPr>
          <w:rStyle w:val="FootnoteReference"/>
        </w:rPr>
        <w:footnoteReference w:id="10"/>
      </w:r>
    </w:p>
    <w:p w14:paraId="2986E3C7" w14:textId="77777777" w:rsidR="005A7624" w:rsidRDefault="005A7624" w:rsidP="00B1382B">
      <w:pPr>
        <w:pStyle w:val="BodyTextMain"/>
      </w:pPr>
    </w:p>
    <w:p w14:paraId="36DD046A" w14:textId="45610FCF" w:rsidR="005A7624" w:rsidRDefault="005A7624" w:rsidP="00B1382B">
      <w:pPr>
        <w:pStyle w:val="BodyTextMain"/>
      </w:pPr>
      <w:r>
        <w:t>Pension plan supervisors (who were members of CAPSA) required actuaries to make assumptions concerning the proportion of plan members who would elect a commuted value</w:t>
      </w:r>
      <w:r>
        <w:rPr>
          <w:rStyle w:val="FootnoteReference"/>
        </w:rPr>
        <w:footnoteReference w:id="11"/>
      </w:r>
      <w:r>
        <w:t xml:space="preserve"> (and transfer from the </w:t>
      </w:r>
      <w:r>
        <w:lastRenderedPageBreak/>
        <w:t>plan) and the remainder who would leave their deferred or immediate pension benefits in the plan and ultimately receive an annuity. In turn, the commuted value typically had to assume the most advantageous early retirement date provided by the plan</w:t>
      </w:r>
      <w:r w:rsidR="00B1382B">
        <w:t>.</w:t>
      </w:r>
      <w:r>
        <w:rPr>
          <w:rStyle w:val="FootnoteReference"/>
        </w:rPr>
        <w:footnoteReference w:id="12"/>
      </w:r>
      <w:r>
        <w:t xml:space="preserve"> For older or long-service employees, some supervisors required the commuted value to be determined assuming the active plan member would remain active and would retire at the most advantageous early retirement date. In some cases, employees could retire early if they qualified for either </w:t>
      </w:r>
      <w:r w:rsidRPr="0042204B">
        <w:t xml:space="preserve">the 85 Factor </w:t>
      </w:r>
      <w:r>
        <w:t>(</w:t>
      </w:r>
      <w:r w:rsidRPr="0042204B">
        <w:t>age + service = 85</w:t>
      </w:r>
      <w:r>
        <w:t>)</w:t>
      </w:r>
      <w:r w:rsidRPr="0042204B">
        <w:t xml:space="preserve">, or the 60/20 Rule </w:t>
      </w:r>
      <w:r>
        <w:t>(</w:t>
      </w:r>
      <w:r w:rsidRPr="0042204B">
        <w:t xml:space="preserve">60 years of age </w:t>
      </w:r>
      <w:r>
        <w:t xml:space="preserve">+ </w:t>
      </w:r>
      <w:r w:rsidRPr="0042204B">
        <w:t>20 years of pensionable service</w:t>
      </w:r>
      <w:r>
        <w:t>)</w:t>
      </w:r>
      <w:r w:rsidRPr="0042204B">
        <w:t>.</w:t>
      </w:r>
    </w:p>
    <w:p w14:paraId="57FF160C" w14:textId="77777777" w:rsidR="005A7624" w:rsidRDefault="005A7624" w:rsidP="00B1382B">
      <w:pPr>
        <w:pStyle w:val="BodyTextMain"/>
      </w:pPr>
    </w:p>
    <w:p w14:paraId="6FFDA565" w14:textId="37A86299" w:rsidR="005A7624" w:rsidRPr="00B17A3C" w:rsidRDefault="005A7624" w:rsidP="00B1382B">
      <w:pPr>
        <w:pStyle w:val="BodyTextMain"/>
        <w:rPr>
          <w:color w:val="000000"/>
        </w:rPr>
      </w:pPr>
      <w:r w:rsidRPr="00B17A3C">
        <w:rPr>
          <w:color w:val="000000"/>
        </w:rPr>
        <w:t>The going concern valuation referred to a valuation of the pension</w:t>
      </w:r>
      <w:r>
        <w:rPr>
          <w:color w:val="000000"/>
        </w:rPr>
        <w:t>’</w:t>
      </w:r>
      <w:r w:rsidRPr="00B17A3C">
        <w:rPr>
          <w:color w:val="000000"/>
        </w:rPr>
        <w:t>s assets and liabilities using actuarial assumptions and methods that were in accordance with accepted actuarial practice for the valuation of a plan, assuming that the plan would continue to operate. The assumptions and methods were selected by the actuary and historically had been conservative with margins for adverse deviations built into the actuarial assumptions.</w:t>
      </w:r>
      <w:r>
        <w:rPr>
          <w:color w:val="000000"/>
        </w:rPr>
        <w:t xml:space="preserve"> </w:t>
      </w:r>
      <w:r w:rsidRPr="00B17A3C">
        <w:rPr>
          <w:color w:val="000000"/>
        </w:rPr>
        <w:t xml:space="preserve">Similar to the solvency test, assets were valued using current market value or market value could be smoothed over a period not exceeding five years. </w:t>
      </w:r>
    </w:p>
    <w:p w14:paraId="70BF0821" w14:textId="77777777" w:rsidR="005A7624" w:rsidRDefault="005A7624" w:rsidP="00B1382B">
      <w:pPr>
        <w:pStyle w:val="BodyTextMain"/>
      </w:pPr>
    </w:p>
    <w:p w14:paraId="6BA7BE51" w14:textId="77777777" w:rsidR="005A7624" w:rsidRDefault="005A7624" w:rsidP="00B1382B">
      <w:pPr>
        <w:pStyle w:val="BodyTextMain"/>
      </w:pPr>
      <w:r>
        <w:t>The determination of pension liability was significantly different for a going concern valuation. Because this valuation took a long-term view, the discount rate for the pension obligation was generally set close to the expected return on the pension plan assets. As a result, it included a mix of both long-term bond and equity returns. Because the discount rate and the assumptions of turnover, future salary increases and similar variables tended to be stable over the short and medium term, the pension obligation tended to be more stable under the going concern valuation. In addition, because the discount rate was determined by the actuary rather than by the market, there could be pressure to increase the rate in order to reduce the size of the obligation. Most government supervisors allowed the funding of any deficiency or other unfunded liability (for example, retroactive plan improvements) over a period not exceeding 15 years.</w:t>
      </w:r>
      <w:r>
        <w:rPr>
          <w:rStyle w:val="FootnoteReference"/>
        </w:rPr>
        <w:footnoteReference w:id="13"/>
      </w:r>
    </w:p>
    <w:p w14:paraId="1D3D0BA9" w14:textId="77777777" w:rsidR="005A7624" w:rsidRDefault="005A7624" w:rsidP="00B1382B">
      <w:pPr>
        <w:pStyle w:val="BodyTextMain"/>
      </w:pPr>
    </w:p>
    <w:p w14:paraId="49F50AF7" w14:textId="77777777" w:rsidR="005A7624" w:rsidRDefault="005A7624" w:rsidP="00B1382B">
      <w:pPr>
        <w:pStyle w:val="BodyTextMain"/>
      </w:pPr>
    </w:p>
    <w:p w14:paraId="58B284E3" w14:textId="77777777" w:rsidR="005A7624" w:rsidRDefault="005A7624" w:rsidP="005A7624">
      <w:pPr>
        <w:pStyle w:val="casehead10"/>
      </w:pPr>
      <w:r>
        <w:t>MTS’s Pension Plan</w:t>
      </w:r>
    </w:p>
    <w:p w14:paraId="58AC890B" w14:textId="77777777" w:rsidR="00B1382B" w:rsidRDefault="00B1382B" w:rsidP="00B1382B">
      <w:pPr>
        <w:pStyle w:val="BodyTextMain"/>
      </w:pPr>
    </w:p>
    <w:p w14:paraId="53A0EC87" w14:textId="0A7BA307" w:rsidR="005A7624" w:rsidRPr="008946B2" w:rsidRDefault="005A7624" w:rsidP="00B1382B">
      <w:pPr>
        <w:pStyle w:val="BodyTextMain"/>
      </w:pPr>
      <w:r w:rsidRPr="008946B2">
        <w:t>At the time MTS went public in 1997, a new pension plan was created. At th</w:t>
      </w:r>
      <w:r>
        <w:t>at</w:t>
      </w:r>
      <w:r w:rsidRPr="008946B2">
        <w:t xml:space="preserve"> time the predecessor plan had a surplus of $43.3 million which was transferred to the new plan. Under a legal challenge initiated by workers and retirees it was determined that the surplus belonged to the current and former employees. In 2014, the Supreme Court of Canada upheld the decision of a lower court that the company did not have a right to the surplus. Assuming a rate of return equal to the actual return on the pension plan, the $43.3 million surplus would have grown to $140 million by July 1, 2014 and this amount was awarded to the pensioners. It was agreed that $30 million of this amount would be paid by the company</w:t>
      </w:r>
      <w:r>
        <w:t xml:space="preserve"> in 2014 or early 2015 </w:t>
      </w:r>
      <w:r w:rsidRPr="008946B2">
        <w:t>and $110 million would be funded by MTS’s pension plan</w:t>
      </w:r>
      <w:r>
        <w:t xml:space="preserve"> over time in accordance with statutory funding rules</w:t>
      </w:r>
      <w:r w:rsidRPr="008946B2">
        <w:t xml:space="preserve">.  </w:t>
      </w:r>
    </w:p>
    <w:p w14:paraId="5F9EDEBE" w14:textId="77777777" w:rsidR="005A7624" w:rsidRDefault="005A7624" w:rsidP="00B1382B">
      <w:pPr>
        <w:pStyle w:val="BodyTextMain"/>
      </w:pPr>
    </w:p>
    <w:p w14:paraId="6CD407D9" w14:textId="38506A26" w:rsidR="005A7624" w:rsidRDefault="005A7624" w:rsidP="00B1382B">
      <w:pPr>
        <w:pStyle w:val="BodyTextMain"/>
      </w:pPr>
      <w:r>
        <w:t>MTS had both defined benefit pension plans and defined contribution pension plans,</w:t>
      </w:r>
      <w:r>
        <w:rPr>
          <w:rStyle w:val="FootnoteReference"/>
        </w:rPr>
        <w:footnoteReference w:id="14"/>
      </w:r>
      <w:r>
        <w:t xml:space="preserve"> which provided retirement benefits to employees. These plans were funded as determined through periodic actuarial valuations. In 2014 MTS used a </w:t>
      </w:r>
      <w:r w:rsidRPr="005C5C31">
        <w:t>discount rate of 4.1 per cent to calculate the defined benefit obligation down from 4.9</w:t>
      </w:r>
      <w:r w:rsidR="00B1382B">
        <w:t xml:space="preserve"> per cent</w:t>
      </w:r>
      <w:r w:rsidRPr="005C5C31">
        <w:t xml:space="preserve"> used in 2013 (see Exhibit </w:t>
      </w:r>
      <w:r>
        <w:t xml:space="preserve">8). </w:t>
      </w:r>
      <w:proofErr w:type="spellStart"/>
      <w:r>
        <w:t>Demkey</w:t>
      </w:r>
      <w:proofErr w:type="spellEnd"/>
      <w:r>
        <w:t xml:space="preserve">, MTS’s CFO, responding to a question from </w:t>
      </w:r>
      <w:r>
        <w:lastRenderedPageBreak/>
        <w:t>a stock analyst about the amount of annual funding requirement for the company’s solvency deficit indicated that it would be about $60 million in 2015.</w:t>
      </w:r>
    </w:p>
    <w:p w14:paraId="1D3DEE18" w14:textId="77777777" w:rsidR="005A7624" w:rsidRDefault="005A7624" w:rsidP="00B1382B">
      <w:pPr>
        <w:pStyle w:val="BodyTextMain"/>
      </w:pPr>
    </w:p>
    <w:p w14:paraId="6BE3D5AC" w14:textId="39FA4CBD" w:rsidR="005A7624" w:rsidRDefault="005A7624" w:rsidP="00B1382B">
      <w:pPr>
        <w:pStyle w:val="BodyTextMain"/>
        <w:ind w:left="720"/>
      </w:pPr>
      <w:r w:rsidRPr="00FD4C09">
        <w:t>The</w:t>
      </w:r>
      <w:r>
        <w:t xml:space="preserve"> way that it is calculated is based on a </w:t>
      </w:r>
      <w:proofErr w:type="gramStart"/>
      <w:r>
        <w:t>three year</w:t>
      </w:r>
      <w:proofErr w:type="gramEnd"/>
      <w:r>
        <w:t xml:space="preserve"> average solvency deficit. </w:t>
      </w:r>
      <w:proofErr w:type="gramStart"/>
      <w:r>
        <w:t>So</w:t>
      </w:r>
      <w:proofErr w:type="gramEnd"/>
      <w:r>
        <w:t xml:space="preserve"> in 2016 we would take the solvency deficit as of January 1</w:t>
      </w:r>
      <w:r w:rsidRPr="00BA5554">
        <w:t>st</w:t>
      </w:r>
      <w:r>
        <w:t xml:space="preserve"> of that year add it to the two previous years and then divided that by 5 and that would be your funding requirement for 2016. </w:t>
      </w:r>
      <w:proofErr w:type="gramStart"/>
      <w:r>
        <w:t>So</w:t>
      </w:r>
      <w:proofErr w:type="gramEnd"/>
      <w:r>
        <w:t xml:space="preserve"> it will depend on what interest rates are at the end of this year then averaged over that period</w:t>
      </w:r>
      <w:r w:rsidRPr="00FD4C09">
        <w:t>.</w:t>
      </w:r>
      <w:r>
        <w:rPr>
          <w:rStyle w:val="FootnoteReference"/>
        </w:rPr>
        <w:footnoteReference w:id="15"/>
      </w:r>
      <w:r w:rsidRPr="00FD4C09">
        <w:t xml:space="preserve"> </w:t>
      </w:r>
    </w:p>
    <w:p w14:paraId="1E892837" w14:textId="77777777" w:rsidR="005A7624" w:rsidRDefault="005A7624" w:rsidP="00B1382B">
      <w:pPr>
        <w:pStyle w:val="BodyTextMain"/>
      </w:pPr>
    </w:p>
    <w:p w14:paraId="0ED87BDB" w14:textId="77777777" w:rsidR="005A7624" w:rsidRDefault="005A7624" w:rsidP="00B1382B">
      <w:pPr>
        <w:pStyle w:val="BodyTextMain"/>
      </w:pPr>
      <w:proofErr w:type="spellStart"/>
      <w:r>
        <w:t>Demkey</w:t>
      </w:r>
      <w:proofErr w:type="spellEnd"/>
      <w:r>
        <w:t xml:space="preserve"> went on to explain that the $60 million was in addition to the $25 million of normal funding for the pension plan. He also pointed out that it was a net number after considering letters of credit.</w:t>
      </w:r>
    </w:p>
    <w:p w14:paraId="22144B0A" w14:textId="77777777" w:rsidR="005A7624" w:rsidRDefault="005A7624" w:rsidP="00B1382B">
      <w:pPr>
        <w:pStyle w:val="BodyTextMain"/>
      </w:pPr>
    </w:p>
    <w:p w14:paraId="7F8F873C" w14:textId="3E51A7EA" w:rsidR="005A7624" w:rsidRDefault="005A7624" w:rsidP="00B1382B">
      <w:pPr>
        <w:pStyle w:val="BodyTextMain"/>
        <w:ind w:left="720"/>
      </w:pPr>
      <w:proofErr w:type="gramStart"/>
      <w:r>
        <w:t>So</w:t>
      </w:r>
      <w:proofErr w:type="gramEnd"/>
      <w:r>
        <w:t xml:space="preserve"> the $60 million is a net number.  So that’s the cash requirement that we expect and in terms of letters of credit our, I guess strategy in terms of funding has been and continues to be for the time being to utilize letters of credit to the maximum allowable, which is 15</w:t>
      </w:r>
      <w:r w:rsidR="00BA5554">
        <w:t xml:space="preserve"> per cent</w:t>
      </w:r>
      <w:r>
        <w:t xml:space="preserve"> of our asset and the reason for that is really that at some point interest rates are expected to rise and so the letters of credit really become a cushion to help you to protect against trapping capital within the plan and so you can take those letters of credit down as interest rates grow overtime and your deficit reduces.</w:t>
      </w:r>
    </w:p>
    <w:p w14:paraId="40440960" w14:textId="77777777" w:rsidR="005A7624" w:rsidRDefault="005A7624" w:rsidP="00B1382B">
      <w:pPr>
        <w:pStyle w:val="BodyTextMain"/>
      </w:pPr>
    </w:p>
    <w:p w14:paraId="0D287607" w14:textId="77777777" w:rsidR="005A7624" w:rsidRDefault="005A7624" w:rsidP="00B1382B">
      <w:pPr>
        <w:pStyle w:val="BodyTextMain"/>
      </w:pPr>
    </w:p>
    <w:p w14:paraId="6444AF53" w14:textId="77777777" w:rsidR="005A7624" w:rsidRPr="00A03D1B" w:rsidRDefault="005A7624" w:rsidP="00B1382B">
      <w:pPr>
        <w:pStyle w:val="Casehead1"/>
      </w:pPr>
      <w:r w:rsidRPr="00A03D1B">
        <w:t>CONCLUSION</w:t>
      </w:r>
    </w:p>
    <w:p w14:paraId="6780735A" w14:textId="77777777" w:rsidR="00B1382B" w:rsidRDefault="00B1382B" w:rsidP="00B1382B">
      <w:pPr>
        <w:pStyle w:val="BodyTextMain"/>
      </w:pPr>
    </w:p>
    <w:p w14:paraId="4226094B" w14:textId="41CCC3CD" w:rsidR="00FD6AB1" w:rsidRDefault="005A7624" w:rsidP="00B1382B">
      <w:pPr>
        <w:pStyle w:val="BodyTextMain"/>
      </w:pPr>
      <w:r>
        <w:t xml:space="preserve">Hugh started to take a look at MTS’s financial statements. He wanted to examine the figures for himself, since MTS was a prominent dividend-paying stock in his holdings. He was concerned about the company’s ability to maintain its dividend payments in the future. </w:t>
      </w:r>
    </w:p>
    <w:p w14:paraId="42FB9B4F" w14:textId="77777777" w:rsidR="00FD6AB1" w:rsidRDefault="00FD6AB1" w:rsidP="00B1382B">
      <w:pPr>
        <w:pStyle w:val="BodyTextMain"/>
      </w:pPr>
    </w:p>
    <w:p w14:paraId="1B93FE8A" w14:textId="77777777" w:rsidR="00FD6AB1" w:rsidRDefault="00FD6AB1" w:rsidP="00B1382B">
      <w:pPr>
        <w:pStyle w:val="BodyTextMain"/>
      </w:pPr>
      <w:r>
        <w:br w:type="page"/>
      </w:r>
    </w:p>
    <w:p w14:paraId="159A4B06" w14:textId="71597FAC" w:rsidR="005A7624" w:rsidRDefault="005A7624" w:rsidP="00FD6AB1">
      <w:pPr>
        <w:pStyle w:val="Casehead1"/>
        <w:jc w:val="center"/>
      </w:pPr>
      <w:r>
        <w:lastRenderedPageBreak/>
        <w:t>Exhibit 1</w:t>
      </w:r>
      <w:r w:rsidR="00FD6AB1">
        <w:t xml:space="preserve">: </w:t>
      </w:r>
      <w:r>
        <w:t>Composition of Deferred Income Tax Assets</w:t>
      </w:r>
    </w:p>
    <w:p w14:paraId="5B3CEA69" w14:textId="77777777" w:rsidR="005A7624" w:rsidRDefault="005A7624" w:rsidP="00FD6AB1">
      <w:pPr>
        <w:pStyle w:val="BodyTextMain"/>
      </w:pPr>
    </w:p>
    <w:p w14:paraId="4AF9B80D" w14:textId="77777777" w:rsidR="005A7624" w:rsidRDefault="005A7624" w:rsidP="005A7624">
      <w:pPr>
        <w:pStyle w:val="casehead20"/>
        <w:tabs>
          <w:tab w:val="right" w:pos="6030"/>
          <w:tab w:val="right" w:pos="7380"/>
        </w:tabs>
      </w:pPr>
      <w:r>
        <w:rPr>
          <w:b w:val="0"/>
        </w:rPr>
        <w:tab/>
      </w:r>
      <w:r w:rsidRPr="00A972B3">
        <w:t>2014</w:t>
      </w:r>
      <w:r w:rsidRPr="00A972B3">
        <w:tab/>
        <w:t>2013</w:t>
      </w:r>
    </w:p>
    <w:p w14:paraId="6916B8DD" w14:textId="77777777" w:rsidR="005A7624" w:rsidRPr="00A972B3" w:rsidRDefault="005A7624" w:rsidP="005A7624">
      <w:pPr>
        <w:pStyle w:val="BodyText"/>
      </w:pPr>
    </w:p>
    <w:p w14:paraId="27BEF6F0" w14:textId="77777777" w:rsidR="005A7624" w:rsidRPr="00A972B3" w:rsidRDefault="005A7624" w:rsidP="005A7624">
      <w:pPr>
        <w:pStyle w:val="casehead20"/>
        <w:tabs>
          <w:tab w:val="right" w:pos="6030"/>
          <w:tab w:val="right" w:pos="7380"/>
        </w:tabs>
        <w:rPr>
          <w:b w:val="0"/>
        </w:rPr>
      </w:pPr>
      <w:r w:rsidRPr="00A972B3">
        <w:rPr>
          <w:b w:val="0"/>
        </w:rPr>
        <w:t>Non-capital tax loss carryforwards</w:t>
      </w:r>
      <w:r w:rsidRPr="00A972B3">
        <w:rPr>
          <w:b w:val="0"/>
        </w:rPr>
        <w:tab/>
      </w:r>
      <w:r>
        <w:rPr>
          <w:b w:val="0"/>
        </w:rPr>
        <w:t>$</w:t>
      </w:r>
      <w:r w:rsidRPr="00A972B3">
        <w:rPr>
          <w:b w:val="0"/>
        </w:rPr>
        <w:t>222.9</w:t>
      </w:r>
      <w:r w:rsidRPr="00A972B3">
        <w:rPr>
          <w:b w:val="0"/>
        </w:rPr>
        <w:tab/>
      </w:r>
      <w:r>
        <w:rPr>
          <w:b w:val="0"/>
        </w:rPr>
        <w:t>$</w:t>
      </w:r>
      <w:r w:rsidRPr="00A972B3">
        <w:rPr>
          <w:b w:val="0"/>
        </w:rPr>
        <w:t>294.6</w:t>
      </w:r>
    </w:p>
    <w:p w14:paraId="64142A4E" w14:textId="77777777" w:rsidR="005A7624" w:rsidRPr="00A972B3" w:rsidRDefault="005A7624" w:rsidP="005A7624">
      <w:pPr>
        <w:pStyle w:val="casehead20"/>
        <w:tabs>
          <w:tab w:val="right" w:pos="6030"/>
          <w:tab w:val="right" w:pos="7380"/>
        </w:tabs>
        <w:rPr>
          <w:b w:val="0"/>
        </w:rPr>
      </w:pPr>
      <w:r w:rsidRPr="00A972B3">
        <w:rPr>
          <w:b w:val="0"/>
        </w:rPr>
        <w:t>Property, plant and equipment</w:t>
      </w:r>
      <w:r w:rsidRPr="00A972B3">
        <w:rPr>
          <w:b w:val="0"/>
        </w:rPr>
        <w:tab/>
        <w:t>130.1</w:t>
      </w:r>
      <w:r w:rsidRPr="00A972B3">
        <w:rPr>
          <w:b w:val="0"/>
        </w:rPr>
        <w:tab/>
        <w:t>115.1</w:t>
      </w:r>
    </w:p>
    <w:p w14:paraId="74A7D95C" w14:textId="77777777" w:rsidR="005A7624" w:rsidRPr="00A972B3" w:rsidRDefault="005A7624" w:rsidP="005A7624">
      <w:pPr>
        <w:pStyle w:val="casehead20"/>
        <w:tabs>
          <w:tab w:val="right" w:pos="6030"/>
          <w:tab w:val="right" w:pos="7380"/>
        </w:tabs>
        <w:rPr>
          <w:b w:val="0"/>
        </w:rPr>
      </w:pPr>
      <w:r w:rsidRPr="00A972B3">
        <w:rPr>
          <w:b w:val="0"/>
        </w:rPr>
        <w:t>Employee benefits</w:t>
      </w:r>
      <w:r w:rsidRPr="00A972B3">
        <w:rPr>
          <w:b w:val="0"/>
        </w:rPr>
        <w:tab/>
        <w:t>93.3</w:t>
      </w:r>
      <w:r w:rsidRPr="00A972B3">
        <w:rPr>
          <w:b w:val="0"/>
        </w:rPr>
        <w:tab/>
        <w:t>66.1</w:t>
      </w:r>
    </w:p>
    <w:p w14:paraId="664A9542" w14:textId="77777777" w:rsidR="005A7624" w:rsidRPr="00A972B3" w:rsidRDefault="005A7624" w:rsidP="005A7624">
      <w:pPr>
        <w:pStyle w:val="casehead20"/>
        <w:tabs>
          <w:tab w:val="right" w:pos="6030"/>
          <w:tab w:val="right" w:pos="7470"/>
        </w:tabs>
        <w:rPr>
          <w:b w:val="0"/>
        </w:rPr>
      </w:pPr>
      <w:r w:rsidRPr="00A972B3">
        <w:rPr>
          <w:b w:val="0"/>
        </w:rPr>
        <w:t>Other</w:t>
      </w:r>
      <w:r w:rsidRPr="00A972B3">
        <w:rPr>
          <w:b w:val="0"/>
        </w:rPr>
        <w:tab/>
      </w:r>
      <w:r>
        <w:rPr>
          <w:b w:val="0"/>
          <w:u w:val="single"/>
        </w:rPr>
        <w:t xml:space="preserve">    1</w:t>
      </w:r>
      <w:r w:rsidRPr="00A972B3">
        <w:rPr>
          <w:b w:val="0"/>
          <w:u w:val="single"/>
        </w:rPr>
        <w:t>2.8</w:t>
      </w:r>
      <w:r w:rsidRPr="00A972B3">
        <w:rPr>
          <w:b w:val="0"/>
        </w:rPr>
        <w:tab/>
      </w:r>
      <w:r>
        <w:rPr>
          <w:b w:val="0"/>
          <w:u w:val="single"/>
        </w:rPr>
        <w:t xml:space="preserve">  </w:t>
      </w:r>
      <w:proofErr w:type="gramStart"/>
      <w:r>
        <w:rPr>
          <w:b w:val="0"/>
          <w:u w:val="single"/>
        </w:rPr>
        <w:t xml:space="preserve">   (</w:t>
      </w:r>
      <w:proofErr w:type="gramEnd"/>
      <w:r w:rsidRPr="00A972B3">
        <w:rPr>
          <w:b w:val="0"/>
          <w:u w:val="single"/>
        </w:rPr>
        <w:t>5.6)</w:t>
      </w:r>
    </w:p>
    <w:p w14:paraId="564CE21D" w14:textId="77777777" w:rsidR="005A7624" w:rsidRPr="00A972B3" w:rsidRDefault="005A7624" w:rsidP="005A7624">
      <w:pPr>
        <w:pStyle w:val="casehead20"/>
        <w:tabs>
          <w:tab w:val="right" w:pos="6030"/>
          <w:tab w:val="right" w:pos="7380"/>
        </w:tabs>
        <w:rPr>
          <w:b w:val="0"/>
        </w:rPr>
      </w:pPr>
      <w:r w:rsidRPr="00A972B3">
        <w:rPr>
          <w:b w:val="0"/>
        </w:rPr>
        <w:t>Total</w:t>
      </w:r>
      <w:r w:rsidRPr="00A972B3">
        <w:rPr>
          <w:b w:val="0"/>
        </w:rPr>
        <w:tab/>
      </w:r>
      <w:r>
        <w:rPr>
          <w:b w:val="0"/>
          <w:u w:val="double"/>
        </w:rPr>
        <w:t>$4</w:t>
      </w:r>
      <w:r w:rsidRPr="00A972B3">
        <w:rPr>
          <w:b w:val="0"/>
          <w:u w:val="double"/>
        </w:rPr>
        <w:t>59.1</w:t>
      </w:r>
      <w:r w:rsidRPr="00A972B3">
        <w:rPr>
          <w:b w:val="0"/>
        </w:rPr>
        <w:tab/>
      </w:r>
      <w:r>
        <w:rPr>
          <w:b w:val="0"/>
          <w:u w:val="double"/>
        </w:rPr>
        <w:t>$4</w:t>
      </w:r>
      <w:r w:rsidRPr="00A972B3">
        <w:rPr>
          <w:b w:val="0"/>
          <w:u w:val="double"/>
        </w:rPr>
        <w:t>70.2</w:t>
      </w:r>
    </w:p>
    <w:p w14:paraId="5E8B43E8" w14:textId="77777777" w:rsidR="005A7624" w:rsidRDefault="005A7624" w:rsidP="00FD6AB1">
      <w:pPr>
        <w:pStyle w:val="FootnoteText1"/>
      </w:pPr>
    </w:p>
    <w:p w14:paraId="1FB8FF2A" w14:textId="5CB91B08" w:rsidR="005A7624" w:rsidRDefault="005A7624" w:rsidP="00FD6AB1">
      <w:pPr>
        <w:pStyle w:val="FootnoteText1"/>
      </w:pPr>
      <w:r>
        <w:t>Source: MTS Consolidated Financial Statements 2014</w:t>
      </w:r>
      <w:r w:rsidR="00BA5554">
        <w:t>.</w:t>
      </w:r>
    </w:p>
    <w:p w14:paraId="1721A69B" w14:textId="77777777" w:rsidR="005A7624" w:rsidRDefault="005A7624" w:rsidP="00FD6AB1">
      <w:pPr>
        <w:pStyle w:val="BodyTextMain"/>
      </w:pPr>
    </w:p>
    <w:p w14:paraId="6F32B7AA" w14:textId="77777777" w:rsidR="005A7624" w:rsidRPr="00971452" w:rsidRDefault="005A7624" w:rsidP="00FD6AB1">
      <w:pPr>
        <w:pStyle w:val="BodyTextMain"/>
      </w:pPr>
    </w:p>
    <w:p w14:paraId="2775367F" w14:textId="5EC9A32A" w:rsidR="005A7624" w:rsidRDefault="005A7624" w:rsidP="00FD6AB1">
      <w:pPr>
        <w:pStyle w:val="Casehead1"/>
        <w:jc w:val="center"/>
      </w:pPr>
      <w:r>
        <w:t>Exhibit 2</w:t>
      </w:r>
      <w:r w:rsidR="00FD6AB1">
        <w:t xml:space="preserve">: </w:t>
      </w:r>
      <w:r>
        <w:t>MTS’s Debt Ratings, 2014</w:t>
      </w:r>
    </w:p>
    <w:p w14:paraId="56B86ED1" w14:textId="77777777" w:rsidR="005A7624" w:rsidRPr="00290FA8" w:rsidRDefault="005A7624" w:rsidP="00FD6AB1">
      <w:pPr>
        <w:pStyle w:val="BodyTextMai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1"/>
        <w:gridCol w:w="2630"/>
        <w:gridCol w:w="1599"/>
      </w:tblGrid>
      <w:tr w:rsidR="005A7624" w14:paraId="26D1B84D" w14:textId="77777777" w:rsidTr="00FD6AB1">
        <w:trPr>
          <w:trHeight w:val="144"/>
          <w:jc w:val="center"/>
        </w:trPr>
        <w:tc>
          <w:tcPr>
            <w:tcW w:w="3061" w:type="dxa"/>
          </w:tcPr>
          <w:p w14:paraId="7C80291B" w14:textId="77777777" w:rsidR="005A7624" w:rsidRPr="000A3DF9" w:rsidRDefault="005A7624" w:rsidP="00FD6AB1">
            <w:pPr>
              <w:pStyle w:val="BodyText"/>
              <w:spacing w:after="0"/>
              <w:jc w:val="center"/>
              <w:rPr>
                <w:rFonts w:ascii="Arial" w:hAnsi="Arial" w:cs="Arial"/>
                <w:b/>
              </w:rPr>
            </w:pPr>
            <w:r w:rsidRPr="000A3DF9">
              <w:rPr>
                <w:rFonts w:ascii="Arial" w:hAnsi="Arial" w:cs="Arial"/>
                <w:b/>
              </w:rPr>
              <w:t>Rating Agency</w:t>
            </w:r>
          </w:p>
        </w:tc>
        <w:tc>
          <w:tcPr>
            <w:tcW w:w="2630" w:type="dxa"/>
          </w:tcPr>
          <w:p w14:paraId="5BB5E133" w14:textId="77777777" w:rsidR="005A7624" w:rsidRPr="000A3DF9" w:rsidRDefault="005A7624" w:rsidP="00FD6AB1">
            <w:pPr>
              <w:pStyle w:val="BodyText"/>
              <w:spacing w:after="0"/>
              <w:jc w:val="center"/>
              <w:rPr>
                <w:rFonts w:ascii="Arial" w:hAnsi="Arial" w:cs="Arial"/>
                <w:b/>
              </w:rPr>
            </w:pPr>
            <w:r w:rsidRPr="000A3DF9">
              <w:rPr>
                <w:rFonts w:ascii="Arial" w:hAnsi="Arial" w:cs="Arial"/>
                <w:b/>
              </w:rPr>
              <w:t>Rating</w:t>
            </w:r>
          </w:p>
        </w:tc>
        <w:tc>
          <w:tcPr>
            <w:tcW w:w="1599" w:type="dxa"/>
          </w:tcPr>
          <w:p w14:paraId="6B8D4D0C" w14:textId="77777777" w:rsidR="005A7624" w:rsidRPr="000A3DF9" w:rsidRDefault="005A7624" w:rsidP="00FD6AB1">
            <w:pPr>
              <w:pStyle w:val="BodyText"/>
              <w:spacing w:after="0"/>
              <w:jc w:val="center"/>
              <w:rPr>
                <w:rFonts w:ascii="Arial" w:hAnsi="Arial" w:cs="Arial"/>
                <w:b/>
              </w:rPr>
            </w:pPr>
            <w:r w:rsidRPr="000A3DF9">
              <w:rPr>
                <w:rFonts w:ascii="Arial" w:hAnsi="Arial" w:cs="Arial"/>
                <w:b/>
              </w:rPr>
              <w:t>Trend</w:t>
            </w:r>
          </w:p>
        </w:tc>
      </w:tr>
      <w:tr w:rsidR="005A7624" w14:paraId="3113079E" w14:textId="77777777" w:rsidTr="00FD6AB1">
        <w:trPr>
          <w:jc w:val="center"/>
        </w:trPr>
        <w:tc>
          <w:tcPr>
            <w:tcW w:w="3061" w:type="dxa"/>
          </w:tcPr>
          <w:p w14:paraId="56982E06" w14:textId="77777777" w:rsidR="005A7624" w:rsidRPr="000A3DF9" w:rsidRDefault="005A7624" w:rsidP="00FD6AB1">
            <w:pPr>
              <w:pStyle w:val="BodyText"/>
              <w:spacing w:after="0"/>
              <w:rPr>
                <w:rFonts w:ascii="Arial" w:hAnsi="Arial" w:cs="Arial"/>
              </w:rPr>
            </w:pPr>
            <w:r w:rsidRPr="000A3DF9">
              <w:rPr>
                <w:rFonts w:ascii="Arial" w:hAnsi="Arial" w:cs="Arial"/>
              </w:rPr>
              <w:t>Dominion Bond Rating Service (DBRS)</w:t>
            </w:r>
          </w:p>
        </w:tc>
        <w:tc>
          <w:tcPr>
            <w:tcW w:w="2630" w:type="dxa"/>
          </w:tcPr>
          <w:p w14:paraId="272A8408" w14:textId="56422CAB" w:rsidR="005A7624" w:rsidRPr="000A3DF9" w:rsidRDefault="005A7624" w:rsidP="00FD6AB1">
            <w:pPr>
              <w:pStyle w:val="BodyText"/>
              <w:spacing w:after="0"/>
              <w:rPr>
                <w:rFonts w:ascii="Arial" w:hAnsi="Arial" w:cs="Arial"/>
              </w:rPr>
            </w:pPr>
            <w:r>
              <w:rPr>
                <w:rFonts w:ascii="Arial" w:hAnsi="Arial" w:cs="Arial"/>
              </w:rPr>
              <w:t xml:space="preserve">Senior debentures </w:t>
            </w:r>
            <w:r w:rsidR="00FD6AB1" w:rsidRPr="00FD6AB1">
              <w:rPr>
                <w:rFonts w:ascii="Arial" w:hAnsi="Arial" w:cs="Arial"/>
              </w:rPr>
              <w:t>—</w:t>
            </w:r>
            <w:r w:rsidRPr="000A3DF9">
              <w:rPr>
                <w:rFonts w:ascii="Arial" w:hAnsi="Arial" w:cs="Arial"/>
              </w:rPr>
              <w:t xml:space="preserve">- BBB </w:t>
            </w:r>
          </w:p>
          <w:p w14:paraId="2517F74E" w14:textId="77777777" w:rsidR="005A7624" w:rsidRPr="000A3DF9" w:rsidRDefault="005A7624" w:rsidP="00FD6AB1">
            <w:pPr>
              <w:pStyle w:val="BodyText"/>
              <w:spacing w:after="0"/>
              <w:rPr>
                <w:rFonts w:ascii="Arial" w:hAnsi="Arial" w:cs="Arial"/>
              </w:rPr>
            </w:pPr>
            <w:r w:rsidRPr="000A3DF9">
              <w:rPr>
                <w:rFonts w:ascii="Arial" w:hAnsi="Arial" w:cs="Arial"/>
              </w:rPr>
              <w:t>Commercial paper — R-</w:t>
            </w:r>
            <w:r>
              <w:rPr>
                <w:rFonts w:ascii="Arial" w:hAnsi="Arial" w:cs="Arial"/>
              </w:rPr>
              <w:t>2</w:t>
            </w:r>
            <w:r w:rsidRPr="000A3DF9">
              <w:rPr>
                <w:rFonts w:ascii="Arial" w:hAnsi="Arial" w:cs="Arial"/>
              </w:rPr>
              <w:t xml:space="preserve"> (</w:t>
            </w:r>
            <w:r>
              <w:rPr>
                <w:rFonts w:ascii="Arial" w:hAnsi="Arial" w:cs="Arial"/>
              </w:rPr>
              <w:t>high</w:t>
            </w:r>
            <w:r w:rsidRPr="000A3DF9">
              <w:rPr>
                <w:rFonts w:ascii="Arial" w:hAnsi="Arial" w:cs="Arial"/>
              </w:rPr>
              <w:t>)</w:t>
            </w:r>
          </w:p>
        </w:tc>
        <w:tc>
          <w:tcPr>
            <w:tcW w:w="1599" w:type="dxa"/>
          </w:tcPr>
          <w:p w14:paraId="2377415B" w14:textId="77777777" w:rsidR="005A7624" w:rsidRPr="000A3DF9" w:rsidRDefault="005A7624" w:rsidP="00FD6AB1">
            <w:pPr>
              <w:pStyle w:val="BodyText"/>
              <w:spacing w:after="0"/>
              <w:rPr>
                <w:rFonts w:ascii="Arial" w:hAnsi="Arial" w:cs="Arial"/>
              </w:rPr>
            </w:pPr>
            <w:r>
              <w:rPr>
                <w:rFonts w:ascii="Arial" w:hAnsi="Arial" w:cs="Arial"/>
              </w:rPr>
              <w:t>Stable</w:t>
            </w:r>
          </w:p>
        </w:tc>
      </w:tr>
      <w:tr w:rsidR="005A7624" w14:paraId="51EC11C3" w14:textId="77777777" w:rsidTr="00FD6AB1">
        <w:trPr>
          <w:jc w:val="center"/>
        </w:trPr>
        <w:tc>
          <w:tcPr>
            <w:tcW w:w="3061" w:type="dxa"/>
          </w:tcPr>
          <w:p w14:paraId="4217FDC8" w14:textId="77777777" w:rsidR="005A7624" w:rsidRPr="000A3DF9" w:rsidRDefault="005A7624" w:rsidP="00FD6AB1">
            <w:pPr>
              <w:pStyle w:val="BodyText"/>
              <w:spacing w:after="0"/>
              <w:rPr>
                <w:rFonts w:ascii="Arial" w:hAnsi="Arial" w:cs="Arial"/>
              </w:rPr>
            </w:pPr>
            <w:r w:rsidRPr="000A3DF9">
              <w:rPr>
                <w:rFonts w:ascii="Arial" w:hAnsi="Arial" w:cs="Arial"/>
              </w:rPr>
              <w:t>Standard &amp; Poor’s (S&amp;P)</w:t>
            </w:r>
          </w:p>
        </w:tc>
        <w:tc>
          <w:tcPr>
            <w:tcW w:w="2630" w:type="dxa"/>
          </w:tcPr>
          <w:p w14:paraId="2D6FC324" w14:textId="77777777" w:rsidR="005A7624" w:rsidRPr="000A3DF9" w:rsidRDefault="005A7624" w:rsidP="00FD6AB1">
            <w:pPr>
              <w:pStyle w:val="BodyText"/>
              <w:spacing w:after="0"/>
              <w:rPr>
                <w:rFonts w:ascii="Arial" w:hAnsi="Arial" w:cs="Arial"/>
              </w:rPr>
            </w:pPr>
            <w:r w:rsidRPr="000A3DF9">
              <w:rPr>
                <w:rFonts w:ascii="Arial" w:hAnsi="Arial" w:cs="Arial"/>
              </w:rPr>
              <w:t>Senior debentures — BBB</w:t>
            </w:r>
          </w:p>
          <w:p w14:paraId="339DFB9E" w14:textId="77777777" w:rsidR="005A7624" w:rsidRPr="000A3DF9" w:rsidRDefault="005A7624" w:rsidP="00FD6AB1">
            <w:pPr>
              <w:pStyle w:val="BodyText"/>
              <w:spacing w:after="0"/>
              <w:rPr>
                <w:rFonts w:ascii="Arial" w:hAnsi="Arial" w:cs="Arial"/>
              </w:rPr>
            </w:pPr>
            <w:r w:rsidRPr="000A3DF9">
              <w:rPr>
                <w:rFonts w:ascii="Arial" w:hAnsi="Arial" w:cs="Arial"/>
              </w:rPr>
              <w:t>Commercial paper — A-</w:t>
            </w:r>
            <w:r>
              <w:rPr>
                <w:rFonts w:ascii="Arial" w:hAnsi="Arial" w:cs="Arial"/>
              </w:rPr>
              <w:t>2</w:t>
            </w:r>
          </w:p>
        </w:tc>
        <w:tc>
          <w:tcPr>
            <w:tcW w:w="1599" w:type="dxa"/>
          </w:tcPr>
          <w:p w14:paraId="4ECAB770" w14:textId="77777777" w:rsidR="005A7624" w:rsidRPr="000A3DF9" w:rsidRDefault="005A7624" w:rsidP="00FD6AB1">
            <w:pPr>
              <w:pStyle w:val="BodyText"/>
              <w:spacing w:after="0"/>
              <w:rPr>
                <w:rFonts w:ascii="Arial" w:hAnsi="Arial" w:cs="Arial"/>
              </w:rPr>
            </w:pPr>
            <w:r>
              <w:rPr>
                <w:rFonts w:ascii="Arial" w:hAnsi="Arial" w:cs="Arial"/>
              </w:rPr>
              <w:t>Stable</w:t>
            </w:r>
          </w:p>
        </w:tc>
      </w:tr>
    </w:tbl>
    <w:p w14:paraId="68724A04" w14:textId="77777777" w:rsidR="005A7624" w:rsidRPr="00FD6AB1" w:rsidRDefault="005A7624" w:rsidP="00FD6AB1">
      <w:pPr>
        <w:pStyle w:val="FootnoteText1"/>
      </w:pPr>
    </w:p>
    <w:p w14:paraId="038E760A" w14:textId="187F0A41" w:rsidR="005A7624" w:rsidRPr="00FD6AB1" w:rsidRDefault="005A7624" w:rsidP="00FD6AB1">
      <w:pPr>
        <w:pStyle w:val="FootnoteText1"/>
      </w:pPr>
      <w:r w:rsidRPr="00FD6AB1">
        <w:t>Source: MTS Annual Information Form 2014</w:t>
      </w:r>
      <w:r w:rsidR="00BA5554">
        <w:t>.</w:t>
      </w:r>
    </w:p>
    <w:p w14:paraId="0B531768" w14:textId="77777777" w:rsidR="005A7624" w:rsidRDefault="005A7624" w:rsidP="00FD6AB1">
      <w:pPr>
        <w:pStyle w:val="BodyTextMain"/>
      </w:pPr>
    </w:p>
    <w:p w14:paraId="0DB5A5FC" w14:textId="77777777" w:rsidR="005A7624" w:rsidRPr="00290FA8" w:rsidRDefault="005A7624" w:rsidP="00FD6AB1">
      <w:pPr>
        <w:pStyle w:val="BodyTextMain"/>
      </w:pPr>
    </w:p>
    <w:p w14:paraId="494E358D" w14:textId="07A28938" w:rsidR="005A7624" w:rsidRDefault="005A7624" w:rsidP="00FD6AB1">
      <w:pPr>
        <w:pStyle w:val="Casehead1"/>
        <w:jc w:val="center"/>
      </w:pPr>
      <w:r>
        <w:br w:type="page"/>
      </w:r>
      <w:r>
        <w:lastRenderedPageBreak/>
        <w:t>Exhibit 2</w:t>
      </w:r>
      <w:r w:rsidR="00FD6AB1">
        <w:t xml:space="preserve">: </w:t>
      </w:r>
      <w:r>
        <w:t>MTS Balance Sheets</w:t>
      </w:r>
    </w:p>
    <w:p w14:paraId="5B3460D3" w14:textId="77777777" w:rsidR="005A7624" w:rsidRDefault="005A7624" w:rsidP="00FD6AB1">
      <w:pPr>
        <w:pStyle w:val="BodyTextMain"/>
      </w:pPr>
    </w:p>
    <w:p w14:paraId="03736023" w14:textId="27370B94" w:rsidR="005A7624" w:rsidRPr="00FD6AB1" w:rsidRDefault="005A7624" w:rsidP="00FD6AB1">
      <w:pPr>
        <w:pStyle w:val="BodyText"/>
        <w:jc w:val="center"/>
        <w:rPr>
          <w:rStyle w:val="BodyTextMainChar"/>
        </w:rPr>
      </w:pPr>
      <w:r>
        <w:rPr>
          <w:noProof/>
        </w:rPr>
        <mc:AlternateContent>
          <mc:Choice Requires="wpc">
            <w:drawing>
              <wp:inline distT="0" distB="0" distL="0" distR="0" wp14:anchorId="4D355F95" wp14:editId="420DD1D1">
                <wp:extent cx="4490720" cy="6421120"/>
                <wp:effectExtent l="3175" t="635" r="1905" b="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Rectangle 190"/>
                        <wps:cNvSpPr>
                          <a:spLocks noChangeArrowheads="1"/>
                        </wps:cNvSpPr>
                        <wps:spPr bwMode="auto">
                          <a:xfrm>
                            <a:off x="30480" y="12065"/>
                            <a:ext cx="762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49C7E" w14:textId="77777777" w:rsidR="005A7624" w:rsidRDefault="005A7624" w:rsidP="005A7624">
                              <w:r>
                                <w:rPr>
                                  <w:rFonts w:ascii="Arial" w:hAnsi="Arial" w:cs="Arial"/>
                                  <w:color w:val="000000"/>
                                </w:rPr>
                                <w:t>December 31</w:t>
                              </w:r>
                            </w:p>
                          </w:txbxContent>
                        </wps:txbx>
                        <wps:bodyPr rot="0" vert="horz" wrap="none" lIns="0" tIns="0" rIns="0" bIns="0" anchor="t" anchorCtr="0" upright="1">
                          <a:spAutoFit/>
                        </wps:bodyPr>
                      </wps:wsp>
                      <wps:wsp>
                        <wps:cNvPr id="197" name="Rectangle 191"/>
                        <wps:cNvSpPr>
                          <a:spLocks noChangeArrowheads="1"/>
                        </wps:cNvSpPr>
                        <wps:spPr bwMode="auto">
                          <a:xfrm>
                            <a:off x="3162300" y="762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C443A" w14:textId="77777777" w:rsidR="005A7624" w:rsidRDefault="005A7624" w:rsidP="005A7624">
                              <w:r>
                                <w:rPr>
                                  <w:rFonts w:ascii="Arial" w:hAnsi="Arial" w:cs="Arial"/>
                                  <w:b/>
                                  <w:bCs/>
                                  <w:color w:val="000000"/>
                                </w:rPr>
                                <w:t>2014</w:t>
                              </w:r>
                            </w:p>
                          </w:txbxContent>
                        </wps:txbx>
                        <wps:bodyPr rot="0" vert="horz" wrap="none" lIns="0" tIns="0" rIns="0" bIns="0" anchor="t" anchorCtr="0" upright="1">
                          <a:spAutoFit/>
                        </wps:bodyPr>
                      </wps:wsp>
                      <wps:wsp>
                        <wps:cNvPr id="198" name="Rectangle 192"/>
                        <wps:cNvSpPr>
                          <a:spLocks noChangeArrowheads="1"/>
                        </wps:cNvSpPr>
                        <wps:spPr bwMode="auto">
                          <a:xfrm>
                            <a:off x="3848735" y="762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BA8DB" w14:textId="77777777" w:rsidR="005A7624" w:rsidRDefault="005A7624" w:rsidP="005A7624">
                              <w:r>
                                <w:rPr>
                                  <w:rFonts w:ascii="Arial" w:hAnsi="Arial" w:cs="Arial"/>
                                  <w:b/>
                                  <w:bCs/>
                                  <w:color w:val="000000"/>
                                </w:rPr>
                                <w:t>2013</w:t>
                              </w:r>
                            </w:p>
                          </w:txbxContent>
                        </wps:txbx>
                        <wps:bodyPr rot="0" vert="horz" wrap="none" lIns="0" tIns="0" rIns="0" bIns="0" anchor="t" anchorCtr="0" upright="1">
                          <a:spAutoFit/>
                        </wps:bodyPr>
                      </wps:wsp>
                      <wps:wsp>
                        <wps:cNvPr id="199" name="Rectangle 193"/>
                        <wps:cNvSpPr>
                          <a:spLocks noChangeArrowheads="1"/>
                        </wps:cNvSpPr>
                        <wps:spPr bwMode="auto">
                          <a:xfrm>
                            <a:off x="30480" y="168910"/>
                            <a:ext cx="642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421BB" w14:textId="77777777" w:rsidR="005A7624" w:rsidRDefault="005A7624" w:rsidP="005A7624">
                              <w:r>
                                <w:rPr>
                                  <w:rFonts w:ascii="Arial" w:hAnsi="Arial" w:cs="Arial"/>
                                  <w:color w:val="000000"/>
                                </w:rPr>
                                <w:t>(in millions)</w:t>
                              </w:r>
                            </w:p>
                          </w:txbxContent>
                        </wps:txbx>
                        <wps:bodyPr rot="0" vert="horz" wrap="none" lIns="0" tIns="0" rIns="0" bIns="0" anchor="t" anchorCtr="0" upright="1">
                          <a:spAutoFit/>
                        </wps:bodyPr>
                      </wps:wsp>
                      <wps:wsp>
                        <wps:cNvPr id="200" name="Rectangle 194"/>
                        <wps:cNvSpPr>
                          <a:spLocks noChangeArrowheads="1"/>
                        </wps:cNvSpPr>
                        <wps:spPr bwMode="auto">
                          <a:xfrm>
                            <a:off x="30480" y="321310"/>
                            <a:ext cx="4165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76C98" w14:textId="77777777" w:rsidR="005A7624" w:rsidRDefault="005A7624" w:rsidP="005A7624">
                              <w:r>
                                <w:rPr>
                                  <w:rFonts w:ascii="Arial" w:hAnsi="Arial" w:cs="Arial"/>
                                  <w:b/>
                                  <w:bCs/>
                                  <w:color w:val="000000"/>
                                </w:rPr>
                                <w:t>Assets</w:t>
                              </w:r>
                            </w:p>
                          </w:txbxContent>
                        </wps:txbx>
                        <wps:bodyPr rot="0" vert="horz" wrap="none" lIns="0" tIns="0" rIns="0" bIns="0" anchor="t" anchorCtr="0" upright="1">
                          <a:spAutoFit/>
                        </wps:bodyPr>
                      </wps:wsp>
                      <wps:wsp>
                        <wps:cNvPr id="201" name="Rectangle 195"/>
                        <wps:cNvSpPr>
                          <a:spLocks noChangeArrowheads="1"/>
                        </wps:cNvSpPr>
                        <wps:spPr bwMode="auto">
                          <a:xfrm>
                            <a:off x="30480" y="482600"/>
                            <a:ext cx="826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9F26F" w14:textId="77777777" w:rsidR="005A7624" w:rsidRDefault="005A7624" w:rsidP="005A7624">
                              <w:r>
                                <w:rPr>
                                  <w:rFonts w:ascii="Arial" w:hAnsi="Arial" w:cs="Arial"/>
                                  <w:color w:val="000000"/>
                                </w:rPr>
                                <w:t>Current assets</w:t>
                              </w:r>
                            </w:p>
                          </w:txbxContent>
                        </wps:txbx>
                        <wps:bodyPr rot="0" vert="horz" wrap="none" lIns="0" tIns="0" rIns="0" bIns="0" anchor="t" anchorCtr="0" upright="1">
                          <a:spAutoFit/>
                        </wps:bodyPr>
                      </wps:wsp>
                      <wps:wsp>
                        <wps:cNvPr id="202" name="Rectangle 196"/>
                        <wps:cNvSpPr>
                          <a:spLocks noChangeArrowheads="1"/>
                        </wps:cNvSpPr>
                        <wps:spPr bwMode="auto">
                          <a:xfrm>
                            <a:off x="30480" y="639445"/>
                            <a:ext cx="15252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E1E85" w14:textId="77777777" w:rsidR="005A7624" w:rsidRDefault="005A7624" w:rsidP="005A7624">
                              <w:r>
                                <w:rPr>
                                  <w:rFonts w:ascii="Arial" w:hAnsi="Arial" w:cs="Arial"/>
                                  <w:color w:val="000000"/>
                                </w:rPr>
                                <w:t>Cash and cash equivalents</w:t>
                              </w:r>
                            </w:p>
                          </w:txbxContent>
                        </wps:txbx>
                        <wps:bodyPr rot="0" vert="horz" wrap="none" lIns="0" tIns="0" rIns="0" bIns="0" anchor="t" anchorCtr="0" upright="1">
                          <a:spAutoFit/>
                        </wps:bodyPr>
                      </wps:wsp>
                      <wps:wsp>
                        <wps:cNvPr id="203" name="Rectangle 197"/>
                        <wps:cNvSpPr>
                          <a:spLocks noChangeArrowheads="1"/>
                        </wps:cNvSpPr>
                        <wps:spPr bwMode="auto">
                          <a:xfrm>
                            <a:off x="3225165" y="63944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A1DE4" w14:textId="77777777" w:rsidR="005A7624" w:rsidRDefault="005A7624" w:rsidP="005A7624">
                              <w:r>
                                <w:rPr>
                                  <w:rFonts w:ascii="Arial" w:hAnsi="Arial" w:cs="Arial"/>
                                  <w:color w:val="000000"/>
                                </w:rPr>
                                <w:t>33.4</w:t>
                              </w:r>
                            </w:p>
                          </w:txbxContent>
                        </wps:txbx>
                        <wps:bodyPr rot="0" vert="horz" wrap="none" lIns="0" tIns="0" rIns="0" bIns="0" anchor="t" anchorCtr="0" upright="1">
                          <a:spAutoFit/>
                        </wps:bodyPr>
                      </wps:wsp>
                      <wps:wsp>
                        <wps:cNvPr id="204" name="Rectangle 198"/>
                        <wps:cNvSpPr>
                          <a:spLocks noChangeArrowheads="1"/>
                        </wps:cNvSpPr>
                        <wps:spPr bwMode="auto">
                          <a:xfrm>
                            <a:off x="3841115" y="63944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FA15F" w14:textId="77777777" w:rsidR="005A7624" w:rsidRDefault="005A7624" w:rsidP="005A7624">
                              <w:r>
                                <w:rPr>
                                  <w:rFonts w:ascii="Arial" w:hAnsi="Arial" w:cs="Arial"/>
                                  <w:color w:val="000000"/>
                                </w:rPr>
                                <w:t>87.8</w:t>
                              </w:r>
                            </w:p>
                          </w:txbxContent>
                        </wps:txbx>
                        <wps:bodyPr rot="0" vert="horz" wrap="none" lIns="0" tIns="0" rIns="0" bIns="0" anchor="t" anchorCtr="0" upright="1">
                          <a:spAutoFit/>
                        </wps:bodyPr>
                      </wps:wsp>
                      <wps:wsp>
                        <wps:cNvPr id="205" name="Rectangle 199"/>
                        <wps:cNvSpPr>
                          <a:spLocks noChangeArrowheads="1"/>
                        </wps:cNvSpPr>
                        <wps:spPr bwMode="auto">
                          <a:xfrm>
                            <a:off x="30480" y="796290"/>
                            <a:ext cx="1136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F625F" w14:textId="77777777" w:rsidR="005A7624" w:rsidRDefault="005A7624" w:rsidP="005A7624">
                              <w:r>
                                <w:rPr>
                                  <w:rFonts w:ascii="Arial" w:hAnsi="Arial" w:cs="Arial"/>
                                  <w:color w:val="000000"/>
                                </w:rPr>
                                <w:t>Accounts receivable</w:t>
                              </w:r>
                            </w:p>
                          </w:txbxContent>
                        </wps:txbx>
                        <wps:bodyPr rot="0" vert="horz" wrap="none" lIns="0" tIns="0" rIns="0" bIns="0" anchor="t" anchorCtr="0" upright="1">
                          <a:spAutoFit/>
                        </wps:bodyPr>
                      </wps:wsp>
                      <wps:wsp>
                        <wps:cNvPr id="206" name="Rectangle 200"/>
                        <wps:cNvSpPr>
                          <a:spLocks noChangeArrowheads="1"/>
                        </wps:cNvSpPr>
                        <wps:spPr bwMode="auto">
                          <a:xfrm>
                            <a:off x="3154680" y="79629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B258A" w14:textId="77777777" w:rsidR="005A7624" w:rsidRDefault="005A7624" w:rsidP="005A7624">
                              <w:r>
                                <w:rPr>
                                  <w:rFonts w:ascii="Arial" w:hAnsi="Arial" w:cs="Arial"/>
                                  <w:color w:val="000000"/>
                                </w:rPr>
                                <w:t>158.3</w:t>
                              </w:r>
                            </w:p>
                          </w:txbxContent>
                        </wps:txbx>
                        <wps:bodyPr rot="0" vert="horz" wrap="none" lIns="0" tIns="0" rIns="0" bIns="0" anchor="t" anchorCtr="0" upright="1">
                          <a:spAutoFit/>
                        </wps:bodyPr>
                      </wps:wsp>
                      <wps:wsp>
                        <wps:cNvPr id="207" name="Rectangle 201"/>
                        <wps:cNvSpPr>
                          <a:spLocks noChangeArrowheads="1"/>
                        </wps:cNvSpPr>
                        <wps:spPr bwMode="auto">
                          <a:xfrm>
                            <a:off x="3770630" y="79629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7E408" w14:textId="77777777" w:rsidR="005A7624" w:rsidRDefault="005A7624" w:rsidP="005A7624">
                              <w:r>
                                <w:rPr>
                                  <w:rFonts w:ascii="Arial" w:hAnsi="Arial" w:cs="Arial"/>
                                  <w:color w:val="000000"/>
                                </w:rPr>
                                <w:t>147.1</w:t>
                              </w:r>
                            </w:p>
                          </w:txbxContent>
                        </wps:txbx>
                        <wps:bodyPr rot="0" vert="horz" wrap="none" lIns="0" tIns="0" rIns="0" bIns="0" anchor="t" anchorCtr="0" upright="1">
                          <a:spAutoFit/>
                        </wps:bodyPr>
                      </wps:wsp>
                      <wps:wsp>
                        <wps:cNvPr id="208" name="Rectangle 202"/>
                        <wps:cNvSpPr>
                          <a:spLocks noChangeArrowheads="1"/>
                        </wps:cNvSpPr>
                        <wps:spPr bwMode="auto">
                          <a:xfrm>
                            <a:off x="30480" y="953135"/>
                            <a:ext cx="10172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11EC4" w14:textId="77777777" w:rsidR="005A7624" w:rsidRDefault="005A7624" w:rsidP="005A7624">
                              <w:r>
                                <w:rPr>
                                  <w:rFonts w:ascii="Arial" w:hAnsi="Arial" w:cs="Arial"/>
                                  <w:color w:val="000000"/>
                                </w:rPr>
                                <w:t>Prepaid expenses</w:t>
                              </w:r>
                            </w:p>
                          </w:txbxContent>
                        </wps:txbx>
                        <wps:bodyPr rot="0" vert="horz" wrap="none" lIns="0" tIns="0" rIns="0" bIns="0" anchor="t" anchorCtr="0" upright="1">
                          <a:spAutoFit/>
                        </wps:bodyPr>
                      </wps:wsp>
                      <wps:wsp>
                        <wps:cNvPr id="209" name="Rectangle 203"/>
                        <wps:cNvSpPr>
                          <a:spLocks noChangeArrowheads="1"/>
                        </wps:cNvSpPr>
                        <wps:spPr bwMode="auto">
                          <a:xfrm>
                            <a:off x="3239770" y="95313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9A1EA" w14:textId="77777777" w:rsidR="005A7624" w:rsidRDefault="005A7624" w:rsidP="005A7624">
                              <w:r>
                                <w:rPr>
                                  <w:rFonts w:ascii="Arial" w:hAnsi="Arial" w:cs="Arial"/>
                                  <w:color w:val="000000"/>
                                </w:rPr>
                                <w:t>29.1</w:t>
                              </w:r>
                            </w:p>
                          </w:txbxContent>
                        </wps:txbx>
                        <wps:bodyPr rot="0" vert="horz" wrap="none" lIns="0" tIns="0" rIns="0" bIns="0" anchor="t" anchorCtr="0" upright="1">
                          <a:spAutoFit/>
                        </wps:bodyPr>
                      </wps:wsp>
                      <wps:wsp>
                        <wps:cNvPr id="210" name="Rectangle 204"/>
                        <wps:cNvSpPr>
                          <a:spLocks noChangeArrowheads="1"/>
                        </wps:cNvSpPr>
                        <wps:spPr bwMode="auto">
                          <a:xfrm>
                            <a:off x="3841115" y="95313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2DF81" w14:textId="77777777" w:rsidR="005A7624" w:rsidRDefault="005A7624" w:rsidP="005A7624">
                              <w:r>
                                <w:rPr>
                                  <w:rFonts w:ascii="Arial" w:hAnsi="Arial" w:cs="Arial"/>
                                  <w:color w:val="000000"/>
                                </w:rPr>
                                <w:t>27.0</w:t>
                              </w:r>
                            </w:p>
                          </w:txbxContent>
                        </wps:txbx>
                        <wps:bodyPr rot="0" vert="horz" wrap="none" lIns="0" tIns="0" rIns="0" bIns="0" anchor="t" anchorCtr="0" upright="1">
                          <a:spAutoFit/>
                        </wps:bodyPr>
                      </wps:wsp>
                      <wps:wsp>
                        <wps:cNvPr id="211" name="Rectangle 205"/>
                        <wps:cNvSpPr>
                          <a:spLocks noChangeArrowheads="1"/>
                        </wps:cNvSpPr>
                        <wps:spPr bwMode="auto">
                          <a:xfrm>
                            <a:off x="30480" y="1109980"/>
                            <a:ext cx="6216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C1BE0" w14:textId="77777777" w:rsidR="005A7624" w:rsidRDefault="005A7624" w:rsidP="005A7624">
                              <w:r>
                                <w:rPr>
                                  <w:rFonts w:ascii="Arial" w:hAnsi="Arial" w:cs="Arial"/>
                                  <w:color w:val="000000"/>
                                </w:rPr>
                                <w:t xml:space="preserve">Inventories  </w:t>
                              </w:r>
                            </w:p>
                          </w:txbxContent>
                        </wps:txbx>
                        <wps:bodyPr rot="0" vert="horz" wrap="none" lIns="0" tIns="0" rIns="0" bIns="0" anchor="t" anchorCtr="0" upright="1">
                          <a:spAutoFit/>
                        </wps:bodyPr>
                      </wps:wsp>
                      <wps:wsp>
                        <wps:cNvPr id="212" name="Rectangle 206"/>
                        <wps:cNvSpPr>
                          <a:spLocks noChangeArrowheads="1"/>
                        </wps:cNvSpPr>
                        <wps:spPr bwMode="auto">
                          <a:xfrm>
                            <a:off x="3190240" y="110998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B1C5E" w14:textId="77777777" w:rsidR="005A7624" w:rsidRDefault="005A7624" w:rsidP="005A7624">
                              <w:r>
                                <w:rPr>
                                  <w:rFonts w:ascii="Arial" w:hAnsi="Arial" w:cs="Arial"/>
                                  <w:color w:val="000000"/>
                                </w:rPr>
                                <w:t xml:space="preserve"> 20.3</w:t>
                              </w:r>
                            </w:p>
                          </w:txbxContent>
                        </wps:txbx>
                        <wps:bodyPr rot="0" vert="horz" wrap="none" lIns="0" tIns="0" rIns="0" bIns="0" anchor="t" anchorCtr="0" upright="1">
                          <a:spAutoFit/>
                        </wps:bodyPr>
                      </wps:wsp>
                      <wps:wsp>
                        <wps:cNvPr id="213" name="Rectangle 207"/>
                        <wps:cNvSpPr>
                          <a:spLocks noChangeArrowheads="1"/>
                        </wps:cNvSpPr>
                        <wps:spPr bwMode="auto">
                          <a:xfrm>
                            <a:off x="3848735" y="112077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61A9F" w14:textId="77777777" w:rsidR="005A7624" w:rsidRDefault="005A7624" w:rsidP="005A7624">
                              <w:r>
                                <w:rPr>
                                  <w:rFonts w:ascii="Arial" w:hAnsi="Arial" w:cs="Arial"/>
                                  <w:color w:val="000000"/>
                                </w:rPr>
                                <w:t>17.5</w:t>
                              </w:r>
                            </w:p>
                          </w:txbxContent>
                        </wps:txbx>
                        <wps:bodyPr rot="0" vert="horz" wrap="none" lIns="0" tIns="0" rIns="0" bIns="0" anchor="t" anchorCtr="0" upright="1">
                          <a:spAutoFit/>
                        </wps:bodyPr>
                      </wps:wsp>
                      <wps:wsp>
                        <wps:cNvPr id="214" name="Rectangle 208"/>
                        <wps:cNvSpPr>
                          <a:spLocks noChangeArrowheads="1"/>
                        </wps:cNvSpPr>
                        <wps:spPr bwMode="auto">
                          <a:xfrm>
                            <a:off x="3154680" y="126682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624" w14:textId="77777777" w:rsidR="005A7624" w:rsidRDefault="005A7624" w:rsidP="005A7624">
                              <w:r>
                                <w:rPr>
                                  <w:rFonts w:ascii="Arial" w:hAnsi="Arial" w:cs="Arial"/>
                                  <w:color w:val="000000"/>
                                </w:rPr>
                                <w:t>241.1</w:t>
                              </w:r>
                            </w:p>
                          </w:txbxContent>
                        </wps:txbx>
                        <wps:bodyPr rot="0" vert="horz" wrap="none" lIns="0" tIns="0" rIns="0" bIns="0" anchor="t" anchorCtr="0" upright="1">
                          <a:spAutoFit/>
                        </wps:bodyPr>
                      </wps:wsp>
                      <wps:wsp>
                        <wps:cNvPr id="215" name="Rectangle 209"/>
                        <wps:cNvSpPr>
                          <a:spLocks noChangeArrowheads="1"/>
                        </wps:cNvSpPr>
                        <wps:spPr bwMode="auto">
                          <a:xfrm>
                            <a:off x="3770630" y="126682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5E23C" w14:textId="77777777" w:rsidR="005A7624" w:rsidRDefault="005A7624" w:rsidP="005A7624">
                              <w:r>
                                <w:rPr>
                                  <w:rFonts w:ascii="Arial" w:hAnsi="Arial" w:cs="Arial"/>
                                  <w:color w:val="000000"/>
                                </w:rPr>
                                <w:t>279.4</w:t>
                              </w:r>
                            </w:p>
                          </w:txbxContent>
                        </wps:txbx>
                        <wps:bodyPr rot="0" vert="horz" wrap="none" lIns="0" tIns="0" rIns="0" bIns="0" anchor="t" anchorCtr="0" upright="1">
                          <a:spAutoFit/>
                        </wps:bodyPr>
                      </wps:wsp>
                      <wps:wsp>
                        <wps:cNvPr id="216" name="Rectangle 210"/>
                        <wps:cNvSpPr>
                          <a:spLocks noChangeArrowheads="1"/>
                        </wps:cNvSpPr>
                        <wps:spPr bwMode="auto">
                          <a:xfrm>
                            <a:off x="30480" y="1580515"/>
                            <a:ext cx="17018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64F82" w14:textId="77777777" w:rsidR="005A7624" w:rsidRDefault="005A7624" w:rsidP="005A7624">
                              <w:r>
                                <w:rPr>
                                  <w:rFonts w:ascii="Arial" w:hAnsi="Arial" w:cs="Arial"/>
                                  <w:color w:val="000000"/>
                                </w:rPr>
                                <w:t xml:space="preserve">Property, plant and equipment  </w:t>
                              </w:r>
                            </w:p>
                          </w:txbxContent>
                        </wps:txbx>
                        <wps:bodyPr rot="0" vert="horz" wrap="none" lIns="0" tIns="0" rIns="0" bIns="0" anchor="t" anchorCtr="0" upright="1">
                          <a:spAutoFit/>
                        </wps:bodyPr>
                      </wps:wsp>
                      <wps:wsp>
                        <wps:cNvPr id="217" name="Rectangle 211"/>
                        <wps:cNvSpPr>
                          <a:spLocks noChangeArrowheads="1"/>
                        </wps:cNvSpPr>
                        <wps:spPr bwMode="auto">
                          <a:xfrm>
                            <a:off x="3048635" y="158051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345DA" w14:textId="77777777" w:rsidR="005A7624" w:rsidRDefault="005A7624" w:rsidP="005A7624">
                              <w:r>
                                <w:rPr>
                                  <w:rFonts w:ascii="Arial" w:hAnsi="Arial" w:cs="Arial"/>
                                  <w:color w:val="000000"/>
                                </w:rPr>
                                <w:t>1,526.7</w:t>
                              </w:r>
                            </w:p>
                          </w:txbxContent>
                        </wps:txbx>
                        <wps:bodyPr rot="0" vert="horz" wrap="none" lIns="0" tIns="0" rIns="0" bIns="0" anchor="t" anchorCtr="0" upright="1">
                          <a:spAutoFit/>
                        </wps:bodyPr>
                      </wps:wsp>
                      <wps:wsp>
                        <wps:cNvPr id="218" name="Rectangle 212"/>
                        <wps:cNvSpPr>
                          <a:spLocks noChangeArrowheads="1"/>
                        </wps:cNvSpPr>
                        <wps:spPr bwMode="auto">
                          <a:xfrm>
                            <a:off x="3665855" y="158051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6ABEE" w14:textId="77777777" w:rsidR="005A7624" w:rsidRDefault="005A7624" w:rsidP="005A7624">
                              <w:r>
                                <w:rPr>
                                  <w:rFonts w:ascii="Arial" w:hAnsi="Arial" w:cs="Arial"/>
                                  <w:color w:val="000000"/>
                                </w:rPr>
                                <w:t>1,486.6</w:t>
                              </w:r>
                            </w:p>
                          </w:txbxContent>
                        </wps:txbx>
                        <wps:bodyPr rot="0" vert="horz" wrap="none" lIns="0" tIns="0" rIns="0" bIns="0" anchor="t" anchorCtr="0" upright="1">
                          <a:spAutoFit/>
                        </wps:bodyPr>
                      </wps:wsp>
                      <wps:wsp>
                        <wps:cNvPr id="219" name="Rectangle 213"/>
                        <wps:cNvSpPr>
                          <a:spLocks noChangeArrowheads="1"/>
                        </wps:cNvSpPr>
                        <wps:spPr bwMode="auto">
                          <a:xfrm>
                            <a:off x="30480" y="1737360"/>
                            <a:ext cx="953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EE8BE" w14:textId="77777777" w:rsidR="005A7624" w:rsidRDefault="005A7624" w:rsidP="005A7624">
                              <w:r>
                                <w:rPr>
                                  <w:rFonts w:ascii="Arial" w:hAnsi="Arial" w:cs="Arial"/>
                                  <w:color w:val="000000"/>
                                </w:rPr>
                                <w:t xml:space="preserve">Intangible assets  </w:t>
                              </w:r>
                            </w:p>
                          </w:txbxContent>
                        </wps:txbx>
                        <wps:bodyPr rot="0" vert="horz" wrap="none" lIns="0" tIns="0" rIns="0" bIns="0" anchor="t" anchorCtr="0" upright="1">
                          <a:spAutoFit/>
                        </wps:bodyPr>
                      </wps:wsp>
                      <wps:wsp>
                        <wps:cNvPr id="220" name="Rectangle 214"/>
                        <wps:cNvSpPr>
                          <a:spLocks noChangeArrowheads="1"/>
                        </wps:cNvSpPr>
                        <wps:spPr bwMode="auto">
                          <a:xfrm>
                            <a:off x="3154680" y="172656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715CE" w14:textId="77777777" w:rsidR="005A7624" w:rsidRDefault="005A7624" w:rsidP="005A7624">
                              <w:r>
                                <w:rPr>
                                  <w:rFonts w:ascii="Arial" w:hAnsi="Arial" w:cs="Arial"/>
                                  <w:color w:val="000000"/>
                                </w:rPr>
                                <w:t>377.4</w:t>
                              </w:r>
                            </w:p>
                          </w:txbxContent>
                        </wps:txbx>
                        <wps:bodyPr rot="0" vert="horz" wrap="none" lIns="0" tIns="0" rIns="0" bIns="0" anchor="t" anchorCtr="0" upright="1">
                          <a:spAutoFit/>
                        </wps:bodyPr>
                      </wps:wsp>
                      <wps:wsp>
                        <wps:cNvPr id="221" name="Rectangle 215"/>
                        <wps:cNvSpPr>
                          <a:spLocks noChangeArrowheads="1"/>
                        </wps:cNvSpPr>
                        <wps:spPr bwMode="auto">
                          <a:xfrm>
                            <a:off x="3778250" y="173736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85CF9" w14:textId="77777777" w:rsidR="005A7624" w:rsidRDefault="005A7624" w:rsidP="005A7624">
                              <w:r>
                                <w:rPr>
                                  <w:rFonts w:ascii="Arial" w:hAnsi="Arial" w:cs="Arial"/>
                                  <w:color w:val="000000"/>
                                </w:rPr>
                                <w:t>371.8</w:t>
                              </w:r>
                            </w:p>
                          </w:txbxContent>
                        </wps:txbx>
                        <wps:bodyPr rot="0" vert="horz" wrap="none" lIns="0" tIns="0" rIns="0" bIns="0" anchor="t" anchorCtr="0" upright="1">
                          <a:spAutoFit/>
                        </wps:bodyPr>
                      </wps:wsp>
                      <wps:wsp>
                        <wps:cNvPr id="222" name="Rectangle 216"/>
                        <wps:cNvSpPr>
                          <a:spLocks noChangeArrowheads="1"/>
                        </wps:cNvSpPr>
                        <wps:spPr bwMode="auto">
                          <a:xfrm>
                            <a:off x="30480" y="1894205"/>
                            <a:ext cx="720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F30CF" w14:textId="77777777" w:rsidR="005A7624" w:rsidRDefault="005A7624" w:rsidP="005A7624">
                              <w:r>
                                <w:rPr>
                                  <w:rFonts w:ascii="Arial" w:hAnsi="Arial" w:cs="Arial"/>
                                  <w:color w:val="000000"/>
                                </w:rPr>
                                <w:t xml:space="preserve">Other assets  </w:t>
                              </w:r>
                            </w:p>
                          </w:txbxContent>
                        </wps:txbx>
                        <wps:bodyPr rot="0" vert="horz" wrap="none" lIns="0" tIns="0" rIns="0" bIns="0" anchor="t" anchorCtr="0" upright="1">
                          <a:spAutoFit/>
                        </wps:bodyPr>
                      </wps:wsp>
                      <wps:wsp>
                        <wps:cNvPr id="223" name="Rectangle 217"/>
                        <wps:cNvSpPr>
                          <a:spLocks noChangeArrowheads="1"/>
                        </wps:cNvSpPr>
                        <wps:spPr bwMode="auto">
                          <a:xfrm>
                            <a:off x="3212465" y="188341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7934E" w14:textId="77777777" w:rsidR="005A7624" w:rsidRDefault="005A7624" w:rsidP="005A7624">
                              <w:r>
                                <w:rPr>
                                  <w:rFonts w:ascii="Arial" w:hAnsi="Arial" w:cs="Arial"/>
                                  <w:color w:val="000000"/>
                                </w:rPr>
                                <w:t>82.8</w:t>
                              </w:r>
                            </w:p>
                          </w:txbxContent>
                        </wps:txbx>
                        <wps:bodyPr rot="0" vert="horz" wrap="none" lIns="0" tIns="0" rIns="0" bIns="0" anchor="t" anchorCtr="0" upright="1">
                          <a:spAutoFit/>
                        </wps:bodyPr>
                      </wps:wsp>
                      <wps:wsp>
                        <wps:cNvPr id="224" name="Rectangle 218"/>
                        <wps:cNvSpPr>
                          <a:spLocks noChangeArrowheads="1"/>
                        </wps:cNvSpPr>
                        <wps:spPr bwMode="auto">
                          <a:xfrm>
                            <a:off x="3840480" y="189420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83F5A" w14:textId="77777777" w:rsidR="005A7624" w:rsidRDefault="005A7624" w:rsidP="005A7624">
                              <w:r>
                                <w:rPr>
                                  <w:rFonts w:ascii="Arial" w:hAnsi="Arial" w:cs="Arial"/>
                                  <w:color w:val="000000"/>
                                </w:rPr>
                                <w:t>73.4</w:t>
                              </w:r>
                            </w:p>
                          </w:txbxContent>
                        </wps:txbx>
                        <wps:bodyPr rot="0" vert="horz" wrap="none" lIns="0" tIns="0" rIns="0" bIns="0" anchor="t" anchorCtr="0" upright="1">
                          <a:spAutoFit/>
                        </wps:bodyPr>
                      </wps:wsp>
                      <wps:wsp>
                        <wps:cNvPr id="225" name="Rectangle 219"/>
                        <wps:cNvSpPr>
                          <a:spLocks noChangeArrowheads="1"/>
                        </wps:cNvSpPr>
                        <wps:spPr bwMode="auto">
                          <a:xfrm>
                            <a:off x="30480" y="2051050"/>
                            <a:ext cx="110172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C9201" w14:textId="77777777" w:rsidR="005A7624" w:rsidRDefault="005A7624" w:rsidP="005A7624">
                              <w:r>
                                <w:rPr>
                                  <w:rFonts w:ascii="Arial" w:hAnsi="Arial" w:cs="Arial"/>
                                  <w:color w:val="000000"/>
                                </w:rPr>
                                <w:t xml:space="preserve">Deferred tax assets </w:t>
                              </w:r>
                            </w:p>
                          </w:txbxContent>
                        </wps:txbx>
                        <wps:bodyPr rot="0" vert="horz" wrap="none" lIns="0" tIns="0" rIns="0" bIns="0" anchor="t" anchorCtr="0" upright="1">
                          <a:spAutoFit/>
                        </wps:bodyPr>
                      </wps:wsp>
                      <wps:wsp>
                        <wps:cNvPr id="226" name="Rectangle 220"/>
                        <wps:cNvSpPr>
                          <a:spLocks noChangeArrowheads="1"/>
                        </wps:cNvSpPr>
                        <wps:spPr bwMode="auto">
                          <a:xfrm>
                            <a:off x="3126740" y="205105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41B64" w14:textId="77777777" w:rsidR="005A7624" w:rsidRDefault="005A7624" w:rsidP="005A7624">
                              <w:r>
                                <w:rPr>
                                  <w:rFonts w:ascii="Arial" w:hAnsi="Arial" w:cs="Arial"/>
                                  <w:color w:val="000000"/>
                                </w:rPr>
                                <w:t>460.0</w:t>
                              </w:r>
                            </w:p>
                          </w:txbxContent>
                        </wps:txbx>
                        <wps:bodyPr rot="0" vert="horz" wrap="none" lIns="0" tIns="0" rIns="0" bIns="0" anchor="t" anchorCtr="0" upright="1">
                          <a:spAutoFit/>
                        </wps:bodyPr>
                      </wps:wsp>
                      <wps:wsp>
                        <wps:cNvPr id="227" name="Rectangle 221"/>
                        <wps:cNvSpPr>
                          <a:spLocks noChangeArrowheads="1"/>
                        </wps:cNvSpPr>
                        <wps:spPr bwMode="auto">
                          <a:xfrm>
                            <a:off x="3770630" y="205105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945C5" w14:textId="77777777" w:rsidR="005A7624" w:rsidRDefault="005A7624" w:rsidP="005A7624">
                              <w:r>
                                <w:rPr>
                                  <w:rFonts w:ascii="Arial" w:hAnsi="Arial" w:cs="Arial"/>
                                  <w:color w:val="000000"/>
                                </w:rPr>
                                <w:t>471.2</w:t>
                              </w:r>
                            </w:p>
                          </w:txbxContent>
                        </wps:txbx>
                        <wps:bodyPr rot="0" vert="horz" wrap="none" lIns="0" tIns="0" rIns="0" bIns="0" anchor="t" anchorCtr="0" upright="1">
                          <a:spAutoFit/>
                        </wps:bodyPr>
                      </wps:wsp>
                      <wps:wsp>
                        <wps:cNvPr id="228" name="Rectangle 222"/>
                        <wps:cNvSpPr>
                          <a:spLocks noChangeArrowheads="1"/>
                        </wps:cNvSpPr>
                        <wps:spPr bwMode="auto">
                          <a:xfrm>
                            <a:off x="3154680" y="220789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4ADB4" w14:textId="77777777" w:rsidR="005A7624" w:rsidRDefault="005A7624" w:rsidP="005A7624"/>
                          </w:txbxContent>
                        </wps:txbx>
                        <wps:bodyPr rot="0" vert="horz" wrap="none" lIns="0" tIns="0" rIns="0" bIns="0" anchor="t" anchorCtr="0" upright="1">
                          <a:spAutoFit/>
                        </wps:bodyPr>
                      </wps:wsp>
                      <wps:wsp>
                        <wps:cNvPr id="229" name="Rectangle 223"/>
                        <wps:cNvSpPr>
                          <a:spLocks noChangeArrowheads="1"/>
                        </wps:cNvSpPr>
                        <wps:spPr bwMode="auto">
                          <a:xfrm>
                            <a:off x="3841115" y="220789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0CAC1" w14:textId="77777777" w:rsidR="005A7624" w:rsidRDefault="005A7624" w:rsidP="005A7624"/>
                          </w:txbxContent>
                        </wps:txbx>
                        <wps:bodyPr rot="0" vert="horz" wrap="none" lIns="0" tIns="0" rIns="0" bIns="0" anchor="t" anchorCtr="0" upright="1">
                          <a:spAutoFit/>
                        </wps:bodyPr>
                      </wps:wsp>
                      <wps:wsp>
                        <wps:cNvPr id="230" name="Rectangle 224"/>
                        <wps:cNvSpPr>
                          <a:spLocks noChangeArrowheads="1"/>
                        </wps:cNvSpPr>
                        <wps:spPr bwMode="auto">
                          <a:xfrm>
                            <a:off x="3035935" y="235902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2ADA4" w14:textId="77777777" w:rsidR="005A7624" w:rsidRDefault="005A7624" w:rsidP="005A7624">
                              <w:r>
                                <w:rPr>
                                  <w:rFonts w:ascii="Arial" w:hAnsi="Arial" w:cs="Arial"/>
                                  <w:color w:val="000000"/>
                                </w:rPr>
                                <w:t>2,688.0</w:t>
                              </w:r>
                            </w:p>
                          </w:txbxContent>
                        </wps:txbx>
                        <wps:bodyPr rot="0" vert="horz" wrap="none" lIns="0" tIns="0" rIns="0" bIns="0" anchor="t" anchorCtr="0" upright="1">
                          <a:spAutoFit/>
                        </wps:bodyPr>
                      </wps:wsp>
                      <wps:wsp>
                        <wps:cNvPr id="231" name="Rectangle 225"/>
                        <wps:cNvSpPr>
                          <a:spLocks noChangeArrowheads="1"/>
                        </wps:cNvSpPr>
                        <wps:spPr bwMode="auto">
                          <a:xfrm>
                            <a:off x="3665855" y="235902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DE4FF" w14:textId="77777777" w:rsidR="005A7624" w:rsidRDefault="005A7624" w:rsidP="005A7624">
                              <w:r>
                                <w:rPr>
                                  <w:rFonts w:ascii="Arial" w:hAnsi="Arial" w:cs="Arial"/>
                                  <w:color w:val="000000"/>
                                </w:rPr>
                                <w:t>2,682.4</w:t>
                              </w:r>
                            </w:p>
                          </w:txbxContent>
                        </wps:txbx>
                        <wps:bodyPr rot="0" vert="horz" wrap="none" lIns="0" tIns="0" rIns="0" bIns="0" anchor="t" anchorCtr="0" upright="1">
                          <a:spAutoFit/>
                        </wps:bodyPr>
                      </wps:wsp>
                      <wps:wsp>
                        <wps:cNvPr id="232" name="Rectangle 226"/>
                        <wps:cNvSpPr>
                          <a:spLocks noChangeArrowheads="1"/>
                        </wps:cNvSpPr>
                        <wps:spPr bwMode="auto">
                          <a:xfrm>
                            <a:off x="30480" y="2680335"/>
                            <a:ext cx="2119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A4715" w14:textId="77777777" w:rsidR="005A7624" w:rsidRDefault="005A7624" w:rsidP="005A7624">
                              <w:r>
                                <w:rPr>
                                  <w:rFonts w:ascii="Arial" w:hAnsi="Arial" w:cs="Arial"/>
                                  <w:b/>
                                  <w:bCs/>
                                  <w:color w:val="000000"/>
                                </w:rPr>
                                <w:t>Liabilities and shareholders' equity</w:t>
                              </w:r>
                            </w:p>
                          </w:txbxContent>
                        </wps:txbx>
                        <wps:bodyPr rot="0" vert="horz" wrap="none" lIns="0" tIns="0" rIns="0" bIns="0" anchor="t" anchorCtr="0" upright="1">
                          <a:spAutoFit/>
                        </wps:bodyPr>
                      </wps:wsp>
                      <wps:wsp>
                        <wps:cNvPr id="233" name="Rectangle 227"/>
                        <wps:cNvSpPr>
                          <a:spLocks noChangeArrowheads="1"/>
                        </wps:cNvSpPr>
                        <wps:spPr bwMode="auto">
                          <a:xfrm>
                            <a:off x="30480" y="2841625"/>
                            <a:ext cx="939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83AA6" w14:textId="77777777" w:rsidR="005A7624" w:rsidRDefault="005A7624" w:rsidP="005A7624">
                              <w:r>
                                <w:rPr>
                                  <w:rFonts w:ascii="Arial" w:hAnsi="Arial" w:cs="Arial"/>
                                  <w:color w:val="000000"/>
                                </w:rPr>
                                <w:t>Current liabilities</w:t>
                              </w:r>
                            </w:p>
                          </w:txbxContent>
                        </wps:txbx>
                        <wps:bodyPr rot="0" vert="horz" wrap="none" lIns="0" tIns="0" rIns="0" bIns="0" anchor="t" anchorCtr="0" upright="1">
                          <a:spAutoFit/>
                        </wps:bodyPr>
                      </wps:wsp>
                      <wps:wsp>
                        <wps:cNvPr id="234" name="Rectangle 228"/>
                        <wps:cNvSpPr>
                          <a:spLocks noChangeArrowheads="1"/>
                        </wps:cNvSpPr>
                        <wps:spPr bwMode="auto">
                          <a:xfrm>
                            <a:off x="30480" y="299847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45E19" w14:textId="77777777" w:rsidR="005A7624" w:rsidRDefault="005A7624" w:rsidP="005A7624"/>
                          </w:txbxContent>
                        </wps:txbx>
                        <wps:bodyPr rot="0" vert="horz" wrap="none" lIns="0" tIns="0" rIns="0" bIns="0" anchor="t" anchorCtr="0" upright="1">
                          <a:spAutoFit/>
                        </wps:bodyPr>
                      </wps:wsp>
                      <wps:wsp>
                        <wps:cNvPr id="235" name="Rectangle 229"/>
                        <wps:cNvSpPr>
                          <a:spLocks noChangeArrowheads="1"/>
                        </wps:cNvSpPr>
                        <wps:spPr bwMode="auto">
                          <a:xfrm>
                            <a:off x="3225165" y="299847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18654" w14:textId="77777777" w:rsidR="005A7624" w:rsidRDefault="005A7624" w:rsidP="005A7624"/>
                          </w:txbxContent>
                        </wps:txbx>
                        <wps:bodyPr rot="0" vert="horz" wrap="none" lIns="0" tIns="0" rIns="0" bIns="0" anchor="t" anchorCtr="0" upright="1">
                          <a:spAutoFit/>
                        </wps:bodyPr>
                      </wps:wsp>
                      <wps:wsp>
                        <wps:cNvPr id="236" name="Rectangle 230"/>
                        <wps:cNvSpPr>
                          <a:spLocks noChangeArrowheads="1"/>
                        </wps:cNvSpPr>
                        <wps:spPr bwMode="auto">
                          <a:xfrm>
                            <a:off x="3910965" y="299847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16005" w14:textId="77777777" w:rsidR="005A7624" w:rsidRDefault="005A7624" w:rsidP="005A7624"/>
                          </w:txbxContent>
                        </wps:txbx>
                        <wps:bodyPr rot="0" vert="horz" wrap="none" lIns="0" tIns="0" rIns="0" bIns="0" anchor="t" anchorCtr="0" upright="1">
                          <a:spAutoFit/>
                        </wps:bodyPr>
                      </wps:wsp>
                      <wps:wsp>
                        <wps:cNvPr id="237" name="Rectangle 231"/>
                        <wps:cNvSpPr>
                          <a:spLocks noChangeArrowheads="1"/>
                        </wps:cNvSpPr>
                        <wps:spPr bwMode="auto">
                          <a:xfrm>
                            <a:off x="30480" y="3155315"/>
                            <a:ext cx="22523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3276F" w14:textId="77777777" w:rsidR="005A7624" w:rsidRDefault="005A7624" w:rsidP="005A7624">
                              <w:r>
                                <w:rPr>
                                  <w:rFonts w:ascii="Arial" w:hAnsi="Arial" w:cs="Arial"/>
                                  <w:color w:val="000000"/>
                                </w:rPr>
                                <w:t>Accounts payable and accrued liabilities</w:t>
                              </w:r>
                            </w:p>
                          </w:txbxContent>
                        </wps:txbx>
                        <wps:bodyPr rot="0" vert="horz" wrap="none" lIns="0" tIns="0" rIns="0" bIns="0" anchor="t" anchorCtr="0" upright="1">
                          <a:spAutoFit/>
                        </wps:bodyPr>
                      </wps:wsp>
                      <wps:wsp>
                        <wps:cNvPr id="238" name="Rectangle 232"/>
                        <wps:cNvSpPr>
                          <a:spLocks noChangeArrowheads="1"/>
                        </wps:cNvSpPr>
                        <wps:spPr bwMode="auto">
                          <a:xfrm>
                            <a:off x="3084830" y="315531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68AC6" w14:textId="77777777" w:rsidR="005A7624" w:rsidRDefault="005A7624" w:rsidP="005A7624">
                              <w:r>
                                <w:rPr>
                                  <w:rFonts w:ascii="Arial" w:hAnsi="Arial" w:cs="Arial"/>
                                  <w:color w:val="000000"/>
                                </w:rPr>
                                <w:t>307.9</w:t>
                              </w:r>
                            </w:p>
                          </w:txbxContent>
                        </wps:txbx>
                        <wps:bodyPr rot="0" vert="horz" wrap="none" lIns="0" tIns="0" rIns="0" bIns="0" anchor="t" anchorCtr="0" upright="1">
                          <a:spAutoFit/>
                        </wps:bodyPr>
                      </wps:wsp>
                      <wps:wsp>
                        <wps:cNvPr id="239" name="Rectangle 233"/>
                        <wps:cNvSpPr>
                          <a:spLocks noChangeArrowheads="1"/>
                        </wps:cNvSpPr>
                        <wps:spPr bwMode="auto">
                          <a:xfrm>
                            <a:off x="3770630" y="315531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46B09" w14:textId="77777777" w:rsidR="005A7624" w:rsidRDefault="005A7624" w:rsidP="005A7624">
                              <w:r>
                                <w:rPr>
                                  <w:rFonts w:ascii="Arial" w:hAnsi="Arial" w:cs="Arial"/>
                                  <w:color w:val="000000"/>
                                </w:rPr>
                                <w:t>293.3</w:t>
                              </w:r>
                            </w:p>
                          </w:txbxContent>
                        </wps:txbx>
                        <wps:bodyPr rot="0" vert="horz" wrap="none" lIns="0" tIns="0" rIns="0" bIns="0" anchor="t" anchorCtr="0" upright="1">
                          <a:spAutoFit/>
                        </wps:bodyPr>
                      </wps:wsp>
                      <wps:wsp>
                        <wps:cNvPr id="240" name="Rectangle 234"/>
                        <wps:cNvSpPr>
                          <a:spLocks noChangeArrowheads="1"/>
                        </wps:cNvSpPr>
                        <wps:spPr bwMode="auto">
                          <a:xfrm>
                            <a:off x="30480" y="3312160"/>
                            <a:ext cx="1751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E38D6" w14:textId="77777777" w:rsidR="005A7624" w:rsidRDefault="005A7624" w:rsidP="005A7624">
                              <w:r>
                                <w:rPr>
                                  <w:rFonts w:ascii="Arial" w:hAnsi="Arial" w:cs="Arial"/>
                                  <w:color w:val="000000"/>
                                </w:rPr>
                                <w:t>Advance billings and payments</w:t>
                              </w:r>
                            </w:p>
                          </w:txbxContent>
                        </wps:txbx>
                        <wps:bodyPr rot="0" vert="horz" wrap="none" lIns="0" tIns="0" rIns="0" bIns="0" anchor="t" anchorCtr="0" upright="1">
                          <a:spAutoFit/>
                        </wps:bodyPr>
                      </wps:wsp>
                      <wps:wsp>
                        <wps:cNvPr id="241" name="Rectangle 235"/>
                        <wps:cNvSpPr>
                          <a:spLocks noChangeArrowheads="1"/>
                        </wps:cNvSpPr>
                        <wps:spPr bwMode="auto">
                          <a:xfrm>
                            <a:off x="3154680" y="331216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AB4C8" w14:textId="77777777" w:rsidR="005A7624" w:rsidRDefault="005A7624" w:rsidP="005A7624">
                              <w:r>
                                <w:rPr>
                                  <w:rFonts w:ascii="Arial" w:hAnsi="Arial" w:cs="Arial"/>
                                  <w:color w:val="000000"/>
                                </w:rPr>
                                <w:t>58.3</w:t>
                              </w:r>
                            </w:p>
                          </w:txbxContent>
                        </wps:txbx>
                        <wps:bodyPr rot="0" vert="horz" wrap="none" lIns="0" tIns="0" rIns="0" bIns="0" anchor="t" anchorCtr="0" upright="1">
                          <a:spAutoFit/>
                        </wps:bodyPr>
                      </wps:wsp>
                      <wps:wsp>
                        <wps:cNvPr id="242" name="Rectangle 236"/>
                        <wps:cNvSpPr>
                          <a:spLocks noChangeArrowheads="1"/>
                        </wps:cNvSpPr>
                        <wps:spPr bwMode="auto">
                          <a:xfrm>
                            <a:off x="3841115" y="331216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86215" w14:textId="77777777" w:rsidR="005A7624" w:rsidRDefault="005A7624" w:rsidP="005A7624">
                              <w:r>
                                <w:rPr>
                                  <w:rFonts w:ascii="Arial" w:hAnsi="Arial" w:cs="Arial"/>
                                  <w:color w:val="000000"/>
                                </w:rPr>
                                <w:t>57.3</w:t>
                              </w:r>
                            </w:p>
                          </w:txbxContent>
                        </wps:txbx>
                        <wps:bodyPr rot="0" vert="horz" wrap="none" lIns="0" tIns="0" rIns="0" bIns="0" anchor="t" anchorCtr="0" upright="1">
                          <a:spAutoFit/>
                        </wps:bodyPr>
                      </wps:wsp>
                      <wps:wsp>
                        <wps:cNvPr id="243" name="Rectangle 237"/>
                        <wps:cNvSpPr>
                          <a:spLocks noChangeArrowheads="1"/>
                        </wps:cNvSpPr>
                        <wps:spPr bwMode="auto">
                          <a:xfrm>
                            <a:off x="30480" y="3469005"/>
                            <a:ext cx="1030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12626" w14:textId="77777777" w:rsidR="005A7624" w:rsidRDefault="005A7624" w:rsidP="005A7624">
                              <w:r>
                                <w:rPr>
                                  <w:rFonts w:ascii="Arial" w:hAnsi="Arial" w:cs="Arial"/>
                                  <w:color w:val="000000"/>
                                </w:rPr>
                                <w:t xml:space="preserve">Current provisions  </w:t>
                              </w:r>
                            </w:p>
                          </w:txbxContent>
                        </wps:txbx>
                        <wps:bodyPr rot="0" vert="horz" wrap="none" lIns="0" tIns="0" rIns="0" bIns="0" anchor="t" anchorCtr="0" upright="1">
                          <a:spAutoFit/>
                        </wps:bodyPr>
                      </wps:wsp>
                      <wps:wsp>
                        <wps:cNvPr id="244" name="Rectangle 238"/>
                        <wps:cNvSpPr>
                          <a:spLocks noChangeArrowheads="1"/>
                        </wps:cNvSpPr>
                        <wps:spPr bwMode="auto">
                          <a:xfrm>
                            <a:off x="3162300" y="345821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F94DC" w14:textId="77777777" w:rsidR="005A7624" w:rsidRDefault="005A7624" w:rsidP="005A7624">
                              <w:r>
                                <w:rPr>
                                  <w:rFonts w:ascii="Arial" w:hAnsi="Arial" w:cs="Arial"/>
                                  <w:color w:val="000000"/>
                                </w:rPr>
                                <w:t>19.6</w:t>
                              </w:r>
                            </w:p>
                          </w:txbxContent>
                        </wps:txbx>
                        <wps:bodyPr rot="0" vert="horz" wrap="none" lIns="0" tIns="0" rIns="0" bIns="0" anchor="t" anchorCtr="0" upright="1">
                          <a:spAutoFit/>
                        </wps:bodyPr>
                      </wps:wsp>
                      <wps:wsp>
                        <wps:cNvPr id="245" name="Rectangle 239"/>
                        <wps:cNvSpPr>
                          <a:spLocks noChangeArrowheads="1"/>
                        </wps:cNvSpPr>
                        <wps:spPr bwMode="auto">
                          <a:xfrm>
                            <a:off x="3840480" y="347980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311B8" w14:textId="77777777" w:rsidR="005A7624" w:rsidRDefault="005A7624" w:rsidP="005A7624">
                              <w:r>
                                <w:rPr>
                                  <w:rFonts w:ascii="Arial" w:hAnsi="Arial" w:cs="Arial"/>
                                  <w:color w:val="000000"/>
                                </w:rPr>
                                <w:t>41.4</w:t>
                              </w:r>
                            </w:p>
                          </w:txbxContent>
                        </wps:txbx>
                        <wps:bodyPr rot="0" vert="horz" wrap="none" lIns="0" tIns="0" rIns="0" bIns="0" anchor="t" anchorCtr="0" upright="1">
                          <a:spAutoFit/>
                        </wps:bodyPr>
                      </wps:wsp>
                      <wps:wsp>
                        <wps:cNvPr id="246" name="Rectangle 240"/>
                        <wps:cNvSpPr>
                          <a:spLocks noChangeArrowheads="1"/>
                        </wps:cNvSpPr>
                        <wps:spPr bwMode="auto">
                          <a:xfrm>
                            <a:off x="30480" y="3625850"/>
                            <a:ext cx="18427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772CD" w14:textId="77777777" w:rsidR="005A7624" w:rsidRDefault="005A7624" w:rsidP="005A7624">
                              <w:r>
                                <w:rPr>
                                  <w:rFonts w:ascii="Arial" w:hAnsi="Arial" w:cs="Arial"/>
                                  <w:color w:val="000000"/>
                                </w:rPr>
                                <w:t xml:space="preserve">Current portion of long-term debt  </w:t>
                              </w:r>
                            </w:p>
                          </w:txbxContent>
                        </wps:txbx>
                        <wps:bodyPr rot="0" vert="horz" wrap="none" lIns="0" tIns="0" rIns="0" bIns="0" anchor="t" anchorCtr="0" upright="1">
                          <a:spAutoFit/>
                        </wps:bodyPr>
                      </wps:wsp>
                      <wps:wsp>
                        <wps:cNvPr id="247" name="Rectangle 241"/>
                        <wps:cNvSpPr>
                          <a:spLocks noChangeArrowheads="1"/>
                        </wps:cNvSpPr>
                        <wps:spPr bwMode="auto">
                          <a:xfrm>
                            <a:off x="3154680" y="3625850"/>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9A548"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248" name="Rectangle 242"/>
                        <wps:cNvSpPr>
                          <a:spLocks noChangeArrowheads="1"/>
                        </wps:cNvSpPr>
                        <wps:spPr bwMode="auto">
                          <a:xfrm>
                            <a:off x="3769995" y="361505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49673" w14:textId="77777777" w:rsidR="005A7624" w:rsidRDefault="005A7624" w:rsidP="005A7624">
                              <w:r>
                                <w:rPr>
                                  <w:rFonts w:ascii="Arial" w:hAnsi="Arial" w:cs="Arial"/>
                                  <w:color w:val="000000"/>
                                </w:rPr>
                                <w:t>275.0</w:t>
                              </w:r>
                            </w:p>
                          </w:txbxContent>
                        </wps:txbx>
                        <wps:bodyPr rot="0" vert="horz" wrap="none" lIns="0" tIns="0" rIns="0" bIns="0" anchor="t" anchorCtr="0" upright="1">
                          <a:spAutoFit/>
                        </wps:bodyPr>
                      </wps:wsp>
                      <wps:wsp>
                        <wps:cNvPr id="249" name="Rectangle 243"/>
                        <wps:cNvSpPr>
                          <a:spLocks noChangeArrowheads="1"/>
                        </wps:cNvSpPr>
                        <wps:spPr bwMode="auto">
                          <a:xfrm>
                            <a:off x="30480" y="378269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34F00" w14:textId="77777777" w:rsidR="005A7624" w:rsidRDefault="005A7624" w:rsidP="005A7624"/>
                          </w:txbxContent>
                        </wps:txbx>
                        <wps:bodyPr rot="0" vert="horz" wrap="none" lIns="0" tIns="0" rIns="0" bIns="0" anchor="t" anchorCtr="0" upright="1">
                          <a:spAutoFit/>
                        </wps:bodyPr>
                      </wps:wsp>
                      <wps:wsp>
                        <wps:cNvPr id="250" name="Rectangle 244"/>
                        <wps:cNvSpPr>
                          <a:spLocks noChangeArrowheads="1"/>
                        </wps:cNvSpPr>
                        <wps:spPr bwMode="auto">
                          <a:xfrm>
                            <a:off x="3225165" y="378269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0280C" w14:textId="77777777" w:rsidR="005A7624" w:rsidRDefault="005A7624" w:rsidP="005A7624"/>
                          </w:txbxContent>
                        </wps:txbx>
                        <wps:bodyPr rot="0" vert="horz" wrap="none" lIns="0" tIns="0" rIns="0" bIns="0" anchor="t" anchorCtr="0" upright="1">
                          <a:spAutoFit/>
                        </wps:bodyPr>
                      </wps:wsp>
                      <wps:wsp>
                        <wps:cNvPr id="251" name="Rectangle 245"/>
                        <wps:cNvSpPr>
                          <a:spLocks noChangeArrowheads="1"/>
                        </wps:cNvSpPr>
                        <wps:spPr bwMode="auto">
                          <a:xfrm>
                            <a:off x="3910965" y="378269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FEE11" w14:textId="77777777" w:rsidR="005A7624" w:rsidRDefault="005A7624" w:rsidP="005A7624"/>
                          </w:txbxContent>
                        </wps:txbx>
                        <wps:bodyPr rot="0" vert="horz" wrap="none" lIns="0" tIns="0" rIns="0" bIns="0" anchor="t" anchorCtr="0" upright="1">
                          <a:spAutoFit/>
                        </wps:bodyPr>
                      </wps:wsp>
                      <wps:wsp>
                        <wps:cNvPr id="252" name="Rectangle 246"/>
                        <wps:cNvSpPr>
                          <a:spLocks noChangeArrowheads="1"/>
                        </wps:cNvSpPr>
                        <wps:spPr bwMode="auto">
                          <a:xfrm>
                            <a:off x="3084830" y="393954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7D9B6" w14:textId="77777777" w:rsidR="005A7624" w:rsidRDefault="005A7624" w:rsidP="005A7624">
                              <w:r>
                                <w:rPr>
                                  <w:rFonts w:ascii="Arial" w:hAnsi="Arial" w:cs="Arial"/>
                                  <w:color w:val="000000"/>
                                </w:rPr>
                                <w:t>385.8</w:t>
                              </w:r>
                            </w:p>
                          </w:txbxContent>
                        </wps:txbx>
                        <wps:bodyPr rot="0" vert="horz" wrap="none" lIns="0" tIns="0" rIns="0" bIns="0" anchor="t" anchorCtr="0" upright="1">
                          <a:spAutoFit/>
                        </wps:bodyPr>
                      </wps:wsp>
                      <wps:wsp>
                        <wps:cNvPr id="253" name="Rectangle 247"/>
                        <wps:cNvSpPr>
                          <a:spLocks noChangeArrowheads="1"/>
                        </wps:cNvSpPr>
                        <wps:spPr bwMode="auto">
                          <a:xfrm>
                            <a:off x="3770630" y="393954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C235C" w14:textId="77777777" w:rsidR="005A7624" w:rsidRDefault="005A7624" w:rsidP="005A7624">
                              <w:r>
                                <w:rPr>
                                  <w:rFonts w:ascii="Arial" w:hAnsi="Arial" w:cs="Arial"/>
                                  <w:color w:val="000000"/>
                                </w:rPr>
                                <w:t>667.0</w:t>
                              </w:r>
                            </w:p>
                          </w:txbxContent>
                        </wps:txbx>
                        <wps:bodyPr rot="0" vert="horz" wrap="none" lIns="0" tIns="0" rIns="0" bIns="0" anchor="t" anchorCtr="0" upright="1">
                          <a:spAutoFit/>
                        </wps:bodyPr>
                      </wps:wsp>
                      <wps:wsp>
                        <wps:cNvPr id="254" name="Rectangle 248"/>
                        <wps:cNvSpPr>
                          <a:spLocks noChangeArrowheads="1"/>
                        </wps:cNvSpPr>
                        <wps:spPr bwMode="auto">
                          <a:xfrm>
                            <a:off x="30480" y="4253230"/>
                            <a:ext cx="8616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9FB10" w14:textId="77777777" w:rsidR="005A7624" w:rsidRDefault="005A7624" w:rsidP="005A7624">
                              <w:r>
                                <w:rPr>
                                  <w:rFonts w:ascii="Arial" w:hAnsi="Arial" w:cs="Arial"/>
                                  <w:color w:val="000000"/>
                                </w:rPr>
                                <w:t xml:space="preserve">Long-term debt  </w:t>
                              </w:r>
                            </w:p>
                          </w:txbxContent>
                        </wps:txbx>
                        <wps:bodyPr rot="0" vert="horz" wrap="none" lIns="0" tIns="0" rIns="0" bIns="0" anchor="t" anchorCtr="0" upright="1">
                          <a:spAutoFit/>
                        </wps:bodyPr>
                      </wps:wsp>
                      <wps:wsp>
                        <wps:cNvPr id="255" name="Rectangle 249"/>
                        <wps:cNvSpPr>
                          <a:spLocks noChangeArrowheads="1"/>
                        </wps:cNvSpPr>
                        <wps:spPr bwMode="auto">
                          <a:xfrm>
                            <a:off x="3084830" y="425323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CE2FA" w14:textId="77777777" w:rsidR="005A7624" w:rsidRDefault="005A7624" w:rsidP="005A7624">
                              <w:r>
                                <w:rPr>
                                  <w:rFonts w:ascii="Arial" w:hAnsi="Arial" w:cs="Arial"/>
                                  <w:color w:val="000000"/>
                                </w:rPr>
                                <w:t>873.1</w:t>
                              </w:r>
                            </w:p>
                          </w:txbxContent>
                        </wps:txbx>
                        <wps:bodyPr rot="0" vert="horz" wrap="none" lIns="0" tIns="0" rIns="0" bIns="0" anchor="t" anchorCtr="0" upright="1">
                          <a:spAutoFit/>
                        </wps:bodyPr>
                      </wps:wsp>
                      <wps:wsp>
                        <wps:cNvPr id="256" name="Rectangle 250"/>
                        <wps:cNvSpPr>
                          <a:spLocks noChangeArrowheads="1"/>
                        </wps:cNvSpPr>
                        <wps:spPr bwMode="auto">
                          <a:xfrm>
                            <a:off x="3770630" y="425323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85A55" w14:textId="77777777" w:rsidR="005A7624" w:rsidRDefault="005A7624" w:rsidP="005A7624">
                              <w:r>
                                <w:rPr>
                                  <w:rFonts w:ascii="Arial" w:hAnsi="Arial" w:cs="Arial"/>
                                  <w:color w:val="000000"/>
                                </w:rPr>
                                <w:t>648.1</w:t>
                              </w:r>
                            </w:p>
                          </w:txbxContent>
                        </wps:txbx>
                        <wps:bodyPr rot="0" vert="horz" wrap="none" lIns="0" tIns="0" rIns="0" bIns="0" anchor="t" anchorCtr="0" upright="1">
                          <a:spAutoFit/>
                        </wps:bodyPr>
                      </wps:wsp>
                      <wps:wsp>
                        <wps:cNvPr id="257" name="Rectangle 251"/>
                        <wps:cNvSpPr>
                          <a:spLocks noChangeArrowheads="1"/>
                        </wps:cNvSpPr>
                        <wps:spPr bwMode="auto">
                          <a:xfrm>
                            <a:off x="30480" y="4410075"/>
                            <a:ext cx="1186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28AA2" w14:textId="77777777" w:rsidR="005A7624" w:rsidRDefault="005A7624" w:rsidP="005A7624">
                              <w:r>
                                <w:rPr>
                                  <w:rFonts w:ascii="Arial" w:hAnsi="Arial" w:cs="Arial"/>
                                  <w:color w:val="000000"/>
                                </w:rPr>
                                <w:t xml:space="preserve">Long-term provisions  </w:t>
                              </w:r>
                            </w:p>
                          </w:txbxContent>
                        </wps:txbx>
                        <wps:bodyPr rot="0" vert="horz" wrap="none" lIns="0" tIns="0" rIns="0" bIns="0" anchor="t" anchorCtr="0" upright="1">
                          <a:spAutoFit/>
                        </wps:bodyPr>
                      </wps:wsp>
                      <wps:wsp>
                        <wps:cNvPr id="258" name="Rectangle 252"/>
                        <wps:cNvSpPr>
                          <a:spLocks noChangeArrowheads="1"/>
                        </wps:cNvSpPr>
                        <wps:spPr bwMode="auto">
                          <a:xfrm>
                            <a:off x="3190240" y="4420870"/>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A987F" w14:textId="77777777" w:rsidR="005A7624" w:rsidRDefault="005A7624" w:rsidP="005A7624">
                              <w:r>
                                <w:rPr>
                                  <w:rFonts w:ascii="Arial" w:hAnsi="Arial" w:cs="Arial"/>
                                  <w:color w:val="000000"/>
                                </w:rPr>
                                <w:t>4.0</w:t>
                              </w:r>
                            </w:p>
                          </w:txbxContent>
                        </wps:txbx>
                        <wps:bodyPr rot="0" vert="horz" wrap="none" lIns="0" tIns="0" rIns="0" bIns="0" anchor="t" anchorCtr="0" upright="1">
                          <a:spAutoFit/>
                        </wps:bodyPr>
                      </wps:wsp>
                      <wps:wsp>
                        <wps:cNvPr id="259" name="Rectangle 253"/>
                        <wps:cNvSpPr>
                          <a:spLocks noChangeArrowheads="1"/>
                        </wps:cNvSpPr>
                        <wps:spPr bwMode="auto">
                          <a:xfrm>
                            <a:off x="3898900" y="4410075"/>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68900" w14:textId="77777777" w:rsidR="005A7624" w:rsidRDefault="005A7624" w:rsidP="005A7624">
                              <w:r>
                                <w:rPr>
                                  <w:rFonts w:ascii="Arial" w:hAnsi="Arial" w:cs="Arial"/>
                                  <w:color w:val="000000"/>
                                </w:rPr>
                                <w:t>2.9</w:t>
                              </w:r>
                            </w:p>
                          </w:txbxContent>
                        </wps:txbx>
                        <wps:bodyPr rot="0" vert="horz" wrap="none" lIns="0" tIns="0" rIns="0" bIns="0" anchor="t" anchorCtr="0" upright="1">
                          <a:spAutoFit/>
                        </wps:bodyPr>
                      </wps:wsp>
                      <wps:wsp>
                        <wps:cNvPr id="260" name="Rectangle 254"/>
                        <wps:cNvSpPr>
                          <a:spLocks noChangeArrowheads="1"/>
                        </wps:cNvSpPr>
                        <wps:spPr bwMode="auto">
                          <a:xfrm>
                            <a:off x="30480" y="4566920"/>
                            <a:ext cx="1045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C2B70" w14:textId="77777777" w:rsidR="005A7624" w:rsidRDefault="005A7624" w:rsidP="005A7624">
                              <w:r>
                                <w:rPr>
                                  <w:rFonts w:ascii="Arial" w:hAnsi="Arial" w:cs="Arial"/>
                                  <w:color w:val="000000"/>
                                </w:rPr>
                                <w:t xml:space="preserve">Employee benefits </w:t>
                              </w:r>
                            </w:p>
                          </w:txbxContent>
                        </wps:txbx>
                        <wps:bodyPr rot="0" vert="horz" wrap="none" lIns="0" tIns="0" rIns="0" bIns="0" anchor="t" anchorCtr="0" upright="1">
                          <a:spAutoFit/>
                        </wps:bodyPr>
                      </wps:wsp>
                      <wps:wsp>
                        <wps:cNvPr id="261" name="Rectangle 255"/>
                        <wps:cNvSpPr>
                          <a:spLocks noChangeArrowheads="1"/>
                        </wps:cNvSpPr>
                        <wps:spPr bwMode="auto">
                          <a:xfrm>
                            <a:off x="3091815" y="457771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B56C7" w14:textId="77777777" w:rsidR="005A7624" w:rsidRDefault="005A7624" w:rsidP="005A7624">
                              <w:r>
                                <w:rPr>
                                  <w:rFonts w:ascii="Arial" w:hAnsi="Arial" w:cs="Arial"/>
                                  <w:color w:val="000000"/>
                                </w:rPr>
                                <w:t>329.4</w:t>
                              </w:r>
                            </w:p>
                          </w:txbxContent>
                        </wps:txbx>
                        <wps:bodyPr rot="0" vert="horz" wrap="none" lIns="0" tIns="0" rIns="0" bIns="0" anchor="t" anchorCtr="0" upright="1">
                          <a:spAutoFit/>
                        </wps:bodyPr>
                      </wps:wsp>
                      <wps:wsp>
                        <wps:cNvPr id="262" name="Rectangle 256"/>
                        <wps:cNvSpPr>
                          <a:spLocks noChangeArrowheads="1"/>
                        </wps:cNvSpPr>
                        <wps:spPr bwMode="auto">
                          <a:xfrm>
                            <a:off x="3813175" y="4566920"/>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056C1" w14:textId="77777777" w:rsidR="005A7624" w:rsidRDefault="005A7624" w:rsidP="005A7624">
                              <w:r>
                                <w:rPr>
                                  <w:rFonts w:ascii="Arial" w:hAnsi="Arial" w:cs="Arial"/>
                                  <w:color w:val="000000"/>
                                </w:rPr>
                                <w:t>227.8</w:t>
                              </w:r>
                            </w:p>
                          </w:txbxContent>
                        </wps:txbx>
                        <wps:bodyPr rot="0" vert="horz" wrap="none" lIns="0" tIns="0" rIns="0" bIns="0" anchor="t" anchorCtr="0" upright="1">
                          <a:spAutoFit/>
                        </wps:bodyPr>
                      </wps:wsp>
                      <wps:wsp>
                        <wps:cNvPr id="263" name="Rectangle 257"/>
                        <wps:cNvSpPr>
                          <a:spLocks noChangeArrowheads="1"/>
                        </wps:cNvSpPr>
                        <wps:spPr bwMode="auto">
                          <a:xfrm>
                            <a:off x="30480" y="4723765"/>
                            <a:ext cx="1404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05D95" w14:textId="77777777" w:rsidR="005A7624" w:rsidRDefault="005A7624" w:rsidP="005A7624">
                              <w:r>
                                <w:rPr>
                                  <w:rFonts w:ascii="Arial" w:hAnsi="Arial" w:cs="Arial"/>
                                  <w:color w:val="000000"/>
                                </w:rPr>
                                <w:t xml:space="preserve">Other long-term liabilities </w:t>
                              </w:r>
                            </w:p>
                          </w:txbxContent>
                        </wps:txbx>
                        <wps:bodyPr rot="0" vert="horz" wrap="none" lIns="0" tIns="0" rIns="0" bIns="0" anchor="t" anchorCtr="0" upright="1">
                          <a:spAutoFit/>
                        </wps:bodyPr>
                      </wps:wsp>
                      <wps:wsp>
                        <wps:cNvPr id="264" name="Rectangle 258"/>
                        <wps:cNvSpPr>
                          <a:spLocks noChangeArrowheads="1"/>
                        </wps:cNvSpPr>
                        <wps:spPr bwMode="auto">
                          <a:xfrm>
                            <a:off x="3154680" y="472376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2D12E" w14:textId="77777777" w:rsidR="005A7624" w:rsidRDefault="005A7624" w:rsidP="005A7624">
                              <w:r>
                                <w:rPr>
                                  <w:rFonts w:ascii="Arial" w:hAnsi="Arial" w:cs="Arial"/>
                                  <w:color w:val="000000"/>
                                </w:rPr>
                                <w:t>42.5</w:t>
                              </w:r>
                            </w:p>
                          </w:txbxContent>
                        </wps:txbx>
                        <wps:bodyPr rot="0" vert="horz" wrap="none" lIns="0" tIns="0" rIns="0" bIns="0" anchor="t" anchorCtr="0" upright="1">
                          <a:spAutoFit/>
                        </wps:bodyPr>
                      </wps:wsp>
                      <wps:wsp>
                        <wps:cNvPr id="265" name="Rectangle 259"/>
                        <wps:cNvSpPr>
                          <a:spLocks noChangeArrowheads="1"/>
                        </wps:cNvSpPr>
                        <wps:spPr bwMode="auto">
                          <a:xfrm>
                            <a:off x="3841115" y="472376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C31F8" w14:textId="77777777" w:rsidR="005A7624" w:rsidRDefault="005A7624" w:rsidP="005A7624">
                              <w:r>
                                <w:rPr>
                                  <w:rFonts w:ascii="Arial" w:hAnsi="Arial" w:cs="Arial"/>
                                  <w:color w:val="000000"/>
                                </w:rPr>
                                <w:t>42.9</w:t>
                              </w:r>
                            </w:p>
                          </w:txbxContent>
                        </wps:txbx>
                        <wps:bodyPr rot="0" vert="horz" wrap="none" lIns="0" tIns="0" rIns="0" bIns="0" anchor="t" anchorCtr="0" upright="1">
                          <a:spAutoFit/>
                        </wps:bodyPr>
                      </wps:wsp>
                      <wps:wsp>
                        <wps:cNvPr id="266" name="Rectangle 260"/>
                        <wps:cNvSpPr>
                          <a:spLocks noChangeArrowheads="1"/>
                        </wps:cNvSpPr>
                        <wps:spPr bwMode="auto">
                          <a:xfrm>
                            <a:off x="30480" y="4880610"/>
                            <a:ext cx="1214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B0B11" w14:textId="77777777" w:rsidR="005A7624" w:rsidRDefault="005A7624" w:rsidP="005A7624">
                              <w:r>
                                <w:rPr>
                                  <w:rFonts w:ascii="Arial" w:hAnsi="Arial" w:cs="Arial"/>
                                  <w:color w:val="000000"/>
                                </w:rPr>
                                <w:t xml:space="preserve">Deferred tax liabilities  </w:t>
                              </w:r>
                            </w:p>
                          </w:txbxContent>
                        </wps:txbx>
                        <wps:bodyPr rot="0" vert="horz" wrap="none" lIns="0" tIns="0" rIns="0" bIns="0" anchor="t" anchorCtr="0" upright="1">
                          <a:spAutoFit/>
                        </wps:bodyPr>
                      </wps:wsp>
                      <wps:wsp>
                        <wps:cNvPr id="267" name="Rectangle 261"/>
                        <wps:cNvSpPr>
                          <a:spLocks noChangeArrowheads="1"/>
                        </wps:cNvSpPr>
                        <wps:spPr bwMode="auto">
                          <a:xfrm>
                            <a:off x="3225165" y="4880610"/>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81D2" w14:textId="77777777" w:rsidR="005A7624" w:rsidRDefault="005A7624" w:rsidP="005A7624">
                              <w:r>
                                <w:rPr>
                                  <w:rFonts w:ascii="Arial" w:hAnsi="Arial" w:cs="Arial"/>
                                  <w:color w:val="000000"/>
                                </w:rPr>
                                <w:t>0.9</w:t>
                              </w:r>
                            </w:p>
                          </w:txbxContent>
                        </wps:txbx>
                        <wps:bodyPr rot="0" vert="horz" wrap="none" lIns="0" tIns="0" rIns="0" bIns="0" anchor="t" anchorCtr="0" upright="1">
                          <a:spAutoFit/>
                        </wps:bodyPr>
                      </wps:wsp>
                      <wps:wsp>
                        <wps:cNvPr id="268" name="Rectangle 262"/>
                        <wps:cNvSpPr>
                          <a:spLocks noChangeArrowheads="1"/>
                        </wps:cNvSpPr>
                        <wps:spPr bwMode="auto">
                          <a:xfrm>
                            <a:off x="3910965" y="4880610"/>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0A7EF" w14:textId="77777777" w:rsidR="005A7624" w:rsidRDefault="005A7624" w:rsidP="005A7624">
                              <w:r>
                                <w:rPr>
                                  <w:rFonts w:ascii="Arial" w:hAnsi="Arial" w:cs="Arial"/>
                                  <w:color w:val="000000"/>
                                </w:rPr>
                                <w:t>1.0</w:t>
                              </w:r>
                            </w:p>
                          </w:txbxContent>
                        </wps:txbx>
                        <wps:bodyPr rot="0" vert="horz" wrap="none" lIns="0" tIns="0" rIns="0" bIns="0" anchor="t" anchorCtr="0" upright="1">
                          <a:spAutoFit/>
                        </wps:bodyPr>
                      </wps:wsp>
                      <wps:wsp>
                        <wps:cNvPr id="269" name="Rectangle 263"/>
                        <wps:cNvSpPr>
                          <a:spLocks noChangeArrowheads="1"/>
                        </wps:cNvSpPr>
                        <wps:spPr bwMode="auto">
                          <a:xfrm>
                            <a:off x="2979420" y="503745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291FD" w14:textId="77777777" w:rsidR="005A7624" w:rsidRDefault="005A7624" w:rsidP="005A7624">
                              <w:r>
                                <w:rPr>
                                  <w:rFonts w:ascii="Arial" w:hAnsi="Arial" w:cs="Arial"/>
                                  <w:color w:val="000000"/>
                                </w:rPr>
                                <w:t>1,635.7</w:t>
                              </w:r>
                            </w:p>
                          </w:txbxContent>
                        </wps:txbx>
                        <wps:bodyPr rot="0" vert="horz" wrap="none" lIns="0" tIns="0" rIns="0" bIns="0" anchor="t" anchorCtr="0" upright="1">
                          <a:spAutoFit/>
                        </wps:bodyPr>
                      </wps:wsp>
                      <wps:wsp>
                        <wps:cNvPr id="270" name="Rectangle 264"/>
                        <wps:cNvSpPr>
                          <a:spLocks noChangeArrowheads="1"/>
                        </wps:cNvSpPr>
                        <wps:spPr bwMode="auto">
                          <a:xfrm>
                            <a:off x="3665855" y="503745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B3F34" w14:textId="77777777" w:rsidR="005A7624" w:rsidRDefault="005A7624" w:rsidP="005A7624">
                              <w:r>
                                <w:rPr>
                                  <w:rFonts w:ascii="Arial" w:hAnsi="Arial" w:cs="Arial"/>
                                  <w:color w:val="000000"/>
                                </w:rPr>
                                <w:t>1,589.7</w:t>
                              </w:r>
                            </w:p>
                          </w:txbxContent>
                        </wps:txbx>
                        <wps:bodyPr rot="0" vert="horz" wrap="none" lIns="0" tIns="0" rIns="0" bIns="0" anchor="t" anchorCtr="0" upright="1">
                          <a:spAutoFit/>
                        </wps:bodyPr>
                      </wps:wsp>
                      <wps:wsp>
                        <wps:cNvPr id="271" name="Rectangle 265"/>
                        <wps:cNvSpPr>
                          <a:spLocks noChangeArrowheads="1"/>
                        </wps:cNvSpPr>
                        <wps:spPr bwMode="auto">
                          <a:xfrm>
                            <a:off x="30480" y="5351145"/>
                            <a:ext cx="11544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0BE49" w14:textId="77777777" w:rsidR="005A7624" w:rsidRDefault="005A7624" w:rsidP="005A7624">
                              <w:r>
                                <w:rPr>
                                  <w:rFonts w:ascii="Arial" w:hAnsi="Arial" w:cs="Arial"/>
                                  <w:color w:val="000000"/>
                                </w:rPr>
                                <w:t>Shareholders' equity</w:t>
                              </w:r>
                            </w:p>
                          </w:txbxContent>
                        </wps:txbx>
                        <wps:bodyPr rot="0" vert="horz" wrap="none" lIns="0" tIns="0" rIns="0" bIns="0" anchor="t" anchorCtr="0" upright="1">
                          <a:spAutoFit/>
                        </wps:bodyPr>
                      </wps:wsp>
                      <wps:wsp>
                        <wps:cNvPr id="272" name="Rectangle 266"/>
                        <wps:cNvSpPr>
                          <a:spLocks noChangeArrowheads="1"/>
                        </wps:cNvSpPr>
                        <wps:spPr bwMode="auto">
                          <a:xfrm>
                            <a:off x="30480" y="5507990"/>
                            <a:ext cx="7416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3EEDD" w14:textId="77777777" w:rsidR="005A7624" w:rsidRDefault="005A7624" w:rsidP="005A7624">
                              <w:r>
                                <w:rPr>
                                  <w:rFonts w:ascii="Arial" w:hAnsi="Arial" w:cs="Arial"/>
                                  <w:color w:val="000000"/>
                                </w:rPr>
                                <w:t xml:space="preserve">Share capital  </w:t>
                              </w:r>
                            </w:p>
                          </w:txbxContent>
                        </wps:txbx>
                        <wps:bodyPr rot="0" vert="horz" wrap="none" lIns="0" tIns="0" rIns="0" bIns="0" anchor="t" anchorCtr="0" upright="1">
                          <a:spAutoFit/>
                        </wps:bodyPr>
                      </wps:wsp>
                      <wps:wsp>
                        <wps:cNvPr id="273" name="Rectangle 267"/>
                        <wps:cNvSpPr>
                          <a:spLocks noChangeArrowheads="1"/>
                        </wps:cNvSpPr>
                        <wps:spPr bwMode="auto">
                          <a:xfrm>
                            <a:off x="2979420" y="5507990"/>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0CF5D" w14:textId="77777777" w:rsidR="005A7624" w:rsidRDefault="005A7624" w:rsidP="005A7624">
                              <w:r>
                                <w:rPr>
                                  <w:rFonts w:ascii="Arial" w:hAnsi="Arial" w:cs="Arial"/>
                                  <w:color w:val="000000"/>
                                </w:rPr>
                                <w:t>1,646.2</w:t>
                              </w:r>
                            </w:p>
                          </w:txbxContent>
                        </wps:txbx>
                        <wps:bodyPr rot="0" vert="horz" wrap="none" lIns="0" tIns="0" rIns="0" bIns="0" anchor="t" anchorCtr="0" upright="1">
                          <a:spAutoFit/>
                        </wps:bodyPr>
                      </wps:wsp>
                      <wps:wsp>
                        <wps:cNvPr id="274" name="Rectangle 268"/>
                        <wps:cNvSpPr>
                          <a:spLocks noChangeArrowheads="1"/>
                        </wps:cNvSpPr>
                        <wps:spPr bwMode="auto">
                          <a:xfrm>
                            <a:off x="3665855" y="5507990"/>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64619" w14:textId="77777777" w:rsidR="005A7624" w:rsidRDefault="005A7624" w:rsidP="005A7624">
                              <w:r>
                                <w:rPr>
                                  <w:rFonts w:ascii="Arial" w:hAnsi="Arial" w:cs="Arial"/>
                                  <w:color w:val="000000"/>
                                </w:rPr>
                                <w:t>1,608.7</w:t>
                              </w:r>
                            </w:p>
                          </w:txbxContent>
                        </wps:txbx>
                        <wps:bodyPr rot="0" vert="horz" wrap="none" lIns="0" tIns="0" rIns="0" bIns="0" anchor="t" anchorCtr="0" upright="1">
                          <a:spAutoFit/>
                        </wps:bodyPr>
                      </wps:wsp>
                      <wps:wsp>
                        <wps:cNvPr id="275" name="Rectangle 269"/>
                        <wps:cNvSpPr>
                          <a:spLocks noChangeArrowheads="1"/>
                        </wps:cNvSpPr>
                        <wps:spPr bwMode="auto">
                          <a:xfrm>
                            <a:off x="30480" y="5664835"/>
                            <a:ext cx="110172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0222" w14:textId="77777777" w:rsidR="005A7624" w:rsidRDefault="005A7624" w:rsidP="005A7624">
                              <w:r>
                                <w:rPr>
                                  <w:rFonts w:ascii="Arial" w:hAnsi="Arial" w:cs="Arial"/>
                                  <w:color w:val="000000"/>
                                </w:rPr>
                                <w:t xml:space="preserve">Contributed surplus </w:t>
                              </w:r>
                            </w:p>
                          </w:txbxContent>
                        </wps:txbx>
                        <wps:bodyPr rot="0" vert="horz" wrap="none" lIns="0" tIns="0" rIns="0" bIns="0" anchor="t" anchorCtr="0" upright="1">
                          <a:spAutoFit/>
                        </wps:bodyPr>
                      </wps:wsp>
                      <wps:wsp>
                        <wps:cNvPr id="276" name="Rectangle 270"/>
                        <wps:cNvSpPr>
                          <a:spLocks noChangeArrowheads="1"/>
                        </wps:cNvSpPr>
                        <wps:spPr bwMode="auto">
                          <a:xfrm>
                            <a:off x="3154680" y="566483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CC4A0" w14:textId="77777777" w:rsidR="005A7624" w:rsidRDefault="005A7624" w:rsidP="005A7624">
                              <w:r>
                                <w:rPr>
                                  <w:rFonts w:ascii="Arial" w:hAnsi="Arial" w:cs="Arial"/>
                                  <w:color w:val="000000"/>
                                </w:rPr>
                                <w:t>21.1</w:t>
                              </w:r>
                            </w:p>
                          </w:txbxContent>
                        </wps:txbx>
                        <wps:bodyPr rot="0" vert="horz" wrap="none" lIns="0" tIns="0" rIns="0" bIns="0" anchor="t" anchorCtr="0" upright="1">
                          <a:spAutoFit/>
                        </wps:bodyPr>
                      </wps:wsp>
                      <wps:wsp>
                        <wps:cNvPr id="277" name="Rectangle 271"/>
                        <wps:cNvSpPr>
                          <a:spLocks noChangeArrowheads="1"/>
                        </wps:cNvSpPr>
                        <wps:spPr bwMode="auto">
                          <a:xfrm>
                            <a:off x="3841115" y="566483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97410" w14:textId="77777777" w:rsidR="005A7624" w:rsidRDefault="005A7624" w:rsidP="005A7624">
                              <w:r>
                                <w:rPr>
                                  <w:rFonts w:ascii="Arial" w:hAnsi="Arial" w:cs="Arial"/>
                                  <w:color w:val="000000"/>
                                </w:rPr>
                                <w:t>21.4</w:t>
                              </w:r>
                            </w:p>
                          </w:txbxContent>
                        </wps:txbx>
                        <wps:bodyPr rot="0" vert="horz" wrap="none" lIns="0" tIns="0" rIns="0" bIns="0" anchor="t" anchorCtr="0" upright="1">
                          <a:spAutoFit/>
                        </wps:bodyPr>
                      </wps:wsp>
                      <wps:wsp>
                        <wps:cNvPr id="278" name="Rectangle 272"/>
                        <wps:cNvSpPr>
                          <a:spLocks noChangeArrowheads="1"/>
                        </wps:cNvSpPr>
                        <wps:spPr bwMode="auto">
                          <a:xfrm>
                            <a:off x="30480" y="5821680"/>
                            <a:ext cx="10312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7C59" w14:textId="77777777" w:rsidR="005A7624" w:rsidRDefault="005A7624" w:rsidP="005A7624">
                              <w:r>
                                <w:rPr>
                                  <w:rFonts w:ascii="Arial" w:hAnsi="Arial" w:cs="Arial"/>
                                  <w:color w:val="000000"/>
                                </w:rPr>
                                <w:t>Retained earnings</w:t>
                              </w:r>
                            </w:p>
                          </w:txbxContent>
                        </wps:txbx>
                        <wps:bodyPr rot="0" vert="horz" wrap="none" lIns="0" tIns="0" rIns="0" bIns="0" anchor="t" anchorCtr="0" upright="1">
                          <a:spAutoFit/>
                        </wps:bodyPr>
                      </wps:wsp>
                      <wps:wsp>
                        <wps:cNvPr id="279" name="Rectangle 273"/>
                        <wps:cNvSpPr>
                          <a:spLocks noChangeArrowheads="1"/>
                        </wps:cNvSpPr>
                        <wps:spPr bwMode="auto">
                          <a:xfrm>
                            <a:off x="3091815" y="5821680"/>
                            <a:ext cx="402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F9F4D" w14:textId="77777777" w:rsidR="005A7624" w:rsidRDefault="005A7624" w:rsidP="005A7624">
                              <w:r>
                                <w:rPr>
                                  <w:rFonts w:ascii="Arial" w:hAnsi="Arial" w:cs="Arial"/>
                                  <w:color w:val="000000"/>
                                </w:rPr>
                                <w:t>(615.0)</w:t>
                              </w:r>
                            </w:p>
                          </w:txbxContent>
                        </wps:txbx>
                        <wps:bodyPr rot="0" vert="horz" wrap="none" lIns="0" tIns="0" rIns="0" bIns="0" anchor="t" anchorCtr="0" upright="1">
                          <a:spAutoFit/>
                        </wps:bodyPr>
                      </wps:wsp>
                      <wps:wsp>
                        <wps:cNvPr id="280" name="Rectangle 274"/>
                        <wps:cNvSpPr>
                          <a:spLocks noChangeArrowheads="1"/>
                        </wps:cNvSpPr>
                        <wps:spPr bwMode="auto">
                          <a:xfrm>
                            <a:off x="3752215" y="5821680"/>
                            <a:ext cx="402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3E72B" w14:textId="77777777" w:rsidR="005A7624" w:rsidRDefault="005A7624" w:rsidP="005A7624">
                              <w:r>
                                <w:rPr>
                                  <w:rFonts w:ascii="Arial" w:hAnsi="Arial" w:cs="Arial"/>
                                  <w:color w:val="000000"/>
                                </w:rPr>
                                <w:t>(537.4)</w:t>
                              </w:r>
                            </w:p>
                          </w:txbxContent>
                        </wps:txbx>
                        <wps:bodyPr rot="0" vert="horz" wrap="none" lIns="0" tIns="0" rIns="0" bIns="0" anchor="t" anchorCtr="0" upright="1">
                          <a:spAutoFit/>
                        </wps:bodyPr>
                      </wps:wsp>
                      <wps:wsp>
                        <wps:cNvPr id="281" name="Rectangle 275"/>
                        <wps:cNvSpPr>
                          <a:spLocks noChangeArrowheads="1"/>
                        </wps:cNvSpPr>
                        <wps:spPr bwMode="auto">
                          <a:xfrm>
                            <a:off x="2979420" y="597852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D919B" w14:textId="77777777" w:rsidR="005A7624" w:rsidRDefault="005A7624" w:rsidP="005A7624">
                              <w:r>
                                <w:rPr>
                                  <w:rFonts w:ascii="Arial" w:hAnsi="Arial" w:cs="Arial"/>
                                  <w:color w:val="000000"/>
                                </w:rPr>
                                <w:t>1,052.3</w:t>
                              </w:r>
                            </w:p>
                          </w:txbxContent>
                        </wps:txbx>
                        <wps:bodyPr rot="0" vert="horz" wrap="none" lIns="0" tIns="0" rIns="0" bIns="0" anchor="t" anchorCtr="0" upright="1">
                          <a:spAutoFit/>
                        </wps:bodyPr>
                      </wps:wsp>
                      <wps:wsp>
                        <wps:cNvPr id="282" name="Rectangle 276"/>
                        <wps:cNvSpPr>
                          <a:spLocks noChangeArrowheads="1"/>
                        </wps:cNvSpPr>
                        <wps:spPr bwMode="auto">
                          <a:xfrm>
                            <a:off x="3665855" y="597852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3D02E" w14:textId="77777777" w:rsidR="005A7624" w:rsidRDefault="005A7624" w:rsidP="005A7624">
                              <w:r>
                                <w:rPr>
                                  <w:rFonts w:ascii="Arial" w:hAnsi="Arial" w:cs="Arial"/>
                                  <w:color w:val="000000"/>
                                </w:rPr>
                                <w:t>1,092.7</w:t>
                              </w:r>
                            </w:p>
                          </w:txbxContent>
                        </wps:txbx>
                        <wps:bodyPr rot="0" vert="horz" wrap="none" lIns="0" tIns="0" rIns="0" bIns="0" anchor="t" anchorCtr="0" upright="1">
                          <a:spAutoFit/>
                        </wps:bodyPr>
                      </wps:wsp>
                      <wps:wsp>
                        <wps:cNvPr id="283" name="Rectangle 277"/>
                        <wps:cNvSpPr>
                          <a:spLocks noChangeArrowheads="1"/>
                        </wps:cNvSpPr>
                        <wps:spPr bwMode="auto">
                          <a:xfrm>
                            <a:off x="2979420" y="6129020"/>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B2AE3" w14:textId="77777777" w:rsidR="005A7624" w:rsidRDefault="005A7624" w:rsidP="005A7624">
                              <w:r>
                                <w:rPr>
                                  <w:rFonts w:ascii="Arial" w:hAnsi="Arial" w:cs="Arial"/>
                                  <w:color w:val="000000"/>
                                </w:rPr>
                                <w:t>2,688.0</w:t>
                              </w:r>
                            </w:p>
                          </w:txbxContent>
                        </wps:txbx>
                        <wps:bodyPr rot="0" vert="horz" wrap="none" lIns="0" tIns="0" rIns="0" bIns="0" anchor="t" anchorCtr="0" upright="1">
                          <a:spAutoFit/>
                        </wps:bodyPr>
                      </wps:wsp>
                      <wps:wsp>
                        <wps:cNvPr id="284" name="Rectangle 278"/>
                        <wps:cNvSpPr>
                          <a:spLocks noChangeArrowheads="1"/>
                        </wps:cNvSpPr>
                        <wps:spPr bwMode="auto">
                          <a:xfrm>
                            <a:off x="3665855" y="6129020"/>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A9B79" w14:textId="77777777" w:rsidR="005A7624" w:rsidRDefault="005A7624" w:rsidP="005A7624">
                              <w:r>
                                <w:rPr>
                                  <w:rFonts w:ascii="Arial" w:hAnsi="Arial" w:cs="Arial"/>
                                  <w:color w:val="000000"/>
                                </w:rPr>
                                <w:t>2,682.4</w:t>
                              </w:r>
                            </w:p>
                          </w:txbxContent>
                        </wps:txbx>
                        <wps:bodyPr rot="0" vert="horz" wrap="none" lIns="0" tIns="0" rIns="0" bIns="0" anchor="t" anchorCtr="0" upright="1">
                          <a:spAutoFit/>
                        </wps:bodyPr>
                      </wps:wsp>
                      <wps:wsp>
                        <wps:cNvPr id="285" name="Line 279"/>
                        <wps:cNvCnPr>
                          <a:cxnSpLocks noChangeShapeType="1"/>
                        </wps:cNvCnPr>
                        <wps:spPr bwMode="auto">
                          <a:xfrm>
                            <a:off x="6350" y="1254760"/>
                            <a:ext cx="41484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6" name="Rectangle 280"/>
                        <wps:cNvSpPr>
                          <a:spLocks noChangeArrowheads="1"/>
                        </wps:cNvSpPr>
                        <wps:spPr bwMode="auto">
                          <a:xfrm>
                            <a:off x="6350" y="1254760"/>
                            <a:ext cx="41484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81"/>
                        <wps:cNvSpPr>
                          <a:spLocks noChangeArrowheads="1"/>
                        </wps:cNvSpPr>
                        <wps:spPr bwMode="auto">
                          <a:xfrm>
                            <a:off x="30480" y="2207895"/>
                            <a:ext cx="41484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282"/>
                        <wps:cNvSpPr>
                          <a:spLocks noChangeArrowheads="1"/>
                        </wps:cNvSpPr>
                        <wps:spPr bwMode="auto">
                          <a:xfrm>
                            <a:off x="6350" y="2509520"/>
                            <a:ext cx="414845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Line 283"/>
                        <wps:cNvCnPr>
                          <a:cxnSpLocks noChangeShapeType="1"/>
                        </wps:cNvCnPr>
                        <wps:spPr bwMode="auto">
                          <a:xfrm>
                            <a:off x="6350" y="3927475"/>
                            <a:ext cx="41484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0" name="Rectangle 284"/>
                        <wps:cNvSpPr>
                          <a:spLocks noChangeArrowheads="1"/>
                        </wps:cNvSpPr>
                        <wps:spPr bwMode="auto">
                          <a:xfrm>
                            <a:off x="6350" y="3927475"/>
                            <a:ext cx="41484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Line 285"/>
                        <wps:cNvCnPr>
                          <a:cxnSpLocks noChangeShapeType="1"/>
                        </wps:cNvCnPr>
                        <wps:spPr bwMode="auto">
                          <a:xfrm>
                            <a:off x="6350" y="5025390"/>
                            <a:ext cx="41484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2" name="Rectangle 286"/>
                        <wps:cNvSpPr>
                          <a:spLocks noChangeArrowheads="1"/>
                        </wps:cNvSpPr>
                        <wps:spPr bwMode="auto">
                          <a:xfrm>
                            <a:off x="6350" y="5025390"/>
                            <a:ext cx="41484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Line 287"/>
                        <wps:cNvCnPr>
                          <a:cxnSpLocks noChangeShapeType="1"/>
                        </wps:cNvCnPr>
                        <wps:spPr bwMode="auto">
                          <a:xfrm>
                            <a:off x="6350" y="5182235"/>
                            <a:ext cx="41484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4" name="Rectangle 288"/>
                        <wps:cNvSpPr>
                          <a:spLocks noChangeArrowheads="1"/>
                        </wps:cNvSpPr>
                        <wps:spPr bwMode="auto">
                          <a:xfrm>
                            <a:off x="6350" y="5182235"/>
                            <a:ext cx="41484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Line 289"/>
                        <wps:cNvCnPr>
                          <a:cxnSpLocks noChangeShapeType="1"/>
                        </wps:cNvCnPr>
                        <wps:spPr bwMode="auto">
                          <a:xfrm>
                            <a:off x="6350" y="5966460"/>
                            <a:ext cx="41484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6" name="Rectangle 290"/>
                        <wps:cNvSpPr>
                          <a:spLocks noChangeArrowheads="1"/>
                        </wps:cNvSpPr>
                        <wps:spPr bwMode="auto">
                          <a:xfrm>
                            <a:off x="6350" y="5966460"/>
                            <a:ext cx="41484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291"/>
                        <wps:cNvCnPr>
                          <a:cxnSpLocks noChangeShapeType="1"/>
                        </wps:cNvCnPr>
                        <wps:spPr bwMode="auto">
                          <a:xfrm>
                            <a:off x="6350" y="6123305"/>
                            <a:ext cx="41484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8" name="Rectangle 292"/>
                        <wps:cNvSpPr>
                          <a:spLocks noChangeArrowheads="1"/>
                        </wps:cNvSpPr>
                        <wps:spPr bwMode="auto">
                          <a:xfrm>
                            <a:off x="6350" y="6123305"/>
                            <a:ext cx="41484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293"/>
                        <wps:cNvSpPr>
                          <a:spLocks noChangeArrowheads="1"/>
                        </wps:cNvSpPr>
                        <wps:spPr bwMode="auto">
                          <a:xfrm>
                            <a:off x="6350" y="6280150"/>
                            <a:ext cx="414845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4D355F95" id="Canvas 300" o:spid="_x0000_s1026" editas="canvas" style="width:353.6pt;height:505.6pt;mso-position-horizontal-relative:char;mso-position-vertical-relative:line" coordsize="44907,6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907;height:64211;visibility:visible;mso-wrap-style:square">
                  <v:fill o:detectmouseclick="t"/>
                  <v:path o:connecttype="none"/>
                </v:shape>
                <v:rect id="Rectangle 190" o:spid="_x0000_s1028" style="position:absolute;left:304;top:120;width:762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eGvwAAANwAAAAPAAAAZHJzL2Rvd25yZXYueG1sRE/NisIw&#10;EL4v+A5hBG9rqgdxq1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BgtBeGvwAAANwAAAAPAAAAAAAA&#10;AAAAAAAAAAcCAABkcnMvZG93bnJldi54bWxQSwUGAAAAAAMAAwC3AAAA8wIAAAAA&#10;" filled="f" stroked="f">
                  <v:textbox style="mso-fit-shape-to-text:t" inset="0,0,0,0">
                    <w:txbxContent>
                      <w:p w14:paraId="40549C7E" w14:textId="77777777" w:rsidR="005A7624" w:rsidRDefault="005A7624" w:rsidP="005A7624">
                        <w:r>
                          <w:rPr>
                            <w:rFonts w:ascii="Arial" w:hAnsi="Arial" w:cs="Arial"/>
                            <w:color w:val="000000"/>
                          </w:rPr>
                          <w:t>December 31</w:t>
                        </w:r>
                      </w:p>
                    </w:txbxContent>
                  </v:textbox>
                </v:rect>
                <v:rect id="Rectangle 191" o:spid="_x0000_s1029" style="position:absolute;left:31623;top:76;width:282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" filled="f" stroked="f">
                  <v:textbox style="mso-fit-shape-to-text:t" inset="0,0,0,0">
                    <w:txbxContent>
                      <w:p w14:paraId="08FC443A" w14:textId="77777777" w:rsidR="005A7624" w:rsidRDefault="005A7624" w:rsidP="005A7624">
                        <w:r>
                          <w:rPr>
                            <w:rFonts w:ascii="Arial" w:hAnsi="Arial" w:cs="Arial"/>
                            <w:b/>
                            <w:bCs/>
                            <w:color w:val="000000"/>
                          </w:rPr>
                          <w:t>2014</w:t>
                        </w:r>
                      </w:p>
                    </w:txbxContent>
                  </v:textbox>
                </v:rect>
                <v:rect id="Rectangle 192" o:spid="_x0000_s1030" style="position:absolute;left:38487;top:76;width:282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" filled="f" stroked="f">
                  <v:textbox style="mso-fit-shape-to-text:t" inset="0,0,0,0">
                    <w:txbxContent>
                      <w:p w14:paraId="296BA8DB" w14:textId="77777777" w:rsidR="005A7624" w:rsidRDefault="005A7624" w:rsidP="005A7624">
                        <w:r>
                          <w:rPr>
                            <w:rFonts w:ascii="Arial" w:hAnsi="Arial" w:cs="Arial"/>
                            <w:b/>
                            <w:bCs/>
                            <w:color w:val="000000"/>
                          </w:rPr>
                          <w:t>2013</w:t>
                        </w:r>
                      </w:p>
                    </w:txbxContent>
                  </v:textbox>
                </v:rect>
                <v:rect id="Rectangle 193" o:spid="_x0000_s1031" style="position:absolute;left:304;top:1689;width:642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" filled="f" stroked="f">
                  <v:textbox style="mso-fit-shape-to-text:t" inset="0,0,0,0">
                    <w:txbxContent>
                      <w:p w14:paraId="1AA421BB" w14:textId="77777777" w:rsidR="005A7624" w:rsidRDefault="005A7624" w:rsidP="005A7624">
                        <w:r>
                          <w:rPr>
                            <w:rFonts w:ascii="Arial" w:hAnsi="Arial" w:cs="Arial"/>
                            <w:color w:val="000000"/>
                          </w:rPr>
                          <w:t>(in millions)</w:t>
                        </w:r>
                      </w:p>
                    </w:txbxContent>
                  </v:textbox>
                </v:rect>
                <v:rect id="Rectangle 194" o:spid="_x0000_s1032" style="position:absolute;left:304;top:3213;width:416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" filled="f" stroked="f">
                  <v:textbox style="mso-fit-shape-to-text:t" inset="0,0,0,0">
                    <w:txbxContent>
                      <w:p w14:paraId="3A876C98" w14:textId="77777777" w:rsidR="005A7624" w:rsidRDefault="005A7624" w:rsidP="005A7624">
                        <w:r>
                          <w:rPr>
                            <w:rFonts w:ascii="Arial" w:hAnsi="Arial" w:cs="Arial"/>
                            <w:b/>
                            <w:bCs/>
                            <w:color w:val="000000"/>
                          </w:rPr>
                          <w:t>Assets</w:t>
                        </w:r>
                      </w:p>
                    </w:txbxContent>
                  </v:textbox>
                </v:rect>
                <v:rect id="Rectangle 195" o:spid="_x0000_s1033" style="position:absolute;left:304;top:4826;width:826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" filled="f" stroked="f">
                  <v:textbox style="mso-fit-shape-to-text:t" inset="0,0,0,0">
                    <w:txbxContent>
                      <w:p w14:paraId="41D9F26F" w14:textId="77777777" w:rsidR="005A7624" w:rsidRDefault="005A7624" w:rsidP="005A7624">
                        <w:r>
                          <w:rPr>
                            <w:rFonts w:ascii="Arial" w:hAnsi="Arial" w:cs="Arial"/>
                            <w:color w:val="000000"/>
                          </w:rPr>
                          <w:t>Current assets</w:t>
                        </w:r>
                      </w:p>
                    </w:txbxContent>
                  </v:textbox>
                </v:rect>
                <v:rect id="Rectangle 196" o:spid="_x0000_s1034" style="position:absolute;left:304;top:6394;width:1525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" filled="f" stroked="f">
                  <v:textbox style="mso-fit-shape-to-text:t" inset="0,0,0,0">
                    <w:txbxContent>
                      <w:p w14:paraId="000E1E85" w14:textId="77777777" w:rsidR="005A7624" w:rsidRDefault="005A7624" w:rsidP="005A7624">
                        <w:r>
                          <w:rPr>
                            <w:rFonts w:ascii="Arial" w:hAnsi="Arial" w:cs="Arial"/>
                            <w:color w:val="000000"/>
                          </w:rPr>
                          <w:t>Cash and cash equivalents</w:t>
                        </w:r>
                      </w:p>
                    </w:txbxContent>
                  </v:textbox>
                </v:rect>
                <v:rect id="Rectangle 197" o:spid="_x0000_s1035" style="position:absolute;left:32251;top:6394;width:24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DlwgAAANwAAAAPAAAAZHJzL2Rvd25yZXYueG1sRI/dagIx&#10;FITvhb5DOIXeadIV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BD7EDlwgAAANwAAAAPAAAA&#10;AAAAAAAAAAAAAAcCAABkcnMvZG93bnJldi54bWxQSwUGAAAAAAMAAwC3AAAA9gIAAAAA&#10;" filled="f" stroked="f">
                  <v:textbox style="mso-fit-shape-to-text:t" inset="0,0,0,0">
                    <w:txbxContent>
                      <w:p w14:paraId="254A1DE4" w14:textId="77777777" w:rsidR="005A7624" w:rsidRDefault="005A7624" w:rsidP="005A7624">
                        <w:r>
                          <w:rPr>
                            <w:rFonts w:ascii="Arial" w:hAnsi="Arial" w:cs="Arial"/>
                            <w:color w:val="000000"/>
                          </w:rPr>
                          <w:t>33.4</w:t>
                        </w:r>
                      </w:p>
                    </w:txbxContent>
                  </v:textbox>
                </v:rect>
                <v:rect id="Rectangle 198" o:spid="_x0000_s1036" style="position:absolute;left:38411;top:6394;width:247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iRwgAAANwAAAAPAAAAZHJzL2Rvd25yZXYueG1sRI/dagIx&#10;FITvhb5DOIXeadJF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DMBdiRwgAAANwAAAAPAAAA&#10;AAAAAAAAAAAAAAcCAABkcnMvZG93bnJldi54bWxQSwUGAAAAAAMAAwC3AAAA9gIAAAAA&#10;" filled="f" stroked="f">
                  <v:textbox style="mso-fit-shape-to-text:t" inset="0,0,0,0">
                    <w:txbxContent>
                      <w:p w14:paraId="12AFA15F" w14:textId="77777777" w:rsidR="005A7624" w:rsidRDefault="005A7624" w:rsidP="005A7624">
                        <w:r>
                          <w:rPr>
                            <w:rFonts w:ascii="Arial" w:hAnsi="Arial" w:cs="Arial"/>
                            <w:color w:val="000000"/>
                          </w:rPr>
                          <w:t>87.8</w:t>
                        </w:r>
                      </w:p>
                    </w:txbxContent>
                  </v:textbox>
                </v:rect>
                <v:rect id="Rectangle 199" o:spid="_x0000_s1037" style="position:absolute;left:304;top:7962;width:1136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0KwgAAANwAAAAPAAAAZHJzL2Rvd25yZXYueG1sRI/dagIx&#10;FITvhb5DOIXeadIFRV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CjSX0KwgAAANwAAAAPAAAA&#10;AAAAAAAAAAAAAAcCAABkcnMvZG93bnJldi54bWxQSwUGAAAAAAMAAwC3AAAA9gIAAAAA&#10;" filled="f" stroked="f">
                  <v:textbox style="mso-fit-shape-to-text:t" inset="0,0,0,0">
                    <w:txbxContent>
                      <w:p w14:paraId="6A0F625F" w14:textId="77777777" w:rsidR="005A7624" w:rsidRDefault="005A7624" w:rsidP="005A7624">
                        <w:r>
                          <w:rPr>
                            <w:rFonts w:ascii="Arial" w:hAnsi="Arial" w:cs="Arial"/>
                            <w:color w:val="000000"/>
                          </w:rPr>
                          <w:t>Accounts receivable</w:t>
                        </w:r>
                      </w:p>
                    </w:txbxContent>
                  </v:textbox>
                </v:rect>
                <v:rect id="Rectangle 200" o:spid="_x0000_s1038" style="position:absolute;left:31546;top:7962;width:318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" filled="f" stroked="f">
                  <v:textbox style="mso-fit-shape-to-text:t" inset="0,0,0,0">
                    <w:txbxContent>
                      <w:p w14:paraId="3ACB258A" w14:textId="77777777" w:rsidR="005A7624" w:rsidRDefault="005A7624" w:rsidP="005A7624">
                        <w:r>
                          <w:rPr>
                            <w:rFonts w:ascii="Arial" w:hAnsi="Arial" w:cs="Arial"/>
                            <w:color w:val="000000"/>
                          </w:rPr>
                          <w:t>158.3</w:t>
                        </w:r>
                      </w:p>
                    </w:txbxContent>
                  </v:textbox>
                </v:rect>
                <v:rect id="Rectangle 201" o:spid="_x0000_s1039" style="position:absolute;left:37706;top:7962;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" filled="f" stroked="f">
                  <v:textbox style="mso-fit-shape-to-text:t" inset="0,0,0,0">
                    <w:txbxContent>
                      <w:p w14:paraId="2B97E408" w14:textId="77777777" w:rsidR="005A7624" w:rsidRDefault="005A7624" w:rsidP="005A7624">
                        <w:r>
                          <w:rPr>
                            <w:rFonts w:ascii="Arial" w:hAnsi="Arial" w:cs="Arial"/>
                            <w:color w:val="000000"/>
                          </w:rPr>
                          <w:t>147.1</w:t>
                        </w:r>
                      </w:p>
                    </w:txbxContent>
                  </v:textbox>
                </v:rect>
                <v:rect id="Rectangle 202" o:spid="_x0000_s1040" style="position:absolute;left:304;top:9531;width:1017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" filled="f" stroked="f">
                  <v:textbox style="mso-fit-shape-to-text:t" inset="0,0,0,0">
                    <w:txbxContent>
                      <w:p w14:paraId="7D711EC4" w14:textId="77777777" w:rsidR="005A7624" w:rsidRDefault="005A7624" w:rsidP="005A7624">
                        <w:r>
                          <w:rPr>
                            <w:rFonts w:ascii="Arial" w:hAnsi="Arial" w:cs="Arial"/>
                            <w:color w:val="000000"/>
                          </w:rPr>
                          <w:t>Prepaid expenses</w:t>
                        </w:r>
                      </w:p>
                    </w:txbxContent>
                  </v:textbox>
                </v:rect>
                <v:rect id="Rectangle 203" o:spid="_x0000_s1041" style="position:absolute;left:32397;top:9531;width:24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" filled="f" stroked="f">
                  <v:textbox style="mso-fit-shape-to-text:t" inset="0,0,0,0">
                    <w:txbxContent>
                      <w:p w14:paraId="22F9A1EA" w14:textId="77777777" w:rsidR="005A7624" w:rsidRDefault="005A7624" w:rsidP="005A7624">
                        <w:r>
                          <w:rPr>
                            <w:rFonts w:ascii="Arial" w:hAnsi="Arial" w:cs="Arial"/>
                            <w:color w:val="000000"/>
                          </w:rPr>
                          <w:t>29.1</w:t>
                        </w:r>
                      </w:p>
                    </w:txbxContent>
                  </v:textbox>
                </v:rect>
                <v:rect id="Rectangle 204" o:spid="_x0000_s1042" style="position:absolute;left:38411;top:9531;width:247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" filled="f" stroked="f">
                  <v:textbox style="mso-fit-shape-to-text:t" inset="0,0,0,0">
                    <w:txbxContent>
                      <w:p w14:paraId="7692DF81" w14:textId="77777777" w:rsidR="005A7624" w:rsidRDefault="005A7624" w:rsidP="005A7624">
                        <w:r>
                          <w:rPr>
                            <w:rFonts w:ascii="Arial" w:hAnsi="Arial" w:cs="Arial"/>
                            <w:color w:val="000000"/>
                          </w:rPr>
                          <w:t>27.0</w:t>
                        </w:r>
                      </w:p>
                    </w:txbxContent>
                  </v:textbox>
                </v:rect>
                <v:rect id="Rectangle 205" o:spid="_x0000_s1043" style="position:absolute;left:304;top:11099;width:621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" filled="f" stroked="f">
                  <v:textbox style="mso-fit-shape-to-text:t" inset="0,0,0,0">
                    <w:txbxContent>
                      <w:p w14:paraId="2ADC1BE0" w14:textId="77777777" w:rsidR="005A7624" w:rsidRDefault="005A7624" w:rsidP="005A7624">
                        <w:r>
                          <w:rPr>
                            <w:rFonts w:ascii="Arial" w:hAnsi="Arial" w:cs="Arial"/>
                            <w:color w:val="000000"/>
                          </w:rPr>
                          <w:t xml:space="preserve">Inventories  </w:t>
                        </w:r>
                      </w:p>
                    </w:txbxContent>
                  </v:textbox>
                </v:rect>
                <v:rect id="Rectangle 206" o:spid="_x0000_s1044" style="position:absolute;left:31902;top:11099;width:28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" filled="f" stroked="f">
                  <v:textbox style="mso-fit-shape-to-text:t" inset="0,0,0,0">
                    <w:txbxContent>
                      <w:p w14:paraId="257B1C5E" w14:textId="77777777" w:rsidR="005A7624" w:rsidRDefault="005A7624" w:rsidP="005A7624">
                        <w:r>
                          <w:rPr>
                            <w:rFonts w:ascii="Arial" w:hAnsi="Arial" w:cs="Arial"/>
                            <w:color w:val="000000"/>
                          </w:rPr>
                          <w:t xml:space="preserve"> 20.3</w:t>
                        </w:r>
                      </w:p>
                    </w:txbxContent>
                  </v:textbox>
                </v:rect>
                <v:rect id="Rectangle 207" o:spid="_x0000_s1045" style="position:absolute;left:38487;top:11207;width:247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dY4wQAAANwAAAAPAAAAZHJzL2Rvd25yZXYueG1sRI/disIw&#10;FITvF3yHcATv1tQK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MY11jjBAAAA3AAAAA8AAAAA&#10;AAAAAAAAAAAABwIAAGRycy9kb3ducmV2LnhtbFBLBQYAAAAAAwADALcAAAD1AgAAAAA=&#10;" filled="f" stroked="f">
                  <v:textbox style="mso-fit-shape-to-text:t" inset="0,0,0,0">
                    <w:txbxContent>
                      <w:p w14:paraId="27661A9F" w14:textId="77777777" w:rsidR="005A7624" w:rsidRDefault="005A7624" w:rsidP="005A7624">
                        <w:r>
                          <w:rPr>
                            <w:rFonts w:ascii="Arial" w:hAnsi="Arial" w:cs="Arial"/>
                            <w:color w:val="000000"/>
                          </w:rPr>
                          <w:t>17.5</w:t>
                        </w:r>
                      </w:p>
                    </w:txbxContent>
                  </v:textbox>
                </v:rect>
                <v:rect id="Rectangle 208" o:spid="_x0000_s1046" style="position:absolute;left:31546;top:12668;width:318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E5MwQAAANwAAAAPAAAAZHJzL2Rvd25yZXYueG1sRI/disIw&#10;FITvF3yHcATv1tQi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EncTkzBAAAA3AAAAA8AAAAA&#10;AAAAAAAAAAAABwIAAGRycy9kb3ducmV2LnhtbFBLBQYAAAAAAwADALcAAAD1AgAAAAA=&#10;" filled="f" stroked="f">
                  <v:textbox style="mso-fit-shape-to-text:t" inset="0,0,0,0">
                    <w:txbxContent>
                      <w:p w14:paraId="1B8D5624" w14:textId="77777777" w:rsidR="005A7624" w:rsidRDefault="005A7624" w:rsidP="005A7624">
                        <w:r>
                          <w:rPr>
                            <w:rFonts w:ascii="Arial" w:hAnsi="Arial" w:cs="Arial"/>
                            <w:color w:val="000000"/>
                          </w:rPr>
                          <w:t>241.1</w:t>
                        </w:r>
                      </w:p>
                    </w:txbxContent>
                  </v:textbox>
                </v:rect>
                <v:rect id="Rectangle 209" o:spid="_x0000_s1047" style="position:absolute;left:37706;top:12668;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4955E23C" w14:textId="77777777" w:rsidR="005A7624" w:rsidRDefault="005A7624" w:rsidP="005A7624">
                        <w:r>
                          <w:rPr>
                            <w:rFonts w:ascii="Arial" w:hAnsi="Arial" w:cs="Arial"/>
                            <w:color w:val="000000"/>
                          </w:rPr>
                          <w:t>279.4</w:t>
                        </w:r>
                      </w:p>
                    </w:txbxContent>
                  </v:textbox>
                </v:rect>
                <v:rect id="Rectangle 210" o:spid="_x0000_s1048" style="position:absolute;left:304;top:15805;width:1701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" filled="f" stroked="f">
                  <v:textbox style="mso-fit-shape-to-text:t" inset="0,0,0,0">
                    <w:txbxContent>
                      <w:p w14:paraId="49F64F82" w14:textId="77777777" w:rsidR="005A7624" w:rsidRDefault="005A7624" w:rsidP="005A7624">
                        <w:r>
                          <w:rPr>
                            <w:rFonts w:ascii="Arial" w:hAnsi="Arial" w:cs="Arial"/>
                            <w:color w:val="000000"/>
                          </w:rPr>
                          <w:t xml:space="preserve">Property, plant and equipment  </w:t>
                        </w:r>
                      </w:p>
                    </w:txbxContent>
                  </v:textbox>
                </v:rect>
                <v:rect id="Rectangle 211" o:spid="_x0000_s1049" style="position:absolute;left:30486;top:15805;width:42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A7wgAAANwAAAAPAAAAZHJzL2Rvd25yZXYueG1sRI/NigIx&#10;EITvC75DaMHbmnEOrsw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5DtA7wgAAANwAAAAPAAAA&#10;AAAAAAAAAAAAAAcCAABkcnMvZG93bnJldi54bWxQSwUGAAAAAAMAAwC3AAAA9gIAAAAA&#10;" filled="f" stroked="f">
                  <v:textbox style="mso-fit-shape-to-text:t" inset="0,0,0,0">
                    <w:txbxContent>
                      <w:p w14:paraId="1E2345DA" w14:textId="77777777" w:rsidR="005A7624" w:rsidRDefault="005A7624" w:rsidP="005A7624">
                        <w:r>
                          <w:rPr>
                            <w:rFonts w:ascii="Arial" w:hAnsi="Arial" w:cs="Arial"/>
                            <w:color w:val="000000"/>
                          </w:rPr>
                          <w:t>1,526.7</w:t>
                        </w:r>
                      </w:p>
                    </w:txbxContent>
                  </v:textbox>
                </v:rect>
                <v:rect id="Rectangle 212" o:spid="_x0000_s1050" style="position:absolute;left:36658;top:15805;width:42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" filled="f" stroked="f">
                  <v:textbox style="mso-fit-shape-to-text:t" inset="0,0,0,0">
                    <w:txbxContent>
                      <w:p w14:paraId="6526ABEE" w14:textId="77777777" w:rsidR="005A7624" w:rsidRDefault="005A7624" w:rsidP="005A7624">
                        <w:r>
                          <w:rPr>
                            <w:rFonts w:ascii="Arial" w:hAnsi="Arial" w:cs="Arial"/>
                            <w:color w:val="000000"/>
                          </w:rPr>
                          <w:t>1,486.6</w:t>
                        </w:r>
                      </w:p>
                    </w:txbxContent>
                  </v:textbox>
                </v:rect>
                <v:rect id="Rectangle 213" o:spid="_x0000_s1051" style="position:absolute;left:304;top:17373;width:953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HSwgAAANwAAAAPAAAAZHJzL2Rvd25yZXYueG1sRI/NigIx&#10;EITvC75DaMHbmnEO4s4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n3eHSwgAAANwAAAAPAAAA&#10;AAAAAAAAAAAAAAcCAABkcnMvZG93bnJldi54bWxQSwUGAAAAAAMAAwC3AAAA9gIAAAAA&#10;" filled="f" stroked="f">
                  <v:textbox style="mso-fit-shape-to-text:t" inset="0,0,0,0">
                    <w:txbxContent>
                      <w:p w14:paraId="3F8EE8BE" w14:textId="77777777" w:rsidR="005A7624" w:rsidRDefault="005A7624" w:rsidP="005A7624">
                        <w:r>
                          <w:rPr>
                            <w:rFonts w:ascii="Arial" w:hAnsi="Arial" w:cs="Arial"/>
                            <w:color w:val="000000"/>
                          </w:rPr>
                          <w:t xml:space="preserve">Intangible assets  </w:t>
                        </w:r>
                      </w:p>
                    </w:txbxContent>
                  </v:textbox>
                </v:rect>
                <v:rect id="Rectangle 214" o:spid="_x0000_s1052" style="position:absolute;left:31546;top:17265;width:318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" filled="f" stroked="f">
                  <v:textbox style="mso-fit-shape-to-text:t" inset="0,0,0,0">
                    <w:txbxContent>
                      <w:p w14:paraId="1CE715CE" w14:textId="77777777" w:rsidR="005A7624" w:rsidRDefault="005A7624" w:rsidP="005A7624">
                        <w:r>
                          <w:rPr>
                            <w:rFonts w:ascii="Arial" w:hAnsi="Arial" w:cs="Arial"/>
                            <w:color w:val="000000"/>
                          </w:rPr>
                          <w:t>377.4</w:t>
                        </w:r>
                      </w:p>
                    </w:txbxContent>
                  </v:textbox>
                </v:rect>
                <v:rect id="Rectangle 215" o:spid="_x0000_s1053" style="position:absolute;left:37782;top:17373;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14:paraId="67E85CF9" w14:textId="77777777" w:rsidR="005A7624" w:rsidRDefault="005A7624" w:rsidP="005A7624">
                        <w:r>
                          <w:rPr>
                            <w:rFonts w:ascii="Arial" w:hAnsi="Arial" w:cs="Arial"/>
                            <w:color w:val="000000"/>
                          </w:rPr>
                          <w:t>371.8</w:t>
                        </w:r>
                      </w:p>
                    </w:txbxContent>
                  </v:textbox>
                </v:rect>
                <v:rect id="Rectangle 216" o:spid="_x0000_s1054" style="position:absolute;left:304;top:18942;width:720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" filled="f" stroked="f">
                  <v:textbox style="mso-fit-shape-to-text:t" inset="0,0,0,0">
                    <w:txbxContent>
                      <w:p w14:paraId="39AF30CF" w14:textId="77777777" w:rsidR="005A7624" w:rsidRDefault="005A7624" w:rsidP="005A7624">
                        <w:r>
                          <w:rPr>
                            <w:rFonts w:ascii="Arial" w:hAnsi="Arial" w:cs="Arial"/>
                            <w:color w:val="000000"/>
                          </w:rPr>
                          <w:t xml:space="preserve">Other assets  </w:t>
                        </w:r>
                      </w:p>
                    </w:txbxContent>
                  </v:textbox>
                </v:rect>
                <v:rect id="Rectangle 217" o:spid="_x0000_s1055" style="position:absolute;left:32124;top:18834;width:24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yFwQAAANwAAAAPAAAAZHJzL2Rvd25yZXYueG1sRI/disIw&#10;FITvBd8hHGHvNLXC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AhZHIXBAAAA3AAAAA8AAAAA&#10;AAAAAAAAAAAABwIAAGRycy9kb3ducmV2LnhtbFBLBQYAAAAAAwADALcAAAD1AgAAAAA=&#10;" filled="f" stroked="f">
                  <v:textbox style="mso-fit-shape-to-text:t" inset="0,0,0,0">
                    <w:txbxContent>
                      <w:p w14:paraId="6CC7934E" w14:textId="77777777" w:rsidR="005A7624" w:rsidRDefault="005A7624" w:rsidP="005A7624">
                        <w:r>
                          <w:rPr>
                            <w:rFonts w:ascii="Arial" w:hAnsi="Arial" w:cs="Arial"/>
                            <w:color w:val="000000"/>
                          </w:rPr>
                          <w:t>82.8</w:t>
                        </w:r>
                      </w:p>
                    </w:txbxContent>
                  </v:textbox>
                </v:rect>
                <v:rect id="Rectangle 218" o:spid="_x0000_s1056" style="position:absolute;left:38404;top:18942;width:24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TxwQAAANwAAAAPAAAAZHJzL2Rvd25yZXYueG1sRI/disIw&#10;FITvBd8hHGHvNLXI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IewhPHBAAAA3AAAAA8AAAAA&#10;AAAAAAAAAAAABwIAAGRycy9kb3ducmV2LnhtbFBLBQYAAAAAAwADALcAAAD1AgAAAAA=&#10;" filled="f" stroked="f">
                  <v:textbox style="mso-fit-shape-to-text:t" inset="0,0,0,0">
                    <w:txbxContent>
                      <w:p w14:paraId="07483F5A" w14:textId="77777777" w:rsidR="005A7624" w:rsidRDefault="005A7624" w:rsidP="005A7624">
                        <w:r>
                          <w:rPr>
                            <w:rFonts w:ascii="Arial" w:hAnsi="Arial" w:cs="Arial"/>
                            <w:color w:val="000000"/>
                          </w:rPr>
                          <w:t>73.4</w:t>
                        </w:r>
                      </w:p>
                    </w:txbxContent>
                  </v:textbox>
                </v:rect>
                <v:rect id="Rectangle 219" o:spid="_x0000_s1057" style="position:absolute;left:304;top:20510;width:1101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qwQAAANwAAAAPAAAAZHJzL2Rvd25yZXYueG1sRI/disIw&#10;FITvBd8hHGHvNLXg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Oj8IWrBAAAA3AAAAA8AAAAA&#10;AAAAAAAAAAAABwIAAGRycy9kb3ducmV2LnhtbFBLBQYAAAAAAwADALcAAAD1AgAAAAA=&#10;" filled="f" stroked="f">
                  <v:textbox style="mso-fit-shape-to-text:t" inset="0,0,0,0">
                    <w:txbxContent>
                      <w:p w14:paraId="689C9201" w14:textId="77777777" w:rsidR="005A7624" w:rsidRDefault="005A7624" w:rsidP="005A7624">
                        <w:r>
                          <w:rPr>
                            <w:rFonts w:ascii="Arial" w:hAnsi="Arial" w:cs="Arial"/>
                            <w:color w:val="000000"/>
                          </w:rPr>
                          <w:t xml:space="preserve">Deferred tax assets </w:t>
                        </w:r>
                      </w:p>
                    </w:txbxContent>
                  </v:textbox>
                </v:rect>
                <v:rect id="Rectangle 220" o:spid="_x0000_s1058" style="position:absolute;left:31267;top:20510;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" filled="f" stroked="f">
                  <v:textbox style="mso-fit-shape-to-text:t" inset="0,0,0,0">
                    <w:txbxContent>
                      <w:p w14:paraId="08941B64" w14:textId="77777777" w:rsidR="005A7624" w:rsidRDefault="005A7624" w:rsidP="005A7624">
                        <w:r>
                          <w:rPr>
                            <w:rFonts w:ascii="Arial" w:hAnsi="Arial" w:cs="Arial"/>
                            <w:color w:val="000000"/>
                          </w:rPr>
                          <w:t>460.0</w:t>
                        </w:r>
                      </w:p>
                    </w:txbxContent>
                  </v:textbox>
                </v:rect>
                <v:rect id="Rectangle 221" o:spid="_x0000_s1059" style="position:absolute;left:37706;top:20510;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" filled="f" stroked="f">
                  <v:textbox style="mso-fit-shape-to-text:t" inset="0,0,0,0">
                    <w:txbxContent>
                      <w:p w14:paraId="481945C5" w14:textId="77777777" w:rsidR="005A7624" w:rsidRDefault="005A7624" w:rsidP="005A7624">
                        <w:r>
                          <w:rPr>
                            <w:rFonts w:ascii="Arial" w:hAnsi="Arial" w:cs="Arial"/>
                            <w:color w:val="000000"/>
                          </w:rPr>
                          <w:t>471.2</w:t>
                        </w:r>
                      </w:p>
                    </w:txbxContent>
                  </v:textbox>
                </v:rect>
                <v:rect id="Rectangle 222" o:spid="_x0000_s1060" style="position:absolute;left:31546;top:22078;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" filled="f" stroked="f">
                  <v:textbox style="mso-fit-shape-to-text:t" inset="0,0,0,0">
                    <w:txbxContent>
                      <w:p w14:paraId="0074ADB4" w14:textId="77777777" w:rsidR="005A7624" w:rsidRDefault="005A7624" w:rsidP="005A7624"/>
                    </w:txbxContent>
                  </v:textbox>
                </v:rect>
                <v:rect id="Rectangle 223" o:spid="_x0000_s1061" style="position:absolute;left:38411;top:22078;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" filled="f" stroked="f">
                  <v:textbox style="mso-fit-shape-to-text:t" inset="0,0,0,0">
                    <w:txbxContent>
                      <w:p w14:paraId="6B60CAC1" w14:textId="77777777" w:rsidR="005A7624" w:rsidRDefault="005A7624" w:rsidP="005A7624"/>
                    </w:txbxContent>
                  </v:textbox>
                </v:rect>
                <v:rect id="Rectangle 224" o:spid="_x0000_s1062" style="position:absolute;left:30359;top:23590;width:42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hQvvgAAANwAAAAPAAAAZHJzL2Rvd25yZXYueG1sRE/LisIw&#10;FN0L/kO4wuw0tQM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H1SFC++AAAA3AAAAA8AAAAAAAAA&#10;AAAAAAAABwIAAGRycy9kb3ducmV2LnhtbFBLBQYAAAAAAwADALcAAADyAgAAAAA=&#10;" filled="f" stroked="f">
                  <v:textbox style="mso-fit-shape-to-text:t" inset="0,0,0,0">
                    <w:txbxContent>
                      <w:p w14:paraId="2AE2ADA4" w14:textId="77777777" w:rsidR="005A7624" w:rsidRDefault="005A7624" w:rsidP="005A7624">
                        <w:r>
                          <w:rPr>
                            <w:rFonts w:ascii="Arial" w:hAnsi="Arial" w:cs="Arial"/>
                            <w:color w:val="000000"/>
                          </w:rPr>
                          <w:t>2,688.0</w:t>
                        </w:r>
                      </w:p>
                    </w:txbxContent>
                  </v:textbox>
                </v:rect>
                <v:rect id="Rectangle 225" o:spid="_x0000_s1063" style="position:absolute;left:36658;top:23590;width:42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1C1DE4FF" w14:textId="77777777" w:rsidR="005A7624" w:rsidRDefault="005A7624" w:rsidP="005A7624">
                        <w:r>
                          <w:rPr>
                            <w:rFonts w:ascii="Arial" w:hAnsi="Arial" w:cs="Arial"/>
                            <w:color w:val="000000"/>
                          </w:rPr>
                          <w:t>2,682.4</w:t>
                        </w:r>
                      </w:p>
                    </w:txbxContent>
                  </v:textbox>
                </v:rect>
                <v:rect id="Rectangle 226" o:spid="_x0000_s1064" style="position:absolute;left:304;top:26803;width:2119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" filled="f" stroked="f">
                  <v:textbox style="mso-fit-shape-to-text:t" inset="0,0,0,0">
                    <w:txbxContent>
                      <w:p w14:paraId="4FAA4715" w14:textId="77777777" w:rsidR="005A7624" w:rsidRDefault="005A7624" w:rsidP="005A7624">
                        <w:r>
                          <w:rPr>
                            <w:rFonts w:ascii="Arial" w:hAnsi="Arial" w:cs="Arial"/>
                            <w:b/>
                            <w:bCs/>
                            <w:color w:val="000000"/>
                          </w:rPr>
                          <w:t>Liabilities and shareholders' equity</w:t>
                        </w:r>
                      </w:p>
                    </w:txbxContent>
                  </v:textbox>
                </v:rect>
                <v:rect id="Rectangle 227" o:spid="_x0000_s1065" style="position:absolute;left:304;top:28416;width:939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0AE83AA6" w14:textId="77777777" w:rsidR="005A7624" w:rsidRDefault="005A7624" w:rsidP="005A7624">
                        <w:r>
                          <w:rPr>
                            <w:rFonts w:ascii="Arial" w:hAnsi="Arial" w:cs="Arial"/>
                            <w:color w:val="000000"/>
                          </w:rPr>
                          <w:t>Current liabilities</w:t>
                        </w:r>
                      </w:p>
                    </w:txbxContent>
                  </v:textbox>
                </v:rect>
                <v:rect id="Rectangle 228" o:spid="_x0000_s1066" style="position:absolute;left:304;top:29984;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7545E19" w14:textId="77777777" w:rsidR="005A7624" w:rsidRDefault="005A7624" w:rsidP="005A7624"/>
                    </w:txbxContent>
                  </v:textbox>
                </v:rect>
                <v:rect id="Rectangle 229" o:spid="_x0000_s1067" style="position:absolute;left:32251;top:29984;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be3wgAAANwAAAAPAAAAZHJzL2Rvd25yZXYueG1sRI/dagIx&#10;FITvBd8hHME7zbrS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BtJbe3wgAAANwAAAAPAAAA&#10;AAAAAAAAAAAAAAcCAABkcnMvZG93bnJldi54bWxQSwUGAAAAAAMAAwC3AAAA9gIAAAAA&#10;" filled="f" stroked="f">
                  <v:textbox style="mso-fit-shape-to-text:t" inset="0,0,0,0">
                    <w:txbxContent>
                      <w:p w14:paraId="67818654" w14:textId="77777777" w:rsidR="005A7624" w:rsidRDefault="005A7624" w:rsidP="005A7624"/>
                    </w:txbxContent>
                  </v:textbox>
                </v:rect>
                <v:rect id="Rectangle 230" o:spid="_x0000_s1068" style="position:absolute;left:39109;top:29984;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nAwQAAANwAAAAPAAAAZHJzL2Rvd25yZXYueG1sRI/disIw&#10;FITvF3yHcBa8W9OtIF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J33KcDBAAAA3AAAAA8AAAAA&#10;AAAAAAAAAAAABwIAAGRycy9kb3ducmV2LnhtbFBLBQYAAAAAAwADALcAAAD1AgAAAAA=&#10;" filled="f" stroked="f">
                  <v:textbox style="mso-fit-shape-to-text:t" inset="0,0,0,0">
                    <w:txbxContent>
                      <w:p w14:paraId="1DB16005" w14:textId="77777777" w:rsidR="005A7624" w:rsidRDefault="005A7624" w:rsidP="005A7624"/>
                    </w:txbxContent>
                  </v:textbox>
                </v:rect>
                <v:rect id="Rectangle 231" o:spid="_x0000_s1069" style="position:absolute;left:304;top:31553;width:2252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5373276F" w14:textId="77777777" w:rsidR="005A7624" w:rsidRDefault="005A7624" w:rsidP="005A7624">
                        <w:r>
                          <w:rPr>
                            <w:rFonts w:ascii="Arial" w:hAnsi="Arial" w:cs="Arial"/>
                            <w:color w:val="000000"/>
                          </w:rPr>
                          <w:t>Accounts payable and accrued liabilities</w:t>
                        </w:r>
                      </w:p>
                    </w:txbxContent>
                  </v:textbox>
                </v:rect>
                <v:rect id="Rectangle 232" o:spid="_x0000_s1070" style="position:absolute;left:30848;top:31553;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" filled="f" stroked="f">
                  <v:textbox style="mso-fit-shape-to-text:t" inset="0,0,0,0">
                    <w:txbxContent>
                      <w:p w14:paraId="77268AC6" w14:textId="77777777" w:rsidR="005A7624" w:rsidRDefault="005A7624" w:rsidP="005A7624">
                        <w:r>
                          <w:rPr>
                            <w:rFonts w:ascii="Arial" w:hAnsi="Arial" w:cs="Arial"/>
                            <w:color w:val="000000"/>
                          </w:rPr>
                          <w:t>307.9</w:t>
                        </w:r>
                      </w:p>
                    </w:txbxContent>
                  </v:textbox>
                </v:rect>
                <v:rect id="Rectangle 233" o:spid="_x0000_s1071" style="position:absolute;left:37706;top:31553;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" filled="f" stroked="f">
                  <v:textbox style="mso-fit-shape-to-text:t" inset="0,0,0,0">
                    <w:txbxContent>
                      <w:p w14:paraId="42846B09" w14:textId="77777777" w:rsidR="005A7624" w:rsidRDefault="005A7624" w:rsidP="005A7624">
                        <w:r>
                          <w:rPr>
                            <w:rFonts w:ascii="Arial" w:hAnsi="Arial" w:cs="Arial"/>
                            <w:color w:val="000000"/>
                          </w:rPr>
                          <w:t>293.3</w:t>
                        </w:r>
                      </w:p>
                    </w:txbxContent>
                  </v:textbox>
                </v:rect>
                <v:rect id="Rectangle 234" o:spid="_x0000_s1072" style="position:absolute;left:304;top:33121;width:1751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dSvgAAANwAAAAPAAAAZHJzL2Rvd25yZXYueG1sRE/LisIw&#10;FN0L/kO4wuw0tQw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CVUZ1K+AAAA3AAAAA8AAAAAAAAA&#10;AAAAAAAABwIAAGRycy9kb3ducmV2LnhtbFBLBQYAAAAAAwADALcAAADyAgAAAAA=&#10;" filled="f" stroked="f">
                  <v:textbox style="mso-fit-shape-to-text:t" inset="0,0,0,0">
                    <w:txbxContent>
                      <w:p w14:paraId="5BCE38D6" w14:textId="77777777" w:rsidR="005A7624" w:rsidRDefault="005A7624" w:rsidP="005A7624">
                        <w:r>
                          <w:rPr>
                            <w:rFonts w:ascii="Arial" w:hAnsi="Arial" w:cs="Arial"/>
                            <w:color w:val="000000"/>
                          </w:rPr>
                          <w:t>Advance billings and payments</w:t>
                        </w:r>
                      </w:p>
                    </w:txbxContent>
                  </v:textbox>
                </v:rect>
                <v:rect id="Rectangle 235" o:spid="_x0000_s1073" style="position:absolute;left:31546;top:33121;width:247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LJwQAAANwAAAAPAAAAZHJzL2Rvd25yZXYueG1sRI/disIw&#10;FITvF3yHcATv1tQi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EoYwsnBAAAA3AAAAA8AAAAA&#10;AAAAAAAAAAAABwIAAGRycy9kb3ducmV2LnhtbFBLBQYAAAAAAwADALcAAAD1AgAAAAA=&#10;" filled="f" stroked="f">
                  <v:textbox style="mso-fit-shape-to-text:t" inset="0,0,0,0">
                    <w:txbxContent>
                      <w:p w14:paraId="424AB4C8" w14:textId="77777777" w:rsidR="005A7624" w:rsidRDefault="005A7624" w:rsidP="005A7624">
                        <w:r>
                          <w:rPr>
                            <w:rFonts w:ascii="Arial" w:hAnsi="Arial" w:cs="Arial"/>
                            <w:color w:val="000000"/>
                          </w:rPr>
                          <w:t>58.3</w:t>
                        </w:r>
                      </w:p>
                    </w:txbxContent>
                  </v:textbox>
                </v:rect>
                <v:rect id="Rectangle 236" o:spid="_x0000_s1074" style="position:absolute;left:38411;top:33121;width:247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" filled="f" stroked="f">
                  <v:textbox style="mso-fit-shape-to-text:t" inset="0,0,0,0">
                    <w:txbxContent>
                      <w:p w14:paraId="56486215" w14:textId="77777777" w:rsidR="005A7624" w:rsidRDefault="005A7624" w:rsidP="005A7624">
                        <w:r>
                          <w:rPr>
                            <w:rFonts w:ascii="Arial" w:hAnsi="Arial" w:cs="Arial"/>
                            <w:color w:val="000000"/>
                          </w:rPr>
                          <w:t>57.3</w:t>
                        </w:r>
                      </w:p>
                    </w:txbxContent>
                  </v:textbox>
                </v:rect>
                <v:rect id="Rectangle 237" o:spid="_x0000_s1075" style="position:absolute;left:304;top:34690;width:1030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" filled="f" stroked="f">
                  <v:textbox style="mso-fit-shape-to-text:t" inset="0,0,0,0">
                    <w:txbxContent>
                      <w:p w14:paraId="1CA12626" w14:textId="77777777" w:rsidR="005A7624" w:rsidRDefault="005A7624" w:rsidP="005A7624">
                        <w:r>
                          <w:rPr>
                            <w:rFonts w:ascii="Arial" w:hAnsi="Arial" w:cs="Arial"/>
                            <w:color w:val="000000"/>
                          </w:rPr>
                          <w:t xml:space="preserve">Current provisions  </w:t>
                        </w:r>
                      </w:p>
                    </w:txbxContent>
                  </v:textbox>
                </v:rect>
                <v:rect id="Rectangle 238" o:spid="_x0000_s1076" style="position:absolute;left:31623;top:34582;width:247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FRwQAAANwAAAAPAAAAZHJzL2Rvd25yZXYueG1sRI/disIw&#10;FITvhX2HcIS909Qi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FpvYVHBAAAA3AAAAA8AAAAA&#10;AAAAAAAAAAAABwIAAGRycy9kb3ducmV2LnhtbFBLBQYAAAAAAwADALcAAAD1AgAAAAA=&#10;" filled="f" stroked="f">
                  <v:textbox style="mso-fit-shape-to-text:t" inset="0,0,0,0">
                    <w:txbxContent>
                      <w:p w14:paraId="7A8F94DC" w14:textId="77777777" w:rsidR="005A7624" w:rsidRDefault="005A7624" w:rsidP="005A7624">
                        <w:r>
                          <w:rPr>
                            <w:rFonts w:ascii="Arial" w:hAnsi="Arial" w:cs="Arial"/>
                            <w:color w:val="000000"/>
                          </w:rPr>
                          <w:t>19.6</w:t>
                        </w:r>
                      </w:p>
                    </w:txbxContent>
                  </v:textbox>
                </v:rect>
                <v:rect id="Rectangle 239" o:spid="_x0000_s1077" style="position:absolute;left:38404;top:34798;width:24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8TKwgAAANwAAAAPAAAAZHJzL2Rvd25yZXYueG1sRI/dagIx&#10;FITvBd8hHME7zbrY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1I8TKwgAAANwAAAAPAAAA&#10;AAAAAAAAAAAAAAcCAABkcnMvZG93bnJldi54bWxQSwUGAAAAAAMAAwC3AAAA9gIAAAAA&#10;" filled="f" stroked="f">
                  <v:textbox style="mso-fit-shape-to-text:t" inset="0,0,0,0">
                    <w:txbxContent>
                      <w:p w14:paraId="711311B8" w14:textId="77777777" w:rsidR="005A7624" w:rsidRDefault="005A7624" w:rsidP="005A7624">
                        <w:r>
                          <w:rPr>
                            <w:rFonts w:ascii="Arial" w:hAnsi="Arial" w:cs="Arial"/>
                            <w:color w:val="000000"/>
                          </w:rPr>
                          <w:t>41.4</w:t>
                        </w:r>
                      </w:p>
                    </w:txbxContent>
                  </v:textbox>
                </v:rect>
                <v:rect id="Rectangle 240" o:spid="_x0000_s1078" style="position:absolute;left:304;top:36258;width:1842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q9wQAAANwAAAAPAAAAZHJzL2Rvd25yZXYueG1sRI/disIw&#10;FITvF3yHcBa8W9MtIl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MXxWr3BAAAA3AAAAA8AAAAA&#10;AAAAAAAAAAAABwIAAGRycy9kb3ducmV2LnhtbFBLBQYAAAAAAwADALcAAAD1AgAAAAA=&#10;" filled="f" stroked="f">
                  <v:textbox style="mso-fit-shape-to-text:t" inset="0,0,0,0">
                    <w:txbxContent>
                      <w:p w14:paraId="075772CD" w14:textId="77777777" w:rsidR="005A7624" w:rsidRDefault="005A7624" w:rsidP="005A7624">
                        <w:r>
                          <w:rPr>
                            <w:rFonts w:ascii="Arial" w:hAnsi="Arial" w:cs="Arial"/>
                            <w:color w:val="000000"/>
                          </w:rPr>
                          <w:t xml:space="preserve">Current portion of long-term debt  </w:t>
                        </w:r>
                      </w:p>
                    </w:txbxContent>
                  </v:textbox>
                </v:rect>
                <v:rect id="Rectangle 241" o:spid="_x0000_s1079" style="position:absolute;left:31546;top:36258;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f8mwgAAANwAAAAPAAAAZHJzL2Rvd25yZXYueG1sRI/dagIx&#10;FITvBd8hHME7zbpI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Cqvf8mwgAAANwAAAAPAAAA&#10;AAAAAAAAAAAAAAcCAABkcnMvZG93bnJldi54bWxQSwUGAAAAAAMAAwC3AAAA9gIAAAAA&#10;" filled="f" stroked="f">
                  <v:textbox style="mso-fit-shape-to-text:t" inset="0,0,0,0">
                    <w:txbxContent>
                      <w:p w14:paraId="4EB9A548" w14:textId="77777777" w:rsidR="005A7624" w:rsidRDefault="005A7624" w:rsidP="005A7624">
                        <w:r>
                          <w:rPr>
                            <w:rFonts w:ascii="Arial" w:hAnsi="Arial" w:cs="Arial"/>
                            <w:color w:val="000000"/>
                          </w:rPr>
                          <w:t>--</w:t>
                        </w:r>
                      </w:p>
                    </w:txbxContent>
                  </v:textbox>
                </v:rect>
                <v:rect id="Rectangle 242" o:spid="_x0000_s1080" style="position:absolute;left:37699;top:36150;width:318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" filled="f" stroked="f">
                  <v:textbox style="mso-fit-shape-to-text:t" inset="0,0,0,0">
                    <w:txbxContent>
                      <w:p w14:paraId="70749673" w14:textId="77777777" w:rsidR="005A7624" w:rsidRDefault="005A7624" w:rsidP="005A7624">
                        <w:r>
                          <w:rPr>
                            <w:rFonts w:ascii="Arial" w:hAnsi="Arial" w:cs="Arial"/>
                            <w:color w:val="000000"/>
                          </w:rPr>
                          <w:t>275.0</w:t>
                        </w:r>
                      </w:p>
                    </w:txbxContent>
                  </v:textbox>
                </v:rect>
                <v:rect id="Rectangle 243" o:spid="_x0000_s1081" style="position:absolute;left:304;top:37826;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" filled="f" stroked="f">
                  <v:textbox style="mso-fit-shape-to-text:t" inset="0,0,0,0">
                    <w:txbxContent>
                      <w:p w14:paraId="39434F00" w14:textId="77777777" w:rsidR="005A7624" w:rsidRDefault="005A7624" w:rsidP="005A7624"/>
                    </w:txbxContent>
                  </v:textbox>
                </v:rect>
                <v:rect id="Rectangle 244" o:spid="_x0000_s1082" style="position:absolute;left:32251;top:37826;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GPvgAAANwAAAAPAAAAZHJzL2Rvd25yZXYueG1sRE/LisIw&#10;FN0L/kO4wuw0tTA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KCN8Y++AAAA3AAAAA8AAAAAAAAA&#10;AAAAAAAABwIAAGRycy9kb3ducmV2LnhtbFBLBQYAAAAAAwADALcAAADyAgAAAAA=&#10;" filled="f" stroked="f">
                  <v:textbox style="mso-fit-shape-to-text:t" inset="0,0,0,0">
                    <w:txbxContent>
                      <w:p w14:paraId="6C40280C" w14:textId="77777777" w:rsidR="005A7624" w:rsidRDefault="005A7624" w:rsidP="005A7624"/>
                    </w:txbxContent>
                  </v:textbox>
                </v:rect>
                <v:rect id="Rectangle 245" o:spid="_x0000_s1083" style="position:absolute;left:39109;top:37826;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QUwQAAANwAAAAPAAAAZHJzL2Rvd25yZXYueG1sRI/disIw&#10;FITvF3yHcATv1tSC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M/BVBTBAAAA3AAAAA8AAAAA&#10;AAAAAAAAAAAABwIAAGRycy9kb3ducmV2LnhtbFBLBQYAAAAAAwADALcAAAD1AgAAAAA=&#10;" filled="f" stroked="f">
                  <v:textbox style="mso-fit-shape-to-text:t" inset="0,0,0,0">
                    <w:txbxContent>
                      <w:p w14:paraId="528FEE11" w14:textId="77777777" w:rsidR="005A7624" w:rsidRDefault="005A7624" w:rsidP="005A7624"/>
                    </w:txbxContent>
                  </v:textbox>
                </v:rect>
                <v:rect id="Rectangle 246" o:spid="_x0000_s1084" style="position:absolute;left:30848;top:39395;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" filled="f" stroked="f">
                  <v:textbox style="mso-fit-shape-to-text:t" inset="0,0,0,0">
                    <w:txbxContent>
                      <w:p w14:paraId="6047D9B6" w14:textId="77777777" w:rsidR="005A7624" w:rsidRDefault="005A7624" w:rsidP="005A7624">
                        <w:r>
                          <w:rPr>
                            <w:rFonts w:ascii="Arial" w:hAnsi="Arial" w:cs="Arial"/>
                            <w:color w:val="000000"/>
                          </w:rPr>
                          <w:t>385.8</w:t>
                        </w:r>
                      </w:p>
                    </w:txbxContent>
                  </v:textbox>
                </v:rect>
                <v:rect id="Rectangle 247" o:spid="_x0000_s1085" style="position:absolute;left:37706;top:39395;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" filled="f" stroked="f">
                  <v:textbox style="mso-fit-shape-to-text:t" inset="0,0,0,0">
                    <w:txbxContent>
                      <w:p w14:paraId="78CC235C" w14:textId="77777777" w:rsidR="005A7624" w:rsidRDefault="005A7624" w:rsidP="005A7624">
                        <w:r>
                          <w:rPr>
                            <w:rFonts w:ascii="Arial" w:hAnsi="Arial" w:cs="Arial"/>
                            <w:color w:val="000000"/>
                          </w:rPr>
                          <w:t>667.0</w:t>
                        </w:r>
                      </w:p>
                    </w:txbxContent>
                  </v:textbox>
                </v:rect>
                <v:rect id="Rectangle 248" o:spid="_x0000_s1086" style="position:absolute;left:304;top:42532;width:861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" filled="f" stroked="f">
                  <v:textbox style="mso-fit-shape-to-text:t" inset="0,0,0,0">
                    <w:txbxContent>
                      <w:p w14:paraId="1A49FB10" w14:textId="77777777" w:rsidR="005A7624" w:rsidRDefault="005A7624" w:rsidP="005A7624">
                        <w:r>
                          <w:rPr>
                            <w:rFonts w:ascii="Arial" w:hAnsi="Arial" w:cs="Arial"/>
                            <w:color w:val="000000"/>
                          </w:rPr>
                          <w:t xml:space="preserve">Long-term debt  </w:t>
                        </w:r>
                      </w:p>
                    </w:txbxContent>
                  </v:textbox>
                </v:rect>
                <v:rect id="Rectangle 249" o:spid="_x0000_s1087" style="position:absolute;left:30848;top:42532;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XwQAAANwAAAAPAAAAZHJzL2Rvd25yZXYueG1sRI/disIw&#10;FITvhX2HcIS909SC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LD6UhfBAAAA3AAAAA8AAAAA&#10;AAAAAAAAAAAABwIAAGRycy9kb3ducmV2LnhtbFBLBQYAAAAAAwADALcAAAD1AgAAAAA=&#10;" filled="f" stroked="f">
                  <v:textbox style="mso-fit-shape-to-text:t" inset="0,0,0,0">
                    <w:txbxContent>
                      <w:p w14:paraId="35DCE2FA" w14:textId="77777777" w:rsidR="005A7624" w:rsidRDefault="005A7624" w:rsidP="005A7624">
                        <w:r>
                          <w:rPr>
                            <w:rFonts w:ascii="Arial" w:hAnsi="Arial" w:cs="Arial"/>
                            <w:color w:val="000000"/>
                          </w:rPr>
                          <w:t>873.1</w:t>
                        </w:r>
                      </w:p>
                    </w:txbxContent>
                  </v:textbox>
                </v:rect>
                <v:rect id="Rectangle 250" o:spid="_x0000_s1088" style="position:absolute;left:37706;top:42532;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xgwQAAANwAAAAPAAAAZHJzL2Rvd25yZXYueG1sRI/disIw&#10;FITvF3yHcBa8W9MtKF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EAozGDBAAAA3AAAAA8AAAAA&#10;AAAAAAAAAAAABwIAAGRycy9kb3ducmV2LnhtbFBLBQYAAAAAAwADALcAAAD1AgAAAAA=&#10;" filled="f" stroked="f">
                  <v:textbox style="mso-fit-shape-to-text:t" inset="0,0,0,0">
                    <w:txbxContent>
                      <w:p w14:paraId="6DE85A55" w14:textId="77777777" w:rsidR="005A7624" w:rsidRDefault="005A7624" w:rsidP="005A7624">
                        <w:r>
                          <w:rPr>
                            <w:rFonts w:ascii="Arial" w:hAnsi="Arial" w:cs="Arial"/>
                            <w:color w:val="000000"/>
                          </w:rPr>
                          <w:t>648.1</w:t>
                        </w:r>
                      </w:p>
                    </w:txbxContent>
                  </v:textbox>
                </v:rect>
                <v:rect id="Rectangle 251" o:spid="_x0000_s1089" style="position:absolute;left:304;top:44100;width:1186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n7wgAAANwAAAAPAAAAZHJzL2Rvd25yZXYueG1sRI/dagIx&#10;FITvBd8hHME7zbpg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AvZGn7wgAAANwAAAAPAAAA&#10;AAAAAAAAAAAAAAcCAABkcnMvZG93bnJldi54bWxQSwUGAAAAAAMAAwC3AAAA9gIAAAAA&#10;" filled="f" stroked="f">
                  <v:textbox style="mso-fit-shape-to-text:t" inset="0,0,0,0">
                    <w:txbxContent>
                      <w:p w14:paraId="41528AA2" w14:textId="77777777" w:rsidR="005A7624" w:rsidRDefault="005A7624" w:rsidP="005A7624">
                        <w:r>
                          <w:rPr>
                            <w:rFonts w:ascii="Arial" w:hAnsi="Arial" w:cs="Arial"/>
                            <w:color w:val="000000"/>
                          </w:rPr>
                          <w:t xml:space="preserve">Long-term provisions  </w:t>
                        </w:r>
                      </w:p>
                    </w:txbxContent>
                  </v:textbox>
                </v:rect>
                <v:rect id="Rectangle 252" o:spid="_x0000_s1090" style="position:absolute;left:31902;top:44208;width:177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" filled="f" stroked="f">
                  <v:textbox style="mso-fit-shape-to-text:t" inset="0,0,0,0">
                    <w:txbxContent>
                      <w:p w14:paraId="2C4A987F" w14:textId="77777777" w:rsidR="005A7624" w:rsidRDefault="005A7624" w:rsidP="005A7624">
                        <w:r>
                          <w:rPr>
                            <w:rFonts w:ascii="Arial" w:hAnsi="Arial" w:cs="Arial"/>
                            <w:color w:val="000000"/>
                          </w:rPr>
                          <w:t>4.0</w:t>
                        </w:r>
                      </w:p>
                    </w:txbxContent>
                  </v:textbox>
                </v:rect>
                <v:rect id="Rectangle 253" o:spid="_x0000_s1091" style="position:absolute;left:38989;top:44100;width:177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" filled="f" stroked="f">
                  <v:textbox style="mso-fit-shape-to-text:t" inset="0,0,0,0">
                    <w:txbxContent>
                      <w:p w14:paraId="70F68900" w14:textId="77777777" w:rsidR="005A7624" w:rsidRDefault="005A7624" w:rsidP="005A7624">
                        <w:r>
                          <w:rPr>
                            <w:rFonts w:ascii="Arial" w:hAnsi="Arial" w:cs="Arial"/>
                            <w:color w:val="000000"/>
                          </w:rPr>
                          <w:t>2.9</w:t>
                        </w:r>
                      </w:p>
                    </w:txbxContent>
                  </v:textbox>
                </v:rect>
                <v:rect id="Rectangle 254" o:spid="_x0000_s1092" style="position:absolute;left:304;top:45669;width:1045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" filled="f" stroked="f">
                  <v:textbox style="mso-fit-shape-to-text:t" inset="0,0,0,0">
                    <w:txbxContent>
                      <w:p w14:paraId="45EC2B70" w14:textId="77777777" w:rsidR="005A7624" w:rsidRDefault="005A7624" w:rsidP="005A7624">
                        <w:r>
                          <w:rPr>
                            <w:rFonts w:ascii="Arial" w:hAnsi="Arial" w:cs="Arial"/>
                            <w:color w:val="000000"/>
                          </w:rPr>
                          <w:t xml:space="preserve">Employee benefits </w:t>
                        </w:r>
                      </w:p>
                    </w:txbxContent>
                  </v:textbox>
                </v:rect>
                <v:rect id="Rectangle 255" o:spid="_x0000_s1093" style="position:absolute;left:30918;top:45777;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" filled="f" stroked="f">
                  <v:textbox style="mso-fit-shape-to-text:t" inset="0,0,0,0">
                    <w:txbxContent>
                      <w:p w14:paraId="30FB56C7" w14:textId="77777777" w:rsidR="005A7624" w:rsidRDefault="005A7624" w:rsidP="005A7624">
                        <w:r>
                          <w:rPr>
                            <w:rFonts w:ascii="Arial" w:hAnsi="Arial" w:cs="Arial"/>
                            <w:color w:val="000000"/>
                          </w:rPr>
                          <w:t>329.4</w:t>
                        </w:r>
                      </w:p>
                    </w:txbxContent>
                  </v:textbox>
                </v:rect>
                <v:rect id="Rectangle 256" o:spid="_x0000_s1094" style="position:absolute;left:38131;top:45669;width:318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" filled="f" stroked="f">
                  <v:textbox style="mso-fit-shape-to-text:t" inset="0,0,0,0">
                    <w:txbxContent>
                      <w:p w14:paraId="7C0056C1" w14:textId="77777777" w:rsidR="005A7624" w:rsidRDefault="005A7624" w:rsidP="005A7624">
                        <w:r>
                          <w:rPr>
                            <w:rFonts w:ascii="Arial" w:hAnsi="Arial" w:cs="Arial"/>
                            <w:color w:val="000000"/>
                          </w:rPr>
                          <w:t>227.8</w:t>
                        </w:r>
                      </w:p>
                    </w:txbxContent>
                  </v:textbox>
                </v:rect>
                <v:rect id="Rectangle 257" o:spid="_x0000_s1095" style="position:absolute;left:304;top:47237;width:140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6VFwQAAANwAAAAPAAAAZHJzL2Rvd25yZXYueG1sRI/disIw&#10;FITvF3yHcBa8W9OtIF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J4zpUXBAAAA3AAAAA8AAAAA&#10;AAAAAAAAAAAABwIAAGRycy9kb3ducmV2LnhtbFBLBQYAAAAAAwADALcAAAD1AgAAAAA=&#10;" filled="f" stroked="f">
                  <v:textbox style="mso-fit-shape-to-text:t" inset="0,0,0,0">
                    <w:txbxContent>
                      <w:p w14:paraId="77905D95" w14:textId="77777777" w:rsidR="005A7624" w:rsidRDefault="005A7624" w:rsidP="005A7624">
                        <w:r>
                          <w:rPr>
                            <w:rFonts w:ascii="Arial" w:hAnsi="Arial" w:cs="Arial"/>
                            <w:color w:val="000000"/>
                          </w:rPr>
                          <w:t xml:space="preserve">Other long-term liabilities </w:t>
                        </w:r>
                      </w:p>
                    </w:txbxContent>
                  </v:textbox>
                </v:rect>
                <v:rect id="Rectangle 258" o:spid="_x0000_s1096" style="position:absolute;left:31546;top:47237;width:247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0xwQAAANwAAAAPAAAAZHJzL2Rvd25yZXYueG1sRI/disIw&#10;FITvF3yHcBa8W9MtIl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BHaPTHBAAAA3AAAAA8AAAAA&#10;AAAAAAAAAAAABwIAAGRycy9kb3ducmV2LnhtbFBLBQYAAAAAAwADALcAAAD1AgAAAAA=&#10;" filled="f" stroked="f">
                  <v:textbox style="mso-fit-shape-to-text:t" inset="0,0,0,0">
                    <w:txbxContent>
                      <w:p w14:paraId="0B32D12E" w14:textId="77777777" w:rsidR="005A7624" w:rsidRDefault="005A7624" w:rsidP="005A7624">
                        <w:r>
                          <w:rPr>
                            <w:rFonts w:ascii="Arial" w:hAnsi="Arial" w:cs="Arial"/>
                            <w:color w:val="000000"/>
                          </w:rPr>
                          <w:t>42.5</w:t>
                        </w:r>
                      </w:p>
                    </w:txbxContent>
                  </v:textbox>
                </v:rect>
                <v:rect id="Rectangle 259" o:spid="_x0000_s1097" style="position:absolute;left:38411;top:47237;width:247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iqwQAAANwAAAAPAAAAZHJzL2Rvd25yZXYueG1sRI/disIw&#10;FITvF3yHcBa8W9MtKF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H6WmKrBAAAA3AAAAA8AAAAA&#10;AAAAAAAAAAAABwIAAGRycy9kb3ducmV2LnhtbFBLBQYAAAAAAwADALcAAAD1AgAAAAA=&#10;" filled="f" stroked="f">
                  <v:textbox style="mso-fit-shape-to-text:t" inset="0,0,0,0">
                    <w:txbxContent>
                      <w:p w14:paraId="1AEC31F8" w14:textId="77777777" w:rsidR="005A7624" w:rsidRDefault="005A7624" w:rsidP="005A7624">
                        <w:r>
                          <w:rPr>
                            <w:rFonts w:ascii="Arial" w:hAnsi="Arial" w:cs="Arial"/>
                            <w:color w:val="000000"/>
                          </w:rPr>
                          <w:t>42.9</w:t>
                        </w:r>
                      </w:p>
                    </w:txbxContent>
                  </v:textbox>
                </v:rect>
                <v:rect id="Rectangle 260" o:spid="_x0000_s1098" style="position:absolute;left:304;top:48806;width:121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" filled="f" stroked="f">
                  <v:textbox style="mso-fit-shape-to-text:t" inset="0,0,0,0">
                    <w:txbxContent>
                      <w:p w14:paraId="794B0B11" w14:textId="77777777" w:rsidR="005A7624" w:rsidRDefault="005A7624" w:rsidP="005A7624">
                        <w:r>
                          <w:rPr>
                            <w:rFonts w:ascii="Arial" w:hAnsi="Arial" w:cs="Arial"/>
                            <w:color w:val="000000"/>
                          </w:rPr>
                          <w:t xml:space="preserve">Deferred tax liabilities  </w:t>
                        </w:r>
                      </w:p>
                    </w:txbxContent>
                  </v:textbox>
                </v:rect>
                <v:rect id="Rectangle 261" o:spid="_x0000_s1099" style="position:absolute;left:32251;top:48806;width:177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" filled="f" stroked="f">
                  <v:textbox style="mso-fit-shape-to-text:t" inset="0,0,0,0">
                    <w:txbxContent>
                      <w:p w14:paraId="131E81D2" w14:textId="77777777" w:rsidR="005A7624" w:rsidRDefault="005A7624" w:rsidP="005A7624">
                        <w:r>
                          <w:rPr>
                            <w:rFonts w:ascii="Arial" w:hAnsi="Arial" w:cs="Arial"/>
                            <w:color w:val="000000"/>
                          </w:rPr>
                          <w:t>0.9</w:t>
                        </w:r>
                      </w:p>
                    </w:txbxContent>
                  </v:textbox>
                </v:rect>
                <v:rect id="Rectangle 262" o:spid="_x0000_s1100" style="position:absolute;left:39109;top:48806;width:177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" filled="f" stroked="f">
                  <v:textbox style="mso-fit-shape-to-text:t" inset="0,0,0,0">
                    <w:txbxContent>
                      <w:p w14:paraId="5140A7EF" w14:textId="77777777" w:rsidR="005A7624" w:rsidRDefault="005A7624" w:rsidP="005A7624">
                        <w:r>
                          <w:rPr>
                            <w:rFonts w:ascii="Arial" w:hAnsi="Arial" w:cs="Arial"/>
                            <w:color w:val="000000"/>
                          </w:rPr>
                          <w:t>1.0</w:t>
                        </w:r>
                      </w:p>
                    </w:txbxContent>
                  </v:textbox>
                </v:rect>
                <v:rect id="Rectangle 263" o:spid="_x0000_s1101" style="position:absolute;left:29794;top:50374;width:424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" filled="f" stroked="f">
                  <v:textbox style="mso-fit-shape-to-text:t" inset="0,0,0,0">
                    <w:txbxContent>
                      <w:p w14:paraId="54A291FD" w14:textId="77777777" w:rsidR="005A7624" w:rsidRDefault="005A7624" w:rsidP="005A7624">
                        <w:r>
                          <w:rPr>
                            <w:rFonts w:ascii="Arial" w:hAnsi="Arial" w:cs="Arial"/>
                            <w:color w:val="000000"/>
                          </w:rPr>
                          <w:t>1,635.7</w:t>
                        </w:r>
                      </w:p>
                    </w:txbxContent>
                  </v:textbox>
                </v:rect>
                <v:rect id="Rectangle 264" o:spid="_x0000_s1102" style="position:absolute;left:36658;top:50374;width:424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" filled="f" stroked="f">
                  <v:textbox style="mso-fit-shape-to-text:t" inset="0,0,0,0">
                    <w:txbxContent>
                      <w:p w14:paraId="30BB3F34" w14:textId="77777777" w:rsidR="005A7624" w:rsidRDefault="005A7624" w:rsidP="005A7624">
                        <w:r>
                          <w:rPr>
                            <w:rFonts w:ascii="Arial" w:hAnsi="Arial" w:cs="Arial"/>
                            <w:color w:val="000000"/>
                          </w:rPr>
                          <w:t>1,589.7</w:t>
                        </w:r>
                      </w:p>
                    </w:txbxContent>
                  </v:textbox>
                </v:rect>
                <v:rect id="Rectangle 265" o:spid="_x0000_s1103" style="position:absolute;left:304;top:53511;width:1154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h0wgAAANwAAAAPAAAAZHJzL2Rvd25yZXYueG1sRI/NigIx&#10;EITvC75DaMHbmnEOrsw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CEdAh0wgAAANwAAAAPAAAA&#10;AAAAAAAAAAAAAAcCAABkcnMvZG93bnJldi54bWxQSwUGAAAAAAMAAwC3AAAA9gIAAAAA&#10;" filled="f" stroked="f">
                  <v:textbox style="mso-fit-shape-to-text:t" inset="0,0,0,0">
                    <w:txbxContent>
                      <w:p w14:paraId="0120BE49" w14:textId="77777777" w:rsidR="005A7624" w:rsidRDefault="005A7624" w:rsidP="005A7624">
                        <w:r>
                          <w:rPr>
                            <w:rFonts w:ascii="Arial" w:hAnsi="Arial" w:cs="Arial"/>
                            <w:color w:val="000000"/>
                          </w:rPr>
                          <w:t>Shareholders' equity</w:t>
                        </w:r>
                      </w:p>
                    </w:txbxContent>
                  </v:textbox>
                </v:rect>
                <v:rect id="Rectangle 266" o:spid="_x0000_s1104" style="position:absolute;left:304;top:55079;width:741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" filled="f" stroked="f">
                  <v:textbox style="mso-fit-shape-to-text:t" inset="0,0,0,0">
                    <w:txbxContent>
                      <w:p w14:paraId="45D3EEDD" w14:textId="77777777" w:rsidR="005A7624" w:rsidRDefault="005A7624" w:rsidP="005A7624">
                        <w:r>
                          <w:rPr>
                            <w:rFonts w:ascii="Arial" w:hAnsi="Arial" w:cs="Arial"/>
                            <w:color w:val="000000"/>
                          </w:rPr>
                          <w:t xml:space="preserve">Share capital  </w:t>
                        </w:r>
                      </w:p>
                    </w:txbxContent>
                  </v:textbox>
                </v:rect>
                <v:rect id="Rectangle 267" o:spid="_x0000_s1105" style="position:absolute;left:29794;top:55079;width:424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OYwgAAANwAAAAPAAAAZHJzL2Rvd25yZXYueG1sRI/dagIx&#10;FITvBd8hHME7zbpC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Ab6jOYwgAAANwAAAAPAAAA&#10;AAAAAAAAAAAAAAcCAABkcnMvZG93bnJldi54bWxQSwUGAAAAAAMAAwC3AAAA9gIAAAAA&#10;" filled="f" stroked="f">
                  <v:textbox style="mso-fit-shape-to-text:t" inset="0,0,0,0">
                    <w:txbxContent>
                      <w:p w14:paraId="2740CF5D" w14:textId="77777777" w:rsidR="005A7624" w:rsidRDefault="005A7624" w:rsidP="005A7624">
                        <w:r>
                          <w:rPr>
                            <w:rFonts w:ascii="Arial" w:hAnsi="Arial" w:cs="Arial"/>
                            <w:color w:val="000000"/>
                          </w:rPr>
                          <w:t>1,646.2</w:t>
                        </w:r>
                      </w:p>
                    </w:txbxContent>
                  </v:textbox>
                </v:rect>
                <v:rect id="Rectangle 268" o:spid="_x0000_s1106" style="position:absolute;left:36658;top:55079;width:424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6vswgAAANwAAAAPAAAAZHJzL2Rvd25yZXYueG1sRI/dagIx&#10;FITvBd8hHME7zbpI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CUA6vswgAAANwAAAAPAAAA&#10;AAAAAAAAAAAAAAcCAABkcnMvZG93bnJldi54bWxQSwUGAAAAAAMAAwC3AAAA9gIAAAAA&#10;" filled="f" stroked="f">
                  <v:textbox style="mso-fit-shape-to-text:t" inset="0,0,0,0">
                    <w:txbxContent>
                      <w:p w14:paraId="05664619" w14:textId="77777777" w:rsidR="005A7624" w:rsidRDefault="005A7624" w:rsidP="005A7624">
                        <w:r>
                          <w:rPr>
                            <w:rFonts w:ascii="Arial" w:hAnsi="Arial" w:cs="Arial"/>
                            <w:color w:val="000000"/>
                          </w:rPr>
                          <w:t>1,608.7</w:t>
                        </w:r>
                      </w:p>
                    </w:txbxContent>
                  </v:textbox>
                </v:rect>
                <v:rect id="Rectangle 269" o:spid="_x0000_s1107" style="position:absolute;left:304;top:56648;width:1101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53wgAAANwAAAAPAAAAZHJzL2Rvd25yZXYueG1sRI/dagIx&#10;FITvBd8hHME7zbpg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D7Tw53wgAAANwAAAAPAAAA&#10;AAAAAAAAAAAAAAcCAABkcnMvZG93bnJldi54bWxQSwUGAAAAAAMAAwC3AAAA9gIAAAAA&#10;" filled="f" stroked="f">
                  <v:textbox style="mso-fit-shape-to-text:t" inset="0,0,0,0">
                    <w:txbxContent>
                      <w:p w14:paraId="5C920222" w14:textId="77777777" w:rsidR="005A7624" w:rsidRDefault="005A7624" w:rsidP="005A7624">
                        <w:r>
                          <w:rPr>
                            <w:rFonts w:ascii="Arial" w:hAnsi="Arial" w:cs="Arial"/>
                            <w:color w:val="000000"/>
                          </w:rPr>
                          <w:t xml:space="preserve">Contributed surplus </w:t>
                        </w:r>
                      </w:p>
                    </w:txbxContent>
                  </v:textbox>
                </v:rect>
                <v:rect id="Rectangle 270" o:spid="_x0000_s1108" style="position:absolute;left:31546;top:56648;width:24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" filled="f" stroked="f">
                  <v:textbox style="mso-fit-shape-to-text:t" inset="0,0,0,0">
                    <w:txbxContent>
                      <w:p w14:paraId="157CC4A0" w14:textId="77777777" w:rsidR="005A7624" w:rsidRDefault="005A7624" w:rsidP="005A7624">
                        <w:r>
                          <w:rPr>
                            <w:rFonts w:ascii="Arial" w:hAnsi="Arial" w:cs="Arial"/>
                            <w:color w:val="000000"/>
                          </w:rPr>
                          <w:t>21.1</w:t>
                        </w:r>
                      </w:p>
                    </w:txbxContent>
                  </v:textbox>
                </v:rect>
                <v:rect id="Rectangle 271" o:spid="_x0000_s1109" style="position:absolute;left:38411;top:56648;width:247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" filled="f" stroked="f">
                  <v:textbox style="mso-fit-shape-to-text:t" inset="0,0,0,0">
                    <w:txbxContent>
                      <w:p w14:paraId="24D97410" w14:textId="77777777" w:rsidR="005A7624" w:rsidRDefault="005A7624" w:rsidP="005A7624">
                        <w:r>
                          <w:rPr>
                            <w:rFonts w:ascii="Arial" w:hAnsi="Arial" w:cs="Arial"/>
                            <w:color w:val="000000"/>
                          </w:rPr>
                          <w:t>21.4</w:t>
                        </w:r>
                      </w:p>
                    </w:txbxContent>
                  </v:textbox>
                </v:rect>
                <v:rect id="Rectangle 272" o:spid="_x0000_s1110" style="position:absolute;left:304;top:58216;width:1031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" filled="f" stroked="f">
                  <v:textbox style="mso-fit-shape-to-text:t" inset="0,0,0,0">
                    <w:txbxContent>
                      <w:p w14:paraId="34817C59" w14:textId="77777777" w:rsidR="005A7624" w:rsidRDefault="005A7624" w:rsidP="005A7624">
                        <w:r>
                          <w:rPr>
                            <w:rFonts w:ascii="Arial" w:hAnsi="Arial" w:cs="Arial"/>
                            <w:color w:val="000000"/>
                          </w:rPr>
                          <w:t>Retained earnings</w:t>
                        </w:r>
                      </w:p>
                    </w:txbxContent>
                  </v:textbox>
                </v:rect>
                <v:rect id="Rectangle 273" o:spid="_x0000_s1111" style="position:absolute;left:30918;top:58216;width:40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" filled="f" stroked="f">
                  <v:textbox style="mso-fit-shape-to-text:t" inset="0,0,0,0">
                    <w:txbxContent>
                      <w:p w14:paraId="294F9F4D" w14:textId="77777777" w:rsidR="005A7624" w:rsidRDefault="005A7624" w:rsidP="005A7624">
                        <w:r>
                          <w:rPr>
                            <w:rFonts w:ascii="Arial" w:hAnsi="Arial" w:cs="Arial"/>
                            <w:color w:val="000000"/>
                          </w:rPr>
                          <w:t>(615.0)</w:t>
                        </w:r>
                      </w:p>
                    </w:txbxContent>
                  </v:textbox>
                </v:rect>
                <v:rect id="Rectangle 274" o:spid="_x0000_s1112" style="position:absolute;left:37522;top:58216;width:40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" filled="f" stroked="f">
                  <v:textbox style="mso-fit-shape-to-text:t" inset="0,0,0,0">
                    <w:txbxContent>
                      <w:p w14:paraId="6833E72B" w14:textId="77777777" w:rsidR="005A7624" w:rsidRDefault="005A7624" w:rsidP="005A7624">
                        <w:r>
                          <w:rPr>
                            <w:rFonts w:ascii="Arial" w:hAnsi="Arial" w:cs="Arial"/>
                            <w:color w:val="000000"/>
                          </w:rPr>
                          <w:t>(537.4)</w:t>
                        </w:r>
                      </w:p>
                    </w:txbxContent>
                  </v:textbox>
                </v:rect>
                <v:rect id="Rectangle 275" o:spid="_x0000_s1113" style="position:absolute;left:29794;top:59785;width:42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" filled="f" stroked="f">
                  <v:textbox style="mso-fit-shape-to-text:t" inset="0,0,0,0">
                    <w:txbxContent>
                      <w:p w14:paraId="4AAD919B" w14:textId="77777777" w:rsidR="005A7624" w:rsidRDefault="005A7624" w:rsidP="005A7624">
                        <w:r>
                          <w:rPr>
                            <w:rFonts w:ascii="Arial" w:hAnsi="Arial" w:cs="Arial"/>
                            <w:color w:val="000000"/>
                          </w:rPr>
                          <w:t>1,052.3</w:t>
                        </w:r>
                      </w:p>
                    </w:txbxContent>
                  </v:textbox>
                </v:rect>
                <v:rect id="Rectangle 276" o:spid="_x0000_s1114" style="position:absolute;left:36658;top:59785;width:42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" filled="f" stroked="f">
                  <v:textbox style="mso-fit-shape-to-text:t" inset="0,0,0,0">
                    <w:txbxContent>
                      <w:p w14:paraId="48E3D02E" w14:textId="77777777" w:rsidR="005A7624" w:rsidRDefault="005A7624" w:rsidP="005A7624">
                        <w:r>
                          <w:rPr>
                            <w:rFonts w:ascii="Arial" w:hAnsi="Arial" w:cs="Arial"/>
                            <w:color w:val="000000"/>
                          </w:rPr>
                          <w:t>1,092.7</w:t>
                        </w:r>
                      </w:p>
                    </w:txbxContent>
                  </v:textbox>
                </v:rect>
                <v:rect id="Rectangle 277" o:spid="_x0000_s1115" style="position:absolute;left:29794;top:61290;width:42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0O/wgAAANwAAAAPAAAAZHJzL2Rvd25yZXYueG1sRI/dagIx&#10;FITvC75DOIJ3NdsVyr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AuP0O/wgAAANwAAAAPAAAA&#10;AAAAAAAAAAAAAAcCAABkcnMvZG93bnJldi54bWxQSwUGAAAAAAMAAwC3AAAA9gIAAAAA&#10;" filled="f" stroked="f">
                  <v:textbox style="mso-fit-shape-to-text:t" inset="0,0,0,0">
                    <w:txbxContent>
                      <w:p w14:paraId="7D8B2AE3" w14:textId="77777777" w:rsidR="005A7624" w:rsidRDefault="005A7624" w:rsidP="005A7624">
                        <w:r>
                          <w:rPr>
                            <w:rFonts w:ascii="Arial" w:hAnsi="Arial" w:cs="Arial"/>
                            <w:color w:val="000000"/>
                          </w:rPr>
                          <w:t>2,688.0</w:t>
                        </w:r>
                      </w:p>
                    </w:txbxContent>
                  </v:textbox>
                </v:rect>
                <v:rect id="Rectangle 278" o:spid="_x0000_s1116" style="position:absolute;left:36658;top:61290;width:424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tvLwgAAANwAAAAPAAAAZHJzL2Rvd25yZXYueG1sRI/dagIx&#10;FITvC75DOIJ3NdtFyr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Ch1tvLwgAAANwAAAAPAAAA&#10;AAAAAAAAAAAAAAcCAABkcnMvZG93bnJldi54bWxQSwUGAAAAAAMAAwC3AAAA9gIAAAAA&#10;" filled="f" stroked="f">
                  <v:textbox style="mso-fit-shape-to-text:t" inset="0,0,0,0">
                    <w:txbxContent>
                      <w:p w14:paraId="1C7A9B79" w14:textId="77777777" w:rsidR="005A7624" w:rsidRDefault="005A7624" w:rsidP="005A7624">
                        <w:r>
                          <w:rPr>
                            <w:rFonts w:ascii="Arial" w:hAnsi="Arial" w:cs="Arial"/>
                            <w:color w:val="000000"/>
                          </w:rPr>
                          <w:t>2,682.4</w:t>
                        </w:r>
                      </w:p>
                    </w:txbxContent>
                  </v:textbox>
                </v:rect>
                <v:line id="Line 279" o:spid="_x0000_s1117" style="position:absolute;visibility:visible;mso-wrap-style:square" from="63,12547" to="41548,12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" strokeweight="0"/>
                <v:rect id="Rectangle 280" o:spid="_x0000_s1118" style="position:absolute;left:63;top:12547;width:41485;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" fillcolor="black" stroked="f"/>
                <v:rect id="Rectangle 281" o:spid="_x0000_s1119" style="position:absolute;left:304;top:22078;width:41485;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" fillcolor="black" stroked="f"/>
                <v:rect id="Rectangle 282" o:spid="_x0000_s1120" style="position:absolute;left:63;top:25095;width:41485;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" fillcolor="black" stroked="f"/>
                <v:line id="Line 283" o:spid="_x0000_s1121" style="position:absolute;visibility:visible;mso-wrap-style:square" from="63,39274" to="41548,39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" strokeweight="0"/>
                <v:rect id="Rectangle 284" o:spid="_x0000_s1122" style="position:absolute;left:63;top:39274;width:41485;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" fillcolor="black" stroked="f"/>
                <v:line id="Line 285" o:spid="_x0000_s1123" style="position:absolute;visibility:visible;mso-wrap-style:square" from="63,50253" to="41548,5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" strokeweight="0"/>
                <v:rect id="Rectangle 286" o:spid="_x0000_s1124" style="position:absolute;left:63;top:50253;width:41485;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" fillcolor="black" stroked="f"/>
                <v:line id="Line 287" o:spid="_x0000_s1125" style="position:absolute;visibility:visible;mso-wrap-style:square" from="63,51822" to="41548,5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" strokeweight="0"/>
                <v:rect id="Rectangle 288" o:spid="_x0000_s1126" style="position:absolute;left:63;top:51822;width:41485;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HV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pJIP/M/EIyPkVAAD//wMAUEsBAi0AFAAGAAgAAAAhANvh9svuAAAAhQEAABMAAAAAAAAA&#10;AAAAAAAAAAAAAFtDb250ZW50X1R5cGVzXS54bWxQSwECLQAUAAYACAAAACEAWvQsW78AAAAVAQAA&#10;CwAAAAAAAAAAAAAAAAAfAQAAX3JlbHMvLnJlbHNQSwECLQAUAAYACAAAACEAHLmh1cYAAADcAAAA&#10;DwAAAAAAAAAAAAAAAAAHAgAAZHJzL2Rvd25yZXYueG1sUEsFBgAAAAADAAMAtwAAAPoCAAAAAA==&#10;" fillcolor="black" stroked="f"/>
                <v:line id="Line 289" o:spid="_x0000_s1127" style="position:absolute;visibility:visible;mso-wrap-style:square" from="63,59664" to="41548,5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" strokeweight="0"/>
                <v:rect id="Rectangle 290" o:spid="_x0000_s1128" style="position:absolute;left:63;top:59664;width:41485;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o5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pAO+3A/E4+AnNwAAAD//wMAUEsBAi0AFAAGAAgAAAAhANvh9svuAAAAhQEAABMAAAAAAAAA&#10;AAAAAAAAAAAAAFtDb250ZW50X1R5cGVzXS54bWxQSwECLQAUAAYACAAAACEAWvQsW78AAAAVAQAA&#10;CwAAAAAAAAAAAAAAAAAfAQAAX3JlbHMvLnJlbHNQSwECLQAUAAYACAAAACEAgyeaOcYAAADcAAAA&#10;DwAAAAAAAAAAAAAAAAAHAgAAZHJzL2Rvd25yZXYueG1sUEsFBgAAAAADAAMAtwAAAPoCAAAAAA==&#10;" fillcolor="black" stroked="f"/>
                <v:line id="Line 291" o:spid="_x0000_s1129" style="position:absolute;visibility:visible;mso-wrap-style:square" from="63,61233" to="41548,6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" strokeweight="0"/>
                <v:rect id="Rectangle 292" o:spid="_x0000_s1130" style="position:absolute;left:63;top:61233;width:41485;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" fillcolor="black" stroked="f"/>
                <v:rect id="Rectangle 293" o:spid="_x0000_s1131" style="position:absolute;left:63;top:62801;width:41485;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" fillcolor="black" stroked="f"/>
                <w10:anchorlock/>
              </v:group>
            </w:pict>
          </mc:Fallback>
        </mc:AlternateContent>
      </w:r>
    </w:p>
    <w:p w14:paraId="1FCA3EA7" w14:textId="41955231" w:rsidR="005A7624" w:rsidRPr="00FD6AB1" w:rsidRDefault="005A7624" w:rsidP="00FD6AB1">
      <w:pPr>
        <w:pStyle w:val="FootnoteText1"/>
      </w:pPr>
      <w:r w:rsidRPr="00FD6AB1">
        <w:t>Source: Company files</w:t>
      </w:r>
      <w:r w:rsidR="00BA5554">
        <w:t>.</w:t>
      </w:r>
    </w:p>
    <w:p w14:paraId="39AA3ABB" w14:textId="529BF358" w:rsidR="00DA20AE" w:rsidRDefault="00DA20AE">
      <w:pPr>
        <w:spacing w:after="200" w:line="276" w:lineRule="auto"/>
      </w:pPr>
      <w:r>
        <w:br w:type="page"/>
      </w:r>
    </w:p>
    <w:p w14:paraId="2903EC82" w14:textId="0105C520" w:rsidR="005A7624" w:rsidRPr="0031566D" w:rsidRDefault="005A7624" w:rsidP="00FD6AB1">
      <w:pPr>
        <w:pStyle w:val="Casehead1"/>
        <w:jc w:val="center"/>
      </w:pPr>
      <w:r>
        <w:lastRenderedPageBreak/>
        <w:t>Exhibit 3</w:t>
      </w:r>
      <w:r w:rsidR="00FD6AB1">
        <w:t xml:space="preserve">: </w:t>
      </w:r>
      <w:r w:rsidRPr="0031566D">
        <w:t>MTS Income Statements</w:t>
      </w:r>
    </w:p>
    <w:p w14:paraId="16950F45" w14:textId="77777777" w:rsidR="005A7624" w:rsidRDefault="005A7624" w:rsidP="00FD6AB1">
      <w:pPr>
        <w:pStyle w:val="BodyTextMain"/>
      </w:pPr>
    </w:p>
    <w:p w14:paraId="6F778DF3" w14:textId="1EDD25AC" w:rsidR="005A7624" w:rsidRPr="00FD6AB1" w:rsidRDefault="005A7624" w:rsidP="005A7624">
      <w:pPr>
        <w:pStyle w:val="BodyText"/>
        <w:jc w:val="center"/>
        <w:rPr>
          <w:rStyle w:val="BodyTextMainChar"/>
        </w:rPr>
      </w:pPr>
      <w:r>
        <w:rPr>
          <w:noProof/>
        </w:rPr>
        <mc:AlternateContent>
          <mc:Choice Requires="wpc">
            <w:drawing>
              <wp:inline distT="0" distB="0" distL="0" distR="0" wp14:anchorId="13A0C893" wp14:editId="6768FBEB">
                <wp:extent cx="4335145" cy="4610100"/>
                <wp:effectExtent l="0" t="0" r="0" b="0"/>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0" name="Rectangle 4"/>
                        <wps:cNvSpPr>
                          <a:spLocks noChangeArrowheads="1"/>
                        </wps:cNvSpPr>
                        <wps:spPr bwMode="auto">
                          <a:xfrm>
                            <a:off x="30480" y="12065"/>
                            <a:ext cx="147828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B45BA" w14:textId="77777777" w:rsidR="005A7624" w:rsidRDefault="005A7624" w:rsidP="00FD6AB1">
                              <w:pPr>
                                <w:pStyle w:val="BodyTextMain"/>
                              </w:pPr>
                              <w:r>
                                <w:t>Years ended December 31</w:t>
                              </w:r>
                            </w:p>
                          </w:txbxContent>
                        </wps:txbx>
                        <wps:bodyPr rot="0" vert="horz" wrap="none" lIns="0" tIns="0" rIns="0" bIns="0" anchor="t" anchorCtr="0" upright="1">
                          <a:spAutoFit/>
                        </wps:bodyPr>
                      </wps:wsp>
                      <wps:wsp>
                        <wps:cNvPr id="121" name="Rectangle 5"/>
                        <wps:cNvSpPr>
                          <a:spLocks noChangeArrowheads="1"/>
                        </wps:cNvSpPr>
                        <wps:spPr bwMode="auto">
                          <a:xfrm>
                            <a:off x="2984500" y="7620"/>
                            <a:ext cx="2800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7AF80" w14:textId="77777777" w:rsidR="005A7624" w:rsidRDefault="005A7624" w:rsidP="00FD6AB1">
                              <w:pPr>
                                <w:pStyle w:val="BodyTextMain"/>
                              </w:pPr>
                              <w:r>
                                <w:t>2014</w:t>
                              </w:r>
                            </w:p>
                          </w:txbxContent>
                        </wps:txbx>
                        <wps:bodyPr rot="0" vert="horz" wrap="none" lIns="0" tIns="0" rIns="0" bIns="0" anchor="t" anchorCtr="0" upright="1">
                          <a:spAutoFit/>
                        </wps:bodyPr>
                      </wps:wsp>
                      <wps:wsp>
                        <wps:cNvPr id="122" name="Rectangle 6"/>
                        <wps:cNvSpPr>
                          <a:spLocks noChangeArrowheads="1"/>
                        </wps:cNvSpPr>
                        <wps:spPr bwMode="auto">
                          <a:xfrm>
                            <a:off x="3619500" y="7620"/>
                            <a:ext cx="2800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B75F9" w14:textId="77777777" w:rsidR="005A7624" w:rsidRDefault="005A7624" w:rsidP="00FD6AB1">
                              <w:pPr>
                                <w:pStyle w:val="BodyTextMain"/>
                              </w:pPr>
                              <w:r>
                                <w:t>2013</w:t>
                              </w:r>
                            </w:p>
                          </w:txbxContent>
                        </wps:txbx>
                        <wps:bodyPr rot="0" vert="horz" wrap="none" lIns="0" tIns="0" rIns="0" bIns="0" anchor="t" anchorCtr="0" upright="1">
                          <a:spAutoFit/>
                        </wps:bodyPr>
                      </wps:wsp>
                      <wps:wsp>
                        <wps:cNvPr id="123" name="Rectangle 7"/>
                        <wps:cNvSpPr>
                          <a:spLocks noChangeArrowheads="1"/>
                        </wps:cNvSpPr>
                        <wps:spPr bwMode="auto">
                          <a:xfrm>
                            <a:off x="30480" y="168910"/>
                            <a:ext cx="218059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26C23" w14:textId="77777777" w:rsidR="005A7624" w:rsidRDefault="005A7624" w:rsidP="00FD6AB1">
                              <w:pPr>
                                <w:pStyle w:val="BodyTextMain"/>
                              </w:pPr>
                              <w:r>
                                <w:t>(in millions, except earnings per share)</w:t>
                              </w:r>
                            </w:p>
                          </w:txbxContent>
                        </wps:txbx>
                        <wps:bodyPr rot="0" vert="horz" wrap="none" lIns="0" tIns="0" rIns="0" bIns="0" anchor="t" anchorCtr="0" upright="1">
                          <a:spAutoFit/>
                        </wps:bodyPr>
                      </wps:wsp>
                      <wps:wsp>
                        <wps:cNvPr id="124" name="Rectangle 8"/>
                        <wps:cNvSpPr>
                          <a:spLocks noChangeArrowheads="1"/>
                        </wps:cNvSpPr>
                        <wps:spPr bwMode="auto">
                          <a:xfrm>
                            <a:off x="30480" y="325755"/>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CB0DB" w14:textId="77777777" w:rsidR="005A7624" w:rsidRDefault="005A7624" w:rsidP="00FD6AB1">
                              <w:pPr>
                                <w:pStyle w:val="BodyTextMain"/>
                              </w:pPr>
                            </w:p>
                          </w:txbxContent>
                        </wps:txbx>
                        <wps:bodyPr rot="0" vert="horz" wrap="none" lIns="0" tIns="0" rIns="0" bIns="0" anchor="t" anchorCtr="0" upright="1">
                          <a:spAutoFit/>
                        </wps:bodyPr>
                      </wps:wsp>
                      <wps:wsp>
                        <wps:cNvPr id="125" name="Rectangle 9"/>
                        <wps:cNvSpPr>
                          <a:spLocks noChangeArrowheads="1"/>
                        </wps:cNvSpPr>
                        <wps:spPr bwMode="auto">
                          <a:xfrm>
                            <a:off x="30480" y="482600"/>
                            <a:ext cx="109029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0B157" w14:textId="77777777" w:rsidR="005A7624" w:rsidRDefault="005A7624" w:rsidP="00FD6AB1">
                              <w:pPr>
                                <w:pStyle w:val="BodyTextMain"/>
                              </w:pPr>
                              <w:r>
                                <w:t>Operating revenues</w:t>
                              </w:r>
                            </w:p>
                          </w:txbxContent>
                        </wps:txbx>
                        <wps:bodyPr rot="0" vert="horz" wrap="none" lIns="0" tIns="0" rIns="0" bIns="0" anchor="t" anchorCtr="0" upright="1">
                          <a:spAutoFit/>
                        </wps:bodyPr>
                      </wps:wsp>
                      <wps:wsp>
                        <wps:cNvPr id="126" name="Rectangle 10"/>
                        <wps:cNvSpPr>
                          <a:spLocks noChangeArrowheads="1"/>
                        </wps:cNvSpPr>
                        <wps:spPr bwMode="auto">
                          <a:xfrm>
                            <a:off x="2978150" y="482600"/>
                            <a:ext cx="4197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F8CFF" w14:textId="77777777" w:rsidR="005A7624" w:rsidRDefault="005A7624" w:rsidP="00FD6AB1">
                              <w:pPr>
                                <w:pStyle w:val="BodyTextMain"/>
                              </w:pPr>
                              <w:r>
                                <w:t>1,612.0</w:t>
                              </w:r>
                            </w:p>
                          </w:txbxContent>
                        </wps:txbx>
                        <wps:bodyPr rot="0" vert="horz" wrap="none" lIns="0" tIns="0" rIns="0" bIns="0" anchor="t" anchorCtr="0" upright="1">
                          <a:spAutoFit/>
                        </wps:bodyPr>
                      </wps:wsp>
                      <wps:wsp>
                        <wps:cNvPr id="127" name="Rectangle 11"/>
                        <wps:cNvSpPr>
                          <a:spLocks noChangeArrowheads="1"/>
                        </wps:cNvSpPr>
                        <wps:spPr bwMode="auto">
                          <a:xfrm>
                            <a:off x="3593465" y="482600"/>
                            <a:ext cx="4197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DADB9" w14:textId="77777777" w:rsidR="005A7624" w:rsidRDefault="005A7624" w:rsidP="00FD6AB1">
                              <w:pPr>
                                <w:pStyle w:val="BodyTextMain"/>
                              </w:pPr>
                              <w:r>
                                <w:t>1,633.7</w:t>
                              </w:r>
                            </w:p>
                          </w:txbxContent>
                        </wps:txbx>
                        <wps:bodyPr rot="0" vert="horz" wrap="none" lIns="0" tIns="0" rIns="0" bIns="0" anchor="t" anchorCtr="0" upright="1">
                          <a:spAutoFit/>
                        </wps:bodyPr>
                      </wps:wsp>
                      <wps:wsp>
                        <wps:cNvPr id="128" name="Rectangle 12"/>
                        <wps:cNvSpPr>
                          <a:spLocks noChangeArrowheads="1"/>
                        </wps:cNvSpPr>
                        <wps:spPr bwMode="auto">
                          <a:xfrm>
                            <a:off x="30480" y="639445"/>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75324" w14:textId="77777777" w:rsidR="005A7624" w:rsidRDefault="005A7624" w:rsidP="00FD6AB1">
                              <w:pPr>
                                <w:pStyle w:val="BodyTextMain"/>
                              </w:pPr>
                            </w:p>
                          </w:txbxContent>
                        </wps:txbx>
                        <wps:bodyPr rot="0" vert="horz" wrap="none" lIns="0" tIns="0" rIns="0" bIns="0" anchor="t" anchorCtr="0" upright="1">
                          <a:spAutoFit/>
                        </wps:bodyPr>
                      </wps:wsp>
                      <wps:wsp>
                        <wps:cNvPr id="129" name="Rectangle 13"/>
                        <wps:cNvSpPr>
                          <a:spLocks noChangeArrowheads="1"/>
                        </wps:cNvSpPr>
                        <wps:spPr bwMode="auto">
                          <a:xfrm>
                            <a:off x="2978150" y="639445"/>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1BBFF" w14:textId="77777777" w:rsidR="005A7624" w:rsidRDefault="005A7624" w:rsidP="00FD6AB1">
                              <w:pPr>
                                <w:pStyle w:val="BodyTextMain"/>
                              </w:pPr>
                            </w:p>
                          </w:txbxContent>
                        </wps:txbx>
                        <wps:bodyPr rot="0" vert="horz" wrap="none" lIns="0" tIns="0" rIns="0" bIns="0" anchor="t" anchorCtr="0" upright="1">
                          <a:spAutoFit/>
                        </wps:bodyPr>
                      </wps:wsp>
                      <wps:wsp>
                        <wps:cNvPr id="130" name="Rectangle 14"/>
                        <wps:cNvSpPr>
                          <a:spLocks noChangeArrowheads="1"/>
                        </wps:cNvSpPr>
                        <wps:spPr bwMode="auto">
                          <a:xfrm>
                            <a:off x="3593465" y="639445"/>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909DA" w14:textId="77777777" w:rsidR="005A7624" w:rsidRDefault="005A7624" w:rsidP="00FD6AB1">
                              <w:pPr>
                                <w:pStyle w:val="BodyTextMain"/>
                              </w:pPr>
                            </w:p>
                          </w:txbxContent>
                        </wps:txbx>
                        <wps:bodyPr rot="0" vert="horz" wrap="none" lIns="0" tIns="0" rIns="0" bIns="0" anchor="t" anchorCtr="0" upright="1">
                          <a:spAutoFit/>
                        </wps:bodyPr>
                      </wps:wsp>
                      <wps:wsp>
                        <wps:cNvPr id="131" name="Rectangle 15"/>
                        <wps:cNvSpPr>
                          <a:spLocks noChangeArrowheads="1"/>
                        </wps:cNvSpPr>
                        <wps:spPr bwMode="auto">
                          <a:xfrm>
                            <a:off x="2978150" y="796290"/>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3032C" w14:textId="77777777" w:rsidR="005A7624" w:rsidRDefault="005A7624" w:rsidP="00FD6AB1">
                              <w:pPr>
                                <w:pStyle w:val="BodyTextMain"/>
                              </w:pPr>
                            </w:p>
                          </w:txbxContent>
                        </wps:txbx>
                        <wps:bodyPr rot="0" vert="horz" wrap="none" lIns="0" tIns="0" rIns="0" bIns="0" anchor="t" anchorCtr="0" upright="1">
                          <a:spAutoFit/>
                        </wps:bodyPr>
                      </wps:wsp>
                      <wps:wsp>
                        <wps:cNvPr id="132" name="Rectangle 16"/>
                        <wps:cNvSpPr>
                          <a:spLocks noChangeArrowheads="1"/>
                        </wps:cNvSpPr>
                        <wps:spPr bwMode="auto">
                          <a:xfrm>
                            <a:off x="3593465" y="796290"/>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64724" w14:textId="77777777" w:rsidR="005A7624" w:rsidRDefault="005A7624" w:rsidP="00FD6AB1">
                              <w:pPr>
                                <w:pStyle w:val="BodyTextMain"/>
                              </w:pPr>
                            </w:p>
                          </w:txbxContent>
                        </wps:txbx>
                        <wps:bodyPr rot="0" vert="horz" wrap="none" lIns="0" tIns="0" rIns="0" bIns="0" anchor="t" anchorCtr="0" upright="1">
                          <a:spAutoFit/>
                        </wps:bodyPr>
                      </wps:wsp>
                      <wps:wsp>
                        <wps:cNvPr id="133" name="Rectangle 17"/>
                        <wps:cNvSpPr>
                          <a:spLocks noChangeArrowheads="1"/>
                        </wps:cNvSpPr>
                        <wps:spPr bwMode="auto">
                          <a:xfrm>
                            <a:off x="2978150" y="953135"/>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55652" w14:textId="77777777" w:rsidR="005A7624" w:rsidRDefault="005A7624" w:rsidP="00FD6AB1">
                              <w:pPr>
                                <w:pStyle w:val="BodyTextMain"/>
                              </w:pPr>
                            </w:p>
                          </w:txbxContent>
                        </wps:txbx>
                        <wps:bodyPr rot="0" vert="horz" wrap="none" lIns="0" tIns="0" rIns="0" bIns="0" anchor="t" anchorCtr="0" upright="1">
                          <a:spAutoFit/>
                        </wps:bodyPr>
                      </wps:wsp>
                      <wps:wsp>
                        <wps:cNvPr id="134" name="Rectangle 18"/>
                        <wps:cNvSpPr>
                          <a:spLocks noChangeArrowheads="1"/>
                        </wps:cNvSpPr>
                        <wps:spPr bwMode="auto">
                          <a:xfrm>
                            <a:off x="30480" y="1109980"/>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DF837" w14:textId="77777777" w:rsidR="005A7624" w:rsidRDefault="005A7624" w:rsidP="00FD6AB1">
                              <w:pPr>
                                <w:pStyle w:val="BodyTextMain"/>
                              </w:pPr>
                            </w:p>
                          </w:txbxContent>
                        </wps:txbx>
                        <wps:bodyPr rot="0" vert="horz" wrap="none" lIns="0" tIns="0" rIns="0" bIns="0" anchor="t" anchorCtr="0" upright="1">
                          <a:spAutoFit/>
                        </wps:bodyPr>
                      </wps:wsp>
                      <wps:wsp>
                        <wps:cNvPr id="135" name="Rectangle 19"/>
                        <wps:cNvSpPr>
                          <a:spLocks noChangeArrowheads="1"/>
                        </wps:cNvSpPr>
                        <wps:spPr bwMode="auto">
                          <a:xfrm>
                            <a:off x="2978150" y="1109980"/>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AFD8D" w14:textId="77777777" w:rsidR="005A7624" w:rsidRDefault="005A7624" w:rsidP="00FD6AB1">
                              <w:pPr>
                                <w:pStyle w:val="BodyTextMain"/>
                              </w:pPr>
                            </w:p>
                          </w:txbxContent>
                        </wps:txbx>
                        <wps:bodyPr rot="0" vert="horz" wrap="none" lIns="0" tIns="0" rIns="0" bIns="0" anchor="t" anchorCtr="0" upright="1">
                          <a:spAutoFit/>
                        </wps:bodyPr>
                      </wps:wsp>
                      <wps:wsp>
                        <wps:cNvPr id="136" name="Rectangle 20"/>
                        <wps:cNvSpPr>
                          <a:spLocks noChangeArrowheads="1"/>
                        </wps:cNvSpPr>
                        <wps:spPr bwMode="auto">
                          <a:xfrm>
                            <a:off x="12700" y="807085"/>
                            <a:ext cx="10979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9479C" w14:textId="77777777" w:rsidR="005A7624" w:rsidRDefault="005A7624" w:rsidP="00FD6AB1">
                              <w:pPr>
                                <w:pStyle w:val="BodyTextMain"/>
                              </w:pPr>
                              <w:r>
                                <w:t>Operating expenses</w:t>
                              </w:r>
                            </w:p>
                          </w:txbxContent>
                        </wps:txbx>
                        <wps:bodyPr rot="0" vert="horz" wrap="none" lIns="0" tIns="0" rIns="0" bIns="0" anchor="t" anchorCtr="0" upright="1">
                          <a:spAutoFit/>
                        </wps:bodyPr>
                      </wps:wsp>
                      <wps:wsp>
                        <wps:cNvPr id="137" name="Rectangle 21"/>
                        <wps:cNvSpPr>
                          <a:spLocks noChangeArrowheads="1"/>
                        </wps:cNvSpPr>
                        <wps:spPr bwMode="auto">
                          <a:xfrm>
                            <a:off x="46990" y="963930"/>
                            <a:ext cx="6134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095FF" w14:textId="77777777" w:rsidR="005A7624" w:rsidRDefault="005A7624" w:rsidP="00FD6AB1">
                              <w:pPr>
                                <w:pStyle w:val="BodyTextMain"/>
                              </w:pPr>
                              <w:r>
                                <w:t>Operations</w:t>
                              </w:r>
                            </w:p>
                          </w:txbxContent>
                        </wps:txbx>
                        <wps:bodyPr rot="0" vert="horz" wrap="none" lIns="0" tIns="0" rIns="0" bIns="0" anchor="t" anchorCtr="0" upright="1">
                          <a:spAutoFit/>
                        </wps:bodyPr>
                      </wps:wsp>
                      <wps:wsp>
                        <wps:cNvPr id="138" name="Rectangle 22"/>
                        <wps:cNvSpPr>
                          <a:spLocks noChangeArrowheads="1"/>
                        </wps:cNvSpPr>
                        <wps:spPr bwMode="auto">
                          <a:xfrm>
                            <a:off x="2978150" y="953135"/>
                            <a:ext cx="4197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FAF02" w14:textId="77777777" w:rsidR="005A7624" w:rsidRDefault="005A7624" w:rsidP="00FD6AB1">
                              <w:pPr>
                                <w:pStyle w:val="BodyTextMain"/>
                              </w:pPr>
                              <w:r>
                                <w:t>1,046.1</w:t>
                              </w:r>
                            </w:p>
                          </w:txbxContent>
                        </wps:txbx>
                        <wps:bodyPr rot="0" vert="horz" wrap="none" lIns="0" tIns="0" rIns="0" bIns="0" anchor="t" anchorCtr="0" upright="1">
                          <a:spAutoFit/>
                        </wps:bodyPr>
                      </wps:wsp>
                      <wps:wsp>
                        <wps:cNvPr id="139" name="Rectangle 23"/>
                        <wps:cNvSpPr>
                          <a:spLocks noChangeArrowheads="1"/>
                        </wps:cNvSpPr>
                        <wps:spPr bwMode="auto">
                          <a:xfrm>
                            <a:off x="3597910" y="963930"/>
                            <a:ext cx="4197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B1669" w14:textId="77777777" w:rsidR="005A7624" w:rsidRDefault="005A7624" w:rsidP="00FD6AB1">
                              <w:pPr>
                                <w:pStyle w:val="BodyTextMain"/>
                              </w:pPr>
                              <w:r>
                                <w:t>1,047.2</w:t>
                              </w:r>
                            </w:p>
                          </w:txbxContent>
                        </wps:txbx>
                        <wps:bodyPr rot="0" vert="horz" wrap="none" lIns="0" tIns="0" rIns="0" bIns="0" anchor="t" anchorCtr="0" upright="1">
                          <a:spAutoFit/>
                        </wps:bodyPr>
                      </wps:wsp>
                      <wps:wsp>
                        <wps:cNvPr id="140" name="Rectangle 24"/>
                        <wps:cNvSpPr>
                          <a:spLocks noChangeArrowheads="1"/>
                        </wps:cNvSpPr>
                        <wps:spPr bwMode="auto">
                          <a:xfrm>
                            <a:off x="30480" y="1109980"/>
                            <a:ext cx="19596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226C0" w14:textId="77777777" w:rsidR="005A7624" w:rsidRDefault="005A7624" w:rsidP="00FD6AB1">
                              <w:pPr>
                                <w:pStyle w:val="BodyTextMain"/>
                              </w:pPr>
                              <w:r>
                                <w:t xml:space="preserve">Transaction costs and restructuring </w:t>
                              </w:r>
                            </w:p>
                          </w:txbxContent>
                        </wps:txbx>
                        <wps:bodyPr rot="0" vert="horz" wrap="none" lIns="0" tIns="0" rIns="0" bIns="0" anchor="t" anchorCtr="0" upright="1">
                          <a:spAutoFit/>
                        </wps:bodyPr>
                      </wps:wsp>
                      <wps:wsp>
                        <wps:cNvPr id="141" name="Rectangle 25"/>
                        <wps:cNvSpPr>
                          <a:spLocks noChangeArrowheads="1"/>
                        </wps:cNvSpPr>
                        <wps:spPr bwMode="auto">
                          <a:xfrm>
                            <a:off x="3181985" y="1109980"/>
                            <a:ext cx="9334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0012F" w14:textId="77777777" w:rsidR="005A7624" w:rsidRDefault="005A7624" w:rsidP="00FD6AB1">
                              <w:pPr>
                                <w:pStyle w:val="BodyTextMain"/>
                              </w:pPr>
                              <w:r>
                                <w:t>--</w:t>
                              </w:r>
                            </w:p>
                          </w:txbxContent>
                        </wps:txbx>
                        <wps:bodyPr rot="0" vert="horz" wrap="none" lIns="0" tIns="0" rIns="0" bIns="0" anchor="t" anchorCtr="0" upright="1">
                          <a:spAutoFit/>
                        </wps:bodyPr>
                      </wps:wsp>
                      <wps:wsp>
                        <wps:cNvPr id="142" name="Rectangle 26"/>
                        <wps:cNvSpPr>
                          <a:spLocks noChangeArrowheads="1"/>
                        </wps:cNvSpPr>
                        <wps:spPr bwMode="auto">
                          <a:xfrm>
                            <a:off x="3752850" y="1109980"/>
                            <a:ext cx="2451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47347" w14:textId="77777777" w:rsidR="005A7624" w:rsidRDefault="005A7624" w:rsidP="00FD6AB1">
                              <w:pPr>
                                <w:pStyle w:val="BodyTextMain"/>
                              </w:pPr>
                              <w:r>
                                <w:t>35.2</w:t>
                              </w:r>
                            </w:p>
                          </w:txbxContent>
                        </wps:txbx>
                        <wps:bodyPr rot="0" vert="horz" wrap="none" lIns="0" tIns="0" rIns="0" bIns="0" anchor="t" anchorCtr="0" upright="1">
                          <a:spAutoFit/>
                        </wps:bodyPr>
                      </wps:wsp>
                      <wps:wsp>
                        <wps:cNvPr id="143" name="Rectangle 27"/>
                        <wps:cNvSpPr>
                          <a:spLocks noChangeArrowheads="1"/>
                        </wps:cNvSpPr>
                        <wps:spPr bwMode="auto">
                          <a:xfrm>
                            <a:off x="46990" y="1256030"/>
                            <a:ext cx="16992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B4499" w14:textId="77777777" w:rsidR="005A7624" w:rsidRDefault="005A7624" w:rsidP="00FD6AB1">
                              <w:pPr>
                                <w:pStyle w:val="BodyTextMain"/>
                              </w:pPr>
                              <w:r>
                                <w:t>Depreciation and amortization</w:t>
                              </w:r>
                            </w:p>
                          </w:txbxContent>
                        </wps:txbx>
                        <wps:bodyPr rot="0" vert="horz" wrap="none" lIns="0" tIns="0" rIns="0" bIns="0" anchor="t" anchorCtr="0" upright="1">
                          <a:spAutoFit/>
                        </wps:bodyPr>
                      </wps:wsp>
                      <wps:wsp>
                        <wps:cNvPr id="144" name="Rectangle 28"/>
                        <wps:cNvSpPr>
                          <a:spLocks noChangeArrowheads="1"/>
                        </wps:cNvSpPr>
                        <wps:spPr bwMode="auto">
                          <a:xfrm>
                            <a:off x="3069590" y="1256030"/>
                            <a:ext cx="3149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7A88C" w14:textId="77777777" w:rsidR="005A7624" w:rsidRDefault="005A7624" w:rsidP="00FD6AB1">
                              <w:pPr>
                                <w:pStyle w:val="BodyTextMain"/>
                              </w:pPr>
                              <w:r>
                                <w:t>317.1</w:t>
                              </w:r>
                            </w:p>
                          </w:txbxContent>
                        </wps:txbx>
                        <wps:bodyPr rot="0" vert="horz" wrap="none" lIns="0" tIns="0" rIns="0" bIns="0" anchor="t" anchorCtr="0" upright="1">
                          <a:spAutoFit/>
                        </wps:bodyPr>
                      </wps:wsp>
                      <wps:wsp>
                        <wps:cNvPr id="145" name="Rectangle 29"/>
                        <wps:cNvSpPr>
                          <a:spLocks noChangeArrowheads="1"/>
                        </wps:cNvSpPr>
                        <wps:spPr bwMode="auto">
                          <a:xfrm>
                            <a:off x="3683000" y="1256030"/>
                            <a:ext cx="3149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DCBF9" w14:textId="77777777" w:rsidR="005A7624" w:rsidRDefault="005A7624" w:rsidP="00FD6AB1">
                              <w:pPr>
                                <w:pStyle w:val="BodyTextMain"/>
                              </w:pPr>
                              <w:r>
                                <w:t>309.1</w:t>
                              </w:r>
                            </w:p>
                          </w:txbxContent>
                        </wps:txbx>
                        <wps:bodyPr rot="0" vert="horz" wrap="none" lIns="0" tIns="0" rIns="0" bIns="0" anchor="t" anchorCtr="0" upright="1">
                          <a:spAutoFit/>
                        </wps:bodyPr>
                      </wps:wsp>
                      <wps:wsp>
                        <wps:cNvPr id="146" name="Rectangle 30"/>
                        <wps:cNvSpPr>
                          <a:spLocks noChangeArrowheads="1"/>
                        </wps:cNvSpPr>
                        <wps:spPr bwMode="auto">
                          <a:xfrm>
                            <a:off x="2984500" y="1558290"/>
                            <a:ext cx="4197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078DC" w14:textId="77777777" w:rsidR="005A7624" w:rsidRDefault="005A7624" w:rsidP="00FD6AB1">
                              <w:pPr>
                                <w:pStyle w:val="BodyTextMain"/>
                              </w:pPr>
                              <w:r>
                                <w:t>1,363.2</w:t>
                              </w:r>
                            </w:p>
                          </w:txbxContent>
                        </wps:txbx>
                        <wps:bodyPr rot="0" vert="horz" wrap="none" lIns="0" tIns="0" rIns="0" bIns="0" anchor="t" anchorCtr="0" upright="1">
                          <a:spAutoFit/>
                        </wps:bodyPr>
                      </wps:wsp>
                      <wps:wsp>
                        <wps:cNvPr id="147" name="Rectangle 31"/>
                        <wps:cNvSpPr>
                          <a:spLocks noChangeArrowheads="1"/>
                        </wps:cNvSpPr>
                        <wps:spPr bwMode="auto">
                          <a:xfrm>
                            <a:off x="3597910" y="1558290"/>
                            <a:ext cx="4197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E9C51" w14:textId="77777777" w:rsidR="005A7624" w:rsidRDefault="005A7624" w:rsidP="00FD6AB1">
                              <w:pPr>
                                <w:pStyle w:val="BodyTextMain"/>
                              </w:pPr>
                              <w:r>
                                <w:t>1,391.5</w:t>
                              </w:r>
                            </w:p>
                          </w:txbxContent>
                        </wps:txbx>
                        <wps:bodyPr rot="0" vert="horz" wrap="none" lIns="0" tIns="0" rIns="0" bIns="0" anchor="t" anchorCtr="0" upright="1">
                          <a:spAutoFit/>
                        </wps:bodyPr>
                      </wps:wsp>
                      <wps:wsp>
                        <wps:cNvPr id="148" name="Rectangle 32"/>
                        <wps:cNvSpPr>
                          <a:spLocks noChangeArrowheads="1"/>
                        </wps:cNvSpPr>
                        <wps:spPr bwMode="auto">
                          <a:xfrm>
                            <a:off x="0" y="1927225"/>
                            <a:ext cx="100520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58035" w14:textId="77777777" w:rsidR="005A7624" w:rsidRDefault="005A7624" w:rsidP="00FD6AB1">
                              <w:pPr>
                                <w:pStyle w:val="BodyTextMain"/>
                              </w:pPr>
                              <w:r>
                                <w:t>Operating income</w:t>
                              </w:r>
                            </w:p>
                          </w:txbxContent>
                        </wps:txbx>
                        <wps:bodyPr rot="0" vert="horz" wrap="none" lIns="0" tIns="0" rIns="0" bIns="0" anchor="t" anchorCtr="0" upright="1">
                          <a:spAutoFit/>
                        </wps:bodyPr>
                      </wps:wsp>
                      <wps:wsp>
                        <wps:cNvPr id="149" name="Rectangle 33"/>
                        <wps:cNvSpPr>
                          <a:spLocks noChangeArrowheads="1"/>
                        </wps:cNvSpPr>
                        <wps:spPr bwMode="auto">
                          <a:xfrm>
                            <a:off x="3084195" y="1927225"/>
                            <a:ext cx="3149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82FF" w14:textId="77777777" w:rsidR="005A7624" w:rsidRDefault="005A7624" w:rsidP="00FD6AB1">
                              <w:pPr>
                                <w:pStyle w:val="BodyTextMain"/>
                              </w:pPr>
                              <w:r>
                                <w:t>248.8</w:t>
                              </w:r>
                            </w:p>
                          </w:txbxContent>
                        </wps:txbx>
                        <wps:bodyPr rot="0" vert="horz" wrap="none" lIns="0" tIns="0" rIns="0" bIns="0" anchor="t" anchorCtr="0" upright="1">
                          <a:spAutoFit/>
                        </wps:bodyPr>
                      </wps:wsp>
                      <wps:wsp>
                        <wps:cNvPr id="150" name="Rectangle 34"/>
                        <wps:cNvSpPr>
                          <a:spLocks noChangeArrowheads="1"/>
                        </wps:cNvSpPr>
                        <wps:spPr bwMode="auto">
                          <a:xfrm>
                            <a:off x="3668395" y="1927225"/>
                            <a:ext cx="3149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F6AED" w14:textId="77777777" w:rsidR="005A7624" w:rsidRDefault="005A7624" w:rsidP="00FD6AB1">
                              <w:pPr>
                                <w:pStyle w:val="BodyTextMain"/>
                              </w:pPr>
                              <w:r>
                                <w:t>242.2</w:t>
                              </w:r>
                            </w:p>
                          </w:txbxContent>
                        </wps:txbx>
                        <wps:bodyPr rot="0" vert="horz" wrap="none" lIns="0" tIns="0" rIns="0" bIns="0" anchor="t" anchorCtr="0" upright="1">
                          <a:spAutoFit/>
                        </wps:bodyPr>
                      </wps:wsp>
                      <wps:wsp>
                        <wps:cNvPr id="151" name="Rectangle 35"/>
                        <wps:cNvSpPr>
                          <a:spLocks noChangeArrowheads="1"/>
                        </wps:cNvSpPr>
                        <wps:spPr bwMode="auto">
                          <a:xfrm>
                            <a:off x="0" y="2073275"/>
                            <a:ext cx="80327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1A7E" w14:textId="77777777" w:rsidR="005A7624" w:rsidRDefault="005A7624" w:rsidP="00FD6AB1">
                              <w:pPr>
                                <w:pStyle w:val="BodyTextMain"/>
                              </w:pPr>
                              <w:r>
                                <w:t xml:space="preserve">Other expense  </w:t>
                              </w:r>
                            </w:p>
                          </w:txbxContent>
                        </wps:txbx>
                        <wps:bodyPr rot="0" vert="horz" wrap="none" lIns="0" tIns="0" rIns="0" bIns="0" anchor="t" anchorCtr="0" upright="1">
                          <a:spAutoFit/>
                        </wps:bodyPr>
                      </wps:wsp>
                      <wps:wsp>
                        <wps:cNvPr id="152" name="Rectangle 36"/>
                        <wps:cNvSpPr>
                          <a:spLocks noChangeArrowheads="1"/>
                        </wps:cNvSpPr>
                        <wps:spPr bwMode="auto">
                          <a:xfrm>
                            <a:off x="3140710" y="2073275"/>
                            <a:ext cx="26797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FA001" w14:textId="77777777" w:rsidR="005A7624" w:rsidRDefault="005A7624" w:rsidP="00FD6AB1">
                              <w:pPr>
                                <w:pStyle w:val="BodyTextMain"/>
                              </w:pPr>
                              <w:r>
                                <w:t>(2.5)</w:t>
                              </w:r>
                            </w:p>
                          </w:txbxContent>
                        </wps:txbx>
                        <wps:bodyPr rot="0" vert="horz" wrap="none" lIns="0" tIns="0" rIns="0" bIns="0" anchor="t" anchorCtr="0" upright="1">
                          <a:spAutoFit/>
                        </wps:bodyPr>
                      </wps:wsp>
                      <wps:wsp>
                        <wps:cNvPr id="153" name="Rectangle 37"/>
                        <wps:cNvSpPr>
                          <a:spLocks noChangeArrowheads="1"/>
                        </wps:cNvSpPr>
                        <wps:spPr bwMode="auto">
                          <a:xfrm>
                            <a:off x="3752850" y="2073275"/>
                            <a:ext cx="26797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41787" w14:textId="77777777" w:rsidR="005A7624" w:rsidRDefault="005A7624" w:rsidP="00FD6AB1">
                              <w:pPr>
                                <w:pStyle w:val="BodyTextMain"/>
                              </w:pPr>
                              <w:r>
                                <w:t>(0.8)</w:t>
                              </w:r>
                            </w:p>
                          </w:txbxContent>
                        </wps:txbx>
                        <wps:bodyPr rot="0" vert="horz" wrap="none" lIns="0" tIns="0" rIns="0" bIns="0" anchor="t" anchorCtr="0" upright="1">
                          <a:spAutoFit/>
                        </wps:bodyPr>
                      </wps:wsp>
                      <wps:wsp>
                        <wps:cNvPr id="154" name="Rectangle 38"/>
                        <wps:cNvSpPr>
                          <a:spLocks noChangeArrowheads="1"/>
                        </wps:cNvSpPr>
                        <wps:spPr bwMode="auto">
                          <a:xfrm>
                            <a:off x="0" y="2219325"/>
                            <a:ext cx="90424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FCCBF" w14:textId="77777777" w:rsidR="005A7624" w:rsidRDefault="005A7624" w:rsidP="00FD6AB1">
                              <w:pPr>
                                <w:pStyle w:val="BodyTextMain"/>
                              </w:pPr>
                              <w:r>
                                <w:t xml:space="preserve">Impairment loss </w:t>
                              </w:r>
                            </w:p>
                          </w:txbxContent>
                        </wps:txbx>
                        <wps:bodyPr rot="0" vert="horz" wrap="none" lIns="0" tIns="0" rIns="0" bIns="0" anchor="t" anchorCtr="0" upright="1">
                          <a:spAutoFit/>
                        </wps:bodyPr>
                      </wps:wsp>
                      <wps:wsp>
                        <wps:cNvPr id="155" name="Rectangle 39"/>
                        <wps:cNvSpPr>
                          <a:spLocks noChangeArrowheads="1"/>
                        </wps:cNvSpPr>
                        <wps:spPr bwMode="auto">
                          <a:xfrm>
                            <a:off x="3232150" y="2219325"/>
                            <a:ext cx="9334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DC708" w14:textId="77777777" w:rsidR="005A7624" w:rsidRDefault="005A7624" w:rsidP="00FD6AB1">
                              <w:pPr>
                                <w:pStyle w:val="BodyTextMain"/>
                              </w:pPr>
                              <w:r>
                                <w:t>--</w:t>
                              </w:r>
                            </w:p>
                          </w:txbxContent>
                        </wps:txbx>
                        <wps:bodyPr rot="0" vert="horz" wrap="none" lIns="0" tIns="0" rIns="0" bIns="0" anchor="t" anchorCtr="0" upright="1">
                          <a:spAutoFit/>
                        </wps:bodyPr>
                      </wps:wsp>
                      <wps:wsp>
                        <wps:cNvPr id="156" name="Rectangle 40"/>
                        <wps:cNvSpPr>
                          <a:spLocks noChangeArrowheads="1"/>
                        </wps:cNvSpPr>
                        <wps:spPr bwMode="auto">
                          <a:xfrm>
                            <a:off x="3651250" y="2240915"/>
                            <a:ext cx="40767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702C0" w14:textId="77777777" w:rsidR="005A7624" w:rsidRDefault="005A7624" w:rsidP="00FD6AB1">
                              <w:pPr>
                                <w:pStyle w:val="BodyTextMain"/>
                              </w:pPr>
                              <w:r>
                                <w:t>(130.4)</w:t>
                              </w:r>
                            </w:p>
                          </w:txbxContent>
                        </wps:txbx>
                        <wps:bodyPr rot="0" vert="horz" wrap="none" lIns="0" tIns="0" rIns="0" bIns="0" anchor="t" anchorCtr="0" upright="1">
                          <a:spAutoFit/>
                        </wps:bodyPr>
                      </wps:wsp>
                      <wps:wsp>
                        <wps:cNvPr id="157" name="Rectangle 41"/>
                        <wps:cNvSpPr>
                          <a:spLocks noChangeArrowheads="1"/>
                        </wps:cNvSpPr>
                        <wps:spPr bwMode="auto">
                          <a:xfrm>
                            <a:off x="0" y="2376170"/>
                            <a:ext cx="9779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CB8ED" w14:textId="77777777" w:rsidR="005A7624" w:rsidRDefault="005A7624" w:rsidP="00FD6AB1">
                              <w:pPr>
                                <w:pStyle w:val="BodyTextMain"/>
                              </w:pPr>
                              <w:r>
                                <w:t xml:space="preserve">Past service costs  </w:t>
                              </w:r>
                            </w:p>
                          </w:txbxContent>
                        </wps:txbx>
                        <wps:bodyPr rot="0" vert="horz" wrap="none" lIns="0" tIns="0" rIns="0" bIns="0" anchor="t" anchorCtr="0" upright="1">
                          <a:spAutoFit/>
                        </wps:bodyPr>
                      </wps:wsp>
                      <wps:wsp>
                        <wps:cNvPr id="158" name="Rectangle 42"/>
                        <wps:cNvSpPr>
                          <a:spLocks noChangeArrowheads="1"/>
                        </wps:cNvSpPr>
                        <wps:spPr bwMode="auto">
                          <a:xfrm>
                            <a:off x="3232150" y="2386965"/>
                            <a:ext cx="9334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7462B" w14:textId="77777777" w:rsidR="005A7624" w:rsidRDefault="005A7624" w:rsidP="00FD6AB1">
                              <w:pPr>
                                <w:pStyle w:val="BodyTextMain"/>
                              </w:pPr>
                              <w:r>
                                <w:t>--</w:t>
                              </w:r>
                            </w:p>
                          </w:txbxContent>
                        </wps:txbx>
                        <wps:bodyPr rot="0" vert="horz" wrap="none" lIns="0" tIns="0" rIns="0" bIns="0" anchor="t" anchorCtr="0" upright="1">
                          <a:spAutoFit/>
                        </wps:bodyPr>
                      </wps:wsp>
                      <wps:wsp>
                        <wps:cNvPr id="159" name="Rectangle 43"/>
                        <wps:cNvSpPr>
                          <a:spLocks noChangeArrowheads="1"/>
                        </wps:cNvSpPr>
                        <wps:spPr bwMode="auto">
                          <a:xfrm>
                            <a:off x="3651250" y="2386965"/>
                            <a:ext cx="40767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75D6D" w14:textId="77777777" w:rsidR="005A7624" w:rsidRDefault="005A7624" w:rsidP="00FD6AB1">
                              <w:pPr>
                                <w:pStyle w:val="BodyTextMain"/>
                              </w:pPr>
                              <w:r>
                                <w:t>(142.1)</w:t>
                              </w:r>
                            </w:p>
                          </w:txbxContent>
                        </wps:txbx>
                        <wps:bodyPr rot="0" vert="horz" wrap="none" lIns="0" tIns="0" rIns="0" bIns="0" anchor="t" anchorCtr="0" upright="1">
                          <a:spAutoFit/>
                        </wps:bodyPr>
                      </wps:wsp>
                      <wps:wsp>
                        <wps:cNvPr id="160" name="Rectangle 44"/>
                        <wps:cNvSpPr>
                          <a:spLocks noChangeArrowheads="1"/>
                        </wps:cNvSpPr>
                        <wps:spPr bwMode="auto">
                          <a:xfrm>
                            <a:off x="0" y="2533015"/>
                            <a:ext cx="75692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EE8A" w14:textId="77777777" w:rsidR="005A7624" w:rsidRDefault="005A7624" w:rsidP="00FD6AB1">
                              <w:pPr>
                                <w:pStyle w:val="BodyTextMain"/>
                              </w:pPr>
                              <w:r>
                                <w:t xml:space="preserve">Finance costs  </w:t>
                              </w:r>
                            </w:p>
                          </w:txbxContent>
                        </wps:txbx>
                        <wps:bodyPr rot="0" vert="horz" wrap="none" lIns="0" tIns="0" rIns="0" bIns="0" anchor="t" anchorCtr="0" upright="1">
                          <a:spAutoFit/>
                        </wps:bodyPr>
                      </wps:wsp>
                      <wps:wsp>
                        <wps:cNvPr id="161" name="Rectangle 45"/>
                        <wps:cNvSpPr>
                          <a:spLocks noChangeArrowheads="1"/>
                        </wps:cNvSpPr>
                        <wps:spPr bwMode="auto">
                          <a:xfrm>
                            <a:off x="3111500" y="2533015"/>
                            <a:ext cx="33782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F5DF3" w14:textId="77777777" w:rsidR="005A7624" w:rsidRDefault="005A7624" w:rsidP="00FD6AB1">
                              <w:pPr>
                                <w:pStyle w:val="BodyTextMain"/>
                              </w:pPr>
                              <w:r>
                                <w:t>(65.9)</w:t>
                              </w:r>
                            </w:p>
                          </w:txbxContent>
                        </wps:txbx>
                        <wps:bodyPr rot="0" vert="horz" wrap="none" lIns="0" tIns="0" rIns="0" bIns="0" anchor="t" anchorCtr="0" upright="1">
                          <a:spAutoFit/>
                        </wps:bodyPr>
                      </wps:wsp>
                      <wps:wsp>
                        <wps:cNvPr id="162" name="Rectangle 46"/>
                        <wps:cNvSpPr>
                          <a:spLocks noChangeArrowheads="1"/>
                        </wps:cNvSpPr>
                        <wps:spPr bwMode="auto">
                          <a:xfrm>
                            <a:off x="3689985" y="2533015"/>
                            <a:ext cx="33782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599C7" w14:textId="77777777" w:rsidR="005A7624" w:rsidRDefault="005A7624" w:rsidP="00FD6AB1">
                              <w:pPr>
                                <w:pStyle w:val="BodyTextMain"/>
                              </w:pPr>
                              <w:r>
                                <w:t>(81.1)</w:t>
                              </w:r>
                            </w:p>
                          </w:txbxContent>
                        </wps:txbx>
                        <wps:bodyPr rot="0" vert="horz" wrap="none" lIns="0" tIns="0" rIns="0" bIns="0" anchor="t" anchorCtr="0" upright="1">
                          <a:spAutoFit/>
                        </wps:bodyPr>
                      </wps:wsp>
                      <wps:wsp>
                        <wps:cNvPr id="163" name="Rectangle 47"/>
                        <wps:cNvSpPr>
                          <a:spLocks noChangeArrowheads="1"/>
                        </wps:cNvSpPr>
                        <wps:spPr bwMode="auto">
                          <a:xfrm>
                            <a:off x="0" y="2891790"/>
                            <a:ext cx="157924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83A4B" w14:textId="77777777" w:rsidR="005A7624" w:rsidRDefault="005A7624" w:rsidP="00FD6AB1">
                              <w:pPr>
                                <w:pStyle w:val="BodyTextMain"/>
                              </w:pPr>
                              <w:r>
                                <w:t>Income before income taxes</w:t>
                              </w:r>
                            </w:p>
                          </w:txbxContent>
                        </wps:txbx>
                        <wps:bodyPr rot="0" vert="horz" wrap="none" lIns="0" tIns="0" rIns="0" bIns="0" anchor="t" anchorCtr="0" upright="1">
                          <a:spAutoFit/>
                        </wps:bodyPr>
                      </wps:wsp>
                      <wps:wsp>
                        <wps:cNvPr id="164" name="Rectangle 48"/>
                        <wps:cNvSpPr>
                          <a:spLocks noChangeArrowheads="1"/>
                        </wps:cNvSpPr>
                        <wps:spPr bwMode="auto">
                          <a:xfrm>
                            <a:off x="3091180" y="2891790"/>
                            <a:ext cx="3149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9630D" w14:textId="77777777" w:rsidR="005A7624" w:rsidRDefault="005A7624" w:rsidP="00FD6AB1">
                              <w:pPr>
                                <w:pStyle w:val="BodyTextMain"/>
                              </w:pPr>
                              <w:r>
                                <w:t>180.4</w:t>
                              </w:r>
                            </w:p>
                          </w:txbxContent>
                        </wps:txbx>
                        <wps:bodyPr rot="0" vert="horz" wrap="none" lIns="0" tIns="0" rIns="0" bIns="0" anchor="t" anchorCtr="0" upright="1">
                          <a:spAutoFit/>
                        </wps:bodyPr>
                      </wps:wsp>
                      <wps:wsp>
                        <wps:cNvPr id="165" name="Rectangle 49"/>
                        <wps:cNvSpPr>
                          <a:spLocks noChangeArrowheads="1"/>
                        </wps:cNvSpPr>
                        <wps:spPr bwMode="auto">
                          <a:xfrm>
                            <a:off x="3618865" y="2891790"/>
                            <a:ext cx="40767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9486B" w14:textId="77777777" w:rsidR="005A7624" w:rsidRDefault="005A7624" w:rsidP="00FD6AB1">
                              <w:pPr>
                                <w:pStyle w:val="BodyTextMain"/>
                              </w:pPr>
                              <w:r>
                                <w:t>(112.2)</w:t>
                              </w:r>
                            </w:p>
                          </w:txbxContent>
                        </wps:txbx>
                        <wps:bodyPr rot="0" vert="horz" wrap="none" lIns="0" tIns="0" rIns="0" bIns="0" anchor="t" anchorCtr="0" upright="1">
                          <a:spAutoFit/>
                        </wps:bodyPr>
                      </wps:wsp>
                      <wps:wsp>
                        <wps:cNvPr id="166" name="Rectangle 50"/>
                        <wps:cNvSpPr>
                          <a:spLocks noChangeArrowheads="1"/>
                        </wps:cNvSpPr>
                        <wps:spPr bwMode="auto">
                          <a:xfrm>
                            <a:off x="30480" y="3776980"/>
                            <a:ext cx="355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C5DA8" w14:textId="77777777" w:rsidR="005A7624" w:rsidRDefault="005A7624" w:rsidP="00FD6AB1">
                              <w:pPr>
                                <w:pStyle w:val="BodyTextMain"/>
                              </w:pPr>
                              <w:r>
                                <w:t xml:space="preserve">  </w:t>
                              </w:r>
                            </w:p>
                          </w:txbxContent>
                        </wps:txbx>
                        <wps:bodyPr rot="0" vert="horz" wrap="none" lIns="0" tIns="0" rIns="0" bIns="0" anchor="t" anchorCtr="0" upright="1">
                          <a:spAutoFit/>
                        </wps:bodyPr>
                      </wps:wsp>
                      <wps:wsp>
                        <wps:cNvPr id="167" name="Rectangle 51"/>
                        <wps:cNvSpPr>
                          <a:spLocks noChangeArrowheads="1"/>
                        </wps:cNvSpPr>
                        <wps:spPr bwMode="auto">
                          <a:xfrm>
                            <a:off x="0" y="3137535"/>
                            <a:ext cx="172593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6672" w14:textId="77777777" w:rsidR="005A7624" w:rsidRDefault="005A7624" w:rsidP="00FD6AB1">
                              <w:pPr>
                                <w:pStyle w:val="BodyTextMain"/>
                              </w:pPr>
                              <w:r>
                                <w:t xml:space="preserve">Income tax expense (recovery) </w:t>
                              </w:r>
                            </w:p>
                          </w:txbxContent>
                        </wps:txbx>
                        <wps:bodyPr rot="0" vert="horz" wrap="none" lIns="0" tIns="0" rIns="0" bIns="0" anchor="t" anchorCtr="0" upright="1">
                          <a:spAutoFit/>
                        </wps:bodyPr>
                      </wps:wsp>
                      <wps:wsp>
                        <wps:cNvPr id="168" name="Rectangle 52"/>
                        <wps:cNvSpPr>
                          <a:spLocks noChangeArrowheads="1"/>
                        </wps:cNvSpPr>
                        <wps:spPr bwMode="auto">
                          <a:xfrm>
                            <a:off x="3140075" y="3137535"/>
                            <a:ext cx="24511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40B6D" w14:textId="77777777" w:rsidR="005A7624" w:rsidRDefault="005A7624" w:rsidP="00FD6AB1">
                              <w:pPr>
                                <w:pStyle w:val="BodyTextMain"/>
                              </w:pPr>
                              <w:r>
                                <w:t>48.7</w:t>
                              </w:r>
                            </w:p>
                          </w:txbxContent>
                        </wps:txbx>
                        <wps:bodyPr rot="0" vert="horz" wrap="none" lIns="0" tIns="0" rIns="0" bIns="0" anchor="t" anchorCtr="0" upright="1">
                          <a:spAutoFit/>
                        </wps:bodyPr>
                      </wps:wsp>
                      <wps:wsp>
                        <wps:cNvPr id="169" name="Rectangle 53"/>
                        <wps:cNvSpPr>
                          <a:spLocks noChangeArrowheads="1"/>
                        </wps:cNvSpPr>
                        <wps:spPr bwMode="auto">
                          <a:xfrm>
                            <a:off x="3668395" y="3137535"/>
                            <a:ext cx="33782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C5799" w14:textId="77777777" w:rsidR="005A7624" w:rsidRDefault="005A7624" w:rsidP="00FD6AB1">
                              <w:pPr>
                                <w:pStyle w:val="BodyTextMain"/>
                              </w:pPr>
                              <w:r>
                                <w:t>(27.8)</w:t>
                              </w:r>
                            </w:p>
                          </w:txbxContent>
                        </wps:txbx>
                        <wps:bodyPr rot="0" vert="horz" wrap="none" lIns="0" tIns="0" rIns="0" bIns="0" anchor="t" anchorCtr="0" upright="1">
                          <a:spAutoFit/>
                        </wps:bodyPr>
                      </wps:wsp>
                      <wps:wsp>
                        <wps:cNvPr id="170" name="Rectangle 54"/>
                        <wps:cNvSpPr>
                          <a:spLocks noChangeArrowheads="1"/>
                        </wps:cNvSpPr>
                        <wps:spPr bwMode="auto">
                          <a:xfrm>
                            <a:off x="30480" y="4090670"/>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71882" w14:textId="77777777" w:rsidR="005A7624" w:rsidRDefault="005A7624" w:rsidP="00FD6AB1">
                              <w:pPr>
                                <w:pStyle w:val="BodyTextMain"/>
                              </w:pPr>
                            </w:p>
                          </w:txbxContent>
                        </wps:txbx>
                        <wps:bodyPr rot="0" vert="horz" wrap="none" lIns="0" tIns="0" rIns="0" bIns="0" anchor="t" anchorCtr="0" upright="1">
                          <a:spAutoFit/>
                        </wps:bodyPr>
                      </wps:wsp>
                      <wps:wsp>
                        <wps:cNvPr id="171" name="Rectangle 55"/>
                        <wps:cNvSpPr>
                          <a:spLocks noChangeArrowheads="1"/>
                        </wps:cNvSpPr>
                        <wps:spPr bwMode="auto">
                          <a:xfrm>
                            <a:off x="3033395" y="4090670"/>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3F9D2" w14:textId="77777777" w:rsidR="005A7624" w:rsidRDefault="005A7624" w:rsidP="00FD6AB1">
                              <w:pPr>
                                <w:pStyle w:val="BodyTextMain"/>
                              </w:pPr>
                            </w:p>
                          </w:txbxContent>
                        </wps:txbx>
                        <wps:bodyPr rot="0" vert="horz" wrap="none" lIns="0" tIns="0" rIns="0" bIns="0" anchor="t" anchorCtr="0" upright="1">
                          <a:spAutoFit/>
                        </wps:bodyPr>
                      </wps:wsp>
                      <wps:wsp>
                        <wps:cNvPr id="172" name="Rectangle 56"/>
                        <wps:cNvSpPr>
                          <a:spLocks noChangeArrowheads="1"/>
                        </wps:cNvSpPr>
                        <wps:spPr bwMode="auto">
                          <a:xfrm>
                            <a:off x="3683000" y="4090670"/>
                            <a:ext cx="635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E906C" w14:textId="77777777" w:rsidR="005A7624" w:rsidRDefault="005A7624" w:rsidP="00FD6AB1">
                              <w:pPr>
                                <w:pStyle w:val="BodyTextMain"/>
                              </w:pPr>
                            </w:p>
                          </w:txbxContent>
                        </wps:txbx>
                        <wps:bodyPr rot="0" vert="horz" wrap="none" lIns="0" tIns="0" rIns="0" bIns="0" anchor="t" anchorCtr="0" upright="1">
                          <a:spAutoFit/>
                        </wps:bodyPr>
                      </wps:wsp>
                      <wps:wsp>
                        <wps:cNvPr id="175" name="Rectangle 59"/>
                        <wps:cNvSpPr>
                          <a:spLocks noChangeArrowheads="1"/>
                        </wps:cNvSpPr>
                        <wps:spPr bwMode="auto">
                          <a:xfrm>
                            <a:off x="0" y="3487420"/>
                            <a:ext cx="13271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FEF5B" w14:textId="77777777" w:rsidR="005A7624" w:rsidRDefault="005A7624" w:rsidP="00FD6AB1">
                              <w:pPr>
                                <w:pStyle w:val="BodyTextMain"/>
                              </w:pPr>
                              <w:r>
                                <w:t>Net income for the year</w:t>
                              </w:r>
                            </w:p>
                          </w:txbxContent>
                        </wps:txbx>
                        <wps:bodyPr rot="0" vert="horz" wrap="none" lIns="0" tIns="0" rIns="0" bIns="0" anchor="t" anchorCtr="0" upright="1">
                          <a:spAutoFit/>
                        </wps:bodyPr>
                      </wps:wsp>
                      <wps:wsp>
                        <wps:cNvPr id="176" name="Rectangle 60"/>
                        <wps:cNvSpPr>
                          <a:spLocks noChangeArrowheads="1"/>
                        </wps:cNvSpPr>
                        <wps:spPr bwMode="auto">
                          <a:xfrm>
                            <a:off x="3091180" y="3487420"/>
                            <a:ext cx="3149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BA71C" w14:textId="77777777" w:rsidR="005A7624" w:rsidRDefault="005A7624" w:rsidP="00FD6AB1">
                              <w:pPr>
                                <w:pStyle w:val="BodyTextMain"/>
                              </w:pPr>
                              <w:r>
                                <w:t>131.7</w:t>
                              </w:r>
                            </w:p>
                          </w:txbxContent>
                        </wps:txbx>
                        <wps:bodyPr rot="0" vert="horz" wrap="none" lIns="0" tIns="0" rIns="0" bIns="0" anchor="t" anchorCtr="0" upright="1">
                          <a:spAutoFit/>
                        </wps:bodyPr>
                      </wps:wsp>
                      <wps:wsp>
                        <wps:cNvPr id="177" name="Rectangle 61"/>
                        <wps:cNvSpPr>
                          <a:spLocks noChangeArrowheads="1"/>
                        </wps:cNvSpPr>
                        <wps:spPr bwMode="auto">
                          <a:xfrm>
                            <a:off x="3654425" y="3487420"/>
                            <a:ext cx="33782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915B1" w14:textId="77777777" w:rsidR="005A7624" w:rsidRDefault="005A7624" w:rsidP="00FD6AB1">
                              <w:pPr>
                                <w:pStyle w:val="BodyTextMain"/>
                              </w:pPr>
                              <w:r>
                                <w:t>(84.4)</w:t>
                              </w:r>
                            </w:p>
                          </w:txbxContent>
                        </wps:txbx>
                        <wps:bodyPr rot="0" vert="horz" wrap="none" lIns="0" tIns="0" rIns="0" bIns="0" anchor="t" anchorCtr="0" upright="1">
                          <a:spAutoFit/>
                        </wps:bodyPr>
                      </wps:wsp>
                      <wps:wsp>
                        <wps:cNvPr id="178" name="Rectangle 62"/>
                        <wps:cNvSpPr>
                          <a:spLocks noChangeArrowheads="1"/>
                        </wps:cNvSpPr>
                        <wps:spPr bwMode="auto">
                          <a:xfrm>
                            <a:off x="0" y="4101465"/>
                            <a:ext cx="236664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21A" w14:textId="77777777" w:rsidR="005A7624" w:rsidRDefault="005A7624" w:rsidP="00FD6AB1">
                              <w:pPr>
                                <w:pStyle w:val="BodyTextMain"/>
                              </w:pPr>
                              <w:r>
                                <w:t>Basic and diluted earnings (loss) per share</w:t>
                              </w:r>
                            </w:p>
                          </w:txbxContent>
                        </wps:txbx>
                        <wps:bodyPr rot="0" vert="horz" wrap="none" lIns="0" tIns="0" rIns="0" bIns="0" anchor="t" anchorCtr="0" upright="1">
                          <a:spAutoFit/>
                        </wps:bodyPr>
                      </wps:wsp>
                      <wps:wsp>
                        <wps:cNvPr id="179" name="Rectangle 63"/>
                        <wps:cNvSpPr>
                          <a:spLocks noChangeArrowheads="1"/>
                        </wps:cNvSpPr>
                        <wps:spPr bwMode="auto">
                          <a:xfrm>
                            <a:off x="3154680" y="410146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09ACC" w14:textId="77777777" w:rsidR="005A7624" w:rsidRDefault="005A7624" w:rsidP="00FD6AB1">
                              <w:pPr>
                                <w:pStyle w:val="BodyTextMain"/>
                              </w:pPr>
                              <w:r>
                                <w:t>1.70</w:t>
                              </w:r>
                            </w:p>
                          </w:txbxContent>
                        </wps:txbx>
                        <wps:bodyPr rot="0" vert="horz" wrap="none" lIns="0" tIns="0" rIns="0" bIns="0" anchor="t" anchorCtr="0" upright="1">
                          <a:noAutofit/>
                        </wps:bodyPr>
                      </wps:wsp>
                      <wps:wsp>
                        <wps:cNvPr id="180" name="Rectangle 64"/>
                        <wps:cNvSpPr>
                          <a:spLocks noChangeArrowheads="1"/>
                        </wps:cNvSpPr>
                        <wps:spPr bwMode="auto">
                          <a:xfrm>
                            <a:off x="3651250" y="4101465"/>
                            <a:ext cx="33782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E70B7" w14:textId="77777777" w:rsidR="005A7624" w:rsidRDefault="005A7624" w:rsidP="00FD6AB1">
                              <w:pPr>
                                <w:pStyle w:val="BodyTextMain"/>
                              </w:pPr>
                              <w:r>
                                <w:t>(1.24)</w:t>
                              </w:r>
                            </w:p>
                          </w:txbxContent>
                        </wps:txbx>
                        <wps:bodyPr rot="0" vert="horz" wrap="none" lIns="0" tIns="0" rIns="0" bIns="0" anchor="t" anchorCtr="0" upright="1">
                          <a:spAutoFit/>
                        </wps:bodyPr>
                      </wps:wsp>
                      <wps:wsp>
                        <wps:cNvPr id="184" name="Line 68"/>
                        <wps:cNvCnPr>
                          <a:cxnSpLocks noChangeShapeType="1"/>
                        </wps:cNvCnPr>
                        <wps:spPr bwMode="auto">
                          <a:xfrm>
                            <a:off x="46990" y="639445"/>
                            <a:ext cx="39706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5" name="Line 69"/>
                        <wps:cNvCnPr>
                          <a:cxnSpLocks noChangeShapeType="1"/>
                        </wps:cNvCnPr>
                        <wps:spPr bwMode="auto">
                          <a:xfrm>
                            <a:off x="30480" y="1477645"/>
                            <a:ext cx="39706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6" name="Rectangle 70"/>
                        <wps:cNvSpPr>
                          <a:spLocks noChangeArrowheads="1"/>
                        </wps:cNvSpPr>
                        <wps:spPr bwMode="auto">
                          <a:xfrm>
                            <a:off x="29845" y="1465580"/>
                            <a:ext cx="39706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Line 71"/>
                        <wps:cNvCnPr>
                          <a:cxnSpLocks noChangeShapeType="1"/>
                        </wps:cNvCnPr>
                        <wps:spPr bwMode="auto">
                          <a:xfrm>
                            <a:off x="29845" y="1801495"/>
                            <a:ext cx="39706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8" name="Rectangle 72"/>
                        <wps:cNvSpPr>
                          <a:spLocks noChangeArrowheads="1"/>
                        </wps:cNvSpPr>
                        <wps:spPr bwMode="auto">
                          <a:xfrm>
                            <a:off x="29845" y="1802130"/>
                            <a:ext cx="39706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73"/>
                        <wps:cNvCnPr>
                          <a:cxnSpLocks noChangeShapeType="1"/>
                        </wps:cNvCnPr>
                        <wps:spPr bwMode="auto">
                          <a:xfrm>
                            <a:off x="6350" y="2732405"/>
                            <a:ext cx="39706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0" name="Rectangle 74"/>
                        <wps:cNvSpPr>
                          <a:spLocks noChangeArrowheads="1"/>
                        </wps:cNvSpPr>
                        <wps:spPr bwMode="auto">
                          <a:xfrm>
                            <a:off x="0" y="2733040"/>
                            <a:ext cx="39706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75"/>
                        <wps:cNvCnPr>
                          <a:cxnSpLocks noChangeShapeType="1"/>
                        </wps:cNvCnPr>
                        <wps:spPr bwMode="auto">
                          <a:xfrm>
                            <a:off x="0" y="3361690"/>
                            <a:ext cx="39706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2" name="Rectangle 76"/>
                        <wps:cNvSpPr>
                          <a:spLocks noChangeArrowheads="1"/>
                        </wps:cNvSpPr>
                        <wps:spPr bwMode="auto">
                          <a:xfrm>
                            <a:off x="0" y="3776980"/>
                            <a:ext cx="39706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77"/>
                        <wps:cNvCnPr>
                          <a:cxnSpLocks noChangeShapeType="1"/>
                        </wps:cNvCnPr>
                        <wps:spPr bwMode="auto">
                          <a:xfrm>
                            <a:off x="6350" y="3922395"/>
                            <a:ext cx="397065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78"/>
                        <wps:cNvSpPr>
                          <a:spLocks noChangeArrowheads="1"/>
                        </wps:cNvSpPr>
                        <wps:spPr bwMode="auto">
                          <a:xfrm>
                            <a:off x="0" y="3789045"/>
                            <a:ext cx="39706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13A0C893" id="Canvas 195" o:spid="_x0000_s1132" editas="canvas" style="width:341.35pt;height:363pt;mso-position-horizontal-relative:char;mso-position-vertical-relative:line" coordsize="43351,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">
                <v:shape id="_x0000_s1133" type="#_x0000_t75" style="position:absolute;width:43351;height:46101;visibility:visible;mso-wrap-style:square">
                  <v:fill o:detectmouseclick="t"/>
                  <v:path o:connecttype="none"/>
                </v:shape>
                <v:rect id="Rectangle 4" o:spid="_x0000_s1134" style="position:absolute;left:304;top:120;width:14783;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" filled="f" stroked="f">
                  <v:textbox style="mso-fit-shape-to-text:t" inset="0,0,0,0">
                    <w:txbxContent>
                      <w:p w14:paraId="119B45BA" w14:textId="77777777" w:rsidR="005A7624" w:rsidRDefault="005A7624" w:rsidP="00FD6AB1">
                        <w:pPr>
                          <w:pStyle w:val="BodyTextMain"/>
                        </w:pPr>
                        <w:r>
                          <w:t>Years ended December 31</w:t>
                        </w:r>
                      </w:p>
                    </w:txbxContent>
                  </v:textbox>
                </v:rect>
                <v:rect id="Rectangle 5" o:spid="_x0000_s1135" style="position:absolute;left:29845;top:76;width:2800;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7177AF80" w14:textId="77777777" w:rsidR="005A7624" w:rsidRDefault="005A7624" w:rsidP="00FD6AB1">
                        <w:pPr>
                          <w:pStyle w:val="BodyTextMain"/>
                        </w:pPr>
                        <w:r>
                          <w:t>2014</w:t>
                        </w:r>
                      </w:p>
                    </w:txbxContent>
                  </v:textbox>
                </v:rect>
                <v:rect id="Rectangle 6" o:spid="_x0000_s1136" style="position:absolute;left:36195;top:76;width:2800;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3CDB75F9" w14:textId="77777777" w:rsidR="005A7624" w:rsidRDefault="005A7624" w:rsidP="00FD6AB1">
                        <w:pPr>
                          <w:pStyle w:val="BodyTextMain"/>
                        </w:pPr>
                        <w:r>
                          <w:t>2013</w:t>
                        </w:r>
                      </w:p>
                    </w:txbxContent>
                  </v:textbox>
                </v:rect>
                <v:rect id="Rectangle 7" o:spid="_x0000_s1137" style="position:absolute;left:304;top:1689;width:21806;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07F26C23" w14:textId="77777777" w:rsidR="005A7624" w:rsidRDefault="005A7624" w:rsidP="00FD6AB1">
                        <w:pPr>
                          <w:pStyle w:val="BodyTextMain"/>
                        </w:pPr>
                        <w:r>
                          <w:t>(in millions, except earnings per share)</w:t>
                        </w:r>
                      </w:p>
                    </w:txbxContent>
                  </v:textbox>
                </v:rect>
                <v:rect id="Rectangle 8" o:spid="_x0000_s1138" style="position:absolute;left:304;top:3257;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66DCB0DB" w14:textId="77777777" w:rsidR="005A7624" w:rsidRDefault="005A7624" w:rsidP="00FD6AB1">
                        <w:pPr>
                          <w:pStyle w:val="BodyTextMain"/>
                        </w:pPr>
                      </w:p>
                    </w:txbxContent>
                  </v:textbox>
                </v:rect>
                <v:rect id="Rectangle 9" o:spid="_x0000_s1139" style="position:absolute;left:304;top:4826;width:10903;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4830B157" w14:textId="77777777" w:rsidR="005A7624" w:rsidRDefault="005A7624" w:rsidP="00FD6AB1">
                        <w:pPr>
                          <w:pStyle w:val="BodyTextMain"/>
                        </w:pPr>
                        <w:r>
                          <w:t>Operating revenues</w:t>
                        </w:r>
                      </w:p>
                    </w:txbxContent>
                  </v:textbox>
                </v:rect>
                <v:rect id="Rectangle 10" o:spid="_x0000_s1140" style="position:absolute;left:29781;top:4826;width:4197;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7BFF8CFF" w14:textId="77777777" w:rsidR="005A7624" w:rsidRDefault="005A7624" w:rsidP="00FD6AB1">
                        <w:pPr>
                          <w:pStyle w:val="BodyTextMain"/>
                        </w:pPr>
                        <w:r>
                          <w:t>1,612.0</w:t>
                        </w:r>
                      </w:p>
                    </w:txbxContent>
                  </v:textbox>
                </v:rect>
                <v:rect id="Rectangle 11" o:spid="_x0000_s1141" style="position:absolute;left:35934;top:4826;width:4198;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" filled="f" stroked="f">
                  <v:textbox style="mso-fit-shape-to-text:t" inset="0,0,0,0">
                    <w:txbxContent>
                      <w:p w14:paraId="0E8DADB9" w14:textId="77777777" w:rsidR="005A7624" w:rsidRDefault="005A7624" w:rsidP="00FD6AB1">
                        <w:pPr>
                          <w:pStyle w:val="BodyTextMain"/>
                        </w:pPr>
                        <w:r>
                          <w:t>1,633.7</w:t>
                        </w:r>
                      </w:p>
                    </w:txbxContent>
                  </v:textbox>
                </v:rect>
                <v:rect id="Rectangle 12" o:spid="_x0000_s1142" style="position:absolute;left:304;top:6394;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0FD75324" w14:textId="77777777" w:rsidR="005A7624" w:rsidRDefault="005A7624" w:rsidP="00FD6AB1">
                        <w:pPr>
                          <w:pStyle w:val="BodyTextMain"/>
                        </w:pPr>
                      </w:p>
                    </w:txbxContent>
                  </v:textbox>
                </v:rect>
                <v:rect id="Rectangle 13" o:spid="_x0000_s1143" style="position:absolute;left:29781;top:6394;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75A1BBFF" w14:textId="77777777" w:rsidR="005A7624" w:rsidRDefault="005A7624" w:rsidP="00FD6AB1">
                        <w:pPr>
                          <w:pStyle w:val="BodyTextMain"/>
                        </w:pPr>
                      </w:p>
                    </w:txbxContent>
                  </v:textbox>
                </v:rect>
                <v:rect id="Rectangle 14" o:spid="_x0000_s1144" style="position:absolute;left:35934;top:6394;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14:paraId="5D8909DA" w14:textId="77777777" w:rsidR="005A7624" w:rsidRDefault="005A7624" w:rsidP="00FD6AB1">
                        <w:pPr>
                          <w:pStyle w:val="BodyTextMain"/>
                        </w:pPr>
                      </w:p>
                    </w:txbxContent>
                  </v:textbox>
                </v:rect>
                <v:rect id="Rectangle 15" o:spid="_x0000_s1145" style="position:absolute;left:29781;top:7962;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DIvgAAANwAAAAPAAAAZHJzL2Rvd25yZXYueG1sRE/bisIw&#10;EH1f8B/CCL6tqS4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Mk70Mi+AAAA3AAAAA8AAAAAAAAA&#10;AAAAAAAABwIAAGRycy9kb3ducmV2LnhtbFBLBQYAAAAAAwADALcAAADyAgAAAAA=&#10;" filled="f" stroked="f">
                  <v:textbox style="mso-fit-shape-to-text:t" inset="0,0,0,0">
                    <w:txbxContent>
                      <w:p w14:paraId="1333032C" w14:textId="77777777" w:rsidR="005A7624" w:rsidRDefault="005A7624" w:rsidP="00FD6AB1">
                        <w:pPr>
                          <w:pStyle w:val="BodyTextMain"/>
                        </w:pPr>
                      </w:p>
                    </w:txbxContent>
                  </v:textbox>
                </v:rect>
                <v:rect id="Rectangle 16" o:spid="_x0000_s1146" style="position:absolute;left:35934;top:7962;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6/vwAAANwAAAAPAAAAZHJzL2Rvd25yZXYueG1sRE/bisIw&#10;EH0X/Icwwr5paoV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A56U6/vwAAANwAAAAPAAAAAAAA&#10;AAAAAAAAAAcCAABkcnMvZG93bnJldi54bWxQSwUGAAAAAAMAAwC3AAAA8wIAAAAA&#10;" filled="f" stroked="f">
                  <v:textbox style="mso-fit-shape-to-text:t" inset="0,0,0,0">
                    <w:txbxContent>
                      <w:p w14:paraId="49364724" w14:textId="77777777" w:rsidR="005A7624" w:rsidRDefault="005A7624" w:rsidP="00FD6AB1">
                        <w:pPr>
                          <w:pStyle w:val="BodyTextMain"/>
                        </w:pPr>
                      </w:p>
                    </w:txbxContent>
                  </v:textbox>
                </v:rect>
                <v:rect id="Rectangle 17" o:spid="_x0000_s1147" style="position:absolute;left:29781;top:9531;width:63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skvgAAANwAAAAPAAAAZHJzL2Rvd25yZXYueG1sRE/bisIw&#10;EH1f8B/CCL6tqQq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Fal6yS+AAAA3AAAAA8AAAAAAAAA&#10;AAAAAAAABwIAAGRycy9kb3ducmV2LnhtbFBLBQYAAAAAAwADALcAAADyAgAAAAA=&#10;" filled="f" stroked="f">
                  <v:textbox style="mso-fit-shape-to-text:t" inset="0,0,0,0">
                    <w:txbxContent>
                      <w:p w14:paraId="2C555652" w14:textId="77777777" w:rsidR="005A7624" w:rsidRDefault="005A7624" w:rsidP="00FD6AB1">
                        <w:pPr>
                          <w:pStyle w:val="BodyTextMain"/>
                        </w:pPr>
                      </w:p>
                    </w:txbxContent>
                  </v:textbox>
                </v:rect>
                <v:rect id="Rectangle 18" o:spid="_x0000_s1148" style="position:absolute;left:304;top:11099;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272DF837" w14:textId="77777777" w:rsidR="005A7624" w:rsidRDefault="005A7624" w:rsidP="00FD6AB1">
                        <w:pPr>
                          <w:pStyle w:val="BodyTextMain"/>
                        </w:pPr>
                      </w:p>
                    </w:txbxContent>
                  </v:textbox>
                </v:rect>
                <v:rect id="Rectangle 19" o:spid="_x0000_s1149" style="position:absolute;left:29781;top:11099;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bLvwAAANwAAAAPAAAAZHJzL2Rvd25yZXYueG1sRE/bisIw&#10;EH0X/Icwgm+aquw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C2ANbLvwAAANwAAAAPAAAAAAAA&#10;AAAAAAAAAAcCAABkcnMvZG93bnJldi54bWxQSwUGAAAAAAMAAwC3AAAA8wIAAAAA&#10;" filled="f" stroked="f">
                  <v:textbox style="mso-fit-shape-to-text:t" inset="0,0,0,0">
                    <w:txbxContent>
                      <w:p w14:paraId="4B9AFD8D" w14:textId="77777777" w:rsidR="005A7624" w:rsidRDefault="005A7624" w:rsidP="00FD6AB1">
                        <w:pPr>
                          <w:pStyle w:val="BodyTextMain"/>
                        </w:pPr>
                      </w:p>
                    </w:txbxContent>
                  </v:textbox>
                </v:rect>
                <v:rect id="Rectangle 20" o:spid="_x0000_s1150" style="position:absolute;left:127;top:8070;width:10979;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14:paraId="0E79479C" w14:textId="77777777" w:rsidR="005A7624" w:rsidRDefault="005A7624" w:rsidP="00FD6AB1">
                        <w:pPr>
                          <w:pStyle w:val="BodyTextMain"/>
                        </w:pPr>
                        <w:r>
                          <w:t>Operating expenses</w:t>
                        </w:r>
                      </w:p>
                    </w:txbxContent>
                  </v:textbox>
                </v:rect>
                <v:rect id="Rectangle 21" o:spid="_x0000_s1151" style="position:absolute;left:469;top:9639;width:613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0nvwAAANwAAAAPAAAAZHJzL2Rvd25yZXYueG1sRE/bisIw&#10;EH0X/Icwgm+aqrA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Apnu0nvwAAANwAAAAPAAAAAAAA&#10;AAAAAAAAAAcCAABkcnMvZG93bnJldi54bWxQSwUGAAAAAAMAAwC3AAAA8wIAAAAA&#10;" filled="f" stroked="f">
                  <v:textbox style="mso-fit-shape-to-text:t" inset="0,0,0,0">
                    <w:txbxContent>
                      <w:p w14:paraId="307095FF" w14:textId="77777777" w:rsidR="005A7624" w:rsidRDefault="005A7624" w:rsidP="00FD6AB1">
                        <w:pPr>
                          <w:pStyle w:val="BodyTextMain"/>
                        </w:pPr>
                        <w:r>
                          <w:t>Operations</w:t>
                        </w:r>
                      </w:p>
                    </w:txbxContent>
                  </v:textbox>
                </v:rect>
                <v:rect id="Rectangle 22" o:spid="_x0000_s1152" style="position:absolute;left:29781;top:9531;width:4197;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VwwAAANwAAAAPAAAAZHJzL2Rvd25yZXYueG1sRI/dagIx&#10;EIXvhb5DmELvNFsL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WAF5VcMAAADcAAAADwAA&#10;AAAAAAAAAAAAAAAHAgAAZHJzL2Rvd25yZXYueG1sUEsFBgAAAAADAAMAtwAAAPcCAAAAAA==&#10;" filled="f" stroked="f">
                  <v:textbox style="mso-fit-shape-to-text:t" inset="0,0,0,0">
                    <w:txbxContent>
                      <w:p w14:paraId="61BFAF02" w14:textId="77777777" w:rsidR="005A7624" w:rsidRDefault="005A7624" w:rsidP="00FD6AB1">
                        <w:pPr>
                          <w:pStyle w:val="BodyTextMain"/>
                        </w:pPr>
                        <w:r>
                          <w:t>1,046.1</w:t>
                        </w:r>
                      </w:p>
                    </w:txbxContent>
                  </v:textbox>
                </v:rect>
                <v:rect id="Rectangle 23" o:spid="_x0000_s1153" style="position:absolute;left:35979;top:9639;width:4197;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3AFB1669" w14:textId="77777777" w:rsidR="005A7624" w:rsidRDefault="005A7624" w:rsidP="00FD6AB1">
                        <w:pPr>
                          <w:pStyle w:val="BodyTextMain"/>
                        </w:pPr>
                        <w:r>
                          <w:t>1,047.2</w:t>
                        </w:r>
                      </w:p>
                    </w:txbxContent>
                  </v:textbox>
                </v:rect>
                <v:rect id="Rectangle 24" o:spid="_x0000_s1154" style="position:absolute;left:304;top:11099;width:19596;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4CF226C0" w14:textId="77777777" w:rsidR="005A7624" w:rsidRDefault="005A7624" w:rsidP="00FD6AB1">
                        <w:pPr>
                          <w:pStyle w:val="BodyTextMain"/>
                        </w:pPr>
                        <w:r>
                          <w:t xml:space="preserve">Transaction costs and restructuring </w:t>
                        </w:r>
                      </w:p>
                    </w:txbxContent>
                  </v:textbox>
                </v:rect>
                <v:rect id="Rectangle 25" o:spid="_x0000_s1155" style="position:absolute;left:31819;top:11099;width:934;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O1vgAAANwAAAAPAAAAZHJzL2Rvd25yZXYueG1sRE/bisIw&#10;EH1f8B/CCL6tqbI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JE9o7W+AAAA3AAAAA8AAAAAAAAA&#10;AAAAAAAABwIAAGRycy9kb3ducmV2LnhtbFBLBQYAAAAAAwADALcAAADyAgAAAAA=&#10;" filled="f" stroked="f">
                  <v:textbox style="mso-fit-shape-to-text:t" inset="0,0,0,0">
                    <w:txbxContent>
                      <w:p w14:paraId="31F0012F" w14:textId="77777777" w:rsidR="005A7624" w:rsidRDefault="005A7624" w:rsidP="00FD6AB1">
                        <w:pPr>
                          <w:pStyle w:val="BodyTextMain"/>
                        </w:pPr>
                        <w:r>
                          <w:t>--</w:t>
                        </w:r>
                      </w:p>
                    </w:txbxContent>
                  </v:textbox>
                </v:rect>
                <v:rect id="Rectangle 26" o:spid="_x0000_s1156" style="position:absolute;left:37528;top:11099;width:2451;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06F47347" w14:textId="77777777" w:rsidR="005A7624" w:rsidRDefault="005A7624" w:rsidP="00FD6AB1">
                        <w:pPr>
                          <w:pStyle w:val="BodyTextMain"/>
                        </w:pPr>
                        <w:r>
                          <w:t>35.2</w:t>
                        </w:r>
                      </w:p>
                    </w:txbxContent>
                  </v:textbox>
                </v:rect>
                <v:rect id="Rectangle 27" o:spid="_x0000_s1157" style="position:absolute;left:469;top:12560;width:16993;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hZvwAAANwAAAAPAAAAZHJzL2Rvd25yZXYueG1sRE/bisIw&#10;EH0X/Icwgm+aqss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Oo5hZvwAAANwAAAAPAAAAAAAA&#10;AAAAAAAAAAcCAABkcnMvZG93bnJldi54bWxQSwUGAAAAAAMAAwC3AAAA8wIAAAAA&#10;" filled="f" stroked="f">
                  <v:textbox style="mso-fit-shape-to-text:t" inset="0,0,0,0">
                    <w:txbxContent>
                      <w:p w14:paraId="236B4499" w14:textId="77777777" w:rsidR="005A7624" w:rsidRDefault="005A7624" w:rsidP="00FD6AB1">
                        <w:pPr>
                          <w:pStyle w:val="BodyTextMain"/>
                        </w:pPr>
                        <w:r>
                          <w:t>Depreciation and amortization</w:t>
                        </w:r>
                      </w:p>
                    </w:txbxContent>
                  </v:textbox>
                </v:rect>
                <v:rect id="Rectangle 28" o:spid="_x0000_s1158" style="position:absolute;left:30695;top:12560;width:3150;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7E27A88C" w14:textId="77777777" w:rsidR="005A7624" w:rsidRDefault="005A7624" w:rsidP="00FD6AB1">
                        <w:pPr>
                          <w:pStyle w:val="BodyTextMain"/>
                        </w:pPr>
                        <w:r>
                          <w:t>317.1</w:t>
                        </w:r>
                      </w:p>
                    </w:txbxContent>
                  </v:textbox>
                </v:rect>
                <v:rect id="Rectangle 29" o:spid="_x0000_s1159" style="position:absolute;left:36830;top:12560;width:3149;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2E0DCBF9" w14:textId="77777777" w:rsidR="005A7624" w:rsidRDefault="005A7624" w:rsidP="00FD6AB1">
                        <w:pPr>
                          <w:pStyle w:val="BodyTextMain"/>
                        </w:pPr>
                        <w:r>
                          <w:t>309.1</w:t>
                        </w:r>
                      </w:p>
                    </w:txbxContent>
                  </v:textbox>
                </v:rect>
                <v:rect id="Rectangle 30" o:spid="_x0000_s1160" style="position:absolute;left:29845;top:15582;width:4197;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vBvgAAANwAAAAPAAAAZHJzL2Rvd25yZXYueG1sRE/bisIw&#10;EH1f8B/CCL6tqS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B7UO8G+AAAA3AAAAA8AAAAAAAAA&#10;AAAAAAAABwIAAGRycy9kb3ducmV2LnhtbFBLBQYAAAAAAwADALcAAADyAgAAAAA=&#10;" filled="f" stroked="f">
                  <v:textbox style="mso-fit-shape-to-text:t" inset="0,0,0,0">
                    <w:txbxContent>
                      <w:p w14:paraId="3B6078DC" w14:textId="77777777" w:rsidR="005A7624" w:rsidRDefault="005A7624" w:rsidP="00FD6AB1">
                        <w:pPr>
                          <w:pStyle w:val="BodyTextMain"/>
                        </w:pPr>
                        <w:r>
                          <w:t>1,363.2</w:t>
                        </w:r>
                      </w:p>
                    </w:txbxContent>
                  </v:textbox>
                </v:rect>
                <v:rect id="Rectangle 31" o:spid="_x0000_s1161" style="position:absolute;left:35979;top:15582;width:4197;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14:paraId="260E9C51" w14:textId="77777777" w:rsidR="005A7624" w:rsidRDefault="005A7624" w:rsidP="00FD6AB1">
                        <w:pPr>
                          <w:pStyle w:val="BodyTextMain"/>
                        </w:pPr>
                        <w:r>
                          <w:t>1,391.5</w:t>
                        </w:r>
                      </w:p>
                    </w:txbxContent>
                  </v:textbox>
                </v:rect>
                <v:rect id="Rectangle 32" o:spid="_x0000_s1162" style="position:absolute;top:19272;width:10052;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14:paraId="35358035" w14:textId="77777777" w:rsidR="005A7624" w:rsidRDefault="005A7624" w:rsidP="00FD6AB1">
                        <w:pPr>
                          <w:pStyle w:val="BodyTextMain"/>
                        </w:pPr>
                        <w:r>
                          <w:t>Operating income</w:t>
                        </w:r>
                      </w:p>
                    </w:txbxContent>
                  </v:textbox>
                </v:rect>
                <v:rect id="Rectangle 33" o:spid="_x0000_s1163" style="position:absolute;left:30841;top:19272;width:3150;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14:paraId="4C0882FF" w14:textId="77777777" w:rsidR="005A7624" w:rsidRDefault="005A7624" w:rsidP="00FD6AB1">
                        <w:pPr>
                          <w:pStyle w:val="BodyTextMain"/>
                        </w:pPr>
                        <w:r>
                          <w:t>248.8</w:t>
                        </w:r>
                      </w:p>
                    </w:txbxContent>
                  </v:textbox>
                </v:rect>
                <v:rect id="Rectangle 34" o:spid="_x0000_s1164" style="position:absolute;left:36683;top:19272;width:3150;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DzwwAAANwAAAAPAAAAZHJzL2Rvd25yZXYueG1sRI/dagIx&#10;EIXvhb5DmELvNFuh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e6iQ88MAAADcAAAADwAA&#10;AAAAAAAAAAAAAAAHAgAAZHJzL2Rvd25yZXYueG1sUEsFBgAAAAADAAMAtwAAAPcCAAAAAA==&#10;" filled="f" stroked="f">
                  <v:textbox style="mso-fit-shape-to-text:t" inset="0,0,0,0">
                    <w:txbxContent>
                      <w:p w14:paraId="0B2F6AED" w14:textId="77777777" w:rsidR="005A7624" w:rsidRDefault="005A7624" w:rsidP="00FD6AB1">
                        <w:pPr>
                          <w:pStyle w:val="BodyTextMain"/>
                        </w:pPr>
                        <w:r>
                          <w:t>242.2</w:t>
                        </w:r>
                      </w:p>
                    </w:txbxContent>
                  </v:textbox>
                </v:rect>
                <v:rect id="Rectangle 35" o:spid="_x0000_s1165" style="position:absolute;top:20732;width:8032;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02391A7E" w14:textId="77777777" w:rsidR="005A7624" w:rsidRDefault="005A7624" w:rsidP="00FD6AB1">
                        <w:pPr>
                          <w:pStyle w:val="BodyTextMain"/>
                        </w:pPr>
                        <w:r>
                          <w:t xml:space="preserve">Other expense  </w:t>
                        </w:r>
                      </w:p>
                    </w:txbxContent>
                  </v:textbox>
                </v:rect>
                <v:rect id="Rectangle 36" o:spid="_x0000_s1166" style="position:absolute;left:31407;top:20732;width:2679;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sfvwAAANwAAAAPAAAAZHJzL2Rvd25yZXYueG1sRE/bisIw&#10;EH0X/Icwwr5pas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DkNqsfvwAAANwAAAAPAAAAAAAA&#10;AAAAAAAAAAcCAABkcnMvZG93bnJldi54bWxQSwUGAAAAAAMAAwC3AAAA8wIAAAAA&#10;" filled="f" stroked="f">
                  <v:textbox style="mso-fit-shape-to-text:t" inset="0,0,0,0">
                    <w:txbxContent>
                      <w:p w14:paraId="746FA001" w14:textId="77777777" w:rsidR="005A7624" w:rsidRDefault="005A7624" w:rsidP="00FD6AB1">
                        <w:pPr>
                          <w:pStyle w:val="BodyTextMain"/>
                        </w:pPr>
                        <w:r>
                          <w:t>(2.5)</w:t>
                        </w:r>
                      </w:p>
                    </w:txbxContent>
                  </v:textbox>
                </v:rect>
                <v:rect id="Rectangle 37" o:spid="_x0000_s1167" style="position:absolute;left:37528;top:20732;width:2680;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6EvwAAANwAAAAPAAAAZHJzL2Rvd25yZXYueG1sRE/bisIw&#10;EH0X/Icwgm+aquw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CLeg6EvwAAANwAAAAPAAAAAAAA&#10;AAAAAAAAAAcCAABkcnMvZG93bnJldi54bWxQSwUGAAAAAAMAAwC3AAAA8wIAAAAA&#10;" filled="f" stroked="f">
                  <v:textbox style="mso-fit-shape-to-text:t" inset="0,0,0,0">
                    <w:txbxContent>
                      <w:p w14:paraId="17941787" w14:textId="77777777" w:rsidR="005A7624" w:rsidRDefault="005A7624" w:rsidP="00FD6AB1">
                        <w:pPr>
                          <w:pStyle w:val="BodyTextMain"/>
                        </w:pPr>
                        <w:r>
                          <w:t>(0.8)</w:t>
                        </w:r>
                      </w:p>
                    </w:txbxContent>
                  </v:textbox>
                </v:rect>
                <v:rect id="Rectangle 38" o:spid="_x0000_s1168" style="position:absolute;top:22193;width:9042;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14:paraId="59FFCCBF" w14:textId="77777777" w:rsidR="005A7624" w:rsidRDefault="005A7624" w:rsidP="00FD6AB1">
                        <w:pPr>
                          <w:pStyle w:val="BodyTextMain"/>
                        </w:pPr>
                        <w:r>
                          <w:t xml:space="preserve">Impairment loss </w:t>
                        </w:r>
                      </w:p>
                    </w:txbxContent>
                  </v:textbox>
                </v:rect>
                <v:rect id="Rectangle 39" o:spid="_x0000_s1169" style="position:absolute;left:32321;top:22193;width:933;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5B0DC708" w14:textId="77777777" w:rsidR="005A7624" w:rsidRDefault="005A7624" w:rsidP="00FD6AB1">
                        <w:pPr>
                          <w:pStyle w:val="BodyTextMain"/>
                        </w:pPr>
                        <w:r>
                          <w:t>--</w:t>
                        </w:r>
                      </w:p>
                    </w:txbxContent>
                  </v:textbox>
                </v:rect>
                <v:rect id="Rectangle 40" o:spid="_x0000_s1170" style="position:absolute;left:36512;top:22409;width:4077;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14:paraId="289702C0" w14:textId="77777777" w:rsidR="005A7624" w:rsidRDefault="005A7624" w:rsidP="00FD6AB1">
                        <w:pPr>
                          <w:pStyle w:val="BodyTextMain"/>
                        </w:pPr>
                        <w:r>
                          <w:t>(130.4)</w:t>
                        </w:r>
                      </w:p>
                    </w:txbxContent>
                  </v:textbox>
                </v:rect>
                <v:rect id="Rectangle 41" o:spid="_x0000_s1171" style="position:absolute;top:23761;width:9779;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iHvwAAANwAAAAPAAAAZHJzL2Rvd25yZXYueG1sRE/bisIw&#10;EH0X/Icwgm+aKrg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D0QQiHvwAAANwAAAAPAAAAAAAA&#10;AAAAAAAAAAcCAABkcnMvZG93bnJldi54bWxQSwUGAAAAAAMAAwC3AAAA8wIAAAAA&#10;" filled="f" stroked="f">
                  <v:textbox style="mso-fit-shape-to-text:t" inset="0,0,0,0">
                    <w:txbxContent>
                      <w:p w14:paraId="7B9CB8ED" w14:textId="77777777" w:rsidR="005A7624" w:rsidRDefault="005A7624" w:rsidP="00FD6AB1">
                        <w:pPr>
                          <w:pStyle w:val="BodyTextMain"/>
                        </w:pPr>
                        <w:r>
                          <w:t xml:space="preserve">Past service costs  </w:t>
                        </w:r>
                      </w:p>
                    </w:txbxContent>
                  </v:textbox>
                </v:rect>
                <v:rect id="Rectangle 42" o:spid="_x0000_s1172" style="position:absolute;left:32321;top:23869;width:933;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z1wwAAANwAAAAPAAAAZHJzL2Rvd25yZXYueG1sRI/dagIx&#10;EIXvhb5DmELvNFuh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hd6c9cMAAADcAAAADwAA&#10;AAAAAAAAAAAAAAAHAgAAZHJzL2Rvd25yZXYueG1sUEsFBgAAAAADAAMAtwAAAPcCAAAAAA==&#10;" filled="f" stroked="f">
                  <v:textbox style="mso-fit-shape-to-text:t" inset="0,0,0,0">
                    <w:txbxContent>
                      <w:p w14:paraId="3957462B" w14:textId="77777777" w:rsidR="005A7624" w:rsidRDefault="005A7624" w:rsidP="00FD6AB1">
                        <w:pPr>
                          <w:pStyle w:val="BodyTextMain"/>
                        </w:pPr>
                        <w:r>
                          <w:t>--</w:t>
                        </w:r>
                      </w:p>
                    </w:txbxContent>
                  </v:textbox>
                </v:rect>
                <v:rect id="Rectangle 43" o:spid="_x0000_s1173" style="position:absolute;left:36512;top:23869;width:4077;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luvwAAANwAAAAPAAAAZHJzL2Rvd25yZXYueG1sRE/bisIw&#10;EH1f8B/CCL6tqY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DqkjluvwAAANwAAAAPAAAAAAAA&#10;AAAAAAAAAAcCAABkcnMvZG93bnJldi54bWxQSwUGAAAAAAMAAwC3AAAA8wIAAAAA&#10;" filled="f" stroked="f">
                  <v:textbox style="mso-fit-shape-to-text:t" inset="0,0,0,0">
                    <w:txbxContent>
                      <w:p w14:paraId="7BC75D6D" w14:textId="77777777" w:rsidR="005A7624" w:rsidRDefault="005A7624" w:rsidP="00FD6AB1">
                        <w:pPr>
                          <w:pStyle w:val="BodyTextMain"/>
                        </w:pPr>
                        <w:r>
                          <w:t>(142.1)</w:t>
                        </w:r>
                      </w:p>
                    </w:txbxContent>
                  </v:textbox>
                </v:rect>
                <v:rect id="Rectangle 44" o:spid="_x0000_s1174" style="position:absolute;top:25330;width:7569;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" filled="f" stroked="f">
                  <v:textbox style="mso-fit-shape-to-text:t" inset="0,0,0,0">
                    <w:txbxContent>
                      <w:p w14:paraId="0EFEEE8A" w14:textId="77777777" w:rsidR="005A7624" w:rsidRDefault="005A7624" w:rsidP="00FD6AB1">
                        <w:pPr>
                          <w:pStyle w:val="BodyTextMain"/>
                        </w:pPr>
                        <w:r>
                          <w:t xml:space="preserve">Finance costs  </w:t>
                        </w:r>
                      </w:p>
                    </w:txbxContent>
                  </v:textbox>
                </v:rect>
                <v:rect id="Rectangle 45" o:spid="_x0000_s1175" style="position:absolute;left:31115;top:25330;width:3378;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" filled="f" stroked="f">
                  <v:textbox style="mso-fit-shape-to-text:t" inset="0,0,0,0">
                    <w:txbxContent>
                      <w:p w14:paraId="79DF5DF3" w14:textId="77777777" w:rsidR="005A7624" w:rsidRDefault="005A7624" w:rsidP="00FD6AB1">
                        <w:pPr>
                          <w:pStyle w:val="BodyTextMain"/>
                        </w:pPr>
                        <w:r>
                          <w:t>(65.9)</w:t>
                        </w:r>
                      </w:p>
                    </w:txbxContent>
                  </v:textbox>
                </v:rect>
                <v:rect id="Rectangle 46" o:spid="_x0000_s1176" style="position:absolute;left:36899;top:25330;width:3379;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" filled="f" stroked="f">
                  <v:textbox style="mso-fit-shape-to-text:t" inset="0,0,0,0">
                    <w:txbxContent>
                      <w:p w14:paraId="4E0599C7" w14:textId="77777777" w:rsidR="005A7624" w:rsidRDefault="005A7624" w:rsidP="00FD6AB1">
                        <w:pPr>
                          <w:pStyle w:val="BodyTextMain"/>
                        </w:pPr>
                        <w:r>
                          <w:t>(81.1)</w:t>
                        </w:r>
                      </w:p>
                    </w:txbxContent>
                  </v:textbox>
                </v:rect>
                <v:rect id="Rectangle 47" o:spid="_x0000_s1177" style="position:absolute;top:28917;width:15792;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58C83A4B" w14:textId="77777777" w:rsidR="005A7624" w:rsidRDefault="005A7624" w:rsidP="00FD6AB1">
                        <w:pPr>
                          <w:pStyle w:val="BodyTextMain"/>
                        </w:pPr>
                        <w:r>
                          <w:t>Income before income taxes</w:t>
                        </w:r>
                      </w:p>
                    </w:txbxContent>
                  </v:textbox>
                </v:rect>
                <v:rect id="Rectangle 48" o:spid="_x0000_s1178" style="position:absolute;left:30911;top:28917;width:3150;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NvgAAANwAAAAPAAAAZHJzL2Rvd25yZXYueG1sRE/bisIw&#10;EH1f8B/CCL6tqS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Mr/XE2+AAAA3AAAAA8AAAAAAAAA&#10;AAAAAAAABwIAAGRycy9kb3ducmV2LnhtbFBLBQYAAAAAAwADALcAAADyAgAAAAA=&#10;" filled="f" stroked="f">
                  <v:textbox style="mso-fit-shape-to-text:t" inset="0,0,0,0">
                    <w:txbxContent>
                      <w:p w14:paraId="5439630D" w14:textId="77777777" w:rsidR="005A7624" w:rsidRDefault="005A7624" w:rsidP="00FD6AB1">
                        <w:pPr>
                          <w:pStyle w:val="BodyTextMain"/>
                        </w:pPr>
                        <w:r>
                          <w:t>180.4</w:t>
                        </w:r>
                      </w:p>
                    </w:txbxContent>
                  </v:textbox>
                </v:rect>
                <v:rect id="Rectangle 49" o:spid="_x0000_s1179" style="position:absolute;left:36188;top:28917;width:4077;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vgAAANwAAAAPAAAAZHJzL2Rvd25yZXYueG1sRE/bisIw&#10;EH1f8B/CCL6tqY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KWz+da+AAAA3AAAAA8AAAAAAAAA&#10;AAAAAAAABwIAAGRycy9kb3ducmV2LnhtbFBLBQYAAAAAAwADALcAAADyAgAAAAA=&#10;" filled="f" stroked="f">
                  <v:textbox style="mso-fit-shape-to-text:t" inset="0,0,0,0">
                    <w:txbxContent>
                      <w:p w14:paraId="7FB9486B" w14:textId="77777777" w:rsidR="005A7624" w:rsidRDefault="005A7624" w:rsidP="00FD6AB1">
                        <w:pPr>
                          <w:pStyle w:val="BodyTextMain"/>
                        </w:pPr>
                        <w:r>
                          <w:t>(112.2)</w:t>
                        </w:r>
                      </w:p>
                    </w:txbxContent>
                  </v:textbox>
                </v:rect>
                <v:rect id="Rectangle 50" o:spid="_x0000_s1180" style="position:absolute;left:304;top:37769;width:356;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14:paraId="0E0C5DA8" w14:textId="77777777" w:rsidR="005A7624" w:rsidRDefault="005A7624" w:rsidP="00FD6AB1">
                        <w:pPr>
                          <w:pStyle w:val="BodyTextMain"/>
                        </w:pPr>
                        <w:r>
                          <w:t xml:space="preserve">  </w:t>
                        </w:r>
                      </w:p>
                    </w:txbxContent>
                  </v:textbox>
                </v:rect>
                <v:rect id="Rectangle 51" o:spid="_x0000_s1181" style="position:absolute;top:31375;width:17259;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I6vwAAANwAAAAPAAAAZHJzL2Rvd25yZXYueG1sRE/NisIw&#10;EL4v+A5hBG9rqgdXql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6LcI6vwAAANwAAAAPAAAAAAAA&#10;AAAAAAAAAAcCAABkcnMvZG93bnJldi54bWxQSwUGAAAAAAMAAwC3AAAA8wIAAAAA&#10;" filled="f" stroked="f">
                  <v:textbox style="mso-fit-shape-to-text:t" inset="0,0,0,0">
                    <w:txbxContent>
                      <w:p w14:paraId="22B76672" w14:textId="77777777" w:rsidR="005A7624" w:rsidRDefault="005A7624" w:rsidP="00FD6AB1">
                        <w:pPr>
                          <w:pStyle w:val="BodyTextMain"/>
                        </w:pPr>
                        <w:r>
                          <w:t xml:space="preserve">Income tax expense (recovery) </w:t>
                        </w:r>
                      </w:p>
                    </w:txbxContent>
                  </v:textbox>
                </v:rect>
                <v:rect id="Rectangle 52" o:spid="_x0000_s1182" style="position:absolute;left:31400;top:31375;width:2451;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" filled="f" stroked="f">
                  <v:textbox style="mso-fit-shape-to-text:t" inset="0,0,0,0">
                    <w:txbxContent>
                      <w:p w14:paraId="27140B6D" w14:textId="77777777" w:rsidR="005A7624" w:rsidRDefault="005A7624" w:rsidP="00FD6AB1">
                        <w:pPr>
                          <w:pStyle w:val="BodyTextMain"/>
                        </w:pPr>
                        <w:r>
                          <w:t>48.7</w:t>
                        </w:r>
                      </w:p>
                    </w:txbxContent>
                  </v:textbox>
                </v:rect>
                <v:rect id="Rectangle 53" o:spid="_x0000_s1183" style="position:absolute;left:36683;top:31375;width:3379;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TvwAAANwAAAAPAAAAZHJzL2Rvd25yZXYueG1sRE/NisIw&#10;EL4v+A5hBG9rqgdxq1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k/vPTvwAAANwAAAAPAAAAAAAA&#10;AAAAAAAAAAcCAABkcnMvZG93bnJldi54bWxQSwUGAAAAAAMAAwC3AAAA8wIAAAAA&#10;" filled="f" stroked="f">
                  <v:textbox style="mso-fit-shape-to-text:t" inset="0,0,0,0">
                    <w:txbxContent>
                      <w:p w14:paraId="78EC5799" w14:textId="77777777" w:rsidR="005A7624" w:rsidRDefault="005A7624" w:rsidP="00FD6AB1">
                        <w:pPr>
                          <w:pStyle w:val="BodyTextMain"/>
                        </w:pPr>
                        <w:r>
                          <w:t>(27.8)</w:t>
                        </w:r>
                      </w:p>
                    </w:txbxContent>
                  </v:textbox>
                </v:rect>
                <v:rect id="Rectangle 54" o:spid="_x0000_s1184" style="position:absolute;left:304;top:40906;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" filled="f" stroked="f">
                  <v:textbox style="mso-fit-shape-to-text:t" inset="0,0,0,0">
                    <w:txbxContent>
                      <w:p w14:paraId="23371882" w14:textId="77777777" w:rsidR="005A7624" w:rsidRDefault="005A7624" w:rsidP="00FD6AB1">
                        <w:pPr>
                          <w:pStyle w:val="BodyTextMain"/>
                        </w:pPr>
                      </w:p>
                    </w:txbxContent>
                  </v:textbox>
                </v:rect>
                <v:rect id="Rectangle 55" o:spid="_x0000_s1185" style="position:absolute;left:30333;top:40906;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kIvwAAANwAAAAPAAAAZHJzL2Rvd25yZXYueG1sRE/NisIw&#10;EL4v+A5hBG9rqoddq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BfUWkIvwAAANwAAAAPAAAAAAAA&#10;AAAAAAAAAAcCAABkcnMvZG93bnJldi54bWxQSwUGAAAAAAMAAwC3AAAA8wIAAAAA&#10;" filled="f" stroked="f">
                  <v:textbox style="mso-fit-shape-to-text:t" inset="0,0,0,0">
                    <w:txbxContent>
                      <w:p w14:paraId="7D23F9D2" w14:textId="77777777" w:rsidR="005A7624" w:rsidRDefault="005A7624" w:rsidP="00FD6AB1">
                        <w:pPr>
                          <w:pStyle w:val="BodyTextMain"/>
                        </w:pPr>
                      </w:p>
                    </w:txbxContent>
                  </v:textbox>
                </v:rect>
                <v:rect id="Rectangle 56" o:spid="_x0000_s1186" style="position:absolute;left:36830;top:40906;width:63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" filled="f" stroked="f">
                  <v:textbox style="mso-fit-shape-to-text:t" inset="0,0,0,0">
                    <w:txbxContent>
                      <w:p w14:paraId="280E906C" w14:textId="77777777" w:rsidR="005A7624" w:rsidRDefault="005A7624" w:rsidP="00FD6AB1">
                        <w:pPr>
                          <w:pStyle w:val="BodyTextMain"/>
                        </w:pPr>
                      </w:p>
                    </w:txbxContent>
                  </v:textbox>
                </v:rect>
                <v:rect id="Rectangle 59" o:spid="_x0000_s1187" style="position:absolute;top:34874;width:13271;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8LvwAAANwAAAAPAAAAZHJzL2Rvd25yZXYueG1sRE/bisIw&#10;EH0X/Icwgm+aKrg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Agam8LvwAAANwAAAAPAAAAAAAA&#10;AAAAAAAAAAcCAABkcnMvZG93bnJldi54bWxQSwUGAAAAAAMAAwC3AAAA8wIAAAAA&#10;" filled="f" stroked="f">
                  <v:textbox style="mso-fit-shape-to-text:t" inset="0,0,0,0">
                    <w:txbxContent>
                      <w:p w14:paraId="17AFEF5B" w14:textId="77777777" w:rsidR="005A7624" w:rsidRDefault="005A7624" w:rsidP="00FD6AB1">
                        <w:pPr>
                          <w:pStyle w:val="BodyTextMain"/>
                        </w:pPr>
                        <w:r>
                          <w:t>Net income for the year</w:t>
                        </w:r>
                      </w:p>
                    </w:txbxContent>
                  </v:textbox>
                </v:rect>
                <v:rect id="Rectangle 60" o:spid="_x0000_s1188" style="position:absolute;left:30911;top:34874;width:3150;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F8vwAAANwAAAAPAAAAZHJzL2Rvd25yZXYueG1sRE/NisIw&#10;EL4v+A5hBG9rqgdXql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DQuPF8vwAAANwAAAAPAAAAAAAA&#10;AAAAAAAAAAcCAABkcnMvZG93bnJldi54bWxQSwUGAAAAAAMAAwC3AAAA8wIAAAAA&#10;" filled="f" stroked="f">
                  <v:textbox style="mso-fit-shape-to-text:t" inset="0,0,0,0">
                    <w:txbxContent>
                      <w:p w14:paraId="294BA71C" w14:textId="77777777" w:rsidR="005A7624" w:rsidRDefault="005A7624" w:rsidP="00FD6AB1">
                        <w:pPr>
                          <w:pStyle w:val="BodyTextMain"/>
                        </w:pPr>
                        <w:r>
                          <w:t>131.7</w:t>
                        </w:r>
                      </w:p>
                    </w:txbxContent>
                  </v:textbox>
                </v:rect>
                <v:rect id="Rectangle 61" o:spid="_x0000_s1189" style="position:absolute;left:36544;top:34874;width:3378;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" filled="f" stroked="f">
                  <v:textbox style="mso-fit-shape-to-text:t" inset="0,0,0,0">
                    <w:txbxContent>
                      <w:p w14:paraId="530915B1" w14:textId="77777777" w:rsidR="005A7624" w:rsidRDefault="005A7624" w:rsidP="00FD6AB1">
                        <w:pPr>
                          <w:pStyle w:val="BodyTextMain"/>
                        </w:pPr>
                        <w:r>
                          <w:t>(84.4)</w:t>
                        </w:r>
                      </w:p>
                    </w:txbxContent>
                  </v:textbox>
                </v:rect>
                <v:rect id="Rectangle 62" o:spid="_x0000_s1190" style="position:absolute;top:41014;width:23666;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" filled="f" stroked="f">
                  <v:textbox style="mso-fit-shape-to-text:t" inset="0,0,0,0">
                    <w:txbxContent>
                      <w:p w14:paraId="6103821A" w14:textId="77777777" w:rsidR="005A7624" w:rsidRDefault="005A7624" w:rsidP="00FD6AB1">
                        <w:pPr>
                          <w:pStyle w:val="BodyTextMain"/>
                        </w:pPr>
                        <w:r>
                          <w:t>Basic and diluted earnings (loss) per share</w:t>
                        </w:r>
                      </w:p>
                    </w:txbxContent>
                  </v:textbox>
                </v:rect>
                <v:rect id="Rectangle 63" o:spid="_x0000_s1191" style="position:absolute;left:31546;top:41014;width:247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" filled="f" stroked="f">
                  <v:textbox inset="0,0,0,0">
                    <w:txbxContent>
                      <w:p w14:paraId="32809ACC" w14:textId="77777777" w:rsidR="005A7624" w:rsidRDefault="005A7624" w:rsidP="00FD6AB1">
                        <w:pPr>
                          <w:pStyle w:val="BodyTextMain"/>
                        </w:pPr>
                        <w:r>
                          <w:t>1.70</w:t>
                        </w:r>
                      </w:p>
                    </w:txbxContent>
                  </v:textbox>
                </v:rect>
                <v:rect id="Rectangle 64" o:spid="_x0000_s1192" style="position:absolute;left:36512;top:41014;width:3378;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697E70B7" w14:textId="77777777" w:rsidR="005A7624" w:rsidRDefault="005A7624" w:rsidP="00FD6AB1">
                        <w:pPr>
                          <w:pStyle w:val="BodyTextMain"/>
                        </w:pPr>
                        <w:r>
                          <w:t>(1.24)</w:t>
                        </w:r>
                      </w:p>
                    </w:txbxContent>
                  </v:textbox>
                </v:rect>
                <v:line id="Line 68" o:spid="_x0000_s1193" style="position:absolute;visibility:visible;mso-wrap-style:square" from="469,6394" to="40176,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" strokeweight="0"/>
                <v:line id="Line 69" o:spid="_x0000_s1194" style="position:absolute;visibility:visible;mso-wrap-style:square" from="304,14776" to="40011,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" strokeweight="0"/>
                <v:rect id="Rectangle 70" o:spid="_x0000_s1195" style="position:absolute;left:298;top:14655;width:39707;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" fillcolor="black" stroked="f"/>
                <v:line id="Line 71" o:spid="_x0000_s1196" style="position:absolute;visibility:visible;mso-wrap-style:square" from="298,18014" to="40005,18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" strokeweight="0"/>
                <v:rect id="Rectangle 72" o:spid="_x0000_s1197" style="position:absolute;left:298;top:18021;width:39707;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xx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dCK8/IBHrxBwAA//8DAFBLAQItABQABgAIAAAAIQDb4fbL7gAAAIUBAAATAAAAAAAA&#10;AAAAAAAAAAAAAABbQ29udGVudF9UeXBlc10ueG1sUEsBAi0AFAAGAAgAAAAhAFr0LFu/AAAAFQEA&#10;AAsAAAAAAAAAAAAAAAAAHwEAAF9yZWxzLy5yZWxzUEsBAi0AFAAGAAgAAAAhAMMIXHHHAAAA3AAA&#10;AA8AAAAAAAAAAAAAAAAABwIAAGRycy9kb3ducmV2LnhtbFBLBQYAAAAAAwADALcAAAD7AgAAAAA=&#10;" fillcolor="black" stroked="f"/>
                <v:line id="Line 73" o:spid="_x0000_s1198" style="position:absolute;visibility:visible;mso-wrap-style:square" from="63,27324" to="39770,27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" strokeweight="0"/>
                <v:rect id="Rectangle 74" o:spid="_x0000_s1199" style="position:absolute;top:27330;width:3970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8aq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gyzMygV78AwAA//8DAFBLAQItABQABgAIAAAAIQDb4fbL7gAAAIUBAAATAAAAAAAA&#10;AAAAAAAAAAAAAABbQ29udGVudF9UeXBlc10ueG1sUEsBAi0AFAAGAAgAAAAhAFr0LFu/AAAAFQEA&#10;AAsAAAAAAAAAAAAAAAAAHwEAAF9yZWxzLy5yZWxzUEsBAi0AFAAGAAgAAAAhALinxqrHAAAA3AAA&#10;AA8AAAAAAAAAAAAAAAAABwIAAGRycy9kb3ducmV2LnhtbFBLBQYAAAAAAwADALcAAAD7AgAAAAA=&#10;" fillcolor="black" stroked="f"/>
                <v:line id="Line 75" o:spid="_x0000_s1200" style="position:absolute;visibility:visible;mso-wrap-style:square" from="0,33616" to="39706,3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" strokeweight="0"/>
                <v:rect id="Rectangle 76" o:spid="_x0000_s1201" style="position:absolute;top:37769;width:3970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" fillcolor="black" stroked="f"/>
                <v:line id="Line 77" o:spid="_x0000_s1202" style="position:absolute;visibility:visible;mso-wrap-style:square" from="63,39223" to="39770,3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" strokeweight="0"/>
                <v:rect id="Rectangle 78" o:spid="_x0000_s1203" style="position:absolute;top:37890;width:3970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" fillcolor="black" stroked="f"/>
                <w10:anchorlock/>
              </v:group>
            </w:pict>
          </mc:Fallback>
        </mc:AlternateContent>
      </w:r>
    </w:p>
    <w:p w14:paraId="4A475424" w14:textId="1B3FE5A3" w:rsidR="005A7624" w:rsidRPr="00FD6AB1" w:rsidRDefault="005A7624" w:rsidP="00FD6AB1">
      <w:pPr>
        <w:pStyle w:val="FootnoteText1"/>
        <w:rPr>
          <w:rStyle w:val="BodyTextMainCharChar"/>
          <w:rFonts w:ascii="Arial" w:hAnsi="Arial" w:cs="Arial"/>
        </w:rPr>
      </w:pPr>
      <w:r w:rsidRPr="00FD6AB1">
        <w:rPr>
          <w:rStyle w:val="BodyTextMainCharChar"/>
          <w:rFonts w:ascii="Arial" w:hAnsi="Arial" w:cs="Arial"/>
        </w:rPr>
        <w:t>Source: Company files</w:t>
      </w:r>
      <w:r w:rsidR="00BA5554">
        <w:rPr>
          <w:rStyle w:val="BodyTextMainCharChar"/>
          <w:rFonts w:ascii="Arial" w:hAnsi="Arial" w:cs="Arial"/>
        </w:rPr>
        <w:t>.</w:t>
      </w:r>
    </w:p>
    <w:p w14:paraId="2E2FF43D" w14:textId="00B99C89" w:rsidR="00DA20AE" w:rsidRDefault="00DA20AE">
      <w:pPr>
        <w:spacing w:after="200" w:line="276" w:lineRule="auto"/>
      </w:pPr>
      <w:r>
        <w:br w:type="page"/>
      </w:r>
    </w:p>
    <w:p w14:paraId="73177403" w14:textId="6720EDFB" w:rsidR="005A7624" w:rsidRPr="0031566D" w:rsidRDefault="005A7624" w:rsidP="00FD6AB1">
      <w:pPr>
        <w:pStyle w:val="Casehead1"/>
        <w:jc w:val="center"/>
      </w:pPr>
      <w:r>
        <w:lastRenderedPageBreak/>
        <w:t>Exhibit 4</w:t>
      </w:r>
      <w:r w:rsidR="00FD6AB1">
        <w:t xml:space="preserve">: </w:t>
      </w:r>
      <w:r w:rsidRPr="0031566D">
        <w:t>MTS Statements of Cash Flows</w:t>
      </w:r>
    </w:p>
    <w:p w14:paraId="26FE56B9" w14:textId="77777777" w:rsidR="005A7624" w:rsidRDefault="005A7624" w:rsidP="00FD6AB1">
      <w:pPr>
        <w:pStyle w:val="BodyTextMain"/>
      </w:pPr>
    </w:p>
    <w:p w14:paraId="0651C297" w14:textId="7B0D4519" w:rsidR="005A7624" w:rsidRPr="00FD6AB1" w:rsidRDefault="005A7624" w:rsidP="005A7624">
      <w:pPr>
        <w:pStyle w:val="BodyText"/>
        <w:jc w:val="center"/>
        <w:rPr>
          <w:rStyle w:val="BodyTextMainChar"/>
        </w:rPr>
      </w:pPr>
      <w:r>
        <w:rPr>
          <w:noProof/>
        </w:rPr>
        <mc:AlternateContent>
          <mc:Choice Requires="wpc">
            <w:drawing>
              <wp:inline distT="0" distB="0" distL="0" distR="0" wp14:anchorId="1A3B6308" wp14:editId="13EA35FA">
                <wp:extent cx="5467350" cy="6655413"/>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Rectangle 81"/>
                        <wps:cNvSpPr>
                          <a:spLocks noChangeArrowheads="1"/>
                        </wps:cNvSpPr>
                        <wps:spPr bwMode="auto">
                          <a:xfrm>
                            <a:off x="30480" y="12065"/>
                            <a:ext cx="15182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6CD10" w14:textId="77777777" w:rsidR="005A7624" w:rsidRDefault="005A7624" w:rsidP="005A7624">
                              <w:r>
                                <w:rPr>
                                  <w:rFonts w:ascii="Arial" w:hAnsi="Arial" w:cs="Arial"/>
                                  <w:color w:val="000000"/>
                                </w:rPr>
                                <w:t>Years ended December 31</w:t>
                              </w:r>
                            </w:p>
                          </w:txbxContent>
                        </wps:txbx>
                        <wps:bodyPr rot="0" vert="horz" wrap="none" lIns="0" tIns="0" rIns="0" bIns="0" anchor="t" anchorCtr="0" upright="1">
                          <a:spAutoFit/>
                        </wps:bodyPr>
                      </wps:wsp>
                      <wps:wsp>
                        <wps:cNvPr id="13" name="Rectangle 82"/>
                        <wps:cNvSpPr>
                          <a:spLocks noChangeArrowheads="1"/>
                        </wps:cNvSpPr>
                        <wps:spPr bwMode="auto">
                          <a:xfrm>
                            <a:off x="4254500" y="762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09899" w14:textId="77777777" w:rsidR="005A7624" w:rsidRDefault="005A7624" w:rsidP="005A7624">
                              <w:r>
                                <w:rPr>
                                  <w:rFonts w:ascii="Arial" w:hAnsi="Arial" w:cs="Arial"/>
                                  <w:b/>
                                  <w:bCs/>
                                  <w:color w:val="000000"/>
                                </w:rPr>
                                <w:t>2014</w:t>
                              </w:r>
                            </w:p>
                          </w:txbxContent>
                        </wps:txbx>
                        <wps:bodyPr rot="0" vert="horz" wrap="none" lIns="0" tIns="0" rIns="0" bIns="0" anchor="t" anchorCtr="0" upright="1">
                          <a:spAutoFit/>
                        </wps:bodyPr>
                      </wps:wsp>
                      <wps:wsp>
                        <wps:cNvPr id="14" name="Rectangle 83"/>
                        <wps:cNvSpPr>
                          <a:spLocks noChangeArrowheads="1"/>
                        </wps:cNvSpPr>
                        <wps:spPr bwMode="auto">
                          <a:xfrm>
                            <a:off x="4826000" y="7620"/>
                            <a:ext cx="282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F3633" w14:textId="77777777" w:rsidR="005A7624" w:rsidRDefault="005A7624" w:rsidP="005A7624">
                              <w:r>
                                <w:rPr>
                                  <w:rFonts w:ascii="Arial" w:hAnsi="Arial" w:cs="Arial"/>
                                  <w:b/>
                                  <w:bCs/>
                                  <w:color w:val="000000"/>
                                </w:rPr>
                                <w:t>2013</w:t>
                              </w:r>
                            </w:p>
                          </w:txbxContent>
                        </wps:txbx>
                        <wps:bodyPr rot="0" vert="horz" wrap="none" lIns="0" tIns="0" rIns="0" bIns="0" anchor="t" anchorCtr="0" upright="1">
                          <a:spAutoFit/>
                        </wps:bodyPr>
                      </wps:wsp>
                      <wps:wsp>
                        <wps:cNvPr id="15" name="Rectangle 84"/>
                        <wps:cNvSpPr>
                          <a:spLocks noChangeArrowheads="1"/>
                        </wps:cNvSpPr>
                        <wps:spPr bwMode="auto">
                          <a:xfrm>
                            <a:off x="30480" y="168910"/>
                            <a:ext cx="642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1EA61" w14:textId="77777777" w:rsidR="005A7624" w:rsidRDefault="005A7624" w:rsidP="005A7624">
                              <w:r>
                                <w:rPr>
                                  <w:rFonts w:ascii="Arial" w:hAnsi="Arial" w:cs="Arial"/>
                                  <w:color w:val="000000"/>
                                </w:rPr>
                                <w:t>(in millions)</w:t>
                              </w:r>
                            </w:p>
                          </w:txbxContent>
                        </wps:txbx>
                        <wps:bodyPr rot="0" vert="horz" wrap="none" lIns="0" tIns="0" rIns="0" bIns="0" anchor="t" anchorCtr="0" upright="1">
                          <a:spAutoFit/>
                        </wps:bodyPr>
                      </wps:wsp>
                      <wps:wsp>
                        <wps:cNvPr id="16" name="Rectangle 85"/>
                        <wps:cNvSpPr>
                          <a:spLocks noChangeArrowheads="1"/>
                        </wps:cNvSpPr>
                        <wps:spPr bwMode="auto">
                          <a:xfrm>
                            <a:off x="30480" y="321310"/>
                            <a:ext cx="218122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F183E" w14:textId="77777777" w:rsidR="005A7624" w:rsidRDefault="005A7624" w:rsidP="005A7624">
                              <w:r>
                                <w:rPr>
                                  <w:rFonts w:ascii="Arial" w:hAnsi="Arial" w:cs="Arial"/>
                                  <w:b/>
                                  <w:bCs/>
                                  <w:color w:val="000000"/>
                                </w:rPr>
                                <w:t>Cash flows from operating activities</w:t>
                              </w:r>
                            </w:p>
                          </w:txbxContent>
                        </wps:txbx>
                        <wps:bodyPr rot="0" vert="horz" wrap="none" lIns="0" tIns="0" rIns="0" bIns="0" anchor="t" anchorCtr="0" upright="1">
                          <a:spAutoFit/>
                        </wps:bodyPr>
                      </wps:wsp>
                      <wps:wsp>
                        <wps:cNvPr id="17" name="Rectangle 86"/>
                        <wps:cNvSpPr>
                          <a:spLocks noChangeArrowheads="1"/>
                        </wps:cNvSpPr>
                        <wps:spPr bwMode="auto">
                          <a:xfrm>
                            <a:off x="30480" y="483235"/>
                            <a:ext cx="642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E3413" w14:textId="77777777" w:rsidR="005A7624" w:rsidRDefault="005A7624" w:rsidP="005A7624">
                              <w:r>
                                <w:rPr>
                                  <w:rFonts w:ascii="Arial" w:hAnsi="Arial" w:cs="Arial"/>
                                  <w:color w:val="000000"/>
                                </w:rPr>
                                <w:t xml:space="preserve">Net income </w:t>
                              </w:r>
                            </w:p>
                          </w:txbxContent>
                        </wps:txbx>
                        <wps:bodyPr rot="0" vert="horz" wrap="none" lIns="0" tIns="0" rIns="0" bIns="0" anchor="t" anchorCtr="0" upright="1">
                          <a:spAutoFit/>
                        </wps:bodyPr>
                      </wps:wsp>
                      <wps:wsp>
                        <wps:cNvPr id="18" name="Rectangle 87"/>
                        <wps:cNvSpPr>
                          <a:spLocks noChangeArrowheads="1"/>
                        </wps:cNvSpPr>
                        <wps:spPr bwMode="auto">
                          <a:xfrm>
                            <a:off x="4190365" y="48323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59B02" w14:textId="77777777" w:rsidR="005A7624" w:rsidRDefault="005A7624" w:rsidP="005A7624">
                              <w:r>
                                <w:rPr>
                                  <w:rFonts w:ascii="Arial" w:hAnsi="Arial" w:cs="Arial"/>
                                  <w:color w:val="000000"/>
                                </w:rPr>
                                <w:t>131.7</w:t>
                              </w:r>
                            </w:p>
                          </w:txbxContent>
                        </wps:txbx>
                        <wps:bodyPr rot="0" vert="horz" wrap="none" lIns="0" tIns="0" rIns="0" bIns="0" anchor="t" anchorCtr="0" upright="1">
                          <a:spAutoFit/>
                        </wps:bodyPr>
                      </wps:wsp>
                      <wps:wsp>
                        <wps:cNvPr id="19" name="Rectangle 88"/>
                        <wps:cNvSpPr>
                          <a:spLocks noChangeArrowheads="1"/>
                        </wps:cNvSpPr>
                        <wps:spPr bwMode="auto">
                          <a:xfrm>
                            <a:off x="4879975" y="483235"/>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8BE70" w14:textId="77777777" w:rsidR="005A7624" w:rsidRDefault="005A7624" w:rsidP="005A7624">
                              <w:r>
                                <w:rPr>
                                  <w:rFonts w:ascii="Arial" w:hAnsi="Arial" w:cs="Arial"/>
                                  <w:color w:val="000000"/>
                                </w:rPr>
                                <w:t>(84.4)</w:t>
                              </w:r>
                            </w:p>
                          </w:txbxContent>
                        </wps:txbx>
                        <wps:bodyPr rot="0" vert="horz" wrap="none" lIns="0" tIns="0" rIns="0" bIns="0" anchor="t" anchorCtr="0" upright="1">
                          <a:spAutoFit/>
                        </wps:bodyPr>
                      </wps:wsp>
                      <wps:wsp>
                        <wps:cNvPr id="20" name="Rectangle 89"/>
                        <wps:cNvSpPr>
                          <a:spLocks noChangeArrowheads="1"/>
                        </wps:cNvSpPr>
                        <wps:spPr bwMode="auto">
                          <a:xfrm>
                            <a:off x="30480" y="640080"/>
                            <a:ext cx="20967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B774E" w14:textId="77777777" w:rsidR="005A7624" w:rsidRDefault="005A7624" w:rsidP="005A7624">
                              <w:r>
                                <w:rPr>
                                  <w:rFonts w:ascii="Arial" w:hAnsi="Arial" w:cs="Arial"/>
                                  <w:color w:val="000000"/>
                                </w:rPr>
                                <w:t>Add (deduct) items not affecting cash</w:t>
                              </w:r>
                            </w:p>
                          </w:txbxContent>
                        </wps:txbx>
                        <wps:bodyPr rot="0" vert="horz" wrap="none" lIns="0" tIns="0" rIns="0" bIns="0" anchor="t" anchorCtr="0" upright="1">
                          <a:spAutoFit/>
                        </wps:bodyPr>
                      </wps:wsp>
                      <wps:wsp>
                        <wps:cNvPr id="21" name="Rectangle 90"/>
                        <wps:cNvSpPr>
                          <a:spLocks noChangeArrowheads="1"/>
                        </wps:cNvSpPr>
                        <wps:spPr bwMode="auto">
                          <a:xfrm>
                            <a:off x="30480" y="796925"/>
                            <a:ext cx="16878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06657" w14:textId="77777777" w:rsidR="005A7624" w:rsidRDefault="005A7624" w:rsidP="005A7624">
                              <w:r>
                                <w:rPr>
                                  <w:rFonts w:ascii="Arial" w:hAnsi="Arial" w:cs="Arial"/>
                                  <w:color w:val="000000"/>
                                </w:rPr>
                                <w:t xml:space="preserve">Depreciation and amortization </w:t>
                              </w:r>
                            </w:p>
                          </w:txbxContent>
                        </wps:txbx>
                        <wps:bodyPr rot="0" vert="horz" wrap="none" lIns="0" tIns="0" rIns="0" bIns="0" anchor="t" anchorCtr="0" upright="1">
                          <a:spAutoFit/>
                        </wps:bodyPr>
                      </wps:wsp>
                      <wps:wsp>
                        <wps:cNvPr id="22" name="Rectangle 91"/>
                        <wps:cNvSpPr>
                          <a:spLocks noChangeArrowheads="1"/>
                        </wps:cNvSpPr>
                        <wps:spPr bwMode="auto">
                          <a:xfrm>
                            <a:off x="4190365" y="79692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750CD" w14:textId="77777777" w:rsidR="005A7624" w:rsidRDefault="005A7624" w:rsidP="005A7624">
                              <w:r>
                                <w:rPr>
                                  <w:rFonts w:ascii="Arial" w:hAnsi="Arial" w:cs="Arial"/>
                                  <w:color w:val="000000"/>
                                </w:rPr>
                                <w:t>317.1</w:t>
                              </w:r>
                            </w:p>
                          </w:txbxContent>
                        </wps:txbx>
                        <wps:bodyPr rot="0" vert="horz" wrap="none" lIns="0" tIns="0" rIns="0" bIns="0" anchor="t" anchorCtr="0" upright="1">
                          <a:spAutoFit/>
                        </wps:bodyPr>
                      </wps:wsp>
                      <wps:wsp>
                        <wps:cNvPr id="23" name="Rectangle 92"/>
                        <wps:cNvSpPr>
                          <a:spLocks noChangeArrowheads="1"/>
                        </wps:cNvSpPr>
                        <wps:spPr bwMode="auto">
                          <a:xfrm>
                            <a:off x="4879975" y="79692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575D0" w14:textId="77777777" w:rsidR="005A7624" w:rsidRDefault="005A7624" w:rsidP="005A7624">
                              <w:r>
                                <w:rPr>
                                  <w:rFonts w:ascii="Arial" w:hAnsi="Arial" w:cs="Arial"/>
                                  <w:color w:val="000000"/>
                                </w:rPr>
                                <w:t>309.1</w:t>
                              </w:r>
                            </w:p>
                          </w:txbxContent>
                        </wps:txbx>
                        <wps:bodyPr rot="0" vert="horz" wrap="none" lIns="0" tIns="0" rIns="0" bIns="0" anchor="t" anchorCtr="0" upright="1">
                          <a:spAutoFit/>
                        </wps:bodyPr>
                      </wps:wsp>
                      <wps:wsp>
                        <wps:cNvPr id="24" name="Rectangle 93"/>
                        <wps:cNvSpPr>
                          <a:spLocks noChangeArrowheads="1"/>
                        </wps:cNvSpPr>
                        <wps:spPr bwMode="auto">
                          <a:xfrm>
                            <a:off x="30480" y="953770"/>
                            <a:ext cx="226631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32E51" w14:textId="77777777" w:rsidR="005A7624" w:rsidRDefault="005A7624" w:rsidP="005A7624">
                              <w:r>
                                <w:rPr>
                                  <w:rFonts w:ascii="Arial" w:hAnsi="Arial" w:cs="Arial"/>
                                  <w:color w:val="000000"/>
                                </w:rPr>
                                <w:t xml:space="preserve">Deferred income tax expense (recovery) </w:t>
                              </w:r>
                            </w:p>
                          </w:txbxContent>
                        </wps:txbx>
                        <wps:bodyPr rot="0" vert="horz" wrap="none" lIns="0" tIns="0" rIns="0" bIns="0" anchor="t" anchorCtr="0" upright="1">
                          <a:spAutoFit/>
                        </wps:bodyPr>
                      </wps:wsp>
                      <wps:wsp>
                        <wps:cNvPr id="25" name="Rectangle 94"/>
                        <wps:cNvSpPr>
                          <a:spLocks noChangeArrowheads="1"/>
                        </wps:cNvSpPr>
                        <wps:spPr bwMode="auto">
                          <a:xfrm>
                            <a:off x="4260850" y="95377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34D3" w14:textId="77777777" w:rsidR="005A7624" w:rsidRDefault="005A7624" w:rsidP="005A7624">
                              <w:r>
                                <w:rPr>
                                  <w:rFonts w:ascii="Arial" w:hAnsi="Arial" w:cs="Arial"/>
                                  <w:color w:val="000000"/>
                                </w:rPr>
                                <w:t>39.5</w:t>
                              </w:r>
                            </w:p>
                          </w:txbxContent>
                        </wps:txbx>
                        <wps:bodyPr rot="0" vert="horz" wrap="none" lIns="0" tIns="0" rIns="0" bIns="0" anchor="t" anchorCtr="0" upright="1">
                          <a:spAutoFit/>
                        </wps:bodyPr>
                      </wps:wsp>
                      <wps:wsp>
                        <wps:cNvPr id="26" name="Rectangle 95"/>
                        <wps:cNvSpPr>
                          <a:spLocks noChangeArrowheads="1"/>
                        </wps:cNvSpPr>
                        <wps:spPr bwMode="auto">
                          <a:xfrm>
                            <a:off x="4841240" y="964565"/>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497DF" w14:textId="77777777" w:rsidR="005A7624" w:rsidRDefault="005A7624" w:rsidP="005A7624">
                              <w:r>
                                <w:rPr>
                                  <w:rFonts w:ascii="Arial" w:hAnsi="Arial" w:cs="Arial"/>
                                  <w:color w:val="000000"/>
                                </w:rPr>
                                <w:t>(27.3)</w:t>
                              </w:r>
                            </w:p>
                          </w:txbxContent>
                        </wps:txbx>
                        <wps:bodyPr rot="0" vert="horz" wrap="none" lIns="0" tIns="0" rIns="0" bIns="0" anchor="t" anchorCtr="0" upright="1">
                          <a:spAutoFit/>
                        </wps:bodyPr>
                      </wps:wsp>
                      <wps:wsp>
                        <wps:cNvPr id="27" name="Rectangle 96"/>
                        <wps:cNvSpPr>
                          <a:spLocks noChangeArrowheads="1"/>
                        </wps:cNvSpPr>
                        <wps:spPr bwMode="auto">
                          <a:xfrm>
                            <a:off x="30480" y="1110615"/>
                            <a:ext cx="14897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55427" w14:textId="77777777" w:rsidR="005A7624" w:rsidRDefault="005A7624" w:rsidP="005A7624">
                              <w:r>
                                <w:rPr>
                                  <w:rFonts w:ascii="Arial" w:hAnsi="Arial" w:cs="Arial"/>
                                  <w:color w:val="000000"/>
                                </w:rPr>
                                <w:t xml:space="preserve">Loss on disposal of assets </w:t>
                              </w:r>
                            </w:p>
                          </w:txbxContent>
                        </wps:txbx>
                        <wps:bodyPr rot="0" vert="horz" wrap="none" lIns="0" tIns="0" rIns="0" bIns="0" anchor="t" anchorCtr="0" upright="1">
                          <a:spAutoFit/>
                        </wps:bodyPr>
                      </wps:wsp>
                      <wps:wsp>
                        <wps:cNvPr id="28" name="Rectangle 97"/>
                        <wps:cNvSpPr>
                          <a:spLocks noChangeArrowheads="1"/>
                        </wps:cNvSpPr>
                        <wps:spPr bwMode="auto">
                          <a:xfrm>
                            <a:off x="4288155" y="1110615"/>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F0F77" w14:textId="77777777" w:rsidR="005A7624" w:rsidRDefault="005A7624" w:rsidP="005A7624">
                              <w:r>
                                <w:rPr>
                                  <w:rFonts w:ascii="Arial" w:hAnsi="Arial" w:cs="Arial"/>
                                  <w:color w:val="000000"/>
                                </w:rPr>
                                <w:t>6.0</w:t>
                              </w:r>
                            </w:p>
                          </w:txbxContent>
                        </wps:txbx>
                        <wps:bodyPr rot="0" vert="horz" wrap="none" lIns="0" tIns="0" rIns="0" bIns="0" anchor="t" anchorCtr="0" upright="1">
                          <a:spAutoFit/>
                        </wps:bodyPr>
                      </wps:wsp>
                      <wps:wsp>
                        <wps:cNvPr id="29" name="Rectangle 98"/>
                        <wps:cNvSpPr>
                          <a:spLocks noChangeArrowheads="1"/>
                        </wps:cNvSpPr>
                        <wps:spPr bwMode="auto">
                          <a:xfrm>
                            <a:off x="4968875" y="1110615"/>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B4A3E" w14:textId="77777777" w:rsidR="005A7624" w:rsidRDefault="005A7624" w:rsidP="005A7624">
                              <w:r>
                                <w:rPr>
                                  <w:rFonts w:ascii="Arial" w:hAnsi="Arial" w:cs="Arial"/>
                                  <w:color w:val="000000"/>
                                </w:rPr>
                                <w:t>3.1</w:t>
                              </w:r>
                            </w:p>
                          </w:txbxContent>
                        </wps:txbx>
                        <wps:bodyPr rot="0" vert="horz" wrap="none" lIns="0" tIns="0" rIns="0" bIns="0" anchor="t" anchorCtr="0" upright="1">
                          <a:spAutoFit/>
                        </wps:bodyPr>
                      </wps:wsp>
                      <wps:wsp>
                        <wps:cNvPr id="30" name="Rectangle 99"/>
                        <wps:cNvSpPr>
                          <a:spLocks noChangeArrowheads="1"/>
                        </wps:cNvSpPr>
                        <wps:spPr bwMode="auto">
                          <a:xfrm>
                            <a:off x="30480" y="1267460"/>
                            <a:ext cx="896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8EB52" w14:textId="77777777" w:rsidR="005A7624" w:rsidRDefault="005A7624" w:rsidP="005A7624">
                              <w:r>
                                <w:rPr>
                                  <w:rFonts w:ascii="Arial" w:hAnsi="Arial" w:cs="Arial"/>
                                  <w:color w:val="000000"/>
                                </w:rPr>
                                <w:t xml:space="preserve">Impairment loss  </w:t>
                              </w:r>
                            </w:p>
                          </w:txbxContent>
                        </wps:txbx>
                        <wps:bodyPr rot="0" vert="horz" wrap="none" lIns="0" tIns="0" rIns="0" bIns="0" anchor="t" anchorCtr="0" upright="1">
                          <a:spAutoFit/>
                        </wps:bodyPr>
                      </wps:wsp>
                      <wps:wsp>
                        <wps:cNvPr id="31" name="Rectangle 100"/>
                        <wps:cNvSpPr>
                          <a:spLocks noChangeArrowheads="1"/>
                        </wps:cNvSpPr>
                        <wps:spPr bwMode="auto">
                          <a:xfrm>
                            <a:off x="4445000" y="1267460"/>
                            <a:ext cx="425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8C9A6"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32" name="Rectangle 101"/>
                        <wps:cNvSpPr>
                          <a:spLocks noChangeArrowheads="1"/>
                        </wps:cNvSpPr>
                        <wps:spPr bwMode="auto">
                          <a:xfrm>
                            <a:off x="4827905" y="125666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12283" w14:textId="77777777" w:rsidR="005A7624" w:rsidRDefault="005A7624" w:rsidP="005A7624">
                              <w:r>
                                <w:rPr>
                                  <w:rFonts w:ascii="Arial" w:hAnsi="Arial" w:cs="Arial"/>
                                  <w:color w:val="000000"/>
                                </w:rPr>
                                <w:t>130.4</w:t>
                              </w:r>
                            </w:p>
                          </w:txbxContent>
                        </wps:txbx>
                        <wps:bodyPr rot="0" vert="horz" wrap="none" lIns="0" tIns="0" rIns="0" bIns="0" anchor="t" anchorCtr="0" upright="1">
                          <a:spAutoFit/>
                        </wps:bodyPr>
                      </wps:wsp>
                      <wps:wsp>
                        <wps:cNvPr id="33" name="Rectangle 102"/>
                        <wps:cNvSpPr>
                          <a:spLocks noChangeArrowheads="1"/>
                        </wps:cNvSpPr>
                        <wps:spPr bwMode="auto">
                          <a:xfrm>
                            <a:off x="30480" y="1424305"/>
                            <a:ext cx="1023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58976" w14:textId="77777777" w:rsidR="005A7624" w:rsidRDefault="005A7624" w:rsidP="005A7624">
                              <w:r>
                                <w:rPr>
                                  <w:rFonts w:ascii="Arial" w:hAnsi="Arial" w:cs="Arial"/>
                                  <w:color w:val="000000"/>
                                </w:rPr>
                                <w:t xml:space="preserve">Past service costs  </w:t>
                              </w:r>
                            </w:p>
                          </w:txbxContent>
                        </wps:txbx>
                        <wps:bodyPr rot="0" vert="horz" wrap="none" lIns="0" tIns="0" rIns="0" bIns="0" anchor="t" anchorCtr="0" upright="1">
                          <a:spAutoFit/>
                        </wps:bodyPr>
                      </wps:wsp>
                      <wps:wsp>
                        <wps:cNvPr id="34" name="Rectangle 103"/>
                        <wps:cNvSpPr>
                          <a:spLocks noChangeArrowheads="1"/>
                        </wps:cNvSpPr>
                        <wps:spPr bwMode="auto">
                          <a:xfrm>
                            <a:off x="4445000" y="1424305"/>
                            <a:ext cx="425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5DAE8"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35" name="Rectangle 104"/>
                        <wps:cNvSpPr>
                          <a:spLocks noChangeArrowheads="1"/>
                        </wps:cNvSpPr>
                        <wps:spPr bwMode="auto">
                          <a:xfrm>
                            <a:off x="4879975" y="142430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8035" w14:textId="77777777" w:rsidR="005A7624" w:rsidRDefault="005A7624" w:rsidP="005A7624">
                              <w:r>
                                <w:rPr>
                                  <w:rFonts w:ascii="Arial" w:hAnsi="Arial" w:cs="Arial"/>
                                  <w:color w:val="000000"/>
                                </w:rPr>
                                <w:t>142.1</w:t>
                              </w:r>
                            </w:p>
                          </w:txbxContent>
                        </wps:txbx>
                        <wps:bodyPr rot="0" vert="horz" wrap="none" lIns="0" tIns="0" rIns="0" bIns="0" anchor="t" anchorCtr="0" upright="1">
                          <a:spAutoFit/>
                        </wps:bodyPr>
                      </wps:wsp>
                      <wps:wsp>
                        <wps:cNvPr id="36" name="Rectangle 105"/>
                        <wps:cNvSpPr>
                          <a:spLocks noChangeArrowheads="1"/>
                        </wps:cNvSpPr>
                        <wps:spPr bwMode="auto">
                          <a:xfrm>
                            <a:off x="30480" y="1581150"/>
                            <a:ext cx="1320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DCEC0" w14:textId="77777777" w:rsidR="005A7624" w:rsidRDefault="005A7624" w:rsidP="005A7624">
                              <w:r>
                                <w:rPr>
                                  <w:rFonts w:ascii="Arial" w:hAnsi="Arial" w:cs="Arial"/>
                                  <w:color w:val="000000"/>
                                </w:rPr>
                                <w:t xml:space="preserve">Deferred wireless costs  </w:t>
                              </w:r>
                            </w:p>
                          </w:txbxContent>
                        </wps:txbx>
                        <wps:bodyPr rot="0" vert="horz" wrap="none" lIns="0" tIns="0" rIns="0" bIns="0" anchor="t" anchorCtr="0" upright="1">
                          <a:spAutoFit/>
                        </wps:bodyPr>
                      </wps:wsp>
                      <wps:wsp>
                        <wps:cNvPr id="37" name="Rectangle 106"/>
                        <wps:cNvSpPr>
                          <a:spLocks noChangeArrowheads="1"/>
                        </wps:cNvSpPr>
                        <wps:spPr bwMode="auto">
                          <a:xfrm>
                            <a:off x="4190365" y="1591945"/>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FCD7" w14:textId="77777777" w:rsidR="005A7624" w:rsidRDefault="005A7624" w:rsidP="005A7624">
                              <w:r>
                                <w:rPr>
                                  <w:rFonts w:ascii="Arial" w:hAnsi="Arial" w:cs="Arial"/>
                                  <w:color w:val="000000"/>
                                </w:rPr>
                                <w:t>(71.1)</w:t>
                              </w:r>
                            </w:p>
                          </w:txbxContent>
                        </wps:txbx>
                        <wps:bodyPr rot="0" vert="horz" wrap="none" lIns="0" tIns="0" rIns="0" bIns="0" anchor="t" anchorCtr="0" upright="1">
                          <a:spAutoFit/>
                        </wps:bodyPr>
                      </wps:wsp>
                      <wps:wsp>
                        <wps:cNvPr id="38" name="Rectangle 107"/>
                        <wps:cNvSpPr>
                          <a:spLocks noChangeArrowheads="1"/>
                        </wps:cNvSpPr>
                        <wps:spPr bwMode="auto">
                          <a:xfrm>
                            <a:off x="4889500" y="1581150"/>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0F0F4" w14:textId="77777777" w:rsidR="005A7624" w:rsidRDefault="005A7624" w:rsidP="005A7624">
                              <w:r>
                                <w:rPr>
                                  <w:rFonts w:ascii="Arial" w:hAnsi="Arial" w:cs="Arial"/>
                                  <w:color w:val="000000"/>
                                </w:rPr>
                                <w:t>(72.2)</w:t>
                              </w:r>
                            </w:p>
                          </w:txbxContent>
                        </wps:txbx>
                        <wps:bodyPr rot="0" vert="horz" wrap="none" lIns="0" tIns="0" rIns="0" bIns="0" anchor="t" anchorCtr="0" upright="1">
                          <a:spAutoFit/>
                        </wps:bodyPr>
                      </wps:wsp>
                      <wps:wsp>
                        <wps:cNvPr id="39" name="Rectangle 108"/>
                        <wps:cNvSpPr>
                          <a:spLocks noChangeArrowheads="1"/>
                        </wps:cNvSpPr>
                        <wps:spPr bwMode="auto">
                          <a:xfrm>
                            <a:off x="30480" y="1737995"/>
                            <a:ext cx="22244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FE488" w14:textId="77777777" w:rsidR="005A7624" w:rsidRDefault="005A7624" w:rsidP="005A7624">
                              <w:r>
                                <w:rPr>
                                  <w:rFonts w:ascii="Arial" w:hAnsi="Arial" w:cs="Arial"/>
                                  <w:color w:val="000000"/>
                                </w:rPr>
                                <w:t>Pre-funded pension solvency payments</w:t>
                              </w:r>
                            </w:p>
                          </w:txbxContent>
                        </wps:txbx>
                        <wps:bodyPr rot="0" vert="horz" wrap="none" lIns="0" tIns="0" rIns="0" bIns="0" anchor="t" anchorCtr="0" upright="1">
                          <a:spAutoFit/>
                        </wps:bodyPr>
                      </wps:wsp>
                      <wps:wsp>
                        <wps:cNvPr id="40" name="Rectangle 109"/>
                        <wps:cNvSpPr>
                          <a:spLocks noChangeArrowheads="1"/>
                        </wps:cNvSpPr>
                        <wps:spPr bwMode="auto">
                          <a:xfrm>
                            <a:off x="4217670" y="173799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FC968"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41" name="Rectangle 110"/>
                        <wps:cNvSpPr>
                          <a:spLocks noChangeArrowheads="1"/>
                        </wps:cNvSpPr>
                        <wps:spPr bwMode="auto">
                          <a:xfrm>
                            <a:off x="4799965" y="1737995"/>
                            <a:ext cx="402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B2EF1" w14:textId="77777777" w:rsidR="005A7624" w:rsidRDefault="005A7624" w:rsidP="005A7624">
                              <w:r>
                                <w:rPr>
                                  <w:rFonts w:ascii="Arial" w:hAnsi="Arial" w:cs="Arial"/>
                                  <w:color w:val="000000"/>
                                </w:rPr>
                                <w:t>(125.0)</w:t>
                              </w:r>
                            </w:p>
                          </w:txbxContent>
                        </wps:txbx>
                        <wps:bodyPr rot="0" vert="horz" wrap="none" lIns="0" tIns="0" rIns="0" bIns="0" anchor="t" anchorCtr="0" upright="1">
                          <a:spAutoFit/>
                        </wps:bodyPr>
                      </wps:wsp>
                      <wps:wsp>
                        <wps:cNvPr id="42" name="Rectangle 111"/>
                        <wps:cNvSpPr>
                          <a:spLocks noChangeArrowheads="1"/>
                        </wps:cNvSpPr>
                        <wps:spPr bwMode="auto">
                          <a:xfrm>
                            <a:off x="30480" y="1894840"/>
                            <a:ext cx="23660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BDFE8" w14:textId="77777777" w:rsidR="005A7624" w:rsidRDefault="005A7624" w:rsidP="005A7624">
                              <w:r>
                                <w:rPr>
                                  <w:rFonts w:ascii="Arial" w:hAnsi="Arial" w:cs="Arial"/>
                                  <w:color w:val="000000"/>
                                </w:rPr>
                                <w:t>Pension funding and net pension expense</w:t>
                              </w:r>
                            </w:p>
                          </w:txbxContent>
                        </wps:txbx>
                        <wps:bodyPr rot="0" vert="horz" wrap="none" lIns="0" tIns="0" rIns="0" bIns="0" anchor="t" anchorCtr="0" upright="1">
                          <a:spAutoFit/>
                        </wps:bodyPr>
                      </wps:wsp>
                      <wps:wsp>
                        <wps:cNvPr id="43" name="Rectangle 112"/>
                        <wps:cNvSpPr>
                          <a:spLocks noChangeArrowheads="1"/>
                        </wps:cNvSpPr>
                        <wps:spPr bwMode="auto">
                          <a:xfrm>
                            <a:off x="4254500" y="189484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CE556" w14:textId="77777777" w:rsidR="005A7624" w:rsidRDefault="005A7624" w:rsidP="005A7624">
                              <w:r>
                                <w:rPr>
                                  <w:rFonts w:ascii="Arial" w:hAnsi="Arial" w:cs="Arial"/>
                                  <w:color w:val="000000"/>
                                </w:rPr>
                                <w:t>11.8</w:t>
                              </w:r>
                            </w:p>
                          </w:txbxContent>
                        </wps:txbx>
                        <wps:bodyPr rot="0" vert="horz" wrap="none" lIns="0" tIns="0" rIns="0" bIns="0" anchor="t" anchorCtr="0" upright="1">
                          <a:spAutoFit/>
                        </wps:bodyPr>
                      </wps:wsp>
                      <wps:wsp>
                        <wps:cNvPr id="44" name="Rectangle 113"/>
                        <wps:cNvSpPr>
                          <a:spLocks noChangeArrowheads="1"/>
                        </wps:cNvSpPr>
                        <wps:spPr bwMode="auto">
                          <a:xfrm>
                            <a:off x="4926330" y="190627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AEBBF" w14:textId="77777777" w:rsidR="005A7624" w:rsidRDefault="005A7624" w:rsidP="005A7624">
                              <w:r>
                                <w:rPr>
                                  <w:rFonts w:ascii="Arial" w:hAnsi="Arial" w:cs="Arial"/>
                                  <w:color w:val="000000"/>
                                </w:rPr>
                                <w:t>16.9</w:t>
                              </w:r>
                            </w:p>
                          </w:txbxContent>
                        </wps:txbx>
                        <wps:bodyPr rot="0" vert="horz" wrap="none" lIns="0" tIns="0" rIns="0" bIns="0" anchor="t" anchorCtr="0" upright="1">
                          <a:spAutoFit/>
                        </wps:bodyPr>
                      </wps:wsp>
                      <wps:wsp>
                        <wps:cNvPr id="45" name="Rectangle 114"/>
                        <wps:cNvSpPr>
                          <a:spLocks noChangeArrowheads="1"/>
                        </wps:cNvSpPr>
                        <wps:spPr bwMode="auto">
                          <a:xfrm>
                            <a:off x="30480" y="2052320"/>
                            <a:ext cx="1680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30C85" w14:textId="77777777" w:rsidR="005A7624" w:rsidRDefault="005A7624" w:rsidP="005A7624">
                              <w:r>
                                <w:rPr>
                                  <w:rFonts w:ascii="Arial" w:hAnsi="Arial" w:cs="Arial"/>
                                  <w:color w:val="000000"/>
                                </w:rPr>
                                <w:t>Pension plan lawsuit payment</w:t>
                              </w:r>
                            </w:p>
                          </w:txbxContent>
                        </wps:txbx>
                        <wps:bodyPr rot="0" vert="horz" wrap="none" lIns="0" tIns="0" rIns="0" bIns="0" anchor="t" anchorCtr="0" upright="1">
                          <a:spAutoFit/>
                        </wps:bodyPr>
                      </wps:wsp>
                      <wps:wsp>
                        <wps:cNvPr id="46" name="Rectangle 115"/>
                        <wps:cNvSpPr>
                          <a:spLocks noChangeArrowheads="1"/>
                        </wps:cNvSpPr>
                        <wps:spPr bwMode="auto">
                          <a:xfrm>
                            <a:off x="4218305" y="2052320"/>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55737" w14:textId="77777777" w:rsidR="005A7624" w:rsidRDefault="005A7624" w:rsidP="005A7624">
                              <w:r>
                                <w:rPr>
                                  <w:rFonts w:ascii="Arial" w:hAnsi="Arial" w:cs="Arial"/>
                                  <w:color w:val="000000"/>
                                </w:rPr>
                                <w:t>(15.0)</w:t>
                              </w:r>
                            </w:p>
                          </w:txbxContent>
                        </wps:txbx>
                        <wps:bodyPr rot="0" vert="horz" wrap="none" lIns="0" tIns="0" rIns="0" bIns="0" anchor="t" anchorCtr="0" upright="1">
                          <a:spAutoFit/>
                        </wps:bodyPr>
                      </wps:wsp>
                      <wps:wsp>
                        <wps:cNvPr id="47" name="Rectangle 116"/>
                        <wps:cNvSpPr>
                          <a:spLocks noChangeArrowheads="1"/>
                        </wps:cNvSpPr>
                        <wps:spPr bwMode="auto">
                          <a:xfrm>
                            <a:off x="4911725" y="2052320"/>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72293"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48" name="Rectangle 117"/>
                        <wps:cNvSpPr>
                          <a:spLocks noChangeArrowheads="1"/>
                        </wps:cNvSpPr>
                        <wps:spPr bwMode="auto">
                          <a:xfrm>
                            <a:off x="30480" y="2209165"/>
                            <a:ext cx="5651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662CB" w14:textId="77777777" w:rsidR="005A7624" w:rsidRDefault="005A7624" w:rsidP="005A7624">
                              <w:r>
                                <w:rPr>
                                  <w:rFonts w:ascii="Arial" w:hAnsi="Arial" w:cs="Arial"/>
                                  <w:color w:val="000000"/>
                                </w:rPr>
                                <w:t>Other, net</w:t>
                              </w:r>
                            </w:p>
                          </w:txbxContent>
                        </wps:txbx>
                        <wps:bodyPr rot="0" vert="horz" wrap="none" lIns="0" tIns="0" rIns="0" bIns="0" anchor="t" anchorCtr="0" upright="1">
                          <a:spAutoFit/>
                        </wps:bodyPr>
                      </wps:wsp>
                      <wps:wsp>
                        <wps:cNvPr id="49" name="Rectangle 118"/>
                        <wps:cNvSpPr>
                          <a:spLocks noChangeArrowheads="1"/>
                        </wps:cNvSpPr>
                        <wps:spPr bwMode="auto">
                          <a:xfrm>
                            <a:off x="4260850" y="2209165"/>
                            <a:ext cx="261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F30FE" w14:textId="77777777" w:rsidR="005A7624" w:rsidRDefault="005A7624" w:rsidP="005A7624">
                              <w:r>
                                <w:rPr>
                                  <w:rFonts w:ascii="Arial" w:hAnsi="Arial" w:cs="Arial"/>
                                  <w:color w:val="000000"/>
                                </w:rPr>
                                <w:t>(1.2)</w:t>
                              </w:r>
                            </w:p>
                          </w:txbxContent>
                        </wps:txbx>
                        <wps:bodyPr rot="0" vert="horz" wrap="none" lIns="0" tIns="0" rIns="0" bIns="0" anchor="t" anchorCtr="0" upright="1">
                          <a:spAutoFit/>
                        </wps:bodyPr>
                      </wps:wsp>
                      <wps:wsp>
                        <wps:cNvPr id="50" name="Rectangle 119"/>
                        <wps:cNvSpPr>
                          <a:spLocks noChangeArrowheads="1"/>
                        </wps:cNvSpPr>
                        <wps:spPr bwMode="auto">
                          <a:xfrm>
                            <a:off x="4884420" y="2209165"/>
                            <a:ext cx="261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D5252" w14:textId="77777777" w:rsidR="005A7624" w:rsidRDefault="005A7624" w:rsidP="005A7624">
                              <w:r>
                                <w:rPr>
                                  <w:rFonts w:ascii="Arial" w:hAnsi="Arial" w:cs="Arial"/>
                                  <w:color w:val="000000"/>
                                </w:rPr>
                                <w:t>(0,7)</w:t>
                              </w:r>
                            </w:p>
                          </w:txbxContent>
                        </wps:txbx>
                        <wps:bodyPr rot="0" vert="horz" wrap="none" lIns="0" tIns="0" rIns="0" bIns="0" anchor="t" anchorCtr="0" upright="1">
                          <a:spAutoFit/>
                        </wps:bodyPr>
                      </wps:wsp>
                      <wps:wsp>
                        <wps:cNvPr id="51" name="Rectangle 120"/>
                        <wps:cNvSpPr>
                          <a:spLocks noChangeArrowheads="1"/>
                        </wps:cNvSpPr>
                        <wps:spPr bwMode="auto">
                          <a:xfrm>
                            <a:off x="30480" y="2366010"/>
                            <a:ext cx="207581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8F370" w14:textId="77777777" w:rsidR="005A7624" w:rsidRDefault="005A7624" w:rsidP="005A7624">
                              <w:r>
                                <w:rPr>
                                  <w:rFonts w:ascii="Arial" w:hAnsi="Arial" w:cs="Arial"/>
                                  <w:color w:val="000000"/>
                                </w:rPr>
                                <w:t>Changes in non-cash working capital</w:t>
                              </w:r>
                            </w:p>
                          </w:txbxContent>
                        </wps:txbx>
                        <wps:bodyPr rot="0" vert="horz" wrap="none" lIns="0" tIns="0" rIns="0" bIns="0" anchor="t" anchorCtr="0" upright="1">
                          <a:spAutoFit/>
                        </wps:bodyPr>
                      </wps:wsp>
                      <wps:wsp>
                        <wps:cNvPr id="52" name="Rectangle 121"/>
                        <wps:cNvSpPr>
                          <a:spLocks noChangeArrowheads="1"/>
                        </wps:cNvSpPr>
                        <wps:spPr bwMode="auto">
                          <a:xfrm>
                            <a:off x="4218305" y="2376805"/>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1B6F3" w14:textId="77777777" w:rsidR="005A7624" w:rsidRDefault="005A7624" w:rsidP="005A7624">
                              <w:r>
                                <w:rPr>
                                  <w:rFonts w:ascii="Arial" w:hAnsi="Arial" w:cs="Arial"/>
                                  <w:color w:val="000000"/>
                                </w:rPr>
                                <w:t>(21.9)</w:t>
                              </w:r>
                            </w:p>
                          </w:txbxContent>
                        </wps:txbx>
                        <wps:bodyPr rot="0" vert="horz" wrap="none" lIns="0" tIns="0" rIns="0" bIns="0" anchor="t" anchorCtr="0" upright="1">
                          <a:spAutoFit/>
                        </wps:bodyPr>
                      </wps:wsp>
                      <wps:wsp>
                        <wps:cNvPr id="53" name="Rectangle 122"/>
                        <wps:cNvSpPr>
                          <a:spLocks noChangeArrowheads="1"/>
                        </wps:cNvSpPr>
                        <wps:spPr bwMode="auto">
                          <a:xfrm>
                            <a:off x="4883150" y="236601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81D36" w14:textId="77777777" w:rsidR="005A7624" w:rsidRDefault="005A7624" w:rsidP="005A7624">
                              <w:r>
                                <w:rPr>
                                  <w:rFonts w:ascii="Arial" w:hAnsi="Arial" w:cs="Arial"/>
                                  <w:color w:val="000000"/>
                                </w:rPr>
                                <w:t>14.7</w:t>
                              </w:r>
                            </w:p>
                          </w:txbxContent>
                        </wps:txbx>
                        <wps:bodyPr rot="0" vert="horz" wrap="none" lIns="0" tIns="0" rIns="0" bIns="0" anchor="t" anchorCtr="0" upright="1">
                          <a:spAutoFit/>
                        </wps:bodyPr>
                      </wps:wsp>
                      <wps:wsp>
                        <wps:cNvPr id="54" name="Rectangle 123"/>
                        <wps:cNvSpPr>
                          <a:spLocks noChangeArrowheads="1"/>
                        </wps:cNvSpPr>
                        <wps:spPr bwMode="auto">
                          <a:xfrm>
                            <a:off x="30480" y="2522855"/>
                            <a:ext cx="19977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8649E" w14:textId="77777777" w:rsidR="005A7624" w:rsidRDefault="005A7624" w:rsidP="005A7624">
                              <w:r>
                                <w:rPr>
                                  <w:rFonts w:ascii="Arial" w:hAnsi="Arial" w:cs="Arial"/>
                                  <w:color w:val="000000"/>
                                </w:rPr>
                                <w:t>Cash flows from operating activities</w:t>
                              </w:r>
                            </w:p>
                          </w:txbxContent>
                        </wps:txbx>
                        <wps:bodyPr rot="0" vert="horz" wrap="none" lIns="0" tIns="0" rIns="0" bIns="0" anchor="t" anchorCtr="0" upright="1">
                          <a:spAutoFit/>
                        </wps:bodyPr>
                      </wps:wsp>
                      <wps:wsp>
                        <wps:cNvPr id="55" name="Rectangle 124"/>
                        <wps:cNvSpPr>
                          <a:spLocks noChangeArrowheads="1"/>
                        </wps:cNvSpPr>
                        <wps:spPr bwMode="auto">
                          <a:xfrm>
                            <a:off x="4190365" y="252285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BD191" w14:textId="77777777" w:rsidR="005A7624" w:rsidRDefault="005A7624" w:rsidP="005A7624">
                              <w:r>
                                <w:rPr>
                                  <w:rFonts w:ascii="Arial" w:hAnsi="Arial" w:cs="Arial"/>
                                  <w:color w:val="000000"/>
                                </w:rPr>
                                <w:t>396.9</w:t>
                              </w:r>
                            </w:p>
                          </w:txbxContent>
                        </wps:txbx>
                        <wps:bodyPr rot="0" vert="horz" wrap="none" lIns="0" tIns="0" rIns="0" bIns="0" anchor="t" anchorCtr="0" upright="1">
                          <a:spAutoFit/>
                        </wps:bodyPr>
                      </wps:wsp>
                      <wps:wsp>
                        <wps:cNvPr id="56" name="Rectangle 125"/>
                        <wps:cNvSpPr>
                          <a:spLocks noChangeArrowheads="1"/>
                        </wps:cNvSpPr>
                        <wps:spPr bwMode="auto">
                          <a:xfrm>
                            <a:off x="4813935" y="252285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2DA01" w14:textId="77777777" w:rsidR="005A7624" w:rsidRDefault="005A7624" w:rsidP="005A7624">
                              <w:r>
                                <w:rPr>
                                  <w:rFonts w:ascii="Arial" w:hAnsi="Arial" w:cs="Arial"/>
                                  <w:color w:val="000000"/>
                                </w:rPr>
                                <w:t>306.7</w:t>
                              </w:r>
                            </w:p>
                          </w:txbxContent>
                        </wps:txbx>
                        <wps:bodyPr rot="0" vert="horz" wrap="none" lIns="0" tIns="0" rIns="0" bIns="0" anchor="t" anchorCtr="0" upright="1">
                          <a:spAutoFit/>
                        </wps:bodyPr>
                      </wps:wsp>
                      <wps:wsp>
                        <wps:cNvPr id="57" name="Rectangle 126"/>
                        <wps:cNvSpPr>
                          <a:spLocks noChangeArrowheads="1"/>
                        </wps:cNvSpPr>
                        <wps:spPr bwMode="auto">
                          <a:xfrm>
                            <a:off x="30480" y="2832100"/>
                            <a:ext cx="2159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D8969" w14:textId="77777777" w:rsidR="005A7624" w:rsidRDefault="005A7624" w:rsidP="005A7624">
                              <w:r>
                                <w:rPr>
                                  <w:rFonts w:ascii="Arial" w:hAnsi="Arial" w:cs="Arial"/>
                                  <w:b/>
                                  <w:bCs/>
                                  <w:color w:val="000000"/>
                                </w:rPr>
                                <w:t>Cash flows from investing activities</w:t>
                              </w:r>
                            </w:p>
                          </w:txbxContent>
                        </wps:txbx>
                        <wps:bodyPr rot="0" vert="horz" wrap="none" lIns="0" tIns="0" rIns="0" bIns="0" anchor="t" anchorCtr="0" upright="1">
                          <a:spAutoFit/>
                        </wps:bodyPr>
                      </wps:wsp>
                      <wps:wsp>
                        <wps:cNvPr id="58" name="Rectangle 127"/>
                        <wps:cNvSpPr>
                          <a:spLocks noChangeArrowheads="1"/>
                        </wps:cNvSpPr>
                        <wps:spPr bwMode="auto">
                          <a:xfrm>
                            <a:off x="30480" y="2993390"/>
                            <a:ext cx="115824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DF228" w14:textId="77777777" w:rsidR="005A7624" w:rsidRDefault="005A7624" w:rsidP="005A7624">
                              <w:r>
                                <w:rPr>
                                  <w:rFonts w:ascii="Arial" w:hAnsi="Arial" w:cs="Arial"/>
                                  <w:color w:val="000000"/>
                                </w:rPr>
                                <w:t>Capital expenditures</w:t>
                              </w:r>
                            </w:p>
                          </w:txbxContent>
                        </wps:txbx>
                        <wps:bodyPr rot="0" vert="horz" wrap="none" lIns="0" tIns="0" rIns="0" bIns="0" anchor="t" anchorCtr="0" upright="1">
                          <a:spAutoFit/>
                        </wps:bodyPr>
                      </wps:wsp>
                      <wps:wsp>
                        <wps:cNvPr id="59" name="Rectangle 128"/>
                        <wps:cNvSpPr>
                          <a:spLocks noChangeArrowheads="1"/>
                        </wps:cNvSpPr>
                        <wps:spPr bwMode="auto">
                          <a:xfrm>
                            <a:off x="4084955" y="3004185"/>
                            <a:ext cx="402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0DF33" w14:textId="77777777" w:rsidR="005A7624" w:rsidRDefault="005A7624" w:rsidP="005A7624">
                              <w:r>
                                <w:rPr>
                                  <w:rFonts w:ascii="Arial" w:hAnsi="Arial" w:cs="Arial"/>
                                  <w:color w:val="000000"/>
                                </w:rPr>
                                <w:t>(288.3)</w:t>
                              </w:r>
                            </w:p>
                          </w:txbxContent>
                        </wps:txbx>
                        <wps:bodyPr rot="0" vert="horz" wrap="none" lIns="0" tIns="0" rIns="0" bIns="0" anchor="t" anchorCtr="0" upright="1">
                          <a:spAutoFit/>
                        </wps:bodyPr>
                      </wps:wsp>
                      <wps:wsp>
                        <wps:cNvPr id="60" name="Rectangle 129"/>
                        <wps:cNvSpPr>
                          <a:spLocks noChangeArrowheads="1"/>
                        </wps:cNvSpPr>
                        <wps:spPr bwMode="auto">
                          <a:xfrm>
                            <a:off x="4771390" y="2993390"/>
                            <a:ext cx="402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37B71" w14:textId="77777777" w:rsidR="005A7624" w:rsidRDefault="005A7624" w:rsidP="005A7624">
                              <w:r>
                                <w:rPr>
                                  <w:rFonts w:ascii="Arial" w:hAnsi="Arial" w:cs="Arial"/>
                                  <w:color w:val="000000"/>
                                </w:rPr>
                                <w:t>(296.0)</w:t>
                              </w:r>
                            </w:p>
                          </w:txbxContent>
                        </wps:txbx>
                        <wps:bodyPr rot="0" vert="horz" wrap="none" lIns="0" tIns="0" rIns="0" bIns="0" anchor="t" anchorCtr="0" upright="1">
                          <a:spAutoFit/>
                        </wps:bodyPr>
                      </wps:wsp>
                      <wps:wsp>
                        <wps:cNvPr id="61" name="Rectangle 130"/>
                        <wps:cNvSpPr>
                          <a:spLocks noChangeArrowheads="1"/>
                        </wps:cNvSpPr>
                        <wps:spPr bwMode="auto">
                          <a:xfrm>
                            <a:off x="30480" y="3150235"/>
                            <a:ext cx="1313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E8F80" w14:textId="77777777" w:rsidR="005A7624" w:rsidRDefault="005A7624" w:rsidP="005A7624">
                              <w:r>
                                <w:rPr>
                                  <w:rFonts w:ascii="Arial" w:hAnsi="Arial" w:cs="Arial"/>
                                  <w:color w:val="000000"/>
                                </w:rPr>
                                <w:t xml:space="preserve">Acquisition of spectrum  </w:t>
                              </w:r>
                            </w:p>
                          </w:txbxContent>
                        </wps:txbx>
                        <wps:bodyPr rot="0" vert="horz" wrap="none" lIns="0" tIns="0" rIns="0" bIns="0" anchor="t" anchorCtr="0" upright="1">
                          <a:spAutoFit/>
                        </wps:bodyPr>
                      </wps:wsp>
                      <wps:wsp>
                        <wps:cNvPr id="62" name="Rectangle 131"/>
                        <wps:cNvSpPr>
                          <a:spLocks noChangeArrowheads="1"/>
                        </wps:cNvSpPr>
                        <wps:spPr bwMode="auto">
                          <a:xfrm>
                            <a:off x="4217670" y="3150235"/>
                            <a:ext cx="261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3838E" w14:textId="77777777" w:rsidR="005A7624" w:rsidRDefault="005A7624" w:rsidP="005A7624">
                              <w:r>
                                <w:rPr>
                                  <w:rFonts w:ascii="Arial" w:hAnsi="Arial" w:cs="Arial"/>
                                  <w:color w:val="000000"/>
                                </w:rPr>
                                <w:t>(8.9)</w:t>
                              </w:r>
                            </w:p>
                          </w:txbxContent>
                        </wps:txbx>
                        <wps:bodyPr rot="0" vert="horz" wrap="none" lIns="0" tIns="0" rIns="0" bIns="0" anchor="t" anchorCtr="0" upright="1">
                          <a:spAutoFit/>
                        </wps:bodyPr>
                      </wps:wsp>
                      <wps:wsp>
                        <wps:cNvPr id="63" name="Rectangle 132"/>
                        <wps:cNvSpPr>
                          <a:spLocks noChangeArrowheads="1"/>
                        </wps:cNvSpPr>
                        <wps:spPr bwMode="auto">
                          <a:xfrm>
                            <a:off x="4911725" y="315023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266D8" w14:textId="77777777" w:rsidR="005A7624" w:rsidRDefault="005A7624" w:rsidP="005A7624">
                              <w:r>
                                <w:t>--</w:t>
                              </w:r>
                            </w:p>
                          </w:txbxContent>
                        </wps:txbx>
                        <wps:bodyPr rot="0" vert="horz" wrap="none" lIns="0" tIns="0" rIns="0" bIns="0" anchor="t" anchorCtr="0" upright="1">
                          <a:spAutoFit/>
                        </wps:bodyPr>
                      </wps:wsp>
                      <wps:wsp>
                        <wps:cNvPr id="64" name="Rectangle 133"/>
                        <wps:cNvSpPr>
                          <a:spLocks noChangeArrowheads="1"/>
                        </wps:cNvSpPr>
                        <wps:spPr bwMode="auto">
                          <a:xfrm>
                            <a:off x="30480" y="3307080"/>
                            <a:ext cx="6146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71FAE" w14:textId="77777777" w:rsidR="005A7624" w:rsidRDefault="005A7624" w:rsidP="005A7624">
                              <w:r>
                                <w:rPr>
                                  <w:rFonts w:ascii="Arial" w:hAnsi="Arial" w:cs="Arial"/>
                                  <w:color w:val="000000"/>
                                </w:rPr>
                                <w:t xml:space="preserve">Acquisition  </w:t>
                              </w:r>
                            </w:p>
                          </w:txbxContent>
                        </wps:txbx>
                        <wps:bodyPr rot="0" vert="horz" wrap="none" lIns="0" tIns="0" rIns="0" bIns="0" anchor="t" anchorCtr="0" upright="1">
                          <a:spAutoFit/>
                        </wps:bodyPr>
                      </wps:wsp>
                      <wps:wsp>
                        <wps:cNvPr id="65" name="Rectangle 134"/>
                        <wps:cNvSpPr>
                          <a:spLocks noChangeArrowheads="1"/>
                        </wps:cNvSpPr>
                        <wps:spPr bwMode="auto">
                          <a:xfrm>
                            <a:off x="4331335" y="3296285"/>
                            <a:ext cx="425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2C48C"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66" name="Rectangle 135"/>
                        <wps:cNvSpPr>
                          <a:spLocks noChangeArrowheads="1"/>
                        </wps:cNvSpPr>
                        <wps:spPr bwMode="auto">
                          <a:xfrm>
                            <a:off x="4879975" y="3296285"/>
                            <a:ext cx="261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E3EE1" w14:textId="77777777" w:rsidR="005A7624" w:rsidRDefault="005A7624" w:rsidP="005A7624">
                              <w:r>
                                <w:rPr>
                                  <w:rFonts w:ascii="Arial" w:hAnsi="Arial" w:cs="Arial"/>
                                  <w:color w:val="000000"/>
                                </w:rPr>
                                <w:t>(7.8)</w:t>
                              </w:r>
                            </w:p>
                          </w:txbxContent>
                        </wps:txbx>
                        <wps:bodyPr rot="0" vert="horz" wrap="none" lIns="0" tIns="0" rIns="0" bIns="0" anchor="t" anchorCtr="0" upright="1">
                          <a:spAutoFit/>
                        </wps:bodyPr>
                      </wps:wsp>
                      <wps:wsp>
                        <wps:cNvPr id="67" name="Rectangle 136"/>
                        <wps:cNvSpPr>
                          <a:spLocks noChangeArrowheads="1"/>
                        </wps:cNvSpPr>
                        <wps:spPr bwMode="auto">
                          <a:xfrm>
                            <a:off x="30480" y="346456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FB06C" w14:textId="77777777" w:rsidR="005A7624" w:rsidRDefault="005A7624" w:rsidP="005A7624"/>
                          </w:txbxContent>
                        </wps:txbx>
                        <wps:bodyPr rot="0" vert="horz" wrap="none" lIns="0" tIns="0" rIns="0" bIns="0" anchor="t" anchorCtr="0" upright="1">
                          <a:spAutoFit/>
                        </wps:bodyPr>
                      </wps:wsp>
                      <wps:wsp>
                        <wps:cNvPr id="68" name="Rectangle 137"/>
                        <wps:cNvSpPr>
                          <a:spLocks noChangeArrowheads="1"/>
                        </wps:cNvSpPr>
                        <wps:spPr bwMode="auto">
                          <a:xfrm>
                            <a:off x="30480" y="362140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30F05" w14:textId="77777777" w:rsidR="005A7624" w:rsidRDefault="005A7624" w:rsidP="005A7624"/>
                          </w:txbxContent>
                        </wps:txbx>
                        <wps:bodyPr rot="0" vert="horz" wrap="none" lIns="0" tIns="0" rIns="0" bIns="0" anchor="t" anchorCtr="0" upright="1">
                          <a:spAutoFit/>
                        </wps:bodyPr>
                      </wps:wsp>
                      <wps:wsp>
                        <wps:cNvPr id="69" name="Rectangle 138"/>
                        <wps:cNvSpPr>
                          <a:spLocks noChangeArrowheads="1"/>
                        </wps:cNvSpPr>
                        <wps:spPr bwMode="auto">
                          <a:xfrm>
                            <a:off x="30480" y="377825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50AED" w14:textId="77777777" w:rsidR="005A7624" w:rsidRDefault="005A7624" w:rsidP="005A7624"/>
                          </w:txbxContent>
                        </wps:txbx>
                        <wps:bodyPr rot="0" vert="horz" wrap="none" lIns="0" tIns="0" rIns="0" bIns="0" anchor="t" anchorCtr="0" upright="1">
                          <a:spAutoFit/>
                        </wps:bodyPr>
                      </wps:wsp>
                      <wps:wsp>
                        <wps:cNvPr id="70" name="Rectangle 139"/>
                        <wps:cNvSpPr>
                          <a:spLocks noChangeArrowheads="1"/>
                        </wps:cNvSpPr>
                        <wps:spPr bwMode="auto">
                          <a:xfrm>
                            <a:off x="6350" y="3475355"/>
                            <a:ext cx="5651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AF39E" w14:textId="77777777" w:rsidR="005A7624" w:rsidRDefault="005A7624" w:rsidP="005A7624">
                              <w:r>
                                <w:rPr>
                                  <w:rFonts w:ascii="Arial" w:hAnsi="Arial" w:cs="Arial"/>
                                  <w:color w:val="000000"/>
                                </w:rPr>
                                <w:t xml:space="preserve">Other, net </w:t>
                              </w:r>
                            </w:p>
                          </w:txbxContent>
                        </wps:txbx>
                        <wps:bodyPr rot="0" vert="horz" wrap="none" lIns="0" tIns="0" rIns="0" bIns="0" anchor="t" anchorCtr="0" upright="1">
                          <a:spAutoFit/>
                        </wps:bodyPr>
                      </wps:wsp>
                      <wps:wsp>
                        <wps:cNvPr id="71" name="Rectangle 140"/>
                        <wps:cNvSpPr>
                          <a:spLocks noChangeArrowheads="1"/>
                        </wps:cNvSpPr>
                        <wps:spPr bwMode="auto">
                          <a:xfrm>
                            <a:off x="4203700" y="3464560"/>
                            <a:ext cx="261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2EF32" w14:textId="77777777" w:rsidR="005A7624" w:rsidRDefault="005A7624" w:rsidP="005A7624">
                              <w:r>
                                <w:rPr>
                                  <w:rFonts w:ascii="Arial" w:hAnsi="Arial" w:cs="Arial"/>
                                  <w:color w:val="000000"/>
                                </w:rPr>
                                <w:t>(7.9)</w:t>
                              </w:r>
                            </w:p>
                          </w:txbxContent>
                        </wps:txbx>
                        <wps:bodyPr rot="0" vert="horz" wrap="none" lIns="0" tIns="0" rIns="0" bIns="0" anchor="t" anchorCtr="0" upright="1">
                          <a:spAutoFit/>
                        </wps:bodyPr>
                      </wps:wsp>
                      <wps:wsp>
                        <wps:cNvPr id="72" name="Rectangle 141"/>
                        <wps:cNvSpPr>
                          <a:spLocks noChangeArrowheads="1"/>
                        </wps:cNvSpPr>
                        <wps:spPr bwMode="auto">
                          <a:xfrm>
                            <a:off x="4879975" y="3475355"/>
                            <a:ext cx="261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BE1B3" w14:textId="77777777" w:rsidR="005A7624" w:rsidRDefault="005A7624" w:rsidP="005A7624">
                              <w:r>
                                <w:rPr>
                                  <w:rFonts w:ascii="Arial" w:hAnsi="Arial" w:cs="Arial"/>
                                  <w:color w:val="000000"/>
                                </w:rPr>
                                <w:t>(2.3)</w:t>
                              </w:r>
                            </w:p>
                          </w:txbxContent>
                        </wps:txbx>
                        <wps:bodyPr rot="0" vert="horz" wrap="none" lIns="0" tIns="0" rIns="0" bIns="0" anchor="t" anchorCtr="0" upright="1">
                          <a:spAutoFit/>
                        </wps:bodyPr>
                      </wps:wsp>
                      <wps:wsp>
                        <wps:cNvPr id="73" name="Rectangle 142"/>
                        <wps:cNvSpPr>
                          <a:spLocks noChangeArrowheads="1"/>
                        </wps:cNvSpPr>
                        <wps:spPr bwMode="auto">
                          <a:xfrm>
                            <a:off x="6350" y="3706495"/>
                            <a:ext cx="24142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76BF2" w14:textId="77777777" w:rsidR="005A7624" w:rsidRDefault="005A7624" w:rsidP="005A7624">
                              <w:r>
                                <w:rPr>
                                  <w:rFonts w:ascii="Arial" w:hAnsi="Arial" w:cs="Arial"/>
                                  <w:color w:val="000000"/>
                                </w:rPr>
                                <w:t>Cash flows used in from investing activities</w:t>
                              </w:r>
                            </w:p>
                          </w:txbxContent>
                        </wps:txbx>
                        <wps:bodyPr rot="0" vert="horz" wrap="none" lIns="0" tIns="0" rIns="0" bIns="0" anchor="t" anchorCtr="0" upright="1">
                          <a:spAutoFit/>
                        </wps:bodyPr>
                      </wps:wsp>
                      <wps:wsp>
                        <wps:cNvPr id="74" name="Rectangle 143"/>
                        <wps:cNvSpPr>
                          <a:spLocks noChangeArrowheads="1"/>
                        </wps:cNvSpPr>
                        <wps:spPr bwMode="auto">
                          <a:xfrm>
                            <a:off x="4119880" y="3706495"/>
                            <a:ext cx="402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EF0C5" w14:textId="77777777" w:rsidR="005A7624" w:rsidRDefault="005A7624" w:rsidP="005A7624">
                              <w:r>
                                <w:rPr>
                                  <w:rFonts w:ascii="Arial" w:hAnsi="Arial" w:cs="Arial"/>
                                  <w:color w:val="000000"/>
                                </w:rPr>
                                <w:t>(305.1)</w:t>
                              </w:r>
                            </w:p>
                          </w:txbxContent>
                        </wps:txbx>
                        <wps:bodyPr rot="0" vert="horz" wrap="none" lIns="0" tIns="0" rIns="0" bIns="0" anchor="t" anchorCtr="0" upright="1">
                          <a:spAutoFit/>
                        </wps:bodyPr>
                      </wps:wsp>
                      <wps:wsp>
                        <wps:cNvPr id="75" name="Rectangle 144"/>
                        <wps:cNvSpPr>
                          <a:spLocks noChangeArrowheads="1"/>
                        </wps:cNvSpPr>
                        <wps:spPr bwMode="auto">
                          <a:xfrm>
                            <a:off x="4770755" y="3706495"/>
                            <a:ext cx="402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E0478" w14:textId="77777777" w:rsidR="005A7624" w:rsidRDefault="005A7624" w:rsidP="005A7624">
                              <w:r>
                                <w:rPr>
                                  <w:rFonts w:ascii="Arial" w:hAnsi="Arial" w:cs="Arial"/>
                                  <w:color w:val="000000"/>
                                </w:rPr>
                                <w:t>(306.1)</w:t>
                              </w:r>
                            </w:p>
                          </w:txbxContent>
                        </wps:txbx>
                        <wps:bodyPr rot="0" vert="horz" wrap="none" lIns="0" tIns="0" rIns="0" bIns="0" anchor="t" anchorCtr="0" upright="1">
                          <a:spAutoFit/>
                        </wps:bodyPr>
                      </wps:wsp>
                      <wps:wsp>
                        <wps:cNvPr id="76" name="Rectangle 145"/>
                        <wps:cNvSpPr>
                          <a:spLocks noChangeArrowheads="1"/>
                        </wps:cNvSpPr>
                        <wps:spPr bwMode="auto">
                          <a:xfrm>
                            <a:off x="30480" y="4401185"/>
                            <a:ext cx="2166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8B1B" w14:textId="77777777" w:rsidR="005A7624" w:rsidRDefault="005A7624" w:rsidP="005A7624">
                              <w:r>
                                <w:rPr>
                                  <w:rFonts w:ascii="Arial" w:hAnsi="Arial" w:cs="Arial"/>
                                  <w:b/>
                                  <w:bCs/>
                                  <w:color w:val="000000"/>
                                </w:rPr>
                                <w:t>Cash flows from financing activities</w:t>
                              </w:r>
                            </w:p>
                          </w:txbxContent>
                        </wps:txbx>
                        <wps:bodyPr rot="0" vert="horz" wrap="none" lIns="0" tIns="0" rIns="0" bIns="0" anchor="t" anchorCtr="0" upright="1">
                          <a:spAutoFit/>
                        </wps:bodyPr>
                      </wps:wsp>
                      <wps:wsp>
                        <wps:cNvPr id="77" name="Rectangle 146"/>
                        <wps:cNvSpPr>
                          <a:spLocks noChangeArrowheads="1"/>
                        </wps:cNvSpPr>
                        <wps:spPr bwMode="auto">
                          <a:xfrm>
                            <a:off x="30480" y="4562475"/>
                            <a:ext cx="833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48661" w14:textId="77777777" w:rsidR="005A7624" w:rsidRDefault="005A7624" w:rsidP="005A7624">
                              <w:r>
                                <w:rPr>
                                  <w:rFonts w:ascii="Arial" w:hAnsi="Arial" w:cs="Arial"/>
                                  <w:color w:val="000000"/>
                                </w:rPr>
                                <w:t xml:space="preserve">Dividends paid </w:t>
                              </w:r>
                            </w:p>
                          </w:txbxContent>
                        </wps:txbx>
                        <wps:bodyPr rot="0" vert="horz" wrap="none" lIns="0" tIns="0" rIns="0" bIns="0" anchor="t" anchorCtr="0" upright="1">
                          <a:spAutoFit/>
                        </wps:bodyPr>
                      </wps:wsp>
                      <wps:wsp>
                        <wps:cNvPr id="78" name="Rectangle 147"/>
                        <wps:cNvSpPr>
                          <a:spLocks noChangeArrowheads="1"/>
                        </wps:cNvSpPr>
                        <wps:spPr bwMode="auto">
                          <a:xfrm>
                            <a:off x="4147820" y="4562475"/>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8DDF0" w14:textId="77777777" w:rsidR="005A7624" w:rsidRDefault="005A7624" w:rsidP="005A7624">
                              <w:r>
                                <w:rPr>
                                  <w:rFonts w:ascii="Arial" w:hAnsi="Arial" w:cs="Arial"/>
                                  <w:color w:val="000000"/>
                                </w:rPr>
                                <w:t>(93.9)</w:t>
                              </w:r>
                            </w:p>
                          </w:txbxContent>
                        </wps:txbx>
                        <wps:bodyPr rot="0" vert="horz" wrap="none" lIns="0" tIns="0" rIns="0" bIns="0" anchor="t" anchorCtr="0" upright="1">
                          <a:spAutoFit/>
                        </wps:bodyPr>
                      </wps:wsp>
                      <wps:wsp>
                        <wps:cNvPr id="79" name="Rectangle 148"/>
                        <wps:cNvSpPr>
                          <a:spLocks noChangeArrowheads="1"/>
                        </wps:cNvSpPr>
                        <wps:spPr bwMode="auto">
                          <a:xfrm>
                            <a:off x="4841240" y="4562475"/>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C2D0B" w14:textId="77777777" w:rsidR="005A7624" w:rsidRDefault="005A7624" w:rsidP="005A7624">
                              <w:r>
                                <w:rPr>
                                  <w:rFonts w:ascii="Arial" w:hAnsi="Arial" w:cs="Arial"/>
                                  <w:color w:val="000000"/>
                                </w:rPr>
                                <w:t>(84.2)</w:t>
                              </w:r>
                            </w:p>
                          </w:txbxContent>
                        </wps:txbx>
                        <wps:bodyPr rot="0" vert="horz" wrap="none" lIns="0" tIns="0" rIns="0" bIns="0" anchor="t" anchorCtr="0" upright="1">
                          <a:spAutoFit/>
                        </wps:bodyPr>
                      </wps:wsp>
                      <wps:wsp>
                        <wps:cNvPr id="80" name="Rectangle 149"/>
                        <wps:cNvSpPr>
                          <a:spLocks noChangeArrowheads="1"/>
                        </wps:cNvSpPr>
                        <wps:spPr bwMode="auto">
                          <a:xfrm>
                            <a:off x="30480" y="4719320"/>
                            <a:ext cx="1864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06CE4" w14:textId="77777777" w:rsidR="005A7624" w:rsidRDefault="005A7624" w:rsidP="005A7624">
                              <w:r>
                                <w:rPr>
                                  <w:rFonts w:ascii="Arial" w:hAnsi="Arial" w:cs="Arial"/>
                                  <w:color w:val="000000"/>
                                </w:rPr>
                                <w:t xml:space="preserve">Repayment of notes payable, net </w:t>
                              </w:r>
                            </w:p>
                          </w:txbxContent>
                        </wps:txbx>
                        <wps:bodyPr rot="0" vert="horz" wrap="none" lIns="0" tIns="0" rIns="0" bIns="0" anchor="t" anchorCtr="0" upright="1">
                          <a:spAutoFit/>
                        </wps:bodyPr>
                      </wps:wsp>
                      <wps:wsp>
                        <wps:cNvPr id="81" name="Rectangle 150"/>
                        <wps:cNvSpPr>
                          <a:spLocks noChangeArrowheads="1"/>
                        </wps:cNvSpPr>
                        <wps:spPr bwMode="auto">
                          <a:xfrm>
                            <a:off x="4445000" y="4719320"/>
                            <a:ext cx="425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5480A"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82" name="Rectangle 151"/>
                        <wps:cNvSpPr>
                          <a:spLocks noChangeArrowheads="1"/>
                        </wps:cNvSpPr>
                        <wps:spPr bwMode="auto">
                          <a:xfrm>
                            <a:off x="4813935" y="4719320"/>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53410" w14:textId="77777777" w:rsidR="005A7624" w:rsidRDefault="005A7624" w:rsidP="005A7624">
                              <w:r>
                                <w:rPr>
                                  <w:rFonts w:ascii="Arial" w:hAnsi="Arial" w:cs="Arial"/>
                                  <w:color w:val="000000"/>
                                </w:rPr>
                                <w:t>(54.5)</w:t>
                              </w:r>
                            </w:p>
                          </w:txbxContent>
                        </wps:txbx>
                        <wps:bodyPr rot="0" vert="horz" wrap="none" lIns="0" tIns="0" rIns="0" bIns="0" anchor="t" anchorCtr="0" upright="1">
                          <a:spAutoFit/>
                        </wps:bodyPr>
                      </wps:wsp>
                      <wps:wsp>
                        <wps:cNvPr id="83" name="Rectangle 152"/>
                        <wps:cNvSpPr>
                          <a:spLocks noChangeArrowheads="1"/>
                        </wps:cNvSpPr>
                        <wps:spPr bwMode="auto">
                          <a:xfrm>
                            <a:off x="30480" y="4876165"/>
                            <a:ext cx="15036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0737A" w14:textId="77777777" w:rsidR="005A7624" w:rsidRDefault="005A7624" w:rsidP="005A7624">
                              <w:r>
                                <w:rPr>
                                  <w:rFonts w:ascii="Arial" w:hAnsi="Arial" w:cs="Arial"/>
                                  <w:color w:val="000000"/>
                                </w:rPr>
                                <w:t xml:space="preserve">Issuance of long-term debt </w:t>
                              </w:r>
                            </w:p>
                          </w:txbxContent>
                        </wps:txbx>
                        <wps:bodyPr rot="0" vert="horz" wrap="none" lIns="0" tIns="0" rIns="0" bIns="0" anchor="t" anchorCtr="0" upright="1">
                          <a:spAutoFit/>
                        </wps:bodyPr>
                      </wps:wsp>
                      <wps:wsp>
                        <wps:cNvPr id="84" name="Rectangle 153"/>
                        <wps:cNvSpPr>
                          <a:spLocks noChangeArrowheads="1"/>
                        </wps:cNvSpPr>
                        <wps:spPr bwMode="auto">
                          <a:xfrm>
                            <a:off x="4184015" y="487616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E7B8C" w14:textId="77777777" w:rsidR="005A7624" w:rsidRDefault="005A7624" w:rsidP="005A7624">
                              <w:r>
                                <w:rPr>
                                  <w:rFonts w:ascii="Arial" w:hAnsi="Arial" w:cs="Arial"/>
                                  <w:color w:val="000000"/>
                                </w:rPr>
                                <w:t>225.0</w:t>
                              </w:r>
                            </w:p>
                          </w:txbxContent>
                        </wps:txbx>
                        <wps:bodyPr rot="0" vert="horz" wrap="none" lIns="0" tIns="0" rIns="0" bIns="0" anchor="t" anchorCtr="0" upright="1">
                          <a:spAutoFit/>
                        </wps:bodyPr>
                      </wps:wsp>
                      <wps:wsp>
                        <wps:cNvPr id="85" name="Rectangle 154"/>
                        <wps:cNvSpPr>
                          <a:spLocks noChangeArrowheads="1"/>
                        </wps:cNvSpPr>
                        <wps:spPr bwMode="auto">
                          <a:xfrm>
                            <a:off x="4911725" y="487616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5E5C6"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86" name="Rectangle 155"/>
                        <wps:cNvSpPr>
                          <a:spLocks noChangeArrowheads="1"/>
                        </wps:cNvSpPr>
                        <wps:spPr bwMode="auto">
                          <a:xfrm>
                            <a:off x="30480" y="5033645"/>
                            <a:ext cx="16452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94AA6" w14:textId="77777777" w:rsidR="005A7624" w:rsidRDefault="005A7624" w:rsidP="005A7624">
                              <w:r>
                                <w:rPr>
                                  <w:rFonts w:ascii="Arial" w:hAnsi="Arial" w:cs="Arial"/>
                                  <w:color w:val="000000"/>
                                </w:rPr>
                                <w:t>Repayment of long-term debt</w:t>
                              </w:r>
                            </w:p>
                          </w:txbxContent>
                        </wps:txbx>
                        <wps:bodyPr rot="0" vert="horz" wrap="none" lIns="0" tIns="0" rIns="0" bIns="0" anchor="t" anchorCtr="0" upright="1">
                          <a:spAutoFit/>
                        </wps:bodyPr>
                      </wps:wsp>
                      <wps:wsp>
                        <wps:cNvPr id="87" name="Rectangle 156"/>
                        <wps:cNvSpPr>
                          <a:spLocks noChangeArrowheads="1"/>
                        </wps:cNvSpPr>
                        <wps:spPr bwMode="auto">
                          <a:xfrm>
                            <a:off x="4147185" y="5055235"/>
                            <a:ext cx="402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851B6" w14:textId="77777777" w:rsidR="005A7624" w:rsidRDefault="005A7624" w:rsidP="005A7624">
                              <w:r>
                                <w:rPr>
                                  <w:rFonts w:ascii="Arial" w:hAnsi="Arial" w:cs="Arial"/>
                                  <w:color w:val="000000"/>
                                </w:rPr>
                                <w:t>(275.0)</w:t>
                              </w:r>
                            </w:p>
                          </w:txbxContent>
                        </wps:txbx>
                        <wps:bodyPr rot="0" vert="horz" wrap="none" lIns="0" tIns="0" rIns="0" bIns="0" anchor="t" anchorCtr="0" upright="1">
                          <a:spAutoFit/>
                        </wps:bodyPr>
                      </wps:wsp>
                      <wps:wsp>
                        <wps:cNvPr id="88" name="Rectangle 157"/>
                        <wps:cNvSpPr>
                          <a:spLocks noChangeArrowheads="1"/>
                        </wps:cNvSpPr>
                        <wps:spPr bwMode="auto">
                          <a:xfrm>
                            <a:off x="4926330" y="503364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5E506"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89" name="Rectangle 158"/>
                        <wps:cNvSpPr>
                          <a:spLocks noChangeArrowheads="1"/>
                        </wps:cNvSpPr>
                        <wps:spPr bwMode="auto">
                          <a:xfrm>
                            <a:off x="30480" y="5222240"/>
                            <a:ext cx="140525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A759E" w14:textId="77777777" w:rsidR="005A7624" w:rsidRDefault="005A7624" w:rsidP="005A7624">
                              <w:r>
                                <w:rPr>
                                  <w:rFonts w:ascii="Arial" w:hAnsi="Arial" w:cs="Arial"/>
                                  <w:color w:val="000000"/>
                                </w:rPr>
                                <w:t xml:space="preserve">Issuance of share capital  </w:t>
                              </w:r>
                            </w:p>
                          </w:txbxContent>
                        </wps:txbx>
                        <wps:bodyPr rot="0" vert="horz" wrap="none" lIns="0" tIns="0" rIns="0" bIns="0" anchor="t" anchorCtr="0" upright="1">
                          <a:noAutofit/>
                        </wps:bodyPr>
                      </wps:wsp>
                      <wps:wsp>
                        <wps:cNvPr id="90" name="Rectangle 159"/>
                        <wps:cNvSpPr>
                          <a:spLocks noChangeArrowheads="1"/>
                        </wps:cNvSpPr>
                        <wps:spPr bwMode="auto">
                          <a:xfrm>
                            <a:off x="4331335" y="520128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AD8D9"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91" name="Rectangle 160"/>
                        <wps:cNvSpPr>
                          <a:spLocks noChangeArrowheads="1"/>
                        </wps:cNvSpPr>
                        <wps:spPr bwMode="auto">
                          <a:xfrm>
                            <a:off x="4855845" y="520128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C2F6" w14:textId="77777777" w:rsidR="005A7624" w:rsidRDefault="005A7624" w:rsidP="005A7624">
                              <w:r>
                                <w:rPr>
                                  <w:rFonts w:ascii="Arial" w:hAnsi="Arial" w:cs="Arial"/>
                                  <w:color w:val="000000"/>
                                </w:rPr>
                                <w:t>238.5</w:t>
                              </w:r>
                            </w:p>
                          </w:txbxContent>
                        </wps:txbx>
                        <wps:bodyPr rot="0" vert="horz" wrap="none" lIns="0" tIns="0" rIns="0" bIns="0" anchor="t" anchorCtr="0" upright="1">
                          <a:spAutoFit/>
                        </wps:bodyPr>
                      </wps:wsp>
                      <wps:wsp>
                        <wps:cNvPr id="92" name="Rectangle 161"/>
                        <wps:cNvSpPr>
                          <a:spLocks noChangeArrowheads="1"/>
                        </wps:cNvSpPr>
                        <wps:spPr bwMode="auto">
                          <a:xfrm>
                            <a:off x="30480" y="5504180"/>
                            <a:ext cx="5651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9C8E3" w14:textId="77777777" w:rsidR="005A7624" w:rsidRDefault="005A7624" w:rsidP="005A7624">
                              <w:r>
                                <w:rPr>
                                  <w:rFonts w:ascii="Arial" w:hAnsi="Arial" w:cs="Arial"/>
                                  <w:color w:val="000000"/>
                                </w:rPr>
                                <w:t>Other, net</w:t>
                              </w:r>
                            </w:p>
                          </w:txbxContent>
                        </wps:txbx>
                        <wps:bodyPr rot="0" vert="horz" wrap="none" lIns="0" tIns="0" rIns="0" bIns="0" anchor="t" anchorCtr="0" upright="1">
                          <a:spAutoFit/>
                        </wps:bodyPr>
                      </wps:wsp>
                      <wps:wsp>
                        <wps:cNvPr id="93" name="Rectangle 162"/>
                        <wps:cNvSpPr>
                          <a:spLocks noChangeArrowheads="1"/>
                        </wps:cNvSpPr>
                        <wps:spPr bwMode="auto">
                          <a:xfrm>
                            <a:off x="4275455" y="5504180"/>
                            <a:ext cx="261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E2280" w14:textId="77777777" w:rsidR="005A7624" w:rsidRDefault="005A7624" w:rsidP="005A7624">
                              <w:r>
                                <w:rPr>
                                  <w:rFonts w:ascii="Arial" w:hAnsi="Arial" w:cs="Arial"/>
                                  <w:color w:val="000000"/>
                                </w:rPr>
                                <w:t>(2.3)</w:t>
                              </w:r>
                            </w:p>
                          </w:txbxContent>
                        </wps:txbx>
                        <wps:bodyPr rot="0" vert="horz" wrap="none" lIns="0" tIns="0" rIns="0" bIns="0" anchor="t" anchorCtr="0" upright="1">
                          <a:spAutoFit/>
                        </wps:bodyPr>
                      </wps:wsp>
                      <wps:wsp>
                        <wps:cNvPr id="94" name="Rectangle 163"/>
                        <wps:cNvSpPr>
                          <a:spLocks noChangeArrowheads="1"/>
                        </wps:cNvSpPr>
                        <wps:spPr bwMode="auto">
                          <a:xfrm>
                            <a:off x="4911725" y="5504180"/>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1FE21" w14:textId="77777777" w:rsidR="005A7624" w:rsidRDefault="005A7624" w:rsidP="005A7624">
                              <w:r>
                                <w:rPr>
                                  <w:rFonts w:ascii="Arial" w:hAnsi="Arial" w:cs="Arial"/>
                                  <w:color w:val="000000"/>
                                </w:rPr>
                                <w:t>--</w:t>
                              </w:r>
                            </w:p>
                          </w:txbxContent>
                        </wps:txbx>
                        <wps:bodyPr rot="0" vert="horz" wrap="none" lIns="0" tIns="0" rIns="0" bIns="0" anchor="t" anchorCtr="0" upright="1">
                          <a:spAutoFit/>
                        </wps:bodyPr>
                      </wps:wsp>
                      <wps:wsp>
                        <wps:cNvPr id="95" name="Rectangle 164"/>
                        <wps:cNvSpPr>
                          <a:spLocks noChangeArrowheads="1"/>
                        </wps:cNvSpPr>
                        <wps:spPr bwMode="auto">
                          <a:xfrm>
                            <a:off x="30480" y="5661025"/>
                            <a:ext cx="2132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D1377" w14:textId="77777777" w:rsidR="005A7624" w:rsidRDefault="005A7624" w:rsidP="005A7624">
                              <w:r>
                                <w:rPr>
                                  <w:rFonts w:ascii="Arial" w:hAnsi="Arial" w:cs="Arial"/>
                                  <w:color w:val="000000"/>
                                </w:rPr>
                                <w:t>Cash flows used in financing activities</w:t>
                              </w:r>
                            </w:p>
                          </w:txbxContent>
                        </wps:txbx>
                        <wps:bodyPr rot="0" vert="horz" wrap="none" lIns="0" tIns="0" rIns="0" bIns="0" anchor="t" anchorCtr="0" upright="1">
                          <a:spAutoFit/>
                        </wps:bodyPr>
                      </wps:wsp>
                      <wps:wsp>
                        <wps:cNvPr id="96" name="Rectangle 165"/>
                        <wps:cNvSpPr>
                          <a:spLocks noChangeArrowheads="1"/>
                        </wps:cNvSpPr>
                        <wps:spPr bwMode="auto">
                          <a:xfrm>
                            <a:off x="4147820" y="5661025"/>
                            <a:ext cx="402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3FC01" w14:textId="77777777" w:rsidR="005A7624" w:rsidRDefault="005A7624" w:rsidP="005A7624">
                              <w:r>
                                <w:rPr>
                                  <w:rFonts w:ascii="Arial" w:hAnsi="Arial" w:cs="Arial"/>
                                  <w:color w:val="000000"/>
                                </w:rPr>
                                <w:t>(146.2)</w:t>
                              </w:r>
                            </w:p>
                          </w:txbxContent>
                        </wps:txbx>
                        <wps:bodyPr rot="0" vert="horz" wrap="none" lIns="0" tIns="0" rIns="0" bIns="0" anchor="t" anchorCtr="0" upright="1">
                          <a:spAutoFit/>
                        </wps:bodyPr>
                      </wps:wsp>
                      <wps:wsp>
                        <wps:cNvPr id="97" name="Rectangle 166"/>
                        <wps:cNvSpPr>
                          <a:spLocks noChangeArrowheads="1"/>
                        </wps:cNvSpPr>
                        <wps:spPr bwMode="auto">
                          <a:xfrm>
                            <a:off x="4898390" y="567182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9036E" w14:textId="77777777" w:rsidR="005A7624" w:rsidRDefault="005A7624" w:rsidP="005A7624">
                              <w:r>
                                <w:rPr>
                                  <w:rFonts w:ascii="Arial" w:hAnsi="Arial" w:cs="Arial"/>
                                  <w:color w:val="000000"/>
                                </w:rPr>
                                <w:t>99.8</w:t>
                              </w:r>
                            </w:p>
                          </w:txbxContent>
                        </wps:txbx>
                        <wps:bodyPr rot="0" vert="horz" wrap="none" lIns="0" tIns="0" rIns="0" bIns="0" anchor="t" anchorCtr="0" upright="1">
                          <a:spAutoFit/>
                        </wps:bodyPr>
                      </wps:wsp>
                      <wps:wsp>
                        <wps:cNvPr id="98" name="Rectangle 167"/>
                        <wps:cNvSpPr>
                          <a:spLocks noChangeArrowheads="1"/>
                        </wps:cNvSpPr>
                        <wps:spPr bwMode="auto">
                          <a:xfrm>
                            <a:off x="30480" y="5974715"/>
                            <a:ext cx="21113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30753" w14:textId="77777777" w:rsidR="005A7624" w:rsidRDefault="005A7624" w:rsidP="005A7624">
                              <w:r>
                                <w:rPr>
                                  <w:rFonts w:ascii="Arial" w:hAnsi="Arial" w:cs="Arial"/>
                                  <w:color w:val="000000"/>
                                </w:rPr>
                                <w:t>Change in cash and cash equivalents</w:t>
                              </w:r>
                            </w:p>
                          </w:txbxContent>
                        </wps:txbx>
                        <wps:bodyPr rot="0" vert="horz" wrap="none" lIns="0" tIns="0" rIns="0" bIns="0" anchor="t" anchorCtr="0" upright="1">
                          <a:spAutoFit/>
                        </wps:bodyPr>
                      </wps:wsp>
                      <wps:wsp>
                        <wps:cNvPr id="99" name="Rectangle 168"/>
                        <wps:cNvSpPr>
                          <a:spLocks noChangeArrowheads="1"/>
                        </wps:cNvSpPr>
                        <wps:spPr bwMode="auto">
                          <a:xfrm>
                            <a:off x="4217670" y="5974715"/>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19D68" w14:textId="77777777" w:rsidR="005A7624" w:rsidRDefault="005A7624" w:rsidP="005A7624">
                              <w:r>
                                <w:rPr>
                                  <w:rFonts w:ascii="Arial" w:hAnsi="Arial" w:cs="Arial"/>
                                  <w:color w:val="000000"/>
                                </w:rPr>
                                <w:t>(54.4)</w:t>
                              </w:r>
                            </w:p>
                          </w:txbxContent>
                        </wps:txbx>
                        <wps:bodyPr rot="0" vert="horz" wrap="none" lIns="0" tIns="0" rIns="0" bIns="0" anchor="t" anchorCtr="0" upright="1">
                          <a:spAutoFit/>
                        </wps:bodyPr>
                      </wps:wsp>
                      <wps:wsp>
                        <wps:cNvPr id="100" name="Rectangle 169"/>
                        <wps:cNvSpPr>
                          <a:spLocks noChangeArrowheads="1"/>
                        </wps:cNvSpPr>
                        <wps:spPr bwMode="auto">
                          <a:xfrm>
                            <a:off x="4884420" y="5974715"/>
                            <a:ext cx="318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A8D8F" w14:textId="77777777" w:rsidR="005A7624" w:rsidRDefault="005A7624" w:rsidP="005A7624">
                              <w:r>
                                <w:rPr>
                                  <w:rFonts w:ascii="Arial" w:hAnsi="Arial" w:cs="Arial"/>
                                  <w:color w:val="000000"/>
                                </w:rPr>
                                <w:t>100.4</w:t>
                              </w:r>
                            </w:p>
                          </w:txbxContent>
                        </wps:txbx>
                        <wps:bodyPr rot="0" vert="horz" wrap="none" lIns="0" tIns="0" rIns="0" bIns="0" anchor="t" anchorCtr="0" upright="1">
                          <a:spAutoFit/>
                        </wps:bodyPr>
                      </wps:wsp>
                      <wps:wsp>
                        <wps:cNvPr id="101" name="Rectangle 170"/>
                        <wps:cNvSpPr>
                          <a:spLocks noChangeArrowheads="1"/>
                        </wps:cNvSpPr>
                        <wps:spPr bwMode="auto">
                          <a:xfrm>
                            <a:off x="30480" y="6131560"/>
                            <a:ext cx="37566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0908" w14:textId="77777777" w:rsidR="005A7624" w:rsidRDefault="005A7624" w:rsidP="005A7624">
                              <w:r>
                                <w:rPr>
                                  <w:rFonts w:ascii="Arial" w:hAnsi="Arial" w:cs="Arial"/>
                                  <w:color w:val="000000"/>
                                </w:rPr>
                                <w:t>Cash and cash equivalents (bank indebtedness), beginning of year</w:t>
                              </w:r>
                            </w:p>
                          </w:txbxContent>
                        </wps:txbx>
                        <wps:bodyPr rot="0" vert="horz" wrap="none" lIns="0" tIns="0" rIns="0" bIns="0" anchor="t" anchorCtr="0" upright="1">
                          <a:spAutoFit/>
                        </wps:bodyPr>
                      </wps:wsp>
                      <wps:wsp>
                        <wps:cNvPr id="102" name="Rectangle 171"/>
                        <wps:cNvSpPr>
                          <a:spLocks noChangeArrowheads="1"/>
                        </wps:cNvSpPr>
                        <wps:spPr bwMode="auto">
                          <a:xfrm>
                            <a:off x="4260850" y="613156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5035D" w14:textId="77777777" w:rsidR="005A7624" w:rsidRDefault="005A7624" w:rsidP="005A7624">
                              <w:r>
                                <w:rPr>
                                  <w:rFonts w:ascii="Arial" w:hAnsi="Arial" w:cs="Arial"/>
                                  <w:color w:val="000000"/>
                                </w:rPr>
                                <w:t>87.8</w:t>
                              </w:r>
                            </w:p>
                          </w:txbxContent>
                        </wps:txbx>
                        <wps:bodyPr rot="0" vert="horz" wrap="none" lIns="0" tIns="0" rIns="0" bIns="0" anchor="t" anchorCtr="0" upright="1">
                          <a:spAutoFit/>
                        </wps:bodyPr>
                      </wps:wsp>
                      <wps:wsp>
                        <wps:cNvPr id="103" name="Rectangle 172"/>
                        <wps:cNvSpPr>
                          <a:spLocks noChangeArrowheads="1"/>
                        </wps:cNvSpPr>
                        <wps:spPr bwMode="auto">
                          <a:xfrm>
                            <a:off x="4906010" y="6131560"/>
                            <a:ext cx="332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113E4" w14:textId="77777777" w:rsidR="005A7624" w:rsidRDefault="005A7624" w:rsidP="005A7624">
                              <w:r>
                                <w:rPr>
                                  <w:rFonts w:ascii="Arial" w:hAnsi="Arial" w:cs="Arial"/>
                                  <w:color w:val="000000"/>
                                </w:rPr>
                                <w:t>(12.6)</w:t>
                              </w:r>
                            </w:p>
                          </w:txbxContent>
                        </wps:txbx>
                        <wps:bodyPr rot="0" vert="horz" wrap="none" lIns="0" tIns="0" rIns="0" bIns="0" anchor="t" anchorCtr="0" upright="1">
                          <a:spAutoFit/>
                        </wps:bodyPr>
                      </wps:wsp>
                      <wps:wsp>
                        <wps:cNvPr id="104" name="Rectangle 173"/>
                        <wps:cNvSpPr>
                          <a:spLocks noChangeArrowheads="1"/>
                        </wps:cNvSpPr>
                        <wps:spPr bwMode="auto">
                          <a:xfrm>
                            <a:off x="30480" y="6288405"/>
                            <a:ext cx="39065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0D809" w14:textId="77777777" w:rsidR="005A7624" w:rsidRDefault="005A7624" w:rsidP="005A7624">
                              <w:r>
                                <w:rPr>
                                  <w:rFonts w:ascii="Arial" w:hAnsi="Arial" w:cs="Arial"/>
                                  <w:color w:val="000000"/>
                                </w:rPr>
                                <w:t>Cash and cash equivalents, end of year</w:t>
                              </w:r>
                            </w:p>
                          </w:txbxContent>
                        </wps:txbx>
                        <wps:bodyPr rot="0" vert="horz" wrap="square" lIns="0" tIns="0" rIns="0" bIns="0" anchor="t" anchorCtr="0" upright="1">
                          <a:spAutoFit/>
                        </wps:bodyPr>
                      </wps:wsp>
                      <wps:wsp>
                        <wps:cNvPr id="105" name="Rectangle 174"/>
                        <wps:cNvSpPr>
                          <a:spLocks noChangeArrowheads="1"/>
                        </wps:cNvSpPr>
                        <wps:spPr bwMode="auto">
                          <a:xfrm>
                            <a:off x="4279265" y="628650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2E297" w14:textId="77777777" w:rsidR="005A7624" w:rsidRDefault="005A7624" w:rsidP="005A7624">
                              <w:r>
                                <w:rPr>
                                  <w:rFonts w:ascii="Arial" w:hAnsi="Arial" w:cs="Arial"/>
                                  <w:color w:val="000000"/>
                                </w:rPr>
                                <w:t>33.4</w:t>
                              </w:r>
                            </w:p>
                          </w:txbxContent>
                        </wps:txbx>
                        <wps:bodyPr rot="0" vert="horz" wrap="none" lIns="0" tIns="0" rIns="0" bIns="0" anchor="t" anchorCtr="0" upright="1">
                          <a:spAutoFit/>
                        </wps:bodyPr>
                      </wps:wsp>
                      <wps:wsp>
                        <wps:cNvPr id="106" name="Rectangle 175"/>
                        <wps:cNvSpPr>
                          <a:spLocks noChangeArrowheads="1"/>
                        </wps:cNvSpPr>
                        <wps:spPr bwMode="auto">
                          <a:xfrm>
                            <a:off x="4889500" y="628650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7138E" w14:textId="77777777" w:rsidR="005A7624" w:rsidRDefault="005A7624" w:rsidP="005A7624">
                              <w:r>
                                <w:rPr>
                                  <w:rFonts w:ascii="Arial" w:hAnsi="Arial" w:cs="Arial"/>
                                  <w:color w:val="000000"/>
                                </w:rPr>
                                <w:t>87.8</w:t>
                              </w:r>
                            </w:p>
                          </w:txbxContent>
                        </wps:txbx>
                        <wps:bodyPr rot="0" vert="horz" wrap="square" lIns="0" tIns="0" rIns="0" bIns="0" anchor="t" anchorCtr="0" upright="1">
                          <a:spAutoFit/>
                        </wps:bodyPr>
                      </wps:wsp>
                      <wps:wsp>
                        <wps:cNvPr id="107" name="Line 176"/>
                        <wps:cNvCnPr>
                          <a:cxnSpLocks noChangeShapeType="1"/>
                        </wps:cNvCnPr>
                        <wps:spPr bwMode="auto">
                          <a:xfrm>
                            <a:off x="6350" y="2510790"/>
                            <a:ext cx="51917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177"/>
                        <wps:cNvSpPr>
                          <a:spLocks noChangeArrowheads="1"/>
                        </wps:cNvSpPr>
                        <wps:spPr bwMode="auto">
                          <a:xfrm>
                            <a:off x="6350" y="2510790"/>
                            <a:ext cx="51917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178"/>
                        <wps:cNvCnPr>
                          <a:cxnSpLocks noChangeShapeType="1"/>
                        </wps:cNvCnPr>
                        <wps:spPr bwMode="auto">
                          <a:xfrm>
                            <a:off x="6350" y="2667635"/>
                            <a:ext cx="51917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10" name="Rectangle 179"/>
                        <wps:cNvSpPr>
                          <a:spLocks noChangeArrowheads="1"/>
                        </wps:cNvSpPr>
                        <wps:spPr bwMode="auto">
                          <a:xfrm>
                            <a:off x="6350" y="2667635"/>
                            <a:ext cx="51917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180"/>
                        <wps:cNvCnPr>
                          <a:cxnSpLocks noChangeShapeType="1"/>
                        </wps:cNvCnPr>
                        <wps:spPr bwMode="auto">
                          <a:xfrm>
                            <a:off x="0" y="3621405"/>
                            <a:ext cx="51917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12" name="Rectangle 181"/>
                        <wps:cNvSpPr>
                          <a:spLocks noChangeArrowheads="1"/>
                        </wps:cNvSpPr>
                        <wps:spPr bwMode="auto">
                          <a:xfrm>
                            <a:off x="0" y="3622040"/>
                            <a:ext cx="51917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Line 182"/>
                        <wps:cNvCnPr>
                          <a:cxnSpLocks noChangeShapeType="1"/>
                        </wps:cNvCnPr>
                        <wps:spPr bwMode="auto">
                          <a:xfrm>
                            <a:off x="0" y="3992880"/>
                            <a:ext cx="51917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14" name="Rectangle 183"/>
                        <wps:cNvSpPr>
                          <a:spLocks noChangeArrowheads="1"/>
                        </wps:cNvSpPr>
                        <wps:spPr bwMode="auto">
                          <a:xfrm>
                            <a:off x="0" y="3980815"/>
                            <a:ext cx="51917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Line 184"/>
                        <wps:cNvCnPr>
                          <a:cxnSpLocks noChangeShapeType="1"/>
                        </wps:cNvCnPr>
                        <wps:spPr bwMode="auto">
                          <a:xfrm>
                            <a:off x="6350" y="5648960"/>
                            <a:ext cx="51917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185"/>
                        <wps:cNvSpPr>
                          <a:spLocks noChangeArrowheads="1"/>
                        </wps:cNvSpPr>
                        <wps:spPr bwMode="auto">
                          <a:xfrm>
                            <a:off x="6350" y="5648960"/>
                            <a:ext cx="51917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Line 186"/>
                        <wps:cNvCnPr>
                          <a:cxnSpLocks noChangeShapeType="1"/>
                        </wps:cNvCnPr>
                        <wps:spPr bwMode="auto">
                          <a:xfrm>
                            <a:off x="6350" y="5805805"/>
                            <a:ext cx="51917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18" name="Rectangle 187"/>
                        <wps:cNvSpPr>
                          <a:spLocks noChangeArrowheads="1"/>
                        </wps:cNvSpPr>
                        <wps:spPr bwMode="auto">
                          <a:xfrm>
                            <a:off x="6350" y="5805805"/>
                            <a:ext cx="51917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1A3B6308" id="Canvas 119" o:spid="_x0000_s1204" editas="canvas" style="width:430.5pt;height:524.05pt;mso-position-horizontal-relative:char;mso-position-vertical-relative:line" coordsize="54673,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">
                <v:shape id="_x0000_s1205" type="#_x0000_t75" style="position:absolute;width:54673;height:66548;visibility:visible;mso-wrap-style:square">
                  <v:fill o:detectmouseclick="t"/>
                  <v:path o:connecttype="none"/>
                </v:shape>
                <v:rect id="Rectangle 81" o:spid="_x0000_s1206" style="position:absolute;left:304;top:120;width:1518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68E6CD10" w14:textId="77777777" w:rsidR="005A7624" w:rsidRDefault="005A7624" w:rsidP="005A7624">
                        <w:r>
                          <w:rPr>
                            <w:rFonts w:ascii="Arial" w:hAnsi="Arial" w:cs="Arial"/>
                            <w:color w:val="000000"/>
                          </w:rPr>
                          <w:t>Years ended December 31</w:t>
                        </w:r>
                      </w:p>
                    </w:txbxContent>
                  </v:textbox>
                </v:rect>
                <v:rect id="Rectangle 82" o:spid="_x0000_s1207" style="position:absolute;left:42545;top:76;width:282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6D709899" w14:textId="77777777" w:rsidR="005A7624" w:rsidRDefault="005A7624" w:rsidP="005A7624">
                        <w:r>
                          <w:rPr>
                            <w:rFonts w:ascii="Arial" w:hAnsi="Arial" w:cs="Arial"/>
                            <w:b/>
                            <w:bCs/>
                            <w:color w:val="000000"/>
                          </w:rPr>
                          <w:t>2014</w:t>
                        </w:r>
                      </w:p>
                    </w:txbxContent>
                  </v:textbox>
                </v:rect>
                <v:rect id="Rectangle 83" o:spid="_x0000_s1208" style="position:absolute;left:48260;top:76;width:282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403F3633" w14:textId="77777777" w:rsidR="005A7624" w:rsidRDefault="005A7624" w:rsidP="005A7624">
                        <w:r>
                          <w:rPr>
                            <w:rFonts w:ascii="Arial" w:hAnsi="Arial" w:cs="Arial"/>
                            <w:b/>
                            <w:bCs/>
                            <w:color w:val="000000"/>
                          </w:rPr>
                          <w:t>2013</w:t>
                        </w:r>
                      </w:p>
                    </w:txbxContent>
                  </v:textbox>
                </v:rect>
                <v:rect id="Rectangle 84" o:spid="_x0000_s1209" style="position:absolute;left:304;top:1689;width:642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6391EA61" w14:textId="77777777" w:rsidR="005A7624" w:rsidRDefault="005A7624" w:rsidP="005A7624">
                        <w:r>
                          <w:rPr>
                            <w:rFonts w:ascii="Arial" w:hAnsi="Arial" w:cs="Arial"/>
                            <w:color w:val="000000"/>
                          </w:rPr>
                          <w:t>(in millions)</w:t>
                        </w:r>
                      </w:p>
                    </w:txbxContent>
                  </v:textbox>
                </v:rect>
                <v:rect id="Rectangle 85" o:spid="_x0000_s1210" style="position:absolute;left:304;top:3213;width:2181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02DF183E" w14:textId="77777777" w:rsidR="005A7624" w:rsidRDefault="005A7624" w:rsidP="005A7624">
                        <w:r>
                          <w:rPr>
                            <w:rFonts w:ascii="Arial" w:hAnsi="Arial" w:cs="Arial"/>
                            <w:b/>
                            <w:bCs/>
                            <w:color w:val="000000"/>
                          </w:rPr>
                          <w:t>Cash flows from operating activities</w:t>
                        </w:r>
                      </w:p>
                    </w:txbxContent>
                  </v:textbox>
                </v:rect>
                <v:rect id="Rectangle 86" o:spid="_x0000_s1211" style="position:absolute;left:304;top:4832;width:642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133E3413" w14:textId="77777777" w:rsidR="005A7624" w:rsidRDefault="005A7624" w:rsidP="005A7624">
                        <w:r>
                          <w:rPr>
                            <w:rFonts w:ascii="Arial" w:hAnsi="Arial" w:cs="Arial"/>
                            <w:color w:val="000000"/>
                          </w:rPr>
                          <w:t xml:space="preserve">Net income </w:t>
                        </w:r>
                      </w:p>
                    </w:txbxContent>
                  </v:textbox>
                </v:rect>
                <v:rect id="Rectangle 87" o:spid="_x0000_s1212" style="position:absolute;left:41903;top:4832;width:318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14259B02" w14:textId="77777777" w:rsidR="005A7624" w:rsidRDefault="005A7624" w:rsidP="005A7624">
                        <w:r>
                          <w:rPr>
                            <w:rFonts w:ascii="Arial" w:hAnsi="Arial" w:cs="Arial"/>
                            <w:color w:val="000000"/>
                          </w:rPr>
                          <w:t>131.7</w:t>
                        </w:r>
                      </w:p>
                    </w:txbxContent>
                  </v:textbox>
                </v:rect>
                <v:rect id="Rectangle 88" o:spid="_x0000_s1213" style="position:absolute;left:48799;top:4832;width:33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1578BE70" w14:textId="77777777" w:rsidR="005A7624" w:rsidRDefault="005A7624" w:rsidP="005A7624">
                        <w:r>
                          <w:rPr>
                            <w:rFonts w:ascii="Arial" w:hAnsi="Arial" w:cs="Arial"/>
                            <w:color w:val="000000"/>
                          </w:rPr>
                          <w:t>(84.4)</w:t>
                        </w:r>
                      </w:p>
                    </w:txbxContent>
                  </v:textbox>
                </v:rect>
                <v:rect id="Rectangle 89" o:spid="_x0000_s1214" style="position:absolute;left:304;top:6400;width:2096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193B774E" w14:textId="77777777" w:rsidR="005A7624" w:rsidRDefault="005A7624" w:rsidP="005A7624">
                        <w:r>
                          <w:rPr>
                            <w:rFonts w:ascii="Arial" w:hAnsi="Arial" w:cs="Arial"/>
                            <w:color w:val="000000"/>
                          </w:rPr>
                          <w:t>Add (deduct) items not affecting cash</w:t>
                        </w:r>
                      </w:p>
                    </w:txbxContent>
                  </v:textbox>
                </v:rect>
                <v:rect id="Rectangle 90" o:spid="_x0000_s1215" style="position:absolute;left:304;top:7969;width:16879;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11006657" w14:textId="77777777" w:rsidR="005A7624" w:rsidRDefault="005A7624" w:rsidP="005A7624">
                        <w:r>
                          <w:rPr>
                            <w:rFonts w:ascii="Arial" w:hAnsi="Arial" w:cs="Arial"/>
                            <w:color w:val="000000"/>
                          </w:rPr>
                          <w:t xml:space="preserve">Depreciation and amortization </w:t>
                        </w:r>
                      </w:p>
                    </w:txbxContent>
                  </v:textbox>
                </v:rect>
                <v:rect id="Rectangle 91" o:spid="_x0000_s1216" style="position:absolute;left:41903;top:7969;width:318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075750CD" w14:textId="77777777" w:rsidR="005A7624" w:rsidRDefault="005A7624" w:rsidP="005A7624">
                        <w:r>
                          <w:rPr>
                            <w:rFonts w:ascii="Arial" w:hAnsi="Arial" w:cs="Arial"/>
                            <w:color w:val="000000"/>
                          </w:rPr>
                          <w:t>317.1</w:t>
                        </w:r>
                      </w:p>
                    </w:txbxContent>
                  </v:textbox>
                </v:rect>
                <v:rect id="Rectangle 92" o:spid="_x0000_s1217" style="position:absolute;left:48799;top:7969;width:318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548575D0" w14:textId="77777777" w:rsidR="005A7624" w:rsidRDefault="005A7624" w:rsidP="005A7624">
                        <w:r>
                          <w:rPr>
                            <w:rFonts w:ascii="Arial" w:hAnsi="Arial" w:cs="Arial"/>
                            <w:color w:val="000000"/>
                          </w:rPr>
                          <w:t>309.1</w:t>
                        </w:r>
                      </w:p>
                    </w:txbxContent>
                  </v:textbox>
                </v:rect>
                <v:rect id="Rectangle 93" o:spid="_x0000_s1218" style="position:absolute;left:304;top:9537;width:2266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32132E51" w14:textId="77777777" w:rsidR="005A7624" w:rsidRDefault="005A7624" w:rsidP="005A7624">
                        <w:r>
                          <w:rPr>
                            <w:rFonts w:ascii="Arial" w:hAnsi="Arial" w:cs="Arial"/>
                            <w:color w:val="000000"/>
                          </w:rPr>
                          <w:t xml:space="preserve">Deferred income tax expense (recovery) </w:t>
                        </w:r>
                      </w:p>
                    </w:txbxContent>
                  </v:textbox>
                </v:rect>
                <v:rect id="Rectangle 94" o:spid="_x0000_s1219" style="position:absolute;left:42608;top:9537;width:247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70F834D3" w14:textId="77777777" w:rsidR="005A7624" w:rsidRDefault="005A7624" w:rsidP="005A7624">
                        <w:r>
                          <w:rPr>
                            <w:rFonts w:ascii="Arial" w:hAnsi="Arial" w:cs="Arial"/>
                            <w:color w:val="000000"/>
                          </w:rPr>
                          <w:t>39.5</w:t>
                        </w:r>
                      </w:p>
                    </w:txbxContent>
                  </v:textbox>
                </v:rect>
                <v:rect id="Rectangle 95" o:spid="_x0000_s1220" style="position:absolute;left:48412;top:9645;width:33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579497DF" w14:textId="77777777" w:rsidR="005A7624" w:rsidRDefault="005A7624" w:rsidP="005A7624">
                        <w:r>
                          <w:rPr>
                            <w:rFonts w:ascii="Arial" w:hAnsi="Arial" w:cs="Arial"/>
                            <w:color w:val="000000"/>
                          </w:rPr>
                          <w:t>(27.3)</w:t>
                        </w:r>
                      </w:p>
                    </w:txbxContent>
                  </v:textbox>
                </v:rect>
                <v:rect id="Rectangle 96" o:spid="_x0000_s1221" style="position:absolute;left:304;top:11106;width:1489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7D055427" w14:textId="77777777" w:rsidR="005A7624" w:rsidRDefault="005A7624" w:rsidP="005A7624">
                        <w:r>
                          <w:rPr>
                            <w:rFonts w:ascii="Arial" w:hAnsi="Arial" w:cs="Arial"/>
                            <w:color w:val="000000"/>
                          </w:rPr>
                          <w:t xml:space="preserve">Loss on disposal of assets </w:t>
                        </w:r>
                      </w:p>
                    </w:txbxContent>
                  </v:textbox>
                </v:rect>
                <v:rect id="Rectangle 97" o:spid="_x0000_s1222" style="position:absolute;left:42881;top:11106;width:177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7F5F0F77" w14:textId="77777777" w:rsidR="005A7624" w:rsidRDefault="005A7624" w:rsidP="005A7624">
                        <w:r>
                          <w:rPr>
                            <w:rFonts w:ascii="Arial" w:hAnsi="Arial" w:cs="Arial"/>
                            <w:color w:val="000000"/>
                          </w:rPr>
                          <w:t>6.0</w:t>
                        </w:r>
                      </w:p>
                    </w:txbxContent>
                  </v:textbox>
                </v:rect>
                <v:rect id="Rectangle 98" o:spid="_x0000_s1223" style="position:absolute;left:49688;top:11106;width:177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686B4A3E" w14:textId="77777777" w:rsidR="005A7624" w:rsidRDefault="005A7624" w:rsidP="005A7624">
                        <w:r>
                          <w:rPr>
                            <w:rFonts w:ascii="Arial" w:hAnsi="Arial" w:cs="Arial"/>
                            <w:color w:val="000000"/>
                          </w:rPr>
                          <w:t>3.1</w:t>
                        </w:r>
                      </w:p>
                    </w:txbxContent>
                  </v:textbox>
                </v:rect>
                <v:rect id="Rectangle 99" o:spid="_x0000_s1224" style="position:absolute;left:304;top:12674;width:896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23B8EB52" w14:textId="77777777" w:rsidR="005A7624" w:rsidRDefault="005A7624" w:rsidP="005A7624">
                        <w:r>
                          <w:rPr>
                            <w:rFonts w:ascii="Arial" w:hAnsi="Arial" w:cs="Arial"/>
                            <w:color w:val="000000"/>
                          </w:rPr>
                          <w:t xml:space="preserve">Impairment loss  </w:t>
                        </w:r>
                      </w:p>
                    </w:txbxContent>
                  </v:textbox>
                </v:rect>
                <v:rect id="Rectangle 100" o:spid="_x0000_s1225" style="position:absolute;left:44450;top:12674;width:42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1298C9A6" w14:textId="77777777" w:rsidR="005A7624" w:rsidRDefault="005A7624" w:rsidP="005A7624">
                        <w:r>
                          <w:rPr>
                            <w:rFonts w:ascii="Arial" w:hAnsi="Arial" w:cs="Arial"/>
                            <w:color w:val="000000"/>
                          </w:rPr>
                          <w:t>-</w:t>
                        </w:r>
                      </w:p>
                    </w:txbxContent>
                  </v:textbox>
                </v:rect>
                <v:rect id="Rectangle 101" o:spid="_x0000_s1226" style="position:absolute;left:48279;top:12566;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6BC12283" w14:textId="77777777" w:rsidR="005A7624" w:rsidRDefault="005A7624" w:rsidP="005A7624">
                        <w:r>
                          <w:rPr>
                            <w:rFonts w:ascii="Arial" w:hAnsi="Arial" w:cs="Arial"/>
                            <w:color w:val="000000"/>
                          </w:rPr>
                          <w:t>130.4</w:t>
                        </w:r>
                      </w:p>
                    </w:txbxContent>
                  </v:textbox>
                </v:rect>
                <v:rect id="Rectangle 102" o:spid="_x0000_s1227" style="position:absolute;left:304;top:14243;width:1023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5A258976" w14:textId="77777777" w:rsidR="005A7624" w:rsidRDefault="005A7624" w:rsidP="005A7624">
                        <w:r>
                          <w:rPr>
                            <w:rFonts w:ascii="Arial" w:hAnsi="Arial" w:cs="Arial"/>
                            <w:color w:val="000000"/>
                          </w:rPr>
                          <w:t xml:space="preserve">Past service costs  </w:t>
                        </w:r>
                      </w:p>
                    </w:txbxContent>
                  </v:textbox>
                </v:rect>
                <v:rect id="Rectangle 103" o:spid="_x0000_s1228" style="position:absolute;left:44450;top:14243;width:42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3365DAE8" w14:textId="77777777" w:rsidR="005A7624" w:rsidRDefault="005A7624" w:rsidP="005A7624">
                        <w:r>
                          <w:rPr>
                            <w:rFonts w:ascii="Arial" w:hAnsi="Arial" w:cs="Arial"/>
                            <w:color w:val="000000"/>
                          </w:rPr>
                          <w:t>-</w:t>
                        </w:r>
                      </w:p>
                    </w:txbxContent>
                  </v:textbox>
                </v:rect>
                <v:rect id="Rectangle 104" o:spid="_x0000_s1229" style="position:absolute;left:48799;top:14243;width:318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40518035" w14:textId="77777777" w:rsidR="005A7624" w:rsidRDefault="005A7624" w:rsidP="005A7624">
                        <w:r>
                          <w:rPr>
                            <w:rFonts w:ascii="Arial" w:hAnsi="Arial" w:cs="Arial"/>
                            <w:color w:val="000000"/>
                          </w:rPr>
                          <w:t>142.1</w:t>
                        </w:r>
                      </w:p>
                    </w:txbxContent>
                  </v:textbox>
                </v:rect>
                <v:rect id="Rectangle 105" o:spid="_x0000_s1230" style="position:absolute;left:304;top:15811;width:1320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358DCEC0" w14:textId="77777777" w:rsidR="005A7624" w:rsidRDefault="005A7624" w:rsidP="005A7624">
                        <w:r>
                          <w:rPr>
                            <w:rFonts w:ascii="Arial" w:hAnsi="Arial" w:cs="Arial"/>
                            <w:color w:val="000000"/>
                          </w:rPr>
                          <w:t xml:space="preserve">Deferred wireless costs  </w:t>
                        </w:r>
                      </w:p>
                    </w:txbxContent>
                  </v:textbox>
                </v:rect>
                <v:rect id="Rectangle 106" o:spid="_x0000_s1231" style="position:absolute;left:41903;top:15919;width:33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1579FCD7" w14:textId="77777777" w:rsidR="005A7624" w:rsidRDefault="005A7624" w:rsidP="005A7624">
                        <w:r>
                          <w:rPr>
                            <w:rFonts w:ascii="Arial" w:hAnsi="Arial" w:cs="Arial"/>
                            <w:color w:val="000000"/>
                          </w:rPr>
                          <w:t>(71.1)</w:t>
                        </w:r>
                      </w:p>
                    </w:txbxContent>
                  </v:textbox>
                </v:rect>
                <v:rect id="Rectangle 107" o:spid="_x0000_s1232" style="position:absolute;left:48895;top:15811;width:33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1950F0F4" w14:textId="77777777" w:rsidR="005A7624" w:rsidRDefault="005A7624" w:rsidP="005A7624">
                        <w:r>
                          <w:rPr>
                            <w:rFonts w:ascii="Arial" w:hAnsi="Arial" w:cs="Arial"/>
                            <w:color w:val="000000"/>
                          </w:rPr>
                          <w:t>(72.2)</w:t>
                        </w:r>
                      </w:p>
                    </w:txbxContent>
                  </v:textbox>
                </v:rect>
                <v:rect id="Rectangle 108" o:spid="_x0000_s1233" style="position:absolute;left:304;top:17379;width:2224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14:paraId="7F2FE488" w14:textId="77777777" w:rsidR="005A7624" w:rsidRDefault="005A7624" w:rsidP="005A7624">
                        <w:r>
                          <w:rPr>
                            <w:rFonts w:ascii="Arial" w:hAnsi="Arial" w:cs="Arial"/>
                            <w:color w:val="000000"/>
                          </w:rPr>
                          <w:t>Pre-funded pension solvency payments</w:t>
                        </w:r>
                      </w:p>
                    </w:txbxContent>
                  </v:textbox>
                </v:rect>
                <v:rect id="Rectangle 109" o:spid="_x0000_s1234" style="position:absolute;left:42176;top:17379;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14:paraId="3CAFC968" w14:textId="77777777" w:rsidR="005A7624" w:rsidRDefault="005A7624" w:rsidP="005A7624">
                        <w:r>
                          <w:rPr>
                            <w:rFonts w:ascii="Arial" w:hAnsi="Arial" w:cs="Arial"/>
                            <w:color w:val="000000"/>
                          </w:rPr>
                          <w:t>--</w:t>
                        </w:r>
                      </w:p>
                    </w:txbxContent>
                  </v:textbox>
                </v:rect>
                <v:rect id="Rectangle 110" o:spid="_x0000_s1235" style="position:absolute;left:47999;top:17379;width:40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0E1B2EF1" w14:textId="77777777" w:rsidR="005A7624" w:rsidRDefault="005A7624" w:rsidP="005A7624">
                        <w:r>
                          <w:rPr>
                            <w:rFonts w:ascii="Arial" w:hAnsi="Arial" w:cs="Arial"/>
                            <w:color w:val="000000"/>
                          </w:rPr>
                          <w:t>(125.0)</w:t>
                        </w:r>
                      </w:p>
                    </w:txbxContent>
                  </v:textbox>
                </v:rect>
                <v:rect id="Rectangle 111" o:spid="_x0000_s1236" style="position:absolute;left:304;top:18948;width:23660;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31EBDFE8" w14:textId="77777777" w:rsidR="005A7624" w:rsidRDefault="005A7624" w:rsidP="005A7624">
                        <w:r>
                          <w:rPr>
                            <w:rFonts w:ascii="Arial" w:hAnsi="Arial" w:cs="Arial"/>
                            <w:color w:val="000000"/>
                          </w:rPr>
                          <w:t>Pension funding and net pension expense</w:t>
                        </w:r>
                      </w:p>
                    </w:txbxContent>
                  </v:textbox>
                </v:rect>
                <v:rect id="Rectangle 112" o:spid="_x0000_s1237" style="position:absolute;left:42545;top:18948;width:247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3F5CE556" w14:textId="77777777" w:rsidR="005A7624" w:rsidRDefault="005A7624" w:rsidP="005A7624">
                        <w:r>
                          <w:rPr>
                            <w:rFonts w:ascii="Arial" w:hAnsi="Arial" w:cs="Arial"/>
                            <w:color w:val="000000"/>
                          </w:rPr>
                          <w:t>11.8</w:t>
                        </w:r>
                      </w:p>
                    </w:txbxContent>
                  </v:textbox>
                </v:rect>
                <v:rect id="Rectangle 113" o:spid="_x0000_s1238" style="position:absolute;left:49263;top:19062;width:247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759AEBBF" w14:textId="77777777" w:rsidR="005A7624" w:rsidRDefault="005A7624" w:rsidP="005A7624">
                        <w:r>
                          <w:rPr>
                            <w:rFonts w:ascii="Arial" w:hAnsi="Arial" w:cs="Arial"/>
                            <w:color w:val="000000"/>
                          </w:rPr>
                          <w:t>16.9</w:t>
                        </w:r>
                      </w:p>
                    </w:txbxContent>
                  </v:textbox>
                </v:rect>
                <v:rect id="Rectangle 114" o:spid="_x0000_s1239" style="position:absolute;left:304;top:20523;width:1680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30430C85" w14:textId="77777777" w:rsidR="005A7624" w:rsidRDefault="005A7624" w:rsidP="005A7624">
                        <w:r>
                          <w:rPr>
                            <w:rFonts w:ascii="Arial" w:hAnsi="Arial" w:cs="Arial"/>
                            <w:color w:val="000000"/>
                          </w:rPr>
                          <w:t>Pension plan lawsuit payment</w:t>
                        </w:r>
                      </w:p>
                    </w:txbxContent>
                  </v:textbox>
                </v:rect>
                <v:rect id="Rectangle 115" o:spid="_x0000_s1240" style="position:absolute;left:42183;top:20523;width:33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2A855737" w14:textId="77777777" w:rsidR="005A7624" w:rsidRDefault="005A7624" w:rsidP="005A7624">
                        <w:r>
                          <w:rPr>
                            <w:rFonts w:ascii="Arial" w:hAnsi="Arial" w:cs="Arial"/>
                            <w:color w:val="000000"/>
                          </w:rPr>
                          <w:t>(15.0)</w:t>
                        </w:r>
                      </w:p>
                    </w:txbxContent>
                  </v:textbox>
                </v:rect>
                <v:rect id="Rectangle 116" o:spid="_x0000_s1241" style="position:absolute;left:49117;top:20523;width:85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4EE72293" w14:textId="77777777" w:rsidR="005A7624" w:rsidRDefault="005A7624" w:rsidP="005A7624">
                        <w:r>
                          <w:rPr>
                            <w:rFonts w:ascii="Arial" w:hAnsi="Arial" w:cs="Arial"/>
                            <w:color w:val="000000"/>
                          </w:rPr>
                          <w:t>--</w:t>
                        </w:r>
                      </w:p>
                    </w:txbxContent>
                  </v:textbox>
                </v:rect>
                <v:rect id="Rectangle 117" o:spid="_x0000_s1242" style="position:absolute;left:304;top:22091;width:565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1A7662CB" w14:textId="77777777" w:rsidR="005A7624" w:rsidRDefault="005A7624" w:rsidP="005A7624">
                        <w:r>
                          <w:rPr>
                            <w:rFonts w:ascii="Arial" w:hAnsi="Arial" w:cs="Arial"/>
                            <w:color w:val="000000"/>
                          </w:rPr>
                          <w:t>Other, net</w:t>
                        </w:r>
                      </w:p>
                    </w:txbxContent>
                  </v:textbox>
                </v:rect>
                <v:rect id="Rectangle 118" o:spid="_x0000_s1243" style="position:absolute;left:42608;top:22091;width:26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2BAF30FE" w14:textId="77777777" w:rsidR="005A7624" w:rsidRDefault="005A7624" w:rsidP="005A7624">
                        <w:r>
                          <w:rPr>
                            <w:rFonts w:ascii="Arial" w:hAnsi="Arial" w:cs="Arial"/>
                            <w:color w:val="000000"/>
                          </w:rPr>
                          <w:t>(1.2)</w:t>
                        </w:r>
                      </w:p>
                    </w:txbxContent>
                  </v:textbox>
                </v:rect>
                <v:rect id="Rectangle 119" o:spid="_x0000_s1244" style="position:absolute;left:48844;top:22091;width:26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7C5D5252" w14:textId="77777777" w:rsidR="005A7624" w:rsidRDefault="005A7624" w:rsidP="005A7624">
                        <w:r>
                          <w:rPr>
                            <w:rFonts w:ascii="Arial" w:hAnsi="Arial" w:cs="Arial"/>
                            <w:color w:val="000000"/>
                          </w:rPr>
                          <w:t>(0,7)</w:t>
                        </w:r>
                      </w:p>
                    </w:txbxContent>
                  </v:textbox>
                </v:rect>
                <v:rect id="Rectangle 120" o:spid="_x0000_s1245" style="position:absolute;left:304;top:23660;width:2075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6958F370" w14:textId="77777777" w:rsidR="005A7624" w:rsidRDefault="005A7624" w:rsidP="005A7624">
                        <w:r>
                          <w:rPr>
                            <w:rFonts w:ascii="Arial" w:hAnsi="Arial" w:cs="Arial"/>
                            <w:color w:val="000000"/>
                          </w:rPr>
                          <w:t>Changes in non-cash working capital</w:t>
                        </w:r>
                      </w:p>
                    </w:txbxContent>
                  </v:textbox>
                </v:rect>
                <v:rect id="Rectangle 121" o:spid="_x0000_s1246" style="position:absolute;left:42183;top:23768;width:33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C81B6F3" w14:textId="77777777" w:rsidR="005A7624" w:rsidRDefault="005A7624" w:rsidP="005A7624">
                        <w:r>
                          <w:rPr>
                            <w:rFonts w:ascii="Arial" w:hAnsi="Arial" w:cs="Arial"/>
                            <w:color w:val="000000"/>
                          </w:rPr>
                          <w:t>(21.9)</w:t>
                        </w:r>
                      </w:p>
                    </w:txbxContent>
                  </v:textbox>
                </v:rect>
                <v:rect id="Rectangle 122" o:spid="_x0000_s1247" style="position:absolute;left:48831;top:23660;width:24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24181D36" w14:textId="77777777" w:rsidR="005A7624" w:rsidRDefault="005A7624" w:rsidP="005A7624">
                        <w:r>
                          <w:rPr>
                            <w:rFonts w:ascii="Arial" w:hAnsi="Arial" w:cs="Arial"/>
                            <w:color w:val="000000"/>
                          </w:rPr>
                          <w:t>14.7</w:t>
                        </w:r>
                      </w:p>
                    </w:txbxContent>
                  </v:textbox>
                </v:rect>
                <v:rect id="Rectangle 123" o:spid="_x0000_s1248" style="position:absolute;left:304;top:25228;width:1997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52B8649E" w14:textId="77777777" w:rsidR="005A7624" w:rsidRDefault="005A7624" w:rsidP="005A7624">
                        <w:r>
                          <w:rPr>
                            <w:rFonts w:ascii="Arial" w:hAnsi="Arial" w:cs="Arial"/>
                            <w:color w:val="000000"/>
                          </w:rPr>
                          <w:t>Cash flows from operating activities</w:t>
                        </w:r>
                      </w:p>
                    </w:txbxContent>
                  </v:textbox>
                </v:rect>
                <v:rect id="Rectangle 124" o:spid="_x0000_s1249" style="position:absolute;left:41903;top:25228;width:318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15ABD191" w14:textId="77777777" w:rsidR="005A7624" w:rsidRDefault="005A7624" w:rsidP="005A7624">
                        <w:r>
                          <w:rPr>
                            <w:rFonts w:ascii="Arial" w:hAnsi="Arial" w:cs="Arial"/>
                            <w:color w:val="000000"/>
                          </w:rPr>
                          <w:t>396.9</w:t>
                        </w:r>
                      </w:p>
                    </w:txbxContent>
                  </v:textbox>
                </v:rect>
                <v:rect id="Rectangle 125" o:spid="_x0000_s1250" style="position:absolute;left:48139;top:25228;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5F02DA01" w14:textId="77777777" w:rsidR="005A7624" w:rsidRDefault="005A7624" w:rsidP="005A7624">
                        <w:r>
                          <w:rPr>
                            <w:rFonts w:ascii="Arial" w:hAnsi="Arial" w:cs="Arial"/>
                            <w:color w:val="000000"/>
                          </w:rPr>
                          <w:t>306.7</w:t>
                        </w:r>
                      </w:p>
                    </w:txbxContent>
                  </v:textbox>
                </v:rect>
                <v:rect id="Rectangle 126" o:spid="_x0000_s1251" style="position:absolute;left:304;top:28321;width:2159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36BD8969" w14:textId="77777777" w:rsidR="005A7624" w:rsidRDefault="005A7624" w:rsidP="005A7624">
                        <w:r>
                          <w:rPr>
                            <w:rFonts w:ascii="Arial" w:hAnsi="Arial" w:cs="Arial"/>
                            <w:b/>
                            <w:bCs/>
                            <w:color w:val="000000"/>
                          </w:rPr>
                          <w:t>Cash flows from investing activities</w:t>
                        </w:r>
                      </w:p>
                    </w:txbxContent>
                  </v:textbox>
                </v:rect>
                <v:rect id="Rectangle 127" o:spid="_x0000_s1252" style="position:absolute;left:304;top:29933;width:1158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4EEDF228" w14:textId="77777777" w:rsidR="005A7624" w:rsidRDefault="005A7624" w:rsidP="005A7624">
                        <w:r>
                          <w:rPr>
                            <w:rFonts w:ascii="Arial" w:hAnsi="Arial" w:cs="Arial"/>
                            <w:color w:val="000000"/>
                          </w:rPr>
                          <w:t>Capital expenditures</w:t>
                        </w:r>
                      </w:p>
                    </w:txbxContent>
                  </v:textbox>
                </v:rect>
                <v:rect id="Rectangle 128" o:spid="_x0000_s1253" style="position:absolute;left:40849;top:30041;width:40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6D80DF33" w14:textId="77777777" w:rsidR="005A7624" w:rsidRDefault="005A7624" w:rsidP="005A7624">
                        <w:r>
                          <w:rPr>
                            <w:rFonts w:ascii="Arial" w:hAnsi="Arial" w:cs="Arial"/>
                            <w:color w:val="000000"/>
                          </w:rPr>
                          <w:t>(288.3)</w:t>
                        </w:r>
                      </w:p>
                    </w:txbxContent>
                  </v:textbox>
                </v:rect>
                <v:rect id="Rectangle 129" o:spid="_x0000_s1254" style="position:absolute;left:47713;top:29933;width:40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02737B71" w14:textId="77777777" w:rsidR="005A7624" w:rsidRDefault="005A7624" w:rsidP="005A7624">
                        <w:r>
                          <w:rPr>
                            <w:rFonts w:ascii="Arial" w:hAnsi="Arial" w:cs="Arial"/>
                            <w:color w:val="000000"/>
                          </w:rPr>
                          <w:t>(296.0)</w:t>
                        </w:r>
                      </w:p>
                    </w:txbxContent>
                  </v:textbox>
                </v:rect>
                <v:rect id="Rectangle 130" o:spid="_x0000_s1255" style="position:absolute;left:304;top:31502;width:1313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4F4E8F80" w14:textId="77777777" w:rsidR="005A7624" w:rsidRDefault="005A7624" w:rsidP="005A7624">
                        <w:r>
                          <w:rPr>
                            <w:rFonts w:ascii="Arial" w:hAnsi="Arial" w:cs="Arial"/>
                            <w:color w:val="000000"/>
                          </w:rPr>
                          <w:t xml:space="preserve">Acquisition of spectrum  </w:t>
                        </w:r>
                      </w:p>
                    </w:txbxContent>
                  </v:textbox>
                </v:rect>
                <v:rect id="Rectangle 131" o:spid="_x0000_s1256" style="position:absolute;left:42176;top:31502;width:261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2CC3838E" w14:textId="77777777" w:rsidR="005A7624" w:rsidRDefault="005A7624" w:rsidP="005A7624">
                        <w:r>
                          <w:rPr>
                            <w:rFonts w:ascii="Arial" w:hAnsi="Arial" w:cs="Arial"/>
                            <w:color w:val="000000"/>
                          </w:rPr>
                          <w:t>(8.9)</w:t>
                        </w:r>
                      </w:p>
                    </w:txbxContent>
                  </v:textbox>
                </v:rect>
                <v:rect id="Rectangle 132" o:spid="_x0000_s1257" style="position:absolute;left:49117;top:31502;width:85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3E3266D8" w14:textId="77777777" w:rsidR="005A7624" w:rsidRDefault="005A7624" w:rsidP="005A7624">
                        <w:r>
                          <w:t>--</w:t>
                        </w:r>
                      </w:p>
                    </w:txbxContent>
                  </v:textbox>
                </v:rect>
                <v:rect id="Rectangle 133" o:spid="_x0000_s1258" style="position:absolute;left:304;top:33070;width:61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54E71FAE" w14:textId="77777777" w:rsidR="005A7624" w:rsidRDefault="005A7624" w:rsidP="005A7624">
                        <w:r>
                          <w:rPr>
                            <w:rFonts w:ascii="Arial" w:hAnsi="Arial" w:cs="Arial"/>
                            <w:color w:val="000000"/>
                          </w:rPr>
                          <w:t xml:space="preserve">Acquisition  </w:t>
                        </w:r>
                      </w:p>
                    </w:txbxContent>
                  </v:textbox>
                </v:rect>
                <v:rect id="Rectangle 134" o:spid="_x0000_s1259" style="position:absolute;left:43313;top:32962;width:42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2FE2C48C" w14:textId="77777777" w:rsidR="005A7624" w:rsidRDefault="005A7624" w:rsidP="005A7624">
                        <w:r>
                          <w:rPr>
                            <w:rFonts w:ascii="Arial" w:hAnsi="Arial" w:cs="Arial"/>
                            <w:color w:val="000000"/>
                          </w:rPr>
                          <w:t>-</w:t>
                        </w:r>
                      </w:p>
                    </w:txbxContent>
                  </v:textbox>
                </v:rect>
                <v:rect id="Rectangle 135" o:spid="_x0000_s1260" style="position:absolute;left:48799;top:32962;width:26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14:paraId="374E3EE1" w14:textId="77777777" w:rsidR="005A7624" w:rsidRDefault="005A7624" w:rsidP="005A7624">
                        <w:r>
                          <w:rPr>
                            <w:rFonts w:ascii="Arial" w:hAnsi="Arial" w:cs="Arial"/>
                            <w:color w:val="000000"/>
                          </w:rPr>
                          <w:t>(7.8)</w:t>
                        </w:r>
                      </w:p>
                    </w:txbxContent>
                  </v:textbox>
                </v:rect>
                <v:rect id="Rectangle 136" o:spid="_x0000_s1261" style="position:absolute;left:304;top:34645;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14:paraId="54DFB06C" w14:textId="77777777" w:rsidR="005A7624" w:rsidRDefault="005A7624" w:rsidP="005A7624"/>
                    </w:txbxContent>
                  </v:textbox>
                </v:rect>
                <v:rect id="Rectangle 137" o:spid="_x0000_s1262" style="position:absolute;left:304;top:36214;width:5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5DF30F05" w14:textId="77777777" w:rsidR="005A7624" w:rsidRDefault="005A7624" w:rsidP="005A7624"/>
                    </w:txbxContent>
                  </v:textbox>
                </v:rect>
                <v:rect id="Rectangle 138" o:spid="_x0000_s1263" style="position:absolute;left:304;top:37782;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5C150AED" w14:textId="77777777" w:rsidR="005A7624" w:rsidRDefault="005A7624" w:rsidP="005A7624"/>
                    </w:txbxContent>
                  </v:textbox>
                </v:rect>
                <v:rect id="Rectangle 139" o:spid="_x0000_s1264" style="position:absolute;left:63;top:34753;width:565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73CAF39E" w14:textId="77777777" w:rsidR="005A7624" w:rsidRDefault="005A7624" w:rsidP="005A7624">
                        <w:r>
                          <w:rPr>
                            <w:rFonts w:ascii="Arial" w:hAnsi="Arial" w:cs="Arial"/>
                            <w:color w:val="000000"/>
                          </w:rPr>
                          <w:t xml:space="preserve">Other, net </w:t>
                        </w:r>
                      </w:p>
                    </w:txbxContent>
                  </v:textbox>
                </v:rect>
                <v:rect id="Rectangle 140" o:spid="_x0000_s1265" style="position:absolute;left:42037;top:34645;width:26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14:paraId="72A2EF32" w14:textId="77777777" w:rsidR="005A7624" w:rsidRDefault="005A7624" w:rsidP="005A7624">
                        <w:r>
                          <w:rPr>
                            <w:rFonts w:ascii="Arial" w:hAnsi="Arial" w:cs="Arial"/>
                            <w:color w:val="000000"/>
                          </w:rPr>
                          <w:t>(7.9)</w:t>
                        </w:r>
                      </w:p>
                    </w:txbxContent>
                  </v:textbox>
                </v:rect>
                <v:rect id="Rectangle 141" o:spid="_x0000_s1266" style="position:absolute;left:48799;top:34753;width:26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14:paraId="15BBE1B3" w14:textId="77777777" w:rsidR="005A7624" w:rsidRDefault="005A7624" w:rsidP="005A7624">
                        <w:r>
                          <w:rPr>
                            <w:rFonts w:ascii="Arial" w:hAnsi="Arial" w:cs="Arial"/>
                            <w:color w:val="000000"/>
                          </w:rPr>
                          <w:t>(2.3)</w:t>
                        </w:r>
                      </w:p>
                    </w:txbxContent>
                  </v:textbox>
                </v:rect>
                <v:rect id="Rectangle 142" o:spid="_x0000_s1267" style="position:absolute;left:63;top:37064;width:2414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7C876BF2" w14:textId="77777777" w:rsidR="005A7624" w:rsidRDefault="005A7624" w:rsidP="005A7624">
                        <w:r>
                          <w:rPr>
                            <w:rFonts w:ascii="Arial" w:hAnsi="Arial" w:cs="Arial"/>
                            <w:color w:val="000000"/>
                          </w:rPr>
                          <w:t>Cash flows used in from investing activities</w:t>
                        </w:r>
                      </w:p>
                    </w:txbxContent>
                  </v:textbox>
                </v:rect>
                <v:rect id="Rectangle 143" o:spid="_x0000_s1268" style="position:absolute;left:41198;top:37064;width:40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5DCEF0C5" w14:textId="77777777" w:rsidR="005A7624" w:rsidRDefault="005A7624" w:rsidP="005A7624">
                        <w:r>
                          <w:rPr>
                            <w:rFonts w:ascii="Arial" w:hAnsi="Arial" w:cs="Arial"/>
                            <w:color w:val="000000"/>
                          </w:rPr>
                          <w:t>(305.1)</w:t>
                        </w:r>
                      </w:p>
                    </w:txbxContent>
                  </v:textbox>
                </v:rect>
                <v:rect id="Rectangle 144" o:spid="_x0000_s1269" style="position:absolute;left:47707;top:37064;width:402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442E0478" w14:textId="77777777" w:rsidR="005A7624" w:rsidRDefault="005A7624" w:rsidP="005A7624">
                        <w:r>
                          <w:rPr>
                            <w:rFonts w:ascii="Arial" w:hAnsi="Arial" w:cs="Arial"/>
                            <w:color w:val="000000"/>
                          </w:rPr>
                          <w:t>(306.1)</w:t>
                        </w:r>
                      </w:p>
                    </w:txbxContent>
                  </v:textbox>
                </v:rect>
                <v:rect id="Rectangle 145" o:spid="_x0000_s1270" style="position:absolute;left:304;top:44011;width:2166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04718B1B" w14:textId="77777777" w:rsidR="005A7624" w:rsidRDefault="005A7624" w:rsidP="005A7624">
                        <w:r>
                          <w:rPr>
                            <w:rFonts w:ascii="Arial" w:hAnsi="Arial" w:cs="Arial"/>
                            <w:b/>
                            <w:bCs/>
                            <w:color w:val="000000"/>
                          </w:rPr>
                          <w:t>Cash flows from financing activities</w:t>
                        </w:r>
                      </w:p>
                    </w:txbxContent>
                  </v:textbox>
                </v:rect>
                <v:rect id="Rectangle 146" o:spid="_x0000_s1271" style="position:absolute;left:304;top:45624;width:833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72748661" w14:textId="77777777" w:rsidR="005A7624" w:rsidRDefault="005A7624" w:rsidP="005A7624">
                        <w:r>
                          <w:rPr>
                            <w:rFonts w:ascii="Arial" w:hAnsi="Arial" w:cs="Arial"/>
                            <w:color w:val="000000"/>
                          </w:rPr>
                          <w:t xml:space="preserve">Dividends paid </w:t>
                        </w:r>
                      </w:p>
                    </w:txbxContent>
                  </v:textbox>
                </v:rect>
                <v:rect id="Rectangle 147" o:spid="_x0000_s1272" style="position:absolute;left:41478;top:45624;width:33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65E8DDF0" w14:textId="77777777" w:rsidR="005A7624" w:rsidRDefault="005A7624" w:rsidP="005A7624">
                        <w:r>
                          <w:rPr>
                            <w:rFonts w:ascii="Arial" w:hAnsi="Arial" w:cs="Arial"/>
                            <w:color w:val="000000"/>
                          </w:rPr>
                          <w:t>(93.9)</w:t>
                        </w:r>
                      </w:p>
                    </w:txbxContent>
                  </v:textbox>
                </v:rect>
                <v:rect id="Rectangle 148" o:spid="_x0000_s1273" style="position:absolute;left:48412;top:45624;width:33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0FDC2D0B" w14:textId="77777777" w:rsidR="005A7624" w:rsidRDefault="005A7624" w:rsidP="005A7624">
                        <w:r>
                          <w:rPr>
                            <w:rFonts w:ascii="Arial" w:hAnsi="Arial" w:cs="Arial"/>
                            <w:color w:val="000000"/>
                          </w:rPr>
                          <w:t>(84.2)</w:t>
                        </w:r>
                      </w:p>
                    </w:txbxContent>
                  </v:textbox>
                </v:rect>
                <v:rect id="Rectangle 149" o:spid="_x0000_s1274" style="position:absolute;left:304;top:47193;width:1864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23506CE4" w14:textId="77777777" w:rsidR="005A7624" w:rsidRDefault="005A7624" w:rsidP="005A7624">
                        <w:r>
                          <w:rPr>
                            <w:rFonts w:ascii="Arial" w:hAnsi="Arial" w:cs="Arial"/>
                            <w:color w:val="000000"/>
                          </w:rPr>
                          <w:t xml:space="preserve">Repayment of notes payable, net </w:t>
                        </w:r>
                      </w:p>
                    </w:txbxContent>
                  </v:textbox>
                </v:rect>
                <v:rect id="Rectangle 150" o:spid="_x0000_s1275" style="position:absolute;left:44450;top:47193;width:42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21C5480A" w14:textId="77777777" w:rsidR="005A7624" w:rsidRDefault="005A7624" w:rsidP="005A7624">
                        <w:r>
                          <w:rPr>
                            <w:rFonts w:ascii="Arial" w:hAnsi="Arial" w:cs="Arial"/>
                            <w:color w:val="000000"/>
                          </w:rPr>
                          <w:t>-</w:t>
                        </w:r>
                      </w:p>
                    </w:txbxContent>
                  </v:textbox>
                </v:rect>
                <v:rect id="Rectangle 151" o:spid="_x0000_s1276" style="position:absolute;left:48139;top:47193;width:33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6F853410" w14:textId="77777777" w:rsidR="005A7624" w:rsidRDefault="005A7624" w:rsidP="005A7624">
                        <w:r>
                          <w:rPr>
                            <w:rFonts w:ascii="Arial" w:hAnsi="Arial" w:cs="Arial"/>
                            <w:color w:val="000000"/>
                          </w:rPr>
                          <w:t>(54.5)</w:t>
                        </w:r>
                      </w:p>
                    </w:txbxContent>
                  </v:textbox>
                </v:rect>
                <v:rect id="Rectangle 152" o:spid="_x0000_s1277" style="position:absolute;left:304;top:48761;width:1503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6870737A" w14:textId="77777777" w:rsidR="005A7624" w:rsidRDefault="005A7624" w:rsidP="005A7624">
                        <w:r>
                          <w:rPr>
                            <w:rFonts w:ascii="Arial" w:hAnsi="Arial" w:cs="Arial"/>
                            <w:color w:val="000000"/>
                          </w:rPr>
                          <w:t xml:space="preserve">Issuance of long-term debt </w:t>
                        </w:r>
                      </w:p>
                    </w:txbxContent>
                  </v:textbox>
                </v:rect>
                <v:rect id="Rectangle 153" o:spid="_x0000_s1278" style="position:absolute;left:41840;top:48761;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6C2E7B8C" w14:textId="77777777" w:rsidR="005A7624" w:rsidRDefault="005A7624" w:rsidP="005A7624">
                        <w:r>
                          <w:rPr>
                            <w:rFonts w:ascii="Arial" w:hAnsi="Arial" w:cs="Arial"/>
                            <w:color w:val="000000"/>
                          </w:rPr>
                          <w:t>225.0</w:t>
                        </w:r>
                      </w:p>
                    </w:txbxContent>
                  </v:textbox>
                </v:rect>
                <v:rect id="Rectangle 154" o:spid="_x0000_s1279" style="position:absolute;left:49117;top:48761;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14:paraId="06E5E5C6" w14:textId="77777777" w:rsidR="005A7624" w:rsidRDefault="005A7624" w:rsidP="005A7624">
                        <w:r>
                          <w:rPr>
                            <w:rFonts w:ascii="Arial" w:hAnsi="Arial" w:cs="Arial"/>
                            <w:color w:val="000000"/>
                          </w:rPr>
                          <w:t>--</w:t>
                        </w:r>
                      </w:p>
                    </w:txbxContent>
                  </v:textbox>
                </v:rect>
                <v:rect id="Rectangle 155" o:spid="_x0000_s1280" style="position:absolute;left:304;top:50336;width:1645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14:paraId="44494AA6" w14:textId="77777777" w:rsidR="005A7624" w:rsidRDefault="005A7624" w:rsidP="005A7624">
                        <w:r>
                          <w:rPr>
                            <w:rFonts w:ascii="Arial" w:hAnsi="Arial" w:cs="Arial"/>
                            <w:color w:val="000000"/>
                          </w:rPr>
                          <w:t>Repayment of long-term debt</w:t>
                        </w:r>
                      </w:p>
                    </w:txbxContent>
                  </v:textbox>
                </v:rect>
                <v:rect id="Rectangle 156" o:spid="_x0000_s1281" style="position:absolute;left:41471;top:50552;width:402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029851B6" w14:textId="77777777" w:rsidR="005A7624" w:rsidRDefault="005A7624" w:rsidP="005A7624">
                        <w:r>
                          <w:rPr>
                            <w:rFonts w:ascii="Arial" w:hAnsi="Arial" w:cs="Arial"/>
                            <w:color w:val="000000"/>
                          </w:rPr>
                          <w:t>(275.0)</w:t>
                        </w:r>
                      </w:p>
                    </w:txbxContent>
                  </v:textbox>
                </v:rect>
                <v:rect id="Rectangle 157" o:spid="_x0000_s1282" style="position:absolute;left:49263;top:50336;width:85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5165E506" w14:textId="77777777" w:rsidR="005A7624" w:rsidRDefault="005A7624" w:rsidP="005A7624">
                        <w:r>
                          <w:rPr>
                            <w:rFonts w:ascii="Arial" w:hAnsi="Arial" w:cs="Arial"/>
                            <w:color w:val="000000"/>
                          </w:rPr>
                          <w:t>--</w:t>
                        </w:r>
                      </w:p>
                    </w:txbxContent>
                  </v:textbox>
                </v:rect>
                <v:rect id="Rectangle 158" o:spid="_x0000_s1283" style="position:absolute;left:304;top:52222;width:14053;height:18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" filled="f" stroked="f">
                  <v:textbox inset="0,0,0,0">
                    <w:txbxContent>
                      <w:p w14:paraId="7B2A759E" w14:textId="77777777" w:rsidR="005A7624" w:rsidRDefault="005A7624" w:rsidP="005A7624">
                        <w:r>
                          <w:rPr>
                            <w:rFonts w:ascii="Arial" w:hAnsi="Arial" w:cs="Arial"/>
                            <w:color w:val="000000"/>
                          </w:rPr>
                          <w:t xml:space="preserve">Issuance of share capital  </w:t>
                        </w:r>
                      </w:p>
                    </w:txbxContent>
                  </v:textbox>
                </v:rect>
                <v:rect id="Rectangle 159" o:spid="_x0000_s1284" style="position:absolute;left:43313;top:52012;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411AD8D9" w14:textId="77777777" w:rsidR="005A7624" w:rsidRDefault="005A7624" w:rsidP="005A7624">
                        <w:r>
                          <w:rPr>
                            <w:rFonts w:ascii="Arial" w:hAnsi="Arial" w:cs="Arial"/>
                            <w:color w:val="000000"/>
                          </w:rPr>
                          <w:t>--</w:t>
                        </w:r>
                      </w:p>
                    </w:txbxContent>
                  </v:textbox>
                </v:rect>
                <v:rect id="Rectangle 160" o:spid="_x0000_s1285" style="position:absolute;left:48558;top:52012;width:318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4D04C2F6" w14:textId="77777777" w:rsidR="005A7624" w:rsidRDefault="005A7624" w:rsidP="005A7624">
                        <w:r>
                          <w:rPr>
                            <w:rFonts w:ascii="Arial" w:hAnsi="Arial" w:cs="Arial"/>
                            <w:color w:val="000000"/>
                          </w:rPr>
                          <w:t>238.5</w:t>
                        </w:r>
                      </w:p>
                    </w:txbxContent>
                  </v:textbox>
                </v:rect>
                <v:rect id="Rectangle 161" o:spid="_x0000_s1286" style="position:absolute;left:304;top:55041;width:5652;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1519C8E3" w14:textId="77777777" w:rsidR="005A7624" w:rsidRDefault="005A7624" w:rsidP="005A7624">
                        <w:r>
                          <w:rPr>
                            <w:rFonts w:ascii="Arial" w:hAnsi="Arial" w:cs="Arial"/>
                            <w:color w:val="000000"/>
                          </w:rPr>
                          <w:t>Other, net</w:t>
                        </w:r>
                      </w:p>
                    </w:txbxContent>
                  </v:textbox>
                </v:rect>
                <v:rect id="Rectangle 162" o:spid="_x0000_s1287" style="position:absolute;left:42754;top:55041;width:261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405E2280" w14:textId="77777777" w:rsidR="005A7624" w:rsidRDefault="005A7624" w:rsidP="005A7624">
                        <w:r>
                          <w:rPr>
                            <w:rFonts w:ascii="Arial" w:hAnsi="Arial" w:cs="Arial"/>
                            <w:color w:val="000000"/>
                          </w:rPr>
                          <w:t>(2.3)</w:t>
                        </w:r>
                      </w:p>
                    </w:txbxContent>
                  </v:textbox>
                </v:rect>
                <v:rect id="Rectangle 163" o:spid="_x0000_s1288" style="position:absolute;left:49117;top:55041;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14:paraId="1FF1FE21" w14:textId="77777777" w:rsidR="005A7624" w:rsidRDefault="005A7624" w:rsidP="005A7624">
                        <w:r>
                          <w:rPr>
                            <w:rFonts w:ascii="Arial" w:hAnsi="Arial" w:cs="Arial"/>
                            <w:color w:val="000000"/>
                          </w:rPr>
                          <w:t>--</w:t>
                        </w:r>
                      </w:p>
                    </w:txbxContent>
                  </v:textbox>
                </v:rect>
                <v:rect id="Rectangle 164" o:spid="_x0000_s1289" style="position:absolute;left:304;top:56610;width:2132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52ED1377" w14:textId="77777777" w:rsidR="005A7624" w:rsidRDefault="005A7624" w:rsidP="005A7624">
                        <w:r>
                          <w:rPr>
                            <w:rFonts w:ascii="Arial" w:hAnsi="Arial" w:cs="Arial"/>
                            <w:color w:val="000000"/>
                          </w:rPr>
                          <w:t>Cash flows used in financing activities</w:t>
                        </w:r>
                      </w:p>
                    </w:txbxContent>
                  </v:textbox>
                </v:rect>
                <v:rect id="Rectangle 165" o:spid="_x0000_s1290" style="position:absolute;left:41478;top:56610;width:4026;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14:paraId="53E3FC01" w14:textId="77777777" w:rsidR="005A7624" w:rsidRDefault="005A7624" w:rsidP="005A7624">
                        <w:r>
                          <w:rPr>
                            <w:rFonts w:ascii="Arial" w:hAnsi="Arial" w:cs="Arial"/>
                            <w:color w:val="000000"/>
                          </w:rPr>
                          <w:t>(146.2)</w:t>
                        </w:r>
                      </w:p>
                    </w:txbxContent>
                  </v:textbox>
                </v:rect>
                <v:rect id="Rectangle 166" o:spid="_x0000_s1291" style="position:absolute;left:48983;top:56718;width:24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0EE9036E" w14:textId="77777777" w:rsidR="005A7624" w:rsidRDefault="005A7624" w:rsidP="005A7624">
                        <w:r>
                          <w:rPr>
                            <w:rFonts w:ascii="Arial" w:hAnsi="Arial" w:cs="Arial"/>
                            <w:color w:val="000000"/>
                          </w:rPr>
                          <w:t>99.8</w:t>
                        </w:r>
                      </w:p>
                    </w:txbxContent>
                  </v:textbox>
                </v:rect>
                <v:rect id="Rectangle 167" o:spid="_x0000_s1292" style="position:absolute;left:304;top:59747;width:2111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42F30753" w14:textId="77777777" w:rsidR="005A7624" w:rsidRDefault="005A7624" w:rsidP="005A7624">
                        <w:r>
                          <w:rPr>
                            <w:rFonts w:ascii="Arial" w:hAnsi="Arial" w:cs="Arial"/>
                            <w:color w:val="000000"/>
                          </w:rPr>
                          <w:t>Change in cash and cash equivalents</w:t>
                        </w:r>
                      </w:p>
                    </w:txbxContent>
                  </v:textbox>
                </v:rect>
                <v:rect id="Rectangle 168" o:spid="_x0000_s1293" style="position:absolute;left:42176;top:59747;width:33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6AF19D68" w14:textId="77777777" w:rsidR="005A7624" w:rsidRDefault="005A7624" w:rsidP="005A7624">
                        <w:r>
                          <w:rPr>
                            <w:rFonts w:ascii="Arial" w:hAnsi="Arial" w:cs="Arial"/>
                            <w:color w:val="000000"/>
                          </w:rPr>
                          <w:t>(54.4)</w:t>
                        </w:r>
                      </w:p>
                    </w:txbxContent>
                  </v:textbox>
                </v:rect>
                <v:rect id="Rectangle 169" o:spid="_x0000_s1294" style="position:absolute;left:48844;top:59747;width:318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2DBA8D8F" w14:textId="77777777" w:rsidR="005A7624" w:rsidRDefault="005A7624" w:rsidP="005A7624">
                        <w:r>
                          <w:rPr>
                            <w:rFonts w:ascii="Arial" w:hAnsi="Arial" w:cs="Arial"/>
                            <w:color w:val="000000"/>
                          </w:rPr>
                          <w:t>100.4</w:t>
                        </w:r>
                      </w:p>
                    </w:txbxContent>
                  </v:textbox>
                </v:rect>
                <v:rect id="Rectangle 170" o:spid="_x0000_s1295" style="position:absolute;left:304;top:61315;width:3756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602B0908" w14:textId="77777777" w:rsidR="005A7624" w:rsidRDefault="005A7624" w:rsidP="005A7624">
                        <w:r>
                          <w:rPr>
                            <w:rFonts w:ascii="Arial" w:hAnsi="Arial" w:cs="Arial"/>
                            <w:color w:val="000000"/>
                          </w:rPr>
                          <w:t>Cash and cash equivalents (bank indebtedness), beginning of year</w:t>
                        </w:r>
                      </w:p>
                    </w:txbxContent>
                  </v:textbox>
                </v:rect>
                <v:rect id="Rectangle 171" o:spid="_x0000_s1296" style="position:absolute;left:42608;top:61315;width:247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0305035D" w14:textId="77777777" w:rsidR="005A7624" w:rsidRDefault="005A7624" w:rsidP="005A7624">
                        <w:r>
                          <w:rPr>
                            <w:rFonts w:ascii="Arial" w:hAnsi="Arial" w:cs="Arial"/>
                            <w:color w:val="000000"/>
                          </w:rPr>
                          <w:t>87.8</w:t>
                        </w:r>
                      </w:p>
                    </w:txbxContent>
                  </v:textbox>
                </v:rect>
                <v:rect id="Rectangle 172" o:spid="_x0000_s1297" style="position:absolute;left:49060;top:61315;width:332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396113E4" w14:textId="77777777" w:rsidR="005A7624" w:rsidRDefault="005A7624" w:rsidP="005A7624">
                        <w:r>
                          <w:rPr>
                            <w:rFonts w:ascii="Arial" w:hAnsi="Arial" w:cs="Arial"/>
                            <w:color w:val="000000"/>
                          </w:rPr>
                          <w:t>(12.6)</w:t>
                        </w:r>
                      </w:p>
                    </w:txbxContent>
                  </v:textbox>
                </v:rect>
                <v:rect id="Rectangle 173" o:spid="_x0000_s1298" style="position:absolute;left:304;top:62884;width:39066;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" filled="f" stroked="f">
                  <v:textbox style="mso-fit-shape-to-text:t" inset="0,0,0,0">
                    <w:txbxContent>
                      <w:p w14:paraId="5A70D809" w14:textId="77777777" w:rsidR="005A7624" w:rsidRDefault="005A7624" w:rsidP="005A7624">
                        <w:r>
                          <w:rPr>
                            <w:rFonts w:ascii="Arial" w:hAnsi="Arial" w:cs="Arial"/>
                            <w:color w:val="000000"/>
                          </w:rPr>
                          <w:t>Cash and cash equivalents, end of year</w:t>
                        </w:r>
                      </w:p>
                    </w:txbxContent>
                  </v:textbox>
                </v:rect>
                <v:rect id="Rectangle 174" o:spid="_x0000_s1299" style="position:absolute;left:42792;top:62865;width:247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14:paraId="04E2E297" w14:textId="77777777" w:rsidR="005A7624" w:rsidRDefault="005A7624" w:rsidP="005A7624">
                        <w:r>
                          <w:rPr>
                            <w:rFonts w:ascii="Arial" w:hAnsi="Arial" w:cs="Arial"/>
                            <w:color w:val="000000"/>
                          </w:rPr>
                          <w:t>33.4</w:t>
                        </w:r>
                      </w:p>
                    </w:txbxContent>
                  </v:textbox>
                </v:rect>
                <v:rect id="Rectangle 175" o:spid="_x0000_s1300" style="position:absolute;left:48895;top:62865;width:2476;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" filled="f" stroked="f">
                  <v:textbox style="mso-fit-shape-to-text:t" inset="0,0,0,0">
                    <w:txbxContent>
                      <w:p w14:paraId="2917138E" w14:textId="77777777" w:rsidR="005A7624" w:rsidRDefault="005A7624" w:rsidP="005A7624">
                        <w:r>
                          <w:rPr>
                            <w:rFonts w:ascii="Arial" w:hAnsi="Arial" w:cs="Arial"/>
                            <w:color w:val="000000"/>
                          </w:rPr>
                          <w:t>87.8</w:t>
                        </w:r>
                      </w:p>
                    </w:txbxContent>
                  </v:textbox>
                </v:rect>
                <v:line id="Line 176" o:spid="_x0000_s1301" style="position:absolute;visibility:visible;mso-wrap-style:square" from="63,25107" to="51981,2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" strokeweight="0"/>
                <v:rect id="Rectangle 177" o:spid="_x0000_s1302" style="position:absolute;left:63;top:25107;width:51918;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v:line id="Line 178" o:spid="_x0000_s1303" style="position:absolute;visibility:visible;mso-wrap-style:square" from="63,26676" to="51981,26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" strokeweight="0"/>
                <v:rect id="Rectangle 179" o:spid="_x0000_s1304" style="position:absolute;left:63;top:26676;width:51918;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line id="Line 180" o:spid="_x0000_s1305" style="position:absolute;visibility:visible;mso-wrap-style:square" from="0,36214" to="51917,3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" strokeweight="0"/>
                <v:rect id="Rectangle 181" o:spid="_x0000_s1306" style="position:absolute;top:36220;width:51917;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line id="Line 182" o:spid="_x0000_s1307" style="position:absolute;visibility:visible;mso-wrap-style:square" from="0,39928" to="51917,3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" strokeweight="0"/>
                <v:rect id="Rectangle 183" o:spid="_x0000_s1308" style="position:absolute;top:39808;width:51917;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line id="Line 184" o:spid="_x0000_s1309" style="position:absolute;visibility:visible;mso-wrap-style:square" from="63,56489" to="51981,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" strokeweight="0"/>
                <v:rect id="Rectangle 185" o:spid="_x0000_s1310" style="position:absolute;left:63;top:56489;width:51918;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line id="Line 186" o:spid="_x0000_s1311" style="position:absolute;visibility:visible;mso-wrap-style:square" from="63,58058" to="51981,5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" strokeweight="0"/>
                <v:rect id="Rectangle 187" o:spid="_x0000_s1312" style="position:absolute;left:63;top:58058;width:51918;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w10:anchorlock/>
              </v:group>
            </w:pict>
          </mc:Fallback>
        </mc:AlternateContent>
      </w:r>
    </w:p>
    <w:p w14:paraId="4445B666" w14:textId="06C6FF61" w:rsidR="00DA20AE" w:rsidRPr="00FD6AB1" w:rsidRDefault="005A7624" w:rsidP="00FD6AB1">
      <w:pPr>
        <w:pStyle w:val="FootnoteText1"/>
      </w:pPr>
      <w:r w:rsidRPr="00FD6AB1">
        <w:t>Source: Company files</w:t>
      </w:r>
      <w:r w:rsidR="00BA5554">
        <w:t>.</w:t>
      </w:r>
    </w:p>
    <w:p w14:paraId="507A08C8" w14:textId="77777777" w:rsidR="00DA20AE" w:rsidRDefault="00DA20AE">
      <w:pPr>
        <w:spacing w:after="200" w:line="276" w:lineRule="auto"/>
        <w:rPr>
          <w:rFonts w:ascii="Arial" w:hAnsi="Arial"/>
          <w:i/>
          <w:sz w:val="17"/>
        </w:rPr>
      </w:pPr>
      <w:r>
        <w:br w:type="page"/>
      </w:r>
    </w:p>
    <w:p w14:paraId="795A8919" w14:textId="0A3F5FC1" w:rsidR="005A7624" w:rsidRDefault="005A7624" w:rsidP="00FD6AB1">
      <w:pPr>
        <w:pStyle w:val="Casehead1"/>
        <w:jc w:val="center"/>
      </w:pPr>
      <w:r>
        <w:lastRenderedPageBreak/>
        <w:t>Exhibit 6</w:t>
      </w:r>
      <w:r w:rsidR="00FD6AB1">
        <w:t xml:space="preserve">: </w:t>
      </w:r>
      <w:r>
        <w:t>Number of Wireless subscribers December 2014</w:t>
      </w:r>
    </w:p>
    <w:p w14:paraId="214A87E2" w14:textId="77777777" w:rsidR="005A7624" w:rsidRDefault="005A7624" w:rsidP="00FD6AB1">
      <w:pPr>
        <w:pStyle w:val="BodyTextMain"/>
      </w:pPr>
    </w:p>
    <w:p w14:paraId="434BB00F" w14:textId="77777777" w:rsidR="005A7624" w:rsidRDefault="005A7624" w:rsidP="005A7624">
      <w:pPr>
        <w:tabs>
          <w:tab w:val="right" w:pos="7740"/>
        </w:tabs>
        <w:ind w:left="1350"/>
      </w:pPr>
      <w:r>
        <w:t>BCE</w:t>
      </w:r>
      <w:r>
        <w:tab/>
        <w:t>8,118,628</w:t>
      </w:r>
    </w:p>
    <w:p w14:paraId="49AE09D0" w14:textId="77777777" w:rsidR="005A7624" w:rsidRDefault="005A7624" w:rsidP="005A7624">
      <w:pPr>
        <w:tabs>
          <w:tab w:val="right" w:pos="7740"/>
        </w:tabs>
        <w:ind w:left="1350"/>
      </w:pPr>
      <w:r>
        <w:t>Rogers</w:t>
      </w:r>
      <w:r>
        <w:tab/>
        <w:t>9,450,000</w:t>
      </w:r>
    </w:p>
    <w:p w14:paraId="34BB4CA6" w14:textId="77777777" w:rsidR="005A7624" w:rsidRDefault="005A7624" w:rsidP="005A7624">
      <w:pPr>
        <w:tabs>
          <w:tab w:val="right" w:pos="7740"/>
        </w:tabs>
        <w:ind w:left="1350"/>
      </w:pPr>
      <w:proofErr w:type="spellStart"/>
      <w:r>
        <w:t>Telus</w:t>
      </w:r>
      <w:proofErr w:type="spellEnd"/>
      <w:r>
        <w:tab/>
        <w:t>8,100,000</w:t>
      </w:r>
    </w:p>
    <w:p w14:paraId="10785F37" w14:textId="77777777" w:rsidR="005A7624" w:rsidRDefault="005A7624" w:rsidP="005A7624">
      <w:pPr>
        <w:tabs>
          <w:tab w:val="right" w:pos="7740"/>
        </w:tabs>
        <w:ind w:left="1350"/>
      </w:pPr>
      <w:r>
        <w:t>MTS</w:t>
      </w:r>
      <w:r>
        <w:tab/>
        <w:t>481,127</w:t>
      </w:r>
    </w:p>
    <w:p w14:paraId="74E96B76" w14:textId="77777777" w:rsidR="005A7624" w:rsidRDefault="005A7624" w:rsidP="005A7624">
      <w:pPr>
        <w:tabs>
          <w:tab w:val="right" w:pos="7740"/>
        </w:tabs>
        <w:ind w:left="1350"/>
      </w:pPr>
      <w:r>
        <w:t>SaskTel</w:t>
      </w:r>
      <w:r>
        <w:tab/>
        <w:t>618,083</w:t>
      </w:r>
    </w:p>
    <w:p w14:paraId="39CC8DB2" w14:textId="77777777" w:rsidR="005A7624" w:rsidRDefault="005A7624" w:rsidP="005A7624">
      <w:pPr>
        <w:tabs>
          <w:tab w:val="right" w:pos="7740"/>
        </w:tabs>
        <w:ind w:left="1350"/>
      </w:pPr>
      <w:r>
        <w:t>Wind Mobile</w:t>
      </w:r>
      <w:r>
        <w:tab/>
        <w:t>800,000</w:t>
      </w:r>
    </w:p>
    <w:p w14:paraId="7764BB01" w14:textId="77777777" w:rsidR="005A7624" w:rsidRDefault="005A7624" w:rsidP="005A7624">
      <w:pPr>
        <w:tabs>
          <w:tab w:val="right" w:pos="7740"/>
        </w:tabs>
        <w:ind w:left="1350"/>
      </w:pPr>
      <w:r>
        <w:t>Videotron</w:t>
      </w:r>
      <w:r>
        <w:tab/>
        <w:t>632,800</w:t>
      </w:r>
    </w:p>
    <w:p w14:paraId="6E67114B" w14:textId="77777777" w:rsidR="005A7624" w:rsidRDefault="005A7624" w:rsidP="005A7624">
      <w:pPr>
        <w:tabs>
          <w:tab w:val="right" w:pos="7740"/>
        </w:tabs>
        <w:ind w:left="1350"/>
      </w:pPr>
      <w:r>
        <w:t>Public Mobile</w:t>
      </w:r>
      <w:r>
        <w:tab/>
      </w:r>
      <w:r>
        <w:rPr>
          <w:u w:val="single"/>
        </w:rPr>
        <w:t xml:space="preserve">     2</w:t>
      </w:r>
      <w:r w:rsidRPr="00EE7392">
        <w:rPr>
          <w:u w:val="single"/>
        </w:rPr>
        <w:t>12,000</w:t>
      </w:r>
    </w:p>
    <w:p w14:paraId="030F54E0" w14:textId="77777777" w:rsidR="005A7624" w:rsidRDefault="005A7624" w:rsidP="005A7624">
      <w:pPr>
        <w:tabs>
          <w:tab w:val="right" w:pos="7740"/>
        </w:tabs>
        <w:ind w:left="1350"/>
      </w:pPr>
      <w:r>
        <w:t>Total</w:t>
      </w:r>
      <w:r>
        <w:tab/>
      </w:r>
      <w:r w:rsidRPr="00EE7392">
        <w:rPr>
          <w:u w:val="double"/>
        </w:rPr>
        <w:t>28,412,638</w:t>
      </w:r>
    </w:p>
    <w:p w14:paraId="162ECEF2" w14:textId="77777777" w:rsidR="00FD6AB1" w:rsidRDefault="00FD6AB1" w:rsidP="00FD6AB1">
      <w:pPr>
        <w:pStyle w:val="FootnoteText1"/>
      </w:pPr>
    </w:p>
    <w:p w14:paraId="49D96E6B" w14:textId="6CFB7BA3" w:rsidR="005A7624" w:rsidRPr="00FD6AB1" w:rsidRDefault="005A7624" w:rsidP="00FD6AB1">
      <w:pPr>
        <w:pStyle w:val="FootnoteText1"/>
      </w:pPr>
      <w:r w:rsidRPr="00FD6AB1">
        <w:t>Source: Canadian Wireless Telecommunications Association</w:t>
      </w:r>
      <w:r w:rsidR="00FD6AB1" w:rsidRPr="00FD6AB1">
        <w:t xml:space="preserve">, </w:t>
      </w:r>
      <w:r w:rsidRPr="00FD6AB1">
        <w:t>www.cwta.ca/wp-content/uploads/2011/08/SubscribersStats_en_2014_Q4-.pdf</w:t>
      </w:r>
      <w:r w:rsidR="00BA5554">
        <w:t>.</w:t>
      </w:r>
    </w:p>
    <w:p w14:paraId="356DD9AF" w14:textId="77777777" w:rsidR="005A7624" w:rsidRDefault="005A7624" w:rsidP="00FD6AB1">
      <w:pPr>
        <w:pStyle w:val="BodyTextMain"/>
      </w:pPr>
    </w:p>
    <w:p w14:paraId="491E6515" w14:textId="77777777" w:rsidR="005A7624" w:rsidRDefault="005A7624" w:rsidP="00FD6AB1">
      <w:pPr>
        <w:pStyle w:val="BodyTextMain"/>
      </w:pPr>
    </w:p>
    <w:p w14:paraId="729EE655" w14:textId="123A8841" w:rsidR="005A7624" w:rsidRDefault="005A7624" w:rsidP="00FD6AB1">
      <w:pPr>
        <w:pStyle w:val="Casehead1"/>
        <w:jc w:val="center"/>
      </w:pPr>
      <w:r>
        <w:t>Exhibit 7</w:t>
      </w:r>
      <w:r w:rsidR="00FD6AB1">
        <w:t xml:space="preserve">: </w:t>
      </w:r>
      <w:r w:rsidRPr="008C0A62">
        <w:t>Bond retur</w:t>
      </w:r>
      <w:r>
        <w:t>ns and interest rates, January 2006</w:t>
      </w:r>
      <w:r w:rsidRPr="008C0A62">
        <w:t xml:space="preserve"> to </w:t>
      </w:r>
      <w:r>
        <w:t>December 2014</w:t>
      </w:r>
    </w:p>
    <w:p w14:paraId="2DE8AECD" w14:textId="77777777" w:rsidR="005A7624" w:rsidRDefault="005A7624" w:rsidP="00FD6AB1">
      <w:pPr>
        <w:pStyle w:val="BodyTextMain"/>
      </w:pPr>
    </w:p>
    <w:p w14:paraId="5286CCBB" w14:textId="4ADC4193" w:rsidR="005A7624" w:rsidRPr="00FD6AB1" w:rsidRDefault="005A7624" w:rsidP="00FD6AB1">
      <w:pPr>
        <w:pStyle w:val="BodyText"/>
        <w:jc w:val="center"/>
        <w:rPr>
          <w:rStyle w:val="BodyTextMainChar"/>
        </w:rPr>
      </w:pPr>
      <w:r w:rsidRPr="00F62BCA">
        <w:rPr>
          <w:noProof/>
        </w:rPr>
        <w:drawing>
          <wp:inline distT="0" distB="0" distL="0" distR="0" wp14:anchorId="617D1DFF" wp14:editId="6B8866F6">
            <wp:extent cx="5340350" cy="3251200"/>
            <wp:effectExtent l="0" t="0" r="12700" b="6350"/>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754B3D" w14:textId="77777777" w:rsidR="005A7624" w:rsidRPr="00E4545E" w:rsidRDefault="005A7624" w:rsidP="00E4545E">
      <w:pPr>
        <w:pStyle w:val="FootnoteText1"/>
      </w:pPr>
    </w:p>
    <w:p w14:paraId="5BD42120" w14:textId="06C3209E" w:rsidR="005A7624" w:rsidRPr="00E4545E" w:rsidRDefault="005A7624" w:rsidP="00E4545E">
      <w:pPr>
        <w:pStyle w:val="FootnoteText1"/>
      </w:pPr>
      <w:r w:rsidRPr="00E4545E">
        <w:t>Source: Bank of Canada</w:t>
      </w:r>
      <w:r w:rsidR="00BA5554">
        <w:t>.</w:t>
      </w:r>
    </w:p>
    <w:p w14:paraId="7407AAC7" w14:textId="1E70066E" w:rsidR="00DA20AE" w:rsidRDefault="00DA20AE">
      <w:pPr>
        <w:spacing w:after="200" w:line="276" w:lineRule="auto"/>
      </w:pPr>
      <w:r>
        <w:br w:type="page"/>
      </w:r>
    </w:p>
    <w:p w14:paraId="7B6F064C" w14:textId="472162D4" w:rsidR="005A7624" w:rsidRPr="008C0A62" w:rsidRDefault="005A7624" w:rsidP="00DA20AE">
      <w:pPr>
        <w:pStyle w:val="Casehead1"/>
        <w:jc w:val="center"/>
      </w:pPr>
      <w:r w:rsidRPr="004525F4">
        <w:lastRenderedPageBreak/>
        <w:t xml:space="preserve">Exhibit </w:t>
      </w:r>
      <w:r>
        <w:t>8</w:t>
      </w:r>
      <w:r w:rsidR="00DA20AE">
        <w:t xml:space="preserve">: </w:t>
      </w:r>
      <w:r w:rsidRPr="008C0A62">
        <w:t>MTS</w:t>
      </w:r>
      <w:r>
        <w:t>’</w:t>
      </w:r>
      <w:r w:rsidRPr="008C0A62">
        <w:t>s Pension Plan</w:t>
      </w:r>
    </w:p>
    <w:p w14:paraId="6D519EB2" w14:textId="77777777" w:rsidR="005A7624" w:rsidRDefault="005A7624" w:rsidP="00DA20AE">
      <w:pPr>
        <w:pStyle w:val="BodyTextMain"/>
      </w:pPr>
    </w:p>
    <w:p w14:paraId="6F421410" w14:textId="3245E46D" w:rsidR="005A7624" w:rsidRDefault="005A7624" w:rsidP="00DA20AE">
      <w:pPr>
        <w:pStyle w:val="BodyTextMain"/>
        <w:jc w:val="center"/>
        <w:rPr>
          <w:noProof/>
        </w:rPr>
      </w:pPr>
      <w:r w:rsidRPr="002452A4">
        <w:rPr>
          <w:noProof/>
        </w:rPr>
        <w:drawing>
          <wp:inline distT="0" distB="0" distL="0" distR="0" wp14:anchorId="17F4AB03" wp14:editId="050BA6E4">
            <wp:extent cx="5746750" cy="29464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2946400"/>
                    </a:xfrm>
                    <a:prstGeom prst="rect">
                      <a:avLst/>
                    </a:prstGeom>
                    <a:noFill/>
                    <a:ln>
                      <a:noFill/>
                    </a:ln>
                  </pic:spPr>
                </pic:pic>
              </a:graphicData>
            </a:graphic>
          </wp:inline>
        </w:drawing>
      </w:r>
    </w:p>
    <w:p w14:paraId="55089E53" w14:textId="551D2DB4" w:rsidR="005A7624" w:rsidRDefault="005A7624" w:rsidP="00DA20AE">
      <w:pPr>
        <w:pStyle w:val="BodyTextMain"/>
        <w:jc w:val="center"/>
      </w:pPr>
      <w:r w:rsidRPr="002452A4">
        <w:rPr>
          <w:noProof/>
        </w:rPr>
        <w:drawing>
          <wp:inline distT="0" distB="0" distL="0" distR="0" wp14:anchorId="205150BB" wp14:editId="1247734B">
            <wp:extent cx="5689600" cy="45466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9600" cy="4546600"/>
                    </a:xfrm>
                    <a:prstGeom prst="rect">
                      <a:avLst/>
                    </a:prstGeom>
                    <a:noFill/>
                    <a:ln>
                      <a:noFill/>
                    </a:ln>
                  </pic:spPr>
                </pic:pic>
              </a:graphicData>
            </a:graphic>
          </wp:inline>
        </w:drawing>
      </w:r>
    </w:p>
    <w:p w14:paraId="013D37F1" w14:textId="334645C8" w:rsidR="005A7624" w:rsidRDefault="005A7624" w:rsidP="00DA20AE">
      <w:pPr>
        <w:pStyle w:val="BodyTextMain"/>
      </w:pPr>
    </w:p>
    <w:p w14:paraId="2497CA9B" w14:textId="77777777" w:rsidR="005A7624" w:rsidRDefault="005A7624" w:rsidP="00DA20AE">
      <w:pPr>
        <w:pStyle w:val="casehead10"/>
        <w:jc w:val="center"/>
      </w:pPr>
      <w:r>
        <w:br w:type="page"/>
      </w:r>
      <w:r>
        <w:lastRenderedPageBreak/>
        <w:t>Exhibit 8 (continued)</w:t>
      </w:r>
    </w:p>
    <w:p w14:paraId="6E445CAC" w14:textId="77777777" w:rsidR="005A7624" w:rsidRPr="00AB7E85" w:rsidRDefault="005A7624" w:rsidP="00DA20AE">
      <w:pPr>
        <w:pStyle w:val="BodyTextMain"/>
      </w:pPr>
    </w:p>
    <w:p w14:paraId="4FA418F3" w14:textId="7FAB21D0" w:rsidR="005A7624" w:rsidRDefault="005A7624" w:rsidP="00DA20AE">
      <w:pPr>
        <w:pStyle w:val="BodyTextMain"/>
        <w:jc w:val="center"/>
        <w:rPr>
          <w:noProof/>
        </w:rPr>
      </w:pPr>
      <w:r w:rsidRPr="002452A4">
        <w:rPr>
          <w:noProof/>
        </w:rPr>
        <w:drawing>
          <wp:inline distT="0" distB="0" distL="0" distR="0" wp14:anchorId="6A92EA13" wp14:editId="23A40D6A">
            <wp:extent cx="5676900" cy="6985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6985000"/>
                    </a:xfrm>
                    <a:prstGeom prst="rect">
                      <a:avLst/>
                    </a:prstGeom>
                    <a:noFill/>
                    <a:ln>
                      <a:noFill/>
                    </a:ln>
                  </pic:spPr>
                </pic:pic>
              </a:graphicData>
            </a:graphic>
          </wp:inline>
        </w:drawing>
      </w:r>
    </w:p>
    <w:p w14:paraId="633D2D55" w14:textId="3D0110FD" w:rsidR="00DA20AE" w:rsidRDefault="00DA20AE">
      <w:pPr>
        <w:spacing w:after="200" w:line="276" w:lineRule="auto"/>
        <w:rPr>
          <w:sz w:val="22"/>
          <w:szCs w:val="22"/>
        </w:rPr>
      </w:pPr>
      <w:r>
        <w:br w:type="page"/>
      </w:r>
    </w:p>
    <w:p w14:paraId="2DF776B3" w14:textId="77777777" w:rsidR="00DA20AE" w:rsidRDefault="00DA20AE" w:rsidP="00DA20AE">
      <w:pPr>
        <w:pStyle w:val="casehead10"/>
        <w:jc w:val="center"/>
      </w:pPr>
      <w:r>
        <w:lastRenderedPageBreak/>
        <w:t>Exhibit 8 (continued)</w:t>
      </w:r>
    </w:p>
    <w:p w14:paraId="6083739F" w14:textId="77777777" w:rsidR="00DA20AE" w:rsidRPr="00DA20AE" w:rsidRDefault="00DA20AE" w:rsidP="00DA20AE">
      <w:pPr>
        <w:pStyle w:val="BodyTextMain"/>
      </w:pPr>
    </w:p>
    <w:p w14:paraId="655DF811" w14:textId="65D948AF" w:rsidR="005A7624" w:rsidRDefault="005A7624" w:rsidP="00DA20AE">
      <w:pPr>
        <w:pStyle w:val="BodyTextMain"/>
        <w:jc w:val="center"/>
        <w:rPr>
          <w:noProof/>
        </w:rPr>
      </w:pPr>
      <w:r w:rsidRPr="002452A4">
        <w:rPr>
          <w:noProof/>
        </w:rPr>
        <w:drawing>
          <wp:inline distT="0" distB="0" distL="0" distR="0" wp14:anchorId="212ADA6F" wp14:editId="356A6043">
            <wp:extent cx="5429250" cy="22940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571911" cy="2354357"/>
                    </a:xfrm>
                    <a:prstGeom prst="rect">
                      <a:avLst/>
                    </a:prstGeom>
                    <a:noFill/>
                    <a:ln>
                      <a:noFill/>
                    </a:ln>
                  </pic:spPr>
                </pic:pic>
              </a:graphicData>
            </a:graphic>
          </wp:inline>
        </w:drawing>
      </w:r>
    </w:p>
    <w:p w14:paraId="03A5A98C" w14:textId="4ED9D439" w:rsidR="00DA20AE" w:rsidRDefault="00DA20AE" w:rsidP="00DA20AE">
      <w:pPr>
        <w:pStyle w:val="BodyTextMain"/>
        <w:jc w:val="center"/>
        <w:rPr>
          <w:noProof/>
        </w:rPr>
      </w:pPr>
      <w:r w:rsidRPr="002452A4">
        <w:rPr>
          <w:noProof/>
        </w:rPr>
        <w:drawing>
          <wp:inline distT="0" distB="0" distL="0" distR="0" wp14:anchorId="15AF78BC" wp14:editId="4CFBBCD6">
            <wp:extent cx="5321300" cy="5149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340209" cy="5167387"/>
                    </a:xfrm>
                    <a:prstGeom prst="rect">
                      <a:avLst/>
                    </a:prstGeom>
                    <a:noFill/>
                    <a:ln>
                      <a:noFill/>
                    </a:ln>
                  </pic:spPr>
                </pic:pic>
              </a:graphicData>
            </a:graphic>
          </wp:inline>
        </w:drawing>
      </w:r>
    </w:p>
    <w:p w14:paraId="3D495055" w14:textId="06FDD77B" w:rsidR="00DA20AE" w:rsidRDefault="00DA20AE">
      <w:pPr>
        <w:spacing w:after="200" w:line="276" w:lineRule="auto"/>
        <w:rPr>
          <w:noProof/>
          <w:sz w:val="22"/>
          <w:szCs w:val="22"/>
        </w:rPr>
      </w:pPr>
      <w:r>
        <w:rPr>
          <w:noProof/>
        </w:rPr>
        <w:br w:type="page"/>
      </w:r>
    </w:p>
    <w:p w14:paraId="2DE5D0EC" w14:textId="77777777" w:rsidR="00DA20AE" w:rsidRDefault="00DA20AE" w:rsidP="00DA20AE">
      <w:pPr>
        <w:pStyle w:val="casehead10"/>
        <w:jc w:val="center"/>
      </w:pPr>
      <w:r>
        <w:lastRenderedPageBreak/>
        <w:t>Exhibit 8 (continued)</w:t>
      </w:r>
    </w:p>
    <w:p w14:paraId="0B5953E0" w14:textId="77777777" w:rsidR="00DA20AE" w:rsidRPr="00E4545E" w:rsidRDefault="00DA20AE" w:rsidP="00E4545E">
      <w:pPr>
        <w:pStyle w:val="BodyTextMain"/>
      </w:pPr>
    </w:p>
    <w:p w14:paraId="409BAD3D" w14:textId="177D4AB3" w:rsidR="005A7624" w:rsidRDefault="005A7624" w:rsidP="00DA20AE">
      <w:pPr>
        <w:pStyle w:val="BodyTextMain"/>
        <w:jc w:val="center"/>
        <w:rPr>
          <w:noProof/>
        </w:rPr>
      </w:pPr>
      <w:r w:rsidRPr="002452A4">
        <w:rPr>
          <w:noProof/>
        </w:rPr>
        <w:drawing>
          <wp:inline distT="0" distB="0" distL="0" distR="0" wp14:anchorId="23E8CB0F" wp14:editId="7088370E">
            <wp:extent cx="5340350" cy="124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369234" cy="1247521"/>
                    </a:xfrm>
                    <a:prstGeom prst="rect">
                      <a:avLst/>
                    </a:prstGeom>
                    <a:noFill/>
                    <a:ln>
                      <a:noFill/>
                    </a:ln>
                  </pic:spPr>
                </pic:pic>
              </a:graphicData>
            </a:graphic>
          </wp:inline>
        </w:drawing>
      </w:r>
    </w:p>
    <w:p w14:paraId="1FB80A15" w14:textId="77777777" w:rsidR="005A7624" w:rsidRDefault="005A7624" w:rsidP="005A7624">
      <w:pPr>
        <w:pStyle w:val="BodyText"/>
        <w:rPr>
          <w:noProof/>
        </w:rPr>
      </w:pPr>
    </w:p>
    <w:p w14:paraId="7267878A" w14:textId="08927ED0" w:rsidR="005A7624" w:rsidRPr="004326F7" w:rsidRDefault="005A7624" w:rsidP="00DA20AE">
      <w:pPr>
        <w:pStyle w:val="BodyTextMain"/>
        <w:jc w:val="center"/>
      </w:pPr>
      <w:r w:rsidRPr="002452A4">
        <w:rPr>
          <w:noProof/>
        </w:rPr>
        <w:drawing>
          <wp:inline distT="0" distB="0" distL="0" distR="0" wp14:anchorId="34C2C94E" wp14:editId="34B501B5">
            <wp:extent cx="5429250" cy="2885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46290" cy="2894489"/>
                    </a:xfrm>
                    <a:prstGeom prst="rect">
                      <a:avLst/>
                    </a:prstGeom>
                    <a:noFill/>
                    <a:ln>
                      <a:noFill/>
                    </a:ln>
                  </pic:spPr>
                </pic:pic>
              </a:graphicData>
            </a:graphic>
          </wp:inline>
        </w:drawing>
      </w:r>
    </w:p>
    <w:p w14:paraId="46A45AD5" w14:textId="3F470157" w:rsidR="00DA20AE" w:rsidRDefault="00DA20AE" w:rsidP="00DA20AE">
      <w:pPr>
        <w:pStyle w:val="BodyTextMain"/>
      </w:pPr>
    </w:p>
    <w:p w14:paraId="220B36DB" w14:textId="77777777" w:rsidR="00DA20AE" w:rsidRPr="00DA20AE" w:rsidRDefault="00DA20AE" w:rsidP="00DA20AE">
      <w:pPr>
        <w:pStyle w:val="BodyTextMain"/>
      </w:pPr>
    </w:p>
    <w:p w14:paraId="3F3FE336" w14:textId="11864F47" w:rsidR="005A7624" w:rsidRPr="00DA20AE" w:rsidRDefault="005A7624" w:rsidP="00DA20AE">
      <w:pPr>
        <w:pStyle w:val="BodyText"/>
        <w:jc w:val="center"/>
        <w:rPr>
          <w:rStyle w:val="BodyTextMainChar"/>
        </w:rPr>
      </w:pPr>
      <w:r w:rsidRPr="002452A4">
        <w:rPr>
          <w:noProof/>
        </w:rPr>
        <w:drawing>
          <wp:inline distT="0" distB="0" distL="0" distR="0" wp14:anchorId="2FB17A6C" wp14:editId="28FE67F7">
            <wp:extent cx="5600700" cy="205239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640824" cy="2067097"/>
                    </a:xfrm>
                    <a:prstGeom prst="rect">
                      <a:avLst/>
                    </a:prstGeom>
                    <a:noFill/>
                    <a:ln>
                      <a:noFill/>
                    </a:ln>
                  </pic:spPr>
                </pic:pic>
              </a:graphicData>
            </a:graphic>
          </wp:inline>
        </w:drawing>
      </w:r>
    </w:p>
    <w:p w14:paraId="4E2F8ECE" w14:textId="234437A4" w:rsidR="00DA20AE" w:rsidRDefault="00DA20AE">
      <w:pPr>
        <w:spacing w:after="200" w:line="276" w:lineRule="auto"/>
        <w:rPr>
          <w:noProof/>
          <w:sz w:val="22"/>
          <w:szCs w:val="22"/>
        </w:rPr>
      </w:pPr>
      <w:r>
        <w:rPr>
          <w:noProof/>
        </w:rPr>
        <w:br w:type="page"/>
      </w:r>
    </w:p>
    <w:p w14:paraId="6C22DF9B" w14:textId="77777777" w:rsidR="00DA20AE" w:rsidRDefault="00DA20AE" w:rsidP="00DA20AE">
      <w:pPr>
        <w:pStyle w:val="casehead10"/>
        <w:jc w:val="center"/>
      </w:pPr>
      <w:r>
        <w:lastRenderedPageBreak/>
        <w:t>Exhibit 8 (continued)</w:t>
      </w:r>
    </w:p>
    <w:p w14:paraId="3174E285" w14:textId="77777777" w:rsidR="00DA20AE" w:rsidRDefault="00DA20AE" w:rsidP="00DA20AE">
      <w:pPr>
        <w:pStyle w:val="BodyTextMain"/>
        <w:rPr>
          <w:noProof/>
        </w:rPr>
      </w:pPr>
    </w:p>
    <w:p w14:paraId="10FC6B75" w14:textId="7500A579" w:rsidR="005A7624" w:rsidRPr="00A56291" w:rsidRDefault="005A7624" w:rsidP="00DA20AE">
      <w:pPr>
        <w:pStyle w:val="BodyTextMain"/>
        <w:jc w:val="center"/>
      </w:pPr>
      <w:r w:rsidRPr="002452A4">
        <w:rPr>
          <w:noProof/>
        </w:rPr>
        <w:drawing>
          <wp:inline distT="0" distB="0" distL="0" distR="0" wp14:anchorId="46B246D8" wp14:editId="1F0F4CB4">
            <wp:extent cx="5295265" cy="49276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317762" cy="4948535"/>
                    </a:xfrm>
                    <a:prstGeom prst="rect">
                      <a:avLst/>
                    </a:prstGeom>
                    <a:noFill/>
                    <a:ln>
                      <a:noFill/>
                    </a:ln>
                  </pic:spPr>
                </pic:pic>
              </a:graphicData>
            </a:graphic>
          </wp:inline>
        </w:drawing>
      </w:r>
    </w:p>
    <w:p w14:paraId="5957D137" w14:textId="77777777" w:rsidR="00DA20AE" w:rsidRDefault="00DA20AE" w:rsidP="00DA20AE">
      <w:pPr>
        <w:pStyle w:val="FootnoteText1"/>
      </w:pPr>
    </w:p>
    <w:p w14:paraId="190218E7" w14:textId="42E728A6" w:rsidR="00DA20AE" w:rsidRDefault="00DA20AE" w:rsidP="00DA20AE">
      <w:pPr>
        <w:pStyle w:val="FootnoteText1"/>
      </w:pPr>
      <w:r>
        <w:t>Source: MTS 2014 Audited Financial Statements</w:t>
      </w:r>
      <w:r w:rsidR="00BA5554">
        <w:t>.</w:t>
      </w:r>
    </w:p>
    <w:p w14:paraId="29706ECF" w14:textId="77777777" w:rsidR="00DA20AE" w:rsidRPr="00E83A04" w:rsidRDefault="00DA20AE" w:rsidP="00E83A04">
      <w:pPr>
        <w:pStyle w:val="BodyTextMain"/>
      </w:pPr>
    </w:p>
    <w:sectPr w:rsidR="00DA20AE" w:rsidRPr="00E83A04" w:rsidSect="00751E0B">
      <w:headerReference w:type="default" r:id="rId2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0EE55431" w14:textId="3FFA0D39" w:rsidR="00B1382B" w:rsidRPr="00B1382B" w:rsidRDefault="00B1382B" w:rsidP="00B1382B">
      <w:pPr>
        <w:pStyle w:val="FootnoteText1"/>
      </w:pPr>
      <w:r w:rsidRPr="00B1382B">
        <w:rPr>
          <w:rStyle w:val="FootnoteReference"/>
        </w:rPr>
        <w:footnoteRef/>
      </w:r>
      <w:r w:rsidRPr="00B1382B">
        <w:t xml:space="preserve"> This case has been written on the basis of published sources only. Consequently, the interpretation and perspectives presented in this case are not necessarily those of Manitoba Telecom Services Inc. or any of its employees.</w:t>
      </w:r>
    </w:p>
  </w:footnote>
  <w:footnote w:id="2">
    <w:p w14:paraId="3FC1BA7A" w14:textId="32DAD3CB" w:rsidR="005A7624" w:rsidRDefault="005A7624" w:rsidP="005A7624">
      <w:pPr>
        <w:pStyle w:val="FootnoteText1"/>
      </w:pPr>
      <w:r>
        <w:rPr>
          <w:rStyle w:val="FootnoteReference"/>
        </w:rPr>
        <w:footnoteRef/>
      </w:r>
      <w:r>
        <w:t xml:space="preserve"> </w:t>
      </w:r>
      <w:r w:rsidRPr="005A7624">
        <w:t>Manitoba telecom Services Inc., CIBC Institutional Equity Research, April 14, 2015</w:t>
      </w:r>
    </w:p>
  </w:footnote>
  <w:footnote w:id="3">
    <w:p w14:paraId="3EB31D01" w14:textId="09A7EE30" w:rsidR="005A7624" w:rsidRDefault="005A7624" w:rsidP="00FD6AB1">
      <w:pPr>
        <w:pStyle w:val="FootnoteText1"/>
      </w:pPr>
      <w:r>
        <w:rPr>
          <w:rStyle w:val="FootnoteReference"/>
        </w:rPr>
        <w:footnoteRef/>
      </w:r>
      <w:r>
        <w:t xml:space="preserve"> Manitoba Telecom</w:t>
      </w:r>
      <w:r w:rsidR="00B1382B">
        <w:t xml:space="preserve"> </w:t>
      </w:r>
      <w:r>
        <w:t>Services, Inc., MD&amp;A for year ending December 31, 2014</w:t>
      </w:r>
      <w:r w:rsidR="00FD6AB1">
        <w:t>.</w:t>
      </w:r>
    </w:p>
  </w:footnote>
  <w:footnote w:id="4">
    <w:p w14:paraId="786C7D5C" w14:textId="0A696CF9" w:rsidR="005A7624" w:rsidRDefault="005A7624" w:rsidP="00FD6AB1">
      <w:pPr>
        <w:pStyle w:val="FootnoteText1"/>
      </w:pPr>
      <w:r>
        <w:rPr>
          <w:rStyle w:val="FootnoteReference"/>
        </w:rPr>
        <w:footnoteRef/>
      </w:r>
      <w:r>
        <w:t xml:space="preserve"> Manitoba Telecom</w:t>
      </w:r>
      <w:r w:rsidR="00B1382B">
        <w:t xml:space="preserve"> </w:t>
      </w:r>
      <w:r>
        <w:t>Services, Inc., MD&amp;A for year ending December 31, 2014</w:t>
      </w:r>
      <w:r w:rsidR="00FD6AB1">
        <w:t>.</w:t>
      </w:r>
    </w:p>
  </w:footnote>
  <w:footnote w:id="5">
    <w:p w14:paraId="751235FE" w14:textId="77777777" w:rsidR="005A7624" w:rsidRDefault="005A7624" w:rsidP="00FD6AB1">
      <w:pPr>
        <w:pStyle w:val="FootnoteText1"/>
      </w:pPr>
      <w:r>
        <w:rPr>
          <w:rStyle w:val="FootnoteReference"/>
        </w:rPr>
        <w:footnoteRef/>
      </w:r>
      <w:r>
        <w:t xml:space="preserve"> The Scientific Research and Experiment Development (SR&amp;ED) program is a Canadian Federal Government program that is designed to encourage companies to do research and development in Canada. The amount of the credit can be as large as 35% of the expenditure and generally comes in the form of a credit against taxes owing.  In the case of a Canadian Controlled Private Company in a loss position, a cash rebate may arise.</w:t>
      </w:r>
    </w:p>
  </w:footnote>
  <w:footnote w:id="6">
    <w:p w14:paraId="56AE4FFA" w14:textId="77777777" w:rsidR="005A7624" w:rsidRPr="00FD6AB1" w:rsidRDefault="005A7624" w:rsidP="00FD6AB1">
      <w:pPr>
        <w:pStyle w:val="FootnoteText1"/>
      </w:pPr>
      <w:r w:rsidRPr="00FD6AB1">
        <w:rPr>
          <w:rStyle w:val="FootnoteReference"/>
        </w:rPr>
        <w:footnoteRef/>
      </w:r>
      <w:r w:rsidRPr="00FD6AB1">
        <w:t xml:space="preserve"> </w:t>
      </w:r>
      <w:r w:rsidRPr="00FD6AB1">
        <w:rPr>
          <w:rStyle w:val="footnotetextChar0"/>
          <w:rFonts w:cs="Arial"/>
          <w:i w:val="0"/>
          <w:szCs w:val="17"/>
        </w:rPr>
        <w:t>Manitoba Telecom Services, Inc., Q4 2014 Earnings Conference Call, February 4, 2015.</w:t>
      </w:r>
    </w:p>
  </w:footnote>
  <w:footnote w:id="7">
    <w:p w14:paraId="783F09A7" w14:textId="77777777" w:rsidR="005A7624" w:rsidRPr="00FD6AB1" w:rsidRDefault="005A7624" w:rsidP="00FD6AB1">
      <w:pPr>
        <w:pStyle w:val="FootnoteText1"/>
      </w:pPr>
      <w:r w:rsidRPr="00FD6AB1">
        <w:rPr>
          <w:rStyle w:val="FootnoteReference"/>
        </w:rPr>
        <w:footnoteRef/>
      </w:r>
      <w:r w:rsidRPr="00FD6AB1">
        <w:t xml:space="preserve"> Stephen Harper, February 20, 2014</w:t>
      </w:r>
    </w:p>
  </w:footnote>
  <w:footnote w:id="8">
    <w:p w14:paraId="431A48F8" w14:textId="20B871DA" w:rsidR="005A7624" w:rsidRPr="00FD6AB1" w:rsidRDefault="005A7624" w:rsidP="00FD6AB1">
      <w:pPr>
        <w:pStyle w:val="FootnoteText1"/>
      </w:pPr>
      <w:r w:rsidRPr="00FD6AB1">
        <w:rPr>
          <w:rStyle w:val="FootnoteReference"/>
        </w:rPr>
        <w:footnoteRef/>
      </w:r>
      <w:r w:rsidRPr="00FD6AB1">
        <w:t xml:space="preserve"> </w:t>
      </w:r>
      <w:r w:rsidRPr="00FD6AB1">
        <w:rPr>
          <w:rStyle w:val="footnotetextChar0"/>
          <w:rFonts w:cs="Arial"/>
          <w:i w:val="0"/>
          <w:szCs w:val="17"/>
        </w:rPr>
        <w:t>Colin Pugh, “Report on Funding Rules and Actuarial Methods,” OECD, available at www.oecd.org/dataoecd/17/56/34023366.pdf, accessed March 15, 2006.</w:t>
      </w:r>
    </w:p>
  </w:footnote>
  <w:footnote w:id="9">
    <w:p w14:paraId="626E25DD" w14:textId="77777777" w:rsidR="005A7624" w:rsidRPr="00FD6AB1" w:rsidRDefault="005A7624" w:rsidP="00FD6AB1">
      <w:pPr>
        <w:pStyle w:val="FootnoteText1"/>
      </w:pPr>
      <w:r w:rsidRPr="00FD6AB1">
        <w:rPr>
          <w:rStyle w:val="FootnoteReference"/>
        </w:rPr>
        <w:footnoteRef/>
      </w:r>
      <w:r w:rsidRPr="00FD6AB1">
        <w:t xml:space="preserve"> An accrued liability is a developing but not yet enforceable claim by another person, which is accumulating with the passage of time.</w:t>
      </w:r>
    </w:p>
  </w:footnote>
  <w:footnote w:id="10">
    <w:p w14:paraId="36AF6BF9" w14:textId="77777777" w:rsidR="005A7624" w:rsidRPr="00FD6AB1" w:rsidRDefault="005A7624" w:rsidP="00FD6AB1">
      <w:pPr>
        <w:pStyle w:val="FootnoteText1"/>
      </w:pPr>
      <w:r w:rsidRPr="00FD6AB1">
        <w:rPr>
          <w:rStyle w:val="FootnoteReference"/>
        </w:rPr>
        <w:footnoteRef/>
      </w:r>
      <w:r w:rsidRPr="00FD6AB1">
        <w:t xml:space="preserve"> </w:t>
      </w:r>
      <w:r w:rsidRPr="00FD6AB1">
        <w:rPr>
          <w:rStyle w:val="footnotetextChar0"/>
          <w:rFonts w:cs="Arial"/>
          <w:i w:val="0"/>
          <w:szCs w:val="17"/>
        </w:rPr>
        <w:t>Colin Pugh, “Report on Funding Rules and Actuarial Methods,” OECD, available at www.oecd.org/dataoecd/17/56/34023366.pd, March 15, 2006.</w:t>
      </w:r>
    </w:p>
  </w:footnote>
  <w:footnote w:id="11">
    <w:p w14:paraId="02CDFD63" w14:textId="77777777" w:rsidR="005A7624" w:rsidRPr="00FD6AB1" w:rsidRDefault="005A7624" w:rsidP="00FD6AB1">
      <w:pPr>
        <w:pStyle w:val="FootnoteText1"/>
      </w:pPr>
      <w:r w:rsidRPr="00FD6AB1">
        <w:rPr>
          <w:rStyle w:val="FootnoteReference"/>
        </w:rPr>
        <w:footnoteRef/>
      </w:r>
      <w:r w:rsidRPr="00FD6AB1">
        <w:t xml:space="preserve"> The commuted value is the lump-sum amount that is required today to pay out a plan member’s accrued pension in the future. The commuted value is an actuarial calculation based on variable factors, including the plan member’s age, years of pensionable service and accrued pension, actuarial mortality rates and current interest rates. Ancillary benefits that the plan member is entitled to under pension plan provisions, such as survivor benefits and guaranteed indexing, are also considered in the calculation.</w:t>
      </w:r>
    </w:p>
  </w:footnote>
  <w:footnote w:id="12">
    <w:p w14:paraId="28FDCB7E" w14:textId="38E8C089" w:rsidR="00BA5554" w:rsidRDefault="005A7624" w:rsidP="00FD6AB1">
      <w:pPr>
        <w:pStyle w:val="FootnoteText1"/>
      </w:pPr>
      <w:r w:rsidRPr="00BA5554">
        <w:rPr>
          <w:rStyle w:val="FootnoteReference"/>
        </w:rPr>
        <w:footnoteRef/>
      </w:r>
      <w:r w:rsidRPr="00BA5554">
        <w:t xml:space="preserve"> www.osfi-bsif.gc.ca/eng/pp-rr/ppa-rra/af-ac/pages/instr_2014-02-27.aspx#Toc-3.7.3</w:t>
      </w:r>
      <w:r w:rsidR="00BA5554" w:rsidRPr="00BA5554">
        <w:t xml:space="preserve"> </w:t>
      </w:r>
      <w:r w:rsidR="00BA5554" w:rsidRPr="007F686A">
        <w:t>www.ipebla.org/.../W2%20Funding%</w:t>
      </w:r>
    </w:p>
    <w:p w14:paraId="08B510DA" w14:textId="425744F9" w:rsidR="005A7624" w:rsidRPr="00BA5554" w:rsidRDefault="00BA5554" w:rsidP="00FD6AB1">
      <w:pPr>
        <w:pStyle w:val="FootnoteText1"/>
      </w:pPr>
      <w:r w:rsidRPr="00BA5554">
        <w:t>20Issues%20For%20Private%20Pe</w:t>
      </w:r>
      <w:r w:rsidR="005A7624" w:rsidRPr="00BA5554">
        <w:t>.</w:t>
      </w:r>
    </w:p>
  </w:footnote>
  <w:footnote w:id="13">
    <w:p w14:paraId="2983CEAD" w14:textId="6965E1A4" w:rsidR="005A7624" w:rsidRPr="00FD6AB1" w:rsidRDefault="005A7624" w:rsidP="00FD6AB1">
      <w:pPr>
        <w:pStyle w:val="FootnoteText1"/>
      </w:pPr>
      <w:r w:rsidRPr="00FD6AB1">
        <w:rPr>
          <w:rStyle w:val="FootnoteReference"/>
        </w:rPr>
        <w:footnoteRef/>
      </w:r>
      <w:r w:rsidRPr="00FD6AB1">
        <w:t xml:space="preserve"> </w:t>
      </w:r>
      <w:r w:rsidRPr="00FD6AB1">
        <w:rPr>
          <w:rStyle w:val="footnotetextChar0"/>
          <w:rFonts w:cs="Arial"/>
          <w:i w:val="0"/>
          <w:szCs w:val="17"/>
        </w:rPr>
        <w:t>Colin Pugh, “Report on Funding Rules and Actuarial Methods,” OECD, available at</w:t>
      </w:r>
      <w:r w:rsidR="00FD6AB1" w:rsidRPr="00FD6AB1">
        <w:rPr>
          <w:rStyle w:val="footnotetextChar0"/>
          <w:rFonts w:cs="Arial"/>
          <w:i w:val="0"/>
          <w:szCs w:val="17"/>
        </w:rPr>
        <w:t xml:space="preserve"> </w:t>
      </w:r>
      <w:r w:rsidRPr="00FD6AB1">
        <w:rPr>
          <w:rStyle w:val="footnotetextChar0"/>
          <w:rFonts w:cs="Arial"/>
          <w:i w:val="0"/>
          <w:szCs w:val="17"/>
        </w:rPr>
        <w:t>www.oecd.org/dataoecd/17/56/34023366.pdf, accessed March 15, 2006.</w:t>
      </w:r>
    </w:p>
  </w:footnote>
  <w:footnote w:id="14">
    <w:p w14:paraId="409C865C" w14:textId="77777777" w:rsidR="005A7624" w:rsidRPr="00FD6AB1" w:rsidRDefault="005A7624" w:rsidP="00FD6AB1">
      <w:pPr>
        <w:pStyle w:val="FootnoteText1"/>
      </w:pPr>
      <w:r w:rsidRPr="00FD6AB1">
        <w:rPr>
          <w:rStyle w:val="FootnoteReference"/>
        </w:rPr>
        <w:footnoteRef/>
      </w:r>
      <w:r w:rsidRPr="00FD6AB1">
        <w:t xml:space="preserve"> </w:t>
      </w:r>
      <w:r w:rsidRPr="00FD6AB1">
        <w:rPr>
          <w:rStyle w:val="footnotetextChar0"/>
          <w:rFonts w:cs="Arial"/>
          <w:i w:val="0"/>
          <w:szCs w:val="17"/>
        </w:rPr>
        <w:t>Manitoba Telecom Services, Inc., Q4 2005 Earnings Conference Call, January 31, 2006.</w:t>
      </w:r>
    </w:p>
  </w:footnote>
  <w:footnote w:id="15">
    <w:p w14:paraId="4FDB4426" w14:textId="51E79DD7" w:rsidR="005A7624" w:rsidRDefault="005A7624" w:rsidP="00FD6AB1">
      <w:pPr>
        <w:pStyle w:val="FootnoteText1"/>
      </w:pPr>
      <w:r>
        <w:rPr>
          <w:rStyle w:val="FootnoteReference"/>
        </w:rPr>
        <w:footnoteRef/>
      </w:r>
      <w:r>
        <w:t xml:space="preserve"> Manitoba Telecom Services, Inc. Q4 2014 Earnings Conference Call, February 4, 2015</w:t>
      </w:r>
      <w:r w:rsidR="00FD6AB1">
        <w:t>, a</w:t>
      </w:r>
      <w:r>
        <w:t>ccessed at seekingalpha.com.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1784A58"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5A7624">
      <w:rPr>
        <w:rFonts w:ascii="Arial" w:hAnsi="Arial"/>
        <w:b/>
      </w:rPr>
      <w:t>9B19B010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0233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160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02F8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0A51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BAFC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FE92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90A6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3ED4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1EC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124E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1E54D6"/>
    <w:multiLevelType w:val="hybridMultilevel"/>
    <w:tmpl w:val="B4CA5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3B4071"/>
    <w:multiLevelType w:val="hybridMultilevel"/>
    <w:tmpl w:val="DC26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C03818"/>
    <w:multiLevelType w:val="hybridMultilevel"/>
    <w:tmpl w:val="5F105D5E"/>
    <w:lvl w:ilvl="0" w:tplc="C44AE30A">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A22351"/>
    <w:multiLevelType w:val="hybridMultilevel"/>
    <w:tmpl w:val="13E6C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5"/>
  </w:num>
  <w:num w:numId="3">
    <w:abstractNumId w:val="12"/>
  </w:num>
  <w:num w:numId="4">
    <w:abstractNumId w:val="22"/>
  </w:num>
  <w:num w:numId="5">
    <w:abstractNumId w:val="14"/>
  </w:num>
  <w:num w:numId="6">
    <w:abstractNumId w:val="19"/>
  </w:num>
  <w:num w:numId="7">
    <w:abstractNumId w:val="10"/>
  </w:num>
  <w:num w:numId="8">
    <w:abstractNumId w:val="24"/>
  </w:num>
  <w:num w:numId="9">
    <w:abstractNumId w:val="21"/>
  </w:num>
  <w:num w:numId="10">
    <w:abstractNumId w:val="11"/>
  </w:num>
  <w:num w:numId="11">
    <w:abstractNumId w:val="17"/>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6"/>
  </w:num>
  <w:num w:numId="25">
    <w:abstractNumId w:val="13"/>
  </w:num>
  <w:num w:numId="26">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A7624"/>
    <w:rsid w:val="005B4CE6"/>
    <w:rsid w:val="005B5EFE"/>
    <w:rsid w:val="006163F7"/>
    <w:rsid w:val="00620EF5"/>
    <w:rsid w:val="00627C63"/>
    <w:rsid w:val="0063350B"/>
    <w:rsid w:val="00652606"/>
    <w:rsid w:val="006946EE"/>
    <w:rsid w:val="006A58A9"/>
    <w:rsid w:val="006A606D"/>
    <w:rsid w:val="006B35CA"/>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7F686A"/>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1382B"/>
    <w:rsid w:val="00B40937"/>
    <w:rsid w:val="00B423EF"/>
    <w:rsid w:val="00B453DE"/>
    <w:rsid w:val="00B62497"/>
    <w:rsid w:val="00B72597"/>
    <w:rsid w:val="00B87DC0"/>
    <w:rsid w:val="00B901F9"/>
    <w:rsid w:val="00BA5554"/>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20AE"/>
    <w:rsid w:val="00DA6095"/>
    <w:rsid w:val="00DB42E7"/>
    <w:rsid w:val="00DC09D8"/>
    <w:rsid w:val="00DE01A6"/>
    <w:rsid w:val="00DE7A98"/>
    <w:rsid w:val="00DF32C2"/>
    <w:rsid w:val="00E4545E"/>
    <w:rsid w:val="00E471A7"/>
    <w:rsid w:val="00E635CF"/>
    <w:rsid w:val="00E83A04"/>
    <w:rsid w:val="00EB1E3B"/>
    <w:rsid w:val="00EC6E0A"/>
    <w:rsid w:val="00ED4E18"/>
    <w:rsid w:val="00ED7922"/>
    <w:rsid w:val="00EE02C4"/>
    <w:rsid w:val="00EE1F37"/>
    <w:rsid w:val="00F0159C"/>
    <w:rsid w:val="00F01BC7"/>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D6AB1"/>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FootnoteText2">
    <w:name w:val="Footnote Text2"/>
    <w:basedOn w:val="Normal"/>
    <w:next w:val="BodyText"/>
    <w:link w:val="footnotetextChar0"/>
    <w:rsid w:val="005A7624"/>
    <w:pPr>
      <w:tabs>
        <w:tab w:val="left" w:pos="-1440"/>
        <w:tab w:val="left" w:pos="-720"/>
        <w:tab w:val="left" w:pos="1"/>
        <w:tab w:val="right" w:pos="9000"/>
      </w:tabs>
      <w:jc w:val="both"/>
    </w:pPr>
    <w:rPr>
      <w:rFonts w:ascii="Arial" w:hAnsi="Arial"/>
      <w:i/>
      <w:sz w:val="17"/>
    </w:rPr>
  </w:style>
  <w:style w:type="character" w:customStyle="1" w:styleId="footnotetextChar0">
    <w:name w:val="footnote text Char"/>
    <w:link w:val="FootnoteText2"/>
    <w:rsid w:val="005A7624"/>
    <w:rPr>
      <w:rFonts w:ascii="Arial" w:eastAsia="Times New Roman" w:hAnsi="Arial" w:cs="Times New Roman"/>
      <w:i/>
      <w:sz w:val="17"/>
      <w:szCs w:val="20"/>
    </w:rPr>
  </w:style>
  <w:style w:type="character" w:styleId="UnresolvedMention">
    <w:name w:val="Unresolved Mention"/>
    <w:basedOn w:val="DefaultParagraphFont"/>
    <w:uiPriority w:val="99"/>
    <w:semiHidden/>
    <w:unhideWhenUsed/>
    <w:rsid w:val="00BA5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microsoft.com/office/2007/relationships/hdphoto" Target="media/hdphoto3.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6.wdp"/><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1.xml"/><Relationship Id="rId14" Type="http://schemas.microsoft.com/office/2007/relationships/hdphoto" Target="media/hdphoto1.wdp"/><Relationship Id="rId22" Type="http://schemas.microsoft.com/office/2007/relationships/hdphoto" Target="media/hdphoto5.wdp"/><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Sheet1!$B$2</c:f>
              <c:strCache>
                <c:ptCount val="1"/>
                <c:pt idx="0">
                  <c:v>10 Year Canadian</c:v>
                </c:pt>
              </c:strCache>
            </c:strRef>
          </c:tx>
          <c:spPr>
            <a:ln>
              <a:solidFill>
                <a:sysClr val="windowText" lastClr="000000"/>
              </a:solidFill>
            </a:ln>
          </c:spPr>
          <c:marker>
            <c:symbol val="none"/>
          </c:marker>
          <c:cat>
            <c:strRef>
              <c:f>Sheet1!$A$3:$A$110</c:f>
              <c:strCache>
                <c:ptCount val="108"/>
                <c:pt idx="0">
                  <c:v>2006/01</c:v>
                </c:pt>
                <c:pt idx="1">
                  <c:v>2006/02</c:v>
                </c:pt>
                <c:pt idx="2">
                  <c:v>2006/03</c:v>
                </c:pt>
                <c:pt idx="3">
                  <c:v>2006/04</c:v>
                </c:pt>
                <c:pt idx="4">
                  <c:v>2006/05</c:v>
                </c:pt>
                <c:pt idx="5">
                  <c:v>2006/06</c:v>
                </c:pt>
                <c:pt idx="6">
                  <c:v>2006/07</c:v>
                </c:pt>
                <c:pt idx="7">
                  <c:v>2006/08</c:v>
                </c:pt>
                <c:pt idx="8">
                  <c:v>2006/09</c:v>
                </c:pt>
                <c:pt idx="9">
                  <c:v>2006/10</c:v>
                </c:pt>
                <c:pt idx="10">
                  <c:v>2006/11</c:v>
                </c:pt>
                <c:pt idx="11">
                  <c:v>2006/12</c:v>
                </c:pt>
                <c:pt idx="12">
                  <c:v>2007/01</c:v>
                </c:pt>
                <c:pt idx="13">
                  <c:v>2007/02</c:v>
                </c:pt>
                <c:pt idx="14">
                  <c:v>2007/03</c:v>
                </c:pt>
                <c:pt idx="15">
                  <c:v>2007/04</c:v>
                </c:pt>
                <c:pt idx="16">
                  <c:v>2007/05</c:v>
                </c:pt>
                <c:pt idx="17">
                  <c:v>2007/06</c:v>
                </c:pt>
                <c:pt idx="18">
                  <c:v>2007/07</c:v>
                </c:pt>
                <c:pt idx="19">
                  <c:v>2007/08</c:v>
                </c:pt>
                <c:pt idx="20">
                  <c:v>2007/09</c:v>
                </c:pt>
                <c:pt idx="21">
                  <c:v>2007/10</c:v>
                </c:pt>
                <c:pt idx="22">
                  <c:v>2007/11</c:v>
                </c:pt>
                <c:pt idx="23">
                  <c:v>2007/12</c:v>
                </c:pt>
                <c:pt idx="24">
                  <c:v>2008/01</c:v>
                </c:pt>
                <c:pt idx="25">
                  <c:v>2008/02</c:v>
                </c:pt>
                <c:pt idx="26">
                  <c:v>2008/03</c:v>
                </c:pt>
                <c:pt idx="27">
                  <c:v>2008/04</c:v>
                </c:pt>
                <c:pt idx="28">
                  <c:v>2008/05</c:v>
                </c:pt>
                <c:pt idx="29">
                  <c:v>2008/06</c:v>
                </c:pt>
                <c:pt idx="30">
                  <c:v>2008/07</c:v>
                </c:pt>
                <c:pt idx="31">
                  <c:v>2008/08</c:v>
                </c:pt>
                <c:pt idx="32">
                  <c:v>2008/09</c:v>
                </c:pt>
                <c:pt idx="33">
                  <c:v>2008/10</c:v>
                </c:pt>
                <c:pt idx="34">
                  <c:v>2008/11</c:v>
                </c:pt>
                <c:pt idx="35">
                  <c:v>2008/12</c:v>
                </c:pt>
                <c:pt idx="36">
                  <c:v>2009/01</c:v>
                </c:pt>
                <c:pt idx="37">
                  <c:v>2009/02</c:v>
                </c:pt>
                <c:pt idx="38">
                  <c:v>2009/03</c:v>
                </c:pt>
                <c:pt idx="39">
                  <c:v>2009/04</c:v>
                </c:pt>
                <c:pt idx="40">
                  <c:v>2009/05</c:v>
                </c:pt>
                <c:pt idx="41">
                  <c:v>2009/06</c:v>
                </c:pt>
                <c:pt idx="42">
                  <c:v>2009/07</c:v>
                </c:pt>
                <c:pt idx="43">
                  <c:v>2009/08</c:v>
                </c:pt>
                <c:pt idx="44">
                  <c:v>2009/09</c:v>
                </c:pt>
                <c:pt idx="45">
                  <c:v>2009/10</c:v>
                </c:pt>
                <c:pt idx="46">
                  <c:v>2009/11</c:v>
                </c:pt>
                <c:pt idx="47">
                  <c:v>2009/12</c:v>
                </c:pt>
                <c:pt idx="48">
                  <c:v>2010/01</c:v>
                </c:pt>
                <c:pt idx="49">
                  <c:v>2010/02</c:v>
                </c:pt>
                <c:pt idx="50">
                  <c:v>2010/03</c:v>
                </c:pt>
                <c:pt idx="51">
                  <c:v>2010/04</c:v>
                </c:pt>
                <c:pt idx="52">
                  <c:v>2010/05</c:v>
                </c:pt>
                <c:pt idx="53">
                  <c:v>2010/06</c:v>
                </c:pt>
                <c:pt idx="54">
                  <c:v>2010/07</c:v>
                </c:pt>
                <c:pt idx="55">
                  <c:v>2010/08</c:v>
                </c:pt>
                <c:pt idx="56">
                  <c:v>2010/09</c:v>
                </c:pt>
                <c:pt idx="57">
                  <c:v>2010/10</c:v>
                </c:pt>
                <c:pt idx="58">
                  <c:v>2010/11</c:v>
                </c:pt>
                <c:pt idx="59">
                  <c:v>2010/12</c:v>
                </c:pt>
                <c:pt idx="60">
                  <c:v>2011/01</c:v>
                </c:pt>
                <c:pt idx="61">
                  <c:v>2011/02</c:v>
                </c:pt>
                <c:pt idx="62">
                  <c:v>2011/03</c:v>
                </c:pt>
                <c:pt idx="63">
                  <c:v>2011/04</c:v>
                </c:pt>
                <c:pt idx="64">
                  <c:v>2011/05</c:v>
                </c:pt>
                <c:pt idx="65">
                  <c:v>2011/06</c:v>
                </c:pt>
                <c:pt idx="66">
                  <c:v>2011/07</c:v>
                </c:pt>
                <c:pt idx="67">
                  <c:v>2011/08</c:v>
                </c:pt>
                <c:pt idx="68">
                  <c:v>2011/09</c:v>
                </c:pt>
                <c:pt idx="69">
                  <c:v>2011/10</c:v>
                </c:pt>
                <c:pt idx="70">
                  <c:v>2011/11</c:v>
                </c:pt>
                <c:pt idx="71">
                  <c:v>2011/12</c:v>
                </c:pt>
                <c:pt idx="72">
                  <c:v>2012/01</c:v>
                </c:pt>
                <c:pt idx="73">
                  <c:v>2012/02</c:v>
                </c:pt>
                <c:pt idx="74">
                  <c:v>2012/03</c:v>
                </c:pt>
                <c:pt idx="75">
                  <c:v>2012/04</c:v>
                </c:pt>
                <c:pt idx="76">
                  <c:v>2012/05</c:v>
                </c:pt>
                <c:pt idx="77">
                  <c:v>2012/06</c:v>
                </c:pt>
                <c:pt idx="78">
                  <c:v>2012/07</c:v>
                </c:pt>
                <c:pt idx="79">
                  <c:v>2012/08</c:v>
                </c:pt>
                <c:pt idx="80">
                  <c:v>2012/09</c:v>
                </c:pt>
                <c:pt idx="81">
                  <c:v>2012/10</c:v>
                </c:pt>
                <c:pt idx="82">
                  <c:v>2012/11</c:v>
                </c:pt>
                <c:pt idx="83">
                  <c:v>2012/12</c:v>
                </c:pt>
                <c:pt idx="84">
                  <c:v>2013/01</c:v>
                </c:pt>
                <c:pt idx="85">
                  <c:v>2013/02</c:v>
                </c:pt>
                <c:pt idx="86">
                  <c:v>2013/03</c:v>
                </c:pt>
                <c:pt idx="87">
                  <c:v>2013/04</c:v>
                </c:pt>
                <c:pt idx="88">
                  <c:v>2013/05</c:v>
                </c:pt>
                <c:pt idx="89">
                  <c:v>2013/06</c:v>
                </c:pt>
                <c:pt idx="90">
                  <c:v>2013/07</c:v>
                </c:pt>
                <c:pt idx="91">
                  <c:v>2013/08</c:v>
                </c:pt>
                <c:pt idx="92">
                  <c:v>2013/09</c:v>
                </c:pt>
                <c:pt idx="93">
                  <c:v>2013/10</c:v>
                </c:pt>
                <c:pt idx="94">
                  <c:v>2013/11</c:v>
                </c:pt>
                <c:pt idx="95">
                  <c:v>2013/12</c:v>
                </c:pt>
                <c:pt idx="96">
                  <c:v>2014/01</c:v>
                </c:pt>
                <c:pt idx="97">
                  <c:v>2014/02</c:v>
                </c:pt>
                <c:pt idx="98">
                  <c:v>2014/03</c:v>
                </c:pt>
                <c:pt idx="99">
                  <c:v>2014/04</c:v>
                </c:pt>
                <c:pt idx="100">
                  <c:v>2014/05</c:v>
                </c:pt>
                <c:pt idx="101">
                  <c:v>2014/06</c:v>
                </c:pt>
                <c:pt idx="102">
                  <c:v>2014/07</c:v>
                </c:pt>
                <c:pt idx="103">
                  <c:v>2014/08</c:v>
                </c:pt>
                <c:pt idx="104">
                  <c:v>2014/09</c:v>
                </c:pt>
                <c:pt idx="105">
                  <c:v>2014/10</c:v>
                </c:pt>
                <c:pt idx="106">
                  <c:v>2014/11</c:v>
                </c:pt>
                <c:pt idx="107">
                  <c:v>2014/12</c:v>
                </c:pt>
              </c:strCache>
            </c:strRef>
          </c:cat>
          <c:val>
            <c:numRef>
              <c:f>Sheet1!$B$3:$B$110</c:f>
              <c:numCache>
                <c:formatCode>General</c:formatCode>
                <c:ptCount val="108"/>
                <c:pt idx="0">
                  <c:v>4.1100000000000003</c:v>
                </c:pt>
                <c:pt idx="1">
                  <c:v>4.0999999999999996</c:v>
                </c:pt>
                <c:pt idx="2">
                  <c:v>4.2300000000000004</c:v>
                </c:pt>
                <c:pt idx="3">
                  <c:v>4.5199999999999996</c:v>
                </c:pt>
                <c:pt idx="4">
                  <c:v>4.45</c:v>
                </c:pt>
                <c:pt idx="5">
                  <c:v>4.63</c:v>
                </c:pt>
                <c:pt idx="6">
                  <c:v>4.38</c:v>
                </c:pt>
                <c:pt idx="7">
                  <c:v>4.12</c:v>
                </c:pt>
                <c:pt idx="8">
                  <c:v>3.98</c:v>
                </c:pt>
                <c:pt idx="9">
                  <c:v>4.17</c:v>
                </c:pt>
                <c:pt idx="10">
                  <c:v>3.94</c:v>
                </c:pt>
                <c:pt idx="11">
                  <c:v>4.05</c:v>
                </c:pt>
                <c:pt idx="12">
                  <c:v>4.17</c:v>
                </c:pt>
                <c:pt idx="13">
                  <c:v>4.03</c:v>
                </c:pt>
                <c:pt idx="14">
                  <c:v>4.0999999999999996</c:v>
                </c:pt>
                <c:pt idx="15">
                  <c:v>4.1500000000000004</c:v>
                </c:pt>
                <c:pt idx="16">
                  <c:v>4.4800000000000004</c:v>
                </c:pt>
                <c:pt idx="17">
                  <c:v>4.62</c:v>
                </c:pt>
                <c:pt idx="18">
                  <c:v>4.58</c:v>
                </c:pt>
                <c:pt idx="19">
                  <c:v>4.38</c:v>
                </c:pt>
                <c:pt idx="20">
                  <c:v>4.41</c:v>
                </c:pt>
                <c:pt idx="21">
                  <c:v>4.3099999999999996</c:v>
                </c:pt>
                <c:pt idx="22">
                  <c:v>4.07</c:v>
                </c:pt>
                <c:pt idx="23">
                  <c:v>4.09</c:v>
                </c:pt>
                <c:pt idx="24">
                  <c:v>3.88</c:v>
                </c:pt>
                <c:pt idx="25">
                  <c:v>3.81</c:v>
                </c:pt>
                <c:pt idx="26">
                  <c:v>3.46</c:v>
                </c:pt>
                <c:pt idx="27">
                  <c:v>3.58</c:v>
                </c:pt>
                <c:pt idx="28">
                  <c:v>3.68</c:v>
                </c:pt>
                <c:pt idx="29">
                  <c:v>3.71</c:v>
                </c:pt>
                <c:pt idx="30">
                  <c:v>3.81</c:v>
                </c:pt>
                <c:pt idx="31">
                  <c:v>3.52</c:v>
                </c:pt>
                <c:pt idx="32">
                  <c:v>3.66</c:v>
                </c:pt>
                <c:pt idx="33">
                  <c:v>3.74</c:v>
                </c:pt>
                <c:pt idx="34">
                  <c:v>3.36</c:v>
                </c:pt>
                <c:pt idx="35">
                  <c:v>2.69</c:v>
                </c:pt>
                <c:pt idx="36">
                  <c:v>2.97</c:v>
                </c:pt>
                <c:pt idx="37">
                  <c:v>2.95</c:v>
                </c:pt>
                <c:pt idx="38">
                  <c:v>2.96</c:v>
                </c:pt>
                <c:pt idx="39">
                  <c:v>3.08</c:v>
                </c:pt>
                <c:pt idx="40">
                  <c:v>3.57</c:v>
                </c:pt>
                <c:pt idx="41">
                  <c:v>3.45</c:v>
                </c:pt>
                <c:pt idx="42">
                  <c:v>3.53</c:v>
                </c:pt>
                <c:pt idx="43">
                  <c:v>3.39</c:v>
                </c:pt>
                <c:pt idx="44">
                  <c:v>3.31</c:v>
                </c:pt>
                <c:pt idx="45">
                  <c:v>3.45</c:v>
                </c:pt>
                <c:pt idx="46">
                  <c:v>3.25</c:v>
                </c:pt>
                <c:pt idx="47">
                  <c:v>3.6</c:v>
                </c:pt>
                <c:pt idx="48">
                  <c:v>3.35</c:v>
                </c:pt>
                <c:pt idx="49">
                  <c:v>3.45</c:v>
                </c:pt>
                <c:pt idx="50">
                  <c:v>3.56</c:v>
                </c:pt>
                <c:pt idx="51">
                  <c:v>3.66</c:v>
                </c:pt>
                <c:pt idx="52">
                  <c:v>3.25</c:v>
                </c:pt>
                <c:pt idx="53">
                  <c:v>3.08</c:v>
                </c:pt>
                <c:pt idx="54">
                  <c:v>3.22</c:v>
                </c:pt>
                <c:pt idx="55">
                  <c:v>2.83</c:v>
                </c:pt>
                <c:pt idx="56">
                  <c:v>2.74</c:v>
                </c:pt>
                <c:pt idx="57">
                  <c:v>2.89</c:v>
                </c:pt>
                <c:pt idx="58">
                  <c:v>3.19</c:v>
                </c:pt>
                <c:pt idx="59">
                  <c:v>3.16</c:v>
                </c:pt>
                <c:pt idx="60">
                  <c:v>3.31</c:v>
                </c:pt>
                <c:pt idx="61">
                  <c:v>3.32</c:v>
                </c:pt>
                <c:pt idx="62">
                  <c:v>3.29</c:v>
                </c:pt>
                <c:pt idx="63">
                  <c:v>3.27</c:v>
                </c:pt>
                <c:pt idx="64">
                  <c:v>3.08</c:v>
                </c:pt>
                <c:pt idx="65">
                  <c:v>3.09</c:v>
                </c:pt>
                <c:pt idx="66">
                  <c:v>2.88</c:v>
                </c:pt>
                <c:pt idx="67">
                  <c:v>2.4900000000000002</c:v>
                </c:pt>
                <c:pt idx="68">
                  <c:v>2.19</c:v>
                </c:pt>
                <c:pt idx="69">
                  <c:v>2.38</c:v>
                </c:pt>
                <c:pt idx="70">
                  <c:v>2.15</c:v>
                </c:pt>
                <c:pt idx="71">
                  <c:v>1.96</c:v>
                </c:pt>
                <c:pt idx="72">
                  <c:v>2.04</c:v>
                </c:pt>
                <c:pt idx="73">
                  <c:v>1.98</c:v>
                </c:pt>
                <c:pt idx="74">
                  <c:v>2.12</c:v>
                </c:pt>
                <c:pt idx="75">
                  <c:v>2.1</c:v>
                </c:pt>
                <c:pt idx="76">
                  <c:v>1.79</c:v>
                </c:pt>
                <c:pt idx="77">
                  <c:v>1.72</c:v>
                </c:pt>
                <c:pt idx="78">
                  <c:v>1.6</c:v>
                </c:pt>
                <c:pt idx="79">
                  <c:v>1.8</c:v>
                </c:pt>
                <c:pt idx="80">
                  <c:v>1.75</c:v>
                </c:pt>
                <c:pt idx="81">
                  <c:v>1.78</c:v>
                </c:pt>
                <c:pt idx="82">
                  <c:v>1.72</c:v>
                </c:pt>
                <c:pt idx="83">
                  <c:v>1.82</c:v>
                </c:pt>
                <c:pt idx="84">
                  <c:v>1.99</c:v>
                </c:pt>
                <c:pt idx="85">
                  <c:v>1.86</c:v>
                </c:pt>
                <c:pt idx="86">
                  <c:v>1.76</c:v>
                </c:pt>
                <c:pt idx="87">
                  <c:v>1.72</c:v>
                </c:pt>
                <c:pt idx="88">
                  <c:v>2.0699999999999998</c:v>
                </c:pt>
                <c:pt idx="89">
                  <c:v>2.5</c:v>
                </c:pt>
                <c:pt idx="90">
                  <c:v>2.4500000000000002</c:v>
                </c:pt>
                <c:pt idx="91">
                  <c:v>2.63</c:v>
                </c:pt>
                <c:pt idx="92">
                  <c:v>2.57</c:v>
                </c:pt>
                <c:pt idx="93">
                  <c:v>2.42</c:v>
                </c:pt>
                <c:pt idx="94">
                  <c:v>2.54</c:v>
                </c:pt>
                <c:pt idx="95">
                  <c:v>2.72</c:v>
                </c:pt>
                <c:pt idx="96">
                  <c:v>2.36</c:v>
                </c:pt>
                <c:pt idx="97">
                  <c:v>2.44</c:v>
                </c:pt>
                <c:pt idx="98">
                  <c:v>2.4500000000000002</c:v>
                </c:pt>
                <c:pt idx="99">
                  <c:v>2.4</c:v>
                </c:pt>
                <c:pt idx="100">
                  <c:v>2.2200000000000002</c:v>
                </c:pt>
                <c:pt idx="101">
                  <c:v>2.2599999999999998</c:v>
                </c:pt>
                <c:pt idx="102">
                  <c:v>2.16</c:v>
                </c:pt>
                <c:pt idx="103">
                  <c:v>2</c:v>
                </c:pt>
                <c:pt idx="104">
                  <c:v>2.2000000000000002</c:v>
                </c:pt>
                <c:pt idx="105">
                  <c:v>2.0499999999999998</c:v>
                </c:pt>
                <c:pt idx="106">
                  <c:v>1.93</c:v>
                </c:pt>
                <c:pt idx="107">
                  <c:v>1.79</c:v>
                </c:pt>
              </c:numCache>
            </c:numRef>
          </c:val>
          <c:smooth val="0"/>
          <c:extLst>
            <c:ext xmlns:c16="http://schemas.microsoft.com/office/drawing/2014/chart" uri="{C3380CC4-5D6E-409C-BE32-E72D297353CC}">
              <c16:uniqueId val="{00000000-04E1-4CDF-B704-031B0926E80F}"/>
            </c:ext>
          </c:extLst>
        </c:ser>
        <c:ser>
          <c:idx val="1"/>
          <c:order val="1"/>
          <c:tx>
            <c:strRef>
              <c:f>Sheet1!$C$2</c:f>
              <c:strCache>
                <c:ptCount val="1"/>
                <c:pt idx="0">
                  <c:v>Real Return Bonds</c:v>
                </c:pt>
              </c:strCache>
            </c:strRef>
          </c:tx>
          <c:spPr>
            <a:ln>
              <a:solidFill>
                <a:sysClr val="windowText" lastClr="000000">
                  <a:lumMod val="50000"/>
                  <a:lumOff val="50000"/>
                </a:sysClr>
              </a:solidFill>
            </a:ln>
          </c:spPr>
          <c:marker>
            <c:symbol val="none"/>
          </c:marker>
          <c:cat>
            <c:strRef>
              <c:f>Sheet1!$A$3:$A$110</c:f>
              <c:strCache>
                <c:ptCount val="108"/>
                <c:pt idx="0">
                  <c:v>2006/01</c:v>
                </c:pt>
                <c:pt idx="1">
                  <c:v>2006/02</c:v>
                </c:pt>
                <c:pt idx="2">
                  <c:v>2006/03</c:v>
                </c:pt>
                <c:pt idx="3">
                  <c:v>2006/04</c:v>
                </c:pt>
                <c:pt idx="4">
                  <c:v>2006/05</c:v>
                </c:pt>
                <c:pt idx="5">
                  <c:v>2006/06</c:v>
                </c:pt>
                <c:pt idx="6">
                  <c:v>2006/07</c:v>
                </c:pt>
                <c:pt idx="7">
                  <c:v>2006/08</c:v>
                </c:pt>
                <c:pt idx="8">
                  <c:v>2006/09</c:v>
                </c:pt>
                <c:pt idx="9">
                  <c:v>2006/10</c:v>
                </c:pt>
                <c:pt idx="10">
                  <c:v>2006/11</c:v>
                </c:pt>
                <c:pt idx="11">
                  <c:v>2006/12</c:v>
                </c:pt>
                <c:pt idx="12">
                  <c:v>2007/01</c:v>
                </c:pt>
                <c:pt idx="13">
                  <c:v>2007/02</c:v>
                </c:pt>
                <c:pt idx="14">
                  <c:v>2007/03</c:v>
                </c:pt>
                <c:pt idx="15">
                  <c:v>2007/04</c:v>
                </c:pt>
                <c:pt idx="16">
                  <c:v>2007/05</c:v>
                </c:pt>
                <c:pt idx="17">
                  <c:v>2007/06</c:v>
                </c:pt>
                <c:pt idx="18">
                  <c:v>2007/07</c:v>
                </c:pt>
                <c:pt idx="19">
                  <c:v>2007/08</c:v>
                </c:pt>
                <c:pt idx="20">
                  <c:v>2007/09</c:v>
                </c:pt>
                <c:pt idx="21">
                  <c:v>2007/10</c:v>
                </c:pt>
                <c:pt idx="22">
                  <c:v>2007/11</c:v>
                </c:pt>
                <c:pt idx="23">
                  <c:v>2007/12</c:v>
                </c:pt>
                <c:pt idx="24">
                  <c:v>2008/01</c:v>
                </c:pt>
                <c:pt idx="25">
                  <c:v>2008/02</c:v>
                </c:pt>
                <c:pt idx="26">
                  <c:v>2008/03</c:v>
                </c:pt>
                <c:pt idx="27">
                  <c:v>2008/04</c:v>
                </c:pt>
                <c:pt idx="28">
                  <c:v>2008/05</c:v>
                </c:pt>
                <c:pt idx="29">
                  <c:v>2008/06</c:v>
                </c:pt>
                <c:pt idx="30">
                  <c:v>2008/07</c:v>
                </c:pt>
                <c:pt idx="31">
                  <c:v>2008/08</c:v>
                </c:pt>
                <c:pt idx="32">
                  <c:v>2008/09</c:v>
                </c:pt>
                <c:pt idx="33">
                  <c:v>2008/10</c:v>
                </c:pt>
                <c:pt idx="34">
                  <c:v>2008/11</c:v>
                </c:pt>
                <c:pt idx="35">
                  <c:v>2008/12</c:v>
                </c:pt>
                <c:pt idx="36">
                  <c:v>2009/01</c:v>
                </c:pt>
                <c:pt idx="37">
                  <c:v>2009/02</c:v>
                </c:pt>
                <c:pt idx="38">
                  <c:v>2009/03</c:v>
                </c:pt>
                <c:pt idx="39">
                  <c:v>2009/04</c:v>
                </c:pt>
                <c:pt idx="40">
                  <c:v>2009/05</c:v>
                </c:pt>
                <c:pt idx="41">
                  <c:v>2009/06</c:v>
                </c:pt>
                <c:pt idx="42">
                  <c:v>2009/07</c:v>
                </c:pt>
                <c:pt idx="43">
                  <c:v>2009/08</c:v>
                </c:pt>
                <c:pt idx="44">
                  <c:v>2009/09</c:v>
                </c:pt>
                <c:pt idx="45">
                  <c:v>2009/10</c:v>
                </c:pt>
                <c:pt idx="46">
                  <c:v>2009/11</c:v>
                </c:pt>
                <c:pt idx="47">
                  <c:v>2009/12</c:v>
                </c:pt>
                <c:pt idx="48">
                  <c:v>2010/01</c:v>
                </c:pt>
                <c:pt idx="49">
                  <c:v>2010/02</c:v>
                </c:pt>
                <c:pt idx="50">
                  <c:v>2010/03</c:v>
                </c:pt>
                <c:pt idx="51">
                  <c:v>2010/04</c:v>
                </c:pt>
                <c:pt idx="52">
                  <c:v>2010/05</c:v>
                </c:pt>
                <c:pt idx="53">
                  <c:v>2010/06</c:v>
                </c:pt>
                <c:pt idx="54">
                  <c:v>2010/07</c:v>
                </c:pt>
                <c:pt idx="55">
                  <c:v>2010/08</c:v>
                </c:pt>
                <c:pt idx="56">
                  <c:v>2010/09</c:v>
                </c:pt>
                <c:pt idx="57">
                  <c:v>2010/10</c:v>
                </c:pt>
                <c:pt idx="58">
                  <c:v>2010/11</c:v>
                </c:pt>
                <c:pt idx="59">
                  <c:v>2010/12</c:v>
                </c:pt>
                <c:pt idx="60">
                  <c:v>2011/01</c:v>
                </c:pt>
                <c:pt idx="61">
                  <c:v>2011/02</c:v>
                </c:pt>
                <c:pt idx="62">
                  <c:v>2011/03</c:v>
                </c:pt>
                <c:pt idx="63">
                  <c:v>2011/04</c:v>
                </c:pt>
                <c:pt idx="64">
                  <c:v>2011/05</c:v>
                </c:pt>
                <c:pt idx="65">
                  <c:v>2011/06</c:v>
                </c:pt>
                <c:pt idx="66">
                  <c:v>2011/07</c:v>
                </c:pt>
                <c:pt idx="67">
                  <c:v>2011/08</c:v>
                </c:pt>
                <c:pt idx="68">
                  <c:v>2011/09</c:v>
                </c:pt>
                <c:pt idx="69">
                  <c:v>2011/10</c:v>
                </c:pt>
                <c:pt idx="70">
                  <c:v>2011/11</c:v>
                </c:pt>
                <c:pt idx="71">
                  <c:v>2011/12</c:v>
                </c:pt>
                <c:pt idx="72">
                  <c:v>2012/01</c:v>
                </c:pt>
                <c:pt idx="73">
                  <c:v>2012/02</c:v>
                </c:pt>
                <c:pt idx="74">
                  <c:v>2012/03</c:v>
                </c:pt>
                <c:pt idx="75">
                  <c:v>2012/04</c:v>
                </c:pt>
                <c:pt idx="76">
                  <c:v>2012/05</c:v>
                </c:pt>
                <c:pt idx="77">
                  <c:v>2012/06</c:v>
                </c:pt>
                <c:pt idx="78">
                  <c:v>2012/07</c:v>
                </c:pt>
                <c:pt idx="79">
                  <c:v>2012/08</c:v>
                </c:pt>
                <c:pt idx="80">
                  <c:v>2012/09</c:v>
                </c:pt>
                <c:pt idx="81">
                  <c:v>2012/10</c:v>
                </c:pt>
                <c:pt idx="82">
                  <c:v>2012/11</c:v>
                </c:pt>
                <c:pt idx="83">
                  <c:v>2012/12</c:v>
                </c:pt>
                <c:pt idx="84">
                  <c:v>2013/01</c:v>
                </c:pt>
                <c:pt idx="85">
                  <c:v>2013/02</c:v>
                </c:pt>
                <c:pt idx="86">
                  <c:v>2013/03</c:v>
                </c:pt>
                <c:pt idx="87">
                  <c:v>2013/04</c:v>
                </c:pt>
                <c:pt idx="88">
                  <c:v>2013/05</c:v>
                </c:pt>
                <c:pt idx="89">
                  <c:v>2013/06</c:v>
                </c:pt>
                <c:pt idx="90">
                  <c:v>2013/07</c:v>
                </c:pt>
                <c:pt idx="91">
                  <c:v>2013/08</c:v>
                </c:pt>
                <c:pt idx="92">
                  <c:v>2013/09</c:v>
                </c:pt>
                <c:pt idx="93">
                  <c:v>2013/10</c:v>
                </c:pt>
                <c:pt idx="94">
                  <c:v>2013/11</c:v>
                </c:pt>
                <c:pt idx="95">
                  <c:v>2013/12</c:v>
                </c:pt>
                <c:pt idx="96">
                  <c:v>2014/01</c:v>
                </c:pt>
                <c:pt idx="97">
                  <c:v>2014/02</c:v>
                </c:pt>
                <c:pt idx="98">
                  <c:v>2014/03</c:v>
                </c:pt>
                <c:pt idx="99">
                  <c:v>2014/04</c:v>
                </c:pt>
                <c:pt idx="100">
                  <c:v>2014/05</c:v>
                </c:pt>
                <c:pt idx="101">
                  <c:v>2014/06</c:v>
                </c:pt>
                <c:pt idx="102">
                  <c:v>2014/07</c:v>
                </c:pt>
                <c:pt idx="103">
                  <c:v>2014/08</c:v>
                </c:pt>
                <c:pt idx="104">
                  <c:v>2014/09</c:v>
                </c:pt>
                <c:pt idx="105">
                  <c:v>2014/10</c:v>
                </c:pt>
                <c:pt idx="106">
                  <c:v>2014/11</c:v>
                </c:pt>
                <c:pt idx="107">
                  <c:v>2014/12</c:v>
                </c:pt>
              </c:strCache>
            </c:strRef>
          </c:cat>
          <c:val>
            <c:numRef>
              <c:f>Sheet1!$C$3:$C$110</c:f>
              <c:numCache>
                <c:formatCode>General</c:formatCode>
                <c:ptCount val="108"/>
                <c:pt idx="0">
                  <c:v>1.54</c:v>
                </c:pt>
                <c:pt idx="1">
                  <c:v>1.44</c:v>
                </c:pt>
                <c:pt idx="2">
                  <c:v>1.59</c:v>
                </c:pt>
                <c:pt idx="3">
                  <c:v>1.79</c:v>
                </c:pt>
                <c:pt idx="4">
                  <c:v>1.83</c:v>
                </c:pt>
                <c:pt idx="5">
                  <c:v>1.9</c:v>
                </c:pt>
                <c:pt idx="6">
                  <c:v>1.8</c:v>
                </c:pt>
                <c:pt idx="7">
                  <c:v>1.61</c:v>
                </c:pt>
                <c:pt idx="8">
                  <c:v>1.66</c:v>
                </c:pt>
                <c:pt idx="9">
                  <c:v>1.78</c:v>
                </c:pt>
                <c:pt idx="10">
                  <c:v>1.63</c:v>
                </c:pt>
                <c:pt idx="11">
                  <c:v>1.73</c:v>
                </c:pt>
                <c:pt idx="12">
                  <c:v>1.79</c:v>
                </c:pt>
                <c:pt idx="13">
                  <c:v>1.75</c:v>
                </c:pt>
                <c:pt idx="14">
                  <c:v>1.77</c:v>
                </c:pt>
                <c:pt idx="15">
                  <c:v>1.76</c:v>
                </c:pt>
                <c:pt idx="16">
                  <c:v>2.02</c:v>
                </c:pt>
                <c:pt idx="17">
                  <c:v>2.15</c:v>
                </c:pt>
                <c:pt idx="18">
                  <c:v>2.09</c:v>
                </c:pt>
                <c:pt idx="19">
                  <c:v>2.15</c:v>
                </c:pt>
                <c:pt idx="20">
                  <c:v>2.15</c:v>
                </c:pt>
                <c:pt idx="21">
                  <c:v>2.0499999999999998</c:v>
                </c:pt>
                <c:pt idx="22">
                  <c:v>2.14</c:v>
                </c:pt>
                <c:pt idx="23">
                  <c:v>1.99</c:v>
                </c:pt>
                <c:pt idx="24">
                  <c:v>1.98</c:v>
                </c:pt>
                <c:pt idx="25">
                  <c:v>1.94</c:v>
                </c:pt>
                <c:pt idx="26">
                  <c:v>1.67</c:v>
                </c:pt>
                <c:pt idx="27">
                  <c:v>1.72</c:v>
                </c:pt>
                <c:pt idx="28">
                  <c:v>1.57</c:v>
                </c:pt>
                <c:pt idx="29">
                  <c:v>1.45</c:v>
                </c:pt>
                <c:pt idx="30">
                  <c:v>1.6</c:v>
                </c:pt>
                <c:pt idx="31">
                  <c:v>1.53</c:v>
                </c:pt>
                <c:pt idx="32">
                  <c:v>2.06</c:v>
                </c:pt>
                <c:pt idx="33">
                  <c:v>2.4900000000000002</c:v>
                </c:pt>
                <c:pt idx="34">
                  <c:v>2.68</c:v>
                </c:pt>
                <c:pt idx="35">
                  <c:v>2.1</c:v>
                </c:pt>
                <c:pt idx="36">
                  <c:v>2.2599999999999998</c:v>
                </c:pt>
                <c:pt idx="37">
                  <c:v>2.19</c:v>
                </c:pt>
                <c:pt idx="38">
                  <c:v>2</c:v>
                </c:pt>
                <c:pt idx="39">
                  <c:v>2.0099999999999998</c:v>
                </c:pt>
                <c:pt idx="40">
                  <c:v>2.34</c:v>
                </c:pt>
                <c:pt idx="41">
                  <c:v>1.91</c:v>
                </c:pt>
                <c:pt idx="42">
                  <c:v>1.89</c:v>
                </c:pt>
                <c:pt idx="43">
                  <c:v>1.82</c:v>
                </c:pt>
                <c:pt idx="44">
                  <c:v>1.74</c:v>
                </c:pt>
                <c:pt idx="45">
                  <c:v>1.63</c:v>
                </c:pt>
                <c:pt idx="46">
                  <c:v>1.56</c:v>
                </c:pt>
                <c:pt idx="47">
                  <c:v>1.52</c:v>
                </c:pt>
                <c:pt idx="48">
                  <c:v>1.55</c:v>
                </c:pt>
                <c:pt idx="49">
                  <c:v>1.59</c:v>
                </c:pt>
                <c:pt idx="50">
                  <c:v>1.56</c:v>
                </c:pt>
                <c:pt idx="51">
                  <c:v>1.54</c:v>
                </c:pt>
                <c:pt idx="52">
                  <c:v>1.44</c:v>
                </c:pt>
                <c:pt idx="53">
                  <c:v>1.42</c:v>
                </c:pt>
                <c:pt idx="54">
                  <c:v>1.55</c:v>
                </c:pt>
                <c:pt idx="55">
                  <c:v>1.4</c:v>
                </c:pt>
                <c:pt idx="56">
                  <c:v>1.17</c:v>
                </c:pt>
                <c:pt idx="57">
                  <c:v>1.17</c:v>
                </c:pt>
                <c:pt idx="58">
                  <c:v>1.3</c:v>
                </c:pt>
                <c:pt idx="59">
                  <c:v>1.1200000000000001</c:v>
                </c:pt>
                <c:pt idx="60">
                  <c:v>1.35</c:v>
                </c:pt>
                <c:pt idx="61">
                  <c:v>1.31</c:v>
                </c:pt>
                <c:pt idx="62">
                  <c:v>1.1299999999999999</c:v>
                </c:pt>
                <c:pt idx="63">
                  <c:v>1.05</c:v>
                </c:pt>
                <c:pt idx="64">
                  <c:v>0.99</c:v>
                </c:pt>
                <c:pt idx="65">
                  <c:v>1.04</c:v>
                </c:pt>
                <c:pt idx="66">
                  <c:v>0.84</c:v>
                </c:pt>
                <c:pt idx="67">
                  <c:v>0.88</c:v>
                </c:pt>
                <c:pt idx="68">
                  <c:v>0.88</c:v>
                </c:pt>
                <c:pt idx="69">
                  <c:v>0.85</c:v>
                </c:pt>
                <c:pt idx="70">
                  <c:v>0.61</c:v>
                </c:pt>
                <c:pt idx="71">
                  <c:v>0.47</c:v>
                </c:pt>
                <c:pt idx="72">
                  <c:v>0.53</c:v>
                </c:pt>
                <c:pt idx="73">
                  <c:v>0.44</c:v>
                </c:pt>
                <c:pt idx="74">
                  <c:v>0.52</c:v>
                </c:pt>
                <c:pt idx="75">
                  <c:v>0.59</c:v>
                </c:pt>
                <c:pt idx="76">
                  <c:v>0.37</c:v>
                </c:pt>
                <c:pt idx="77">
                  <c:v>0.42</c:v>
                </c:pt>
                <c:pt idx="78">
                  <c:v>0.33</c:v>
                </c:pt>
                <c:pt idx="79">
                  <c:v>0.4</c:v>
                </c:pt>
                <c:pt idx="80">
                  <c:v>0.35</c:v>
                </c:pt>
                <c:pt idx="81">
                  <c:v>0.38</c:v>
                </c:pt>
                <c:pt idx="82">
                  <c:v>0.34</c:v>
                </c:pt>
                <c:pt idx="83">
                  <c:v>0.38</c:v>
                </c:pt>
                <c:pt idx="84">
                  <c:v>0.54</c:v>
                </c:pt>
                <c:pt idx="85">
                  <c:v>0.52</c:v>
                </c:pt>
                <c:pt idx="86">
                  <c:v>0.48</c:v>
                </c:pt>
                <c:pt idx="87">
                  <c:v>0.42</c:v>
                </c:pt>
                <c:pt idx="88">
                  <c:v>0.68</c:v>
                </c:pt>
                <c:pt idx="89">
                  <c:v>1.1200000000000001</c:v>
                </c:pt>
                <c:pt idx="90">
                  <c:v>1.02</c:v>
                </c:pt>
                <c:pt idx="91">
                  <c:v>1.1000000000000001</c:v>
                </c:pt>
                <c:pt idx="92">
                  <c:v>1.1599999999999999</c:v>
                </c:pt>
                <c:pt idx="93">
                  <c:v>1.04</c:v>
                </c:pt>
                <c:pt idx="94">
                  <c:v>1.18</c:v>
                </c:pt>
                <c:pt idx="95">
                  <c:v>1.22</c:v>
                </c:pt>
                <c:pt idx="96">
                  <c:v>0.99</c:v>
                </c:pt>
                <c:pt idx="97">
                  <c:v>0.96</c:v>
                </c:pt>
                <c:pt idx="98">
                  <c:v>0.9</c:v>
                </c:pt>
                <c:pt idx="99">
                  <c:v>0.92</c:v>
                </c:pt>
                <c:pt idx="100">
                  <c:v>0.76</c:v>
                </c:pt>
                <c:pt idx="101">
                  <c:v>0.78</c:v>
                </c:pt>
                <c:pt idx="102">
                  <c:v>0.63</c:v>
                </c:pt>
                <c:pt idx="103">
                  <c:v>0.6</c:v>
                </c:pt>
                <c:pt idx="104">
                  <c:v>0.75</c:v>
                </c:pt>
                <c:pt idx="105">
                  <c:v>0.68</c:v>
                </c:pt>
                <c:pt idx="106">
                  <c:v>0.61</c:v>
                </c:pt>
                <c:pt idx="107">
                  <c:v>0.62</c:v>
                </c:pt>
              </c:numCache>
            </c:numRef>
          </c:val>
          <c:smooth val="0"/>
          <c:extLst>
            <c:ext xmlns:c16="http://schemas.microsoft.com/office/drawing/2014/chart" uri="{C3380CC4-5D6E-409C-BE32-E72D297353CC}">
              <c16:uniqueId val="{00000001-04E1-4CDF-B704-031B0926E80F}"/>
            </c:ext>
          </c:extLst>
        </c:ser>
        <c:dLbls>
          <c:showLegendKey val="0"/>
          <c:showVal val="0"/>
          <c:showCatName val="0"/>
          <c:showSerName val="0"/>
          <c:showPercent val="0"/>
          <c:showBubbleSize val="0"/>
        </c:dLbls>
        <c:smooth val="0"/>
        <c:axId val="101580672"/>
        <c:axId val="1"/>
      </c:lineChart>
      <c:catAx>
        <c:axId val="101580672"/>
        <c:scaling>
          <c:orientation val="minMax"/>
        </c:scaling>
        <c:delete val="0"/>
        <c:axPos val="b"/>
        <c:numFmt formatCode="General" sourceLinked="1"/>
        <c:majorTickMark val="out"/>
        <c:minorTickMark val="none"/>
        <c:tickLblPos val="nextTo"/>
        <c:txPr>
          <a:bodyPr/>
          <a:lstStyle/>
          <a:p>
            <a:pPr>
              <a:defRPr sz="900">
                <a:latin typeface="Arial" panose="020B0604020202020204" pitchFamily="34" charset="0"/>
                <a:cs typeface="Arial" panose="020B0604020202020204" pitchFamily="34" charset="0"/>
              </a:defRPr>
            </a:pPr>
            <a:endParaRPr lang="en-US"/>
          </a:p>
        </c:txPr>
        <c:crossAx val="1"/>
        <c:crosses val="autoZero"/>
        <c:auto val="1"/>
        <c:lblAlgn val="ctr"/>
        <c:lblOffset val="100"/>
        <c:noMultiLvlLbl val="0"/>
      </c:catAx>
      <c:valAx>
        <c:axId val="1"/>
        <c:scaling>
          <c:orientation val="minMax"/>
        </c:scaling>
        <c:delete val="0"/>
        <c:axPos val="l"/>
        <c:majorGridlines/>
        <c:numFmt formatCode="General" sourceLinked="1"/>
        <c:majorTickMark val="out"/>
        <c:minorTickMark val="none"/>
        <c:tickLblPos val="nextTo"/>
        <c:txPr>
          <a:bodyPr/>
          <a:lstStyle/>
          <a:p>
            <a:pPr>
              <a:defRPr sz="900">
                <a:latin typeface="Arial" panose="020B0604020202020204" pitchFamily="34" charset="0"/>
                <a:cs typeface="Arial" panose="020B0604020202020204" pitchFamily="34" charset="0"/>
              </a:defRPr>
            </a:pPr>
            <a:endParaRPr lang="en-US"/>
          </a:p>
        </c:txPr>
        <c:crossAx val="101580672"/>
        <c:crosses val="autoZero"/>
        <c:crossBetween val="between"/>
      </c:valAx>
    </c:plotArea>
    <c:legend>
      <c:legendPos val="r"/>
      <c:overlay val="0"/>
      <c:txPr>
        <a:bodyPr/>
        <a:lstStyle/>
        <a:p>
          <a:pPr>
            <a:defRPr sz="9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8DD80-81C3-4F94-A954-0212880D4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7</cp:revision>
  <cp:lastPrinted>2015-03-04T20:34:00Z</cp:lastPrinted>
  <dcterms:created xsi:type="dcterms:W3CDTF">2019-10-30T15:44:00Z</dcterms:created>
  <dcterms:modified xsi:type="dcterms:W3CDTF">2019-10-30T18:09:00Z</dcterms:modified>
</cp:coreProperties>
</file>