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327AA2E" w:rsidR="00C02410" w:rsidRDefault="00724C0F" w:rsidP="00C02410">
      <w:pPr>
        <w:pStyle w:val="ProductNumber"/>
      </w:pPr>
      <w:r>
        <w:t>9B19E022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91ED7E1" w:rsidR="00013360" w:rsidRDefault="009D6962" w:rsidP="00013360">
      <w:pPr>
        <w:pStyle w:val="CaseTitle"/>
        <w:spacing w:after="0" w:line="240" w:lineRule="auto"/>
        <w:rPr>
          <w:sz w:val="20"/>
          <w:szCs w:val="20"/>
        </w:rPr>
      </w:pPr>
      <w:r w:rsidRPr="005707EA">
        <w:rPr>
          <w:rFonts w:cstheme="minorHAnsi"/>
          <w:color w:val="000000" w:themeColor="text1"/>
          <w:lang w:val="en-GB"/>
        </w:rPr>
        <w:t xml:space="preserve">Namratha Oil Refineries Pvt. Ltd.: </w:t>
      </w:r>
      <w:r w:rsidRPr="005707EA">
        <w:rPr>
          <w:rFonts w:cstheme="minorHAnsi"/>
          <w:color w:val="000000" w:themeColor="text1"/>
          <w:lang w:val="en-GB" w:bidi="hi-IN"/>
        </w:rPr>
        <w:t>Tackling Oil GiveAway</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FD04023" w:rsidR="00086B26" w:rsidRPr="00287D6F" w:rsidRDefault="009D6962" w:rsidP="00086B26">
      <w:pPr>
        <w:pStyle w:val="StyleCopyrightStatementAfter0ptBottomSinglesolidline1"/>
        <w:rPr>
          <w:lang w:val="en-GB"/>
        </w:rPr>
      </w:pPr>
      <w:r w:rsidRPr="005707EA">
        <w:rPr>
          <w:lang w:val="en-GB"/>
        </w:rPr>
        <w:t>Amol S. Dhaigude, Vasanth Kamath</w:t>
      </w:r>
      <w:r w:rsidR="00854C8D">
        <w:rPr>
          <w:lang w:val="en-GB"/>
        </w:rPr>
        <w:t xml:space="preserve"> VP</w:t>
      </w:r>
      <w:r w:rsidRPr="005707EA">
        <w:rPr>
          <w:lang w:val="en-GB"/>
        </w:rPr>
        <w:t xml:space="preserve">, and </w:t>
      </w:r>
      <w:proofErr w:type="spellStart"/>
      <w:r w:rsidRPr="005707EA">
        <w:rPr>
          <w:lang w:val="en-GB"/>
        </w:rPr>
        <w:t>Arun</w:t>
      </w:r>
      <w:proofErr w:type="spellEnd"/>
      <w:r w:rsidRPr="005707EA">
        <w:rPr>
          <w:lang w:val="en-GB"/>
        </w:rPr>
        <w:t xml:space="preserve"> P</w:t>
      </w:r>
      <w:r>
        <w:rPr>
          <w:lang w:val="en-GB"/>
        </w:rPr>
        <w:t>.</w:t>
      </w:r>
      <w:r w:rsidRPr="005707EA">
        <w:rPr>
          <w:lang w:val="en-GB"/>
        </w:rPr>
        <w:t xml:space="preserve"> Sasi</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4806C678"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9D6962">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009D6962">
        <w:rPr>
          <w:rFonts w:cs="Arial"/>
          <w:iCs w:val="0"/>
          <w:color w:val="auto"/>
          <w:szCs w:val="16"/>
        </w:rPr>
        <w:t>2019-</w:t>
      </w:r>
      <w:r w:rsidR="00854C8D">
        <w:rPr>
          <w:rFonts w:cs="Arial"/>
          <w:iCs w:val="0"/>
          <w:color w:val="auto"/>
          <w:szCs w:val="16"/>
        </w:rPr>
        <w:t>11-</w:t>
      </w:r>
      <w:r w:rsidR="00937AC3">
        <w:rPr>
          <w:rFonts w:cs="Arial"/>
          <w:iCs w:val="0"/>
          <w:color w:val="auto"/>
          <w:szCs w:val="16"/>
        </w:rPr>
        <w:t>25</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1D5F7664" w:rsidR="00B87DC0" w:rsidRDefault="00B87DC0" w:rsidP="002B40FF">
      <w:pPr>
        <w:pStyle w:val="Casehead1"/>
      </w:pPr>
    </w:p>
    <w:p w14:paraId="42C8D579" w14:textId="573993CC" w:rsidR="009D6962" w:rsidRPr="009D6962" w:rsidRDefault="009D6962" w:rsidP="009D6962">
      <w:pPr>
        <w:pStyle w:val="BodyTextMain"/>
        <w:rPr>
          <w:lang w:val="en-GB"/>
        </w:rPr>
      </w:pPr>
      <w:r w:rsidRPr="009D6962">
        <w:rPr>
          <w:lang w:val="en-GB"/>
        </w:rPr>
        <w:t>On the cold and breezy evening of March 15, 2017, Madhav Kumar, director of the plant (operations), Namratha Oil Refineries Pvt. Ltd. (NORPL), was restlessly studying the company’s annual process loss reports. The significant process losses in the form of oil giveaway</w:t>
      </w:r>
      <w:r w:rsidRPr="009D6962">
        <w:rPr>
          <w:color w:val="000000" w:themeColor="text1"/>
          <w:vertAlign w:val="superscript"/>
          <w:lang w:val="en-GB"/>
        </w:rPr>
        <w:footnoteReference w:id="1"/>
      </w:r>
      <w:r w:rsidRPr="009D6962">
        <w:rPr>
          <w:lang w:val="en-GB"/>
        </w:rPr>
        <w:t xml:space="preserve"> were a cause of worry and had cost him his sleep. The fluctuating cost of pure coconut oil, compounded with the process losses, had significantly weakened the company’s bottom line. Kumar had, therefore, been assigned to devise an appropriate strategy to address the oil giveaway problem. Kumar had just held a meeting with his subordinates to come up with a solution but was not satisfied with the outcome of the discussion. He was scheduled to present his strategy to the board </w:t>
      </w:r>
      <w:r w:rsidR="00854C8D">
        <w:rPr>
          <w:lang w:val="en-GB"/>
        </w:rPr>
        <w:t xml:space="preserve">the </w:t>
      </w:r>
      <w:r w:rsidRPr="009D6962">
        <w:rPr>
          <w:lang w:val="en-GB"/>
        </w:rPr>
        <w:t>next morning at 10 a.m. and had less than 16 hours to come up with a suitable plan.</w:t>
      </w:r>
    </w:p>
    <w:p w14:paraId="2DB25049" w14:textId="77777777" w:rsidR="009D6962" w:rsidRPr="00937AC3" w:rsidRDefault="009D6962" w:rsidP="009D6962">
      <w:pPr>
        <w:pStyle w:val="BodyTextMain"/>
        <w:rPr>
          <w:sz w:val="20"/>
          <w:lang w:val="en-GB"/>
        </w:rPr>
      </w:pPr>
    </w:p>
    <w:p w14:paraId="2CBEC561" w14:textId="77777777" w:rsidR="009D6962" w:rsidRPr="00937AC3" w:rsidRDefault="009D6962" w:rsidP="009D6962">
      <w:pPr>
        <w:pStyle w:val="BodyTextMain"/>
        <w:rPr>
          <w:sz w:val="20"/>
          <w:lang w:val="en-GB"/>
        </w:rPr>
      </w:pPr>
    </w:p>
    <w:p w14:paraId="2DA6F14E" w14:textId="77777777" w:rsidR="009D6962" w:rsidRPr="009D6962" w:rsidRDefault="009D6962" w:rsidP="00937AC3">
      <w:pPr>
        <w:pStyle w:val="Casehead1"/>
        <w:rPr>
          <w:lang w:val="en-GB"/>
        </w:rPr>
      </w:pPr>
      <w:r w:rsidRPr="009D6962">
        <w:rPr>
          <w:lang w:val="en-GB"/>
        </w:rPr>
        <w:t>NAMRATHA OIL REFINERIES PVT. LTD. (NORPL): COMPANY HISTORY</w:t>
      </w:r>
    </w:p>
    <w:p w14:paraId="788419B8" w14:textId="77777777" w:rsidR="009D6962" w:rsidRPr="00937AC3" w:rsidRDefault="009D6962" w:rsidP="009D6962">
      <w:pPr>
        <w:pStyle w:val="BodyTextMain"/>
        <w:rPr>
          <w:sz w:val="20"/>
          <w:lang w:val="en-GB"/>
        </w:rPr>
      </w:pPr>
    </w:p>
    <w:p w14:paraId="7EDBA69E" w14:textId="0E7FAF97" w:rsidR="009D6962" w:rsidRPr="009D6962" w:rsidRDefault="009D6962" w:rsidP="009D6962">
      <w:pPr>
        <w:pStyle w:val="BodyTextMain"/>
        <w:rPr>
          <w:spacing w:val="-2"/>
          <w:lang w:val="en-GB"/>
        </w:rPr>
      </w:pPr>
      <w:r w:rsidRPr="009D6962">
        <w:rPr>
          <w:spacing w:val="-2"/>
          <w:lang w:val="en-GB"/>
        </w:rPr>
        <w:t>NORPL was one of the leading firms in the Indian state of Karnataka involved in the manufacture and packaging of pure coconut oil products. The company was founded in 1995, in Tiptur,</w:t>
      </w:r>
      <w:r w:rsidRPr="009D6962">
        <w:rPr>
          <w:color w:val="000000" w:themeColor="text1"/>
          <w:spacing w:val="-2"/>
          <w:vertAlign w:val="superscript"/>
          <w:lang w:val="en-GB"/>
        </w:rPr>
        <w:footnoteReference w:id="2"/>
      </w:r>
      <w:r w:rsidRPr="009D6962">
        <w:rPr>
          <w:spacing w:val="-2"/>
          <w:lang w:val="en-GB"/>
        </w:rPr>
        <w:t xml:space="preserve"> India, by three brothers—B. S. Arun Kumar, B. S. Shiva Prasad, and B. S. Ravindra—who foresaw a market for pure packaged coconut oil in the state and decided to tap into it. Over the years, the company achieved significant growth </w:t>
      </w:r>
      <w:r w:rsidR="00854C8D">
        <w:rPr>
          <w:spacing w:val="-2"/>
          <w:lang w:val="en-GB"/>
        </w:rPr>
        <w:t xml:space="preserve">due to the </w:t>
      </w:r>
      <w:r w:rsidRPr="009D6962">
        <w:rPr>
          <w:spacing w:val="-2"/>
          <w:lang w:val="en-GB"/>
        </w:rPr>
        <w:t xml:space="preserve">uncompromised quality and the purity and freshness of their products. NORPL sourced the best quality </w:t>
      </w:r>
      <w:r w:rsidRPr="009D6962">
        <w:rPr>
          <w:i/>
          <w:spacing w:val="-2"/>
          <w:lang w:val="en-GB"/>
        </w:rPr>
        <w:t>copra</w:t>
      </w:r>
      <w:r w:rsidRPr="009D6962">
        <w:rPr>
          <w:color w:val="000000" w:themeColor="text1"/>
          <w:spacing w:val="-2"/>
          <w:vertAlign w:val="superscript"/>
          <w:lang w:val="en-GB"/>
        </w:rPr>
        <w:footnoteReference w:id="3"/>
      </w:r>
      <w:r w:rsidRPr="009D6962">
        <w:rPr>
          <w:spacing w:val="-2"/>
          <w:lang w:val="en-GB"/>
        </w:rPr>
        <w:t xml:space="preserve"> from local farmers at a competitive price. The company followed a typical family-run business structure, resembling a flat structure (see Exhibit 1).</w:t>
      </w:r>
    </w:p>
    <w:p w14:paraId="4B94087D" w14:textId="77777777" w:rsidR="009D6962" w:rsidRPr="00937AC3" w:rsidRDefault="009D6962" w:rsidP="009D6962">
      <w:pPr>
        <w:pStyle w:val="BodyTextMain"/>
        <w:rPr>
          <w:sz w:val="20"/>
          <w:lang w:val="en-GB"/>
        </w:rPr>
      </w:pPr>
    </w:p>
    <w:p w14:paraId="09167E74" w14:textId="6BE1237D" w:rsidR="009D6962" w:rsidRPr="009D6962" w:rsidRDefault="009D6962" w:rsidP="009D6962">
      <w:pPr>
        <w:pStyle w:val="BodyTextMain"/>
        <w:rPr>
          <w:lang w:val="en-GB"/>
        </w:rPr>
      </w:pPr>
      <w:r w:rsidRPr="009D6962">
        <w:rPr>
          <w:lang w:val="en-GB"/>
        </w:rPr>
        <w:t xml:space="preserve">Customer satisfaction, one of NORPL’s core values, had held the company in good stead in the long run. All products manufactured by the company were organic in nature, without any preservatives or chemicals, and were </w:t>
      </w:r>
      <w:r w:rsidR="00854C8D">
        <w:rPr>
          <w:lang w:val="en-GB"/>
        </w:rPr>
        <w:t>known</w:t>
      </w:r>
      <w:r w:rsidRPr="009D6962">
        <w:rPr>
          <w:lang w:val="en-GB"/>
        </w:rPr>
        <w:t xml:space="preserve"> for their unique aroma, colour, and taste. The company achieved quality standards and shelf life by ensuring that </w:t>
      </w:r>
      <w:proofErr w:type="gramStart"/>
      <w:r w:rsidR="00316EE9" w:rsidRPr="009D6962">
        <w:rPr>
          <w:lang w:val="en-GB"/>
        </w:rPr>
        <w:t>its</w:t>
      </w:r>
      <w:proofErr w:type="gramEnd"/>
      <w:r w:rsidRPr="009D6962">
        <w:rPr>
          <w:lang w:val="en-GB"/>
        </w:rPr>
        <w:t xml:space="preserve"> manufacturing processes met all the mandatory quality parameters. The products were available in three types of stock keeping units (SKUs): pouches, wide-mouth jars, and narrow-mouth bottles in various volume specifications.</w:t>
      </w:r>
    </w:p>
    <w:p w14:paraId="3EFDCFDA" w14:textId="77777777" w:rsidR="009D6962" w:rsidRPr="00937AC3" w:rsidRDefault="009D6962" w:rsidP="009D6962">
      <w:pPr>
        <w:pStyle w:val="BodyTextMain"/>
        <w:rPr>
          <w:sz w:val="20"/>
          <w:lang w:val="en-GB"/>
        </w:rPr>
      </w:pPr>
    </w:p>
    <w:p w14:paraId="2A1BC260" w14:textId="31254554" w:rsidR="009D6962" w:rsidRPr="009D6962" w:rsidRDefault="009D6962" w:rsidP="009D6962">
      <w:pPr>
        <w:pStyle w:val="BodyTextMain"/>
        <w:rPr>
          <w:lang w:val="en-GB"/>
        </w:rPr>
      </w:pPr>
      <w:r w:rsidRPr="009D6962">
        <w:rPr>
          <w:lang w:val="en-GB"/>
        </w:rPr>
        <w:lastRenderedPageBreak/>
        <w:t>NORPL had only one plant in Tiptur, Karnataka, which had the capacity to manufacture and package 250 tonnes</w:t>
      </w:r>
      <w:r w:rsidRPr="009D6962">
        <w:rPr>
          <w:color w:val="000000" w:themeColor="text1"/>
          <w:vertAlign w:val="superscript"/>
          <w:lang w:val="en-GB"/>
        </w:rPr>
        <w:footnoteReference w:id="4"/>
      </w:r>
      <w:r w:rsidRPr="009D6962">
        <w:rPr>
          <w:lang w:val="en-GB"/>
        </w:rPr>
        <w:t xml:space="preserve"> of coconut oil. The manufacturing operations required a high level of skills and knowledge to precisely maintain the product quality. The packaging operations did not require as much expertise as manufacturing, and accordingly, the company employed skilled employees in the manufacturing division and semi-skilled and unskilled employees in the packaging division. NORPL had been very successful in its operations, witnessing a steady rise in revenue over the past 22 years (see Exhibit 2, 3A, and 3B). It also had </w:t>
      </w:r>
      <w:r w:rsidR="00854C8D">
        <w:rPr>
          <w:lang w:val="en-GB"/>
        </w:rPr>
        <w:t>received</w:t>
      </w:r>
      <w:r w:rsidRPr="009D6962">
        <w:rPr>
          <w:lang w:val="en-GB"/>
        </w:rPr>
        <w:t xml:space="preserve"> several awards from various government bodies and non-governmental organizations for its unrelenting delivery of quality products.</w:t>
      </w:r>
    </w:p>
    <w:p w14:paraId="05FCB119" w14:textId="77777777" w:rsidR="009D6962" w:rsidRPr="00937AC3" w:rsidRDefault="009D6962" w:rsidP="009D6962">
      <w:pPr>
        <w:pStyle w:val="BodyTextMain"/>
        <w:rPr>
          <w:sz w:val="20"/>
          <w:lang w:val="en-GB"/>
        </w:rPr>
      </w:pPr>
    </w:p>
    <w:p w14:paraId="4A22C5DA" w14:textId="77777777" w:rsidR="009D6962" w:rsidRPr="00937AC3" w:rsidRDefault="009D6962" w:rsidP="009D6962">
      <w:pPr>
        <w:pStyle w:val="BodyTextMain"/>
        <w:rPr>
          <w:sz w:val="20"/>
          <w:lang w:val="en-GB"/>
        </w:rPr>
      </w:pPr>
    </w:p>
    <w:p w14:paraId="330D17C2" w14:textId="77777777" w:rsidR="009D6962" w:rsidRPr="009D6962" w:rsidRDefault="009D6962" w:rsidP="00937AC3">
      <w:pPr>
        <w:pStyle w:val="Casehead1"/>
        <w:rPr>
          <w:lang w:val="en-GB"/>
        </w:rPr>
      </w:pPr>
      <w:r w:rsidRPr="009D6962">
        <w:rPr>
          <w:lang w:val="en-GB"/>
        </w:rPr>
        <w:t>the coconut oil MANUFACTURING PROCESS</w:t>
      </w:r>
      <w:r w:rsidRPr="009D6962">
        <w:rPr>
          <w:vertAlign w:val="superscript"/>
          <w:lang w:val="en-GB"/>
        </w:rPr>
        <w:footnoteReference w:id="5"/>
      </w:r>
    </w:p>
    <w:p w14:paraId="185545F8" w14:textId="77777777" w:rsidR="009D6962" w:rsidRPr="00937AC3" w:rsidRDefault="009D6962" w:rsidP="009D6962">
      <w:pPr>
        <w:pStyle w:val="BodyTextMain"/>
        <w:rPr>
          <w:sz w:val="20"/>
          <w:lang w:val="en-GB"/>
        </w:rPr>
      </w:pPr>
    </w:p>
    <w:p w14:paraId="1A6A026E" w14:textId="77777777" w:rsidR="009D6962" w:rsidRPr="009D6962" w:rsidRDefault="009D6962" w:rsidP="009D6962">
      <w:pPr>
        <w:pStyle w:val="BodyTextMain"/>
        <w:rPr>
          <w:lang w:val="en-GB"/>
        </w:rPr>
      </w:pPr>
      <w:r w:rsidRPr="009D6962">
        <w:rPr>
          <w:lang w:val="en-GB"/>
        </w:rPr>
        <w:t>Copra, the raw material used for manufacturing coconut oil, consisted of 70 per cent coconut oil and 30 per cent copra cake by weight. Copras were dried coconut kernels made by plucking and de-husking mature coconuts and drying the nuts using sunlight or other heating methods. The copra cups were then tested for quality compliance, after which they were unloaded in batches into silos. The oil extraction process involved four operations: cutting, cooking, expelling, and filtration (see Exhibit 4). The copra cups were cut into small pieces in a hammer milling machine and then transferred to a cooker and heated to a temperature of about 80 degrees Celsius (176 degrees Fahrenheit). The cooking operation increased the yield by breaking down the protein fibres in the copra and reducing the moisture content.</w:t>
      </w:r>
    </w:p>
    <w:p w14:paraId="6FEBE670" w14:textId="77777777" w:rsidR="009D6962" w:rsidRPr="00937AC3" w:rsidRDefault="009D6962" w:rsidP="009D6962">
      <w:pPr>
        <w:pStyle w:val="BodyTextMain"/>
        <w:rPr>
          <w:sz w:val="20"/>
          <w:lang w:val="en-GB"/>
        </w:rPr>
      </w:pPr>
    </w:p>
    <w:p w14:paraId="47F44488" w14:textId="77777777" w:rsidR="009D6962" w:rsidRPr="009D6962" w:rsidRDefault="009D6962" w:rsidP="009D6962">
      <w:pPr>
        <w:pStyle w:val="BodyTextMain"/>
        <w:rPr>
          <w:szCs w:val="24"/>
          <w:lang w:val="en-GB"/>
        </w:rPr>
      </w:pPr>
      <w:r w:rsidRPr="009D6962">
        <w:rPr>
          <w:lang w:val="en-GB"/>
        </w:rPr>
        <w:t xml:space="preserve">The cooked copra pieces were then passed through expellers for oil extraction. The expelling operation involved two stages. In the first stage, almost 58 per cent of coconut oil in the copra was extracted, </w:t>
      </w:r>
      <w:r w:rsidRPr="009D6962">
        <w:rPr>
          <w:szCs w:val="24"/>
          <w:lang w:val="en-GB"/>
        </w:rPr>
        <w:t>and the first-stage copra cake was produced. This cake, which had approximately 50 per cent coconut oil by weight, was then passed through a second-stage expeller, which further extracted 45 per cent of the remaining coconut oil, thereby leaving nine per cent of coconut oil by weight in the final cake. The final cake was generally used for manufacturing cattle feed, biscuits, and other products. The last step of the oil production process was filtration, in which the oil underwent a double-stage filtration process. The primary filtration used a Vibro sieve</w:t>
      </w:r>
      <w:r w:rsidRPr="009D6962">
        <w:rPr>
          <w:color w:val="000000" w:themeColor="text1"/>
          <w:vertAlign w:val="superscript"/>
          <w:lang w:val="en-GB"/>
        </w:rPr>
        <w:footnoteReference w:id="6"/>
      </w:r>
      <w:r w:rsidRPr="009D6962">
        <w:rPr>
          <w:szCs w:val="24"/>
          <w:lang w:val="en-GB"/>
        </w:rPr>
        <w:t xml:space="preserve"> that filtered the coconut oil by removing small copra particles. The secondary filtration occurred in a filter press that filtered fine copra particles from the coconut oil and rendered it to the required quality. </w:t>
      </w:r>
      <w:r w:rsidRPr="009D6962">
        <w:rPr>
          <w:lang w:val="en-GB"/>
        </w:rPr>
        <w:t>The manufacturing division operated for 24 hours a day for 25 days a month.</w:t>
      </w:r>
    </w:p>
    <w:p w14:paraId="00F5FA57" w14:textId="77777777" w:rsidR="009D6962" w:rsidRPr="00937AC3" w:rsidRDefault="009D6962" w:rsidP="009D6962">
      <w:pPr>
        <w:pStyle w:val="BodyTextMain"/>
        <w:rPr>
          <w:sz w:val="20"/>
          <w:szCs w:val="24"/>
          <w:lang w:val="en-GB"/>
        </w:rPr>
      </w:pPr>
    </w:p>
    <w:p w14:paraId="7791826A" w14:textId="77777777" w:rsidR="009D6962" w:rsidRPr="009D6962" w:rsidRDefault="009D6962" w:rsidP="009D6962">
      <w:pPr>
        <w:pStyle w:val="BodyTextMain"/>
        <w:rPr>
          <w:spacing w:val="-4"/>
          <w:szCs w:val="24"/>
          <w:lang w:val="en-GB"/>
        </w:rPr>
      </w:pPr>
      <w:r w:rsidRPr="009D6962">
        <w:rPr>
          <w:spacing w:val="-4"/>
          <w:szCs w:val="24"/>
          <w:lang w:val="en-GB"/>
        </w:rPr>
        <w:t>The coconut oil was then stored in farm tanks having a capacity varying from 40–300 tonnes. After a set of rigorous quality checks, the coconut oil was dispatched to the filling units for filling and packaging.</w:t>
      </w:r>
    </w:p>
    <w:p w14:paraId="24452029" w14:textId="77777777" w:rsidR="009D6962" w:rsidRPr="00937AC3" w:rsidRDefault="009D6962" w:rsidP="009D6962">
      <w:pPr>
        <w:pStyle w:val="BodyTextMain"/>
        <w:rPr>
          <w:sz w:val="20"/>
          <w:szCs w:val="24"/>
          <w:lang w:val="en-GB"/>
        </w:rPr>
      </w:pPr>
    </w:p>
    <w:p w14:paraId="0AEF8975" w14:textId="77777777" w:rsidR="009D6962" w:rsidRPr="00937AC3" w:rsidRDefault="009D6962" w:rsidP="009D6962">
      <w:pPr>
        <w:pStyle w:val="BodyTextMain"/>
        <w:rPr>
          <w:sz w:val="20"/>
          <w:szCs w:val="24"/>
          <w:lang w:val="en-GB"/>
        </w:rPr>
      </w:pPr>
    </w:p>
    <w:p w14:paraId="227908B3" w14:textId="77777777" w:rsidR="009D6962" w:rsidRPr="009D6962" w:rsidRDefault="009D6962" w:rsidP="00937AC3">
      <w:pPr>
        <w:pStyle w:val="Casehead1"/>
        <w:rPr>
          <w:lang w:val="en-GB"/>
        </w:rPr>
      </w:pPr>
      <w:r w:rsidRPr="009D6962">
        <w:rPr>
          <w:lang w:val="en-GB"/>
        </w:rPr>
        <w:t xml:space="preserve">PRODUCT FILLING AND PACKAGING </w:t>
      </w:r>
    </w:p>
    <w:p w14:paraId="184F818A" w14:textId="77777777" w:rsidR="009D6962" w:rsidRPr="00937AC3" w:rsidRDefault="009D6962" w:rsidP="009D6962">
      <w:pPr>
        <w:pStyle w:val="BodyTextMain"/>
        <w:rPr>
          <w:sz w:val="20"/>
          <w:lang w:val="en-GB"/>
        </w:rPr>
      </w:pPr>
    </w:p>
    <w:p w14:paraId="3D293BB0" w14:textId="77777777" w:rsidR="009D6962" w:rsidRPr="009D6962" w:rsidRDefault="009D6962" w:rsidP="009D6962">
      <w:pPr>
        <w:pStyle w:val="BodyTextMain"/>
        <w:rPr>
          <w:lang w:val="en-GB"/>
        </w:rPr>
      </w:pPr>
      <w:r w:rsidRPr="009D6962">
        <w:rPr>
          <w:lang w:val="en-GB"/>
        </w:rPr>
        <w:t>The filling unit consisted of three lines that filled the oil in pouches, wide-mouth jars, and narrow-mouth bottles (see Exhibit 5). The coconut oil stored in farm tanks was transferred to four 15-tonne capacity day-tanks using centrifugal pumps. The oil in the four day-tanks was transferred to the filling machines of individual lines through dedicated oil lines. An intermediate oil storage tank, also known as the buffer tank, acted as a regulator between the day-tanks and the filling machine so that level differences in the day-tanks did not affect the functioning of the filling machines. The filling operations in the filling machines were based on the principle of volumetric filling, a process by which the quantity of product (usually liquids and semi-solids) was measured and filled using a predetermined volume of reciprocating pistons and cylinders.</w:t>
      </w:r>
    </w:p>
    <w:p w14:paraId="71E39D62" w14:textId="77777777" w:rsidR="009D6962" w:rsidRPr="009D6962" w:rsidRDefault="009D6962" w:rsidP="009D6962">
      <w:pPr>
        <w:pStyle w:val="BodyTextMain"/>
        <w:rPr>
          <w:lang w:val="en-GB"/>
        </w:rPr>
      </w:pPr>
      <w:r w:rsidRPr="009D6962">
        <w:rPr>
          <w:lang w:val="en-GB"/>
        </w:rPr>
        <w:lastRenderedPageBreak/>
        <w:t xml:space="preserve">The pouch line consisted of a single nozzle pouch machine. The laminate, which formed the primary package of pouches, was loaded in the pouch machine. The vertical and horizontal sealers sealed the laminate, and the filling machine filled the oil in the pouches from a nozzle. The filling nozzle was connected to a filling cylinder, and the filling operation took place according to the movement of the piston inside the filling machine. After this operation, the pouches were packed into cartons and stored in the finished goods storage area. </w:t>
      </w:r>
    </w:p>
    <w:p w14:paraId="4419BF9F" w14:textId="77777777" w:rsidR="009D6962" w:rsidRPr="00937AC3" w:rsidRDefault="009D6962" w:rsidP="009D6962">
      <w:pPr>
        <w:pStyle w:val="BodyTextMain"/>
        <w:rPr>
          <w:sz w:val="20"/>
          <w:lang w:val="en-GB"/>
        </w:rPr>
      </w:pPr>
    </w:p>
    <w:p w14:paraId="2AD91CE4" w14:textId="77777777" w:rsidR="009D6962" w:rsidRPr="009D6962" w:rsidRDefault="009D6962" w:rsidP="009D6962">
      <w:pPr>
        <w:pStyle w:val="BodyTextMain"/>
        <w:rPr>
          <w:lang w:val="en-GB"/>
        </w:rPr>
      </w:pPr>
      <w:r w:rsidRPr="009D6962">
        <w:rPr>
          <w:lang w:val="en-GB"/>
        </w:rPr>
        <w:t>The wide-mouth line consisted of an eight-headed linear filling machine.</w:t>
      </w:r>
      <w:r w:rsidRPr="009D6962">
        <w:rPr>
          <w:color w:val="000000" w:themeColor="text1"/>
          <w:vertAlign w:val="superscript"/>
          <w:lang w:val="en-GB"/>
        </w:rPr>
        <w:footnoteReference w:id="7"/>
      </w:r>
      <w:r w:rsidRPr="009D6962">
        <w:rPr>
          <w:lang w:val="en-GB"/>
        </w:rPr>
        <w:t xml:space="preserve"> The empty wide-mouth jars were fed into the filling machine for filling. The jars were filled, then sealed and capped using a sealing machine and a capping machine, and then packed into cartons and stored in the finished goods storage area.</w:t>
      </w:r>
    </w:p>
    <w:p w14:paraId="66362068" w14:textId="77777777" w:rsidR="009D6962" w:rsidRPr="00937AC3" w:rsidRDefault="009D6962" w:rsidP="009D6962">
      <w:pPr>
        <w:pStyle w:val="BodyTextMain"/>
        <w:rPr>
          <w:sz w:val="20"/>
          <w:lang w:val="en-GB"/>
        </w:rPr>
      </w:pPr>
    </w:p>
    <w:p w14:paraId="45861DDB" w14:textId="77777777" w:rsidR="009D6962" w:rsidRPr="009D6962" w:rsidRDefault="009D6962" w:rsidP="009D6962">
      <w:pPr>
        <w:pStyle w:val="BodyTextMain"/>
        <w:rPr>
          <w:spacing w:val="-2"/>
          <w:lang w:val="en-GB"/>
        </w:rPr>
      </w:pPr>
      <w:r w:rsidRPr="009D6962">
        <w:rPr>
          <w:spacing w:val="-2"/>
          <w:lang w:val="en-GB"/>
        </w:rPr>
        <w:t>The packaging operations of narrow-mouth bottles were similar to the packaging for wide-mouth jars except that the narrow-mouth bottles were capped after the filling operation, and no sealing process was involved.</w:t>
      </w:r>
    </w:p>
    <w:p w14:paraId="45343FDD" w14:textId="77777777" w:rsidR="009D6962" w:rsidRPr="00937AC3" w:rsidRDefault="009D6962" w:rsidP="009D6962">
      <w:pPr>
        <w:pStyle w:val="BodyTextMain"/>
        <w:rPr>
          <w:sz w:val="20"/>
          <w:lang w:val="en-GB"/>
        </w:rPr>
      </w:pPr>
    </w:p>
    <w:p w14:paraId="0082CAF2" w14:textId="77777777" w:rsidR="009D6962" w:rsidRPr="009D6962" w:rsidRDefault="009D6962" w:rsidP="009D6962">
      <w:pPr>
        <w:pStyle w:val="BodyTextMain"/>
        <w:rPr>
          <w:lang w:val="en-GB"/>
        </w:rPr>
      </w:pPr>
      <w:r w:rsidRPr="009D6962">
        <w:rPr>
          <w:lang w:val="en-GB"/>
        </w:rPr>
        <w:t>The packaging division operated for 16 hours a day for 25 days a month. The average monthly demand for SKUs included 340,000 pouches, 120,000 wide-mouth jars, and 280,000 narrow-mouth bottles. The finished goods in the finished goods storage were checked for quality compliance and then dispatched to depots based on the plan generated by the advanced planner and optimizer software.</w:t>
      </w:r>
    </w:p>
    <w:p w14:paraId="34B0483B" w14:textId="77777777" w:rsidR="009D6962" w:rsidRPr="00937AC3" w:rsidRDefault="009D6962" w:rsidP="009D6962">
      <w:pPr>
        <w:pStyle w:val="BodyTextMain"/>
        <w:rPr>
          <w:sz w:val="20"/>
          <w:lang w:val="en-GB"/>
        </w:rPr>
      </w:pPr>
    </w:p>
    <w:p w14:paraId="69CFE09D" w14:textId="77777777" w:rsidR="009D6962" w:rsidRPr="00937AC3" w:rsidRDefault="009D6962" w:rsidP="009D6962">
      <w:pPr>
        <w:pStyle w:val="BodyTextMain"/>
        <w:rPr>
          <w:sz w:val="20"/>
          <w:lang w:val="en-GB"/>
        </w:rPr>
      </w:pPr>
    </w:p>
    <w:p w14:paraId="66E8E2ED" w14:textId="77777777" w:rsidR="009D6962" w:rsidRPr="00937AC3" w:rsidRDefault="009D6962" w:rsidP="00937AC3">
      <w:pPr>
        <w:pStyle w:val="Casehead1"/>
      </w:pPr>
      <w:r w:rsidRPr="00937AC3">
        <w:t>THE OIL GIVEAWAY ISSUE</w:t>
      </w:r>
    </w:p>
    <w:p w14:paraId="0F56983C" w14:textId="77777777" w:rsidR="009D6962" w:rsidRPr="00937AC3" w:rsidRDefault="009D6962" w:rsidP="009D6962">
      <w:pPr>
        <w:pStyle w:val="BodyTextMain"/>
        <w:rPr>
          <w:sz w:val="20"/>
          <w:lang w:val="en-GB"/>
        </w:rPr>
      </w:pPr>
    </w:p>
    <w:p w14:paraId="081AEC20" w14:textId="77777777" w:rsidR="009D6962" w:rsidRPr="009D6962" w:rsidRDefault="009D6962" w:rsidP="009D6962">
      <w:pPr>
        <w:pStyle w:val="BodyTextMain"/>
        <w:rPr>
          <w:lang w:val="en-GB"/>
        </w:rPr>
      </w:pPr>
      <w:r w:rsidRPr="009D6962">
        <w:rPr>
          <w:lang w:val="en-GB"/>
        </w:rPr>
        <w:t xml:space="preserve">Operators were assigned to the three filling lines, based on the line speed. The pouch line was the slowest with a speed of 21 pouches per minute, followed by the wide-mouth line with a speed of 35 jars per minute, and the narrow-mouth line with a speed of 40 bottles per minute. Three operators were assigned to the pouch line and five operators each to the wide-mouth line and the narrow-mouth line. The various tasks associated with the lines are shown in Exhibit 6. </w:t>
      </w:r>
    </w:p>
    <w:p w14:paraId="0BE12F31" w14:textId="77777777" w:rsidR="009D6962" w:rsidRPr="00937AC3" w:rsidRDefault="009D6962" w:rsidP="009D6962">
      <w:pPr>
        <w:pStyle w:val="BodyTextMain"/>
        <w:rPr>
          <w:sz w:val="20"/>
          <w:lang w:val="en-GB"/>
        </w:rPr>
      </w:pPr>
    </w:p>
    <w:p w14:paraId="58DC1AAE" w14:textId="77777777" w:rsidR="009D6962" w:rsidRPr="009D6962" w:rsidRDefault="009D6962" w:rsidP="009D6962">
      <w:pPr>
        <w:pStyle w:val="BodyTextMain"/>
        <w:rPr>
          <w:lang w:val="en-GB"/>
        </w:rPr>
      </w:pPr>
      <w:r w:rsidRPr="009D6962">
        <w:rPr>
          <w:lang w:val="en-GB"/>
        </w:rPr>
        <w:t>The quantity of oil filled in each line was expressed in kilolitres</w:t>
      </w:r>
      <w:r w:rsidRPr="009D6962">
        <w:rPr>
          <w:color w:val="000000" w:themeColor="text1"/>
          <w:vertAlign w:val="superscript"/>
          <w:lang w:val="en-GB"/>
        </w:rPr>
        <w:footnoteReference w:id="8"/>
      </w:r>
      <w:r w:rsidRPr="009D6962">
        <w:rPr>
          <w:lang w:val="en-GB"/>
        </w:rPr>
        <w:t xml:space="preserve"> (KL), and it varied each month for each line based on the filling plan shared by the marketing and sales team. The filling plan of each line for the past year is shown in Exhibit 7.</w:t>
      </w:r>
      <w:r w:rsidRPr="009D6962">
        <w:rPr>
          <w:b/>
          <w:lang w:val="en-GB"/>
        </w:rPr>
        <w:t xml:space="preserve"> </w:t>
      </w:r>
      <w:r w:rsidRPr="009D6962">
        <w:rPr>
          <w:lang w:val="en-GB"/>
        </w:rPr>
        <w:t xml:space="preserve">The issue of an oil giveaway was observed in the filling operation. </w:t>
      </w:r>
      <w:r w:rsidRPr="009D6962">
        <w:rPr>
          <w:i/>
          <w:lang w:val="en-GB"/>
        </w:rPr>
        <w:t>Oil giveaway</w:t>
      </w:r>
      <w:r w:rsidRPr="009D6962">
        <w:rPr>
          <w:lang w:val="en-GB"/>
        </w:rPr>
        <w:t xml:space="preserve"> referred to the metric used to measure the process loss in oil-filling operations and was defined as the percentage of oil filled that was greater than the quantity mentioned in the product label.</w:t>
      </w:r>
    </w:p>
    <w:p w14:paraId="0EF861AD" w14:textId="77777777" w:rsidR="009D6962" w:rsidRPr="00937AC3" w:rsidRDefault="009D6962" w:rsidP="009D6962">
      <w:pPr>
        <w:pStyle w:val="BodyTextMain"/>
        <w:rPr>
          <w:sz w:val="20"/>
          <w:lang w:val="en-GB"/>
        </w:rPr>
      </w:pPr>
    </w:p>
    <w:p w14:paraId="69C7E2DE" w14:textId="77777777" w:rsidR="009D6962" w:rsidRPr="009D6962" w:rsidRDefault="009D6962" w:rsidP="00854C8D">
      <w:pPr>
        <w:pStyle w:val="BodyTextMain"/>
        <w:jc w:val="center"/>
        <w:rPr>
          <w:rFonts w:eastAsiaTheme="minorEastAsia"/>
          <w:lang w:val="en-GB"/>
        </w:rPr>
      </w:pPr>
      <w:r w:rsidRPr="009D6962">
        <w:rPr>
          <w:lang w:val="en-GB"/>
        </w:rPr>
        <w:t xml:space="preserve">Oil giveaway % = </w:t>
      </w:r>
      <m:oMath>
        <m:f>
          <m:fPr>
            <m:ctrlPr>
              <w:rPr>
                <w:rFonts w:ascii="Cambria Math" w:hAnsi="Cambria Math" w:cstheme="minorHAnsi"/>
                <w:i/>
                <w:lang w:val="en-GB"/>
              </w:rPr>
            </m:ctrlPr>
          </m:fPr>
          <m:num>
            <m:r>
              <w:rPr>
                <w:rFonts w:ascii="Cambria Math" w:hAnsi="Cambria Math" w:cstheme="minorHAnsi"/>
                <w:lang w:val="en-GB"/>
              </w:rPr>
              <m:t>Actual quantity of oil filled - Standard quantity of oil as per packaging</m:t>
            </m:r>
          </m:num>
          <m:den>
            <m:r>
              <w:rPr>
                <w:rFonts w:ascii="Cambria Math" w:hAnsi="Cambria Math" w:cstheme="minorHAnsi"/>
                <w:lang w:val="en-GB"/>
              </w:rPr>
              <m:t xml:space="preserve"> Standard quantity of oil as per packaging</m:t>
            </m:r>
          </m:den>
        </m:f>
      </m:oMath>
      <w:r w:rsidRPr="009D6962">
        <w:rPr>
          <w:rFonts w:eastAsiaTheme="minorEastAsia"/>
          <w:lang w:val="en-GB"/>
        </w:rPr>
        <w:t xml:space="preserve"> %</w:t>
      </w:r>
    </w:p>
    <w:p w14:paraId="34574141" w14:textId="77777777" w:rsidR="009D6962" w:rsidRPr="00937AC3" w:rsidRDefault="009D6962" w:rsidP="00854C8D">
      <w:pPr>
        <w:pStyle w:val="BodyTextMain"/>
        <w:jc w:val="center"/>
        <w:rPr>
          <w:rFonts w:eastAsiaTheme="minorEastAsia"/>
          <w:sz w:val="20"/>
          <w:lang w:val="en-GB"/>
        </w:rPr>
      </w:pPr>
    </w:p>
    <w:p w14:paraId="126F35F4" w14:textId="77777777" w:rsidR="009D6962" w:rsidRPr="009D6962" w:rsidRDefault="009D6962" w:rsidP="009D6962">
      <w:pPr>
        <w:pStyle w:val="BodyTextMain"/>
        <w:rPr>
          <w:rFonts w:eastAsiaTheme="minorEastAsia"/>
          <w:lang w:val="en-GB"/>
        </w:rPr>
      </w:pPr>
      <w:r w:rsidRPr="009D6962">
        <w:rPr>
          <w:rFonts w:eastAsiaTheme="minorEastAsia"/>
          <w:lang w:val="en-GB"/>
        </w:rPr>
        <w:t>For example, in a 500-millilitre (ml) wide-mouth jar, the standard quantity of coconut oil to be filled was 500 ml. However, due to the capability constraints of the filling machines, the actual quantity of oil would be 503 ml. In such cases, the additional 3 ml corresponded to the oil giveaway loss and was expressed as a percentage of standard quantity, [i.e., (503 − 500) ÷ 500 = 0.6%, which was the percentage of oil giveaway].</w:t>
      </w:r>
    </w:p>
    <w:p w14:paraId="4F75953A" w14:textId="77777777" w:rsidR="009D6962" w:rsidRPr="00937AC3" w:rsidRDefault="009D6962" w:rsidP="009D6962">
      <w:pPr>
        <w:pStyle w:val="BodyTextMain"/>
        <w:rPr>
          <w:rFonts w:eastAsiaTheme="minorEastAsia"/>
          <w:sz w:val="20"/>
          <w:lang w:val="en-GB"/>
        </w:rPr>
      </w:pPr>
    </w:p>
    <w:p w14:paraId="6CEAA5C3" w14:textId="77777777" w:rsidR="009D6962" w:rsidRPr="009D6962" w:rsidRDefault="009D6962" w:rsidP="009D6962">
      <w:pPr>
        <w:pStyle w:val="BodyTextMain"/>
        <w:rPr>
          <w:rFonts w:eastAsiaTheme="minorEastAsia"/>
          <w:lang w:val="en-GB"/>
        </w:rPr>
      </w:pPr>
      <w:r w:rsidRPr="009D6962">
        <w:rPr>
          <w:rFonts w:eastAsiaTheme="minorEastAsia"/>
          <w:lang w:val="en-GB"/>
        </w:rPr>
        <w:t>The variation of oil giveaway for the most recent financial year is shown in Exhibit 8. NORPL’s commercial reconciliation sheet for February 2017 (see Exhibit 9) shows the comparison of the actual quantity of oil filled against the specified quantity of oil to be filled.</w:t>
      </w:r>
    </w:p>
    <w:p w14:paraId="00E625ED" w14:textId="77777777" w:rsidR="009D6962" w:rsidRPr="00937AC3" w:rsidRDefault="009D6962" w:rsidP="009D6962">
      <w:pPr>
        <w:pStyle w:val="BodyTextMain"/>
        <w:rPr>
          <w:rFonts w:eastAsiaTheme="minorEastAsia"/>
          <w:sz w:val="20"/>
          <w:lang w:val="en-GB"/>
        </w:rPr>
      </w:pPr>
    </w:p>
    <w:p w14:paraId="1849A0C9" w14:textId="77777777" w:rsidR="009D6962" w:rsidRPr="00937AC3" w:rsidRDefault="009D6962" w:rsidP="009D6962">
      <w:pPr>
        <w:pStyle w:val="BodyTextMain"/>
        <w:rPr>
          <w:rFonts w:eastAsiaTheme="minorEastAsia"/>
          <w:sz w:val="20"/>
          <w:lang w:val="en-GB"/>
        </w:rPr>
      </w:pPr>
    </w:p>
    <w:p w14:paraId="5BA9EE86" w14:textId="77777777" w:rsidR="009D6962" w:rsidRPr="009D6962" w:rsidRDefault="009D6962" w:rsidP="00937AC3">
      <w:pPr>
        <w:pStyle w:val="Casehead1"/>
        <w:keepNext/>
        <w:rPr>
          <w:rFonts w:eastAsiaTheme="minorEastAsia"/>
          <w:lang w:val="en-GB"/>
        </w:rPr>
      </w:pPr>
      <w:r w:rsidRPr="009D6962">
        <w:rPr>
          <w:rFonts w:eastAsiaTheme="minorEastAsia"/>
          <w:lang w:val="en-GB"/>
        </w:rPr>
        <w:lastRenderedPageBreak/>
        <w:t>THE SHOP FLOOR MEETING</w:t>
      </w:r>
    </w:p>
    <w:p w14:paraId="2130762B" w14:textId="77777777" w:rsidR="009D6962" w:rsidRPr="00937AC3" w:rsidRDefault="009D6962" w:rsidP="00937AC3">
      <w:pPr>
        <w:pStyle w:val="BodyTextMain"/>
        <w:keepNext/>
        <w:rPr>
          <w:rFonts w:eastAsiaTheme="minorEastAsia"/>
          <w:sz w:val="20"/>
          <w:lang w:val="en-GB"/>
        </w:rPr>
      </w:pPr>
    </w:p>
    <w:p w14:paraId="5B320591" w14:textId="77777777" w:rsidR="009D6962" w:rsidRPr="009D6962" w:rsidRDefault="009D6962" w:rsidP="00937AC3">
      <w:pPr>
        <w:pStyle w:val="BodyTextMain"/>
        <w:keepNext/>
        <w:rPr>
          <w:rFonts w:eastAsiaTheme="minorEastAsia"/>
          <w:spacing w:val="-4"/>
          <w:lang w:val="en-GB"/>
        </w:rPr>
      </w:pPr>
      <w:r w:rsidRPr="009D6962">
        <w:rPr>
          <w:rFonts w:eastAsiaTheme="minorEastAsia"/>
          <w:spacing w:val="-4"/>
          <w:lang w:val="en-GB"/>
        </w:rPr>
        <w:t>A shop floor meeting was called on March 15, 2017. The attendees of the meeting included the following:</w:t>
      </w:r>
    </w:p>
    <w:p w14:paraId="290C837D" w14:textId="77777777" w:rsidR="009D6962" w:rsidRPr="00937AC3" w:rsidRDefault="009D6962" w:rsidP="009D6962">
      <w:pPr>
        <w:pStyle w:val="BodyTextMain"/>
        <w:rPr>
          <w:rFonts w:eastAsiaTheme="minorEastAsia"/>
          <w:sz w:val="20"/>
          <w:lang w:val="en-GB"/>
        </w:rPr>
      </w:pPr>
    </w:p>
    <w:p w14:paraId="601D16E5" w14:textId="77777777" w:rsidR="009D6962" w:rsidRPr="009D6962" w:rsidRDefault="009D6962" w:rsidP="009D6962">
      <w:pPr>
        <w:pStyle w:val="BodyTextMain"/>
        <w:rPr>
          <w:spacing w:val="-2"/>
          <w:lang w:val="en-GB"/>
        </w:rPr>
      </w:pPr>
      <w:r w:rsidRPr="009D6962">
        <w:rPr>
          <w:rFonts w:eastAsiaTheme="minorEastAsia"/>
          <w:spacing w:val="-2"/>
          <w:lang w:val="en-GB"/>
        </w:rPr>
        <w:t xml:space="preserve">Madhav Kumar: The </w:t>
      </w:r>
      <w:r w:rsidRPr="009D6962">
        <w:rPr>
          <w:spacing w:val="-2"/>
          <w:lang w:val="en-GB"/>
        </w:rPr>
        <w:t>director of the plant (operations), the first line of command for all production- and maintenance-related activities that formed part of the manufacturing and packaging division. At the age of 52, he had extensive experience in the fast-moving consumer goods and beverages industries. Besides working on process design and improvements, enterprise value creation, and supply chain management, Kumar had also been a key player in establishing strategic alliances with upstream and downstream stakeholders in the value chain, thereby contributing significantly to both the top and bottom lines of the company.</w:t>
      </w:r>
    </w:p>
    <w:p w14:paraId="570429C7" w14:textId="77777777" w:rsidR="009D6962" w:rsidRPr="00937AC3" w:rsidRDefault="009D6962" w:rsidP="009D6962">
      <w:pPr>
        <w:pStyle w:val="BodyTextMain"/>
        <w:rPr>
          <w:sz w:val="20"/>
          <w:lang w:val="en-GB"/>
        </w:rPr>
      </w:pPr>
    </w:p>
    <w:p w14:paraId="55C3A849" w14:textId="77777777" w:rsidR="009D6962" w:rsidRPr="009D6962" w:rsidRDefault="009D6962" w:rsidP="009D6962">
      <w:pPr>
        <w:pStyle w:val="BodyTextMain"/>
        <w:rPr>
          <w:lang w:val="en-GB"/>
        </w:rPr>
      </w:pPr>
      <w:r w:rsidRPr="009D6962">
        <w:rPr>
          <w:lang w:val="en-GB"/>
        </w:rPr>
        <w:t>Vinod Sharma: The production executive of the packaging division who had rich experiences in oil and foods manufacturing and packaging industries. With 12 years of experience, Sharma was a certified six sigma green belt holder. He had headed cross-functional projects on lean management in departments such as raw material handling and finished goods dispatch departments. While he had a penchant for analyzing data and driving insights, he had poor interpersonal skills and exhibited undiplomatic behaviour, which made him unpopular with the other executives.</w:t>
      </w:r>
    </w:p>
    <w:p w14:paraId="4E1BCF10" w14:textId="77777777" w:rsidR="009D6962" w:rsidRPr="00937AC3" w:rsidRDefault="009D6962" w:rsidP="009D6962">
      <w:pPr>
        <w:pStyle w:val="BodyTextMain"/>
        <w:rPr>
          <w:rFonts w:eastAsiaTheme="minorEastAsia"/>
          <w:sz w:val="20"/>
          <w:lang w:val="en-GB"/>
        </w:rPr>
      </w:pPr>
    </w:p>
    <w:p w14:paraId="1BE36AC9" w14:textId="24FB7071" w:rsidR="009D6962" w:rsidRPr="00937AC3" w:rsidRDefault="009D6962" w:rsidP="009D6962">
      <w:pPr>
        <w:pStyle w:val="BodyTextMain"/>
        <w:rPr>
          <w:rFonts w:eastAsiaTheme="minorEastAsia"/>
          <w:spacing w:val="-6"/>
          <w:lang w:val="en-GB"/>
        </w:rPr>
      </w:pPr>
      <w:r w:rsidRPr="00937AC3">
        <w:rPr>
          <w:rFonts w:eastAsiaTheme="minorEastAsia"/>
          <w:spacing w:val="-6"/>
          <w:lang w:val="en-GB"/>
        </w:rPr>
        <w:t xml:space="preserve">Aditya Jaiswal: The maintenance executive of the manufacturing and packaging division. An energetic mechanical engineer by education, he had six years’ experience in the maintenance divisions of food and beverages industries. His proactive nature and effervescent attitude helped him build good rapport with the shop floor operators and the top management alike. He liked to challenge the status quo and innovate. Jaiswal had initiated and successfully implemented a filtering technique in the manufacturing division, which had significantly increased the product quality. His proactive nature helped him </w:t>
      </w:r>
      <w:r w:rsidR="00854C8D" w:rsidRPr="00937AC3">
        <w:rPr>
          <w:rFonts w:eastAsiaTheme="minorEastAsia"/>
          <w:spacing w:val="-6"/>
          <w:lang w:val="en-GB"/>
        </w:rPr>
        <w:t>cultivate a good relationship</w:t>
      </w:r>
      <w:r w:rsidRPr="00937AC3">
        <w:rPr>
          <w:rFonts w:eastAsiaTheme="minorEastAsia"/>
          <w:spacing w:val="-6"/>
          <w:lang w:val="en-GB"/>
        </w:rPr>
        <w:t xml:space="preserve"> with Kumar.</w:t>
      </w:r>
    </w:p>
    <w:p w14:paraId="7E846FEA" w14:textId="77777777" w:rsidR="009D6962" w:rsidRPr="00937AC3" w:rsidRDefault="009D6962" w:rsidP="009D6962">
      <w:pPr>
        <w:pStyle w:val="BodyTextMain"/>
        <w:rPr>
          <w:rFonts w:eastAsiaTheme="minorEastAsia"/>
          <w:sz w:val="20"/>
          <w:lang w:val="en-GB"/>
        </w:rPr>
      </w:pPr>
    </w:p>
    <w:p w14:paraId="39C66E7A" w14:textId="77777777" w:rsidR="009D6962" w:rsidRPr="00937AC3" w:rsidRDefault="009D6962" w:rsidP="009D6962">
      <w:pPr>
        <w:pStyle w:val="BodyTextMain"/>
        <w:rPr>
          <w:rFonts w:eastAsiaTheme="minorEastAsia"/>
          <w:sz w:val="20"/>
          <w:lang w:val="en-GB"/>
        </w:rPr>
      </w:pPr>
    </w:p>
    <w:p w14:paraId="0C890B93" w14:textId="77777777" w:rsidR="009D6962" w:rsidRPr="009D6962" w:rsidRDefault="009D6962" w:rsidP="009D6962">
      <w:pPr>
        <w:pStyle w:val="BodyTextMain"/>
        <w:rPr>
          <w:rFonts w:ascii="Arial" w:eastAsiaTheme="minorEastAsia" w:hAnsi="Arial" w:cs="Arial"/>
          <w:b/>
          <w:caps/>
          <w:lang w:val="en-GB"/>
        </w:rPr>
      </w:pPr>
      <w:r w:rsidRPr="009D6962">
        <w:rPr>
          <w:rFonts w:ascii="Arial" w:eastAsiaTheme="minorEastAsia" w:hAnsi="Arial" w:cs="Arial"/>
          <w:b/>
          <w:caps/>
          <w:lang w:val="en-GB"/>
        </w:rPr>
        <w:t>TRANSCRIPT OF THE MEETING</w:t>
      </w:r>
    </w:p>
    <w:p w14:paraId="008DC44C" w14:textId="77777777" w:rsidR="009D6962" w:rsidRPr="00937AC3" w:rsidRDefault="009D6962" w:rsidP="009D6962">
      <w:pPr>
        <w:pStyle w:val="BodyTextMain"/>
        <w:rPr>
          <w:rFonts w:eastAsiaTheme="minorEastAsia"/>
          <w:sz w:val="20"/>
          <w:lang w:val="en-GB"/>
        </w:rPr>
      </w:pPr>
    </w:p>
    <w:p w14:paraId="59B04C6F" w14:textId="77777777" w:rsidR="009D6962" w:rsidRPr="009D6962" w:rsidRDefault="009D6962" w:rsidP="009D6962">
      <w:pPr>
        <w:pStyle w:val="BodyTextMain"/>
        <w:rPr>
          <w:rFonts w:eastAsiaTheme="minorEastAsia"/>
          <w:lang w:val="en-GB"/>
        </w:rPr>
      </w:pPr>
      <w:r w:rsidRPr="009D6962">
        <w:rPr>
          <w:rFonts w:eastAsiaTheme="minorEastAsia"/>
          <w:lang w:val="en-GB"/>
        </w:rPr>
        <w:t>At the shop floor meeting, the following discussions took place:</w:t>
      </w:r>
    </w:p>
    <w:p w14:paraId="5B711A56" w14:textId="77777777" w:rsidR="009D6962" w:rsidRPr="00937AC3" w:rsidRDefault="009D6962" w:rsidP="009D6962">
      <w:pPr>
        <w:pStyle w:val="BodyTextMain"/>
        <w:rPr>
          <w:rFonts w:eastAsiaTheme="minorEastAsia"/>
          <w:sz w:val="20"/>
          <w:lang w:val="en-GB"/>
        </w:rPr>
      </w:pPr>
    </w:p>
    <w:p w14:paraId="1D0C3CA5" w14:textId="77777777" w:rsidR="009D6962" w:rsidRPr="009D6962" w:rsidRDefault="009D6962" w:rsidP="009D6962">
      <w:pPr>
        <w:pStyle w:val="BodyTextMain"/>
        <w:ind w:left="720"/>
        <w:rPr>
          <w:rFonts w:eastAsiaTheme="minorEastAsia"/>
          <w:spacing w:val="-4"/>
          <w:lang w:val="en-GB"/>
        </w:rPr>
      </w:pPr>
      <w:r w:rsidRPr="009D6962">
        <w:rPr>
          <w:rFonts w:eastAsiaTheme="minorEastAsia"/>
          <w:spacing w:val="-4"/>
          <w:lang w:val="en-GB"/>
        </w:rPr>
        <w:t>Kumar: You all are well aware that the company is facing an oil giveaway issue. The figures for last month are alarmingly high, and the data show an increasing trend. And even though we have discussed this issue several times before, we have not been able to tackle it. Management has given us clear-cut instructions that we must resolve it in this quarter. What do you have to say about this, Sharma?</w:t>
      </w:r>
    </w:p>
    <w:p w14:paraId="797F52E4" w14:textId="77777777" w:rsidR="009D6962" w:rsidRPr="00937AC3" w:rsidRDefault="009D6962" w:rsidP="009D6962">
      <w:pPr>
        <w:pStyle w:val="BodyTextMain"/>
        <w:ind w:left="720"/>
        <w:rPr>
          <w:rFonts w:eastAsiaTheme="minorEastAsia"/>
          <w:sz w:val="20"/>
          <w:lang w:val="en-GB"/>
        </w:rPr>
      </w:pPr>
    </w:p>
    <w:p w14:paraId="249BE393"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 xml:space="preserve">Sharma: Sir, I am aware of the gravity of the situation and my team is already working on specific projects to improve efficiency and reduce these kinds of losses. However, due to poor spares supply and vendor issues, we have not been able fully to implement these improvements. </w:t>
      </w:r>
    </w:p>
    <w:p w14:paraId="0B7643DD" w14:textId="77777777" w:rsidR="009D6962" w:rsidRPr="00937AC3" w:rsidRDefault="009D6962" w:rsidP="009D6962">
      <w:pPr>
        <w:pStyle w:val="BodyTextMain"/>
        <w:ind w:left="720"/>
        <w:rPr>
          <w:rFonts w:eastAsiaTheme="minorEastAsia"/>
          <w:sz w:val="20"/>
          <w:lang w:val="en-GB"/>
        </w:rPr>
      </w:pPr>
    </w:p>
    <w:p w14:paraId="5316375F"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Kumar: I have been hearing these excuses for a long time now. Show me some signs of progress that you have made in these projects. What data do you have to support your arguments?</w:t>
      </w:r>
    </w:p>
    <w:p w14:paraId="1657194C" w14:textId="77777777" w:rsidR="009D6962" w:rsidRPr="00937AC3" w:rsidRDefault="009D6962" w:rsidP="009D6962">
      <w:pPr>
        <w:pStyle w:val="BodyTextMain"/>
        <w:ind w:left="720"/>
        <w:rPr>
          <w:rFonts w:eastAsiaTheme="minorEastAsia"/>
          <w:sz w:val="20"/>
          <w:lang w:val="en-GB"/>
        </w:rPr>
      </w:pPr>
    </w:p>
    <w:p w14:paraId="26722DA9"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Sharma: We have been collating supporting information for some time now. However, the data are still in the initial phase. And as we are also missing some data points in the daily production report (DPR), we are unable to analyze correctly. We are still working on the data.</w:t>
      </w:r>
    </w:p>
    <w:p w14:paraId="054E76F4" w14:textId="77777777" w:rsidR="009D6962" w:rsidRPr="00937AC3" w:rsidRDefault="009D6962" w:rsidP="009D6962">
      <w:pPr>
        <w:pStyle w:val="BodyTextMain"/>
        <w:ind w:left="720"/>
        <w:rPr>
          <w:rFonts w:eastAsiaTheme="minorEastAsia"/>
          <w:spacing w:val="-2"/>
          <w:sz w:val="20"/>
          <w:lang w:val="en-GB"/>
        </w:rPr>
      </w:pPr>
    </w:p>
    <w:p w14:paraId="2E3617DA" w14:textId="77777777" w:rsidR="009D6962" w:rsidRPr="00316EE9" w:rsidRDefault="009D6962" w:rsidP="009D6962">
      <w:pPr>
        <w:pStyle w:val="BodyTextMain"/>
        <w:ind w:left="720"/>
        <w:rPr>
          <w:rFonts w:eastAsiaTheme="minorEastAsia"/>
          <w:lang w:val="en-GB"/>
        </w:rPr>
      </w:pPr>
      <w:r w:rsidRPr="00316EE9">
        <w:rPr>
          <w:rFonts w:eastAsiaTheme="minorEastAsia"/>
          <w:lang w:val="en-GB"/>
        </w:rPr>
        <w:t>Kumar (looking at the DPR): I can also see some entries missing in the DPR, especially in the “Actual filled quantity” column, which I believe refers to some critical parameters of the process. Why is this data missing?</w:t>
      </w:r>
    </w:p>
    <w:p w14:paraId="6C3DDC49" w14:textId="77777777" w:rsidR="009D6962" w:rsidRPr="00937AC3" w:rsidRDefault="009D6962" w:rsidP="009D6962">
      <w:pPr>
        <w:pStyle w:val="BodyTextMain"/>
        <w:ind w:left="720"/>
        <w:rPr>
          <w:rFonts w:eastAsiaTheme="minorEastAsia"/>
          <w:sz w:val="20"/>
          <w:lang w:val="en-GB"/>
        </w:rPr>
      </w:pPr>
    </w:p>
    <w:p w14:paraId="1C38D169" w14:textId="77777777" w:rsidR="009D6962" w:rsidRPr="00937AC3" w:rsidRDefault="009D6962" w:rsidP="009D6962">
      <w:pPr>
        <w:pStyle w:val="BodyTextMain"/>
        <w:ind w:left="720"/>
        <w:rPr>
          <w:rFonts w:eastAsiaTheme="minorEastAsia"/>
          <w:lang w:val="en-GB"/>
        </w:rPr>
      </w:pPr>
      <w:r w:rsidRPr="00937AC3">
        <w:rPr>
          <w:rFonts w:eastAsiaTheme="minorEastAsia"/>
          <w:lang w:val="en-GB"/>
        </w:rPr>
        <w:lastRenderedPageBreak/>
        <w:t xml:space="preserve">Sharma (answering with a straight face): Yes, I understand that these are some of the critical parameters of the process. The operators of the filling machine are supposed to make these entries but sometimes miss recording these readings. I have tried talking to them but to no avail. Most of them feel that they are experienced enough and can manage even by bypassing some of the basic procedures in the packaging process. </w:t>
      </w:r>
    </w:p>
    <w:p w14:paraId="4AC66A68" w14:textId="77777777" w:rsidR="009D6962" w:rsidRPr="00937AC3" w:rsidRDefault="009D6962" w:rsidP="009D6962">
      <w:pPr>
        <w:pStyle w:val="BodyTextMain"/>
        <w:ind w:left="720"/>
        <w:rPr>
          <w:rFonts w:eastAsiaTheme="minorEastAsia"/>
          <w:sz w:val="20"/>
          <w:lang w:val="en-GB"/>
        </w:rPr>
      </w:pPr>
    </w:p>
    <w:p w14:paraId="38ECF9A3" w14:textId="757977F1" w:rsidR="009D6962" w:rsidRPr="009D6962" w:rsidRDefault="009D6962" w:rsidP="009D6962">
      <w:pPr>
        <w:pStyle w:val="BodyTextMain"/>
        <w:ind w:left="720"/>
        <w:rPr>
          <w:rFonts w:eastAsiaTheme="minorEastAsia"/>
          <w:lang w:val="en-GB"/>
        </w:rPr>
      </w:pPr>
      <w:r w:rsidRPr="009D6962">
        <w:rPr>
          <w:rFonts w:eastAsiaTheme="minorEastAsia"/>
          <w:lang w:val="en-GB"/>
        </w:rPr>
        <w:t xml:space="preserve">Kumar: Seriously? Is this your analysis of the oil giveaway? I really don’t think I can communicate these excuses to the board. Sharma, it is high time you </w:t>
      </w:r>
      <w:r w:rsidR="00854C8D">
        <w:rPr>
          <w:rFonts w:eastAsiaTheme="minorEastAsia"/>
          <w:lang w:val="en-GB"/>
        </w:rPr>
        <w:t>improve your work</w:t>
      </w:r>
      <w:r w:rsidRPr="009D6962">
        <w:rPr>
          <w:rFonts w:eastAsiaTheme="minorEastAsia"/>
          <w:lang w:val="en-GB"/>
        </w:rPr>
        <w:t>.</w:t>
      </w:r>
    </w:p>
    <w:p w14:paraId="7631C498" w14:textId="77777777" w:rsidR="009D6962" w:rsidRPr="00937AC3" w:rsidRDefault="009D6962" w:rsidP="009D6962">
      <w:pPr>
        <w:pStyle w:val="BodyTextMain"/>
        <w:ind w:left="720"/>
        <w:rPr>
          <w:rFonts w:eastAsiaTheme="minorEastAsia"/>
          <w:sz w:val="20"/>
          <w:lang w:val="en-GB"/>
        </w:rPr>
      </w:pPr>
    </w:p>
    <w:p w14:paraId="6E4FE803"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 xml:space="preserve">Sharma: Yes, sir, I will. However, I do want to make one crucial point. I have collected data on some maintenance activities as well. In the case of the pouch line, I found that the machine broke down twice a week last month. Also, I didn’t find the maintenance activities to the mark. As the number of breakdowns increase, the time window available to us to make minute adjustments on the machines to control the oil giveaway reduces. And because of this constraint, many times we have to run these lines without performing the fine-tuned adjustments and this shoots up the oil loss. I have been talking about this for some months, but no action had been taken. </w:t>
      </w:r>
    </w:p>
    <w:p w14:paraId="0A84B168" w14:textId="77777777" w:rsidR="009D6962" w:rsidRPr="00937AC3" w:rsidRDefault="009D6962" w:rsidP="009D6962">
      <w:pPr>
        <w:pStyle w:val="BodyTextMain"/>
        <w:ind w:left="720"/>
        <w:rPr>
          <w:rFonts w:eastAsiaTheme="minorEastAsia"/>
          <w:sz w:val="20"/>
          <w:lang w:val="en-GB"/>
        </w:rPr>
      </w:pPr>
    </w:p>
    <w:p w14:paraId="1F968F11"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Jaiswal, who was listening patiently till now, sprang into action.</w:t>
      </w:r>
    </w:p>
    <w:p w14:paraId="6DFB4010" w14:textId="77777777" w:rsidR="009D6962" w:rsidRPr="00937AC3" w:rsidRDefault="009D6962" w:rsidP="009D6962">
      <w:pPr>
        <w:pStyle w:val="BodyTextMain"/>
        <w:ind w:left="720"/>
        <w:rPr>
          <w:rFonts w:eastAsiaTheme="minorEastAsia"/>
          <w:sz w:val="20"/>
          <w:lang w:val="en-GB"/>
        </w:rPr>
      </w:pPr>
    </w:p>
    <w:p w14:paraId="5AD58B30"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 xml:space="preserve">Jaiswal: I do not agree with Sharma. The machine may have broken down a few times, but you can’t attribute this to poor maintenance alone. These machines are run by semi-skilled and unskilled operators who sometimes may operate them without following the standard operating procedures. So, don’t blame the entire maintenance team for all the breakdowns in the packaging division. </w:t>
      </w:r>
    </w:p>
    <w:p w14:paraId="4D49A780" w14:textId="77777777" w:rsidR="009D6962" w:rsidRPr="00937AC3" w:rsidRDefault="009D6962" w:rsidP="009D6962">
      <w:pPr>
        <w:pStyle w:val="BodyTextMain"/>
        <w:ind w:left="720"/>
        <w:rPr>
          <w:rFonts w:eastAsiaTheme="minorEastAsia"/>
          <w:sz w:val="20"/>
          <w:lang w:val="en-GB"/>
        </w:rPr>
      </w:pPr>
    </w:p>
    <w:p w14:paraId="1DABA508"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Kumar: As far as I know, the maintenance activities in the packaging division are carried out by semi-skilled operators of the maintenance team, right? Why are we giving critical maintenance activities to these semi-skilled operators? Can’t we bring in some skilled operators for these essential works? Remember, “</w:t>
      </w:r>
      <w:proofErr w:type="gramStart"/>
      <w:r w:rsidRPr="009D6962">
        <w:rPr>
          <w:rFonts w:eastAsiaTheme="minorEastAsia"/>
          <w:lang w:val="en-GB"/>
        </w:rPr>
        <w:t>a</w:t>
      </w:r>
      <w:proofErr w:type="gramEnd"/>
      <w:r w:rsidRPr="009D6962">
        <w:rPr>
          <w:rFonts w:eastAsiaTheme="minorEastAsia"/>
          <w:lang w:val="en-GB"/>
        </w:rPr>
        <w:t xml:space="preserve"> rolling stone gathers no moss.”</w:t>
      </w:r>
    </w:p>
    <w:p w14:paraId="5CE6DAFA" w14:textId="77777777" w:rsidR="009D6962" w:rsidRPr="00937AC3" w:rsidRDefault="009D6962" w:rsidP="009D6962">
      <w:pPr>
        <w:pStyle w:val="BodyTextMain"/>
        <w:ind w:left="720"/>
        <w:rPr>
          <w:rFonts w:eastAsiaTheme="minorEastAsia"/>
          <w:sz w:val="20"/>
          <w:lang w:val="en-GB"/>
        </w:rPr>
      </w:pPr>
    </w:p>
    <w:p w14:paraId="1F6B9611"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Jaiswal: Sir, most of the time, the skilled operators are busy with the maintenance activities in the manufacturing division. In fact, I have tried to take preventive measures and use skilled labour for maintenance activities when they are free. However, the production executives do not allow us to stop the machines for maintenance, saying that it would affect their production planning.</w:t>
      </w:r>
    </w:p>
    <w:p w14:paraId="7D68DD91" w14:textId="77777777" w:rsidR="009D6962" w:rsidRPr="00937AC3" w:rsidRDefault="009D6962" w:rsidP="009D6962">
      <w:pPr>
        <w:pStyle w:val="BodyTextMain"/>
        <w:ind w:left="720"/>
        <w:rPr>
          <w:rFonts w:eastAsiaTheme="minorEastAsia"/>
          <w:sz w:val="20"/>
          <w:lang w:val="en-GB"/>
        </w:rPr>
      </w:pPr>
    </w:p>
    <w:p w14:paraId="3B090A3F"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 xml:space="preserve">Kumar: So, Sharma, as I understand it, you are not fine with preventive maintenance activities but okay when the machine stops functioning because of a breakdown? </w:t>
      </w:r>
    </w:p>
    <w:p w14:paraId="64DAF56A" w14:textId="77777777" w:rsidR="009D6962" w:rsidRPr="00937AC3" w:rsidRDefault="009D6962" w:rsidP="009D6962">
      <w:pPr>
        <w:pStyle w:val="BodyTextMain"/>
        <w:ind w:left="720"/>
        <w:rPr>
          <w:rFonts w:eastAsiaTheme="minorEastAsia"/>
          <w:sz w:val="20"/>
          <w:lang w:val="en-GB"/>
        </w:rPr>
      </w:pPr>
    </w:p>
    <w:p w14:paraId="3F05DE3E"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 xml:space="preserve">Sharma: Sir, as far as I know, this is the only option available to us in the existing system. We cannot stop our lines as per the convenience of other people. We are always on our toes and our schedule is very tight, so it is very difficult for us to stop work and give up the machines to the maintenance people. Moreover, these people don’t bother about our service levels and delivery. We are the ones who must ensure that the goods are finished on time even amidst this confusion. </w:t>
      </w:r>
    </w:p>
    <w:p w14:paraId="5F2BB83A" w14:textId="77777777" w:rsidR="009D6962" w:rsidRPr="007F35BE" w:rsidRDefault="009D6962" w:rsidP="009D6962">
      <w:pPr>
        <w:pStyle w:val="BodyTextMain"/>
        <w:ind w:left="720"/>
        <w:rPr>
          <w:rFonts w:eastAsiaTheme="minorEastAsia"/>
          <w:sz w:val="20"/>
          <w:lang w:val="en-GB"/>
        </w:rPr>
      </w:pPr>
    </w:p>
    <w:p w14:paraId="2B4782C1"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Kumar: Can I see the history card</w:t>
      </w:r>
      <w:r w:rsidRPr="009D6962">
        <w:rPr>
          <w:rFonts w:eastAsiaTheme="minorEastAsia"/>
          <w:color w:val="000000" w:themeColor="text1"/>
          <w:vertAlign w:val="superscript"/>
          <w:lang w:val="en-GB"/>
        </w:rPr>
        <w:footnoteReference w:id="9"/>
      </w:r>
      <w:r w:rsidRPr="009D6962">
        <w:rPr>
          <w:rFonts w:eastAsiaTheme="minorEastAsia"/>
          <w:lang w:val="en-GB"/>
        </w:rPr>
        <w:t xml:space="preserve"> for the pouch line?</w:t>
      </w:r>
    </w:p>
    <w:p w14:paraId="716FFF5A" w14:textId="77777777" w:rsidR="009D6962" w:rsidRPr="007F35BE" w:rsidRDefault="009D6962" w:rsidP="009D6962">
      <w:pPr>
        <w:pStyle w:val="BodyTextMain"/>
        <w:ind w:left="720"/>
        <w:rPr>
          <w:rFonts w:eastAsiaTheme="minorEastAsia"/>
          <w:sz w:val="20"/>
          <w:lang w:val="en-GB"/>
        </w:rPr>
      </w:pPr>
    </w:p>
    <w:p w14:paraId="70A40658" w14:textId="09B07EFC" w:rsidR="009D6962" w:rsidRPr="009D6962" w:rsidRDefault="009D6962" w:rsidP="009D6962">
      <w:pPr>
        <w:pStyle w:val="BodyTextMain"/>
        <w:ind w:left="720"/>
        <w:rPr>
          <w:rFonts w:eastAsiaTheme="minorEastAsia"/>
          <w:lang w:val="en-GB"/>
        </w:rPr>
      </w:pPr>
      <w:proofErr w:type="spellStart"/>
      <w:r w:rsidRPr="009D6962">
        <w:rPr>
          <w:rFonts w:eastAsiaTheme="minorEastAsia"/>
          <w:lang w:val="en-GB"/>
        </w:rPr>
        <w:t>Jaiswal</w:t>
      </w:r>
      <w:proofErr w:type="spellEnd"/>
      <w:r w:rsidRPr="009D6962">
        <w:rPr>
          <w:rFonts w:eastAsiaTheme="minorEastAsia"/>
          <w:lang w:val="en-GB"/>
        </w:rPr>
        <w:t xml:space="preserve"> hand</w:t>
      </w:r>
      <w:r w:rsidR="00854C8D">
        <w:rPr>
          <w:rFonts w:eastAsiaTheme="minorEastAsia"/>
          <w:lang w:val="en-GB"/>
        </w:rPr>
        <w:t>ed</w:t>
      </w:r>
      <w:r w:rsidRPr="009D6962">
        <w:rPr>
          <w:rFonts w:eastAsiaTheme="minorEastAsia"/>
          <w:lang w:val="en-GB"/>
        </w:rPr>
        <w:t xml:space="preserve"> it over to Kumar (see Exhibit 10).</w:t>
      </w:r>
    </w:p>
    <w:p w14:paraId="5F94587A" w14:textId="77777777" w:rsidR="009D6962" w:rsidRPr="007F35BE" w:rsidRDefault="009D6962" w:rsidP="009D6962">
      <w:pPr>
        <w:pStyle w:val="BodyTextMain"/>
        <w:ind w:left="720"/>
        <w:rPr>
          <w:rFonts w:eastAsiaTheme="minorEastAsia"/>
          <w:sz w:val="20"/>
          <w:lang w:val="en-GB"/>
        </w:rPr>
      </w:pPr>
    </w:p>
    <w:p w14:paraId="5913198F"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lastRenderedPageBreak/>
        <w:t>Sharma: I am also doubtful about the quality of the spares we are purchasing. I have seen that many times, the material of construction (MOC</w:t>
      </w:r>
      <w:r w:rsidRPr="009D6962">
        <w:rPr>
          <w:rFonts w:eastAsiaTheme="minorEastAsia"/>
          <w:color w:val="000000" w:themeColor="text1"/>
          <w:vertAlign w:val="superscript"/>
          <w:lang w:val="en-GB"/>
        </w:rPr>
        <w:footnoteReference w:id="10"/>
      </w:r>
      <w:r w:rsidRPr="009D6962">
        <w:rPr>
          <w:rFonts w:eastAsiaTheme="minorEastAsia"/>
          <w:lang w:val="en-GB"/>
        </w:rPr>
        <w:t xml:space="preserve">) of shafts, keys, and other spares do not adhere to the quality specifications, and this leads to quicker wear and tear. I have highlighted this to the maintenance team several times, but the issue had not been addressed so far. So now we are left to shoulder the blame for all the breakdowns. </w:t>
      </w:r>
    </w:p>
    <w:p w14:paraId="4CC8699A" w14:textId="77777777" w:rsidR="009D6962" w:rsidRPr="007F35BE" w:rsidRDefault="009D6962" w:rsidP="009D6962">
      <w:pPr>
        <w:pStyle w:val="BodyTextMain"/>
        <w:ind w:left="720"/>
        <w:rPr>
          <w:rFonts w:eastAsiaTheme="minorEastAsia"/>
          <w:sz w:val="20"/>
          <w:lang w:val="en-GB"/>
        </w:rPr>
      </w:pPr>
    </w:p>
    <w:p w14:paraId="3F880CF1"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Kumar: What do you have to say, Jaiswal?</w:t>
      </w:r>
    </w:p>
    <w:p w14:paraId="616544C7" w14:textId="77777777" w:rsidR="009D6962" w:rsidRPr="007F35BE" w:rsidRDefault="009D6962" w:rsidP="009D6962">
      <w:pPr>
        <w:pStyle w:val="BodyTextMain"/>
        <w:ind w:left="720"/>
        <w:rPr>
          <w:rFonts w:eastAsiaTheme="minorEastAsia"/>
          <w:sz w:val="20"/>
          <w:lang w:val="en-GB"/>
        </w:rPr>
      </w:pPr>
    </w:p>
    <w:p w14:paraId="050C6E39" w14:textId="77777777" w:rsidR="009D6962" w:rsidRPr="009D6962" w:rsidRDefault="009D6962" w:rsidP="009D6962">
      <w:pPr>
        <w:pStyle w:val="BodyTextMain"/>
        <w:ind w:left="720"/>
        <w:rPr>
          <w:rFonts w:eastAsiaTheme="minorEastAsia"/>
          <w:vertAlign w:val="superscript"/>
          <w:lang w:val="en-GB"/>
        </w:rPr>
      </w:pPr>
      <w:r w:rsidRPr="009D6962">
        <w:rPr>
          <w:rFonts w:eastAsiaTheme="minorEastAsia"/>
          <w:lang w:val="en-GB"/>
        </w:rPr>
        <w:t>Jaiswal: Yes, sir, unexpected breakdowns happened several times. First, most of our machines are not upgraded. Also, our monthly production plans are very tight and so we are forced to procure spares from local vendors rather than original equipment manufacturers (OEMs). However, most of the times we do prefer to purchase from OEMs.</w:t>
      </w:r>
    </w:p>
    <w:p w14:paraId="48ED31B6" w14:textId="77777777" w:rsidR="009D6962" w:rsidRPr="007F35BE" w:rsidRDefault="009D6962" w:rsidP="009D6962">
      <w:pPr>
        <w:pStyle w:val="BodyTextMain"/>
        <w:ind w:left="720"/>
        <w:rPr>
          <w:rFonts w:eastAsiaTheme="minorEastAsia"/>
          <w:sz w:val="20"/>
          <w:lang w:val="en-GB"/>
        </w:rPr>
      </w:pPr>
    </w:p>
    <w:p w14:paraId="4E98E503" w14:textId="63ED8F72" w:rsidR="009D6962" w:rsidRPr="009D6962" w:rsidRDefault="009D6962" w:rsidP="009D6962">
      <w:pPr>
        <w:pStyle w:val="BodyTextMain"/>
        <w:ind w:left="720"/>
        <w:rPr>
          <w:rFonts w:eastAsiaTheme="minorEastAsia"/>
          <w:lang w:val="en-GB"/>
        </w:rPr>
      </w:pPr>
      <w:r w:rsidRPr="009D6962">
        <w:rPr>
          <w:rFonts w:eastAsiaTheme="minorEastAsia"/>
          <w:lang w:val="en-GB"/>
        </w:rPr>
        <w:t xml:space="preserve">Kumar: Why are we not maintaining a minimum inventory level for these spares? How about the adage, “dig your well before </w:t>
      </w:r>
      <w:r w:rsidR="00854C8D">
        <w:rPr>
          <w:rFonts w:eastAsiaTheme="minorEastAsia"/>
          <w:lang w:val="en-GB"/>
        </w:rPr>
        <w:t xml:space="preserve">you are </w:t>
      </w:r>
      <w:r w:rsidRPr="009D6962">
        <w:rPr>
          <w:rFonts w:eastAsiaTheme="minorEastAsia"/>
          <w:lang w:val="en-GB"/>
        </w:rPr>
        <w:t>thirsty”?</w:t>
      </w:r>
    </w:p>
    <w:p w14:paraId="5A969262" w14:textId="77777777" w:rsidR="009D6962" w:rsidRPr="007F35BE" w:rsidRDefault="009D6962" w:rsidP="009D6962">
      <w:pPr>
        <w:pStyle w:val="BodyTextMain"/>
        <w:ind w:left="720"/>
        <w:rPr>
          <w:rFonts w:eastAsiaTheme="minorEastAsia"/>
          <w:sz w:val="20"/>
          <w:lang w:val="en-GB"/>
        </w:rPr>
      </w:pPr>
    </w:p>
    <w:p w14:paraId="5D7AA1D3" w14:textId="77777777" w:rsidR="009D6962" w:rsidRPr="009D6962" w:rsidRDefault="009D6962" w:rsidP="009D6962">
      <w:pPr>
        <w:pStyle w:val="BodyTextMain"/>
        <w:ind w:left="720"/>
        <w:rPr>
          <w:rFonts w:eastAsiaTheme="minorEastAsia"/>
          <w:spacing w:val="-2"/>
          <w:lang w:val="en-GB"/>
        </w:rPr>
      </w:pPr>
      <w:r w:rsidRPr="009D6962">
        <w:rPr>
          <w:rFonts w:eastAsiaTheme="minorEastAsia"/>
          <w:spacing w:val="-2"/>
          <w:lang w:val="en-GB"/>
        </w:rPr>
        <w:t>Jaiswal: Sorry, sir. As of now, we are not doing this because of the numerous constraints we face. For one, the finance department had limited the maximum inventory value of spares that we can maintain in our factory.</w:t>
      </w:r>
    </w:p>
    <w:p w14:paraId="449F0EE4" w14:textId="77777777" w:rsidR="009D6962" w:rsidRPr="007F35BE" w:rsidRDefault="009D6962" w:rsidP="009D6962">
      <w:pPr>
        <w:pStyle w:val="BodyTextMain"/>
        <w:ind w:left="720"/>
        <w:rPr>
          <w:rFonts w:eastAsiaTheme="minorEastAsia"/>
          <w:sz w:val="20"/>
          <w:lang w:val="en-GB"/>
        </w:rPr>
      </w:pPr>
    </w:p>
    <w:p w14:paraId="250B289B" w14:textId="77777777" w:rsidR="009D6962" w:rsidRPr="009D6962" w:rsidRDefault="009D6962" w:rsidP="009D6962">
      <w:pPr>
        <w:pStyle w:val="BodyTextMain"/>
        <w:ind w:left="720"/>
        <w:rPr>
          <w:rFonts w:eastAsiaTheme="minorEastAsia"/>
          <w:lang w:val="en-GB"/>
        </w:rPr>
      </w:pPr>
      <w:r w:rsidRPr="009D6962">
        <w:rPr>
          <w:rFonts w:eastAsiaTheme="minorEastAsia"/>
          <w:lang w:val="en-GB"/>
        </w:rPr>
        <w:t xml:space="preserve">Kumar (agitated): You know what guys, there is a limit to everything. I have less than 24 hours before my meeting with the board and listening to you, I know that we are in a great deal of trouble. Now listen to me very carefully. I want both of you to sit together and make a report on all the critical issues you are facing and then design an action plan to resolve the oil giveaway issue. Primarily, I want you, Sharma, to do a reconciliation and calculate the actual oil giveaway figures of this month to date. I want both reports on my desk before 6 p.m. today. All of you please note that the state government has recommended that it would provide coconut oil as an edible oil under the Public Distribution System (PDS) in the state. As suppliers of this oil, this would mean a great opportunity for us and I want us to be ready to encash it. </w:t>
      </w:r>
    </w:p>
    <w:p w14:paraId="38218BBD" w14:textId="77777777" w:rsidR="009D6962" w:rsidRPr="007F35BE" w:rsidRDefault="009D6962" w:rsidP="009D6962">
      <w:pPr>
        <w:pStyle w:val="BodyTextMain"/>
        <w:rPr>
          <w:rFonts w:eastAsiaTheme="minorEastAsia"/>
          <w:sz w:val="20"/>
          <w:lang w:val="en-GB"/>
        </w:rPr>
      </w:pPr>
    </w:p>
    <w:p w14:paraId="724D8FC0" w14:textId="7CA80381" w:rsidR="009C0BA3" w:rsidRDefault="009D6962" w:rsidP="009D6962">
      <w:pPr>
        <w:pStyle w:val="BodyTextMain"/>
        <w:rPr>
          <w:lang w:val="en-GB"/>
        </w:rPr>
      </w:pPr>
      <w:r w:rsidRPr="009D6962">
        <w:rPr>
          <w:rFonts w:eastAsiaTheme="minorEastAsia"/>
          <w:lang w:val="en-GB"/>
        </w:rPr>
        <w:t>Kumar returned to his office and once again considered that if the issue of the exponential oil giveaway losses was not resolved immediately, it would</w:t>
      </w:r>
      <w:r w:rsidRPr="009D6962">
        <w:rPr>
          <w:lang w:val="en-GB"/>
        </w:rPr>
        <w:t xml:space="preserve"> severely weaken the company’s bottom line. And even with his meeting with the board the next day, he still had not come up with a solution, which </w:t>
      </w:r>
      <w:r w:rsidR="00854C8D">
        <w:rPr>
          <w:lang w:val="en-GB"/>
        </w:rPr>
        <w:t>made him nervous</w:t>
      </w:r>
      <w:r w:rsidRPr="009D6962">
        <w:rPr>
          <w:lang w:val="en-GB"/>
        </w:rPr>
        <w:t>. His thoughts were broken by Sharma’s sudden entry into his office. He was carrying the reconciliation sheet in his hand and looked very tense. Kumar glanced through the report, and his eyes froze on the oil giveaway statistics for March 2017. As he stared at the figures, a shiver ran down his spine. The oil giveaway, as per the calculation, was 1.2 per cent. He took a deep breath and said aloud the quote that came to his mind—“It seems that the cure is worse than the disease.”</w:t>
      </w:r>
    </w:p>
    <w:p w14:paraId="755FDAAB" w14:textId="2E8C1D3A" w:rsidR="007F35BE" w:rsidRDefault="007F35BE" w:rsidP="007F35BE">
      <w:pPr>
        <w:pStyle w:val="BodyTextMain"/>
        <w:rPr>
          <w:lang w:val="en-GB"/>
        </w:rPr>
      </w:pPr>
    </w:p>
    <w:p w14:paraId="56AF6A7A" w14:textId="5049FFE7" w:rsidR="007F35BE" w:rsidRDefault="007F35BE" w:rsidP="007F35BE">
      <w:pPr>
        <w:pStyle w:val="BodyTextMain"/>
        <w:rPr>
          <w:lang w:val="en-GB"/>
        </w:rPr>
      </w:pPr>
      <w:r w:rsidRPr="007F35BE">
        <w:rPr>
          <w:noProof/>
          <w:lang w:val="en-CA" w:eastAsia="en-CA"/>
        </w:rPr>
        <mc:AlternateContent>
          <mc:Choice Requires="wps">
            <w:drawing>
              <wp:anchor distT="45720" distB="45720" distL="114300" distR="114300" simplePos="0" relativeHeight="251692032" behindDoc="0" locked="0" layoutInCell="1" allowOverlap="1" wp14:anchorId="786C612C" wp14:editId="26A6EFFB">
                <wp:simplePos x="0" y="0"/>
                <wp:positionH relativeFrom="margin">
                  <wp:align>center</wp:align>
                </wp:positionH>
                <wp:positionV relativeFrom="paragraph">
                  <wp:posOffset>9525</wp:posOffset>
                </wp:positionV>
                <wp:extent cx="4206240" cy="140462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solidFill>
                            <a:srgbClr val="000000"/>
                          </a:solidFill>
                          <a:miter lim="800000"/>
                          <a:headEnd/>
                          <a:tailEnd/>
                        </a:ln>
                      </wps:spPr>
                      <wps:txbx>
                        <w:txbxContent>
                          <w:p w14:paraId="07C432B5" w14:textId="29EE8EF0" w:rsidR="007F35BE" w:rsidRDefault="007F35BE" w:rsidP="007F35BE">
                            <w:pPr>
                              <w:pStyle w:val="Footnote"/>
                            </w:pPr>
                            <w:bookmarkStart w:id="0" w:name="_GoBack"/>
                            <w:r>
                              <w:rPr>
                                <w:lang w:val="en-IN"/>
                              </w:rPr>
                              <w:t xml:space="preserve">Amol S. Dhaigude and Vasanth Kamath V P are faculty in Operations and Information Science Management </w:t>
                            </w:r>
                            <w:r>
                              <w:rPr>
                                <w:lang w:val="en-IN"/>
                              </w:rPr>
                              <w:t>are</w:t>
                            </w:r>
                            <w:r>
                              <w:rPr>
                                <w:lang w:val="en-IN"/>
                              </w:rPr>
                              <w:t xml:space="preserve"> at the T A </w:t>
                            </w:r>
                            <w:proofErr w:type="spellStart"/>
                            <w:r>
                              <w:rPr>
                                <w:lang w:val="en-IN"/>
                              </w:rPr>
                              <w:t>Pai</w:t>
                            </w:r>
                            <w:proofErr w:type="spellEnd"/>
                            <w:r>
                              <w:rPr>
                                <w:lang w:val="en-IN"/>
                              </w:rPr>
                              <w:t xml:space="preserve"> Management Institute India.  </w:t>
                            </w:r>
                            <w:proofErr w:type="spellStart"/>
                            <w:r>
                              <w:rPr>
                                <w:lang w:val="en-IN"/>
                              </w:rPr>
                              <w:t>Arun</w:t>
                            </w:r>
                            <w:proofErr w:type="spellEnd"/>
                            <w:r>
                              <w:rPr>
                                <w:lang w:val="en-IN"/>
                              </w:rPr>
                              <w:t xml:space="preserve"> P. </w:t>
                            </w:r>
                            <w:proofErr w:type="spellStart"/>
                            <w:r>
                              <w:rPr>
                                <w:lang w:val="en-IN"/>
                              </w:rPr>
                              <w:t>Sasi</w:t>
                            </w:r>
                            <w:proofErr w:type="spellEnd"/>
                            <w:r>
                              <w:rPr>
                                <w:lang w:val="en-IN"/>
                              </w:rPr>
                              <w:t xml:space="preserve"> is a second year PGDM student at the T A </w:t>
                            </w:r>
                            <w:proofErr w:type="spellStart"/>
                            <w:r>
                              <w:rPr>
                                <w:lang w:val="en-IN"/>
                              </w:rPr>
                              <w:t>Pai</w:t>
                            </w:r>
                            <w:proofErr w:type="spellEnd"/>
                            <w:r>
                              <w:rPr>
                                <w:lang w:val="en-IN"/>
                              </w:rPr>
                              <w:t xml:space="preserve"> Management Institute India.</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6C612C" id="_x0000_t202" coordsize="21600,21600" o:spt="202" path="m,l,21600r21600,l21600,xe">
                <v:stroke joinstyle="miter"/>
                <v:path gradientshapeok="t" o:connecttype="rect"/>
              </v:shapetype>
              <v:shape id="Text Box 2" o:spid="_x0000_s1026" type="#_x0000_t202" style="position:absolute;left:0;text-align:left;margin-left:0;margin-top:.75pt;width:331.2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">
                <v:textbox style="mso-fit-shape-to-text:t">
                  <w:txbxContent>
                    <w:p w14:paraId="07C432B5" w14:textId="29EE8EF0" w:rsidR="007F35BE" w:rsidRDefault="007F35BE" w:rsidP="007F35BE">
                      <w:pPr>
                        <w:pStyle w:val="Footnote"/>
                      </w:pPr>
                      <w:bookmarkStart w:id="1" w:name="_GoBack"/>
                      <w:r>
                        <w:rPr>
                          <w:lang w:val="en-IN"/>
                        </w:rPr>
                        <w:t xml:space="preserve">Amol S. Dhaigude and Vasanth Kamath V P are faculty in Operations and Information Science Management </w:t>
                      </w:r>
                      <w:r>
                        <w:rPr>
                          <w:lang w:val="en-IN"/>
                        </w:rPr>
                        <w:t>are</w:t>
                      </w:r>
                      <w:r>
                        <w:rPr>
                          <w:lang w:val="en-IN"/>
                        </w:rPr>
                        <w:t xml:space="preserve"> at the T A </w:t>
                      </w:r>
                      <w:proofErr w:type="spellStart"/>
                      <w:r>
                        <w:rPr>
                          <w:lang w:val="en-IN"/>
                        </w:rPr>
                        <w:t>Pai</w:t>
                      </w:r>
                      <w:proofErr w:type="spellEnd"/>
                      <w:r>
                        <w:rPr>
                          <w:lang w:val="en-IN"/>
                        </w:rPr>
                        <w:t xml:space="preserve"> Management Institute India.  </w:t>
                      </w:r>
                      <w:proofErr w:type="spellStart"/>
                      <w:r>
                        <w:rPr>
                          <w:lang w:val="en-IN"/>
                        </w:rPr>
                        <w:t>Arun</w:t>
                      </w:r>
                      <w:proofErr w:type="spellEnd"/>
                      <w:r>
                        <w:rPr>
                          <w:lang w:val="en-IN"/>
                        </w:rPr>
                        <w:t xml:space="preserve"> P. </w:t>
                      </w:r>
                      <w:proofErr w:type="spellStart"/>
                      <w:r>
                        <w:rPr>
                          <w:lang w:val="en-IN"/>
                        </w:rPr>
                        <w:t>Sasi</w:t>
                      </w:r>
                      <w:proofErr w:type="spellEnd"/>
                      <w:r>
                        <w:rPr>
                          <w:lang w:val="en-IN"/>
                        </w:rPr>
                        <w:t xml:space="preserve"> is a second year PGDM student at the T A </w:t>
                      </w:r>
                      <w:proofErr w:type="spellStart"/>
                      <w:r>
                        <w:rPr>
                          <w:lang w:val="en-IN"/>
                        </w:rPr>
                        <w:t>Pai</w:t>
                      </w:r>
                      <w:proofErr w:type="spellEnd"/>
                      <w:r>
                        <w:rPr>
                          <w:lang w:val="en-IN"/>
                        </w:rPr>
                        <w:t xml:space="preserve"> Management Institute India.</w:t>
                      </w:r>
                      <w:bookmarkEnd w:id="1"/>
                    </w:p>
                  </w:txbxContent>
                </v:textbox>
                <w10:wrap type="square" anchorx="margin"/>
              </v:shape>
            </w:pict>
          </mc:Fallback>
        </mc:AlternateContent>
      </w:r>
    </w:p>
    <w:p w14:paraId="5051E9C9" w14:textId="77777777" w:rsidR="007F35BE" w:rsidRDefault="007F35BE" w:rsidP="007F35BE">
      <w:pPr>
        <w:pStyle w:val="BodyTextMain"/>
        <w:rPr>
          <w:lang w:val="en-GB"/>
        </w:rPr>
      </w:pPr>
    </w:p>
    <w:p w14:paraId="6B1EB09D" w14:textId="393F66A7" w:rsidR="009C0BA3" w:rsidRDefault="009C0BA3">
      <w:pPr>
        <w:spacing w:after="200" w:line="276" w:lineRule="auto"/>
        <w:rPr>
          <w:sz w:val="22"/>
          <w:szCs w:val="22"/>
          <w:lang w:val="en-GB"/>
        </w:rPr>
      </w:pPr>
      <w:r>
        <w:rPr>
          <w:lang w:val="en-GB"/>
        </w:rPr>
        <w:br w:type="page"/>
      </w:r>
    </w:p>
    <w:p w14:paraId="51D4BA38"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lastRenderedPageBreak/>
        <w:t>EXHIBIT 1: namratha oil refineries PVt. Ltd. ORGANIZATIONAL CHART</w:t>
      </w:r>
    </w:p>
    <w:p w14:paraId="68F8D92C" w14:textId="77777777" w:rsidR="009C0BA3" w:rsidRPr="009C0BA3" w:rsidRDefault="009C0BA3" w:rsidP="009C0BA3">
      <w:pPr>
        <w:jc w:val="both"/>
        <w:rPr>
          <w:sz w:val="18"/>
          <w:szCs w:val="22"/>
          <w:lang w:val="en-GB"/>
        </w:rPr>
      </w:pPr>
    </w:p>
    <w:p w14:paraId="2DB05D3A" w14:textId="77777777" w:rsidR="009C0BA3" w:rsidRPr="009C0BA3" w:rsidRDefault="009C0BA3" w:rsidP="009C0BA3">
      <w:pPr>
        <w:rPr>
          <w:color w:val="000000" w:themeColor="text1"/>
          <w:sz w:val="24"/>
          <w:lang w:val="en-GB"/>
        </w:rPr>
      </w:pPr>
      <w:r w:rsidRPr="009C0BA3">
        <w:rPr>
          <w:noProof/>
          <w:color w:val="000000" w:themeColor="text1"/>
          <w:lang w:val="en-CA" w:eastAsia="en-CA"/>
        </w:rPr>
        <w:drawing>
          <wp:inline distT="0" distB="0" distL="0" distR="0" wp14:anchorId="5E6F8235" wp14:editId="76E310A1">
            <wp:extent cx="5868062" cy="1915795"/>
            <wp:effectExtent l="0" t="0" r="0" b="2730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1F557A7" w14:textId="77777777" w:rsidR="009C0BA3" w:rsidRPr="009C0BA3" w:rsidRDefault="009C0BA3" w:rsidP="009C0BA3">
      <w:pPr>
        <w:jc w:val="both"/>
        <w:rPr>
          <w:rFonts w:ascii="Arial" w:hAnsi="Arial" w:cs="Arial"/>
          <w:sz w:val="17"/>
          <w:szCs w:val="17"/>
          <w:lang w:val="en-GB"/>
        </w:rPr>
      </w:pPr>
    </w:p>
    <w:p w14:paraId="1C309CDA"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Note: CEO = chief executive officer; HR = human resources; ER = employee relations.</w:t>
      </w:r>
    </w:p>
    <w:p w14:paraId="0FFE225A"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w:t>
      </w:r>
    </w:p>
    <w:p w14:paraId="2378914B" w14:textId="77777777" w:rsidR="009C0BA3" w:rsidRPr="009C0BA3" w:rsidRDefault="009C0BA3" w:rsidP="009C0BA3">
      <w:pPr>
        <w:jc w:val="both"/>
        <w:rPr>
          <w:sz w:val="18"/>
          <w:szCs w:val="22"/>
          <w:lang w:val="en-GB"/>
        </w:rPr>
      </w:pPr>
    </w:p>
    <w:p w14:paraId="636A9F5E" w14:textId="77777777" w:rsidR="009C0BA3" w:rsidRPr="009C0BA3" w:rsidRDefault="009C0BA3" w:rsidP="009C0BA3">
      <w:pPr>
        <w:jc w:val="both"/>
        <w:rPr>
          <w:sz w:val="18"/>
          <w:szCs w:val="22"/>
          <w:lang w:val="en-GB"/>
        </w:rPr>
      </w:pPr>
    </w:p>
    <w:p w14:paraId="0C70D10A"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t xml:space="preserve">EXHIBIT 2: namratha oil refineries PVt. Ltd. REVENUE STATISTICS, 2001–2016 </w:t>
      </w:r>
    </w:p>
    <w:p w14:paraId="5F1011B9"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t xml:space="preserve">(in </w:t>
      </w:r>
      <w:r w:rsidRPr="009C0BA3">
        <w:rPr>
          <w:rFonts w:ascii="Arial" w:hAnsi="Arial" w:cs="Arial"/>
          <w:b/>
          <w:caps/>
          <w:color w:val="222222"/>
          <w:shd w:val="clear" w:color="auto" w:fill="FFFFFF"/>
          <w:lang w:val="en-CA"/>
        </w:rPr>
        <w:t xml:space="preserve">₹ </w:t>
      </w:r>
      <w:r w:rsidRPr="009C0BA3">
        <w:rPr>
          <w:rFonts w:ascii="Arial" w:hAnsi="Arial" w:cs="Arial"/>
          <w:b/>
          <w:caps/>
          <w:lang w:val="en-GB"/>
        </w:rPr>
        <w:t>Millions)</w:t>
      </w:r>
    </w:p>
    <w:p w14:paraId="0684BCAE" w14:textId="77777777" w:rsidR="009C0BA3" w:rsidRPr="009C0BA3" w:rsidRDefault="009C0BA3" w:rsidP="009C0BA3">
      <w:pPr>
        <w:jc w:val="both"/>
        <w:rPr>
          <w:sz w:val="16"/>
          <w:szCs w:val="22"/>
          <w:lang w:val="en-GB"/>
        </w:rPr>
      </w:pPr>
    </w:p>
    <w:p w14:paraId="2D4703DA" w14:textId="77777777" w:rsidR="009C0BA3" w:rsidRPr="009C0BA3" w:rsidRDefault="009C0BA3" w:rsidP="009C0BA3">
      <w:pPr>
        <w:tabs>
          <w:tab w:val="left" w:pos="1644"/>
        </w:tabs>
        <w:jc w:val="center"/>
        <w:rPr>
          <w:color w:val="000000" w:themeColor="text1"/>
          <w:sz w:val="24"/>
          <w:lang w:val="en-GB"/>
        </w:rPr>
      </w:pPr>
      <w:r w:rsidRPr="009C0BA3">
        <w:rPr>
          <w:noProof/>
          <w:lang w:val="en-CA" w:eastAsia="en-CA"/>
        </w:rPr>
        <w:drawing>
          <wp:inline distT="0" distB="0" distL="0" distR="0" wp14:anchorId="0001E77B" wp14:editId="6419F7E1">
            <wp:extent cx="5372514" cy="1677726"/>
            <wp:effectExtent l="0" t="0" r="0" b="1778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6B9538" w14:textId="77777777" w:rsidR="009C0BA3" w:rsidRPr="009C0BA3" w:rsidRDefault="009C0BA3" w:rsidP="009C0BA3">
      <w:pPr>
        <w:tabs>
          <w:tab w:val="left" w:pos="1644"/>
        </w:tabs>
        <w:rPr>
          <w:color w:val="000000" w:themeColor="text1"/>
          <w:lang w:val="en-GB"/>
        </w:rPr>
      </w:pPr>
    </w:p>
    <w:p w14:paraId="724842B5" w14:textId="77777777" w:rsidR="009C0BA3" w:rsidRPr="009C0BA3" w:rsidRDefault="009C0BA3" w:rsidP="009C0BA3">
      <w:pPr>
        <w:jc w:val="both"/>
        <w:rPr>
          <w:rFonts w:ascii="Arial" w:hAnsi="Arial" w:cs="Arial"/>
          <w:color w:val="222222"/>
          <w:sz w:val="17"/>
          <w:szCs w:val="17"/>
          <w:shd w:val="clear" w:color="auto" w:fill="FFFFFF"/>
          <w:lang w:val="en-CA"/>
        </w:rPr>
      </w:pPr>
      <w:r w:rsidRPr="009C0BA3">
        <w:rPr>
          <w:rFonts w:ascii="Arial" w:hAnsi="Arial" w:cs="Arial"/>
          <w:sz w:val="17"/>
          <w:szCs w:val="17"/>
          <w:lang w:val="en-GB"/>
        </w:rPr>
        <w:t xml:space="preserve">Note: </w:t>
      </w:r>
      <w:r w:rsidRPr="009C0BA3">
        <w:rPr>
          <w:rFonts w:ascii="Arial" w:hAnsi="Arial" w:cs="Arial"/>
          <w:color w:val="222222"/>
          <w:sz w:val="17"/>
          <w:szCs w:val="17"/>
          <w:shd w:val="clear" w:color="auto" w:fill="FFFFFF"/>
          <w:lang w:val="en-CA"/>
        </w:rPr>
        <w:t>₹</w:t>
      </w:r>
      <w:r w:rsidRPr="009C0BA3">
        <w:rPr>
          <w:rFonts w:ascii="Arial" w:hAnsi="Arial" w:cs="Arial"/>
          <w:sz w:val="17"/>
          <w:szCs w:val="17"/>
          <w:lang w:val="en-GB"/>
        </w:rPr>
        <w:t xml:space="preserve"> = INR = Indian rupee; </w:t>
      </w:r>
      <w:r w:rsidRPr="009C0BA3">
        <w:rPr>
          <w:rFonts w:ascii="Arial" w:hAnsi="Arial" w:cs="Arial"/>
          <w:color w:val="222222"/>
          <w:sz w:val="17"/>
          <w:szCs w:val="17"/>
          <w:shd w:val="clear" w:color="auto" w:fill="FFFFFF"/>
          <w:lang w:val="en-CA"/>
        </w:rPr>
        <w:t>₹1 = US$ 0.015 on July 22, 2016.</w:t>
      </w:r>
    </w:p>
    <w:p w14:paraId="593410E4"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w:t>
      </w:r>
    </w:p>
    <w:p w14:paraId="3D78CD79" w14:textId="77777777" w:rsidR="009C0BA3" w:rsidRPr="009C0BA3" w:rsidRDefault="009C0BA3" w:rsidP="009C0BA3">
      <w:pPr>
        <w:jc w:val="both"/>
        <w:rPr>
          <w:sz w:val="18"/>
          <w:szCs w:val="22"/>
          <w:lang w:val="en-GB"/>
        </w:rPr>
      </w:pPr>
    </w:p>
    <w:p w14:paraId="37660B02" w14:textId="330FE167" w:rsidR="009C0BA3" w:rsidRDefault="009C0BA3">
      <w:pPr>
        <w:spacing w:after="200" w:line="276" w:lineRule="auto"/>
        <w:rPr>
          <w:sz w:val="22"/>
          <w:szCs w:val="22"/>
        </w:rPr>
      </w:pPr>
      <w:r>
        <w:br w:type="page"/>
      </w:r>
    </w:p>
    <w:p w14:paraId="5B25FC8F"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lastRenderedPageBreak/>
        <w:t>EXHIBIT 3A: namratha oil refineries PVt. Ltd. PROFIT AND LOSS STATEMENTs, 2012–</w:t>
      </w:r>
      <w:r w:rsidRPr="009C0BA3">
        <w:rPr>
          <w:rFonts w:ascii="Arial" w:hAnsi="Arial" w:cs="Arial"/>
          <w:b/>
          <w:caps/>
        </w:rPr>
        <w:t>2016 (in ₹ millions)</w:t>
      </w:r>
    </w:p>
    <w:p w14:paraId="5B56D1D7" w14:textId="77777777" w:rsidR="009C0BA3" w:rsidRPr="009C0BA3" w:rsidRDefault="009C0BA3" w:rsidP="009C0BA3">
      <w:pPr>
        <w:jc w:val="both"/>
        <w:rPr>
          <w:sz w:val="18"/>
          <w:szCs w:val="22"/>
          <w:lang w:val="en-GB"/>
        </w:rPr>
      </w:pPr>
    </w:p>
    <w:tbl>
      <w:tblPr>
        <w:tblStyle w:val="TableGrid1"/>
        <w:tblW w:w="8280" w:type="dxa"/>
        <w:jc w:val="center"/>
        <w:tblLayout w:type="fixed"/>
        <w:tblLook w:val="04A0" w:firstRow="1" w:lastRow="0" w:firstColumn="1" w:lastColumn="0" w:noHBand="0" w:noVBand="1"/>
      </w:tblPr>
      <w:tblGrid>
        <w:gridCol w:w="4230"/>
        <w:gridCol w:w="810"/>
        <w:gridCol w:w="810"/>
        <w:gridCol w:w="810"/>
        <w:gridCol w:w="810"/>
        <w:gridCol w:w="810"/>
      </w:tblGrid>
      <w:tr w:rsidR="009C0BA3" w:rsidRPr="009C0BA3" w14:paraId="42D352FA" w14:textId="77777777" w:rsidTr="00854C8D">
        <w:trPr>
          <w:trHeight w:val="174"/>
          <w:jc w:val="center"/>
        </w:trPr>
        <w:tc>
          <w:tcPr>
            <w:tcW w:w="4230" w:type="dxa"/>
            <w:noWrap/>
            <w:hideMark/>
          </w:tcPr>
          <w:p w14:paraId="2CBD016B"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 xml:space="preserve">Year ended March 31st </w:t>
            </w:r>
          </w:p>
        </w:tc>
        <w:tc>
          <w:tcPr>
            <w:tcW w:w="810" w:type="dxa"/>
            <w:noWrap/>
            <w:hideMark/>
          </w:tcPr>
          <w:p w14:paraId="69EC3751"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2016</w:t>
            </w:r>
          </w:p>
        </w:tc>
        <w:tc>
          <w:tcPr>
            <w:tcW w:w="810" w:type="dxa"/>
            <w:noWrap/>
            <w:hideMark/>
          </w:tcPr>
          <w:p w14:paraId="26130947"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2015</w:t>
            </w:r>
          </w:p>
        </w:tc>
        <w:tc>
          <w:tcPr>
            <w:tcW w:w="810" w:type="dxa"/>
            <w:noWrap/>
            <w:hideMark/>
          </w:tcPr>
          <w:p w14:paraId="43579D05"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2014</w:t>
            </w:r>
          </w:p>
        </w:tc>
        <w:tc>
          <w:tcPr>
            <w:tcW w:w="810" w:type="dxa"/>
            <w:noWrap/>
            <w:hideMark/>
          </w:tcPr>
          <w:p w14:paraId="132F9373"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2013</w:t>
            </w:r>
          </w:p>
        </w:tc>
        <w:tc>
          <w:tcPr>
            <w:tcW w:w="810" w:type="dxa"/>
            <w:noWrap/>
            <w:hideMark/>
          </w:tcPr>
          <w:p w14:paraId="233852F5"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2012</w:t>
            </w:r>
          </w:p>
        </w:tc>
      </w:tr>
      <w:tr w:rsidR="009C0BA3" w:rsidRPr="009C0BA3" w14:paraId="48E15C33" w14:textId="77777777" w:rsidTr="00854C8D">
        <w:trPr>
          <w:trHeight w:val="174"/>
          <w:jc w:val="center"/>
        </w:trPr>
        <w:tc>
          <w:tcPr>
            <w:tcW w:w="4230" w:type="dxa"/>
            <w:noWrap/>
            <w:hideMark/>
          </w:tcPr>
          <w:p w14:paraId="40230FB8"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Revenues</w:t>
            </w:r>
          </w:p>
        </w:tc>
        <w:tc>
          <w:tcPr>
            <w:tcW w:w="810" w:type="dxa"/>
            <w:noWrap/>
            <w:hideMark/>
          </w:tcPr>
          <w:p w14:paraId="1C1EE9F3"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1,060</w:t>
            </w:r>
          </w:p>
        </w:tc>
        <w:tc>
          <w:tcPr>
            <w:tcW w:w="810" w:type="dxa"/>
            <w:noWrap/>
            <w:hideMark/>
          </w:tcPr>
          <w:p w14:paraId="6901DC87"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1,000</w:t>
            </w:r>
          </w:p>
        </w:tc>
        <w:tc>
          <w:tcPr>
            <w:tcW w:w="810" w:type="dxa"/>
            <w:noWrap/>
            <w:hideMark/>
          </w:tcPr>
          <w:p w14:paraId="07760B4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940</w:t>
            </w:r>
          </w:p>
        </w:tc>
        <w:tc>
          <w:tcPr>
            <w:tcW w:w="810" w:type="dxa"/>
            <w:noWrap/>
            <w:hideMark/>
          </w:tcPr>
          <w:p w14:paraId="569C3DC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920</w:t>
            </w:r>
          </w:p>
        </w:tc>
        <w:tc>
          <w:tcPr>
            <w:tcW w:w="810" w:type="dxa"/>
            <w:noWrap/>
            <w:hideMark/>
          </w:tcPr>
          <w:p w14:paraId="42FB971F"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900</w:t>
            </w:r>
          </w:p>
        </w:tc>
      </w:tr>
      <w:tr w:rsidR="009C0BA3" w:rsidRPr="009C0BA3" w14:paraId="4BF18163" w14:textId="77777777" w:rsidTr="00854C8D">
        <w:trPr>
          <w:trHeight w:val="201"/>
          <w:jc w:val="center"/>
        </w:trPr>
        <w:tc>
          <w:tcPr>
            <w:tcW w:w="4230" w:type="dxa"/>
            <w:noWrap/>
            <w:hideMark/>
          </w:tcPr>
          <w:p w14:paraId="089AE580"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Cost of revenues</w:t>
            </w:r>
          </w:p>
        </w:tc>
        <w:tc>
          <w:tcPr>
            <w:tcW w:w="810" w:type="dxa"/>
            <w:noWrap/>
            <w:hideMark/>
          </w:tcPr>
          <w:p w14:paraId="3963123A"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530</w:t>
            </w:r>
          </w:p>
        </w:tc>
        <w:tc>
          <w:tcPr>
            <w:tcW w:w="810" w:type="dxa"/>
            <w:noWrap/>
            <w:hideMark/>
          </w:tcPr>
          <w:p w14:paraId="28BF13CA"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503</w:t>
            </w:r>
          </w:p>
        </w:tc>
        <w:tc>
          <w:tcPr>
            <w:tcW w:w="810" w:type="dxa"/>
            <w:noWrap/>
            <w:hideMark/>
          </w:tcPr>
          <w:p w14:paraId="4566E242"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432</w:t>
            </w:r>
          </w:p>
        </w:tc>
        <w:tc>
          <w:tcPr>
            <w:tcW w:w="810" w:type="dxa"/>
            <w:noWrap/>
            <w:hideMark/>
          </w:tcPr>
          <w:p w14:paraId="1702C87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442</w:t>
            </w:r>
          </w:p>
        </w:tc>
        <w:tc>
          <w:tcPr>
            <w:tcW w:w="810" w:type="dxa"/>
            <w:noWrap/>
            <w:hideMark/>
          </w:tcPr>
          <w:p w14:paraId="60D0F91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396</w:t>
            </w:r>
          </w:p>
        </w:tc>
      </w:tr>
      <w:tr w:rsidR="009C0BA3" w:rsidRPr="009C0BA3" w14:paraId="0F5E1045" w14:textId="77777777" w:rsidTr="00854C8D">
        <w:trPr>
          <w:trHeight w:val="174"/>
          <w:jc w:val="center"/>
        </w:trPr>
        <w:tc>
          <w:tcPr>
            <w:tcW w:w="4230" w:type="dxa"/>
            <w:noWrap/>
            <w:hideMark/>
          </w:tcPr>
          <w:p w14:paraId="0AFD811E"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Gross profit</w:t>
            </w:r>
          </w:p>
        </w:tc>
        <w:tc>
          <w:tcPr>
            <w:tcW w:w="810" w:type="dxa"/>
            <w:noWrap/>
            <w:hideMark/>
          </w:tcPr>
          <w:p w14:paraId="3A4F20AF"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530</w:t>
            </w:r>
          </w:p>
        </w:tc>
        <w:tc>
          <w:tcPr>
            <w:tcW w:w="810" w:type="dxa"/>
            <w:noWrap/>
            <w:hideMark/>
          </w:tcPr>
          <w:p w14:paraId="08A5A9AD"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497</w:t>
            </w:r>
          </w:p>
        </w:tc>
        <w:tc>
          <w:tcPr>
            <w:tcW w:w="810" w:type="dxa"/>
            <w:noWrap/>
            <w:hideMark/>
          </w:tcPr>
          <w:p w14:paraId="566B0BFE"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508</w:t>
            </w:r>
          </w:p>
        </w:tc>
        <w:tc>
          <w:tcPr>
            <w:tcW w:w="810" w:type="dxa"/>
            <w:noWrap/>
            <w:hideMark/>
          </w:tcPr>
          <w:p w14:paraId="63B7E750"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478</w:t>
            </w:r>
          </w:p>
        </w:tc>
        <w:tc>
          <w:tcPr>
            <w:tcW w:w="810" w:type="dxa"/>
            <w:noWrap/>
            <w:hideMark/>
          </w:tcPr>
          <w:p w14:paraId="2131D250"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504</w:t>
            </w:r>
          </w:p>
        </w:tc>
      </w:tr>
      <w:tr w:rsidR="009C0BA3" w:rsidRPr="009C0BA3" w14:paraId="03B83481" w14:textId="77777777" w:rsidTr="00854C8D">
        <w:trPr>
          <w:trHeight w:val="174"/>
          <w:jc w:val="center"/>
        </w:trPr>
        <w:tc>
          <w:tcPr>
            <w:tcW w:w="4230" w:type="dxa"/>
            <w:noWrap/>
            <w:hideMark/>
          </w:tcPr>
          <w:p w14:paraId="26A2EC4D"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Operating expenses</w:t>
            </w:r>
          </w:p>
        </w:tc>
        <w:tc>
          <w:tcPr>
            <w:tcW w:w="810" w:type="dxa"/>
            <w:noWrap/>
            <w:hideMark/>
          </w:tcPr>
          <w:p w14:paraId="53501984" w14:textId="77777777" w:rsidR="009C0BA3" w:rsidRPr="009C0BA3" w:rsidRDefault="009C0BA3" w:rsidP="009C0BA3">
            <w:pPr>
              <w:jc w:val="right"/>
              <w:rPr>
                <w:rFonts w:ascii="Arial" w:hAnsi="Arial" w:cs="Arial"/>
                <w:b/>
                <w:bCs/>
                <w:color w:val="000000"/>
                <w:sz w:val="18"/>
                <w:szCs w:val="18"/>
                <w:lang w:val="en-GB"/>
              </w:rPr>
            </w:pPr>
          </w:p>
        </w:tc>
        <w:tc>
          <w:tcPr>
            <w:tcW w:w="810" w:type="dxa"/>
            <w:noWrap/>
            <w:hideMark/>
          </w:tcPr>
          <w:p w14:paraId="42EFCB19" w14:textId="77777777" w:rsidR="009C0BA3" w:rsidRPr="009C0BA3" w:rsidRDefault="009C0BA3" w:rsidP="009C0BA3">
            <w:pPr>
              <w:jc w:val="right"/>
              <w:rPr>
                <w:rFonts w:ascii="Arial" w:hAnsi="Arial" w:cs="Arial"/>
                <w:sz w:val="18"/>
                <w:szCs w:val="18"/>
                <w:lang w:val="en-GB"/>
              </w:rPr>
            </w:pPr>
          </w:p>
        </w:tc>
        <w:tc>
          <w:tcPr>
            <w:tcW w:w="810" w:type="dxa"/>
            <w:noWrap/>
            <w:hideMark/>
          </w:tcPr>
          <w:p w14:paraId="044F5860" w14:textId="77777777" w:rsidR="009C0BA3" w:rsidRPr="009C0BA3" w:rsidRDefault="009C0BA3" w:rsidP="009C0BA3">
            <w:pPr>
              <w:jc w:val="right"/>
              <w:rPr>
                <w:rFonts w:ascii="Arial" w:hAnsi="Arial" w:cs="Arial"/>
                <w:sz w:val="18"/>
                <w:szCs w:val="18"/>
                <w:lang w:val="en-GB"/>
              </w:rPr>
            </w:pPr>
          </w:p>
        </w:tc>
        <w:tc>
          <w:tcPr>
            <w:tcW w:w="810" w:type="dxa"/>
            <w:noWrap/>
            <w:hideMark/>
          </w:tcPr>
          <w:p w14:paraId="72FE09A1" w14:textId="77777777" w:rsidR="009C0BA3" w:rsidRPr="009C0BA3" w:rsidRDefault="009C0BA3" w:rsidP="009C0BA3">
            <w:pPr>
              <w:jc w:val="right"/>
              <w:rPr>
                <w:rFonts w:ascii="Arial" w:hAnsi="Arial" w:cs="Arial"/>
                <w:sz w:val="18"/>
                <w:szCs w:val="18"/>
                <w:lang w:val="en-GB"/>
              </w:rPr>
            </w:pPr>
          </w:p>
        </w:tc>
        <w:tc>
          <w:tcPr>
            <w:tcW w:w="810" w:type="dxa"/>
            <w:noWrap/>
            <w:hideMark/>
          </w:tcPr>
          <w:p w14:paraId="16C44C84" w14:textId="77777777" w:rsidR="009C0BA3" w:rsidRPr="009C0BA3" w:rsidRDefault="009C0BA3" w:rsidP="009C0BA3">
            <w:pPr>
              <w:jc w:val="right"/>
              <w:rPr>
                <w:rFonts w:ascii="Arial" w:hAnsi="Arial" w:cs="Arial"/>
                <w:sz w:val="18"/>
                <w:szCs w:val="18"/>
                <w:lang w:val="en-GB"/>
              </w:rPr>
            </w:pPr>
          </w:p>
        </w:tc>
      </w:tr>
      <w:tr w:rsidR="009C0BA3" w:rsidRPr="009C0BA3" w14:paraId="10072199" w14:textId="77777777" w:rsidTr="00854C8D">
        <w:trPr>
          <w:trHeight w:val="174"/>
          <w:jc w:val="center"/>
        </w:trPr>
        <w:tc>
          <w:tcPr>
            <w:tcW w:w="4230" w:type="dxa"/>
            <w:noWrap/>
            <w:hideMark/>
          </w:tcPr>
          <w:p w14:paraId="4CC2F674"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Research &amp; development</w:t>
            </w:r>
          </w:p>
        </w:tc>
        <w:tc>
          <w:tcPr>
            <w:tcW w:w="810" w:type="dxa"/>
            <w:noWrap/>
            <w:hideMark/>
          </w:tcPr>
          <w:p w14:paraId="6E75A5D1"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74</w:t>
            </w:r>
          </w:p>
        </w:tc>
        <w:tc>
          <w:tcPr>
            <w:tcW w:w="810" w:type="dxa"/>
            <w:noWrap/>
            <w:hideMark/>
          </w:tcPr>
          <w:p w14:paraId="32672F6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80</w:t>
            </w:r>
          </w:p>
        </w:tc>
        <w:tc>
          <w:tcPr>
            <w:tcW w:w="810" w:type="dxa"/>
            <w:noWrap/>
            <w:hideMark/>
          </w:tcPr>
          <w:p w14:paraId="3B931CA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64</w:t>
            </w:r>
          </w:p>
        </w:tc>
        <w:tc>
          <w:tcPr>
            <w:tcW w:w="810" w:type="dxa"/>
            <w:noWrap/>
            <w:hideMark/>
          </w:tcPr>
          <w:p w14:paraId="15BFD58B"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64</w:t>
            </w:r>
          </w:p>
        </w:tc>
        <w:tc>
          <w:tcPr>
            <w:tcW w:w="810" w:type="dxa"/>
            <w:noWrap/>
            <w:hideMark/>
          </w:tcPr>
          <w:p w14:paraId="7B6FEDEA"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81</w:t>
            </w:r>
          </w:p>
        </w:tc>
      </w:tr>
      <w:tr w:rsidR="009C0BA3" w:rsidRPr="009C0BA3" w14:paraId="76C44E6A" w14:textId="77777777" w:rsidTr="00854C8D">
        <w:trPr>
          <w:trHeight w:val="174"/>
          <w:jc w:val="center"/>
        </w:trPr>
        <w:tc>
          <w:tcPr>
            <w:tcW w:w="4230" w:type="dxa"/>
            <w:noWrap/>
            <w:hideMark/>
          </w:tcPr>
          <w:p w14:paraId="7CA09A28"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Sales &amp; marketing</w:t>
            </w:r>
          </w:p>
        </w:tc>
        <w:tc>
          <w:tcPr>
            <w:tcW w:w="810" w:type="dxa"/>
            <w:noWrap/>
            <w:hideMark/>
          </w:tcPr>
          <w:p w14:paraId="3846FDD9"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233</w:t>
            </w:r>
          </w:p>
        </w:tc>
        <w:tc>
          <w:tcPr>
            <w:tcW w:w="810" w:type="dxa"/>
            <w:noWrap/>
            <w:hideMark/>
          </w:tcPr>
          <w:p w14:paraId="1685377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200</w:t>
            </w:r>
          </w:p>
        </w:tc>
        <w:tc>
          <w:tcPr>
            <w:tcW w:w="810" w:type="dxa"/>
            <w:noWrap/>
            <w:hideMark/>
          </w:tcPr>
          <w:p w14:paraId="0FAE7F1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216</w:t>
            </w:r>
          </w:p>
        </w:tc>
        <w:tc>
          <w:tcPr>
            <w:tcW w:w="810" w:type="dxa"/>
            <w:noWrap/>
            <w:hideMark/>
          </w:tcPr>
          <w:p w14:paraId="344E768A"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192</w:t>
            </w:r>
          </w:p>
        </w:tc>
        <w:tc>
          <w:tcPr>
            <w:tcW w:w="810" w:type="dxa"/>
            <w:noWrap/>
            <w:hideMark/>
          </w:tcPr>
          <w:p w14:paraId="4126562A"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198</w:t>
            </w:r>
          </w:p>
        </w:tc>
      </w:tr>
      <w:tr w:rsidR="009C0BA3" w:rsidRPr="009C0BA3" w14:paraId="64071C7E" w14:textId="77777777" w:rsidTr="00854C8D">
        <w:trPr>
          <w:trHeight w:val="201"/>
          <w:jc w:val="center"/>
        </w:trPr>
        <w:tc>
          <w:tcPr>
            <w:tcW w:w="4230" w:type="dxa"/>
            <w:noWrap/>
            <w:hideMark/>
          </w:tcPr>
          <w:p w14:paraId="64012B72"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General &amp; administrative</w:t>
            </w:r>
          </w:p>
        </w:tc>
        <w:tc>
          <w:tcPr>
            <w:tcW w:w="810" w:type="dxa"/>
            <w:noWrap/>
            <w:hideMark/>
          </w:tcPr>
          <w:p w14:paraId="1BECA6D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85</w:t>
            </w:r>
          </w:p>
        </w:tc>
        <w:tc>
          <w:tcPr>
            <w:tcW w:w="810" w:type="dxa"/>
            <w:noWrap/>
            <w:hideMark/>
          </w:tcPr>
          <w:p w14:paraId="60C8FAD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82</w:t>
            </w:r>
          </w:p>
        </w:tc>
        <w:tc>
          <w:tcPr>
            <w:tcW w:w="810" w:type="dxa"/>
            <w:noWrap/>
            <w:hideMark/>
          </w:tcPr>
          <w:p w14:paraId="194CE70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73</w:t>
            </w:r>
          </w:p>
        </w:tc>
        <w:tc>
          <w:tcPr>
            <w:tcW w:w="810" w:type="dxa"/>
            <w:noWrap/>
            <w:hideMark/>
          </w:tcPr>
          <w:p w14:paraId="36488D61"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73</w:t>
            </w:r>
          </w:p>
        </w:tc>
        <w:tc>
          <w:tcPr>
            <w:tcW w:w="810" w:type="dxa"/>
            <w:noWrap/>
            <w:hideMark/>
          </w:tcPr>
          <w:p w14:paraId="186489C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75</w:t>
            </w:r>
          </w:p>
        </w:tc>
      </w:tr>
      <w:tr w:rsidR="009C0BA3" w:rsidRPr="009C0BA3" w14:paraId="1F6DA635" w14:textId="77777777" w:rsidTr="00854C8D">
        <w:trPr>
          <w:trHeight w:val="174"/>
          <w:jc w:val="center"/>
        </w:trPr>
        <w:tc>
          <w:tcPr>
            <w:tcW w:w="4230" w:type="dxa"/>
            <w:noWrap/>
            <w:hideMark/>
          </w:tcPr>
          <w:p w14:paraId="7FDCEF40"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Total operating expenses</w:t>
            </w:r>
          </w:p>
        </w:tc>
        <w:tc>
          <w:tcPr>
            <w:tcW w:w="810" w:type="dxa"/>
            <w:noWrap/>
            <w:hideMark/>
          </w:tcPr>
          <w:p w14:paraId="59D37684"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392</w:t>
            </w:r>
          </w:p>
        </w:tc>
        <w:tc>
          <w:tcPr>
            <w:tcW w:w="810" w:type="dxa"/>
            <w:noWrap/>
            <w:hideMark/>
          </w:tcPr>
          <w:p w14:paraId="207680FE"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362</w:t>
            </w:r>
          </w:p>
        </w:tc>
        <w:tc>
          <w:tcPr>
            <w:tcW w:w="810" w:type="dxa"/>
            <w:noWrap/>
            <w:hideMark/>
          </w:tcPr>
          <w:p w14:paraId="7D3F5E58"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353</w:t>
            </w:r>
          </w:p>
        </w:tc>
        <w:tc>
          <w:tcPr>
            <w:tcW w:w="810" w:type="dxa"/>
            <w:noWrap/>
            <w:hideMark/>
          </w:tcPr>
          <w:p w14:paraId="03136084"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330</w:t>
            </w:r>
          </w:p>
        </w:tc>
        <w:tc>
          <w:tcPr>
            <w:tcW w:w="810" w:type="dxa"/>
            <w:noWrap/>
            <w:hideMark/>
          </w:tcPr>
          <w:p w14:paraId="196A55E3"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354</w:t>
            </w:r>
          </w:p>
        </w:tc>
      </w:tr>
      <w:tr w:rsidR="009C0BA3" w:rsidRPr="009C0BA3" w14:paraId="3F9F80E0" w14:textId="77777777" w:rsidTr="00854C8D">
        <w:trPr>
          <w:trHeight w:val="174"/>
          <w:jc w:val="center"/>
        </w:trPr>
        <w:tc>
          <w:tcPr>
            <w:tcW w:w="4230" w:type="dxa"/>
            <w:noWrap/>
            <w:hideMark/>
          </w:tcPr>
          <w:p w14:paraId="4C8E0756"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Income from operations</w:t>
            </w:r>
          </w:p>
        </w:tc>
        <w:tc>
          <w:tcPr>
            <w:tcW w:w="810" w:type="dxa"/>
            <w:noWrap/>
            <w:hideMark/>
          </w:tcPr>
          <w:p w14:paraId="7FBC3E0A"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138</w:t>
            </w:r>
          </w:p>
        </w:tc>
        <w:tc>
          <w:tcPr>
            <w:tcW w:w="810" w:type="dxa"/>
            <w:noWrap/>
            <w:hideMark/>
          </w:tcPr>
          <w:p w14:paraId="73A4F0A1"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135</w:t>
            </w:r>
          </w:p>
        </w:tc>
        <w:tc>
          <w:tcPr>
            <w:tcW w:w="810" w:type="dxa"/>
            <w:noWrap/>
            <w:hideMark/>
          </w:tcPr>
          <w:p w14:paraId="19B03904"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154</w:t>
            </w:r>
          </w:p>
        </w:tc>
        <w:tc>
          <w:tcPr>
            <w:tcW w:w="810" w:type="dxa"/>
            <w:noWrap/>
            <w:hideMark/>
          </w:tcPr>
          <w:p w14:paraId="188810EB"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149</w:t>
            </w:r>
          </w:p>
        </w:tc>
        <w:tc>
          <w:tcPr>
            <w:tcW w:w="810" w:type="dxa"/>
            <w:noWrap/>
            <w:hideMark/>
          </w:tcPr>
          <w:p w14:paraId="36FDBF45"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150</w:t>
            </w:r>
          </w:p>
        </w:tc>
      </w:tr>
      <w:tr w:rsidR="009C0BA3" w:rsidRPr="009C0BA3" w14:paraId="731E54F7" w14:textId="77777777" w:rsidTr="00854C8D">
        <w:trPr>
          <w:trHeight w:val="201"/>
          <w:jc w:val="center"/>
        </w:trPr>
        <w:tc>
          <w:tcPr>
            <w:tcW w:w="4230" w:type="dxa"/>
            <w:noWrap/>
            <w:hideMark/>
          </w:tcPr>
          <w:p w14:paraId="651FDDCD"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Interest and other income (expense), net</w:t>
            </w:r>
          </w:p>
        </w:tc>
        <w:tc>
          <w:tcPr>
            <w:tcW w:w="810" w:type="dxa"/>
            <w:noWrap/>
            <w:hideMark/>
          </w:tcPr>
          <w:p w14:paraId="128CE5CE"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(8.69)</w:t>
            </w:r>
          </w:p>
        </w:tc>
        <w:tc>
          <w:tcPr>
            <w:tcW w:w="810" w:type="dxa"/>
            <w:noWrap/>
            <w:hideMark/>
          </w:tcPr>
          <w:p w14:paraId="4258CBA1"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(9.50)</w:t>
            </w:r>
          </w:p>
        </w:tc>
        <w:tc>
          <w:tcPr>
            <w:tcW w:w="810" w:type="dxa"/>
            <w:noWrap/>
            <w:hideMark/>
          </w:tcPr>
          <w:p w14:paraId="6388B761"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(5.64)</w:t>
            </w:r>
          </w:p>
        </w:tc>
        <w:tc>
          <w:tcPr>
            <w:tcW w:w="810" w:type="dxa"/>
            <w:noWrap/>
            <w:hideMark/>
          </w:tcPr>
          <w:p w14:paraId="0EEFE08E"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(6.90)</w:t>
            </w:r>
          </w:p>
        </w:tc>
        <w:tc>
          <w:tcPr>
            <w:tcW w:w="810" w:type="dxa"/>
            <w:noWrap/>
            <w:hideMark/>
          </w:tcPr>
          <w:p w14:paraId="238652A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(6.21)</w:t>
            </w:r>
          </w:p>
        </w:tc>
      </w:tr>
      <w:tr w:rsidR="009C0BA3" w:rsidRPr="009C0BA3" w14:paraId="61521A8E" w14:textId="77777777" w:rsidTr="00854C8D">
        <w:trPr>
          <w:trHeight w:val="174"/>
          <w:jc w:val="center"/>
        </w:trPr>
        <w:tc>
          <w:tcPr>
            <w:tcW w:w="4230" w:type="dxa"/>
            <w:noWrap/>
            <w:hideMark/>
          </w:tcPr>
          <w:p w14:paraId="6DAE88AE"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Pre-Tax income</w:t>
            </w:r>
          </w:p>
        </w:tc>
        <w:tc>
          <w:tcPr>
            <w:tcW w:w="810" w:type="dxa"/>
            <w:noWrap/>
            <w:hideMark/>
          </w:tcPr>
          <w:p w14:paraId="5BBE6C47"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129</w:t>
            </w:r>
          </w:p>
        </w:tc>
        <w:tc>
          <w:tcPr>
            <w:tcW w:w="810" w:type="dxa"/>
            <w:noWrap/>
            <w:hideMark/>
          </w:tcPr>
          <w:p w14:paraId="334CBD61"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126</w:t>
            </w:r>
          </w:p>
        </w:tc>
        <w:tc>
          <w:tcPr>
            <w:tcW w:w="810" w:type="dxa"/>
            <w:noWrap/>
            <w:hideMark/>
          </w:tcPr>
          <w:p w14:paraId="220A070F"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149</w:t>
            </w:r>
          </w:p>
        </w:tc>
        <w:tc>
          <w:tcPr>
            <w:tcW w:w="810" w:type="dxa"/>
            <w:noWrap/>
            <w:hideMark/>
          </w:tcPr>
          <w:p w14:paraId="75BD9599"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142</w:t>
            </w:r>
          </w:p>
        </w:tc>
        <w:tc>
          <w:tcPr>
            <w:tcW w:w="810" w:type="dxa"/>
            <w:noWrap/>
            <w:hideMark/>
          </w:tcPr>
          <w:p w14:paraId="052115E8"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144</w:t>
            </w:r>
          </w:p>
        </w:tc>
      </w:tr>
      <w:tr w:rsidR="009C0BA3" w:rsidRPr="009C0BA3" w14:paraId="27C8497A" w14:textId="77777777" w:rsidTr="00854C8D">
        <w:trPr>
          <w:trHeight w:val="201"/>
          <w:jc w:val="center"/>
        </w:trPr>
        <w:tc>
          <w:tcPr>
            <w:tcW w:w="4230" w:type="dxa"/>
            <w:noWrap/>
            <w:hideMark/>
          </w:tcPr>
          <w:p w14:paraId="25D1990C"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Income tax provision</w:t>
            </w:r>
          </w:p>
        </w:tc>
        <w:tc>
          <w:tcPr>
            <w:tcW w:w="810" w:type="dxa"/>
            <w:noWrap/>
            <w:hideMark/>
          </w:tcPr>
          <w:p w14:paraId="74E92491"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46</w:t>
            </w:r>
          </w:p>
        </w:tc>
        <w:tc>
          <w:tcPr>
            <w:tcW w:w="810" w:type="dxa"/>
            <w:noWrap/>
            <w:hideMark/>
          </w:tcPr>
          <w:p w14:paraId="2F2CCC42"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45</w:t>
            </w:r>
          </w:p>
        </w:tc>
        <w:tc>
          <w:tcPr>
            <w:tcW w:w="810" w:type="dxa"/>
            <w:noWrap/>
            <w:hideMark/>
          </w:tcPr>
          <w:p w14:paraId="64A4C3EF"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56</w:t>
            </w:r>
          </w:p>
        </w:tc>
        <w:tc>
          <w:tcPr>
            <w:tcW w:w="810" w:type="dxa"/>
            <w:noWrap/>
            <w:hideMark/>
          </w:tcPr>
          <w:p w14:paraId="1FFD9E5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52</w:t>
            </w:r>
          </w:p>
        </w:tc>
        <w:tc>
          <w:tcPr>
            <w:tcW w:w="810" w:type="dxa"/>
            <w:noWrap/>
            <w:hideMark/>
          </w:tcPr>
          <w:p w14:paraId="5FB116E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53</w:t>
            </w:r>
          </w:p>
        </w:tc>
      </w:tr>
      <w:tr w:rsidR="009C0BA3" w:rsidRPr="009C0BA3" w14:paraId="23887EC5" w14:textId="77777777" w:rsidTr="00854C8D">
        <w:trPr>
          <w:trHeight w:val="174"/>
          <w:jc w:val="center"/>
        </w:trPr>
        <w:tc>
          <w:tcPr>
            <w:tcW w:w="4230" w:type="dxa"/>
            <w:noWrap/>
            <w:hideMark/>
          </w:tcPr>
          <w:p w14:paraId="49B79194"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Net income</w:t>
            </w:r>
          </w:p>
        </w:tc>
        <w:tc>
          <w:tcPr>
            <w:tcW w:w="810" w:type="dxa"/>
            <w:noWrap/>
            <w:hideMark/>
          </w:tcPr>
          <w:p w14:paraId="2258C6D0"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83</w:t>
            </w:r>
          </w:p>
        </w:tc>
        <w:tc>
          <w:tcPr>
            <w:tcW w:w="810" w:type="dxa"/>
            <w:noWrap/>
            <w:hideMark/>
          </w:tcPr>
          <w:p w14:paraId="42CFF08E"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81</w:t>
            </w:r>
          </w:p>
        </w:tc>
        <w:tc>
          <w:tcPr>
            <w:tcW w:w="810" w:type="dxa"/>
            <w:noWrap/>
            <w:hideMark/>
          </w:tcPr>
          <w:p w14:paraId="3E4C4D01"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93</w:t>
            </w:r>
          </w:p>
        </w:tc>
        <w:tc>
          <w:tcPr>
            <w:tcW w:w="810" w:type="dxa"/>
            <w:noWrap/>
            <w:hideMark/>
          </w:tcPr>
          <w:p w14:paraId="1032FBE7"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89</w:t>
            </w:r>
          </w:p>
        </w:tc>
        <w:tc>
          <w:tcPr>
            <w:tcW w:w="810" w:type="dxa"/>
            <w:noWrap/>
            <w:hideMark/>
          </w:tcPr>
          <w:p w14:paraId="0EF68CE9" w14:textId="77777777" w:rsidR="009C0BA3" w:rsidRPr="009C0BA3" w:rsidRDefault="009C0BA3" w:rsidP="009C0BA3">
            <w:pPr>
              <w:jc w:val="right"/>
              <w:rPr>
                <w:rFonts w:ascii="Arial" w:hAnsi="Arial" w:cs="Arial"/>
                <w:b/>
                <w:bCs/>
                <w:color w:val="000000"/>
                <w:sz w:val="18"/>
                <w:szCs w:val="18"/>
                <w:lang w:val="en-GB"/>
              </w:rPr>
            </w:pPr>
            <w:r w:rsidRPr="009C0BA3">
              <w:rPr>
                <w:rFonts w:ascii="Arial" w:hAnsi="Arial" w:cs="Arial"/>
                <w:b/>
                <w:bCs/>
                <w:color w:val="000000"/>
                <w:sz w:val="18"/>
                <w:szCs w:val="18"/>
                <w:lang w:val="en-GB"/>
              </w:rPr>
              <w:t>91</w:t>
            </w:r>
          </w:p>
        </w:tc>
      </w:tr>
    </w:tbl>
    <w:p w14:paraId="467400EA" w14:textId="77777777" w:rsidR="009C0BA3" w:rsidRPr="009C0BA3" w:rsidRDefault="009C0BA3" w:rsidP="009C0BA3">
      <w:pPr>
        <w:rPr>
          <w:color w:val="000000" w:themeColor="text1"/>
          <w:lang w:val="en-GB"/>
        </w:rPr>
      </w:pPr>
    </w:p>
    <w:p w14:paraId="6B53F76F" w14:textId="77777777" w:rsidR="009C0BA3" w:rsidRPr="009C0BA3" w:rsidRDefault="009C0BA3" w:rsidP="009C0BA3">
      <w:pPr>
        <w:jc w:val="both"/>
        <w:rPr>
          <w:rFonts w:ascii="Arial" w:hAnsi="Arial" w:cs="Arial"/>
          <w:color w:val="222222"/>
          <w:sz w:val="17"/>
          <w:szCs w:val="17"/>
          <w:shd w:val="clear" w:color="auto" w:fill="FFFFFF"/>
          <w:lang w:val="en-CA"/>
        </w:rPr>
      </w:pPr>
      <w:r w:rsidRPr="009C0BA3">
        <w:rPr>
          <w:rFonts w:ascii="Arial" w:hAnsi="Arial" w:cs="Arial"/>
          <w:sz w:val="17"/>
          <w:szCs w:val="17"/>
          <w:lang w:val="en-GB"/>
        </w:rPr>
        <w:t xml:space="preserve">Note: </w:t>
      </w:r>
      <w:r w:rsidRPr="009C0BA3">
        <w:rPr>
          <w:rFonts w:ascii="Arial" w:hAnsi="Arial" w:cs="Arial"/>
          <w:color w:val="222222"/>
          <w:sz w:val="17"/>
          <w:szCs w:val="17"/>
          <w:shd w:val="clear" w:color="auto" w:fill="FFFFFF"/>
          <w:lang w:val="en-CA"/>
        </w:rPr>
        <w:t>₹</w:t>
      </w:r>
      <w:r w:rsidRPr="009C0BA3">
        <w:rPr>
          <w:rFonts w:ascii="Arial" w:hAnsi="Arial" w:cs="Arial"/>
          <w:sz w:val="17"/>
          <w:szCs w:val="17"/>
          <w:lang w:val="en-GB"/>
        </w:rPr>
        <w:t xml:space="preserve"> = INR = Indian rupee; </w:t>
      </w:r>
      <w:r w:rsidRPr="009C0BA3">
        <w:rPr>
          <w:rFonts w:ascii="Arial" w:hAnsi="Arial" w:cs="Arial"/>
          <w:color w:val="222222"/>
          <w:sz w:val="17"/>
          <w:szCs w:val="17"/>
          <w:shd w:val="clear" w:color="auto" w:fill="FFFFFF"/>
          <w:lang w:val="en-CA"/>
        </w:rPr>
        <w:t>₹1 = US$ 0.015 on July 22, 2016.</w:t>
      </w:r>
    </w:p>
    <w:p w14:paraId="0F4842C8"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documents.</w:t>
      </w:r>
    </w:p>
    <w:p w14:paraId="6236A408" w14:textId="77777777" w:rsidR="009C0BA3" w:rsidRPr="009C0BA3" w:rsidRDefault="009C0BA3" w:rsidP="009C0BA3">
      <w:pPr>
        <w:jc w:val="center"/>
        <w:rPr>
          <w:rFonts w:ascii="Arial" w:hAnsi="Arial" w:cs="Arial"/>
          <w:b/>
          <w:caps/>
          <w:lang w:val="en-GB"/>
        </w:rPr>
      </w:pPr>
      <w:bookmarkStart w:id="2" w:name="_Hlk8534706"/>
    </w:p>
    <w:p w14:paraId="653FBBA5" w14:textId="77777777" w:rsidR="009C0BA3" w:rsidRPr="009C0BA3" w:rsidRDefault="009C0BA3" w:rsidP="009C0BA3">
      <w:pPr>
        <w:jc w:val="center"/>
        <w:rPr>
          <w:rFonts w:ascii="Arial" w:hAnsi="Arial" w:cs="Arial"/>
          <w:b/>
          <w:caps/>
          <w:lang w:val="en-GB"/>
        </w:rPr>
      </w:pPr>
    </w:p>
    <w:p w14:paraId="590E82A1"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t>EXHIBIT 3B: namratha oil refineries PVt. Ltd. BALANCE SHEET, 2012–2016</w:t>
      </w:r>
    </w:p>
    <w:p w14:paraId="1CB64497" w14:textId="77777777" w:rsidR="009C0BA3" w:rsidRPr="009C0BA3" w:rsidRDefault="009C0BA3" w:rsidP="009C0BA3">
      <w:pPr>
        <w:jc w:val="both"/>
        <w:rPr>
          <w:sz w:val="22"/>
          <w:szCs w:val="22"/>
          <w:lang w:val="en-GB"/>
        </w:rPr>
      </w:pPr>
    </w:p>
    <w:tbl>
      <w:tblPr>
        <w:tblStyle w:val="TableGrid1"/>
        <w:tblW w:w="7982" w:type="dxa"/>
        <w:jc w:val="center"/>
        <w:tblLook w:val="04A0" w:firstRow="1" w:lastRow="0" w:firstColumn="1" w:lastColumn="0" w:noHBand="0" w:noVBand="1"/>
      </w:tblPr>
      <w:tblGrid>
        <w:gridCol w:w="4395"/>
        <w:gridCol w:w="667"/>
        <w:gridCol w:w="730"/>
        <w:gridCol w:w="730"/>
        <w:gridCol w:w="730"/>
        <w:gridCol w:w="730"/>
      </w:tblGrid>
      <w:tr w:rsidR="009C0BA3" w:rsidRPr="009C0BA3" w14:paraId="2D51F89D" w14:textId="77777777" w:rsidTr="00854C8D">
        <w:trPr>
          <w:trHeight w:val="13"/>
          <w:jc w:val="center"/>
        </w:trPr>
        <w:tc>
          <w:tcPr>
            <w:tcW w:w="4395" w:type="dxa"/>
            <w:noWrap/>
            <w:hideMark/>
          </w:tcPr>
          <w:bookmarkEnd w:id="2"/>
          <w:p w14:paraId="17721020"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At March 31 (in millions)</w:t>
            </w:r>
          </w:p>
        </w:tc>
        <w:tc>
          <w:tcPr>
            <w:tcW w:w="667" w:type="dxa"/>
            <w:noWrap/>
            <w:hideMark/>
          </w:tcPr>
          <w:p w14:paraId="0DE1691B"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2016</w:t>
            </w:r>
          </w:p>
        </w:tc>
        <w:tc>
          <w:tcPr>
            <w:tcW w:w="730" w:type="dxa"/>
            <w:noWrap/>
            <w:hideMark/>
          </w:tcPr>
          <w:p w14:paraId="1B89DD3E"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2015</w:t>
            </w:r>
          </w:p>
        </w:tc>
        <w:tc>
          <w:tcPr>
            <w:tcW w:w="730" w:type="dxa"/>
            <w:noWrap/>
            <w:hideMark/>
          </w:tcPr>
          <w:p w14:paraId="12F9625A"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2014</w:t>
            </w:r>
          </w:p>
        </w:tc>
        <w:tc>
          <w:tcPr>
            <w:tcW w:w="730" w:type="dxa"/>
            <w:noWrap/>
            <w:hideMark/>
          </w:tcPr>
          <w:p w14:paraId="043ECD79"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2013</w:t>
            </w:r>
          </w:p>
        </w:tc>
        <w:tc>
          <w:tcPr>
            <w:tcW w:w="730" w:type="dxa"/>
            <w:noWrap/>
            <w:hideMark/>
          </w:tcPr>
          <w:p w14:paraId="785D45F6"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2012</w:t>
            </w:r>
          </w:p>
        </w:tc>
      </w:tr>
      <w:tr w:rsidR="009C0BA3" w:rsidRPr="009C0BA3" w14:paraId="4DDD616F" w14:textId="77777777" w:rsidTr="00854C8D">
        <w:trPr>
          <w:trHeight w:val="13"/>
          <w:jc w:val="center"/>
        </w:trPr>
        <w:tc>
          <w:tcPr>
            <w:tcW w:w="4395" w:type="dxa"/>
            <w:noWrap/>
            <w:hideMark/>
          </w:tcPr>
          <w:p w14:paraId="3CBB5775"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Assets</w:t>
            </w:r>
          </w:p>
        </w:tc>
        <w:tc>
          <w:tcPr>
            <w:tcW w:w="667" w:type="dxa"/>
            <w:noWrap/>
            <w:hideMark/>
          </w:tcPr>
          <w:p w14:paraId="7A16F4B9" w14:textId="77777777" w:rsidR="009C0BA3" w:rsidRPr="009C0BA3" w:rsidRDefault="009C0BA3" w:rsidP="009C0BA3">
            <w:pPr>
              <w:rPr>
                <w:rFonts w:ascii="Arial" w:hAnsi="Arial" w:cs="Arial"/>
                <w:b/>
                <w:bCs/>
                <w:color w:val="000000"/>
                <w:sz w:val="18"/>
                <w:szCs w:val="18"/>
                <w:lang w:val="en-GB"/>
              </w:rPr>
            </w:pPr>
          </w:p>
        </w:tc>
        <w:tc>
          <w:tcPr>
            <w:tcW w:w="730" w:type="dxa"/>
            <w:noWrap/>
            <w:hideMark/>
          </w:tcPr>
          <w:p w14:paraId="5DB75983" w14:textId="77777777" w:rsidR="009C0BA3" w:rsidRPr="009C0BA3" w:rsidRDefault="009C0BA3" w:rsidP="009C0BA3">
            <w:pPr>
              <w:jc w:val="center"/>
              <w:rPr>
                <w:rFonts w:ascii="Arial" w:hAnsi="Arial" w:cs="Arial"/>
                <w:sz w:val="18"/>
                <w:szCs w:val="18"/>
                <w:lang w:val="en-GB"/>
              </w:rPr>
            </w:pPr>
          </w:p>
        </w:tc>
        <w:tc>
          <w:tcPr>
            <w:tcW w:w="730" w:type="dxa"/>
            <w:noWrap/>
            <w:hideMark/>
          </w:tcPr>
          <w:p w14:paraId="5DF1DD9D" w14:textId="77777777" w:rsidR="009C0BA3" w:rsidRPr="009C0BA3" w:rsidRDefault="009C0BA3" w:rsidP="009C0BA3">
            <w:pPr>
              <w:jc w:val="center"/>
              <w:rPr>
                <w:rFonts w:ascii="Arial" w:hAnsi="Arial" w:cs="Arial"/>
                <w:sz w:val="18"/>
                <w:szCs w:val="18"/>
                <w:lang w:val="en-GB"/>
              </w:rPr>
            </w:pPr>
          </w:p>
        </w:tc>
        <w:tc>
          <w:tcPr>
            <w:tcW w:w="730" w:type="dxa"/>
            <w:noWrap/>
            <w:hideMark/>
          </w:tcPr>
          <w:p w14:paraId="22CFC6E0" w14:textId="77777777" w:rsidR="009C0BA3" w:rsidRPr="009C0BA3" w:rsidRDefault="009C0BA3" w:rsidP="009C0BA3">
            <w:pPr>
              <w:jc w:val="center"/>
              <w:rPr>
                <w:rFonts w:ascii="Arial" w:hAnsi="Arial" w:cs="Arial"/>
                <w:sz w:val="18"/>
                <w:szCs w:val="18"/>
                <w:lang w:val="en-GB"/>
              </w:rPr>
            </w:pPr>
          </w:p>
        </w:tc>
        <w:tc>
          <w:tcPr>
            <w:tcW w:w="730" w:type="dxa"/>
            <w:noWrap/>
            <w:hideMark/>
          </w:tcPr>
          <w:p w14:paraId="180D3600" w14:textId="77777777" w:rsidR="009C0BA3" w:rsidRPr="009C0BA3" w:rsidRDefault="009C0BA3" w:rsidP="009C0BA3">
            <w:pPr>
              <w:jc w:val="center"/>
              <w:rPr>
                <w:rFonts w:ascii="Arial" w:hAnsi="Arial" w:cs="Arial"/>
                <w:sz w:val="18"/>
                <w:szCs w:val="18"/>
                <w:lang w:val="en-GB"/>
              </w:rPr>
            </w:pPr>
          </w:p>
        </w:tc>
      </w:tr>
      <w:tr w:rsidR="009C0BA3" w:rsidRPr="009C0BA3" w14:paraId="44476309" w14:textId="77777777" w:rsidTr="00854C8D">
        <w:trPr>
          <w:trHeight w:val="13"/>
          <w:jc w:val="center"/>
        </w:trPr>
        <w:tc>
          <w:tcPr>
            <w:tcW w:w="4395" w:type="dxa"/>
            <w:noWrap/>
            <w:hideMark/>
          </w:tcPr>
          <w:p w14:paraId="40EFCB72"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Current assets</w:t>
            </w:r>
          </w:p>
        </w:tc>
        <w:tc>
          <w:tcPr>
            <w:tcW w:w="667" w:type="dxa"/>
            <w:noWrap/>
            <w:hideMark/>
          </w:tcPr>
          <w:p w14:paraId="4A5CB260" w14:textId="77777777" w:rsidR="009C0BA3" w:rsidRPr="009C0BA3" w:rsidRDefault="009C0BA3" w:rsidP="009C0BA3">
            <w:pPr>
              <w:rPr>
                <w:rFonts w:ascii="Arial" w:hAnsi="Arial" w:cs="Arial"/>
                <w:b/>
                <w:bCs/>
                <w:color w:val="000000"/>
                <w:sz w:val="18"/>
                <w:szCs w:val="18"/>
                <w:lang w:val="en-GB"/>
              </w:rPr>
            </w:pPr>
          </w:p>
        </w:tc>
        <w:tc>
          <w:tcPr>
            <w:tcW w:w="730" w:type="dxa"/>
            <w:noWrap/>
            <w:hideMark/>
          </w:tcPr>
          <w:p w14:paraId="6133DE2C" w14:textId="77777777" w:rsidR="009C0BA3" w:rsidRPr="009C0BA3" w:rsidRDefault="009C0BA3" w:rsidP="009C0BA3">
            <w:pPr>
              <w:rPr>
                <w:rFonts w:ascii="Arial" w:hAnsi="Arial" w:cs="Arial"/>
                <w:sz w:val="18"/>
                <w:szCs w:val="18"/>
                <w:lang w:val="en-GB"/>
              </w:rPr>
            </w:pPr>
          </w:p>
        </w:tc>
        <w:tc>
          <w:tcPr>
            <w:tcW w:w="730" w:type="dxa"/>
            <w:noWrap/>
            <w:hideMark/>
          </w:tcPr>
          <w:p w14:paraId="1DDF1AE6" w14:textId="77777777" w:rsidR="009C0BA3" w:rsidRPr="009C0BA3" w:rsidRDefault="009C0BA3" w:rsidP="009C0BA3">
            <w:pPr>
              <w:rPr>
                <w:rFonts w:ascii="Arial" w:hAnsi="Arial" w:cs="Arial"/>
                <w:sz w:val="18"/>
                <w:szCs w:val="18"/>
                <w:lang w:val="en-GB"/>
              </w:rPr>
            </w:pPr>
          </w:p>
        </w:tc>
        <w:tc>
          <w:tcPr>
            <w:tcW w:w="730" w:type="dxa"/>
            <w:noWrap/>
            <w:hideMark/>
          </w:tcPr>
          <w:p w14:paraId="1317A606" w14:textId="77777777" w:rsidR="009C0BA3" w:rsidRPr="009C0BA3" w:rsidRDefault="009C0BA3" w:rsidP="009C0BA3">
            <w:pPr>
              <w:rPr>
                <w:rFonts w:ascii="Arial" w:hAnsi="Arial" w:cs="Arial"/>
                <w:sz w:val="18"/>
                <w:szCs w:val="18"/>
                <w:lang w:val="en-GB"/>
              </w:rPr>
            </w:pPr>
          </w:p>
        </w:tc>
        <w:tc>
          <w:tcPr>
            <w:tcW w:w="730" w:type="dxa"/>
            <w:noWrap/>
            <w:hideMark/>
          </w:tcPr>
          <w:p w14:paraId="0D48FE10" w14:textId="77777777" w:rsidR="009C0BA3" w:rsidRPr="009C0BA3" w:rsidRDefault="009C0BA3" w:rsidP="009C0BA3">
            <w:pPr>
              <w:rPr>
                <w:rFonts w:ascii="Arial" w:hAnsi="Arial" w:cs="Arial"/>
                <w:sz w:val="18"/>
                <w:szCs w:val="18"/>
                <w:lang w:val="en-GB"/>
              </w:rPr>
            </w:pPr>
          </w:p>
        </w:tc>
      </w:tr>
      <w:tr w:rsidR="009C0BA3" w:rsidRPr="009C0BA3" w14:paraId="16C6C8E2" w14:textId="77777777" w:rsidTr="00854C8D">
        <w:trPr>
          <w:trHeight w:val="13"/>
          <w:jc w:val="center"/>
        </w:trPr>
        <w:tc>
          <w:tcPr>
            <w:tcW w:w="4395" w:type="dxa"/>
            <w:noWrap/>
            <w:hideMark/>
          </w:tcPr>
          <w:p w14:paraId="01AF2518"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Cash and cash equivalents</w:t>
            </w:r>
          </w:p>
        </w:tc>
        <w:tc>
          <w:tcPr>
            <w:tcW w:w="667" w:type="dxa"/>
            <w:noWrap/>
            <w:hideMark/>
          </w:tcPr>
          <w:p w14:paraId="372EAE82"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325</w:t>
            </w:r>
          </w:p>
        </w:tc>
        <w:tc>
          <w:tcPr>
            <w:tcW w:w="730" w:type="dxa"/>
            <w:noWrap/>
            <w:hideMark/>
          </w:tcPr>
          <w:p w14:paraId="14E99230"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297</w:t>
            </w:r>
          </w:p>
        </w:tc>
        <w:tc>
          <w:tcPr>
            <w:tcW w:w="730" w:type="dxa"/>
            <w:noWrap/>
            <w:hideMark/>
          </w:tcPr>
          <w:p w14:paraId="5F9A0790"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229</w:t>
            </w:r>
          </w:p>
        </w:tc>
        <w:tc>
          <w:tcPr>
            <w:tcW w:w="730" w:type="dxa"/>
            <w:noWrap/>
            <w:hideMark/>
          </w:tcPr>
          <w:p w14:paraId="33210E22"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243</w:t>
            </w:r>
          </w:p>
        </w:tc>
        <w:tc>
          <w:tcPr>
            <w:tcW w:w="730" w:type="dxa"/>
            <w:noWrap/>
            <w:hideMark/>
          </w:tcPr>
          <w:p w14:paraId="1627FAA2"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224</w:t>
            </w:r>
          </w:p>
        </w:tc>
      </w:tr>
      <w:tr w:rsidR="009C0BA3" w:rsidRPr="009C0BA3" w14:paraId="327BC9D6" w14:textId="77777777" w:rsidTr="00854C8D">
        <w:trPr>
          <w:trHeight w:val="13"/>
          <w:jc w:val="center"/>
        </w:trPr>
        <w:tc>
          <w:tcPr>
            <w:tcW w:w="4395" w:type="dxa"/>
            <w:noWrap/>
            <w:hideMark/>
          </w:tcPr>
          <w:p w14:paraId="63154A22"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Short-term investments</w:t>
            </w:r>
          </w:p>
        </w:tc>
        <w:tc>
          <w:tcPr>
            <w:tcW w:w="667" w:type="dxa"/>
            <w:noWrap/>
            <w:hideMark/>
          </w:tcPr>
          <w:p w14:paraId="42C9F7DB"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198</w:t>
            </w:r>
          </w:p>
        </w:tc>
        <w:tc>
          <w:tcPr>
            <w:tcW w:w="730" w:type="dxa"/>
            <w:noWrap/>
            <w:hideMark/>
          </w:tcPr>
          <w:p w14:paraId="59366FEA"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189</w:t>
            </w:r>
          </w:p>
        </w:tc>
        <w:tc>
          <w:tcPr>
            <w:tcW w:w="730" w:type="dxa"/>
            <w:noWrap/>
            <w:hideMark/>
          </w:tcPr>
          <w:p w14:paraId="1870384E"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170</w:t>
            </w:r>
          </w:p>
        </w:tc>
        <w:tc>
          <w:tcPr>
            <w:tcW w:w="730" w:type="dxa"/>
            <w:noWrap/>
            <w:hideMark/>
          </w:tcPr>
          <w:p w14:paraId="242CC913"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135</w:t>
            </w:r>
          </w:p>
        </w:tc>
        <w:tc>
          <w:tcPr>
            <w:tcW w:w="730" w:type="dxa"/>
            <w:noWrap/>
            <w:hideMark/>
          </w:tcPr>
          <w:p w14:paraId="652AB557"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155</w:t>
            </w:r>
          </w:p>
        </w:tc>
      </w:tr>
      <w:tr w:rsidR="009C0BA3" w:rsidRPr="009C0BA3" w14:paraId="7064C941" w14:textId="77777777" w:rsidTr="00854C8D">
        <w:trPr>
          <w:trHeight w:val="13"/>
          <w:jc w:val="center"/>
        </w:trPr>
        <w:tc>
          <w:tcPr>
            <w:tcW w:w="4395" w:type="dxa"/>
            <w:noWrap/>
            <w:hideMark/>
          </w:tcPr>
          <w:p w14:paraId="51FADA8D"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Accounts receivable</w:t>
            </w:r>
          </w:p>
        </w:tc>
        <w:tc>
          <w:tcPr>
            <w:tcW w:w="667" w:type="dxa"/>
            <w:noWrap/>
            <w:hideMark/>
          </w:tcPr>
          <w:p w14:paraId="1F9F3BD3"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212</w:t>
            </w:r>
          </w:p>
        </w:tc>
        <w:tc>
          <w:tcPr>
            <w:tcW w:w="730" w:type="dxa"/>
            <w:noWrap/>
            <w:hideMark/>
          </w:tcPr>
          <w:p w14:paraId="3AC6D702"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231</w:t>
            </w:r>
          </w:p>
        </w:tc>
        <w:tc>
          <w:tcPr>
            <w:tcW w:w="730" w:type="dxa"/>
            <w:noWrap/>
            <w:hideMark/>
          </w:tcPr>
          <w:p w14:paraId="79333AE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199</w:t>
            </w:r>
          </w:p>
        </w:tc>
        <w:tc>
          <w:tcPr>
            <w:tcW w:w="730" w:type="dxa"/>
            <w:noWrap/>
            <w:hideMark/>
          </w:tcPr>
          <w:p w14:paraId="3D6754D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154</w:t>
            </w:r>
          </w:p>
        </w:tc>
        <w:tc>
          <w:tcPr>
            <w:tcW w:w="730" w:type="dxa"/>
            <w:noWrap/>
            <w:hideMark/>
          </w:tcPr>
          <w:p w14:paraId="402F4487"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170</w:t>
            </w:r>
          </w:p>
        </w:tc>
      </w:tr>
      <w:tr w:rsidR="009C0BA3" w:rsidRPr="009C0BA3" w14:paraId="03C613C4" w14:textId="77777777" w:rsidTr="00854C8D">
        <w:trPr>
          <w:trHeight w:val="13"/>
          <w:jc w:val="center"/>
        </w:trPr>
        <w:tc>
          <w:tcPr>
            <w:tcW w:w="4395" w:type="dxa"/>
            <w:noWrap/>
            <w:hideMark/>
          </w:tcPr>
          <w:p w14:paraId="6589B720"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Inventories</w:t>
            </w:r>
          </w:p>
        </w:tc>
        <w:tc>
          <w:tcPr>
            <w:tcW w:w="667" w:type="dxa"/>
            <w:noWrap/>
            <w:hideMark/>
          </w:tcPr>
          <w:p w14:paraId="6F4331D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168</w:t>
            </w:r>
          </w:p>
        </w:tc>
        <w:tc>
          <w:tcPr>
            <w:tcW w:w="730" w:type="dxa"/>
            <w:noWrap/>
            <w:hideMark/>
          </w:tcPr>
          <w:p w14:paraId="7FDC28E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139</w:t>
            </w:r>
          </w:p>
        </w:tc>
        <w:tc>
          <w:tcPr>
            <w:tcW w:w="730" w:type="dxa"/>
            <w:noWrap/>
            <w:hideMark/>
          </w:tcPr>
          <w:p w14:paraId="3C19DC17"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128</w:t>
            </w:r>
          </w:p>
        </w:tc>
        <w:tc>
          <w:tcPr>
            <w:tcW w:w="730" w:type="dxa"/>
            <w:noWrap/>
            <w:hideMark/>
          </w:tcPr>
          <w:p w14:paraId="471D44C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116</w:t>
            </w:r>
          </w:p>
        </w:tc>
        <w:tc>
          <w:tcPr>
            <w:tcW w:w="730" w:type="dxa"/>
            <w:noWrap/>
            <w:hideMark/>
          </w:tcPr>
          <w:p w14:paraId="48E4921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123</w:t>
            </w:r>
          </w:p>
        </w:tc>
      </w:tr>
      <w:tr w:rsidR="009C0BA3" w:rsidRPr="009C0BA3" w14:paraId="7AA4A4F5" w14:textId="77777777" w:rsidTr="00854C8D">
        <w:trPr>
          <w:trHeight w:val="13"/>
          <w:jc w:val="center"/>
        </w:trPr>
        <w:tc>
          <w:tcPr>
            <w:tcW w:w="4395" w:type="dxa"/>
            <w:noWrap/>
            <w:hideMark/>
          </w:tcPr>
          <w:p w14:paraId="60F106A4"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Prepaid expenses and other current assets</w:t>
            </w:r>
          </w:p>
        </w:tc>
        <w:tc>
          <w:tcPr>
            <w:tcW w:w="667" w:type="dxa"/>
            <w:noWrap/>
            <w:hideMark/>
          </w:tcPr>
          <w:p w14:paraId="1998A383"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28</w:t>
            </w:r>
          </w:p>
        </w:tc>
        <w:tc>
          <w:tcPr>
            <w:tcW w:w="730" w:type="dxa"/>
            <w:noWrap/>
            <w:hideMark/>
          </w:tcPr>
          <w:p w14:paraId="0FC59B94"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29</w:t>
            </w:r>
          </w:p>
        </w:tc>
        <w:tc>
          <w:tcPr>
            <w:tcW w:w="730" w:type="dxa"/>
            <w:noWrap/>
            <w:hideMark/>
          </w:tcPr>
          <w:p w14:paraId="2AEE3F14"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26</w:t>
            </w:r>
          </w:p>
        </w:tc>
        <w:tc>
          <w:tcPr>
            <w:tcW w:w="730" w:type="dxa"/>
            <w:noWrap/>
            <w:hideMark/>
          </w:tcPr>
          <w:p w14:paraId="10F6B29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14</w:t>
            </w:r>
          </w:p>
        </w:tc>
        <w:tc>
          <w:tcPr>
            <w:tcW w:w="730" w:type="dxa"/>
            <w:noWrap/>
            <w:hideMark/>
          </w:tcPr>
          <w:p w14:paraId="632E19E7"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22</w:t>
            </w:r>
          </w:p>
        </w:tc>
      </w:tr>
      <w:tr w:rsidR="009C0BA3" w:rsidRPr="009C0BA3" w14:paraId="210D0864" w14:textId="77777777" w:rsidTr="00854C8D">
        <w:trPr>
          <w:trHeight w:val="13"/>
          <w:jc w:val="center"/>
        </w:trPr>
        <w:tc>
          <w:tcPr>
            <w:tcW w:w="4395" w:type="dxa"/>
            <w:noWrap/>
            <w:hideMark/>
          </w:tcPr>
          <w:p w14:paraId="19593661" w14:textId="77777777" w:rsidR="009C0BA3" w:rsidRPr="009C0BA3" w:rsidRDefault="009C0BA3" w:rsidP="009C0BA3">
            <w:pPr>
              <w:rPr>
                <w:rFonts w:ascii="Arial" w:hAnsi="Arial" w:cs="Arial"/>
                <w:bCs/>
                <w:color w:val="000000"/>
                <w:sz w:val="18"/>
                <w:szCs w:val="18"/>
                <w:lang w:val="en-GB"/>
              </w:rPr>
            </w:pPr>
            <w:r w:rsidRPr="009C0BA3">
              <w:rPr>
                <w:rFonts w:ascii="Arial" w:hAnsi="Arial" w:cs="Arial"/>
                <w:bCs/>
                <w:color w:val="000000"/>
                <w:sz w:val="18"/>
                <w:szCs w:val="18"/>
                <w:lang w:val="en-GB"/>
              </w:rPr>
              <w:t>Total current assets</w:t>
            </w:r>
          </w:p>
        </w:tc>
        <w:tc>
          <w:tcPr>
            <w:tcW w:w="667" w:type="dxa"/>
            <w:noWrap/>
            <w:hideMark/>
          </w:tcPr>
          <w:p w14:paraId="0E87E5F5"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931</w:t>
            </w:r>
          </w:p>
        </w:tc>
        <w:tc>
          <w:tcPr>
            <w:tcW w:w="730" w:type="dxa"/>
            <w:noWrap/>
            <w:hideMark/>
          </w:tcPr>
          <w:p w14:paraId="0E8D9CC2"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885</w:t>
            </w:r>
          </w:p>
        </w:tc>
        <w:tc>
          <w:tcPr>
            <w:tcW w:w="730" w:type="dxa"/>
            <w:noWrap/>
            <w:hideMark/>
          </w:tcPr>
          <w:p w14:paraId="69C36D28"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752</w:t>
            </w:r>
          </w:p>
        </w:tc>
        <w:tc>
          <w:tcPr>
            <w:tcW w:w="730" w:type="dxa"/>
            <w:noWrap/>
            <w:hideMark/>
          </w:tcPr>
          <w:p w14:paraId="093F7798"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662</w:t>
            </w:r>
          </w:p>
        </w:tc>
        <w:tc>
          <w:tcPr>
            <w:tcW w:w="730" w:type="dxa"/>
            <w:noWrap/>
            <w:hideMark/>
          </w:tcPr>
          <w:p w14:paraId="62DBB073"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694</w:t>
            </w:r>
          </w:p>
        </w:tc>
      </w:tr>
      <w:tr w:rsidR="009C0BA3" w:rsidRPr="009C0BA3" w14:paraId="0B0163AD" w14:textId="77777777" w:rsidTr="00854C8D">
        <w:trPr>
          <w:trHeight w:val="13"/>
          <w:jc w:val="center"/>
        </w:trPr>
        <w:tc>
          <w:tcPr>
            <w:tcW w:w="4395" w:type="dxa"/>
            <w:noWrap/>
            <w:hideMark/>
          </w:tcPr>
          <w:p w14:paraId="0C07AB4A"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Long-term assets</w:t>
            </w:r>
          </w:p>
        </w:tc>
        <w:tc>
          <w:tcPr>
            <w:tcW w:w="667" w:type="dxa"/>
            <w:noWrap/>
            <w:hideMark/>
          </w:tcPr>
          <w:p w14:paraId="1D42E9E3" w14:textId="77777777" w:rsidR="009C0BA3" w:rsidRPr="009C0BA3" w:rsidRDefault="009C0BA3" w:rsidP="009C0BA3">
            <w:pPr>
              <w:jc w:val="right"/>
              <w:rPr>
                <w:rFonts w:ascii="Arial" w:hAnsi="Arial" w:cs="Arial"/>
                <w:b/>
                <w:bCs/>
                <w:color w:val="000000"/>
                <w:sz w:val="18"/>
                <w:szCs w:val="18"/>
                <w:lang w:val="en-GB"/>
              </w:rPr>
            </w:pPr>
          </w:p>
        </w:tc>
        <w:tc>
          <w:tcPr>
            <w:tcW w:w="730" w:type="dxa"/>
            <w:noWrap/>
            <w:hideMark/>
          </w:tcPr>
          <w:p w14:paraId="2B135F31" w14:textId="77777777" w:rsidR="009C0BA3" w:rsidRPr="009C0BA3" w:rsidRDefault="009C0BA3" w:rsidP="009C0BA3">
            <w:pPr>
              <w:jc w:val="right"/>
              <w:rPr>
                <w:rFonts w:ascii="Arial" w:hAnsi="Arial" w:cs="Arial"/>
                <w:sz w:val="18"/>
                <w:szCs w:val="18"/>
                <w:lang w:val="en-GB"/>
              </w:rPr>
            </w:pPr>
          </w:p>
        </w:tc>
        <w:tc>
          <w:tcPr>
            <w:tcW w:w="730" w:type="dxa"/>
            <w:noWrap/>
            <w:hideMark/>
          </w:tcPr>
          <w:p w14:paraId="21379758" w14:textId="77777777" w:rsidR="009C0BA3" w:rsidRPr="009C0BA3" w:rsidRDefault="009C0BA3" w:rsidP="009C0BA3">
            <w:pPr>
              <w:jc w:val="right"/>
              <w:rPr>
                <w:rFonts w:ascii="Arial" w:hAnsi="Arial" w:cs="Arial"/>
                <w:sz w:val="18"/>
                <w:szCs w:val="18"/>
                <w:lang w:val="en-GB"/>
              </w:rPr>
            </w:pPr>
          </w:p>
        </w:tc>
        <w:tc>
          <w:tcPr>
            <w:tcW w:w="730" w:type="dxa"/>
            <w:noWrap/>
            <w:hideMark/>
          </w:tcPr>
          <w:p w14:paraId="6CB5DBD0" w14:textId="77777777" w:rsidR="009C0BA3" w:rsidRPr="009C0BA3" w:rsidRDefault="009C0BA3" w:rsidP="009C0BA3">
            <w:pPr>
              <w:jc w:val="right"/>
              <w:rPr>
                <w:rFonts w:ascii="Arial" w:hAnsi="Arial" w:cs="Arial"/>
                <w:sz w:val="18"/>
                <w:szCs w:val="18"/>
                <w:lang w:val="en-GB"/>
              </w:rPr>
            </w:pPr>
          </w:p>
        </w:tc>
        <w:tc>
          <w:tcPr>
            <w:tcW w:w="730" w:type="dxa"/>
            <w:noWrap/>
            <w:hideMark/>
          </w:tcPr>
          <w:p w14:paraId="17BEBA65" w14:textId="77777777" w:rsidR="009C0BA3" w:rsidRPr="009C0BA3" w:rsidRDefault="009C0BA3" w:rsidP="009C0BA3">
            <w:pPr>
              <w:jc w:val="right"/>
              <w:rPr>
                <w:rFonts w:ascii="Arial" w:hAnsi="Arial" w:cs="Arial"/>
                <w:sz w:val="18"/>
                <w:szCs w:val="18"/>
                <w:lang w:val="en-GB"/>
              </w:rPr>
            </w:pPr>
          </w:p>
        </w:tc>
      </w:tr>
      <w:tr w:rsidR="009C0BA3" w:rsidRPr="009C0BA3" w14:paraId="1106768D" w14:textId="77777777" w:rsidTr="00854C8D">
        <w:trPr>
          <w:trHeight w:val="13"/>
          <w:jc w:val="center"/>
        </w:trPr>
        <w:tc>
          <w:tcPr>
            <w:tcW w:w="4395" w:type="dxa"/>
            <w:noWrap/>
            <w:hideMark/>
          </w:tcPr>
          <w:p w14:paraId="4F59930D"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Plant, property, and equipment, net</w:t>
            </w:r>
          </w:p>
        </w:tc>
        <w:tc>
          <w:tcPr>
            <w:tcW w:w="667" w:type="dxa"/>
            <w:noWrap/>
            <w:hideMark/>
          </w:tcPr>
          <w:p w14:paraId="3A6B4432"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145</w:t>
            </w:r>
          </w:p>
        </w:tc>
        <w:tc>
          <w:tcPr>
            <w:tcW w:w="730" w:type="dxa"/>
            <w:noWrap/>
            <w:hideMark/>
          </w:tcPr>
          <w:p w14:paraId="40241046"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132</w:t>
            </w:r>
          </w:p>
        </w:tc>
        <w:tc>
          <w:tcPr>
            <w:tcW w:w="730" w:type="dxa"/>
            <w:noWrap/>
            <w:hideMark/>
          </w:tcPr>
          <w:p w14:paraId="42912CAA"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128</w:t>
            </w:r>
          </w:p>
        </w:tc>
        <w:tc>
          <w:tcPr>
            <w:tcW w:w="730" w:type="dxa"/>
            <w:noWrap/>
            <w:hideMark/>
          </w:tcPr>
          <w:p w14:paraId="566B4A6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125</w:t>
            </w:r>
          </w:p>
        </w:tc>
        <w:tc>
          <w:tcPr>
            <w:tcW w:w="730" w:type="dxa"/>
            <w:noWrap/>
            <w:hideMark/>
          </w:tcPr>
          <w:p w14:paraId="6D131B2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120</w:t>
            </w:r>
          </w:p>
        </w:tc>
      </w:tr>
      <w:tr w:rsidR="009C0BA3" w:rsidRPr="009C0BA3" w14:paraId="1CDBED95" w14:textId="77777777" w:rsidTr="00854C8D">
        <w:trPr>
          <w:trHeight w:val="13"/>
          <w:jc w:val="center"/>
        </w:trPr>
        <w:tc>
          <w:tcPr>
            <w:tcW w:w="4395" w:type="dxa"/>
            <w:noWrap/>
            <w:hideMark/>
          </w:tcPr>
          <w:p w14:paraId="3FFEB399"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Intangible assets, net</w:t>
            </w:r>
          </w:p>
        </w:tc>
        <w:tc>
          <w:tcPr>
            <w:tcW w:w="667" w:type="dxa"/>
            <w:noWrap/>
            <w:hideMark/>
          </w:tcPr>
          <w:p w14:paraId="293CCD26"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32</w:t>
            </w:r>
          </w:p>
        </w:tc>
        <w:tc>
          <w:tcPr>
            <w:tcW w:w="730" w:type="dxa"/>
            <w:noWrap/>
            <w:hideMark/>
          </w:tcPr>
          <w:p w14:paraId="1C96F91B"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30</w:t>
            </w:r>
          </w:p>
        </w:tc>
        <w:tc>
          <w:tcPr>
            <w:tcW w:w="730" w:type="dxa"/>
            <w:noWrap/>
            <w:hideMark/>
          </w:tcPr>
          <w:p w14:paraId="66DF5387"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31</w:t>
            </w:r>
          </w:p>
        </w:tc>
        <w:tc>
          <w:tcPr>
            <w:tcW w:w="730" w:type="dxa"/>
            <w:noWrap/>
            <w:hideMark/>
          </w:tcPr>
          <w:p w14:paraId="20945044"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29</w:t>
            </w:r>
          </w:p>
        </w:tc>
        <w:tc>
          <w:tcPr>
            <w:tcW w:w="730" w:type="dxa"/>
            <w:noWrap/>
            <w:hideMark/>
          </w:tcPr>
          <w:p w14:paraId="74D7FB9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27</w:t>
            </w:r>
          </w:p>
        </w:tc>
      </w:tr>
      <w:tr w:rsidR="009C0BA3" w:rsidRPr="009C0BA3" w14:paraId="7CE1C37D" w14:textId="77777777" w:rsidTr="00854C8D">
        <w:trPr>
          <w:trHeight w:val="13"/>
          <w:jc w:val="center"/>
        </w:trPr>
        <w:tc>
          <w:tcPr>
            <w:tcW w:w="4395" w:type="dxa"/>
            <w:noWrap/>
            <w:hideMark/>
          </w:tcPr>
          <w:p w14:paraId="3C362E3E"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Other assets</w:t>
            </w:r>
          </w:p>
        </w:tc>
        <w:tc>
          <w:tcPr>
            <w:tcW w:w="667" w:type="dxa"/>
            <w:noWrap/>
            <w:hideMark/>
          </w:tcPr>
          <w:p w14:paraId="0598D472"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16</w:t>
            </w:r>
          </w:p>
        </w:tc>
        <w:tc>
          <w:tcPr>
            <w:tcW w:w="730" w:type="dxa"/>
            <w:noWrap/>
            <w:hideMark/>
          </w:tcPr>
          <w:p w14:paraId="531ADDA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11</w:t>
            </w:r>
          </w:p>
        </w:tc>
        <w:tc>
          <w:tcPr>
            <w:tcW w:w="730" w:type="dxa"/>
            <w:noWrap/>
            <w:hideMark/>
          </w:tcPr>
          <w:p w14:paraId="48B6FB8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12</w:t>
            </w:r>
          </w:p>
        </w:tc>
        <w:tc>
          <w:tcPr>
            <w:tcW w:w="730" w:type="dxa"/>
            <w:noWrap/>
            <w:hideMark/>
          </w:tcPr>
          <w:p w14:paraId="2EDC6766"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13</w:t>
            </w:r>
          </w:p>
        </w:tc>
        <w:tc>
          <w:tcPr>
            <w:tcW w:w="730" w:type="dxa"/>
            <w:noWrap/>
            <w:hideMark/>
          </w:tcPr>
          <w:p w14:paraId="58778979"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10</w:t>
            </w:r>
          </w:p>
        </w:tc>
      </w:tr>
      <w:tr w:rsidR="009C0BA3" w:rsidRPr="009C0BA3" w14:paraId="7A95A08D" w14:textId="77777777" w:rsidTr="00854C8D">
        <w:trPr>
          <w:trHeight w:val="13"/>
          <w:jc w:val="center"/>
        </w:trPr>
        <w:tc>
          <w:tcPr>
            <w:tcW w:w="4395" w:type="dxa"/>
            <w:noWrap/>
            <w:hideMark/>
          </w:tcPr>
          <w:p w14:paraId="7C159F1F" w14:textId="77777777" w:rsidR="009C0BA3" w:rsidRPr="009C0BA3" w:rsidRDefault="009C0BA3" w:rsidP="009C0BA3">
            <w:pPr>
              <w:rPr>
                <w:rFonts w:ascii="Arial" w:hAnsi="Arial" w:cs="Arial"/>
                <w:bCs/>
                <w:color w:val="000000"/>
                <w:sz w:val="18"/>
                <w:szCs w:val="18"/>
                <w:lang w:val="en-GB"/>
              </w:rPr>
            </w:pPr>
            <w:r w:rsidRPr="009C0BA3">
              <w:rPr>
                <w:rFonts w:ascii="Arial" w:hAnsi="Arial" w:cs="Arial"/>
                <w:bCs/>
                <w:color w:val="000000"/>
                <w:sz w:val="18"/>
                <w:szCs w:val="18"/>
                <w:lang w:val="en-GB"/>
              </w:rPr>
              <w:t>Total long-term assets</w:t>
            </w:r>
          </w:p>
        </w:tc>
        <w:tc>
          <w:tcPr>
            <w:tcW w:w="667" w:type="dxa"/>
            <w:noWrap/>
            <w:hideMark/>
          </w:tcPr>
          <w:p w14:paraId="64866D42"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193</w:t>
            </w:r>
          </w:p>
        </w:tc>
        <w:tc>
          <w:tcPr>
            <w:tcW w:w="730" w:type="dxa"/>
            <w:noWrap/>
            <w:hideMark/>
          </w:tcPr>
          <w:p w14:paraId="141A66B4"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173</w:t>
            </w:r>
          </w:p>
        </w:tc>
        <w:tc>
          <w:tcPr>
            <w:tcW w:w="730" w:type="dxa"/>
            <w:noWrap/>
            <w:hideMark/>
          </w:tcPr>
          <w:p w14:paraId="53E2C62E"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171</w:t>
            </w:r>
          </w:p>
        </w:tc>
        <w:tc>
          <w:tcPr>
            <w:tcW w:w="730" w:type="dxa"/>
            <w:noWrap/>
            <w:hideMark/>
          </w:tcPr>
          <w:p w14:paraId="3DD9B4CB"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167</w:t>
            </w:r>
          </w:p>
        </w:tc>
        <w:tc>
          <w:tcPr>
            <w:tcW w:w="730" w:type="dxa"/>
            <w:noWrap/>
            <w:hideMark/>
          </w:tcPr>
          <w:p w14:paraId="63F9A0AB"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157</w:t>
            </w:r>
          </w:p>
        </w:tc>
      </w:tr>
      <w:tr w:rsidR="009C0BA3" w:rsidRPr="009C0BA3" w14:paraId="51E8AFA1" w14:textId="77777777" w:rsidTr="00854C8D">
        <w:trPr>
          <w:trHeight w:val="13"/>
          <w:jc w:val="center"/>
        </w:trPr>
        <w:tc>
          <w:tcPr>
            <w:tcW w:w="4395" w:type="dxa"/>
            <w:noWrap/>
            <w:hideMark/>
          </w:tcPr>
          <w:p w14:paraId="593D38A8" w14:textId="77777777" w:rsidR="009C0BA3" w:rsidRPr="009C0BA3" w:rsidRDefault="009C0BA3" w:rsidP="009C0BA3">
            <w:pPr>
              <w:rPr>
                <w:rFonts w:ascii="Arial" w:hAnsi="Arial" w:cs="Arial"/>
                <w:bCs/>
                <w:color w:val="000000"/>
                <w:sz w:val="18"/>
                <w:szCs w:val="18"/>
                <w:lang w:val="en-GB"/>
              </w:rPr>
            </w:pPr>
            <w:r w:rsidRPr="009C0BA3">
              <w:rPr>
                <w:rFonts w:ascii="Arial" w:hAnsi="Arial" w:cs="Arial"/>
                <w:bCs/>
                <w:color w:val="000000"/>
                <w:sz w:val="18"/>
                <w:szCs w:val="18"/>
                <w:lang w:val="en-GB"/>
              </w:rPr>
              <w:t>Total assets</w:t>
            </w:r>
          </w:p>
        </w:tc>
        <w:tc>
          <w:tcPr>
            <w:tcW w:w="667" w:type="dxa"/>
            <w:noWrap/>
            <w:hideMark/>
          </w:tcPr>
          <w:p w14:paraId="1CB3738E"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1,124</w:t>
            </w:r>
          </w:p>
        </w:tc>
        <w:tc>
          <w:tcPr>
            <w:tcW w:w="730" w:type="dxa"/>
            <w:noWrap/>
            <w:hideMark/>
          </w:tcPr>
          <w:p w14:paraId="2B64BEFE"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1,058</w:t>
            </w:r>
          </w:p>
        </w:tc>
        <w:tc>
          <w:tcPr>
            <w:tcW w:w="730" w:type="dxa"/>
            <w:noWrap/>
            <w:hideMark/>
          </w:tcPr>
          <w:p w14:paraId="52FFD6C9"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923</w:t>
            </w:r>
          </w:p>
        </w:tc>
        <w:tc>
          <w:tcPr>
            <w:tcW w:w="730" w:type="dxa"/>
            <w:noWrap/>
            <w:hideMark/>
          </w:tcPr>
          <w:p w14:paraId="3BDFC5EB"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829</w:t>
            </w:r>
          </w:p>
        </w:tc>
        <w:tc>
          <w:tcPr>
            <w:tcW w:w="730" w:type="dxa"/>
            <w:noWrap/>
            <w:hideMark/>
          </w:tcPr>
          <w:p w14:paraId="12B8AD9A"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851</w:t>
            </w:r>
          </w:p>
        </w:tc>
      </w:tr>
      <w:tr w:rsidR="009C0BA3" w:rsidRPr="009C0BA3" w14:paraId="3CD582C7" w14:textId="77777777" w:rsidTr="00854C8D">
        <w:trPr>
          <w:trHeight w:val="13"/>
          <w:jc w:val="center"/>
        </w:trPr>
        <w:tc>
          <w:tcPr>
            <w:tcW w:w="6522" w:type="dxa"/>
            <w:gridSpan w:val="4"/>
            <w:noWrap/>
            <w:hideMark/>
          </w:tcPr>
          <w:p w14:paraId="66A6A6A7" w14:textId="77777777" w:rsidR="009C0BA3" w:rsidRPr="009C0BA3" w:rsidRDefault="009C0BA3" w:rsidP="009C0BA3">
            <w:pPr>
              <w:rPr>
                <w:rFonts w:ascii="Arial" w:hAnsi="Arial" w:cs="Arial"/>
                <w:sz w:val="18"/>
                <w:szCs w:val="18"/>
                <w:lang w:val="en-GB"/>
              </w:rPr>
            </w:pPr>
            <w:r w:rsidRPr="009C0BA3">
              <w:rPr>
                <w:rFonts w:ascii="Arial" w:hAnsi="Arial" w:cs="Arial"/>
                <w:b/>
                <w:bCs/>
                <w:color w:val="000000"/>
                <w:sz w:val="18"/>
                <w:szCs w:val="18"/>
                <w:lang w:val="en-GB"/>
              </w:rPr>
              <w:t>Liabilities and stockholders’ equity</w:t>
            </w:r>
          </w:p>
        </w:tc>
        <w:tc>
          <w:tcPr>
            <w:tcW w:w="730" w:type="dxa"/>
            <w:noWrap/>
            <w:hideMark/>
          </w:tcPr>
          <w:p w14:paraId="2254357A" w14:textId="77777777" w:rsidR="009C0BA3" w:rsidRPr="009C0BA3" w:rsidRDefault="009C0BA3" w:rsidP="009C0BA3">
            <w:pPr>
              <w:jc w:val="right"/>
              <w:rPr>
                <w:rFonts w:ascii="Arial" w:hAnsi="Arial" w:cs="Arial"/>
                <w:sz w:val="18"/>
                <w:szCs w:val="18"/>
                <w:lang w:val="en-GB"/>
              </w:rPr>
            </w:pPr>
          </w:p>
        </w:tc>
        <w:tc>
          <w:tcPr>
            <w:tcW w:w="730" w:type="dxa"/>
            <w:noWrap/>
            <w:hideMark/>
          </w:tcPr>
          <w:p w14:paraId="139456E0" w14:textId="77777777" w:rsidR="009C0BA3" w:rsidRPr="009C0BA3" w:rsidRDefault="009C0BA3" w:rsidP="009C0BA3">
            <w:pPr>
              <w:jc w:val="right"/>
              <w:rPr>
                <w:rFonts w:ascii="Arial" w:hAnsi="Arial" w:cs="Arial"/>
                <w:sz w:val="18"/>
                <w:szCs w:val="18"/>
                <w:lang w:val="en-GB"/>
              </w:rPr>
            </w:pPr>
          </w:p>
        </w:tc>
      </w:tr>
      <w:tr w:rsidR="009C0BA3" w:rsidRPr="009C0BA3" w14:paraId="46C5825E" w14:textId="77777777" w:rsidTr="00854C8D">
        <w:trPr>
          <w:trHeight w:val="13"/>
          <w:jc w:val="center"/>
        </w:trPr>
        <w:tc>
          <w:tcPr>
            <w:tcW w:w="4395" w:type="dxa"/>
            <w:noWrap/>
            <w:hideMark/>
          </w:tcPr>
          <w:p w14:paraId="6606D6FF"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Current liabilities</w:t>
            </w:r>
          </w:p>
        </w:tc>
        <w:tc>
          <w:tcPr>
            <w:tcW w:w="667" w:type="dxa"/>
            <w:noWrap/>
            <w:hideMark/>
          </w:tcPr>
          <w:p w14:paraId="2F72D226" w14:textId="77777777" w:rsidR="009C0BA3" w:rsidRPr="009C0BA3" w:rsidRDefault="009C0BA3" w:rsidP="009C0BA3">
            <w:pPr>
              <w:jc w:val="right"/>
              <w:rPr>
                <w:rFonts w:ascii="Arial" w:hAnsi="Arial" w:cs="Arial"/>
                <w:b/>
                <w:bCs/>
                <w:color w:val="000000"/>
                <w:sz w:val="18"/>
                <w:szCs w:val="18"/>
                <w:lang w:val="en-GB"/>
              </w:rPr>
            </w:pPr>
          </w:p>
        </w:tc>
        <w:tc>
          <w:tcPr>
            <w:tcW w:w="730" w:type="dxa"/>
            <w:noWrap/>
            <w:hideMark/>
          </w:tcPr>
          <w:p w14:paraId="62F4C9A7" w14:textId="77777777" w:rsidR="009C0BA3" w:rsidRPr="009C0BA3" w:rsidRDefault="009C0BA3" w:rsidP="009C0BA3">
            <w:pPr>
              <w:jc w:val="right"/>
              <w:rPr>
                <w:rFonts w:ascii="Arial" w:hAnsi="Arial" w:cs="Arial"/>
                <w:sz w:val="18"/>
                <w:szCs w:val="18"/>
                <w:lang w:val="en-GB"/>
              </w:rPr>
            </w:pPr>
          </w:p>
        </w:tc>
        <w:tc>
          <w:tcPr>
            <w:tcW w:w="730" w:type="dxa"/>
            <w:noWrap/>
            <w:hideMark/>
          </w:tcPr>
          <w:p w14:paraId="63E9014E" w14:textId="77777777" w:rsidR="009C0BA3" w:rsidRPr="009C0BA3" w:rsidRDefault="009C0BA3" w:rsidP="009C0BA3">
            <w:pPr>
              <w:jc w:val="right"/>
              <w:rPr>
                <w:rFonts w:ascii="Arial" w:hAnsi="Arial" w:cs="Arial"/>
                <w:sz w:val="18"/>
                <w:szCs w:val="18"/>
                <w:lang w:val="en-GB"/>
              </w:rPr>
            </w:pPr>
          </w:p>
        </w:tc>
        <w:tc>
          <w:tcPr>
            <w:tcW w:w="730" w:type="dxa"/>
            <w:noWrap/>
            <w:hideMark/>
          </w:tcPr>
          <w:p w14:paraId="7CE3EDEA" w14:textId="77777777" w:rsidR="009C0BA3" w:rsidRPr="009C0BA3" w:rsidRDefault="009C0BA3" w:rsidP="009C0BA3">
            <w:pPr>
              <w:jc w:val="right"/>
              <w:rPr>
                <w:rFonts w:ascii="Arial" w:hAnsi="Arial" w:cs="Arial"/>
                <w:sz w:val="18"/>
                <w:szCs w:val="18"/>
                <w:lang w:val="en-GB"/>
              </w:rPr>
            </w:pPr>
          </w:p>
        </w:tc>
        <w:tc>
          <w:tcPr>
            <w:tcW w:w="730" w:type="dxa"/>
            <w:noWrap/>
            <w:hideMark/>
          </w:tcPr>
          <w:p w14:paraId="4F2B2F61" w14:textId="77777777" w:rsidR="009C0BA3" w:rsidRPr="009C0BA3" w:rsidRDefault="009C0BA3" w:rsidP="009C0BA3">
            <w:pPr>
              <w:jc w:val="right"/>
              <w:rPr>
                <w:rFonts w:ascii="Arial" w:hAnsi="Arial" w:cs="Arial"/>
                <w:sz w:val="18"/>
                <w:szCs w:val="18"/>
                <w:lang w:val="en-GB"/>
              </w:rPr>
            </w:pPr>
          </w:p>
        </w:tc>
      </w:tr>
      <w:tr w:rsidR="009C0BA3" w:rsidRPr="009C0BA3" w14:paraId="6B9DD06F" w14:textId="77777777" w:rsidTr="00854C8D">
        <w:trPr>
          <w:trHeight w:val="13"/>
          <w:jc w:val="center"/>
        </w:trPr>
        <w:tc>
          <w:tcPr>
            <w:tcW w:w="4395" w:type="dxa"/>
            <w:noWrap/>
            <w:hideMark/>
          </w:tcPr>
          <w:p w14:paraId="222719BB"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Accounts payable</w:t>
            </w:r>
          </w:p>
        </w:tc>
        <w:tc>
          <w:tcPr>
            <w:tcW w:w="667" w:type="dxa"/>
            <w:noWrap/>
            <w:hideMark/>
          </w:tcPr>
          <w:p w14:paraId="5112DCA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95</w:t>
            </w:r>
          </w:p>
        </w:tc>
        <w:tc>
          <w:tcPr>
            <w:tcW w:w="730" w:type="dxa"/>
            <w:noWrap/>
            <w:hideMark/>
          </w:tcPr>
          <w:p w14:paraId="5BA78B3E"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79</w:t>
            </w:r>
          </w:p>
        </w:tc>
        <w:tc>
          <w:tcPr>
            <w:tcW w:w="730" w:type="dxa"/>
            <w:noWrap/>
            <w:hideMark/>
          </w:tcPr>
          <w:p w14:paraId="4595B98B"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82</w:t>
            </w:r>
          </w:p>
        </w:tc>
        <w:tc>
          <w:tcPr>
            <w:tcW w:w="730" w:type="dxa"/>
            <w:noWrap/>
            <w:hideMark/>
          </w:tcPr>
          <w:p w14:paraId="1BFBD22E"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83</w:t>
            </w:r>
          </w:p>
        </w:tc>
        <w:tc>
          <w:tcPr>
            <w:tcW w:w="730" w:type="dxa"/>
            <w:noWrap/>
            <w:hideMark/>
          </w:tcPr>
          <w:p w14:paraId="26BAE98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91</w:t>
            </w:r>
          </w:p>
        </w:tc>
      </w:tr>
      <w:tr w:rsidR="009C0BA3" w:rsidRPr="009C0BA3" w14:paraId="0711BFB6" w14:textId="77777777" w:rsidTr="00854C8D">
        <w:trPr>
          <w:trHeight w:val="13"/>
          <w:jc w:val="center"/>
        </w:trPr>
        <w:tc>
          <w:tcPr>
            <w:tcW w:w="4395" w:type="dxa"/>
            <w:noWrap/>
            <w:hideMark/>
          </w:tcPr>
          <w:p w14:paraId="20521DD9"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Accrued payroll and other liabilities</w:t>
            </w:r>
          </w:p>
        </w:tc>
        <w:tc>
          <w:tcPr>
            <w:tcW w:w="667" w:type="dxa"/>
            <w:noWrap/>
            <w:hideMark/>
          </w:tcPr>
          <w:p w14:paraId="094FDA7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52</w:t>
            </w:r>
          </w:p>
        </w:tc>
        <w:tc>
          <w:tcPr>
            <w:tcW w:w="730" w:type="dxa"/>
            <w:noWrap/>
            <w:hideMark/>
          </w:tcPr>
          <w:p w14:paraId="577D99EB"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45</w:t>
            </w:r>
          </w:p>
        </w:tc>
        <w:tc>
          <w:tcPr>
            <w:tcW w:w="730" w:type="dxa"/>
            <w:noWrap/>
            <w:hideMark/>
          </w:tcPr>
          <w:p w14:paraId="0886A22B"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41</w:t>
            </w:r>
          </w:p>
        </w:tc>
        <w:tc>
          <w:tcPr>
            <w:tcW w:w="730" w:type="dxa"/>
            <w:noWrap/>
            <w:hideMark/>
          </w:tcPr>
          <w:p w14:paraId="3007FE46"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37</w:t>
            </w:r>
          </w:p>
        </w:tc>
        <w:tc>
          <w:tcPr>
            <w:tcW w:w="730" w:type="dxa"/>
            <w:noWrap/>
            <w:hideMark/>
          </w:tcPr>
          <w:p w14:paraId="3DB2952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33</w:t>
            </w:r>
          </w:p>
        </w:tc>
      </w:tr>
      <w:tr w:rsidR="009C0BA3" w:rsidRPr="009C0BA3" w14:paraId="30DDF2A8" w14:textId="77777777" w:rsidTr="00854C8D">
        <w:trPr>
          <w:trHeight w:val="13"/>
          <w:jc w:val="center"/>
        </w:trPr>
        <w:tc>
          <w:tcPr>
            <w:tcW w:w="4395" w:type="dxa"/>
            <w:noWrap/>
            <w:hideMark/>
          </w:tcPr>
          <w:p w14:paraId="4EF44CDB"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Warranty reserve</w:t>
            </w:r>
          </w:p>
        </w:tc>
        <w:tc>
          <w:tcPr>
            <w:tcW w:w="667" w:type="dxa"/>
            <w:noWrap/>
            <w:hideMark/>
          </w:tcPr>
          <w:p w14:paraId="0D35600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w:t>
            </w:r>
          </w:p>
        </w:tc>
        <w:tc>
          <w:tcPr>
            <w:tcW w:w="730" w:type="dxa"/>
            <w:noWrap/>
            <w:hideMark/>
          </w:tcPr>
          <w:p w14:paraId="53B29B2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w:t>
            </w:r>
          </w:p>
        </w:tc>
        <w:tc>
          <w:tcPr>
            <w:tcW w:w="730" w:type="dxa"/>
            <w:noWrap/>
            <w:hideMark/>
          </w:tcPr>
          <w:p w14:paraId="05F7FFFE"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10</w:t>
            </w:r>
          </w:p>
        </w:tc>
        <w:tc>
          <w:tcPr>
            <w:tcW w:w="730" w:type="dxa"/>
            <w:noWrap/>
            <w:hideMark/>
          </w:tcPr>
          <w:p w14:paraId="1624634E"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w:t>
            </w:r>
          </w:p>
        </w:tc>
        <w:tc>
          <w:tcPr>
            <w:tcW w:w="730" w:type="dxa"/>
            <w:noWrap/>
            <w:hideMark/>
          </w:tcPr>
          <w:p w14:paraId="0D026B60"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9</w:t>
            </w:r>
          </w:p>
        </w:tc>
      </w:tr>
      <w:tr w:rsidR="009C0BA3" w:rsidRPr="009C0BA3" w14:paraId="63A7C28E" w14:textId="77777777" w:rsidTr="00854C8D">
        <w:trPr>
          <w:trHeight w:val="13"/>
          <w:jc w:val="center"/>
        </w:trPr>
        <w:tc>
          <w:tcPr>
            <w:tcW w:w="4395" w:type="dxa"/>
            <w:noWrap/>
            <w:hideMark/>
          </w:tcPr>
          <w:p w14:paraId="4DB2D406" w14:textId="77777777" w:rsidR="009C0BA3" w:rsidRPr="009C0BA3" w:rsidRDefault="009C0BA3" w:rsidP="009C0BA3">
            <w:pPr>
              <w:rPr>
                <w:rFonts w:ascii="Arial" w:hAnsi="Arial" w:cs="Arial"/>
                <w:bCs/>
                <w:color w:val="000000"/>
                <w:sz w:val="18"/>
                <w:szCs w:val="18"/>
                <w:lang w:val="en-GB"/>
              </w:rPr>
            </w:pPr>
            <w:r w:rsidRPr="009C0BA3">
              <w:rPr>
                <w:rFonts w:ascii="Arial" w:hAnsi="Arial" w:cs="Arial"/>
                <w:bCs/>
                <w:color w:val="000000"/>
                <w:sz w:val="18"/>
                <w:szCs w:val="18"/>
                <w:lang w:val="en-GB"/>
              </w:rPr>
              <w:t>Total current liabilities</w:t>
            </w:r>
          </w:p>
        </w:tc>
        <w:tc>
          <w:tcPr>
            <w:tcW w:w="667" w:type="dxa"/>
            <w:noWrap/>
            <w:hideMark/>
          </w:tcPr>
          <w:p w14:paraId="607CBE79"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152</w:t>
            </w:r>
          </w:p>
        </w:tc>
        <w:tc>
          <w:tcPr>
            <w:tcW w:w="730" w:type="dxa"/>
            <w:noWrap/>
            <w:hideMark/>
          </w:tcPr>
          <w:p w14:paraId="2CA40F0F"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131</w:t>
            </w:r>
          </w:p>
        </w:tc>
        <w:tc>
          <w:tcPr>
            <w:tcW w:w="730" w:type="dxa"/>
            <w:noWrap/>
            <w:hideMark/>
          </w:tcPr>
          <w:p w14:paraId="2CE289E4"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133</w:t>
            </w:r>
          </w:p>
        </w:tc>
        <w:tc>
          <w:tcPr>
            <w:tcW w:w="730" w:type="dxa"/>
            <w:noWrap/>
            <w:hideMark/>
          </w:tcPr>
          <w:p w14:paraId="09D0C8B2"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120</w:t>
            </w:r>
          </w:p>
        </w:tc>
        <w:tc>
          <w:tcPr>
            <w:tcW w:w="730" w:type="dxa"/>
            <w:noWrap/>
            <w:hideMark/>
          </w:tcPr>
          <w:p w14:paraId="29B0187A"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133</w:t>
            </w:r>
          </w:p>
        </w:tc>
      </w:tr>
      <w:tr w:rsidR="009C0BA3" w:rsidRPr="009C0BA3" w14:paraId="1C3DF325" w14:textId="77777777" w:rsidTr="00854C8D">
        <w:trPr>
          <w:trHeight w:val="13"/>
          <w:jc w:val="center"/>
        </w:trPr>
        <w:tc>
          <w:tcPr>
            <w:tcW w:w="4395" w:type="dxa"/>
            <w:noWrap/>
            <w:hideMark/>
          </w:tcPr>
          <w:p w14:paraId="35DFB14E"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Long-term liabilities</w:t>
            </w:r>
          </w:p>
        </w:tc>
        <w:tc>
          <w:tcPr>
            <w:tcW w:w="667" w:type="dxa"/>
            <w:noWrap/>
            <w:hideMark/>
          </w:tcPr>
          <w:p w14:paraId="61A1D081" w14:textId="77777777" w:rsidR="009C0BA3" w:rsidRPr="009C0BA3" w:rsidRDefault="009C0BA3" w:rsidP="009C0BA3">
            <w:pPr>
              <w:jc w:val="right"/>
              <w:rPr>
                <w:rFonts w:ascii="Arial" w:hAnsi="Arial" w:cs="Arial"/>
                <w:b/>
                <w:bCs/>
                <w:color w:val="000000"/>
                <w:sz w:val="18"/>
                <w:szCs w:val="18"/>
                <w:lang w:val="en-GB"/>
              </w:rPr>
            </w:pPr>
          </w:p>
        </w:tc>
        <w:tc>
          <w:tcPr>
            <w:tcW w:w="730" w:type="dxa"/>
            <w:noWrap/>
            <w:hideMark/>
          </w:tcPr>
          <w:p w14:paraId="17C8D688" w14:textId="77777777" w:rsidR="009C0BA3" w:rsidRPr="009C0BA3" w:rsidRDefault="009C0BA3" w:rsidP="009C0BA3">
            <w:pPr>
              <w:jc w:val="right"/>
              <w:rPr>
                <w:rFonts w:ascii="Arial" w:hAnsi="Arial" w:cs="Arial"/>
                <w:sz w:val="18"/>
                <w:szCs w:val="18"/>
                <w:lang w:val="en-GB"/>
              </w:rPr>
            </w:pPr>
          </w:p>
        </w:tc>
        <w:tc>
          <w:tcPr>
            <w:tcW w:w="730" w:type="dxa"/>
            <w:noWrap/>
            <w:hideMark/>
          </w:tcPr>
          <w:p w14:paraId="0EDAE7F1" w14:textId="77777777" w:rsidR="009C0BA3" w:rsidRPr="009C0BA3" w:rsidRDefault="009C0BA3" w:rsidP="009C0BA3">
            <w:pPr>
              <w:jc w:val="right"/>
              <w:rPr>
                <w:rFonts w:ascii="Arial" w:hAnsi="Arial" w:cs="Arial"/>
                <w:sz w:val="18"/>
                <w:szCs w:val="18"/>
                <w:lang w:val="en-GB"/>
              </w:rPr>
            </w:pPr>
          </w:p>
        </w:tc>
        <w:tc>
          <w:tcPr>
            <w:tcW w:w="730" w:type="dxa"/>
            <w:noWrap/>
            <w:hideMark/>
          </w:tcPr>
          <w:p w14:paraId="7F00B56E" w14:textId="77777777" w:rsidR="009C0BA3" w:rsidRPr="009C0BA3" w:rsidRDefault="009C0BA3" w:rsidP="009C0BA3">
            <w:pPr>
              <w:jc w:val="right"/>
              <w:rPr>
                <w:rFonts w:ascii="Arial" w:hAnsi="Arial" w:cs="Arial"/>
                <w:sz w:val="18"/>
                <w:szCs w:val="18"/>
                <w:lang w:val="en-GB"/>
              </w:rPr>
            </w:pPr>
          </w:p>
        </w:tc>
        <w:tc>
          <w:tcPr>
            <w:tcW w:w="730" w:type="dxa"/>
            <w:noWrap/>
            <w:hideMark/>
          </w:tcPr>
          <w:p w14:paraId="593D3598" w14:textId="77777777" w:rsidR="009C0BA3" w:rsidRPr="009C0BA3" w:rsidRDefault="009C0BA3" w:rsidP="009C0BA3">
            <w:pPr>
              <w:jc w:val="right"/>
              <w:rPr>
                <w:rFonts w:ascii="Arial" w:hAnsi="Arial" w:cs="Arial"/>
                <w:sz w:val="18"/>
                <w:szCs w:val="18"/>
                <w:lang w:val="en-GB"/>
              </w:rPr>
            </w:pPr>
          </w:p>
        </w:tc>
      </w:tr>
      <w:tr w:rsidR="009C0BA3" w:rsidRPr="009C0BA3" w14:paraId="0C3C5C1B" w14:textId="77777777" w:rsidTr="00854C8D">
        <w:trPr>
          <w:trHeight w:val="13"/>
          <w:jc w:val="center"/>
        </w:trPr>
        <w:tc>
          <w:tcPr>
            <w:tcW w:w="4395" w:type="dxa"/>
            <w:noWrap/>
            <w:hideMark/>
          </w:tcPr>
          <w:p w14:paraId="0FA58DA3"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Warranty reserve</w:t>
            </w:r>
          </w:p>
        </w:tc>
        <w:tc>
          <w:tcPr>
            <w:tcW w:w="667" w:type="dxa"/>
            <w:noWrap/>
            <w:hideMark/>
          </w:tcPr>
          <w:p w14:paraId="5D376CB9"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29</w:t>
            </w:r>
          </w:p>
        </w:tc>
        <w:tc>
          <w:tcPr>
            <w:tcW w:w="730" w:type="dxa"/>
            <w:noWrap/>
            <w:hideMark/>
          </w:tcPr>
          <w:p w14:paraId="3252CC20"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23</w:t>
            </w:r>
          </w:p>
        </w:tc>
        <w:tc>
          <w:tcPr>
            <w:tcW w:w="730" w:type="dxa"/>
            <w:noWrap/>
            <w:hideMark/>
          </w:tcPr>
          <w:p w14:paraId="2D6DB614"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20</w:t>
            </w:r>
          </w:p>
        </w:tc>
        <w:tc>
          <w:tcPr>
            <w:tcW w:w="730" w:type="dxa"/>
            <w:noWrap/>
            <w:hideMark/>
          </w:tcPr>
          <w:p w14:paraId="64EED78F"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21</w:t>
            </w:r>
          </w:p>
        </w:tc>
        <w:tc>
          <w:tcPr>
            <w:tcW w:w="730" w:type="dxa"/>
            <w:noWrap/>
            <w:hideMark/>
          </w:tcPr>
          <w:p w14:paraId="39D06EE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16</w:t>
            </w:r>
          </w:p>
        </w:tc>
      </w:tr>
      <w:tr w:rsidR="009C0BA3" w:rsidRPr="009C0BA3" w14:paraId="4AFAEEF6" w14:textId="77777777" w:rsidTr="00854C8D">
        <w:trPr>
          <w:trHeight w:val="13"/>
          <w:jc w:val="center"/>
        </w:trPr>
        <w:tc>
          <w:tcPr>
            <w:tcW w:w="4395" w:type="dxa"/>
            <w:noWrap/>
            <w:hideMark/>
          </w:tcPr>
          <w:p w14:paraId="02A641C4"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Notes payable, less current portion</w:t>
            </w:r>
          </w:p>
        </w:tc>
        <w:tc>
          <w:tcPr>
            <w:tcW w:w="667" w:type="dxa"/>
            <w:noWrap/>
            <w:hideMark/>
          </w:tcPr>
          <w:p w14:paraId="3F35BA6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75</w:t>
            </w:r>
          </w:p>
        </w:tc>
        <w:tc>
          <w:tcPr>
            <w:tcW w:w="730" w:type="dxa"/>
            <w:noWrap/>
            <w:hideMark/>
          </w:tcPr>
          <w:p w14:paraId="0B3C856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71</w:t>
            </w:r>
          </w:p>
        </w:tc>
        <w:tc>
          <w:tcPr>
            <w:tcW w:w="730" w:type="dxa"/>
            <w:noWrap/>
            <w:hideMark/>
          </w:tcPr>
          <w:p w14:paraId="2BD62FDC"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76</w:t>
            </w:r>
          </w:p>
        </w:tc>
        <w:tc>
          <w:tcPr>
            <w:tcW w:w="730" w:type="dxa"/>
            <w:noWrap/>
            <w:hideMark/>
          </w:tcPr>
          <w:p w14:paraId="52F6DF4A"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79</w:t>
            </w:r>
          </w:p>
        </w:tc>
        <w:tc>
          <w:tcPr>
            <w:tcW w:w="730" w:type="dxa"/>
            <w:noWrap/>
            <w:hideMark/>
          </w:tcPr>
          <w:p w14:paraId="63E107F3"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65</w:t>
            </w:r>
          </w:p>
        </w:tc>
      </w:tr>
      <w:tr w:rsidR="009C0BA3" w:rsidRPr="009C0BA3" w14:paraId="6073812F" w14:textId="77777777" w:rsidTr="00854C8D">
        <w:trPr>
          <w:trHeight w:val="13"/>
          <w:jc w:val="center"/>
        </w:trPr>
        <w:tc>
          <w:tcPr>
            <w:tcW w:w="4395" w:type="dxa"/>
            <w:noWrap/>
            <w:hideMark/>
          </w:tcPr>
          <w:p w14:paraId="17AE2C9C" w14:textId="77777777" w:rsidR="009C0BA3" w:rsidRPr="009C0BA3" w:rsidRDefault="009C0BA3" w:rsidP="009C0BA3">
            <w:pPr>
              <w:rPr>
                <w:rFonts w:ascii="Arial" w:hAnsi="Arial" w:cs="Arial"/>
                <w:bCs/>
                <w:color w:val="000000"/>
                <w:sz w:val="18"/>
                <w:szCs w:val="18"/>
                <w:lang w:val="en-GB"/>
              </w:rPr>
            </w:pPr>
            <w:r w:rsidRPr="009C0BA3">
              <w:rPr>
                <w:rFonts w:ascii="Arial" w:hAnsi="Arial" w:cs="Arial"/>
                <w:bCs/>
                <w:color w:val="000000"/>
                <w:sz w:val="18"/>
                <w:szCs w:val="18"/>
                <w:lang w:val="en-GB"/>
              </w:rPr>
              <w:t>Total long-term liabilities</w:t>
            </w:r>
          </w:p>
        </w:tc>
        <w:tc>
          <w:tcPr>
            <w:tcW w:w="667" w:type="dxa"/>
            <w:noWrap/>
            <w:hideMark/>
          </w:tcPr>
          <w:p w14:paraId="0FF21CF7"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104</w:t>
            </w:r>
          </w:p>
        </w:tc>
        <w:tc>
          <w:tcPr>
            <w:tcW w:w="730" w:type="dxa"/>
            <w:noWrap/>
            <w:hideMark/>
          </w:tcPr>
          <w:p w14:paraId="564DDD5C"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94</w:t>
            </w:r>
          </w:p>
        </w:tc>
        <w:tc>
          <w:tcPr>
            <w:tcW w:w="730" w:type="dxa"/>
            <w:noWrap/>
            <w:hideMark/>
          </w:tcPr>
          <w:p w14:paraId="04320404"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96</w:t>
            </w:r>
          </w:p>
        </w:tc>
        <w:tc>
          <w:tcPr>
            <w:tcW w:w="730" w:type="dxa"/>
            <w:noWrap/>
            <w:hideMark/>
          </w:tcPr>
          <w:p w14:paraId="0DD0CF05"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100</w:t>
            </w:r>
          </w:p>
        </w:tc>
        <w:tc>
          <w:tcPr>
            <w:tcW w:w="730" w:type="dxa"/>
            <w:noWrap/>
            <w:hideMark/>
          </w:tcPr>
          <w:p w14:paraId="1EA2A3D2"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81</w:t>
            </w:r>
          </w:p>
        </w:tc>
      </w:tr>
      <w:tr w:rsidR="009C0BA3" w:rsidRPr="009C0BA3" w14:paraId="2FBE0244" w14:textId="77777777" w:rsidTr="00854C8D">
        <w:trPr>
          <w:trHeight w:val="13"/>
          <w:jc w:val="center"/>
        </w:trPr>
        <w:tc>
          <w:tcPr>
            <w:tcW w:w="4395" w:type="dxa"/>
            <w:noWrap/>
            <w:hideMark/>
          </w:tcPr>
          <w:p w14:paraId="4A2FD65E"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Stockholders’ equity</w:t>
            </w:r>
          </w:p>
        </w:tc>
        <w:tc>
          <w:tcPr>
            <w:tcW w:w="667" w:type="dxa"/>
            <w:noWrap/>
            <w:hideMark/>
          </w:tcPr>
          <w:p w14:paraId="283FBC60" w14:textId="77777777" w:rsidR="009C0BA3" w:rsidRPr="009C0BA3" w:rsidRDefault="009C0BA3" w:rsidP="009C0BA3">
            <w:pPr>
              <w:jc w:val="right"/>
              <w:rPr>
                <w:rFonts w:ascii="Arial" w:hAnsi="Arial" w:cs="Arial"/>
                <w:b/>
                <w:bCs/>
                <w:color w:val="000000"/>
                <w:sz w:val="18"/>
                <w:szCs w:val="18"/>
                <w:lang w:val="en-GB"/>
              </w:rPr>
            </w:pPr>
          </w:p>
        </w:tc>
        <w:tc>
          <w:tcPr>
            <w:tcW w:w="730" w:type="dxa"/>
            <w:noWrap/>
            <w:hideMark/>
          </w:tcPr>
          <w:p w14:paraId="302A7BC1" w14:textId="77777777" w:rsidR="009C0BA3" w:rsidRPr="009C0BA3" w:rsidRDefault="009C0BA3" w:rsidP="009C0BA3">
            <w:pPr>
              <w:jc w:val="right"/>
              <w:rPr>
                <w:rFonts w:ascii="Arial" w:hAnsi="Arial" w:cs="Arial"/>
                <w:sz w:val="18"/>
                <w:szCs w:val="18"/>
                <w:lang w:val="en-GB"/>
              </w:rPr>
            </w:pPr>
          </w:p>
        </w:tc>
        <w:tc>
          <w:tcPr>
            <w:tcW w:w="730" w:type="dxa"/>
            <w:noWrap/>
            <w:hideMark/>
          </w:tcPr>
          <w:p w14:paraId="68DA5C86" w14:textId="77777777" w:rsidR="009C0BA3" w:rsidRPr="009C0BA3" w:rsidRDefault="009C0BA3" w:rsidP="009C0BA3">
            <w:pPr>
              <w:jc w:val="right"/>
              <w:rPr>
                <w:rFonts w:ascii="Arial" w:hAnsi="Arial" w:cs="Arial"/>
                <w:sz w:val="18"/>
                <w:szCs w:val="18"/>
                <w:lang w:val="en-GB"/>
              </w:rPr>
            </w:pPr>
          </w:p>
        </w:tc>
        <w:tc>
          <w:tcPr>
            <w:tcW w:w="730" w:type="dxa"/>
            <w:noWrap/>
            <w:hideMark/>
          </w:tcPr>
          <w:p w14:paraId="1C1C707A" w14:textId="77777777" w:rsidR="009C0BA3" w:rsidRPr="009C0BA3" w:rsidRDefault="009C0BA3" w:rsidP="009C0BA3">
            <w:pPr>
              <w:jc w:val="right"/>
              <w:rPr>
                <w:rFonts w:ascii="Arial" w:hAnsi="Arial" w:cs="Arial"/>
                <w:sz w:val="18"/>
                <w:szCs w:val="18"/>
                <w:lang w:val="en-GB"/>
              </w:rPr>
            </w:pPr>
          </w:p>
        </w:tc>
        <w:tc>
          <w:tcPr>
            <w:tcW w:w="730" w:type="dxa"/>
            <w:noWrap/>
            <w:hideMark/>
          </w:tcPr>
          <w:p w14:paraId="0A13AC19" w14:textId="77777777" w:rsidR="009C0BA3" w:rsidRPr="009C0BA3" w:rsidRDefault="009C0BA3" w:rsidP="009C0BA3">
            <w:pPr>
              <w:jc w:val="right"/>
              <w:rPr>
                <w:rFonts w:ascii="Arial" w:hAnsi="Arial" w:cs="Arial"/>
                <w:sz w:val="18"/>
                <w:szCs w:val="18"/>
                <w:lang w:val="en-GB"/>
              </w:rPr>
            </w:pPr>
          </w:p>
        </w:tc>
      </w:tr>
      <w:tr w:rsidR="009C0BA3" w:rsidRPr="009C0BA3" w14:paraId="2CBD86EA" w14:textId="77777777" w:rsidTr="00854C8D">
        <w:trPr>
          <w:trHeight w:val="13"/>
          <w:jc w:val="center"/>
        </w:trPr>
        <w:tc>
          <w:tcPr>
            <w:tcW w:w="4395" w:type="dxa"/>
            <w:noWrap/>
            <w:hideMark/>
          </w:tcPr>
          <w:p w14:paraId="2769B39C"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Common stock</w:t>
            </w:r>
          </w:p>
        </w:tc>
        <w:tc>
          <w:tcPr>
            <w:tcW w:w="667" w:type="dxa"/>
            <w:noWrap/>
            <w:hideMark/>
          </w:tcPr>
          <w:p w14:paraId="1D1C3766"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565</w:t>
            </w:r>
          </w:p>
        </w:tc>
        <w:tc>
          <w:tcPr>
            <w:tcW w:w="730" w:type="dxa"/>
            <w:noWrap/>
            <w:hideMark/>
          </w:tcPr>
          <w:p w14:paraId="5E8601B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565</w:t>
            </w:r>
          </w:p>
        </w:tc>
        <w:tc>
          <w:tcPr>
            <w:tcW w:w="730" w:type="dxa"/>
            <w:noWrap/>
            <w:hideMark/>
          </w:tcPr>
          <w:p w14:paraId="55FCDC7D"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400</w:t>
            </w:r>
          </w:p>
        </w:tc>
        <w:tc>
          <w:tcPr>
            <w:tcW w:w="730" w:type="dxa"/>
            <w:noWrap/>
            <w:hideMark/>
          </w:tcPr>
          <w:p w14:paraId="60A38FC9"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400</w:t>
            </w:r>
          </w:p>
        </w:tc>
        <w:tc>
          <w:tcPr>
            <w:tcW w:w="730" w:type="dxa"/>
            <w:noWrap/>
            <w:hideMark/>
          </w:tcPr>
          <w:p w14:paraId="7DCFECD4"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525</w:t>
            </w:r>
          </w:p>
        </w:tc>
      </w:tr>
      <w:tr w:rsidR="009C0BA3" w:rsidRPr="009C0BA3" w14:paraId="6559D40C" w14:textId="77777777" w:rsidTr="00854C8D">
        <w:trPr>
          <w:trHeight w:val="13"/>
          <w:jc w:val="center"/>
        </w:trPr>
        <w:tc>
          <w:tcPr>
            <w:tcW w:w="4395" w:type="dxa"/>
            <w:noWrap/>
            <w:hideMark/>
          </w:tcPr>
          <w:p w14:paraId="7DED8942" w14:textId="77777777" w:rsidR="009C0BA3" w:rsidRPr="009C0BA3" w:rsidRDefault="009C0BA3" w:rsidP="009C0BA3">
            <w:pPr>
              <w:ind w:firstLineChars="100" w:firstLine="180"/>
              <w:rPr>
                <w:rFonts w:ascii="Arial" w:hAnsi="Arial" w:cs="Arial"/>
                <w:color w:val="000000"/>
                <w:sz w:val="18"/>
                <w:szCs w:val="18"/>
                <w:lang w:val="en-GB"/>
              </w:rPr>
            </w:pPr>
            <w:r w:rsidRPr="009C0BA3">
              <w:rPr>
                <w:rFonts w:ascii="Arial" w:hAnsi="Arial" w:cs="Arial"/>
                <w:color w:val="000000"/>
                <w:sz w:val="18"/>
                <w:szCs w:val="18"/>
                <w:lang w:val="en-GB"/>
              </w:rPr>
              <w:t>Retained earnings</w:t>
            </w:r>
          </w:p>
        </w:tc>
        <w:tc>
          <w:tcPr>
            <w:tcW w:w="667" w:type="dxa"/>
            <w:noWrap/>
            <w:hideMark/>
          </w:tcPr>
          <w:p w14:paraId="1CB7A968"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303</w:t>
            </w:r>
          </w:p>
        </w:tc>
        <w:tc>
          <w:tcPr>
            <w:tcW w:w="730" w:type="dxa"/>
            <w:noWrap/>
            <w:hideMark/>
          </w:tcPr>
          <w:p w14:paraId="4CEABB25"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268</w:t>
            </w:r>
          </w:p>
        </w:tc>
        <w:tc>
          <w:tcPr>
            <w:tcW w:w="730" w:type="dxa"/>
            <w:noWrap/>
            <w:hideMark/>
          </w:tcPr>
          <w:p w14:paraId="641A5567"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294</w:t>
            </w:r>
          </w:p>
        </w:tc>
        <w:tc>
          <w:tcPr>
            <w:tcW w:w="730" w:type="dxa"/>
            <w:noWrap/>
            <w:hideMark/>
          </w:tcPr>
          <w:p w14:paraId="614B3DE3"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201</w:t>
            </w:r>
          </w:p>
        </w:tc>
        <w:tc>
          <w:tcPr>
            <w:tcW w:w="730" w:type="dxa"/>
            <w:noWrap/>
            <w:hideMark/>
          </w:tcPr>
          <w:p w14:paraId="1E9215C4" w14:textId="77777777" w:rsidR="009C0BA3" w:rsidRPr="009C0BA3" w:rsidRDefault="009C0BA3" w:rsidP="009C0BA3">
            <w:pPr>
              <w:jc w:val="right"/>
              <w:rPr>
                <w:rFonts w:ascii="Arial" w:hAnsi="Arial" w:cs="Arial"/>
                <w:color w:val="000000"/>
                <w:sz w:val="18"/>
                <w:szCs w:val="18"/>
                <w:lang w:val="en-GB"/>
              </w:rPr>
            </w:pPr>
            <w:r w:rsidRPr="009C0BA3">
              <w:rPr>
                <w:rFonts w:ascii="Arial" w:hAnsi="Arial" w:cs="Arial"/>
                <w:color w:val="000000"/>
                <w:sz w:val="18"/>
                <w:szCs w:val="18"/>
                <w:lang w:val="en-GB"/>
              </w:rPr>
              <w:t>112</w:t>
            </w:r>
          </w:p>
        </w:tc>
      </w:tr>
      <w:tr w:rsidR="009C0BA3" w:rsidRPr="009C0BA3" w14:paraId="38326B76" w14:textId="77777777" w:rsidTr="00854C8D">
        <w:trPr>
          <w:trHeight w:val="13"/>
          <w:jc w:val="center"/>
        </w:trPr>
        <w:tc>
          <w:tcPr>
            <w:tcW w:w="4395" w:type="dxa"/>
            <w:noWrap/>
            <w:hideMark/>
          </w:tcPr>
          <w:p w14:paraId="4228B404" w14:textId="77777777" w:rsidR="009C0BA3" w:rsidRPr="009C0BA3" w:rsidRDefault="009C0BA3" w:rsidP="009C0BA3">
            <w:pPr>
              <w:rPr>
                <w:rFonts w:ascii="Arial" w:hAnsi="Arial" w:cs="Arial"/>
                <w:bCs/>
                <w:color w:val="000000"/>
                <w:sz w:val="18"/>
                <w:szCs w:val="18"/>
                <w:lang w:val="en-GB"/>
              </w:rPr>
            </w:pPr>
            <w:r w:rsidRPr="009C0BA3">
              <w:rPr>
                <w:rFonts w:ascii="Arial" w:hAnsi="Arial" w:cs="Arial"/>
                <w:bCs/>
                <w:color w:val="000000"/>
                <w:sz w:val="18"/>
                <w:szCs w:val="18"/>
                <w:lang w:val="en-GB"/>
              </w:rPr>
              <w:t>Total stockholders’ equity</w:t>
            </w:r>
          </w:p>
        </w:tc>
        <w:tc>
          <w:tcPr>
            <w:tcW w:w="667" w:type="dxa"/>
            <w:noWrap/>
            <w:hideMark/>
          </w:tcPr>
          <w:p w14:paraId="2E8EC742"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868</w:t>
            </w:r>
          </w:p>
        </w:tc>
        <w:tc>
          <w:tcPr>
            <w:tcW w:w="730" w:type="dxa"/>
            <w:noWrap/>
            <w:hideMark/>
          </w:tcPr>
          <w:p w14:paraId="367F0598"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833</w:t>
            </w:r>
          </w:p>
        </w:tc>
        <w:tc>
          <w:tcPr>
            <w:tcW w:w="730" w:type="dxa"/>
            <w:noWrap/>
            <w:hideMark/>
          </w:tcPr>
          <w:p w14:paraId="42067129"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694</w:t>
            </w:r>
          </w:p>
        </w:tc>
        <w:tc>
          <w:tcPr>
            <w:tcW w:w="730" w:type="dxa"/>
            <w:noWrap/>
            <w:hideMark/>
          </w:tcPr>
          <w:p w14:paraId="0C2FFCAD"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601</w:t>
            </w:r>
          </w:p>
        </w:tc>
        <w:tc>
          <w:tcPr>
            <w:tcW w:w="730" w:type="dxa"/>
            <w:noWrap/>
            <w:hideMark/>
          </w:tcPr>
          <w:p w14:paraId="27FD36F7"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637</w:t>
            </w:r>
          </w:p>
        </w:tc>
      </w:tr>
      <w:tr w:rsidR="009C0BA3" w:rsidRPr="009C0BA3" w14:paraId="2E2B0619" w14:textId="77777777" w:rsidTr="00854C8D">
        <w:trPr>
          <w:trHeight w:val="13"/>
          <w:jc w:val="center"/>
        </w:trPr>
        <w:tc>
          <w:tcPr>
            <w:tcW w:w="4395" w:type="dxa"/>
            <w:noWrap/>
            <w:hideMark/>
          </w:tcPr>
          <w:p w14:paraId="01515D85" w14:textId="77777777" w:rsidR="009C0BA3" w:rsidRPr="009C0BA3" w:rsidRDefault="009C0BA3" w:rsidP="009C0BA3">
            <w:pPr>
              <w:rPr>
                <w:rFonts w:ascii="Arial" w:hAnsi="Arial" w:cs="Arial"/>
                <w:bCs/>
                <w:color w:val="000000"/>
                <w:sz w:val="18"/>
                <w:szCs w:val="18"/>
                <w:lang w:val="en-GB"/>
              </w:rPr>
            </w:pPr>
            <w:r w:rsidRPr="009C0BA3">
              <w:rPr>
                <w:rFonts w:ascii="Arial" w:hAnsi="Arial" w:cs="Arial"/>
                <w:bCs/>
                <w:color w:val="000000"/>
                <w:sz w:val="18"/>
                <w:szCs w:val="18"/>
                <w:lang w:val="en-GB"/>
              </w:rPr>
              <w:t>Total liabilities and stockholders’ equity</w:t>
            </w:r>
          </w:p>
        </w:tc>
        <w:tc>
          <w:tcPr>
            <w:tcW w:w="667" w:type="dxa"/>
            <w:noWrap/>
            <w:hideMark/>
          </w:tcPr>
          <w:p w14:paraId="297D6E04"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1,124</w:t>
            </w:r>
          </w:p>
        </w:tc>
        <w:tc>
          <w:tcPr>
            <w:tcW w:w="730" w:type="dxa"/>
            <w:noWrap/>
            <w:hideMark/>
          </w:tcPr>
          <w:p w14:paraId="4BF259DC"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1,058</w:t>
            </w:r>
          </w:p>
        </w:tc>
        <w:tc>
          <w:tcPr>
            <w:tcW w:w="730" w:type="dxa"/>
            <w:noWrap/>
            <w:hideMark/>
          </w:tcPr>
          <w:p w14:paraId="2B6E1A10"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923</w:t>
            </w:r>
          </w:p>
        </w:tc>
        <w:tc>
          <w:tcPr>
            <w:tcW w:w="730" w:type="dxa"/>
            <w:noWrap/>
            <w:hideMark/>
          </w:tcPr>
          <w:p w14:paraId="39EA9E65"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821</w:t>
            </w:r>
          </w:p>
        </w:tc>
        <w:tc>
          <w:tcPr>
            <w:tcW w:w="730" w:type="dxa"/>
            <w:noWrap/>
            <w:hideMark/>
          </w:tcPr>
          <w:p w14:paraId="78CB6693" w14:textId="77777777" w:rsidR="009C0BA3" w:rsidRPr="009C0BA3" w:rsidRDefault="009C0BA3" w:rsidP="009C0BA3">
            <w:pPr>
              <w:jc w:val="right"/>
              <w:rPr>
                <w:rFonts w:ascii="Arial" w:hAnsi="Arial" w:cs="Arial"/>
                <w:bCs/>
                <w:color w:val="000000"/>
                <w:sz w:val="18"/>
                <w:szCs w:val="18"/>
                <w:lang w:val="en-GB"/>
              </w:rPr>
            </w:pPr>
            <w:r w:rsidRPr="009C0BA3">
              <w:rPr>
                <w:rFonts w:ascii="Arial" w:hAnsi="Arial" w:cs="Arial"/>
                <w:bCs/>
                <w:color w:val="000000"/>
                <w:sz w:val="18"/>
                <w:szCs w:val="18"/>
                <w:lang w:val="en-GB"/>
              </w:rPr>
              <w:t>851</w:t>
            </w:r>
          </w:p>
        </w:tc>
      </w:tr>
    </w:tbl>
    <w:p w14:paraId="4395A7C0" w14:textId="77777777" w:rsidR="009C0BA3" w:rsidRPr="009C0BA3" w:rsidRDefault="009C0BA3" w:rsidP="009C0BA3">
      <w:pPr>
        <w:tabs>
          <w:tab w:val="left" w:pos="1644"/>
        </w:tabs>
        <w:rPr>
          <w:color w:val="000000" w:themeColor="text1"/>
          <w:sz w:val="24"/>
          <w:lang w:val="en-GB"/>
        </w:rPr>
      </w:pPr>
    </w:p>
    <w:p w14:paraId="5F515334"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documents.</w:t>
      </w:r>
    </w:p>
    <w:p w14:paraId="0346F88D" w14:textId="2DDA0B51" w:rsidR="009C0BA3" w:rsidRDefault="009C0BA3">
      <w:pPr>
        <w:spacing w:after="200" w:line="276" w:lineRule="auto"/>
        <w:rPr>
          <w:sz w:val="22"/>
          <w:szCs w:val="22"/>
        </w:rPr>
      </w:pPr>
      <w:r>
        <w:br w:type="page"/>
      </w:r>
    </w:p>
    <w:p w14:paraId="776ED4F4"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lastRenderedPageBreak/>
        <w:t>EXHIBIT 4: namratha oil refineries PVt. Ltd.’s OIL EXTRACTION PROCESS</w:t>
      </w:r>
    </w:p>
    <w:p w14:paraId="71EC852E" w14:textId="77777777" w:rsidR="009C0BA3" w:rsidRPr="009C0BA3" w:rsidRDefault="009C0BA3" w:rsidP="009C0BA3">
      <w:pPr>
        <w:jc w:val="both"/>
        <w:rPr>
          <w:sz w:val="22"/>
          <w:szCs w:val="22"/>
          <w:lang w:val="en-GB"/>
        </w:rPr>
      </w:pPr>
    </w:p>
    <w:p w14:paraId="19BE2F52" w14:textId="77777777" w:rsidR="009C0BA3" w:rsidRPr="009C0BA3" w:rsidRDefault="009C0BA3" w:rsidP="009C0BA3">
      <w:pPr>
        <w:rPr>
          <w:color w:val="000000" w:themeColor="text1"/>
          <w:lang w:val="en-GB"/>
        </w:rPr>
      </w:pPr>
      <w:r w:rsidRPr="009C0BA3">
        <w:rPr>
          <w:noProof/>
          <w:lang w:val="en-CA" w:eastAsia="en-CA"/>
        </w:rPr>
        <mc:AlternateContent>
          <mc:Choice Requires="wpg">
            <w:drawing>
              <wp:anchor distT="0" distB="0" distL="114300" distR="114300" simplePos="0" relativeHeight="251659264" behindDoc="0" locked="0" layoutInCell="1" allowOverlap="1" wp14:anchorId="25A63FF0" wp14:editId="75EFB0A7">
                <wp:simplePos x="0" y="0"/>
                <wp:positionH relativeFrom="margin">
                  <wp:posOffset>485030</wp:posOffset>
                </wp:positionH>
                <wp:positionV relativeFrom="paragraph">
                  <wp:posOffset>12369</wp:posOffset>
                </wp:positionV>
                <wp:extent cx="5401671" cy="6809740"/>
                <wp:effectExtent l="0" t="0" r="27940" b="10160"/>
                <wp:wrapNone/>
                <wp:docPr id="19" name="Group 49"/>
                <wp:cNvGraphicFramePr/>
                <a:graphic xmlns:a="http://schemas.openxmlformats.org/drawingml/2006/main">
                  <a:graphicData uri="http://schemas.microsoft.com/office/word/2010/wordprocessingGroup">
                    <wpg:wgp>
                      <wpg:cNvGrpSpPr/>
                      <wpg:grpSpPr>
                        <a:xfrm>
                          <a:off x="0" y="0"/>
                          <a:ext cx="5401671" cy="6809740"/>
                          <a:chOff x="0" y="0"/>
                          <a:chExt cx="54018" cy="68098"/>
                        </a:xfrm>
                      </wpg:grpSpPr>
                      <wpg:grpSp>
                        <wpg:cNvPr id="20" name="Group 33"/>
                        <wpg:cNvGrpSpPr/>
                        <wpg:grpSpPr>
                          <a:xfrm>
                            <a:off x="0" y="0"/>
                            <a:ext cx="13372" cy="68098"/>
                            <a:chOff x="0" y="0"/>
                            <a:chExt cx="13372" cy="68098"/>
                          </a:xfrm>
                        </wpg:grpSpPr>
                        <wps:wsp>
                          <wps:cNvPr id="21" name="Straight Arrow Connector 31"/>
                          <wps:cNvCnPr>
                            <a:cxnSpLocks noChangeShapeType="1"/>
                          </wps:cNvCnPr>
                          <wps:spPr bwMode="auto">
                            <a:xfrm>
                              <a:off x="6550" y="818"/>
                              <a:ext cx="0" cy="9144"/>
                            </a:xfrm>
                            <a:prstGeom prst="straightConnector1">
                              <a:avLst/>
                            </a:prstGeom>
                            <a:noFill/>
                            <a:ln w="38100" cap="flat" cmpd="sng" algn="ctr">
                              <a:solidFill>
                                <a:sysClr val="windowText" lastClr="000000"/>
                              </a:solidFill>
                              <a:prstDash val="solid"/>
                              <a:headEnd/>
                              <a:tailEnd type="triangle"/>
                            </a:ln>
                            <a:effectLst/>
                            <a:extLst/>
                          </wps:spPr>
                          <wps:bodyPr/>
                        </wps:wsp>
                        <wps:wsp>
                          <wps:cNvPr id="22" name="Straight Arrow Connector 14"/>
                          <wps:cNvCnPr>
                            <a:cxnSpLocks noChangeShapeType="1"/>
                          </wps:cNvCnPr>
                          <wps:spPr bwMode="auto">
                            <a:xfrm>
                              <a:off x="6550" y="29479"/>
                              <a:ext cx="0" cy="5486"/>
                            </a:xfrm>
                            <a:prstGeom prst="straightConnector1">
                              <a:avLst/>
                            </a:prstGeom>
                            <a:noFill/>
                            <a:ln w="38100" cap="flat" cmpd="sng" algn="ctr">
                              <a:solidFill>
                                <a:sysClr val="windowText" lastClr="000000"/>
                              </a:solidFill>
                              <a:prstDash val="solid"/>
                              <a:headEnd/>
                              <a:tailEnd type="triangle"/>
                            </a:ln>
                            <a:effectLst/>
                            <a:extLst/>
                          </wps:spPr>
                          <wps:bodyPr/>
                        </wps:wsp>
                        <wps:wsp>
                          <wps:cNvPr id="23" name="Straight Arrow Connector 30"/>
                          <wps:cNvCnPr>
                            <a:cxnSpLocks noChangeShapeType="1"/>
                          </wps:cNvCnPr>
                          <wps:spPr bwMode="auto">
                            <a:xfrm>
                              <a:off x="6687" y="53499"/>
                              <a:ext cx="0" cy="9144"/>
                            </a:xfrm>
                            <a:prstGeom prst="straightConnector1">
                              <a:avLst/>
                            </a:prstGeom>
                            <a:noFill/>
                            <a:ln w="38100" cap="flat" cmpd="sng" algn="ctr">
                              <a:solidFill>
                                <a:sysClr val="windowText" lastClr="000000"/>
                              </a:solidFill>
                              <a:prstDash val="solid"/>
                              <a:headEnd/>
                              <a:tailEnd type="triangle"/>
                            </a:ln>
                            <a:effectLst/>
                            <a:extLst/>
                          </wps:spPr>
                          <wps:bodyPr/>
                        </wps:wsp>
                        <wps:wsp>
                          <wps:cNvPr id="24" name="Straight Arrow Connector 11"/>
                          <wps:cNvCnPr>
                            <a:cxnSpLocks noChangeShapeType="1"/>
                          </wps:cNvCnPr>
                          <wps:spPr bwMode="auto">
                            <a:xfrm>
                              <a:off x="6687" y="43536"/>
                              <a:ext cx="0" cy="5486"/>
                            </a:xfrm>
                            <a:prstGeom prst="straightConnector1">
                              <a:avLst/>
                            </a:prstGeom>
                            <a:noFill/>
                            <a:ln w="38100" cap="flat" cmpd="sng" algn="ctr">
                              <a:solidFill>
                                <a:sysClr val="windowText" lastClr="000000"/>
                              </a:solidFill>
                              <a:prstDash val="solid"/>
                              <a:headEnd/>
                              <a:tailEnd type="triangle"/>
                            </a:ln>
                            <a:effectLst/>
                            <a:extLst/>
                          </wps:spPr>
                          <wps:bodyPr/>
                        </wps:wsp>
                        <wps:wsp>
                          <wps:cNvPr id="25" name="Rectangle 143"/>
                          <wps:cNvSpPr>
                            <a:spLocks noChangeArrowheads="1"/>
                          </wps:cNvSpPr>
                          <wps:spPr bwMode="auto">
                            <a:xfrm>
                              <a:off x="0" y="0"/>
                              <a:ext cx="12828" cy="6414"/>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0DDEF423"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Copra Silo</w:t>
                                </w:r>
                              </w:p>
                            </w:txbxContent>
                          </wps:txbx>
                          <wps:bodyPr rot="0" vert="horz" wrap="square" anchor="ctr" anchorCtr="0" upright="1"/>
                        </wps:wsp>
                        <wps:wsp>
                          <wps:cNvPr id="26" name="Straight Arrow Connector 32"/>
                          <wps:cNvCnPr>
                            <a:cxnSpLocks noChangeShapeType="1"/>
                          </wps:cNvCnPr>
                          <wps:spPr bwMode="auto">
                            <a:xfrm>
                              <a:off x="6550" y="16650"/>
                              <a:ext cx="0" cy="9144"/>
                            </a:xfrm>
                            <a:prstGeom prst="straightConnector1">
                              <a:avLst/>
                            </a:prstGeom>
                            <a:noFill/>
                            <a:ln w="38100" cap="flat" cmpd="sng" algn="ctr">
                              <a:solidFill>
                                <a:sysClr val="windowText" lastClr="000000"/>
                              </a:solidFill>
                              <a:prstDash val="solid"/>
                              <a:headEnd/>
                              <a:tailEnd type="triangle"/>
                            </a:ln>
                            <a:effectLst/>
                            <a:extLst/>
                          </wps:spPr>
                          <wps:bodyPr/>
                        </wps:wsp>
                        <wps:wsp>
                          <wps:cNvPr id="27" name="Rectangle 2"/>
                          <wps:cNvSpPr>
                            <a:spLocks noChangeArrowheads="1"/>
                          </wps:cNvSpPr>
                          <wps:spPr bwMode="auto">
                            <a:xfrm>
                              <a:off x="136" y="9689"/>
                              <a:ext cx="12829" cy="12364"/>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274609FD"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Hammer milling machine</w:t>
                                </w:r>
                              </w:p>
                            </w:txbxContent>
                          </wps:txbx>
                          <wps:bodyPr rot="0" vert="horz" wrap="square" anchor="ctr" anchorCtr="0" upright="1"/>
                        </wps:wsp>
                        <wps:wsp>
                          <wps:cNvPr id="28" name="Rectangle 3"/>
                          <wps:cNvSpPr>
                            <a:spLocks noChangeArrowheads="1"/>
                          </wps:cNvSpPr>
                          <wps:spPr bwMode="auto">
                            <a:xfrm>
                              <a:off x="136" y="25794"/>
                              <a:ext cx="12829" cy="5734"/>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4448E0CA"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Cooker</w:t>
                                </w:r>
                              </w:p>
                            </w:txbxContent>
                          </wps:txbx>
                          <wps:bodyPr rot="0" vert="horz" wrap="square" anchor="ctr" anchorCtr="0" upright="1"/>
                        </wps:wsp>
                        <wps:wsp>
                          <wps:cNvPr id="29" name="Rectangle 4"/>
                          <wps:cNvSpPr>
                            <a:spLocks noChangeArrowheads="1"/>
                          </wps:cNvSpPr>
                          <wps:spPr bwMode="auto">
                            <a:xfrm>
                              <a:off x="1439" y="35097"/>
                              <a:ext cx="10330" cy="9832"/>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693C9309"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First stage Expeller</w:t>
                                </w:r>
                              </w:p>
                            </w:txbxContent>
                          </wps:txbx>
                          <wps:bodyPr rot="0" vert="horz" wrap="square" anchor="ctr" anchorCtr="0" upright="1"/>
                        </wps:wsp>
                        <wps:wsp>
                          <wps:cNvPr id="30" name="Rectangle 7"/>
                          <wps:cNvSpPr>
                            <a:spLocks noChangeArrowheads="1"/>
                          </wps:cNvSpPr>
                          <wps:spPr bwMode="auto">
                            <a:xfrm>
                              <a:off x="1439" y="48699"/>
                              <a:ext cx="10330" cy="9833"/>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12B3A0E5"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Second stage Expeller</w:t>
                                </w:r>
                              </w:p>
                            </w:txbxContent>
                          </wps:txbx>
                          <wps:bodyPr rot="0" vert="horz" wrap="square" anchor="ctr" anchorCtr="0" upright="1"/>
                        </wps:wsp>
                        <wps:wsp>
                          <wps:cNvPr id="31" name="Rectangle 29"/>
                          <wps:cNvSpPr>
                            <a:spLocks noChangeArrowheads="1"/>
                          </wps:cNvSpPr>
                          <wps:spPr bwMode="auto">
                            <a:xfrm>
                              <a:off x="545" y="62506"/>
                              <a:ext cx="12827" cy="5592"/>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2559DEFF" w14:textId="77777777" w:rsidR="00937AC3" w:rsidRPr="004F6432" w:rsidRDefault="00937AC3" w:rsidP="009C0BA3">
                                <w:pPr>
                                  <w:jc w:val="center"/>
                                  <w:rPr>
                                    <w:rFonts w:ascii="Arial" w:hAnsi="Arial" w:cs="Arial"/>
                                    <w:sz w:val="28"/>
                                  </w:rPr>
                                </w:pPr>
                                <w:r w:rsidRPr="004F6432">
                                  <w:rPr>
                                    <w:rFonts w:ascii="Arial" w:hAnsi="Arial" w:cs="Arial"/>
                                    <w:sz w:val="28"/>
                                  </w:rPr>
                                  <w:t>Cake silo</w:t>
                                </w:r>
                              </w:p>
                            </w:txbxContent>
                          </wps:txbx>
                          <wps:bodyPr rot="0" vert="horz" wrap="square" anchor="ctr" anchorCtr="0" upright="1"/>
                        </wps:wsp>
                      </wpg:grpSp>
                      <wps:wsp>
                        <wps:cNvPr id="232" name="Rectangle 38"/>
                        <wps:cNvSpPr>
                          <a:spLocks noChangeArrowheads="1"/>
                        </wps:cNvSpPr>
                        <wps:spPr bwMode="auto">
                          <a:xfrm>
                            <a:off x="23768" y="43288"/>
                            <a:ext cx="7462" cy="5734"/>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5E2287C5"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Vibro sieve</w:t>
                              </w:r>
                            </w:p>
                          </w:txbxContent>
                        </wps:txbx>
                        <wps:bodyPr rot="0" vert="horz" wrap="square" anchor="ctr" anchorCtr="0" upright="1"/>
                      </wps:wsp>
                      <wps:wsp>
                        <wps:cNvPr id="234" name="Rectangle 40"/>
                        <wps:cNvSpPr>
                          <a:spLocks noChangeArrowheads="1"/>
                        </wps:cNvSpPr>
                        <wps:spPr bwMode="auto">
                          <a:xfrm>
                            <a:off x="36731" y="43583"/>
                            <a:ext cx="7641" cy="5439"/>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63EBE33E"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Filter press</w:t>
                              </w:r>
                            </w:p>
                          </w:txbxContent>
                        </wps:txbx>
                        <wps:bodyPr rot="0" vert="horz" wrap="square" anchor="ctr" anchorCtr="0" upright="1"/>
                      </wps:wsp>
                      <wps:wsp>
                        <wps:cNvPr id="237" name="Rectangle 44"/>
                        <wps:cNvSpPr>
                          <a:spLocks noChangeArrowheads="1"/>
                        </wps:cNvSpPr>
                        <wps:spPr bwMode="auto">
                          <a:xfrm>
                            <a:off x="46557" y="56607"/>
                            <a:ext cx="7461" cy="7100"/>
                          </a:xfrm>
                          <a:prstGeom prst="rect">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3818591B"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Farm tanks</w:t>
                              </w:r>
                            </w:p>
                          </w:txbxContent>
                        </wps:txbx>
                        <wps:bodyPr rot="0" vert="horz" wrap="square" anchor="ctr" anchorCtr="0" upright="1"/>
                      </wps:wsp>
                    </wpg:wgp>
                  </a:graphicData>
                </a:graphic>
                <wp14:sizeRelH relativeFrom="margin">
                  <wp14:pctWidth>0</wp14:pctWidth>
                </wp14:sizeRelH>
              </wp:anchor>
            </w:drawing>
          </mc:Choice>
          <mc:Fallback>
            <w:pict>
              <v:group w14:anchorId="25A63FF0" id="Group 49" o:spid="_x0000_s1027" style="position:absolute;margin-left:38.2pt;margin-top:.95pt;width:425.35pt;height:536.2pt;z-index:251659264;mso-position-horizontal-relative:margin;mso-width-relative:margin" coordsize="54018,6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">
                <v:group id="Group 33" o:spid="_x0000_s1028" style="position:absolute;width:13372;height:68098" coordsize="13372,6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31" o:spid="_x0000_s1029" type="#_x0000_t32" style="position:absolute;left:6550;top:818;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" strokecolor="windowText" strokeweight="3pt">
                    <v:stroke endarrow="block"/>
                  </v:shape>
                  <v:shape id="Straight Arrow Connector 14" o:spid="_x0000_s1030" type="#_x0000_t32" style="position:absolute;left:6550;top:29479;width:0;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" strokecolor="windowText" strokeweight="3pt">
                    <v:stroke endarrow="block"/>
                  </v:shape>
                  <v:shape id="Straight Arrow Connector 30" o:spid="_x0000_s1031" type="#_x0000_t32" style="position:absolute;left:6687;top:53499;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" strokecolor="windowText" strokeweight="3pt">
                    <v:stroke endarrow="block"/>
                  </v:shape>
                  <v:shape id="Straight Arrow Connector 11" o:spid="_x0000_s1032" type="#_x0000_t32" style="position:absolute;left:6687;top:43536;width:0;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" strokecolor="windowText" strokeweight="3pt">
                    <v:stroke endarrow="block"/>
                  </v:shape>
                  <v:rect id="Rectangle 143" o:spid="_x0000_s1033" style="position:absolute;width:12828;height:6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" strokeweight="1pt">
                    <v:textbox>
                      <w:txbxContent>
                        <w:p w14:paraId="0DDEF423"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Copra Silo</w:t>
                          </w:r>
                        </w:p>
                      </w:txbxContent>
                    </v:textbox>
                  </v:rect>
                  <v:shape id="Straight Arrow Connector 32" o:spid="_x0000_s1034" type="#_x0000_t32" style="position:absolute;left:6550;top:16650;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" strokecolor="windowText" strokeweight="3pt">
                    <v:stroke endarrow="block"/>
                  </v:shape>
                  <v:rect id="Rectangle 2" o:spid="_x0000_s1035" style="position:absolute;left:136;top:9689;width:12829;height:12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" strokeweight="1pt">
                    <v:textbox>
                      <w:txbxContent>
                        <w:p w14:paraId="274609FD"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Hammer milling machine</w:t>
                          </w:r>
                        </w:p>
                      </w:txbxContent>
                    </v:textbox>
                  </v:rect>
                  <v:rect id="Rectangle 3" o:spid="_x0000_s1036" style="position:absolute;left:136;top:25794;width:12829;height:5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" strokeweight="1pt">
                    <v:textbox>
                      <w:txbxContent>
                        <w:p w14:paraId="4448E0CA"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Cooker</w:t>
                          </w:r>
                        </w:p>
                      </w:txbxContent>
                    </v:textbox>
                  </v:rect>
                  <v:rect id="Rectangle 4" o:spid="_x0000_s1037" style="position:absolute;left:1439;top:35097;width:10330;height:9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" strokeweight="1pt">
                    <v:textbox>
                      <w:txbxContent>
                        <w:p w14:paraId="693C9309"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First stage Expeller</w:t>
                          </w:r>
                        </w:p>
                      </w:txbxContent>
                    </v:textbox>
                  </v:rect>
                  <v:rect id="Rectangle 7" o:spid="_x0000_s1038" style="position:absolute;left:1439;top:48699;width:10330;height: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" strokeweight="1pt">
                    <v:textbox>
                      <w:txbxContent>
                        <w:p w14:paraId="12B3A0E5"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Second stage Expeller</w:t>
                          </w:r>
                        </w:p>
                      </w:txbxContent>
                    </v:textbox>
                  </v:rect>
                  <v:rect id="Rectangle 29" o:spid="_x0000_s1039" style="position:absolute;left:545;top:62506;width:12827;height:5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" strokeweight="1pt">
                    <v:textbox>
                      <w:txbxContent>
                        <w:p w14:paraId="2559DEFF" w14:textId="77777777" w:rsidR="00937AC3" w:rsidRPr="004F6432" w:rsidRDefault="00937AC3" w:rsidP="009C0BA3">
                          <w:pPr>
                            <w:jc w:val="center"/>
                            <w:rPr>
                              <w:rFonts w:ascii="Arial" w:hAnsi="Arial" w:cs="Arial"/>
                              <w:sz w:val="28"/>
                            </w:rPr>
                          </w:pPr>
                          <w:r w:rsidRPr="004F6432">
                            <w:rPr>
                              <w:rFonts w:ascii="Arial" w:hAnsi="Arial" w:cs="Arial"/>
                              <w:sz w:val="28"/>
                            </w:rPr>
                            <w:t>Cake silo</w:t>
                          </w:r>
                        </w:p>
                      </w:txbxContent>
                    </v:textbox>
                  </v:rect>
                </v:group>
                <v:rect id="Rectangle 38" o:spid="_x0000_s1040" style="position:absolute;left:23768;top:43288;width:7462;height:5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" strokeweight="1pt">
                  <v:textbox>
                    <w:txbxContent>
                      <w:p w14:paraId="5E2287C5"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Vibro sieve</w:t>
                        </w:r>
                      </w:p>
                    </w:txbxContent>
                  </v:textbox>
                </v:rect>
                <v:rect id="Rectangle 40" o:spid="_x0000_s1041" style="position:absolute;left:36731;top:43583;width:7641;height:5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" strokeweight="1pt">
                  <v:textbox>
                    <w:txbxContent>
                      <w:p w14:paraId="63EBE33E"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Filter press</w:t>
                        </w:r>
                      </w:p>
                    </w:txbxContent>
                  </v:textbox>
                </v:rect>
                <v:rect id="Rectangle 44" o:spid="_x0000_s1042" style="position:absolute;left:46557;top:56607;width:7461;height:7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" strokeweight="1pt">
                  <v:textbox>
                    <w:txbxContent>
                      <w:p w14:paraId="3818591B" w14:textId="77777777" w:rsidR="00937AC3" w:rsidRPr="004F6432" w:rsidRDefault="00937AC3" w:rsidP="009C0BA3">
                        <w:pPr>
                          <w:jc w:val="center"/>
                          <w:rPr>
                            <w:rFonts w:ascii="Arial" w:hAnsi="Arial" w:cs="Arial"/>
                            <w:sz w:val="28"/>
                            <w:szCs w:val="28"/>
                          </w:rPr>
                        </w:pPr>
                        <w:r w:rsidRPr="004F6432">
                          <w:rPr>
                            <w:rFonts w:ascii="Arial" w:hAnsi="Arial" w:cs="Arial"/>
                            <w:sz w:val="28"/>
                            <w:szCs w:val="28"/>
                          </w:rPr>
                          <w:t>Farm tanks</w:t>
                        </w:r>
                      </w:p>
                    </w:txbxContent>
                  </v:textbox>
                </v:rect>
                <w10:wrap anchorx="margin"/>
              </v:group>
            </w:pict>
          </mc:Fallback>
        </mc:AlternateContent>
      </w:r>
    </w:p>
    <w:p w14:paraId="302A2F23" w14:textId="77777777" w:rsidR="009C0BA3" w:rsidRPr="009C0BA3" w:rsidRDefault="009C0BA3" w:rsidP="009C0BA3">
      <w:pPr>
        <w:rPr>
          <w:color w:val="000000" w:themeColor="text1"/>
          <w:lang w:val="en-GB"/>
        </w:rPr>
      </w:pPr>
    </w:p>
    <w:p w14:paraId="5D5F1D17" w14:textId="77777777" w:rsidR="009C0BA3" w:rsidRPr="009C0BA3" w:rsidRDefault="009C0BA3" w:rsidP="009C0BA3">
      <w:pPr>
        <w:rPr>
          <w:color w:val="000000" w:themeColor="text1"/>
          <w:lang w:val="en-GB"/>
        </w:rPr>
      </w:pPr>
    </w:p>
    <w:p w14:paraId="24EBF138" w14:textId="77777777" w:rsidR="009C0BA3" w:rsidRPr="009C0BA3" w:rsidRDefault="009C0BA3" w:rsidP="009C0BA3">
      <w:pPr>
        <w:rPr>
          <w:color w:val="000000" w:themeColor="text1"/>
          <w:lang w:val="en-GB"/>
        </w:rPr>
      </w:pPr>
    </w:p>
    <w:p w14:paraId="0A91C079" w14:textId="77777777" w:rsidR="009C0BA3" w:rsidRPr="009C0BA3" w:rsidRDefault="009C0BA3" w:rsidP="009C0BA3">
      <w:pPr>
        <w:rPr>
          <w:color w:val="000000" w:themeColor="text1"/>
          <w:lang w:val="en-GB"/>
        </w:rPr>
      </w:pPr>
    </w:p>
    <w:p w14:paraId="14918E3E" w14:textId="77777777" w:rsidR="009C0BA3" w:rsidRPr="009C0BA3" w:rsidRDefault="009C0BA3" w:rsidP="009C0BA3">
      <w:pPr>
        <w:tabs>
          <w:tab w:val="left" w:pos="3790"/>
        </w:tabs>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67456" behindDoc="0" locked="0" layoutInCell="1" allowOverlap="1" wp14:anchorId="0758E80A" wp14:editId="78CA745D">
                <wp:simplePos x="0" y="0"/>
                <wp:positionH relativeFrom="column">
                  <wp:posOffset>444914</wp:posOffset>
                </wp:positionH>
                <wp:positionV relativeFrom="paragraph">
                  <wp:posOffset>1905</wp:posOffset>
                </wp:positionV>
                <wp:extent cx="614045" cy="32639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614045" cy="326390"/>
                        </a:xfrm>
                        <a:prstGeom prst="rect">
                          <a:avLst/>
                        </a:prstGeom>
                        <a:noFill/>
                        <a:ln w="6350">
                          <a:noFill/>
                        </a:ln>
                      </wps:spPr>
                      <wps:txbx>
                        <w:txbxContent>
                          <w:p w14:paraId="5E30C2F1" w14:textId="77777777" w:rsidR="00937AC3" w:rsidRPr="004F6432" w:rsidRDefault="00937AC3" w:rsidP="009C0BA3">
                            <w:pPr>
                              <w:rPr>
                                <w:rFonts w:ascii="Arial" w:hAnsi="Arial" w:cs="Arial"/>
                              </w:rPr>
                            </w:pPr>
                            <w:r w:rsidRPr="004F6432">
                              <w:rPr>
                                <w:rFonts w:ascii="Arial" w:hAnsi="Arial" w:cs="Arial"/>
                              </w:rPr>
                              <w:t>Copra</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758E80A" id="Text Box 60" o:spid="_x0000_s1043" type="#_x0000_t202" style="position:absolute;margin-left:35.05pt;margin-top:.15pt;width:48.35pt;height:2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" filled="f" stroked="f" strokeweight=".5pt">
                <v:textbox>
                  <w:txbxContent>
                    <w:p w14:paraId="5E30C2F1" w14:textId="77777777" w:rsidR="00937AC3" w:rsidRPr="004F6432" w:rsidRDefault="00937AC3" w:rsidP="009C0BA3">
                      <w:pPr>
                        <w:rPr>
                          <w:rFonts w:ascii="Arial" w:hAnsi="Arial" w:cs="Arial"/>
                        </w:rPr>
                      </w:pPr>
                      <w:r w:rsidRPr="004F6432">
                        <w:rPr>
                          <w:rFonts w:ascii="Arial" w:hAnsi="Arial" w:cs="Arial"/>
                        </w:rPr>
                        <w:t>Copra</w:t>
                      </w:r>
                    </w:p>
                  </w:txbxContent>
                </v:textbox>
              </v:shape>
            </w:pict>
          </mc:Fallback>
        </mc:AlternateContent>
      </w:r>
    </w:p>
    <w:p w14:paraId="2F0AA16A" w14:textId="77777777" w:rsidR="009C0BA3" w:rsidRPr="009C0BA3" w:rsidRDefault="009C0BA3" w:rsidP="009C0BA3">
      <w:pPr>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60288" behindDoc="0" locked="0" layoutInCell="1" allowOverlap="1" wp14:anchorId="09DEFE7D" wp14:editId="4AD5A7B3">
                <wp:simplePos x="0" y="0"/>
                <wp:positionH relativeFrom="column">
                  <wp:posOffset>1817055</wp:posOffset>
                </wp:positionH>
                <wp:positionV relativeFrom="paragraph">
                  <wp:posOffset>50055</wp:posOffset>
                </wp:positionV>
                <wp:extent cx="116840" cy="1338580"/>
                <wp:effectExtent l="0" t="0" r="16510" b="13970"/>
                <wp:wrapNone/>
                <wp:docPr id="52" name="Right Brace 52"/>
                <wp:cNvGraphicFramePr/>
                <a:graphic xmlns:a="http://schemas.openxmlformats.org/drawingml/2006/main">
                  <a:graphicData uri="http://schemas.microsoft.com/office/word/2010/wordprocessingShape">
                    <wps:wsp>
                      <wps:cNvSpPr/>
                      <wps:spPr>
                        <a:xfrm>
                          <a:off x="0" y="0"/>
                          <a:ext cx="116840" cy="1338580"/>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type w14:anchorId="539804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2" o:spid="_x0000_s1026" type="#_x0000_t88" style="position:absolute;margin-left:143.1pt;margin-top:3.95pt;width:9.2pt;height:10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" adj="157"/>
            </w:pict>
          </mc:Fallback>
        </mc:AlternateContent>
      </w:r>
    </w:p>
    <w:p w14:paraId="45DF1E86" w14:textId="77777777" w:rsidR="009C0BA3" w:rsidRPr="009C0BA3" w:rsidRDefault="009C0BA3" w:rsidP="009C0BA3">
      <w:pPr>
        <w:rPr>
          <w:color w:val="000000" w:themeColor="text1"/>
          <w:lang w:val="en-GB"/>
        </w:rPr>
      </w:pPr>
    </w:p>
    <w:p w14:paraId="1BA2CB4E" w14:textId="77777777" w:rsidR="009C0BA3" w:rsidRPr="009C0BA3" w:rsidRDefault="009C0BA3" w:rsidP="009C0BA3">
      <w:pPr>
        <w:rPr>
          <w:color w:val="000000" w:themeColor="text1"/>
          <w:lang w:val="en-GB"/>
        </w:rPr>
      </w:pPr>
    </w:p>
    <w:p w14:paraId="4F5E33E5" w14:textId="77777777" w:rsidR="009C0BA3" w:rsidRPr="009C0BA3" w:rsidRDefault="009C0BA3" w:rsidP="009C0BA3">
      <w:pPr>
        <w:rPr>
          <w:color w:val="000000" w:themeColor="text1"/>
          <w:lang w:val="en-GB"/>
        </w:rPr>
      </w:pPr>
    </w:p>
    <w:p w14:paraId="6BF9B9BF" w14:textId="77777777" w:rsidR="009C0BA3" w:rsidRPr="009C0BA3" w:rsidRDefault="009C0BA3" w:rsidP="009C0BA3">
      <w:pPr>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63360" behindDoc="0" locked="0" layoutInCell="1" allowOverlap="1" wp14:anchorId="018F50E7" wp14:editId="721F5D58">
                <wp:simplePos x="0" y="0"/>
                <wp:positionH relativeFrom="margin">
                  <wp:align>center</wp:align>
                </wp:positionH>
                <wp:positionV relativeFrom="paragraph">
                  <wp:posOffset>6985</wp:posOffset>
                </wp:positionV>
                <wp:extent cx="1938020" cy="2559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938020" cy="255905"/>
                        </a:xfrm>
                        <a:prstGeom prst="rect">
                          <a:avLst/>
                        </a:prstGeom>
                        <a:noFill/>
                        <a:ln w="6350">
                          <a:noFill/>
                        </a:ln>
                      </wps:spPr>
                      <wps:txbx>
                        <w:txbxContent>
                          <w:p w14:paraId="72CF9276" w14:textId="77777777" w:rsidR="00937AC3" w:rsidRPr="004F6432" w:rsidRDefault="00937AC3" w:rsidP="009C0BA3">
                            <w:pPr>
                              <w:rPr>
                                <w:rFonts w:ascii="Arial" w:hAnsi="Arial" w:cs="Arial"/>
                              </w:rPr>
                            </w:pPr>
                            <w:r w:rsidRPr="004F6432">
                              <w:rPr>
                                <w:rFonts w:ascii="Arial" w:hAnsi="Arial" w:cs="Arial"/>
                              </w:rPr>
                              <w:t>Cutting process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18F50E7" id="Text Box 56" o:spid="_x0000_s1044" type="#_x0000_t202" style="position:absolute;margin-left:0;margin-top:.55pt;width:152.6pt;height:20.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" filled="f" stroked="f" strokeweight=".5pt">
                <v:textbox>
                  <w:txbxContent>
                    <w:p w14:paraId="72CF9276" w14:textId="77777777" w:rsidR="00937AC3" w:rsidRPr="004F6432" w:rsidRDefault="00937AC3" w:rsidP="009C0BA3">
                      <w:pPr>
                        <w:rPr>
                          <w:rFonts w:ascii="Arial" w:hAnsi="Arial" w:cs="Arial"/>
                        </w:rPr>
                      </w:pPr>
                      <w:r w:rsidRPr="004F6432">
                        <w:rPr>
                          <w:rFonts w:ascii="Arial" w:hAnsi="Arial" w:cs="Arial"/>
                        </w:rPr>
                        <w:t>Cutting process</w:t>
                      </w:r>
                    </w:p>
                  </w:txbxContent>
                </v:textbox>
                <w10:wrap anchorx="margin"/>
              </v:shape>
            </w:pict>
          </mc:Fallback>
        </mc:AlternateContent>
      </w:r>
    </w:p>
    <w:p w14:paraId="6657C141" w14:textId="77777777" w:rsidR="009C0BA3" w:rsidRPr="009C0BA3" w:rsidRDefault="009C0BA3" w:rsidP="009C0BA3">
      <w:pPr>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85888" behindDoc="0" locked="0" layoutInCell="1" allowOverlap="1" wp14:anchorId="384CF859" wp14:editId="7BE04B9D">
                <wp:simplePos x="0" y="0"/>
                <wp:positionH relativeFrom="margin">
                  <wp:posOffset>2842023</wp:posOffset>
                </wp:positionH>
                <wp:positionV relativeFrom="paragraph">
                  <wp:posOffset>10478</wp:posOffset>
                </wp:positionV>
                <wp:extent cx="0" cy="3383119"/>
                <wp:effectExtent l="0" t="91123" r="0" b="99377"/>
                <wp:wrapNone/>
                <wp:docPr id="2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383119"/>
                        </a:xfrm>
                        <a:prstGeom prst="straightConnector1">
                          <a:avLst/>
                        </a:prstGeom>
                        <a:noFill/>
                        <a:ln w="28575">
                          <a:solidFill>
                            <a:sysClr val="windowText" lastClr="000000">
                              <a:lumMod val="100000"/>
                              <a:lumOff val="0"/>
                            </a:sysClr>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5DA02D1E" id="Straight Arrow Connector 48" o:spid="_x0000_s1026" type="#_x0000_t32" style="position:absolute;margin-left:223.8pt;margin-top:.85pt;width:0;height:266.4pt;rotation:90;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" strokeweight="2.25pt">
                <v:stroke endarrow="block" joinstyle="miter"/>
                <w10:wrap anchorx="margin"/>
              </v:shape>
            </w:pict>
          </mc:Fallback>
        </mc:AlternateContent>
      </w:r>
    </w:p>
    <w:p w14:paraId="4F9DD7F8" w14:textId="77777777" w:rsidR="009C0BA3" w:rsidRPr="009C0BA3" w:rsidRDefault="009C0BA3" w:rsidP="009C0BA3">
      <w:pPr>
        <w:rPr>
          <w:color w:val="000000" w:themeColor="text1"/>
          <w:lang w:val="en-GB"/>
        </w:rPr>
      </w:pPr>
    </w:p>
    <w:p w14:paraId="75731A82" w14:textId="77777777" w:rsidR="009C0BA3" w:rsidRPr="009C0BA3" w:rsidRDefault="009C0BA3" w:rsidP="009C0BA3">
      <w:pPr>
        <w:rPr>
          <w:color w:val="000000" w:themeColor="text1"/>
          <w:lang w:val="en-GB"/>
        </w:rPr>
      </w:pPr>
    </w:p>
    <w:p w14:paraId="5BCCF020" w14:textId="77777777" w:rsidR="009C0BA3" w:rsidRPr="009C0BA3" w:rsidRDefault="009C0BA3" w:rsidP="009C0BA3">
      <w:pPr>
        <w:rPr>
          <w:color w:val="000000" w:themeColor="text1"/>
          <w:lang w:val="en-GB"/>
        </w:rPr>
      </w:pPr>
    </w:p>
    <w:p w14:paraId="6024E20D" w14:textId="77777777" w:rsidR="009C0BA3" w:rsidRPr="009C0BA3" w:rsidRDefault="009C0BA3" w:rsidP="009C0BA3">
      <w:pPr>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68480" behindDoc="0" locked="0" layoutInCell="1" allowOverlap="1" wp14:anchorId="66C1CBB5" wp14:editId="33B0BA64">
                <wp:simplePos x="0" y="0"/>
                <wp:positionH relativeFrom="margin">
                  <wp:posOffset>341906</wp:posOffset>
                </wp:positionH>
                <wp:positionV relativeFrom="paragraph">
                  <wp:posOffset>77857</wp:posOffset>
                </wp:positionV>
                <wp:extent cx="887095" cy="35369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87095" cy="353695"/>
                        </a:xfrm>
                        <a:prstGeom prst="rect">
                          <a:avLst/>
                        </a:prstGeom>
                        <a:noFill/>
                        <a:ln w="6350">
                          <a:noFill/>
                        </a:ln>
                      </wps:spPr>
                      <wps:txbx>
                        <w:txbxContent>
                          <w:p w14:paraId="545D4003" w14:textId="77777777" w:rsidR="00937AC3" w:rsidRPr="004F6432" w:rsidRDefault="00937AC3" w:rsidP="009C0BA3">
                            <w:pPr>
                              <w:rPr>
                                <w:rFonts w:ascii="Arial" w:hAnsi="Arial" w:cs="Arial"/>
                              </w:rPr>
                            </w:pPr>
                            <w:r w:rsidRPr="004F6432">
                              <w:rPr>
                                <w:rFonts w:ascii="Arial" w:hAnsi="Arial" w:cs="Arial"/>
                              </w:rPr>
                              <w:t>Cut copra</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6C1CBB5" id="Text Box 62" o:spid="_x0000_s1045" type="#_x0000_t202" style="position:absolute;margin-left:26.9pt;margin-top:6.15pt;width:69.85pt;height:27.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" filled="f" stroked="f" strokeweight=".5pt">
                <v:textbox>
                  <w:txbxContent>
                    <w:p w14:paraId="545D4003" w14:textId="77777777" w:rsidR="00937AC3" w:rsidRPr="004F6432" w:rsidRDefault="00937AC3" w:rsidP="009C0BA3">
                      <w:pPr>
                        <w:rPr>
                          <w:rFonts w:ascii="Arial" w:hAnsi="Arial" w:cs="Arial"/>
                        </w:rPr>
                      </w:pPr>
                      <w:r w:rsidRPr="004F6432">
                        <w:rPr>
                          <w:rFonts w:ascii="Arial" w:hAnsi="Arial" w:cs="Arial"/>
                        </w:rPr>
                        <w:t>Cut copra</w:t>
                      </w:r>
                    </w:p>
                  </w:txbxContent>
                </v:textbox>
                <w10:wrap anchorx="margin"/>
              </v:shape>
            </w:pict>
          </mc:Fallback>
        </mc:AlternateContent>
      </w:r>
    </w:p>
    <w:p w14:paraId="0200F22E" w14:textId="77777777" w:rsidR="009C0BA3" w:rsidRPr="009C0BA3" w:rsidRDefault="009C0BA3" w:rsidP="009C0BA3">
      <w:pPr>
        <w:rPr>
          <w:color w:val="000000" w:themeColor="text1"/>
          <w:lang w:val="en-GB"/>
        </w:rPr>
      </w:pPr>
    </w:p>
    <w:p w14:paraId="79577FF0" w14:textId="77777777" w:rsidR="009C0BA3" w:rsidRPr="009C0BA3" w:rsidRDefault="009C0BA3" w:rsidP="009C0BA3">
      <w:pPr>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61312" behindDoc="0" locked="0" layoutInCell="1" allowOverlap="1" wp14:anchorId="1DEB6DCA" wp14:editId="6BDFA197">
                <wp:simplePos x="0" y="0"/>
                <wp:positionH relativeFrom="column">
                  <wp:posOffset>1774730</wp:posOffset>
                </wp:positionH>
                <wp:positionV relativeFrom="paragraph">
                  <wp:posOffset>47487</wp:posOffset>
                </wp:positionV>
                <wp:extent cx="116840" cy="685800"/>
                <wp:effectExtent l="0" t="0" r="16510" b="19050"/>
                <wp:wrapNone/>
                <wp:docPr id="53" name="Right Brace 53"/>
                <wp:cNvGraphicFramePr/>
                <a:graphic xmlns:a="http://schemas.openxmlformats.org/drawingml/2006/main">
                  <a:graphicData uri="http://schemas.microsoft.com/office/word/2010/wordprocessingShape">
                    <wps:wsp>
                      <wps:cNvSpPr/>
                      <wps:spPr>
                        <a:xfrm>
                          <a:off x="0" y="0"/>
                          <a:ext cx="116840" cy="685800"/>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shape w14:anchorId="28E19DF8" id="Right Brace 53" o:spid="_x0000_s1026" type="#_x0000_t88" style="position:absolute;margin-left:139.75pt;margin-top:3.75pt;width:9.2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" adj="307"/>
            </w:pict>
          </mc:Fallback>
        </mc:AlternateContent>
      </w:r>
    </w:p>
    <w:p w14:paraId="2CD400FE" w14:textId="77777777" w:rsidR="009C0BA3" w:rsidRPr="009C0BA3" w:rsidRDefault="009C0BA3" w:rsidP="009C0BA3">
      <w:pPr>
        <w:rPr>
          <w:color w:val="000000" w:themeColor="text1"/>
          <w:lang w:val="en-GB"/>
        </w:rPr>
      </w:pPr>
    </w:p>
    <w:p w14:paraId="5C36E2EB" w14:textId="77777777" w:rsidR="009C0BA3" w:rsidRPr="009C0BA3" w:rsidRDefault="009C0BA3" w:rsidP="009C0BA3">
      <w:pPr>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64384" behindDoc="0" locked="0" layoutInCell="1" allowOverlap="1" wp14:anchorId="7D471B6F" wp14:editId="2BF45BA6">
                <wp:simplePos x="0" y="0"/>
                <wp:positionH relativeFrom="margin">
                  <wp:align>center</wp:align>
                </wp:positionH>
                <wp:positionV relativeFrom="paragraph">
                  <wp:posOffset>2844</wp:posOffset>
                </wp:positionV>
                <wp:extent cx="1938020" cy="25590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938020" cy="255905"/>
                        </a:xfrm>
                        <a:prstGeom prst="rect">
                          <a:avLst/>
                        </a:prstGeom>
                        <a:noFill/>
                        <a:ln w="6350">
                          <a:noFill/>
                        </a:ln>
                      </wps:spPr>
                      <wps:txbx>
                        <w:txbxContent>
                          <w:p w14:paraId="3C5D084D" w14:textId="77777777" w:rsidR="00937AC3" w:rsidRPr="004F6432" w:rsidRDefault="00937AC3" w:rsidP="009C0BA3">
                            <w:pPr>
                              <w:rPr>
                                <w:rFonts w:ascii="Arial" w:hAnsi="Arial" w:cs="Arial"/>
                              </w:rPr>
                            </w:pPr>
                            <w:r w:rsidRPr="004F6432">
                              <w:rPr>
                                <w:rFonts w:ascii="Arial" w:hAnsi="Arial" w:cs="Arial"/>
                              </w:rPr>
                              <w:t>Cooking process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D471B6F" id="Text Box 57" o:spid="_x0000_s1046" type="#_x0000_t202" style="position:absolute;margin-left:0;margin-top:.2pt;width:152.6pt;height:20.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" filled="f" stroked="f" strokeweight=".5pt">
                <v:textbox>
                  <w:txbxContent>
                    <w:p w14:paraId="3C5D084D" w14:textId="77777777" w:rsidR="00937AC3" w:rsidRPr="004F6432" w:rsidRDefault="00937AC3" w:rsidP="009C0BA3">
                      <w:pPr>
                        <w:rPr>
                          <w:rFonts w:ascii="Arial" w:hAnsi="Arial" w:cs="Arial"/>
                        </w:rPr>
                      </w:pPr>
                      <w:r w:rsidRPr="004F6432">
                        <w:rPr>
                          <w:rFonts w:ascii="Arial" w:hAnsi="Arial" w:cs="Arial"/>
                        </w:rPr>
                        <w:t>Cooking process</w:t>
                      </w:r>
                    </w:p>
                  </w:txbxContent>
                </v:textbox>
                <w10:wrap anchorx="margin"/>
              </v:shape>
            </w:pict>
          </mc:Fallback>
        </mc:AlternateContent>
      </w:r>
    </w:p>
    <w:p w14:paraId="40AC389F" w14:textId="77777777" w:rsidR="009C0BA3" w:rsidRPr="009C0BA3" w:rsidRDefault="009C0BA3" w:rsidP="009C0BA3">
      <w:pPr>
        <w:rPr>
          <w:color w:val="000000" w:themeColor="text1"/>
          <w:lang w:val="en-GB"/>
        </w:rPr>
      </w:pPr>
    </w:p>
    <w:p w14:paraId="2A051124" w14:textId="77777777" w:rsidR="009C0BA3" w:rsidRPr="009C0BA3" w:rsidRDefault="009C0BA3" w:rsidP="009C0BA3">
      <w:pPr>
        <w:rPr>
          <w:color w:val="000000" w:themeColor="text1"/>
          <w:lang w:val="en-GB"/>
        </w:rPr>
      </w:pPr>
    </w:p>
    <w:p w14:paraId="1F6F62B4" w14:textId="77777777" w:rsidR="009C0BA3" w:rsidRPr="009C0BA3" w:rsidRDefault="009C0BA3" w:rsidP="009C0BA3">
      <w:pPr>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69504" behindDoc="0" locked="0" layoutInCell="1" allowOverlap="1" wp14:anchorId="586CBF8D" wp14:editId="5EFD72AA">
                <wp:simplePos x="0" y="0"/>
                <wp:positionH relativeFrom="column">
                  <wp:posOffset>111705</wp:posOffset>
                </wp:positionH>
                <wp:positionV relativeFrom="paragraph">
                  <wp:posOffset>8006</wp:posOffset>
                </wp:positionV>
                <wp:extent cx="1145540" cy="3937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45540" cy="393700"/>
                        </a:xfrm>
                        <a:prstGeom prst="rect">
                          <a:avLst/>
                        </a:prstGeom>
                        <a:noFill/>
                        <a:ln w="6350">
                          <a:noFill/>
                        </a:ln>
                      </wps:spPr>
                      <wps:txbx>
                        <w:txbxContent>
                          <w:p w14:paraId="1A51C2E8" w14:textId="77777777" w:rsidR="00937AC3" w:rsidRPr="004F6432" w:rsidRDefault="00937AC3" w:rsidP="009C0BA3">
                            <w:pPr>
                              <w:rPr>
                                <w:rFonts w:ascii="Arial" w:hAnsi="Arial" w:cs="Arial"/>
                              </w:rPr>
                            </w:pPr>
                            <w:r w:rsidRPr="004F6432">
                              <w:rPr>
                                <w:rFonts w:ascii="Arial" w:hAnsi="Arial" w:cs="Arial"/>
                              </w:rPr>
                              <w:t>Cooked copra</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86CBF8D" id="Text Box 63" o:spid="_x0000_s1047" type="#_x0000_t202" style="position:absolute;margin-left:8.8pt;margin-top:.65pt;width:90.2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" filled="f" stroked="f" strokeweight=".5pt">
                <v:textbox>
                  <w:txbxContent>
                    <w:p w14:paraId="1A51C2E8" w14:textId="77777777" w:rsidR="00937AC3" w:rsidRPr="004F6432" w:rsidRDefault="00937AC3" w:rsidP="009C0BA3">
                      <w:pPr>
                        <w:rPr>
                          <w:rFonts w:ascii="Arial" w:hAnsi="Arial" w:cs="Arial"/>
                        </w:rPr>
                      </w:pPr>
                      <w:r w:rsidRPr="004F6432">
                        <w:rPr>
                          <w:rFonts w:ascii="Arial" w:hAnsi="Arial" w:cs="Arial"/>
                        </w:rPr>
                        <w:t>Cooked copra</w:t>
                      </w:r>
                    </w:p>
                  </w:txbxContent>
                </v:textbox>
              </v:shape>
            </w:pict>
          </mc:Fallback>
        </mc:AlternateContent>
      </w:r>
      <w:r w:rsidRPr="009C0BA3">
        <w:rPr>
          <w:noProof/>
          <w:color w:val="000000" w:themeColor="text1"/>
          <w:lang w:val="en-CA" w:eastAsia="en-CA"/>
        </w:rPr>
        <mc:AlternateContent>
          <mc:Choice Requires="wps">
            <w:drawing>
              <wp:anchor distT="0" distB="0" distL="114300" distR="114300" simplePos="0" relativeHeight="251675648" behindDoc="0" locked="0" layoutInCell="1" allowOverlap="1" wp14:anchorId="3C24D9EC" wp14:editId="6CC8F75E">
                <wp:simplePos x="0" y="0"/>
                <wp:positionH relativeFrom="column">
                  <wp:posOffset>4687072</wp:posOffset>
                </wp:positionH>
                <wp:positionV relativeFrom="paragraph">
                  <wp:posOffset>149198</wp:posOffset>
                </wp:positionV>
                <wp:extent cx="1160145" cy="4641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160145" cy="464185"/>
                        </a:xfrm>
                        <a:prstGeom prst="rect">
                          <a:avLst/>
                        </a:prstGeom>
                        <a:noFill/>
                        <a:ln w="6350">
                          <a:noFill/>
                        </a:ln>
                      </wps:spPr>
                      <wps:txbx>
                        <w:txbxContent>
                          <w:p w14:paraId="4C1B8A09" w14:textId="77777777" w:rsidR="00937AC3" w:rsidRPr="004F6432" w:rsidRDefault="00937AC3" w:rsidP="009C0BA3">
                            <w:pPr>
                              <w:jc w:val="center"/>
                              <w:rPr>
                                <w:rFonts w:ascii="Arial" w:hAnsi="Arial" w:cs="Arial"/>
                              </w:rPr>
                            </w:pPr>
                            <w:r w:rsidRPr="004F6432">
                              <w:rPr>
                                <w:rFonts w:ascii="Arial" w:hAnsi="Arial" w:cs="Arial"/>
                              </w:rPr>
                              <w:t>Fine copra particles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C24D9EC" id="Text Box 69" o:spid="_x0000_s1048" type="#_x0000_t202" style="position:absolute;margin-left:369.05pt;margin-top:11.75pt;width:91.35pt;height:3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" filled="f" stroked="f" strokeweight=".5pt">
                <v:textbox>
                  <w:txbxContent>
                    <w:p w14:paraId="4C1B8A09" w14:textId="77777777" w:rsidR="00937AC3" w:rsidRPr="004F6432" w:rsidRDefault="00937AC3" w:rsidP="009C0BA3">
                      <w:pPr>
                        <w:jc w:val="center"/>
                        <w:rPr>
                          <w:rFonts w:ascii="Arial" w:hAnsi="Arial" w:cs="Arial"/>
                        </w:rPr>
                      </w:pPr>
                      <w:r w:rsidRPr="004F6432">
                        <w:rPr>
                          <w:rFonts w:ascii="Arial" w:hAnsi="Arial" w:cs="Arial"/>
                        </w:rPr>
                        <w:t>Fine copra particles</w:t>
                      </w:r>
                    </w:p>
                  </w:txbxContent>
                </v:textbox>
              </v:shape>
            </w:pict>
          </mc:Fallback>
        </mc:AlternateContent>
      </w:r>
    </w:p>
    <w:p w14:paraId="0F2A57F4" w14:textId="77777777" w:rsidR="009C0BA3" w:rsidRPr="009C0BA3" w:rsidRDefault="009C0BA3" w:rsidP="009C0BA3">
      <w:pPr>
        <w:rPr>
          <w:color w:val="000000" w:themeColor="text1"/>
          <w:lang w:val="en-GB"/>
        </w:rPr>
      </w:pPr>
      <w:r w:rsidRPr="009C0BA3">
        <w:rPr>
          <w:noProof/>
          <w:color w:val="000000" w:themeColor="text1"/>
          <w:lang w:val="en-CA" w:eastAsia="en-CA"/>
        </w:rPr>
        <mc:AlternateContent>
          <mc:Choice Requires="wps">
            <w:drawing>
              <wp:anchor distT="0" distB="0" distL="114300" distR="114300" simplePos="0" relativeHeight="251686912" behindDoc="0" locked="0" layoutInCell="1" allowOverlap="1" wp14:anchorId="74C6B9AC" wp14:editId="06CDE450">
                <wp:simplePos x="0" y="0"/>
                <wp:positionH relativeFrom="column">
                  <wp:posOffset>437321</wp:posOffset>
                </wp:positionH>
                <wp:positionV relativeFrom="paragraph">
                  <wp:posOffset>128574</wp:posOffset>
                </wp:positionV>
                <wp:extent cx="262144" cy="2424789"/>
                <wp:effectExtent l="0" t="0" r="24130" b="13970"/>
                <wp:wrapNone/>
                <wp:docPr id="6" name="Right Brace 6"/>
                <wp:cNvGraphicFramePr/>
                <a:graphic xmlns:a="http://schemas.openxmlformats.org/drawingml/2006/main">
                  <a:graphicData uri="http://schemas.microsoft.com/office/word/2010/wordprocessingShape">
                    <wps:wsp>
                      <wps:cNvSpPr/>
                      <wps:spPr>
                        <a:xfrm flipH="1">
                          <a:off x="0" y="0"/>
                          <a:ext cx="262144" cy="2424789"/>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284E77A9" id="Right Brace 6" o:spid="_x0000_s1026" type="#_x0000_t88" style="position:absolute;margin-left:34.45pt;margin-top:10.1pt;width:20.65pt;height:190.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" adj="195"/>
            </w:pict>
          </mc:Fallback>
        </mc:AlternateContent>
      </w:r>
      <w:r w:rsidRPr="009C0BA3">
        <w:rPr>
          <w:noProof/>
          <w:color w:val="000000" w:themeColor="text1"/>
          <w:lang w:val="en-CA" w:eastAsia="en-CA"/>
        </w:rPr>
        <mc:AlternateContent>
          <mc:Choice Requires="wps">
            <w:drawing>
              <wp:anchor distT="0" distB="0" distL="114300" distR="114300" simplePos="0" relativeHeight="251673600" behindDoc="0" locked="0" layoutInCell="1" allowOverlap="1" wp14:anchorId="23BC8909" wp14:editId="12E1EC0C">
                <wp:simplePos x="0" y="0"/>
                <wp:positionH relativeFrom="column">
                  <wp:posOffset>3622274</wp:posOffset>
                </wp:positionH>
                <wp:positionV relativeFrom="paragraph">
                  <wp:posOffset>10323</wp:posOffset>
                </wp:positionV>
                <wp:extent cx="668655" cy="96647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668655" cy="966470"/>
                        </a:xfrm>
                        <a:prstGeom prst="rect">
                          <a:avLst/>
                        </a:prstGeom>
                        <a:noFill/>
                        <a:ln w="6350">
                          <a:noFill/>
                        </a:ln>
                      </wps:spPr>
                      <wps:txbx>
                        <w:txbxContent>
                          <w:p w14:paraId="17C2BF8B" w14:textId="77777777" w:rsidR="00937AC3" w:rsidRDefault="00937AC3" w:rsidP="009C0BA3">
                            <w:pPr>
                              <w:jc w:val="center"/>
                            </w:pPr>
                            <w:r w:rsidRPr="004F6432">
                              <w:rPr>
                                <w:rFonts w:ascii="Arial" w:hAnsi="Arial" w:cs="Arial"/>
                              </w:rPr>
                              <w:t>Single filtered Coconut oil</w:t>
                            </w:r>
                            <w:r w:rsidRPr="009A4A00">
                              <w:rPr>
                                <w:noProof/>
                                <w:lang w:val="en-CA" w:eastAsia="en-CA"/>
                              </w:rPr>
                              <w:drawing>
                                <wp:inline distT="0" distB="0" distL="0" distR="0" wp14:anchorId="63B09D75" wp14:editId="09958CB1">
                                  <wp:extent cx="479425" cy="11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425" cy="11393"/>
                                          </a:xfrm>
                                          <a:prstGeom prst="rect">
                                            <a:avLst/>
                                          </a:prstGeom>
                                          <a:noFill/>
                                          <a:ln>
                                            <a:noFill/>
                                          </a:ln>
                                        </pic:spPr>
                                      </pic:pic>
                                    </a:graphicData>
                                  </a:graphic>
                                </wp:inline>
                              </w:drawing>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3BC8909" id="Text Box 67" o:spid="_x0000_s1049" type="#_x0000_t202" style="position:absolute;margin-left:285.2pt;margin-top:.8pt;width:52.65pt;height:7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" filled="f" stroked="f" strokeweight=".5pt">
                <v:textbox>
                  <w:txbxContent>
                    <w:p w14:paraId="17C2BF8B" w14:textId="77777777" w:rsidR="00937AC3" w:rsidRDefault="00937AC3" w:rsidP="009C0BA3">
                      <w:pPr>
                        <w:jc w:val="center"/>
                      </w:pPr>
                      <w:r w:rsidRPr="004F6432">
                        <w:rPr>
                          <w:rFonts w:ascii="Arial" w:hAnsi="Arial" w:cs="Arial"/>
                        </w:rPr>
                        <w:t>Single filtered Coconut oil</w:t>
                      </w:r>
                      <w:r w:rsidRPr="009A4A00">
                        <w:rPr>
                          <w:noProof/>
                          <w:lang w:val="en-CA" w:eastAsia="en-CA"/>
                        </w:rPr>
                        <w:drawing>
                          <wp:inline distT="0" distB="0" distL="0" distR="0" wp14:anchorId="63B09D75" wp14:editId="09958CB1">
                            <wp:extent cx="479425" cy="11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425" cy="11393"/>
                                    </a:xfrm>
                                    <a:prstGeom prst="rect">
                                      <a:avLst/>
                                    </a:prstGeom>
                                    <a:noFill/>
                                    <a:ln>
                                      <a:noFill/>
                                    </a:ln>
                                  </pic:spPr>
                                </pic:pic>
                              </a:graphicData>
                            </a:graphic>
                          </wp:inline>
                        </w:drawing>
                      </w:r>
                    </w:p>
                  </w:txbxContent>
                </v:textbox>
              </v:shape>
            </w:pict>
          </mc:Fallback>
        </mc:AlternateContent>
      </w:r>
      <w:r w:rsidRPr="009C0BA3">
        <w:rPr>
          <w:noProof/>
          <w:color w:val="000000" w:themeColor="text1"/>
          <w:lang w:val="en-CA" w:eastAsia="en-CA"/>
        </w:rPr>
        <mc:AlternateContent>
          <mc:Choice Requires="wps">
            <w:drawing>
              <wp:anchor distT="0" distB="0" distL="114300" distR="114300" simplePos="0" relativeHeight="251672576" behindDoc="0" locked="0" layoutInCell="1" allowOverlap="1" wp14:anchorId="002950AB" wp14:editId="4C086E76">
                <wp:simplePos x="0" y="0"/>
                <wp:positionH relativeFrom="margin">
                  <wp:posOffset>2180562</wp:posOffset>
                </wp:positionH>
                <wp:positionV relativeFrom="paragraph">
                  <wp:posOffset>108558</wp:posOffset>
                </wp:positionV>
                <wp:extent cx="818515" cy="78867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18515" cy="788670"/>
                        </a:xfrm>
                        <a:prstGeom prst="rect">
                          <a:avLst/>
                        </a:prstGeom>
                        <a:noFill/>
                        <a:ln w="6350">
                          <a:noFill/>
                        </a:ln>
                      </wps:spPr>
                      <wps:txbx>
                        <w:txbxContent>
                          <w:p w14:paraId="49430717" w14:textId="77777777" w:rsidR="00937AC3" w:rsidRPr="004F6432" w:rsidRDefault="00937AC3" w:rsidP="009C0BA3">
                            <w:pPr>
                              <w:jc w:val="center"/>
                              <w:rPr>
                                <w:rFonts w:ascii="Arial" w:hAnsi="Arial" w:cs="Arial"/>
                              </w:rPr>
                            </w:pPr>
                            <w:r w:rsidRPr="004F6432">
                              <w:rPr>
                                <w:rFonts w:ascii="Arial" w:hAnsi="Arial" w:cs="Arial"/>
                              </w:rPr>
                              <w:t>Unfiltered Coconut oil</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2950AB" id="Text Box 66" o:spid="_x0000_s1050" type="#_x0000_t202" style="position:absolute;margin-left:171.7pt;margin-top:8.55pt;width:64.45pt;height:6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" filled="f" stroked="f" strokeweight=".5pt">
                <v:textbox>
                  <w:txbxContent>
                    <w:p w14:paraId="49430717" w14:textId="77777777" w:rsidR="00937AC3" w:rsidRPr="004F6432" w:rsidRDefault="00937AC3" w:rsidP="009C0BA3">
                      <w:pPr>
                        <w:jc w:val="center"/>
                        <w:rPr>
                          <w:rFonts w:ascii="Arial" w:hAnsi="Arial" w:cs="Arial"/>
                        </w:rPr>
                      </w:pPr>
                      <w:r w:rsidRPr="004F6432">
                        <w:rPr>
                          <w:rFonts w:ascii="Arial" w:hAnsi="Arial" w:cs="Arial"/>
                        </w:rPr>
                        <w:t>Unfiltered Coconut oil</w:t>
                      </w:r>
                    </w:p>
                  </w:txbxContent>
                </v:textbox>
                <w10:wrap anchorx="margin"/>
              </v:shape>
            </w:pict>
          </mc:Fallback>
        </mc:AlternateContent>
      </w:r>
    </w:p>
    <w:p w14:paraId="667CE6D5" w14:textId="77777777" w:rsidR="009C0BA3" w:rsidRPr="009C0BA3" w:rsidRDefault="009C0BA3" w:rsidP="009C0BA3">
      <w:pPr>
        <w:jc w:val="both"/>
        <w:rPr>
          <w:sz w:val="22"/>
          <w:szCs w:val="22"/>
          <w:lang w:val="en-GB"/>
        </w:rPr>
      </w:pPr>
    </w:p>
    <w:p w14:paraId="60B0663F"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82816" behindDoc="0" locked="0" layoutInCell="1" allowOverlap="1" wp14:anchorId="7A828380" wp14:editId="7BFBBD88">
                <wp:simplePos x="0" y="0"/>
                <wp:positionH relativeFrom="column">
                  <wp:posOffset>2680999</wp:posOffset>
                </wp:positionH>
                <wp:positionV relativeFrom="paragraph">
                  <wp:posOffset>155658</wp:posOffset>
                </wp:positionV>
                <wp:extent cx="1051591" cy="0"/>
                <wp:effectExtent l="11430" t="26670" r="26670" b="7620"/>
                <wp:wrapNone/>
                <wp:docPr id="243"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51591" cy="0"/>
                        </a:xfrm>
                        <a:prstGeom prst="line">
                          <a:avLst/>
                        </a:prstGeom>
                        <a:noFill/>
                        <a:ln w="28575">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F7A883" id="Straight Connector 45" o:spid="_x0000_s1026" style="position:absolute;rotation:-90;z-index:251682816;visibility:visible;mso-wrap-style:square;mso-wrap-distance-left:9pt;mso-wrap-distance-top:0;mso-wrap-distance-right:9pt;mso-wrap-distance-bottom:0;mso-position-horizontal:absolute;mso-position-horizontal-relative:text;mso-position-vertical:absolute;mso-position-vertical-relative:text" from="211.1pt,12.25pt" to="293.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" strokeweight="2.25pt">
                <v:stroke joinstyle="miter"/>
              </v:line>
            </w:pict>
          </mc:Fallback>
        </mc:AlternateContent>
      </w:r>
      <w:r w:rsidRPr="009C0BA3">
        <w:rPr>
          <w:noProof/>
          <w:color w:val="000000" w:themeColor="text1"/>
          <w:sz w:val="22"/>
          <w:szCs w:val="22"/>
          <w:lang w:val="en-CA" w:eastAsia="en-CA"/>
        </w:rPr>
        <mc:AlternateContent>
          <mc:Choice Requires="wps">
            <w:drawing>
              <wp:anchor distT="0" distB="0" distL="114300" distR="114300" simplePos="0" relativeHeight="251662336" behindDoc="0" locked="0" layoutInCell="1" allowOverlap="1" wp14:anchorId="03A30A50" wp14:editId="20CF54F0">
                <wp:simplePos x="0" y="0"/>
                <wp:positionH relativeFrom="margin">
                  <wp:posOffset>3793448</wp:posOffset>
                </wp:positionH>
                <wp:positionV relativeFrom="paragraph">
                  <wp:posOffset>134415</wp:posOffset>
                </wp:positionV>
                <wp:extent cx="210185" cy="2280920"/>
                <wp:effectExtent l="0" t="6667" r="11747" b="11748"/>
                <wp:wrapNone/>
                <wp:docPr id="54" name="Right Brace 54"/>
                <wp:cNvGraphicFramePr/>
                <a:graphic xmlns:a="http://schemas.openxmlformats.org/drawingml/2006/main">
                  <a:graphicData uri="http://schemas.microsoft.com/office/word/2010/wordprocessingShape">
                    <wps:wsp>
                      <wps:cNvSpPr/>
                      <wps:spPr>
                        <a:xfrm rot="5400000">
                          <a:off x="0" y="0"/>
                          <a:ext cx="210185" cy="2280920"/>
                        </a:xfrm>
                        <a:prstGeom prst="righ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7F37160" id="Right Brace 54" o:spid="_x0000_s1026" type="#_x0000_t88" style="position:absolute;margin-left:298.7pt;margin-top:10.6pt;width:16.55pt;height:179.6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" adj="166">
                <w10:wrap anchorx="margin"/>
              </v:shape>
            </w:pict>
          </mc:Fallback>
        </mc:AlternateContent>
      </w:r>
    </w:p>
    <w:p w14:paraId="6A4F7C2A"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84864" behindDoc="0" locked="0" layoutInCell="1" allowOverlap="1" wp14:anchorId="4CFA45AA" wp14:editId="384F79BA">
                <wp:simplePos x="0" y="0"/>
                <wp:positionH relativeFrom="column">
                  <wp:posOffset>3996718</wp:posOffset>
                </wp:positionH>
                <wp:positionV relativeFrom="paragraph">
                  <wp:posOffset>23028</wp:posOffset>
                </wp:positionV>
                <wp:extent cx="1051591" cy="0"/>
                <wp:effectExtent l="11430" t="26670" r="26670" b="7620"/>
                <wp:wrapNone/>
                <wp:docPr id="247"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51591" cy="0"/>
                        </a:xfrm>
                        <a:prstGeom prst="line">
                          <a:avLst/>
                        </a:prstGeom>
                        <a:noFill/>
                        <a:ln w="28575">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5B82644" id="Straight Connector 46" o:spid="_x0000_s1026" style="position:absolute;rotation:-90;z-index:251684864;visibility:visible;mso-wrap-style:square;mso-wrap-distance-left:9pt;mso-wrap-distance-top:0;mso-wrap-distance-right:9pt;mso-wrap-distance-bottom:0;mso-position-horizontal:absolute;mso-position-horizontal-relative:text;mso-position-vertical:absolute;mso-position-vertical-relative:text" from="314.7pt,1.8pt" to="39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" strokeweight="2.25pt">
                <v:stroke joinstyle="miter"/>
              </v:line>
            </w:pict>
          </mc:Fallback>
        </mc:AlternateContent>
      </w:r>
    </w:p>
    <w:p w14:paraId="065B4C13"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77696" behindDoc="0" locked="0" layoutInCell="1" allowOverlap="1" wp14:anchorId="5BFDAEC8" wp14:editId="2E27232C">
                <wp:simplePos x="0" y="0"/>
                <wp:positionH relativeFrom="column">
                  <wp:posOffset>1646720</wp:posOffset>
                </wp:positionH>
                <wp:positionV relativeFrom="paragraph">
                  <wp:posOffset>8448</wp:posOffset>
                </wp:positionV>
                <wp:extent cx="659884" cy="0"/>
                <wp:effectExtent l="0" t="19050" r="26035" b="19050"/>
                <wp:wrapNone/>
                <wp:docPr id="12"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884" cy="0"/>
                        </a:xfrm>
                        <a:prstGeom prst="line">
                          <a:avLst/>
                        </a:prstGeom>
                        <a:noFill/>
                        <a:ln w="28575">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90F5122" id="Straight Connector 3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9.65pt,.65pt" to="181.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" strokeweight="2.25pt">
                <v:stroke joinstyle="miter"/>
              </v:line>
            </w:pict>
          </mc:Fallback>
        </mc:AlternateContent>
      </w:r>
    </w:p>
    <w:p w14:paraId="77822F32" w14:textId="77777777" w:rsidR="009C0BA3" w:rsidRPr="009C0BA3" w:rsidRDefault="009C0BA3" w:rsidP="009C0BA3">
      <w:pPr>
        <w:jc w:val="both"/>
        <w:rPr>
          <w:sz w:val="22"/>
          <w:szCs w:val="22"/>
          <w:lang w:val="en-GB"/>
        </w:rPr>
      </w:pPr>
    </w:p>
    <w:p w14:paraId="58597724"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79744" behindDoc="0" locked="0" layoutInCell="1" allowOverlap="1" wp14:anchorId="2E7D13C5" wp14:editId="0F6C3CAB">
                <wp:simplePos x="0" y="0"/>
                <wp:positionH relativeFrom="column">
                  <wp:posOffset>2581218</wp:posOffset>
                </wp:positionH>
                <wp:positionV relativeFrom="paragraph">
                  <wp:posOffset>15240</wp:posOffset>
                </wp:positionV>
                <wp:extent cx="0" cy="547987"/>
                <wp:effectExtent l="0" t="102235" r="0" b="88265"/>
                <wp:wrapNone/>
                <wp:docPr id="15"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0" cy="547987"/>
                        </a:xfrm>
                        <a:prstGeom prst="straightConnector1">
                          <a:avLst/>
                        </a:prstGeom>
                        <a:noFill/>
                        <a:ln w="28575">
                          <a:solidFill>
                            <a:sysClr val="windowText" lastClr="000000">
                              <a:lumMod val="100000"/>
                              <a:lumOff val="0"/>
                            </a:sysClr>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1B545906" id="Straight Arrow Connector 37" o:spid="_x0000_s1026" type="#_x0000_t32" style="position:absolute;margin-left:203.25pt;margin-top:1.2pt;width:0;height:43.15pt;rotation:9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" strokeweight="2.25pt">
                <v:stroke endarrow="block" joinstyle="miter"/>
              </v:shape>
            </w:pict>
          </mc:Fallback>
        </mc:AlternateContent>
      </w:r>
      <w:r w:rsidRPr="009C0BA3">
        <w:rPr>
          <w:noProof/>
          <w:color w:val="000000" w:themeColor="text1"/>
          <w:sz w:val="22"/>
          <w:szCs w:val="22"/>
          <w:lang w:val="en-CA" w:eastAsia="en-CA"/>
        </w:rPr>
        <mc:AlternateContent>
          <mc:Choice Requires="wps">
            <w:drawing>
              <wp:anchor distT="0" distB="0" distL="114300" distR="114300" simplePos="0" relativeHeight="251680768" behindDoc="0" locked="0" layoutInCell="1" allowOverlap="1" wp14:anchorId="46602644" wp14:editId="71A8D6BE">
                <wp:simplePos x="0" y="0"/>
                <wp:positionH relativeFrom="column">
                  <wp:posOffset>3891694</wp:posOffset>
                </wp:positionH>
                <wp:positionV relativeFrom="paragraph">
                  <wp:posOffset>19354</wp:posOffset>
                </wp:positionV>
                <wp:extent cx="0" cy="547987"/>
                <wp:effectExtent l="0" t="102235" r="0" b="88265"/>
                <wp:wrapNone/>
                <wp:docPr id="16"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0" cy="547987"/>
                        </a:xfrm>
                        <a:prstGeom prst="straightConnector1">
                          <a:avLst/>
                        </a:prstGeom>
                        <a:noFill/>
                        <a:ln w="28575">
                          <a:solidFill>
                            <a:sysClr val="windowText" lastClr="000000">
                              <a:lumMod val="100000"/>
                              <a:lumOff val="0"/>
                            </a:sysClr>
                          </a:solidFill>
                          <a:miter lim="800000"/>
                          <a:headEnd/>
                          <a:tailEnd type="triangle"/>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92F8C1A" id="Straight Arrow Connector 39" o:spid="_x0000_s1026" type="#_x0000_t32" style="position:absolute;margin-left:306.45pt;margin-top:1.5pt;width:0;height:43.1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" strokeweight="2.25pt">
                <v:stroke endarrow="block" joinstyle="miter"/>
              </v:shape>
            </w:pict>
          </mc:Fallback>
        </mc:AlternateContent>
      </w:r>
    </w:p>
    <w:p w14:paraId="7B3C8228"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65408" behindDoc="0" locked="0" layoutInCell="1" allowOverlap="1" wp14:anchorId="75432145" wp14:editId="2B6043C9">
                <wp:simplePos x="0" y="0"/>
                <wp:positionH relativeFrom="column">
                  <wp:posOffset>-1085165</wp:posOffset>
                </wp:positionH>
                <wp:positionV relativeFrom="paragraph">
                  <wp:posOffset>215452</wp:posOffset>
                </wp:positionV>
                <wp:extent cx="2685415" cy="340151"/>
                <wp:effectExtent l="1096645" t="0" r="1097280"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85415" cy="340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247E8E" w14:textId="77777777" w:rsidR="00937AC3" w:rsidRPr="004F6432" w:rsidRDefault="00937AC3" w:rsidP="009C0BA3">
                            <w:pPr>
                              <w:jc w:val="center"/>
                              <w:rPr>
                                <w:rFonts w:ascii="Arial" w:hAnsi="Arial" w:cs="Arial"/>
                                <w:sz w:val="24"/>
                                <w:szCs w:val="24"/>
                              </w:rPr>
                            </w:pPr>
                            <w:r w:rsidRPr="004F6432">
                              <w:rPr>
                                <w:rFonts w:ascii="Arial" w:hAnsi="Arial" w:cs="Arial"/>
                                <w:sz w:val="24"/>
                                <w:szCs w:val="24"/>
                              </w:rPr>
                              <w:t>Expelling process</w:t>
                            </w:r>
                          </w:p>
                        </w:txbxContent>
                      </wps:txbx>
                      <wps:bodyPr rot="0" vert="vert270" wrap="square"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432145" id="Text Box 58" o:spid="_x0000_s1051" type="#_x0000_t202" style="position:absolute;left:0;text-align:left;margin-left:-85.45pt;margin-top:16.95pt;width:211.45pt;height:26.8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" filled="f" stroked="f" strokeweight=".5pt">
                <v:textbox style="layout-flow:vertical;mso-layout-flow-alt:bottom-to-top">
                  <w:txbxContent>
                    <w:p w14:paraId="17247E8E" w14:textId="77777777" w:rsidR="00937AC3" w:rsidRPr="004F6432" w:rsidRDefault="00937AC3" w:rsidP="009C0BA3">
                      <w:pPr>
                        <w:jc w:val="center"/>
                        <w:rPr>
                          <w:rFonts w:ascii="Arial" w:hAnsi="Arial" w:cs="Arial"/>
                          <w:sz w:val="24"/>
                          <w:szCs w:val="24"/>
                        </w:rPr>
                      </w:pPr>
                      <w:r w:rsidRPr="004F6432">
                        <w:rPr>
                          <w:rFonts w:ascii="Arial" w:hAnsi="Arial" w:cs="Arial"/>
                          <w:sz w:val="24"/>
                          <w:szCs w:val="24"/>
                        </w:rPr>
                        <w:t>Expelling process</w:t>
                      </w:r>
                    </w:p>
                  </w:txbxContent>
                </v:textbox>
              </v:shape>
            </w:pict>
          </mc:Fallback>
        </mc:AlternateContent>
      </w:r>
      <w:r w:rsidRPr="009C0BA3">
        <w:rPr>
          <w:noProof/>
          <w:color w:val="000000" w:themeColor="text1"/>
          <w:sz w:val="22"/>
          <w:szCs w:val="22"/>
          <w:lang w:val="en-CA" w:eastAsia="en-CA"/>
        </w:rPr>
        <mc:AlternateContent>
          <mc:Choice Requires="wps">
            <w:drawing>
              <wp:anchor distT="0" distB="0" distL="114300" distR="114300" simplePos="0" relativeHeight="251670528" behindDoc="0" locked="0" layoutInCell="1" allowOverlap="1" wp14:anchorId="27154944" wp14:editId="76A887F9">
                <wp:simplePos x="0" y="0"/>
                <wp:positionH relativeFrom="column">
                  <wp:posOffset>1281430</wp:posOffset>
                </wp:positionH>
                <wp:positionV relativeFrom="paragraph">
                  <wp:posOffset>12065</wp:posOffset>
                </wp:positionV>
                <wp:extent cx="1145540" cy="3937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145540" cy="393700"/>
                        </a:xfrm>
                        <a:prstGeom prst="rect">
                          <a:avLst/>
                        </a:prstGeom>
                        <a:noFill/>
                        <a:ln w="6350">
                          <a:noFill/>
                        </a:ln>
                      </wps:spPr>
                      <wps:txbx>
                        <w:txbxContent>
                          <w:p w14:paraId="1F1742D8" w14:textId="77777777" w:rsidR="00937AC3" w:rsidRPr="004F6432" w:rsidRDefault="00937AC3" w:rsidP="009C0BA3">
                            <w:pPr>
                              <w:rPr>
                                <w:rFonts w:ascii="Arial" w:hAnsi="Arial" w:cs="Arial"/>
                              </w:rPr>
                            </w:pPr>
                            <w:r w:rsidRPr="004F6432">
                              <w:rPr>
                                <w:rFonts w:ascii="Arial" w:hAnsi="Arial" w:cs="Arial"/>
                              </w:rPr>
                              <w:t>First stage cake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7154944" id="Text Box 64" o:spid="_x0000_s1052" type="#_x0000_t202" style="position:absolute;left:0;text-align:left;margin-left:100.9pt;margin-top:.95pt;width:90.2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" filled="f" stroked="f" strokeweight=".5pt">
                <v:textbox>
                  <w:txbxContent>
                    <w:p w14:paraId="1F1742D8" w14:textId="77777777" w:rsidR="00937AC3" w:rsidRPr="004F6432" w:rsidRDefault="00937AC3" w:rsidP="009C0BA3">
                      <w:pPr>
                        <w:rPr>
                          <w:rFonts w:ascii="Arial" w:hAnsi="Arial" w:cs="Arial"/>
                        </w:rPr>
                      </w:pPr>
                      <w:r w:rsidRPr="004F6432">
                        <w:rPr>
                          <w:rFonts w:ascii="Arial" w:hAnsi="Arial" w:cs="Arial"/>
                        </w:rPr>
                        <w:t>First stage cake</w:t>
                      </w:r>
                    </w:p>
                  </w:txbxContent>
                </v:textbox>
              </v:shape>
            </w:pict>
          </mc:Fallback>
        </mc:AlternateContent>
      </w:r>
      <w:r w:rsidRPr="009C0BA3">
        <w:rPr>
          <w:noProof/>
          <w:color w:val="000000" w:themeColor="text1"/>
          <w:sz w:val="22"/>
          <w:szCs w:val="22"/>
          <w:lang w:val="en-CA" w:eastAsia="en-CA"/>
        </w:rPr>
        <mc:AlternateContent>
          <mc:Choice Requires="wps">
            <w:drawing>
              <wp:anchor distT="0" distB="0" distL="114300" distR="114300" simplePos="0" relativeHeight="251681792" behindDoc="0" locked="0" layoutInCell="1" allowOverlap="1" wp14:anchorId="3A75463B" wp14:editId="40141921">
                <wp:simplePos x="0" y="0"/>
                <wp:positionH relativeFrom="column">
                  <wp:posOffset>5600093</wp:posOffset>
                </wp:positionH>
                <wp:positionV relativeFrom="paragraph">
                  <wp:posOffset>119256</wp:posOffset>
                </wp:positionV>
                <wp:extent cx="0" cy="1097190"/>
                <wp:effectExtent l="95250" t="0" r="57150" b="46355"/>
                <wp:wrapNone/>
                <wp:docPr id="18"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97190"/>
                        </a:xfrm>
                        <a:prstGeom prst="straightConnector1">
                          <a:avLst/>
                        </a:prstGeom>
                        <a:noFill/>
                        <a:ln w="28575">
                          <a:solidFill>
                            <a:sysClr val="windowText" lastClr="000000">
                              <a:lumMod val="100000"/>
                              <a:lumOff val="0"/>
                            </a:sysClr>
                          </a:solidFill>
                          <a:miter lim="800000"/>
                          <a:headEnd/>
                          <a:tailEnd type="triangle"/>
                        </a:ln>
                        <a:extLst>
                          <a:ext uri="{909E8E84-426E-40DD-AFC4-6F175D3DCCD1}">
                            <a14:hiddenFill xmlns:a14="http://schemas.microsoft.com/office/drawing/2010/main">
                              <a:noFill/>
                            </a14:hiddenFill>
                          </a:ext>
                        </a:extLst>
                      </wps:spPr>
                      <wps:bodyPr/>
                    </wps:wsp>
                  </a:graphicData>
                </a:graphic>
              </wp:anchor>
            </w:drawing>
          </mc:Choice>
          <mc:Fallback>
            <w:pict>
              <v:shape w14:anchorId="4AC9836C" id="Straight Arrow Connector 43" o:spid="_x0000_s1026" type="#_x0000_t32" style="position:absolute;margin-left:440.95pt;margin-top:9.4pt;width:0;height:86.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" strokeweight="2.25pt">
                <v:stroke endarrow="block" joinstyle="miter"/>
              </v:shape>
            </w:pict>
          </mc:Fallback>
        </mc:AlternateContent>
      </w:r>
      <w:r w:rsidRPr="009C0BA3">
        <w:rPr>
          <w:noProof/>
          <w:color w:val="000000" w:themeColor="text1"/>
          <w:sz w:val="22"/>
          <w:szCs w:val="22"/>
          <w:lang w:val="en-CA" w:eastAsia="en-CA"/>
        </w:rPr>
        <mc:AlternateContent>
          <mc:Choice Requires="wps">
            <w:drawing>
              <wp:anchor distT="0" distB="0" distL="114300" distR="114300" simplePos="0" relativeHeight="251683840" behindDoc="0" locked="0" layoutInCell="1" allowOverlap="1" wp14:anchorId="5E14DCB4" wp14:editId="6163DDCC">
                <wp:simplePos x="0" y="0"/>
                <wp:positionH relativeFrom="column">
                  <wp:posOffset>4918406</wp:posOffset>
                </wp:positionH>
                <wp:positionV relativeFrom="paragraph">
                  <wp:posOffset>138734</wp:posOffset>
                </wp:positionV>
                <wp:extent cx="659765" cy="0"/>
                <wp:effectExtent l="0" t="19050" r="26035" b="19050"/>
                <wp:wrapNone/>
                <wp:docPr id="1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765" cy="0"/>
                        </a:xfrm>
                        <a:prstGeom prst="line">
                          <a:avLst/>
                        </a:prstGeom>
                        <a:noFill/>
                        <a:ln w="28575">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428D671"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87.3pt,10.9pt" to="439.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" strokeweight="2.25pt">
                <v:stroke joinstyle="miter"/>
              </v:line>
            </w:pict>
          </mc:Fallback>
        </mc:AlternateContent>
      </w:r>
    </w:p>
    <w:p w14:paraId="5B5A2FD1"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74624" behindDoc="0" locked="0" layoutInCell="1" allowOverlap="1" wp14:anchorId="4F40D757" wp14:editId="05920498">
                <wp:simplePos x="0" y="0"/>
                <wp:positionH relativeFrom="column">
                  <wp:posOffset>5548078</wp:posOffset>
                </wp:positionH>
                <wp:positionV relativeFrom="paragraph">
                  <wp:posOffset>34318</wp:posOffset>
                </wp:positionV>
                <wp:extent cx="668655" cy="8572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68655" cy="857250"/>
                        </a:xfrm>
                        <a:prstGeom prst="rect">
                          <a:avLst/>
                        </a:prstGeom>
                        <a:noFill/>
                        <a:ln w="6350">
                          <a:noFill/>
                        </a:ln>
                      </wps:spPr>
                      <wps:txbx>
                        <w:txbxContent>
                          <w:p w14:paraId="7D949A46" w14:textId="77777777" w:rsidR="00937AC3" w:rsidRPr="004F6432" w:rsidRDefault="00937AC3" w:rsidP="009C0BA3">
                            <w:pPr>
                              <w:jc w:val="center"/>
                              <w:rPr>
                                <w:rFonts w:ascii="Arial" w:hAnsi="Arial" w:cs="Arial"/>
                              </w:rPr>
                            </w:pPr>
                            <w:r w:rsidRPr="004F6432">
                              <w:rPr>
                                <w:rFonts w:ascii="Arial" w:hAnsi="Arial" w:cs="Arial"/>
                              </w:rPr>
                              <w:t>Double filtered Coconut oil</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F40D757" id="Text Box 68" o:spid="_x0000_s1053" type="#_x0000_t202" style="position:absolute;left:0;text-align:left;margin-left:436.85pt;margin-top:2.7pt;width:52.6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" filled="f" stroked="f" strokeweight=".5pt">
                <v:textbox>
                  <w:txbxContent>
                    <w:p w14:paraId="7D949A46" w14:textId="77777777" w:rsidR="00937AC3" w:rsidRPr="004F6432" w:rsidRDefault="00937AC3" w:rsidP="009C0BA3">
                      <w:pPr>
                        <w:jc w:val="center"/>
                        <w:rPr>
                          <w:rFonts w:ascii="Arial" w:hAnsi="Arial" w:cs="Arial"/>
                        </w:rPr>
                      </w:pPr>
                      <w:r w:rsidRPr="004F6432">
                        <w:rPr>
                          <w:rFonts w:ascii="Arial" w:hAnsi="Arial" w:cs="Arial"/>
                        </w:rPr>
                        <w:t>Double filtered Coconut oil</w:t>
                      </w:r>
                    </w:p>
                  </w:txbxContent>
                </v:textbox>
              </v:shape>
            </w:pict>
          </mc:Fallback>
        </mc:AlternateContent>
      </w:r>
      <w:r w:rsidRPr="009C0BA3">
        <w:rPr>
          <w:noProof/>
          <w:color w:val="000000" w:themeColor="text1"/>
          <w:sz w:val="22"/>
          <w:szCs w:val="22"/>
          <w:lang w:val="en-CA" w:eastAsia="en-CA"/>
        </w:rPr>
        <mc:AlternateContent>
          <mc:Choice Requires="wps">
            <w:drawing>
              <wp:anchor distT="0" distB="0" distL="114300" distR="114300" simplePos="0" relativeHeight="251678720" behindDoc="0" locked="0" layoutInCell="1" allowOverlap="1" wp14:anchorId="4DC6E27B" wp14:editId="61EB696A">
                <wp:simplePos x="0" y="0"/>
                <wp:positionH relativeFrom="column">
                  <wp:posOffset>1583965</wp:posOffset>
                </wp:positionH>
                <wp:positionV relativeFrom="paragraph">
                  <wp:posOffset>66221</wp:posOffset>
                </wp:positionV>
                <wp:extent cx="1444787" cy="0"/>
                <wp:effectExtent l="17463" t="1587" r="20637" b="20638"/>
                <wp:wrapNone/>
                <wp:docPr id="14"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4787" cy="0"/>
                        </a:xfrm>
                        <a:prstGeom prst="line">
                          <a:avLst/>
                        </a:prstGeom>
                        <a:noFill/>
                        <a:ln w="28575">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8B0B709" id="Straight Connector 36" o:spid="_x0000_s1026" style="position:absolute;rotation:90;z-index:251678720;visibility:visible;mso-wrap-style:square;mso-wrap-distance-left:9pt;mso-wrap-distance-top:0;mso-wrap-distance-right:9pt;mso-wrap-distance-bottom:0;mso-position-horizontal:absolute;mso-position-horizontal-relative:text;mso-position-vertical:absolute;mso-position-vertical-relative:text" from="124.7pt,5.2pt" to="238.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" strokeweight="2.25pt">
                <v:stroke joinstyle="miter"/>
              </v:line>
            </w:pict>
          </mc:Fallback>
        </mc:AlternateContent>
      </w:r>
    </w:p>
    <w:p w14:paraId="2DE9455C" w14:textId="77777777" w:rsidR="009C0BA3" w:rsidRPr="009C0BA3" w:rsidRDefault="009C0BA3" w:rsidP="009C0BA3">
      <w:pPr>
        <w:jc w:val="both"/>
        <w:rPr>
          <w:sz w:val="22"/>
          <w:szCs w:val="22"/>
          <w:lang w:val="en-GB"/>
        </w:rPr>
      </w:pPr>
    </w:p>
    <w:p w14:paraId="6916AB7E"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66432" behindDoc="0" locked="0" layoutInCell="1" allowOverlap="1" wp14:anchorId="1F37F475" wp14:editId="40A9E407">
                <wp:simplePos x="0" y="0"/>
                <wp:positionH relativeFrom="column">
                  <wp:posOffset>3065642</wp:posOffset>
                </wp:positionH>
                <wp:positionV relativeFrom="paragraph">
                  <wp:posOffset>159832</wp:posOffset>
                </wp:positionV>
                <wp:extent cx="1938020" cy="25590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938020" cy="255905"/>
                        </a:xfrm>
                        <a:prstGeom prst="rect">
                          <a:avLst/>
                        </a:prstGeom>
                        <a:noFill/>
                        <a:ln w="6350">
                          <a:noFill/>
                        </a:ln>
                      </wps:spPr>
                      <wps:txbx>
                        <w:txbxContent>
                          <w:p w14:paraId="22F6BE7B" w14:textId="77777777" w:rsidR="00937AC3" w:rsidRPr="00253669" w:rsidRDefault="00937AC3" w:rsidP="009C0BA3">
                            <w:pPr>
                              <w:rPr>
                                <w:rFonts w:ascii="Arial" w:hAnsi="Arial" w:cs="Arial"/>
                              </w:rPr>
                            </w:pPr>
                            <w:r w:rsidRPr="00253669">
                              <w:rPr>
                                <w:rFonts w:ascii="Arial" w:hAnsi="Arial" w:cs="Arial"/>
                              </w:rPr>
                              <w:t>Filtration process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37F475" id="Text Box 59" o:spid="_x0000_s1054" type="#_x0000_t202" style="position:absolute;left:0;text-align:left;margin-left:241.4pt;margin-top:12.6pt;width:152.6pt;height: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" filled="f" stroked="f" strokeweight=".5pt">
                <v:textbox>
                  <w:txbxContent>
                    <w:p w14:paraId="22F6BE7B" w14:textId="77777777" w:rsidR="00937AC3" w:rsidRPr="00253669" w:rsidRDefault="00937AC3" w:rsidP="009C0BA3">
                      <w:pPr>
                        <w:rPr>
                          <w:rFonts w:ascii="Arial" w:hAnsi="Arial" w:cs="Arial"/>
                        </w:rPr>
                      </w:pPr>
                      <w:r w:rsidRPr="00253669">
                        <w:rPr>
                          <w:rFonts w:ascii="Arial" w:hAnsi="Arial" w:cs="Arial"/>
                        </w:rPr>
                        <w:t>Filtration process</w:t>
                      </w:r>
                    </w:p>
                  </w:txbxContent>
                </v:textbox>
              </v:shape>
            </w:pict>
          </mc:Fallback>
        </mc:AlternateContent>
      </w:r>
    </w:p>
    <w:p w14:paraId="25BDEF25" w14:textId="77777777" w:rsidR="009C0BA3" w:rsidRPr="009C0BA3" w:rsidRDefault="009C0BA3" w:rsidP="009C0BA3">
      <w:pPr>
        <w:jc w:val="both"/>
        <w:rPr>
          <w:sz w:val="22"/>
          <w:szCs w:val="22"/>
          <w:lang w:val="en-GB"/>
        </w:rPr>
      </w:pPr>
    </w:p>
    <w:p w14:paraId="028C2747"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76672" behindDoc="0" locked="0" layoutInCell="1" allowOverlap="1" wp14:anchorId="509DAADF" wp14:editId="4BB10E0B">
                <wp:simplePos x="0" y="0"/>
                <wp:positionH relativeFrom="column">
                  <wp:posOffset>1644015</wp:posOffset>
                </wp:positionH>
                <wp:positionV relativeFrom="paragraph">
                  <wp:posOffset>127966</wp:posOffset>
                </wp:positionV>
                <wp:extent cx="659765" cy="0"/>
                <wp:effectExtent l="0" t="19050" r="26035" b="19050"/>
                <wp:wrapNone/>
                <wp:docPr id="13"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765" cy="0"/>
                        </a:xfrm>
                        <a:prstGeom prst="line">
                          <a:avLst/>
                        </a:prstGeom>
                        <a:noFill/>
                        <a:ln w="28575">
                          <a:solidFill>
                            <a:sysClr val="windowText" lastClr="000000">
                              <a:lumMod val="100000"/>
                              <a:lumOff val="0"/>
                            </a:sysClr>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422D058" id="Straight Connector 3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9.45pt,10.1pt" to="181.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" strokeweight="2.25pt">
                <v:stroke joinstyle="miter"/>
              </v:line>
            </w:pict>
          </mc:Fallback>
        </mc:AlternateContent>
      </w:r>
    </w:p>
    <w:p w14:paraId="55CB712F" w14:textId="77777777" w:rsidR="009C0BA3" w:rsidRPr="009C0BA3" w:rsidRDefault="009C0BA3" w:rsidP="009C0BA3">
      <w:pPr>
        <w:jc w:val="both"/>
        <w:rPr>
          <w:sz w:val="22"/>
          <w:szCs w:val="22"/>
          <w:lang w:val="en-GB"/>
        </w:rPr>
      </w:pPr>
    </w:p>
    <w:p w14:paraId="78C20039" w14:textId="77777777" w:rsidR="009C0BA3" w:rsidRPr="009C0BA3" w:rsidRDefault="009C0BA3" w:rsidP="009C0BA3">
      <w:pPr>
        <w:jc w:val="both"/>
        <w:rPr>
          <w:sz w:val="22"/>
          <w:szCs w:val="22"/>
          <w:lang w:val="en-GB"/>
        </w:rPr>
      </w:pPr>
    </w:p>
    <w:p w14:paraId="458F8DFB" w14:textId="77777777" w:rsidR="009C0BA3" w:rsidRPr="009C0BA3" w:rsidRDefault="009C0BA3" w:rsidP="009C0BA3">
      <w:pPr>
        <w:jc w:val="both"/>
        <w:rPr>
          <w:sz w:val="22"/>
          <w:szCs w:val="22"/>
          <w:lang w:val="en-GB"/>
        </w:rPr>
      </w:pPr>
    </w:p>
    <w:p w14:paraId="2F46B904" w14:textId="77777777" w:rsidR="009C0BA3" w:rsidRPr="009C0BA3" w:rsidRDefault="009C0BA3" w:rsidP="009C0BA3">
      <w:pPr>
        <w:jc w:val="both"/>
        <w:rPr>
          <w:sz w:val="22"/>
          <w:szCs w:val="22"/>
          <w:lang w:val="en-GB"/>
        </w:rPr>
      </w:pPr>
      <w:r w:rsidRPr="009C0BA3">
        <w:rPr>
          <w:noProof/>
          <w:color w:val="000000" w:themeColor="text1"/>
          <w:sz w:val="22"/>
          <w:szCs w:val="22"/>
          <w:lang w:val="en-CA" w:eastAsia="en-CA"/>
        </w:rPr>
        <mc:AlternateContent>
          <mc:Choice Requires="wps">
            <w:drawing>
              <wp:anchor distT="0" distB="0" distL="114300" distR="114300" simplePos="0" relativeHeight="251671552" behindDoc="0" locked="0" layoutInCell="1" allowOverlap="1" wp14:anchorId="62749E73" wp14:editId="2EEF958B">
                <wp:simplePos x="0" y="0"/>
                <wp:positionH relativeFrom="column">
                  <wp:posOffset>1257549</wp:posOffset>
                </wp:positionH>
                <wp:positionV relativeFrom="paragraph">
                  <wp:posOffset>3645</wp:posOffset>
                </wp:positionV>
                <wp:extent cx="1145540" cy="3937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45540" cy="393700"/>
                        </a:xfrm>
                        <a:prstGeom prst="rect">
                          <a:avLst/>
                        </a:prstGeom>
                        <a:noFill/>
                        <a:ln w="6350">
                          <a:noFill/>
                        </a:ln>
                      </wps:spPr>
                      <wps:txbx>
                        <w:txbxContent>
                          <w:p w14:paraId="7957A60C" w14:textId="77777777" w:rsidR="00937AC3" w:rsidRPr="004F6432" w:rsidRDefault="00937AC3" w:rsidP="009C0BA3">
                            <w:pPr>
                              <w:rPr>
                                <w:rFonts w:ascii="Arial" w:hAnsi="Arial" w:cs="Arial"/>
                              </w:rPr>
                            </w:pPr>
                            <w:r w:rsidRPr="004F6432">
                              <w:rPr>
                                <w:rFonts w:ascii="Arial" w:hAnsi="Arial" w:cs="Arial"/>
                              </w:rPr>
                              <w:t>Final cake</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2749E73" id="Text Box 65" o:spid="_x0000_s1055" type="#_x0000_t202" style="position:absolute;left:0;text-align:left;margin-left:99pt;margin-top:.3pt;width:90.2pt;height: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" filled="f" stroked="f" strokeweight=".5pt">
                <v:textbox>
                  <w:txbxContent>
                    <w:p w14:paraId="7957A60C" w14:textId="77777777" w:rsidR="00937AC3" w:rsidRPr="004F6432" w:rsidRDefault="00937AC3" w:rsidP="009C0BA3">
                      <w:pPr>
                        <w:rPr>
                          <w:rFonts w:ascii="Arial" w:hAnsi="Arial" w:cs="Arial"/>
                        </w:rPr>
                      </w:pPr>
                      <w:r w:rsidRPr="004F6432">
                        <w:rPr>
                          <w:rFonts w:ascii="Arial" w:hAnsi="Arial" w:cs="Arial"/>
                        </w:rPr>
                        <w:t>Final cake</w:t>
                      </w:r>
                    </w:p>
                  </w:txbxContent>
                </v:textbox>
              </v:shape>
            </w:pict>
          </mc:Fallback>
        </mc:AlternateContent>
      </w:r>
    </w:p>
    <w:p w14:paraId="47349855" w14:textId="77777777" w:rsidR="009C0BA3" w:rsidRPr="009C0BA3" w:rsidRDefault="009C0BA3" w:rsidP="009C0BA3">
      <w:pPr>
        <w:jc w:val="both"/>
        <w:rPr>
          <w:sz w:val="22"/>
          <w:szCs w:val="22"/>
          <w:lang w:val="en-GB"/>
        </w:rPr>
      </w:pPr>
    </w:p>
    <w:p w14:paraId="47C4D277" w14:textId="77777777" w:rsidR="009C0BA3" w:rsidRPr="009C0BA3" w:rsidRDefault="009C0BA3" w:rsidP="009C0BA3">
      <w:pPr>
        <w:jc w:val="both"/>
        <w:rPr>
          <w:sz w:val="22"/>
          <w:szCs w:val="22"/>
          <w:lang w:val="en-GB"/>
        </w:rPr>
      </w:pPr>
    </w:p>
    <w:p w14:paraId="64CAF40C" w14:textId="77777777" w:rsidR="009C0BA3" w:rsidRPr="009C0BA3" w:rsidRDefault="009C0BA3" w:rsidP="009C0BA3">
      <w:pPr>
        <w:jc w:val="both"/>
        <w:rPr>
          <w:sz w:val="22"/>
          <w:szCs w:val="22"/>
          <w:lang w:val="en-GB"/>
        </w:rPr>
      </w:pPr>
    </w:p>
    <w:p w14:paraId="590161E0" w14:textId="77777777" w:rsidR="009C0BA3" w:rsidRPr="009C0BA3" w:rsidRDefault="009C0BA3" w:rsidP="009C0BA3">
      <w:pPr>
        <w:jc w:val="both"/>
        <w:rPr>
          <w:sz w:val="22"/>
          <w:szCs w:val="22"/>
          <w:lang w:val="en-GB"/>
        </w:rPr>
      </w:pPr>
    </w:p>
    <w:p w14:paraId="2514AF56" w14:textId="77777777" w:rsidR="009C0BA3" w:rsidRPr="009C0BA3" w:rsidRDefault="009C0BA3" w:rsidP="009C0BA3">
      <w:pPr>
        <w:jc w:val="both"/>
        <w:rPr>
          <w:sz w:val="22"/>
          <w:szCs w:val="22"/>
          <w:lang w:val="en-GB"/>
        </w:rPr>
      </w:pPr>
    </w:p>
    <w:p w14:paraId="25972B5E" w14:textId="77777777" w:rsidR="009C0BA3" w:rsidRPr="009C0BA3" w:rsidRDefault="009C0BA3" w:rsidP="009C0BA3">
      <w:pPr>
        <w:jc w:val="both"/>
        <w:rPr>
          <w:sz w:val="22"/>
          <w:szCs w:val="22"/>
          <w:lang w:val="en-GB"/>
        </w:rPr>
      </w:pPr>
    </w:p>
    <w:p w14:paraId="336786AC"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documents.</w:t>
      </w:r>
    </w:p>
    <w:p w14:paraId="20F0F200" w14:textId="44220F62" w:rsidR="009C0BA3" w:rsidRDefault="009C0BA3">
      <w:pPr>
        <w:spacing w:after="200" w:line="276" w:lineRule="auto"/>
        <w:rPr>
          <w:sz w:val="22"/>
          <w:szCs w:val="22"/>
        </w:rPr>
      </w:pPr>
      <w:r>
        <w:br w:type="page"/>
      </w:r>
    </w:p>
    <w:p w14:paraId="7AE39008" w14:textId="77777777" w:rsidR="009C0BA3" w:rsidRDefault="009C0BA3" w:rsidP="009D6962">
      <w:pPr>
        <w:pStyle w:val="BodyTextMain"/>
        <w:sectPr w:rsidR="009C0BA3" w:rsidSect="00751E0B">
          <w:headerReference w:type="default" r:id="rId16"/>
          <w:pgSz w:w="12240" w:h="15840" w:code="1"/>
          <w:pgMar w:top="1080" w:right="1440" w:bottom="1440" w:left="1440" w:header="1080" w:footer="720" w:gutter="0"/>
          <w:cols w:space="720"/>
          <w:titlePg/>
          <w:docGrid w:linePitch="360"/>
        </w:sectPr>
      </w:pPr>
    </w:p>
    <w:p w14:paraId="75634CE2"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lastRenderedPageBreak/>
        <w:t>Exhibit 5: namratha oil refineries PVt. Ltd.’s Filling Units’ Process Flows</w:t>
      </w:r>
    </w:p>
    <w:p w14:paraId="7D8983D2" w14:textId="77777777" w:rsidR="009C0BA3" w:rsidRPr="009C0BA3" w:rsidRDefault="009C0BA3" w:rsidP="009C0BA3">
      <w:pPr>
        <w:tabs>
          <w:tab w:val="left" w:pos="3330"/>
        </w:tabs>
        <w:rPr>
          <w:color w:val="000000" w:themeColor="text1"/>
          <w:lang w:val="en-GB"/>
        </w:rPr>
      </w:pPr>
    </w:p>
    <w:p w14:paraId="1F92FAAA" w14:textId="77777777" w:rsidR="009C0BA3" w:rsidRPr="009C0BA3" w:rsidRDefault="009C0BA3" w:rsidP="009C0BA3">
      <w:pPr>
        <w:tabs>
          <w:tab w:val="left" w:pos="3330"/>
        </w:tabs>
        <w:jc w:val="center"/>
        <w:rPr>
          <w:color w:val="000000" w:themeColor="text1"/>
          <w:lang w:val="en-GB"/>
        </w:rPr>
      </w:pPr>
      <w:r w:rsidRPr="009C0BA3">
        <w:rPr>
          <w:noProof/>
          <w:lang w:val="en-CA" w:eastAsia="en-CA"/>
        </w:rPr>
        <w:drawing>
          <wp:inline distT="0" distB="0" distL="0" distR="0" wp14:anchorId="5E684A95" wp14:editId="62021643">
            <wp:extent cx="7334250" cy="501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34250" cy="5019675"/>
                    </a:xfrm>
                    <a:prstGeom prst="rect">
                      <a:avLst/>
                    </a:prstGeom>
                  </pic:spPr>
                </pic:pic>
              </a:graphicData>
            </a:graphic>
          </wp:inline>
        </w:drawing>
      </w:r>
    </w:p>
    <w:p w14:paraId="64A70A79" w14:textId="77777777" w:rsidR="009C0BA3" w:rsidRPr="009C0BA3" w:rsidRDefault="009C0BA3" w:rsidP="009C0BA3">
      <w:pPr>
        <w:jc w:val="both"/>
        <w:rPr>
          <w:rFonts w:ascii="Arial" w:hAnsi="Arial" w:cs="Arial"/>
          <w:sz w:val="17"/>
          <w:szCs w:val="17"/>
          <w:lang w:val="en-GB"/>
        </w:rPr>
      </w:pPr>
    </w:p>
    <w:p w14:paraId="77499F11" w14:textId="39897345" w:rsid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documents.</w:t>
      </w:r>
    </w:p>
    <w:p w14:paraId="6917E9AB" w14:textId="77777777" w:rsidR="009C0BA3" w:rsidRDefault="009C0BA3">
      <w:pPr>
        <w:spacing w:after="200" w:line="276" w:lineRule="auto"/>
        <w:rPr>
          <w:rFonts w:ascii="Arial" w:hAnsi="Arial" w:cs="Arial"/>
          <w:sz w:val="17"/>
          <w:szCs w:val="17"/>
          <w:lang w:val="en-GB"/>
        </w:rPr>
      </w:pPr>
      <w:r>
        <w:rPr>
          <w:rFonts w:ascii="Arial" w:hAnsi="Arial" w:cs="Arial"/>
          <w:sz w:val="17"/>
          <w:szCs w:val="17"/>
          <w:lang w:val="en-GB"/>
        </w:rPr>
        <w:br w:type="page"/>
      </w:r>
    </w:p>
    <w:p w14:paraId="58198FCA"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lastRenderedPageBreak/>
        <w:t xml:space="preserve">EXHIBIT 6: </w:t>
      </w:r>
      <w:r w:rsidRPr="009C0BA3">
        <w:rPr>
          <w:rFonts w:ascii="Arial" w:hAnsi="Arial" w:cs="Arial"/>
          <w:b/>
          <w:caps/>
        </w:rPr>
        <w:t>namratha oil refineries PVt. Ltd.’s</w:t>
      </w:r>
      <w:r w:rsidRPr="009C0BA3">
        <w:rPr>
          <w:lang w:val="en-GB"/>
        </w:rPr>
        <w:t xml:space="preserve"> </w:t>
      </w:r>
      <w:r w:rsidRPr="009C0BA3">
        <w:rPr>
          <w:rFonts w:ascii="Arial" w:hAnsi="Arial" w:cs="Arial"/>
          <w:b/>
          <w:caps/>
          <w:lang w:val="en-GB"/>
        </w:rPr>
        <w:t>OPERATOR TASKS AND RESOURCE UTILIZATION IN POUCH, WIDE-MOUTH LINE, AND NARROW-MOUTH LINES</w:t>
      </w:r>
    </w:p>
    <w:p w14:paraId="67AE2FE4" w14:textId="77777777" w:rsidR="009C0BA3" w:rsidRPr="009C0BA3" w:rsidRDefault="009C0BA3" w:rsidP="009C0BA3">
      <w:pPr>
        <w:jc w:val="center"/>
        <w:rPr>
          <w:rFonts w:ascii="Calibri" w:hAnsi="Calibri"/>
          <w:b/>
          <w:bCs/>
          <w:color w:val="000000" w:themeColor="text1"/>
          <w:sz w:val="24"/>
          <w:lang w:val="en-GB"/>
        </w:rPr>
      </w:pPr>
      <w:r w:rsidRPr="009C0BA3">
        <w:rPr>
          <w:rFonts w:ascii="Arial" w:hAnsi="Arial" w:cs="Arial"/>
          <w:b/>
          <w:caps/>
          <w:noProof/>
          <w:lang w:val="en-CA" w:eastAsia="en-CA"/>
        </w:rPr>
        <mc:AlternateContent>
          <mc:Choice Requires="wps">
            <w:drawing>
              <wp:anchor distT="0" distB="0" distL="114300" distR="114300" simplePos="0" relativeHeight="251688960" behindDoc="0" locked="0" layoutInCell="1" allowOverlap="1" wp14:anchorId="0E41F897" wp14:editId="13EA63A4">
                <wp:simplePos x="0" y="0"/>
                <wp:positionH relativeFrom="margin">
                  <wp:align>right</wp:align>
                </wp:positionH>
                <wp:positionV relativeFrom="paragraph">
                  <wp:posOffset>184978</wp:posOffset>
                </wp:positionV>
                <wp:extent cx="4605876" cy="301653"/>
                <wp:effectExtent l="0" t="0" r="0" b="3175"/>
                <wp:wrapNone/>
                <wp:docPr id="116" name="Text Box 116"/>
                <wp:cNvGraphicFramePr/>
                <a:graphic xmlns:a="http://schemas.openxmlformats.org/drawingml/2006/main">
                  <a:graphicData uri="http://schemas.microsoft.com/office/word/2010/wordprocessingShape">
                    <wps:wsp>
                      <wps:cNvSpPr txBox="1"/>
                      <wps:spPr>
                        <a:xfrm>
                          <a:off x="0" y="0"/>
                          <a:ext cx="4605876" cy="301653"/>
                        </a:xfrm>
                        <a:prstGeom prst="rect">
                          <a:avLst/>
                        </a:prstGeom>
                        <a:noFill/>
                        <a:ln w="6350">
                          <a:noFill/>
                        </a:ln>
                      </wps:spPr>
                      <wps:txbx>
                        <w:txbxContent>
                          <w:p w14:paraId="0185EF0D" w14:textId="77777777" w:rsidR="00937AC3" w:rsidRDefault="00937AC3" w:rsidP="009C0BA3">
                            <w:pPr>
                              <w:pStyle w:val="Casehead2"/>
                            </w:pPr>
                            <w:r>
                              <w:t>Table 6.2 Resource Requirements in Wide-Mouth and Narrow-Mouth Lines</w:t>
                            </w:r>
                          </w:p>
                        </w:txbxContent>
                      </wps:txbx>
                      <wps:bodyPr rot="0" spcFirstLastPara="0" vertOverflow="overflow" horzOverflow="overflow" vert="horz" wrap="square"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1F897" id="Text Box 116" o:spid="_x0000_s1056" type="#_x0000_t202" style="position:absolute;left:0;text-align:left;margin-left:311.45pt;margin-top:14.55pt;width:362.65pt;height:23.7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" filled="f" stroked="f" strokeweight=".5pt">
                <v:textbox>
                  <w:txbxContent>
                    <w:p w14:paraId="0185EF0D" w14:textId="77777777" w:rsidR="00937AC3" w:rsidRDefault="00937AC3" w:rsidP="009C0BA3">
                      <w:pPr>
                        <w:pStyle w:val="Casehead2"/>
                      </w:pPr>
                      <w:r>
                        <w:t>Table 6.2 Resource Requirements in Wide-Mouth and Narrow-Mouth Lines</w:t>
                      </w:r>
                    </w:p>
                  </w:txbxContent>
                </v:textbox>
                <w10:wrap anchorx="margin"/>
              </v:shape>
            </w:pict>
          </mc:Fallback>
        </mc:AlternateContent>
      </w:r>
    </w:p>
    <w:p w14:paraId="2070332B" w14:textId="77777777" w:rsidR="009C0BA3" w:rsidRPr="009C0BA3" w:rsidRDefault="009C0BA3" w:rsidP="009C0BA3">
      <w:pPr>
        <w:rPr>
          <w:b/>
          <w:color w:val="000000" w:themeColor="text1"/>
          <w:sz w:val="24"/>
          <w:lang w:val="en-GB"/>
        </w:rPr>
      </w:pPr>
      <w:r w:rsidRPr="009C0BA3">
        <w:rPr>
          <w:noProof/>
          <w:color w:val="000000" w:themeColor="text1"/>
          <w:sz w:val="24"/>
          <w:lang w:val="en-CA" w:eastAsia="en-CA"/>
        </w:rPr>
        <mc:AlternateContent>
          <mc:Choice Requires="wps">
            <w:drawing>
              <wp:anchor distT="0" distB="0" distL="114300" distR="114300" simplePos="0" relativeHeight="251689984" behindDoc="0" locked="0" layoutInCell="1" allowOverlap="1" wp14:anchorId="21FD598E" wp14:editId="0F61614C">
                <wp:simplePos x="0" y="0"/>
                <wp:positionH relativeFrom="margin">
                  <wp:posOffset>0</wp:posOffset>
                </wp:positionH>
                <wp:positionV relativeFrom="paragraph">
                  <wp:posOffset>14301</wp:posOffset>
                </wp:positionV>
                <wp:extent cx="3686175" cy="286247"/>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3686175" cy="286247"/>
                        </a:xfrm>
                        <a:prstGeom prst="rect">
                          <a:avLst/>
                        </a:prstGeom>
                        <a:noFill/>
                        <a:ln w="6350">
                          <a:noFill/>
                        </a:ln>
                      </wps:spPr>
                      <wps:txbx>
                        <w:txbxContent>
                          <w:p w14:paraId="01A63FB2" w14:textId="77777777" w:rsidR="00937AC3" w:rsidRDefault="00937AC3" w:rsidP="009C0BA3">
                            <w:pPr>
                              <w:pStyle w:val="Casehead2"/>
                            </w:pPr>
                            <w:r>
                              <w:t>Table 6.1 Resource Requirements in the Pouch Line</w:t>
                            </w:r>
                          </w:p>
                        </w:txbxContent>
                      </wps:txbx>
                      <wps:bodyPr rot="0" spcFirstLastPara="0" vertOverflow="overflow" horzOverflow="overflow" vert="horz" wrap="square"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D598E" id="Text Box 117" o:spid="_x0000_s1057" type="#_x0000_t202" style="position:absolute;margin-left:0;margin-top:1.15pt;width:290.25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" filled="f" stroked="f" strokeweight=".5pt">
                <v:textbox>
                  <w:txbxContent>
                    <w:p w14:paraId="01A63FB2" w14:textId="77777777" w:rsidR="00937AC3" w:rsidRDefault="00937AC3" w:rsidP="009C0BA3">
                      <w:pPr>
                        <w:pStyle w:val="Casehead2"/>
                      </w:pPr>
                      <w:r>
                        <w:t>Table 6.1 Resource Requirements in the Pouch Line</w:t>
                      </w:r>
                    </w:p>
                  </w:txbxContent>
                </v:textbox>
                <w10:wrap anchorx="margin"/>
              </v:shape>
            </w:pict>
          </mc:Fallback>
        </mc:AlternateContent>
      </w:r>
    </w:p>
    <w:p w14:paraId="0B67BD55" w14:textId="77777777" w:rsidR="009C0BA3" w:rsidRPr="009C0BA3" w:rsidRDefault="009C0BA3" w:rsidP="009C0BA3">
      <w:pPr>
        <w:rPr>
          <w:b/>
          <w:color w:val="000000" w:themeColor="text1"/>
          <w:sz w:val="24"/>
          <w:lang w:val="en-GB"/>
        </w:rPr>
      </w:pPr>
    </w:p>
    <w:tbl>
      <w:tblPr>
        <w:tblStyle w:val="TableGrid2"/>
        <w:tblpPr w:leftFromText="180" w:rightFromText="180" w:vertAnchor="text" w:tblpY="1"/>
        <w:tblOverlap w:val="never"/>
        <w:tblW w:w="0" w:type="auto"/>
        <w:tblLook w:val="04A0" w:firstRow="1" w:lastRow="0" w:firstColumn="1" w:lastColumn="0" w:noHBand="0" w:noVBand="1"/>
      </w:tblPr>
      <w:tblGrid>
        <w:gridCol w:w="1114"/>
        <w:gridCol w:w="1908"/>
        <w:gridCol w:w="1203"/>
        <w:gridCol w:w="1080"/>
      </w:tblGrid>
      <w:tr w:rsidR="009C0BA3" w:rsidRPr="009C0BA3" w14:paraId="6C96C0A1" w14:textId="77777777" w:rsidTr="00316EE9">
        <w:trPr>
          <w:trHeight w:val="1200"/>
        </w:trPr>
        <w:tc>
          <w:tcPr>
            <w:tcW w:w="1114" w:type="dxa"/>
            <w:vAlign w:val="center"/>
            <w:hideMark/>
          </w:tcPr>
          <w:p w14:paraId="25D72F03" w14:textId="77777777" w:rsidR="009C0BA3" w:rsidRPr="009C0BA3" w:rsidRDefault="009C0BA3" w:rsidP="009C0BA3">
            <w:pPr>
              <w:jc w:val="center"/>
              <w:rPr>
                <w:rFonts w:ascii="Arial" w:hAnsi="Arial" w:cs="Arial"/>
                <w:b/>
                <w:bCs/>
                <w:color w:val="000000" w:themeColor="text1"/>
                <w:sz w:val="16"/>
                <w:szCs w:val="16"/>
                <w:lang w:val="en-GB"/>
              </w:rPr>
            </w:pPr>
            <w:r w:rsidRPr="009C0BA3">
              <w:rPr>
                <w:rFonts w:ascii="Arial" w:hAnsi="Arial" w:cs="Arial"/>
                <w:b/>
                <w:bCs/>
                <w:color w:val="000000" w:themeColor="text1"/>
                <w:sz w:val="16"/>
                <w:szCs w:val="16"/>
                <w:lang w:val="en-GB"/>
              </w:rPr>
              <w:t>Process</w:t>
            </w:r>
          </w:p>
        </w:tc>
        <w:tc>
          <w:tcPr>
            <w:tcW w:w="1908" w:type="dxa"/>
            <w:vAlign w:val="center"/>
            <w:hideMark/>
          </w:tcPr>
          <w:p w14:paraId="4B33445B" w14:textId="77777777" w:rsidR="009C0BA3" w:rsidRPr="009C0BA3" w:rsidRDefault="009C0BA3" w:rsidP="009C0BA3">
            <w:pPr>
              <w:jc w:val="center"/>
              <w:rPr>
                <w:rFonts w:ascii="Arial" w:hAnsi="Arial" w:cs="Arial"/>
                <w:b/>
                <w:bCs/>
                <w:color w:val="000000" w:themeColor="text1"/>
                <w:sz w:val="16"/>
                <w:szCs w:val="16"/>
                <w:lang w:val="en-GB"/>
              </w:rPr>
            </w:pPr>
            <w:r w:rsidRPr="009C0BA3">
              <w:rPr>
                <w:rFonts w:ascii="Arial" w:hAnsi="Arial" w:cs="Arial"/>
                <w:b/>
                <w:bCs/>
                <w:color w:val="000000" w:themeColor="text1"/>
                <w:sz w:val="16"/>
                <w:szCs w:val="16"/>
                <w:lang w:val="en-GB"/>
              </w:rPr>
              <w:t>Task Description</w:t>
            </w:r>
          </w:p>
        </w:tc>
        <w:tc>
          <w:tcPr>
            <w:tcW w:w="1203" w:type="dxa"/>
            <w:vAlign w:val="center"/>
            <w:hideMark/>
          </w:tcPr>
          <w:p w14:paraId="06145F83" w14:textId="77777777" w:rsidR="00316EE9" w:rsidRDefault="009C0BA3" w:rsidP="009C0BA3">
            <w:pPr>
              <w:jc w:val="center"/>
              <w:rPr>
                <w:rFonts w:ascii="Arial" w:hAnsi="Arial" w:cs="Arial"/>
                <w:b/>
                <w:bCs/>
                <w:color w:val="000000" w:themeColor="text1"/>
                <w:sz w:val="16"/>
                <w:szCs w:val="16"/>
                <w:lang w:val="en-GB"/>
              </w:rPr>
            </w:pPr>
            <w:r w:rsidRPr="009C0BA3">
              <w:rPr>
                <w:rFonts w:ascii="Arial" w:hAnsi="Arial" w:cs="Arial"/>
                <w:b/>
                <w:bCs/>
                <w:color w:val="000000" w:themeColor="text1"/>
                <w:sz w:val="16"/>
                <w:szCs w:val="16"/>
                <w:lang w:val="en-GB"/>
              </w:rPr>
              <w:t xml:space="preserve">Labour Content </w:t>
            </w:r>
          </w:p>
          <w:p w14:paraId="08D22EBA" w14:textId="31618ABE" w:rsidR="009C0BA3" w:rsidRPr="009C0BA3" w:rsidRDefault="009C0BA3" w:rsidP="009C0BA3">
            <w:pPr>
              <w:jc w:val="center"/>
              <w:rPr>
                <w:rFonts w:ascii="Arial" w:hAnsi="Arial" w:cs="Arial"/>
                <w:b/>
                <w:bCs/>
                <w:color w:val="000000" w:themeColor="text1"/>
                <w:sz w:val="16"/>
                <w:szCs w:val="16"/>
                <w:lang w:val="en-GB"/>
              </w:rPr>
            </w:pPr>
            <w:r w:rsidRPr="009C0BA3">
              <w:rPr>
                <w:rFonts w:ascii="Arial" w:hAnsi="Arial" w:cs="Arial"/>
                <w:b/>
                <w:bCs/>
                <w:color w:val="000000" w:themeColor="text1"/>
                <w:sz w:val="16"/>
                <w:szCs w:val="16"/>
                <w:lang w:val="en-GB"/>
              </w:rPr>
              <w:t>(in seconds)</w:t>
            </w:r>
          </w:p>
        </w:tc>
        <w:tc>
          <w:tcPr>
            <w:tcW w:w="1080" w:type="dxa"/>
            <w:vAlign w:val="center"/>
            <w:hideMark/>
          </w:tcPr>
          <w:p w14:paraId="02575CFB" w14:textId="77777777" w:rsidR="009C0BA3" w:rsidRPr="009C0BA3" w:rsidRDefault="009C0BA3" w:rsidP="009C0BA3">
            <w:pPr>
              <w:jc w:val="center"/>
              <w:rPr>
                <w:rFonts w:ascii="Arial" w:hAnsi="Arial" w:cs="Arial"/>
                <w:b/>
                <w:bCs/>
                <w:color w:val="000000" w:themeColor="text1"/>
                <w:sz w:val="16"/>
                <w:szCs w:val="16"/>
                <w:lang w:val="en-GB"/>
              </w:rPr>
            </w:pPr>
            <w:r w:rsidRPr="009C0BA3">
              <w:rPr>
                <w:rFonts w:ascii="Arial" w:hAnsi="Arial" w:cs="Arial"/>
                <w:b/>
                <w:bCs/>
                <w:color w:val="000000" w:themeColor="text1"/>
                <w:sz w:val="16"/>
                <w:szCs w:val="16"/>
                <w:lang w:val="en-GB"/>
              </w:rPr>
              <w:t>Number of  Operators</w:t>
            </w:r>
          </w:p>
        </w:tc>
      </w:tr>
      <w:tr w:rsidR="009C0BA3" w:rsidRPr="009C0BA3" w14:paraId="1B492BA5" w14:textId="77777777" w:rsidTr="00316EE9">
        <w:trPr>
          <w:trHeight w:val="900"/>
        </w:trPr>
        <w:tc>
          <w:tcPr>
            <w:tcW w:w="1114" w:type="dxa"/>
            <w:hideMark/>
          </w:tcPr>
          <w:p w14:paraId="6E68CA36" w14:textId="77777777" w:rsidR="009C0BA3" w:rsidRPr="009C0BA3" w:rsidRDefault="009C0BA3" w:rsidP="009C0BA3">
            <w:pPr>
              <w:rPr>
                <w:rFonts w:ascii="Arial" w:hAnsi="Arial" w:cs="Arial"/>
                <w:color w:val="000000" w:themeColor="text1"/>
                <w:sz w:val="16"/>
                <w:szCs w:val="16"/>
                <w:lang w:val="en-GB"/>
              </w:rPr>
            </w:pPr>
            <w:r w:rsidRPr="009C0BA3">
              <w:rPr>
                <w:rFonts w:ascii="Arial" w:hAnsi="Arial" w:cs="Arial"/>
                <w:color w:val="000000" w:themeColor="text1"/>
                <w:sz w:val="16"/>
                <w:szCs w:val="16"/>
                <w:lang w:val="en-GB"/>
              </w:rPr>
              <w:t>Filled oil weight &amp; quality inspection</w:t>
            </w:r>
          </w:p>
        </w:tc>
        <w:tc>
          <w:tcPr>
            <w:tcW w:w="1908" w:type="dxa"/>
            <w:hideMark/>
          </w:tcPr>
          <w:p w14:paraId="452275C6" w14:textId="77777777" w:rsidR="009C0BA3" w:rsidRPr="009C0BA3" w:rsidRDefault="009C0BA3" w:rsidP="009C0BA3">
            <w:pPr>
              <w:rPr>
                <w:rFonts w:ascii="Arial" w:hAnsi="Arial" w:cs="Arial"/>
                <w:color w:val="000000" w:themeColor="text1"/>
                <w:sz w:val="16"/>
                <w:szCs w:val="16"/>
                <w:lang w:val="en-GB"/>
              </w:rPr>
            </w:pPr>
            <w:r w:rsidRPr="009C0BA3">
              <w:rPr>
                <w:rFonts w:ascii="Arial" w:hAnsi="Arial" w:cs="Arial"/>
                <w:color w:val="000000" w:themeColor="text1"/>
                <w:sz w:val="16"/>
                <w:szCs w:val="16"/>
                <w:lang w:val="en-GB"/>
              </w:rPr>
              <w:t>Manual checking of the filled quantity of oil and quality of the primary package</w:t>
            </w:r>
          </w:p>
        </w:tc>
        <w:tc>
          <w:tcPr>
            <w:tcW w:w="1203" w:type="dxa"/>
            <w:hideMark/>
          </w:tcPr>
          <w:p w14:paraId="560D0605" w14:textId="77777777" w:rsidR="009C0BA3" w:rsidRPr="009C0BA3" w:rsidRDefault="009C0BA3" w:rsidP="009C0BA3">
            <w:pPr>
              <w:jc w:val="center"/>
              <w:rPr>
                <w:rFonts w:ascii="Arial" w:hAnsi="Arial" w:cs="Arial"/>
                <w:color w:val="000000" w:themeColor="text1"/>
                <w:sz w:val="16"/>
                <w:szCs w:val="16"/>
                <w:lang w:val="en-GB"/>
              </w:rPr>
            </w:pPr>
            <w:r w:rsidRPr="009C0BA3">
              <w:rPr>
                <w:rFonts w:ascii="Arial" w:hAnsi="Arial" w:cs="Arial"/>
                <w:color w:val="000000" w:themeColor="text1"/>
                <w:sz w:val="16"/>
                <w:szCs w:val="16"/>
                <w:lang w:val="en-GB"/>
              </w:rPr>
              <w:t>3</w:t>
            </w:r>
          </w:p>
        </w:tc>
        <w:tc>
          <w:tcPr>
            <w:tcW w:w="1080" w:type="dxa"/>
            <w:vMerge w:val="restart"/>
            <w:hideMark/>
          </w:tcPr>
          <w:p w14:paraId="4CACC688" w14:textId="77777777" w:rsidR="009C0BA3" w:rsidRPr="009C0BA3" w:rsidRDefault="009C0BA3" w:rsidP="009C0BA3">
            <w:pPr>
              <w:jc w:val="center"/>
              <w:rPr>
                <w:rFonts w:ascii="Arial" w:hAnsi="Arial" w:cs="Arial"/>
                <w:color w:val="000000" w:themeColor="text1"/>
                <w:sz w:val="16"/>
                <w:szCs w:val="16"/>
                <w:lang w:val="en-GB"/>
              </w:rPr>
            </w:pPr>
            <w:r w:rsidRPr="009C0BA3">
              <w:rPr>
                <w:rFonts w:ascii="Arial" w:hAnsi="Arial" w:cs="Arial"/>
                <w:color w:val="000000" w:themeColor="text1"/>
                <w:sz w:val="16"/>
                <w:szCs w:val="16"/>
                <w:lang w:val="en-GB"/>
              </w:rPr>
              <w:t>1</w:t>
            </w:r>
          </w:p>
        </w:tc>
      </w:tr>
      <w:tr w:rsidR="009C0BA3" w:rsidRPr="009C0BA3" w14:paraId="6EFBC555" w14:textId="77777777" w:rsidTr="00316EE9">
        <w:trPr>
          <w:trHeight w:val="900"/>
        </w:trPr>
        <w:tc>
          <w:tcPr>
            <w:tcW w:w="1114" w:type="dxa"/>
            <w:hideMark/>
          </w:tcPr>
          <w:p w14:paraId="611C236B" w14:textId="77777777" w:rsidR="009C0BA3" w:rsidRPr="009C0BA3" w:rsidRDefault="009C0BA3" w:rsidP="009C0BA3">
            <w:pPr>
              <w:rPr>
                <w:rFonts w:ascii="Arial" w:hAnsi="Arial" w:cs="Arial"/>
                <w:color w:val="000000" w:themeColor="text1"/>
                <w:sz w:val="16"/>
                <w:szCs w:val="16"/>
                <w:lang w:val="en-GB"/>
              </w:rPr>
            </w:pPr>
            <w:r w:rsidRPr="009C0BA3">
              <w:rPr>
                <w:rFonts w:ascii="Arial" w:hAnsi="Arial" w:cs="Arial"/>
                <w:color w:val="000000" w:themeColor="text1"/>
                <w:sz w:val="16"/>
                <w:szCs w:val="16"/>
                <w:lang w:val="en-GB"/>
              </w:rPr>
              <w:t>Packing &amp; sealing in poly packs</w:t>
            </w:r>
          </w:p>
        </w:tc>
        <w:tc>
          <w:tcPr>
            <w:tcW w:w="1908" w:type="dxa"/>
            <w:hideMark/>
          </w:tcPr>
          <w:p w14:paraId="0F87AED8" w14:textId="77777777" w:rsidR="009C0BA3" w:rsidRPr="009C0BA3" w:rsidRDefault="009C0BA3" w:rsidP="009C0BA3">
            <w:pPr>
              <w:rPr>
                <w:rFonts w:ascii="Arial" w:hAnsi="Arial" w:cs="Arial"/>
                <w:color w:val="000000" w:themeColor="text1"/>
                <w:sz w:val="16"/>
                <w:szCs w:val="16"/>
                <w:lang w:val="en-GB"/>
              </w:rPr>
            </w:pPr>
            <w:r w:rsidRPr="009C0BA3">
              <w:rPr>
                <w:rFonts w:ascii="Arial" w:hAnsi="Arial" w:cs="Arial"/>
                <w:color w:val="000000" w:themeColor="text1"/>
                <w:sz w:val="16"/>
                <w:szCs w:val="16"/>
                <w:lang w:val="en-GB"/>
              </w:rPr>
              <w:t>Pouch products are packed in secondary packages called poly packs</w:t>
            </w:r>
          </w:p>
        </w:tc>
        <w:tc>
          <w:tcPr>
            <w:tcW w:w="1203" w:type="dxa"/>
            <w:hideMark/>
          </w:tcPr>
          <w:p w14:paraId="634B4851" w14:textId="77777777" w:rsidR="009C0BA3" w:rsidRPr="009C0BA3" w:rsidRDefault="009C0BA3" w:rsidP="009C0BA3">
            <w:pPr>
              <w:jc w:val="center"/>
              <w:rPr>
                <w:rFonts w:ascii="Arial" w:hAnsi="Arial" w:cs="Arial"/>
                <w:color w:val="000000" w:themeColor="text1"/>
                <w:sz w:val="16"/>
                <w:szCs w:val="16"/>
                <w:lang w:val="en-GB"/>
              </w:rPr>
            </w:pPr>
            <w:r w:rsidRPr="009C0BA3">
              <w:rPr>
                <w:rFonts w:ascii="Arial" w:hAnsi="Arial" w:cs="Arial"/>
                <w:color w:val="000000" w:themeColor="text1"/>
                <w:sz w:val="16"/>
                <w:szCs w:val="16"/>
                <w:lang w:val="en-GB"/>
              </w:rPr>
              <w:t>2</w:t>
            </w:r>
          </w:p>
        </w:tc>
        <w:tc>
          <w:tcPr>
            <w:tcW w:w="1080" w:type="dxa"/>
            <w:vMerge/>
            <w:hideMark/>
          </w:tcPr>
          <w:p w14:paraId="5A223FF0" w14:textId="77777777" w:rsidR="009C0BA3" w:rsidRPr="009C0BA3" w:rsidRDefault="009C0BA3" w:rsidP="009C0BA3">
            <w:pPr>
              <w:jc w:val="center"/>
              <w:rPr>
                <w:rFonts w:ascii="Arial" w:hAnsi="Arial" w:cs="Arial"/>
                <w:color w:val="000000" w:themeColor="text1"/>
                <w:sz w:val="16"/>
                <w:szCs w:val="16"/>
                <w:lang w:val="en-GB"/>
              </w:rPr>
            </w:pPr>
          </w:p>
        </w:tc>
      </w:tr>
      <w:tr w:rsidR="009C0BA3" w:rsidRPr="009C0BA3" w14:paraId="6FEB7313" w14:textId="77777777" w:rsidTr="00316EE9">
        <w:trPr>
          <w:trHeight w:val="900"/>
        </w:trPr>
        <w:tc>
          <w:tcPr>
            <w:tcW w:w="1114" w:type="dxa"/>
            <w:hideMark/>
          </w:tcPr>
          <w:p w14:paraId="4BCE4457" w14:textId="77777777" w:rsidR="009C0BA3" w:rsidRPr="009C0BA3" w:rsidRDefault="009C0BA3" w:rsidP="009C0BA3">
            <w:pPr>
              <w:rPr>
                <w:rFonts w:ascii="Arial" w:hAnsi="Arial" w:cs="Arial"/>
                <w:color w:val="000000" w:themeColor="text1"/>
                <w:sz w:val="16"/>
                <w:szCs w:val="16"/>
                <w:lang w:val="en-GB"/>
              </w:rPr>
            </w:pPr>
            <w:r w:rsidRPr="009C0BA3">
              <w:rPr>
                <w:rFonts w:ascii="Arial" w:hAnsi="Arial" w:cs="Arial"/>
                <w:color w:val="000000" w:themeColor="text1"/>
                <w:sz w:val="16"/>
                <w:szCs w:val="16"/>
                <w:lang w:val="en-GB"/>
              </w:rPr>
              <w:t>Packing in cartons</w:t>
            </w:r>
          </w:p>
        </w:tc>
        <w:tc>
          <w:tcPr>
            <w:tcW w:w="1908" w:type="dxa"/>
            <w:hideMark/>
          </w:tcPr>
          <w:p w14:paraId="43209E30" w14:textId="77777777" w:rsidR="009C0BA3" w:rsidRPr="009C0BA3" w:rsidRDefault="009C0BA3" w:rsidP="009C0BA3">
            <w:pPr>
              <w:rPr>
                <w:rFonts w:ascii="Arial" w:hAnsi="Arial" w:cs="Arial"/>
                <w:color w:val="000000" w:themeColor="text1"/>
                <w:sz w:val="16"/>
                <w:szCs w:val="16"/>
                <w:lang w:val="en-GB"/>
              </w:rPr>
            </w:pPr>
            <w:r w:rsidRPr="009C0BA3">
              <w:rPr>
                <w:rFonts w:ascii="Arial" w:hAnsi="Arial" w:cs="Arial"/>
                <w:color w:val="000000" w:themeColor="text1"/>
                <w:sz w:val="16"/>
                <w:szCs w:val="16"/>
                <w:lang w:val="en-GB"/>
              </w:rPr>
              <w:t>Pouches in secondary packages are packed and sealed in cartons</w:t>
            </w:r>
          </w:p>
        </w:tc>
        <w:tc>
          <w:tcPr>
            <w:tcW w:w="1203" w:type="dxa"/>
            <w:hideMark/>
          </w:tcPr>
          <w:p w14:paraId="55617672" w14:textId="77777777" w:rsidR="009C0BA3" w:rsidRPr="009C0BA3" w:rsidRDefault="009C0BA3" w:rsidP="009C0BA3">
            <w:pPr>
              <w:jc w:val="center"/>
              <w:rPr>
                <w:rFonts w:ascii="Arial" w:hAnsi="Arial" w:cs="Arial"/>
                <w:color w:val="000000" w:themeColor="text1"/>
                <w:sz w:val="16"/>
                <w:szCs w:val="16"/>
                <w:lang w:val="en-GB"/>
              </w:rPr>
            </w:pPr>
            <w:r w:rsidRPr="009C0BA3">
              <w:rPr>
                <w:rFonts w:ascii="Arial" w:hAnsi="Arial" w:cs="Arial"/>
                <w:color w:val="000000" w:themeColor="text1"/>
                <w:sz w:val="16"/>
                <w:szCs w:val="16"/>
                <w:lang w:val="en-GB"/>
              </w:rPr>
              <w:t>2</w:t>
            </w:r>
          </w:p>
        </w:tc>
        <w:tc>
          <w:tcPr>
            <w:tcW w:w="1080" w:type="dxa"/>
            <w:hideMark/>
          </w:tcPr>
          <w:p w14:paraId="1709D98B" w14:textId="77777777" w:rsidR="009C0BA3" w:rsidRPr="009C0BA3" w:rsidRDefault="009C0BA3" w:rsidP="009C0BA3">
            <w:pPr>
              <w:jc w:val="center"/>
              <w:rPr>
                <w:rFonts w:ascii="Arial" w:hAnsi="Arial" w:cs="Arial"/>
                <w:color w:val="000000" w:themeColor="text1"/>
                <w:sz w:val="16"/>
                <w:szCs w:val="16"/>
                <w:lang w:val="en-GB"/>
              </w:rPr>
            </w:pPr>
            <w:r w:rsidRPr="009C0BA3">
              <w:rPr>
                <w:rFonts w:ascii="Arial" w:hAnsi="Arial" w:cs="Arial"/>
                <w:color w:val="000000" w:themeColor="text1"/>
                <w:sz w:val="16"/>
                <w:szCs w:val="16"/>
                <w:lang w:val="en-GB"/>
              </w:rPr>
              <w:t>1</w:t>
            </w:r>
          </w:p>
        </w:tc>
      </w:tr>
      <w:tr w:rsidR="009C0BA3" w:rsidRPr="009C0BA3" w14:paraId="2DE94D21" w14:textId="77777777" w:rsidTr="00316EE9">
        <w:trPr>
          <w:trHeight w:val="1622"/>
        </w:trPr>
        <w:tc>
          <w:tcPr>
            <w:tcW w:w="1114" w:type="dxa"/>
            <w:hideMark/>
          </w:tcPr>
          <w:p w14:paraId="36AA87FB" w14:textId="77777777" w:rsidR="009C0BA3" w:rsidRPr="009C0BA3" w:rsidRDefault="009C0BA3" w:rsidP="009C0BA3">
            <w:pPr>
              <w:rPr>
                <w:rFonts w:ascii="Arial" w:hAnsi="Arial" w:cs="Arial"/>
                <w:color w:val="000000" w:themeColor="text1"/>
                <w:sz w:val="16"/>
                <w:szCs w:val="16"/>
                <w:lang w:val="en-GB"/>
              </w:rPr>
            </w:pPr>
            <w:r w:rsidRPr="009C0BA3">
              <w:rPr>
                <w:rFonts w:ascii="Arial" w:hAnsi="Arial" w:cs="Arial"/>
                <w:color w:val="000000" w:themeColor="text1"/>
                <w:sz w:val="16"/>
                <w:szCs w:val="16"/>
                <w:lang w:val="en-GB"/>
              </w:rPr>
              <w:t>Movement of packed cartons to finished goods store</w:t>
            </w:r>
          </w:p>
        </w:tc>
        <w:tc>
          <w:tcPr>
            <w:tcW w:w="1908" w:type="dxa"/>
            <w:hideMark/>
          </w:tcPr>
          <w:p w14:paraId="472F6733" w14:textId="77777777" w:rsidR="009C0BA3" w:rsidRPr="009C0BA3" w:rsidRDefault="009C0BA3" w:rsidP="009C0BA3">
            <w:pPr>
              <w:rPr>
                <w:rFonts w:ascii="Arial" w:hAnsi="Arial" w:cs="Arial"/>
                <w:color w:val="000000" w:themeColor="text1"/>
                <w:sz w:val="16"/>
                <w:szCs w:val="16"/>
                <w:lang w:val="en-GB"/>
              </w:rPr>
            </w:pPr>
            <w:r w:rsidRPr="009C0BA3">
              <w:rPr>
                <w:rFonts w:ascii="Arial" w:hAnsi="Arial" w:cs="Arial"/>
                <w:color w:val="000000" w:themeColor="text1"/>
                <w:sz w:val="16"/>
                <w:szCs w:val="16"/>
                <w:lang w:val="en-GB"/>
              </w:rPr>
              <w:t>Finished cartons after batch coding are moved to finished goods store using trolleys</w:t>
            </w:r>
          </w:p>
        </w:tc>
        <w:tc>
          <w:tcPr>
            <w:tcW w:w="1203" w:type="dxa"/>
            <w:hideMark/>
          </w:tcPr>
          <w:p w14:paraId="0096E028" w14:textId="77777777" w:rsidR="009C0BA3" w:rsidRPr="009C0BA3" w:rsidRDefault="009C0BA3" w:rsidP="009C0BA3">
            <w:pPr>
              <w:jc w:val="center"/>
              <w:rPr>
                <w:rFonts w:ascii="Arial" w:hAnsi="Arial" w:cs="Arial"/>
                <w:color w:val="000000" w:themeColor="text1"/>
                <w:sz w:val="16"/>
                <w:szCs w:val="16"/>
                <w:lang w:val="en-GB"/>
              </w:rPr>
            </w:pPr>
            <w:r w:rsidRPr="009C0BA3">
              <w:rPr>
                <w:rFonts w:ascii="Arial" w:hAnsi="Arial" w:cs="Arial"/>
                <w:color w:val="000000" w:themeColor="text1"/>
                <w:sz w:val="16"/>
                <w:szCs w:val="16"/>
                <w:lang w:val="en-GB"/>
              </w:rPr>
              <w:t>1</w:t>
            </w:r>
          </w:p>
        </w:tc>
        <w:tc>
          <w:tcPr>
            <w:tcW w:w="1080" w:type="dxa"/>
            <w:hideMark/>
          </w:tcPr>
          <w:p w14:paraId="3721FCBA" w14:textId="77777777" w:rsidR="009C0BA3" w:rsidRPr="009C0BA3" w:rsidRDefault="009C0BA3" w:rsidP="009C0BA3">
            <w:pPr>
              <w:jc w:val="center"/>
              <w:rPr>
                <w:rFonts w:ascii="Arial" w:hAnsi="Arial" w:cs="Arial"/>
                <w:color w:val="000000" w:themeColor="text1"/>
                <w:sz w:val="16"/>
                <w:szCs w:val="16"/>
                <w:lang w:val="en-GB"/>
              </w:rPr>
            </w:pPr>
            <w:r w:rsidRPr="009C0BA3">
              <w:rPr>
                <w:rFonts w:ascii="Arial" w:hAnsi="Arial" w:cs="Arial"/>
                <w:color w:val="000000" w:themeColor="text1"/>
                <w:sz w:val="16"/>
                <w:szCs w:val="16"/>
                <w:lang w:val="en-GB"/>
              </w:rPr>
              <w:t>1</w:t>
            </w:r>
          </w:p>
        </w:tc>
      </w:tr>
    </w:tbl>
    <w:tbl>
      <w:tblPr>
        <w:tblW w:w="6840" w:type="dxa"/>
        <w:jc w:val="center"/>
        <w:tblLayout w:type="fixed"/>
        <w:tblLook w:val="04A0" w:firstRow="1" w:lastRow="0" w:firstColumn="1" w:lastColumn="0" w:noHBand="0" w:noVBand="1"/>
      </w:tblPr>
      <w:tblGrid>
        <w:gridCol w:w="1028"/>
        <w:gridCol w:w="1593"/>
        <w:gridCol w:w="1159"/>
        <w:gridCol w:w="990"/>
        <w:gridCol w:w="1080"/>
        <w:gridCol w:w="990"/>
      </w:tblGrid>
      <w:tr w:rsidR="009C0BA3" w:rsidRPr="009C0BA3" w14:paraId="1AEDF609" w14:textId="77777777" w:rsidTr="00316EE9">
        <w:trPr>
          <w:trHeight w:val="300"/>
          <w:jc w:val="center"/>
        </w:trPr>
        <w:tc>
          <w:tcPr>
            <w:tcW w:w="1028" w:type="dxa"/>
            <w:tcBorders>
              <w:top w:val="nil"/>
              <w:left w:val="nil"/>
              <w:bottom w:val="single" w:sz="4" w:space="0" w:color="auto"/>
              <w:right w:val="nil"/>
            </w:tcBorders>
            <w:shd w:val="clear" w:color="auto" w:fill="auto"/>
            <w:vAlign w:val="center"/>
            <w:hideMark/>
          </w:tcPr>
          <w:p w14:paraId="6A40BCF5" w14:textId="77777777" w:rsidR="009C0BA3" w:rsidRPr="009C0BA3" w:rsidRDefault="009C0BA3" w:rsidP="009C0BA3">
            <w:pPr>
              <w:rPr>
                <w:rFonts w:ascii="Arial" w:hAnsi="Arial" w:cs="Arial"/>
                <w:sz w:val="16"/>
                <w:szCs w:val="16"/>
                <w:lang w:val="en-GB"/>
              </w:rPr>
            </w:pPr>
          </w:p>
        </w:tc>
        <w:tc>
          <w:tcPr>
            <w:tcW w:w="1593" w:type="dxa"/>
            <w:tcBorders>
              <w:top w:val="nil"/>
              <w:left w:val="nil"/>
              <w:bottom w:val="nil"/>
              <w:right w:val="nil"/>
            </w:tcBorders>
            <w:shd w:val="clear" w:color="auto" w:fill="auto"/>
            <w:vAlign w:val="center"/>
            <w:hideMark/>
          </w:tcPr>
          <w:p w14:paraId="509DF844" w14:textId="77777777" w:rsidR="009C0BA3" w:rsidRPr="009C0BA3" w:rsidRDefault="009C0BA3" w:rsidP="009C0BA3">
            <w:pPr>
              <w:rPr>
                <w:rFonts w:ascii="Arial" w:hAnsi="Arial" w:cs="Arial"/>
                <w:sz w:val="16"/>
                <w:szCs w:val="16"/>
                <w:lang w:val="en-GB"/>
              </w:rPr>
            </w:pPr>
          </w:p>
        </w:tc>
        <w:tc>
          <w:tcPr>
            <w:tcW w:w="2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4A2CCE" w14:textId="77777777" w:rsidR="009C0BA3" w:rsidRPr="009C0BA3" w:rsidRDefault="009C0BA3" w:rsidP="009C0BA3">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Wide-Mouth Line</w:t>
            </w:r>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3A5CE73" w14:textId="77777777" w:rsidR="009C0BA3" w:rsidRPr="009C0BA3" w:rsidRDefault="009C0BA3" w:rsidP="009C0BA3">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Narrow-Mouth Line</w:t>
            </w:r>
          </w:p>
        </w:tc>
      </w:tr>
      <w:tr w:rsidR="009C0BA3" w:rsidRPr="009C0BA3" w14:paraId="59AD3EAE" w14:textId="77777777" w:rsidTr="00316EE9">
        <w:trPr>
          <w:cantSplit/>
          <w:trHeight w:val="1200"/>
          <w:jc w:val="center"/>
        </w:trPr>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46C18" w14:textId="77777777" w:rsidR="009C0BA3" w:rsidRPr="009C0BA3" w:rsidRDefault="009C0BA3" w:rsidP="009C0BA3">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Process</w:t>
            </w:r>
          </w:p>
        </w:tc>
        <w:tc>
          <w:tcPr>
            <w:tcW w:w="1593" w:type="dxa"/>
            <w:tcBorders>
              <w:top w:val="single" w:sz="4" w:space="0" w:color="auto"/>
              <w:left w:val="nil"/>
              <w:bottom w:val="single" w:sz="4" w:space="0" w:color="auto"/>
              <w:right w:val="single" w:sz="4" w:space="0" w:color="auto"/>
            </w:tcBorders>
            <w:shd w:val="clear" w:color="auto" w:fill="auto"/>
            <w:vAlign w:val="center"/>
            <w:hideMark/>
          </w:tcPr>
          <w:p w14:paraId="62B3B0BB" w14:textId="77777777" w:rsidR="009C0BA3" w:rsidRPr="009C0BA3" w:rsidRDefault="009C0BA3" w:rsidP="009C0BA3">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Task Description</w:t>
            </w:r>
          </w:p>
        </w:tc>
        <w:tc>
          <w:tcPr>
            <w:tcW w:w="1159" w:type="dxa"/>
            <w:tcBorders>
              <w:top w:val="nil"/>
              <w:left w:val="nil"/>
              <w:bottom w:val="single" w:sz="4" w:space="0" w:color="auto"/>
              <w:right w:val="single" w:sz="4" w:space="0" w:color="auto"/>
            </w:tcBorders>
            <w:shd w:val="clear" w:color="auto" w:fill="auto"/>
            <w:vAlign w:val="center"/>
            <w:hideMark/>
          </w:tcPr>
          <w:p w14:paraId="367DA9EB" w14:textId="77777777" w:rsidR="00316EE9" w:rsidRDefault="009C0BA3" w:rsidP="00316EE9">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 xml:space="preserve">Labour Content </w:t>
            </w:r>
          </w:p>
          <w:p w14:paraId="228FD1DF" w14:textId="07287784" w:rsidR="009C0BA3" w:rsidRPr="009C0BA3" w:rsidRDefault="009C0BA3" w:rsidP="00316EE9">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(in seconds)</w:t>
            </w:r>
          </w:p>
        </w:tc>
        <w:tc>
          <w:tcPr>
            <w:tcW w:w="990" w:type="dxa"/>
            <w:tcBorders>
              <w:top w:val="nil"/>
              <w:left w:val="nil"/>
              <w:bottom w:val="single" w:sz="4" w:space="0" w:color="auto"/>
              <w:right w:val="single" w:sz="4" w:space="0" w:color="auto"/>
            </w:tcBorders>
            <w:shd w:val="clear" w:color="auto" w:fill="auto"/>
            <w:vAlign w:val="center"/>
            <w:hideMark/>
          </w:tcPr>
          <w:p w14:paraId="02732CFC" w14:textId="77777777" w:rsidR="009C0BA3" w:rsidRPr="009C0BA3" w:rsidRDefault="009C0BA3" w:rsidP="00316EE9">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Number of Operators</w:t>
            </w:r>
          </w:p>
        </w:tc>
        <w:tc>
          <w:tcPr>
            <w:tcW w:w="1080" w:type="dxa"/>
            <w:tcBorders>
              <w:top w:val="nil"/>
              <w:left w:val="nil"/>
              <w:bottom w:val="single" w:sz="4" w:space="0" w:color="auto"/>
              <w:right w:val="single" w:sz="4" w:space="0" w:color="auto"/>
            </w:tcBorders>
            <w:shd w:val="clear" w:color="auto" w:fill="auto"/>
            <w:vAlign w:val="center"/>
            <w:hideMark/>
          </w:tcPr>
          <w:p w14:paraId="23687BF8" w14:textId="77777777" w:rsidR="00316EE9" w:rsidRDefault="009C0BA3" w:rsidP="00316EE9">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 xml:space="preserve">Labour Content </w:t>
            </w:r>
          </w:p>
          <w:p w14:paraId="17917247" w14:textId="3FB1CF3F" w:rsidR="009C0BA3" w:rsidRPr="009C0BA3" w:rsidRDefault="009C0BA3" w:rsidP="00316EE9">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(in seconds)</w:t>
            </w:r>
          </w:p>
        </w:tc>
        <w:tc>
          <w:tcPr>
            <w:tcW w:w="990" w:type="dxa"/>
            <w:tcBorders>
              <w:top w:val="nil"/>
              <w:left w:val="nil"/>
              <w:bottom w:val="single" w:sz="4" w:space="0" w:color="auto"/>
              <w:right w:val="single" w:sz="4" w:space="0" w:color="auto"/>
            </w:tcBorders>
            <w:shd w:val="clear" w:color="auto" w:fill="auto"/>
            <w:vAlign w:val="center"/>
            <w:hideMark/>
          </w:tcPr>
          <w:p w14:paraId="41D9C026" w14:textId="77777777" w:rsidR="009C0BA3" w:rsidRPr="009C0BA3" w:rsidRDefault="009C0BA3" w:rsidP="00316EE9">
            <w:pPr>
              <w:jc w:val="center"/>
              <w:rPr>
                <w:rFonts w:ascii="Arial" w:hAnsi="Arial" w:cs="Arial"/>
                <w:b/>
                <w:bCs/>
                <w:color w:val="000000"/>
                <w:sz w:val="16"/>
                <w:szCs w:val="16"/>
                <w:lang w:val="en-GB"/>
              </w:rPr>
            </w:pPr>
            <w:r w:rsidRPr="009C0BA3">
              <w:rPr>
                <w:rFonts w:ascii="Arial" w:hAnsi="Arial" w:cs="Arial"/>
                <w:b/>
                <w:bCs/>
                <w:color w:val="000000"/>
                <w:sz w:val="16"/>
                <w:szCs w:val="16"/>
                <w:lang w:val="en-GB"/>
              </w:rPr>
              <w:t>Number of Operators</w:t>
            </w:r>
          </w:p>
        </w:tc>
      </w:tr>
      <w:tr w:rsidR="009C0BA3" w:rsidRPr="009C0BA3" w14:paraId="3567713F" w14:textId="77777777" w:rsidTr="00316EE9">
        <w:trPr>
          <w:trHeight w:val="900"/>
          <w:jc w:val="center"/>
        </w:trPr>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A80FC"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Bottle feeding</w:t>
            </w:r>
          </w:p>
        </w:tc>
        <w:tc>
          <w:tcPr>
            <w:tcW w:w="1593" w:type="dxa"/>
            <w:tcBorders>
              <w:top w:val="nil"/>
              <w:left w:val="nil"/>
              <w:bottom w:val="single" w:sz="4" w:space="0" w:color="auto"/>
              <w:right w:val="single" w:sz="4" w:space="0" w:color="auto"/>
            </w:tcBorders>
            <w:shd w:val="clear" w:color="auto" w:fill="auto"/>
            <w:vAlign w:val="center"/>
            <w:hideMark/>
          </w:tcPr>
          <w:p w14:paraId="53433357"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Manual feeding of empty bottles</w:t>
            </w:r>
          </w:p>
        </w:tc>
        <w:tc>
          <w:tcPr>
            <w:tcW w:w="1159" w:type="dxa"/>
            <w:tcBorders>
              <w:top w:val="nil"/>
              <w:left w:val="nil"/>
              <w:bottom w:val="single" w:sz="4" w:space="0" w:color="auto"/>
              <w:right w:val="single" w:sz="4" w:space="0" w:color="auto"/>
            </w:tcBorders>
            <w:shd w:val="clear" w:color="auto" w:fill="auto"/>
            <w:vAlign w:val="center"/>
            <w:hideMark/>
          </w:tcPr>
          <w:p w14:paraId="54156ABE" w14:textId="77777777" w:rsidR="009C0BA3" w:rsidRPr="009C0BA3" w:rsidRDefault="009C0BA3" w:rsidP="009C0BA3">
            <w:pPr>
              <w:tabs>
                <w:tab w:val="decimal" w:pos="344"/>
              </w:tabs>
              <w:rPr>
                <w:rFonts w:ascii="Arial" w:hAnsi="Arial" w:cs="Arial"/>
                <w:color w:val="000000"/>
                <w:sz w:val="16"/>
                <w:szCs w:val="16"/>
                <w:lang w:val="en-GB"/>
              </w:rPr>
            </w:pPr>
            <w:r w:rsidRPr="009C0BA3">
              <w:rPr>
                <w:rFonts w:ascii="Arial" w:hAnsi="Arial" w:cs="Arial"/>
                <w:color w:val="000000"/>
                <w:sz w:val="16"/>
                <w:szCs w:val="16"/>
                <w:lang w:val="en-GB"/>
              </w:rPr>
              <w:t>2</w:t>
            </w:r>
          </w:p>
        </w:tc>
        <w:tc>
          <w:tcPr>
            <w:tcW w:w="990" w:type="dxa"/>
            <w:tcBorders>
              <w:top w:val="nil"/>
              <w:left w:val="nil"/>
              <w:bottom w:val="single" w:sz="4" w:space="0" w:color="auto"/>
              <w:right w:val="single" w:sz="4" w:space="0" w:color="auto"/>
            </w:tcBorders>
            <w:shd w:val="clear" w:color="auto" w:fill="auto"/>
            <w:vAlign w:val="center"/>
            <w:hideMark/>
          </w:tcPr>
          <w:p w14:paraId="54ACE891"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c>
          <w:tcPr>
            <w:tcW w:w="1080" w:type="dxa"/>
            <w:tcBorders>
              <w:top w:val="nil"/>
              <w:left w:val="nil"/>
              <w:bottom w:val="single" w:sz="4" w:space="0" w:color="auto"/>
              <w:right w:val="single" w:sz="4" w:space="0" w:color="auto"/>
            </w:tcBorders>
            <w:shd w:val="clear" w:color="auto" w:fill="auto"/>
            <w:vAlign w:val="center"/>
            <w:hideMark/>
          </w:tcPr>
          <w:p w14:paraId="0862F1F3" w14:textId="77777777" w:rsidR="009C0BA3" w:rsidRPr="009C0BA3" w:rsidRDefault="009C0BA3" w:rsidP="009C0BA3">
            <w:pPr>
              <w:tabs>
                <w:tab w:val="decimal" w:pos="338"/>
              </w:tabs>
              <w:rPr>
                <w:rFonts w:ascii="Arial" w:hAnsi="Arial" w:cs="Arial"/>
                <w:color w:val="000000"/>
                <w:sz w:val="16"/>
                <w:szCs w:val="16"/>
                <w:lang w:val="en-GB"/>
              </w:rPr>
            </w:pPr>
            <w:r w:rsidRPr="009C0BA3">
              <w:rPr>
                <w:rFonts w:ascii="Arial" w:hAnsi="Arial" w:cs="Arial"/>
                <w:color w:val="000000"/>
                <w:sz w:val="16"/>
                <w:szCs w:val="16"/>
                <w:lang w:val="en-GB"/>
              </w:rPr>
              <w:t>2.4</w:t>
            </w:r>
          </w:p>
        </w:tc>
        <w:tc>
          <w:tcPr>
            <w:tcW w:w="990" w:type="dxa"/>
            <w:tcBorders>
              <w:top w:val="nil"/>
              <w:left w:val="nil"/>
              <w:bottom w:val="single" w:sz="4" w:space="0" w:color="auto"/>
              <w:right w:val="single" w:sz="4" w:space="0" w:color="auto"/>
            </w:tcBorders>
            <w:shd w:val="clear" w:color="auto" w:fill="auto"/>
            <w:vAlign w:val="center"/>
            <w:hideMark/>
          </w:tcPr>
          <w:p w14:paraId="56E8A0A3"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r>
      <w:tr w:rsidR="009C0BA3" w:rsidRPr="009C0BA3" w14:paraId="4CFF4965" w14:textId="77777777" w:rsidTr="00316EE9">
        <w:trPr>
          <w:trHeight w:val="900"/>
          <w:jc w:val="center"/>
        </w:trPr>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70442B"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Filled oil weight &amp; quality inspection</w:t>
            </w:r>
          </w:p>
        </w:tc>
        <w:tc>
          <w:tcPr>
            <w:tcW w:w="1593" w:type="dxa"/>
            <w:tcBorders>
              <w:top w:val="nil"/>
              <w:left w:val="nil"/>
              <w:bottom w:val="single" w:sz="4" w:space="0" w:color="auto"/>
              <w:right w:val="single" w:sz="4" w:space="0" w:color="auto"/>
            </w:tcBorders>
            <w:shd w:val="clear" w:color="auto" w:fill="auto"/>
            <w:vAlign w:val="center"/>
            <w:hideMark/>
          </w:tcPr>
          <w:p w14:paraId="59F40DFF"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Manual checking of the filled quantity of oil and quality of the primary package</w:t>
            </w:r>
          </w:p>
        </w:tc>
        <w:tc>
          <w:tcPr>
            <w:tcW w:w="1159" w:type="dxa"/>
            <w:tcBorders>
              <w:top w:val="nil"/>
              <w:left w:val="nil"/>
              <w:bottom w:val="single" w:sz="4" w:space="0" w:color="auto"/>
              <w:right w:val="single" w:sz="4" w:space="0" w:color="auto"/>
            </w:tcBorders>
            <w:shd w:val="clear" w:color="auto" w:fill="auto"/>
            <w:vAlign w:val="center"/>
            <w:hideMark/>
          </w:tcPr>
          <w:p w14:paraId="02C9CA74" w14:textId="77777777" w:rsidR="009C0BA3" w:rsidRPr="009C0BA3" w:rsidRDefault="009C0BA3" w:rsidP="009C0BA3">
            <w:pPr>
              <w:tabs>
                <w:tab w:val="decimal" w:pos="344"/>
              </w:tabs>
              <w:rPr>
                <w:rFonts w:ascii="Arial" w:hAnsi="Arial" w:cs="Arial"/>
                <w:color w:val="000000"/>
                <w:sz w:val="16"/>
                <w:szCs w:val="16"/>
                <w:lang w:val="en-GB"/>
              </w:rPr>
            </w:pPr>
            <w:r w:rsidRPr="009C0BA3">
              <w:rPr>
                <w:rFonts w:ascii="Arial" w:hAnsi="Arial" w:cs="Arial"/>
                <w:color w:val="000000"/>
                <w:sz w:val="16"/>
                <w:szCs w:val="16"/>
                <w:lang w:val="en-GB"/>
              </w:rPr>
              <w:t>3</w:t>
            </w:r>
          </w:p>
        </w:tc>
        <w:tc>
          <w:tcPr>
            <w:tcW w:w="990" w:type="dxa"/>
            <w:tcBorders>
              <w:top w:val="nil"/>
              <w:left w:val="nil"/>
              <w:bottom w:val="single" w:sz="4" w:space="0" w:color="auto"/>
              <w:right w:val="single" w:sz="4" w:space="0" w:color="auto"/>
            </w:tcBorders>
            <w:shd w:val="clear" w:color="auto" w:fill="auto"/>
            <w:vAlign w:val="center"/>
            <w:hideMark/>
          </w:tcPr>
          <w:p w14:paraId="12687D50"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c>
          <w:tcPr>
            <w:tcW w:w="1080" w:type="dxa"/>
            <w:tcBorders>
              <w:top w:val="nil"/>
              <w:left w:val="nil"/>
              <w:bottom w:val="single" w:sz="4" w:space="0" w:color="auto"/>
              <w:right w:val="single" w:sz="4" w:space="0" w:color="auto"/>
            </w:tcBorders>
            <w:shd w:val="clear" w:color="auto" w:fill="auto"/>
            <w:vAlign w:val="center"/>
            <w:hideMark/>
          </w:tcPr>
          <w:p w14:paraId="4D9C303E" w14:textId="77777777" w:rsidR="009C0BA3" w:rsidRPr="009C0BA3" w:rsidRDefault="009C0BA3" w:rsidP="009C0BA3">
            <w:pPr>
              <w:tabs>
                <w:tab w:val="decimal" w:pos="338"/>
              </w:tabs>
              <w:rPr>
                <w:rFonts w:ascii="Arial" w:hAnsi="Arial" w:cs="Arial"/>
                <w:color w:val="000000"/>
                <w:sz w:val="16"/>
                <w:szCs w:val="16"/>
                <w:lang w:val="en-GB"/>
              </w:rPr>
            </w:pPr>
            <w:r w:rsidRPr="009C0BA3">
              <w:rPr>
                <w:rFonts w:ascii="Arial" w:hAnsi="Arial" w:cs="Arial"/>
                <w:color w:val="000000"/>
                <w:sz w:val="16"/>
                <w:szCs w:val="16"/>
                <w:lang w:val="en-GB"/>
              </w:rPr>
              <w:t>3</w:t>
            </w:r>
          </w:p>
        </w:tc>
        <w:tc>
          <w:tcPr>
            <w:tcW w:w="990" w:type="dxa"/>
            <w:tcBorders>
              <w:top w:val="nil"/>
              <w:left w:val="nil"/>
              <w:bottom w:val="single" w:sz="4" w:space="0" w:color="auto"/>
              <w:right w:val="single" w:sz="4" w:space="0" w:color="auto"/>
            </w:tcBorders>
            <w:shd w:val="clear" w:color="auto" w:fill="auto"/>
            <w:vAlign w:val="center"/>
            <w:hideMark/>
          </w:tcPr>
          <w:p w14:paraId="7BF3A49E"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r>
      <w:tr w:rsidR="009C0BA3" w:rsidRPr="009C0BA3" w14:paraId="71201422" w14:textId="77777777" w:rsidTr="00316EE9">
        <w:trPr>
          <w:trHeight w:val="900"/>
          <w:jc w:val="center"/>
        </w:trPr>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AF753D"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Cap feeding</w:t>
            </w:r>
          </w:p>
        </w:tc>
        <w:tc>
          <w:tcPr>
            <w:tcW w:w="1593" w:type="dxa"/>
            <w:tcBorders>
              <w:top w:val="nil"/>
              <w:left w:val="nil"/>
              <w:bottom w:val="single" w:sz="4" w:space="0" w:color="auto"/>
              <w:right w:val="single" w:sz="4" w:space="0" w:color="auto"/>
            </w:tcBorders>
            <w:shd w:val="clear" w:color="auto" w:fill="auto"/>
            <w:vAlign w:val="center"/>
            <w:hideMark/>
          </w:tcPr>
          <w:p w14:paraId="7E31A549"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Manual feeding of caps</w:t>
            </w:r>
          </w:p>
        </w:tc>
        <w:tc>
          <w:tcPr>
            <w:tcW w:w="1159" w:type="dxa"/>
            <w:tcBorders>
              <w:top w:val="nil"/>
              <w:left w:val="nil"/>
              <w:bottom w:val="single" w:sz="4" w:space="0" w:color="auto"/>
              <w:right w:val="single" w:sz="4" w:space="0" w:color="auto"/>
            </w:tcBorders>
            <w:shd w:val="clear" w:color="auto" w:fill="auto"/>
            <w:vAlign w:val="center"/>
            <w:hideMark/>
          </w:tcPr>
          <w:p w14:paraId="519ED2BC" w14:textId="77777777" w:rsidR="009C0BA3" w:rsidRPr="009C0BA3" w:rsidRDefault="009C0BA3" w:rsidP="009C0BA3">
            <w:pPr>
              <w:tabs>
                <w:tab w:val="decimal" w:pos="344"/>
              </w:tabs>
              <w:rPr>
                <w:rFonts w:ascii="Arial" w:hAnsi="Arial" w:cs="Arial"/>
                <w:color w:val="000000"/>
                <w:sz w:val="16"/>
                <w:szCs w:val="16"/>
                <w:lang w:val="en-GB"/>
              </w:rPr>
            </w:pPr>
            <w:r w:rsidRPr="009C0BA3">
              <w:rPr>
                <w:rFonts w:ascii="Arial" w:hAnsi="Arial" w:cs="Arial"/>
                <w:color w:val="000000"/>
                <w:sz w:val="16"/>
                <w:szCs w:val="16"/>
                <w:lang w:val="en-GB"/>
              </w:rPr>
              <w:t>0.5</w:t>
            </w:r>
          </w:p>
        </w:tc>
        <w:tc>
          <w:tcPr>
            <w:tcW w:w="990" w:type="dxa"/>
            <w:tcBorders>
              <w:top w:val="nil"/>
              <w:left w:val="nil"/>
              <w:bottom w:val="single" w:sz="4" w:space="0" w:color="auto"/>
              <w:right w:val="single" w:sz="4" w:space="0" w:color="auto"/>
            </w:tcBorders>
            <w:shd w:val="clear" w:color="auto" w:fill="auto"/>
            <w:vAlign w:val="center"/>
            <w:hideMark/>
          </w:tcPr>
          <w:p w14:paraId="550761D1"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c>
          <w:tcPr>
            <w:tcW w:w="1080" w:type="dxa"/>
            <w:tcBorders>
              <w:top w:val="nil"/>
              <w:left w:val="nil"/>
              <w:bottom w:val="single" w:sz="4" w:space="0" w:color="auto"/>
              <w:right w:val="single" w:sz="4" w:space="0" w:color="auto"/>
            </w:tcBorders>
            <w:shd w:val="clear" w:color="auto" w:fill="auto"/>
            <w:vAlign w:val="center"/>
            <w:hideMark/>
          </w:tcPr>
          <w:p w14:paraId="174081DE" w14:textId="77777777" w:rsidR="009C0BA3" w:rsidRPr="009C0BA3" w:rsidRDefault="009C0BA3" w:rsidP="009C0BA3">
            <w:pPr>
              <w:tabs>
                <w:tab w:val="decimal" w:pos="338"/>
              </w:tabs>
              <w:rPr>
                <w:rFonts w:ascii="Arial" w:hAnsi="Arial" w:cs="Arial"/>
                <w:color w:val="000000"/>
                <w:sz w:val="16"/>
                <w:szCs w:val="16"/>
                <w:lang w:val="en-GB"/>
              </w:rPr>
            </w:pPr>
            <w:r w:rsidRPr="009C0BA3">
              <w:rPr>
                <w:rFonts w:ascii="Arial" w:hAnsi="Arial" w:cs="Arial"/>
                <w:color w:val="000000"/>
                <w:sz w:val="16"/>
                <w:szCs w:val="16"/>
                <w:lang w:val="en-GB"/>
              </w:rPr>
              <w:t>0.5</w:t>
            </w:r>
          </w:p>
        </w:tc>
        <w:tc>
          <w:tcPr>
            <w:tcW w:w="990" w:type="dxa"/>
            <w:tcBorders>
              <w:top w:val="nil"/>
              <w:left w:val="nil"/>
              <w:bottom w:val="single" w:sz="4" w:space="0" w:color="auto"/>
              <w:right w:val="single" w:sz="4" w:space="0" w:color="auto"/>
            </w:tcBorders>
            <w:shd w:val="clear" w:color="auto" w:fill="auto"/>
            <w:vAlign w:val="center"/>
            <w:hideMark/>
          </w:tcPr>
          <w:p w14:paraId="20C2ED8E"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r>
      <w:tr w:rsidR="009C0BA3" w:rsidRPr="009C0BA3" w14:paraId="39D989EB" w14:textId="77777777" w:rsidTr="00316EE9">
        <w:trPr>
          <w:trHeight w:val="1200"/>
          <w:jc w:val="center"/>
        </w:trPr>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15B5A"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Packing in cartons</w:t>
            </w:r>
          </w:p>
        </w:tc>
        <w:tc>
          <w:tcPr>
            <w:tcW w:w="1593" w:type="dxa"/>
            <w:tcBorders>
              <w:top w:val="nil"/>
              <w:left w:val="nil"/>
              <w:bottom w:val="single" w:sz="4" w:space="0" w:color="auto"/>
              <w:right w:val="single" w:sz="4" w:space="0" w:color="auto"/>
            </w:tcBorders>
            <w:shd w:val="clear" w:color="auto" w:fill="auto"/>
            <w:vAlign w:val="center"/>
            <w:hideMark/>
          </w:tcPr>
          <w:p w14:paraId="0D0A8768"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Jars or bottles are packed and sealed in cartons</w:t>
            </w:r>
          </w:p>
        </w:tc>
        <w:tc>
          <w:tcPr>
            <w:tcW w:w="1159" w:type="dxa"/>
            <w:tcBorders>
              <w:top w:val="nil"/>
              <w:left w:val="nil"/>
              <w:bottom w:val="single" w:sz="4" w:space="0" w:color="auto"/>
              <w:right w:val="single" w:sz="4" w:space="0" w:color="auto"/>
            </w:tcBorders>
            <w:shd w:val="clear" w:color="auto" w:fill="auto"/>
            <w:vAlign w:val="center"/>
            <w:hideMark/>
          </w:tcPr>
          <w:p w14:paraId="67F9500F" w14:textId="77777777" w:rsidR="009C0BA3" w:rsidRPr="009C0BA3" w:rsidRDefault="009C0BA3" w:rsidP="009C0BA3">
            <w:pPr>
              <w:tabs>
                <w:tab w:val="decimal" w:pos="344"/>
              </w:tabs>
              <w:rPr>
                <w:rFonts w:ascii="Arial" w:hAnsi="Arial" w:cs="Arial"/>
                <w:color w:val="000000"/>
                <w:sz w:val="16"/>
                <w:szCs w:val="16"/>
                <w:lang w:val="en-GB"/>
              </w:rPr>
            </w:pPr>
            <w:r w:rsidRPr="009C0BA3">
              <w:rPr>
                <w:rFonts w:ascii="Arial" w:hAnsi="Arial" w:cs="Arial"/>
                <w:color w:val="000000"/>
                <w:sz w:val="16"/>
                <w:szCs w:val="16"/>
                <w:lang w:val="en-GB"/>
              </w:rPr>
              <w:t>1.5</w:t>
            </w:r>
          </w:p>
        </w:tc>
        <w:tc>
          <w:tcPr>
            <w:tcW w:w="990" w:type="dxa"/>
            <w:tcBorders>
              <w:top w:val="nil"/>
              <w:left w:val="nil"/>
              <w:bottom w:val="single" w:sz="4" w:space="0" w:color="auto"/>
              <w:right w:val="single" w:sz="4" w:space="0" w:color="auto"/>
            </w:tcBorders>
            <w:shd w:val="clear" w:color="auto" w:fill="auto"/>
            <w:vAlign w:val="center"/>
            <w:hideMark/>
          </w:tcPr>
          <w:p w14:paraId="628140E4"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c>
          <w:tcPr>
            <w:tcW w:w="1080" w:type="dxa"/>
            <w:tcBorders>
              <w:top w:val="nil"/>
              <w:left w:val="nil"/>
              <w:bottom w:val="single" w:sz="4" w:space="0" w:color="auto"/>
              <w:right w:val="single" w:sz="4" w:space="0" w:color="auto"/>
            </w:tcBorders>
            <w:shd w:val="clear" w:color="auto" w:fill="auto"/>
            <w:vAlign w:val="center"/>
            <w:hideMark/>
          </w:tcPr>
          <w:p w14:paraId="13A344D2" w14:textId="77777777" w:rsidR="009C0BA3" w:rsidRPr="009C0BA3" w:rsidRDefault="009C0BA3" w:rsidP="009C0BA3">
            <w:pPr>
              <w:tabs>
                <w:tab w:val="decimal" w:pos="338"/>
              </w:tabs>
              <w:rPr>
                <w:rFonts w:ascii="Arial" w:hAnsi="Arial" w:cs="Arial"/>
                <w:color w:val="000000"/>
                <w:sz w:val="16"/>
                <w:szCs w:val="16"/>
                <w:lang w:val="en-GB"/>
              </w:rPr>
            </w:pPr>
            <w:r w:rsidRPr="009C0BA3">
              <w:rPr>
                <w:rFonts w:ascii="Arial" w:hAnsi="Arial" w:cs="Arial"/>
                <w:color w:val="000000"/>
                <w:sz w:val="16"/>
                <w:szCs w:val="16"/>
                <w:lang w:val="en-GB"/>
              </w:rPr>
              <w:t>1.2</w:t>
            </w:r>
          </w:p>
        </w:tc>
        <w:tc>
          <w:tcPr>
            <w:tcW w:w="990" w:type="dxa"/>
            <w:tcBorders>
              <w:top w:val="nil"/>
              <w:left w:val="nil"/>
              <w:bottom w:val="single" w:sz="4" w:space="0" w:color="auto"/>
              <w:right w:val="single" w:sz="4" w:space="0" w:color="auto"/>
            </w:tcBorders>
            <w:shd w:val="clear" w:color="auto" w:fill="auto"/>
            <w:vAlign w:val="center"/>
            <w:hideMark/>
          </w:tcPr>
          <w:p w14:paraId="7993E588"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r>
      <w:tr w:rsidR="009C0BA3" w:rsidRPr="009C0BA3" w14:paraId="7F01BD46" w14:textId="77777777" w:rsidTr="00316EE9">
        <w:trPr>
          <w:trHeight w:val="1200"/>
          <w:jc w:val="center"/>
        </w:trPr>
        <w:tc>
          <w:tcPr>
            <w:tcW w:w="10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CCB6B"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Movement of packed cartons to finished goods store</w:t>
            </w:r>
          </w:p>
        </w:tc>
        <w:tc>
          <w:tcPr>
            <w:tcW w:w="1593" w:type="dxa"/>
            <w:tcBorders>
              <w:top w:val="nil"/>
              <w:left w:val="nil"/>
              <w:bottom w:val="single" w:sz="4" w:space="0" w:color="auto"/>
              <w:right w:val="single" w:sz="4" w:space="0" w:color="auto"/>
            </w:tcBorders>
            <w:shd w:val="clear" w:color="auto" w:fill="auto"/>
            <w:vAlign w:val="center"/>
            <w:hideMark/>
          </w:tcPr>
          <w:p w14:paraId="5964B9E9" w14:textId="77777777" w:rsidR="009C0BA3" w:rsidRPr="009C0BA3" w:rsidRDefault="009C0BA3" w:rsidP="009C0BA3">
            <w:pPr>
              <w:rPr>
                <w:rFonts w:ascii="Arial" w:hAnsi="Arial" w:cs="Arial"/>
                <w:color w:val="000000"/>
                <w:sz w:val="16"/>
                <w:szCs w:val="16"/>
                <w:lang w:val="en-GB"/>
              </w:rPr>
            </w:pPr>
            <w:r w:rsidRPr="009C0BA3">
              <w:rPr>
                <w:rFonts w:ascii="Arial" w:hAnsi="Arial" w:cs="Arial"/>
                <w:color w:val="000000"/>
                <w:sz w:val="16"/>
                <w:szCs w:val="16"/>
                <w:lang w:val="en-GB"/>
              </w:rPr>
              <w:t>Finished cartons after batch coding are moved to finished goods store using trolleys</w:t>
            </w:r>
          </w:p>
        </w:tc>
        <w:tc>
          <w:tcPr>
            <w:tcW w:w="1159" w:type="dxa"/>
            <w:tcBorders>
              <w:top w:val="nil"/>
              <w:left w:val="nil"/>
              <w:bottom w:val="single" w:sz="4" w:space="0" w:color="auto"/>
              <w:right w:val="single" w:sz="4" w:space="0" w:color="auto"/>
            </w:tcBorders>
            <w:shd w:val="clear" w:color="auto" w:fill="auto"/>
            <w:vAlign w:val="center"/>
            <w:hideMark/>
          </w:tcPr>
          <w:p w14:paraId="083D0B05" w14:textId="77777777" w:rsidR="009C0BA3" w:rsidRPr="009C0BA3" w:rsidRDefault="009C0BA3" w:rsidP="009C0BA3">
            <w:pPr>
              <w:tabs>
                <w:tab w:val="decimal" w:pos="344"/>
              </w:tabs>
              <w:rPr>
                <w:rFonts w:ascii="Arial" w:hAnsi="Arial" w:cs="Arial"/>
                <w:color w:val="000000"/>
                <w:sz w:val="16"/>
                <w:szCs w:val="16"/>
                <w:lang w:val="en-GB"/>
              </w:rPr>
            </w:pPr>
            <w:r w:rsidRPr="009C0BA3">
              <w:rPr>
                <w:rFonts w:ascii="Arial" w:hAnsi="Arial" w:cs="Arial"/>
                <w:color w:val="000000"/>
                <w:sz w:val="16"/>
                <w:szCs w:val="16"/>
                <w:lang w:val="en-GB"/>
              </w:rPr>
              <w:t>1</w:t>
            </w:r>
          </w:p>
        </w:tc>
        <w:tc>
          <w:tcPr>
            <w:tcW w:w="990" w:type="dxa"/>
            <w:tcBorders>
              <w:top w:val="nil"/>
              <w:left w:val="nil"/>
              <w:bottom w:val="single" w:sz="4" w:space="0" w:color="auto"/>
              <w:right w:val="single" w:sz="4" w:space="0" w:color="auto"/>
            </w:tcBorders>
            <w:shd w:val="clear" w:color="auto" w:fill="auto"/>
            <w:vAlign w:val="center"/>
            <w:hideMark/>
          </w:tcPr>
          <w:p w14:paraId="28DC7D75"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c>
          <w:tcPr>
            <w:tcW w:w="1080" w:type="dxa"/>
            <w:tcBorders>
              <w:top w:val="nil"/>
              <w:left w:val="nil"/>
              <w:bottom w:val="single" w:sz="4" w:space="0" w:color="auto"/>
              <w:right w:val="single" w:sz="4" w:space="0" w:color="auto"/>
            </w:tcBorders>
            <w:shd w:val="clear" w:color="auto" w:fill="auto"/>
            <w:vAlign w:val="center"/>
            <w:hideMark/>
          </w:tcPr>
          <w:p w14:paraId="2DC5C5A6" w14:textId="77777777" w:rsidR="009C0BA3" w:rsidRPr="009C0BA3" w:rsidRDefault="009C0BA3" w:rsidP="009C0BA3">
            <w:pPr>
              <w:tabs>
                <w:tab w:val="decimal" w:pos="338"/>
              </w:tabs>
              <w:rPr>
                <w:rFonts w:ascii="Arial" w:hAnsi="Arial" w:cs="Arial"/>
                <w:color w:val="000000"/>
                <w:sz w:val="16"/>
                <w:szCs w:val="16"/>
                <w:lang w:val="en-GB"/>
              </w:rPr>
            </w:pPr>
            <w:r w:rsidRPr="009C0BA3">
              <w:rPr>
                <w:rFonts w:ascii="Arial" w:hAnsi="Arial" w:cs="Arial"/>
                <w:color w:val="000000"/>
                <w:sz w:val="16"/>
                <w:szCs w:val="16"/>
                <w:lang w:val="en-GB"/>
              </w:rPr>
              <w:t>1</w:t>
            </w:r>
          </w:p>
        </w:tc>
        <w:tc>
          <w:tcPr>
            <w:tcW w:w="990" w:type="dxa"/>
            <w:tcBorders>
              <w:top w:val="nil"/>
              <w:left w:val="nil"/>
              <w:bottom w:val="single" w:sz="4" w:space="0" w:color="auto"/>
              <w:right w:val="single" w:sz="4" w:space="0" w:color="auto"/>
            </w:tcBorders>
            <w:shd w:val="clear" w:color="auto" w:fill="auto"/>
            <w:vAlign w:val="center"/>
            <w:hideMark/>
          </w:tcPr>
          <w:p w14:paraId="173C4A79" w14:textId="77777777" w:rsidR="009C0BA3" w:rsidRPr="009C0BA3" w:rsidRDefault="009C0BA3" w:rsidP="009C0BA3">
            <w:pPr>
              <w:jc w:val="center"/>
              <w:rPr>
                <w:rFonts w:ascii="Arial" w:hAnsi="Arial" w:cs="Arial"/>
                <w:color w:val="000000"/>
                <w:sz w:val="16"/>
                <w:szCs w:val="16"/>
                <w:lang w:val="en-GB"/>
              </w:rPr>
            </w:pPr>
            <w:r w:rsidRPr="009C0BA3">
              <w:rPr>
                <w:rFonts w:ascii="Arial" w:hAnsi="Arial" w:cs="Arial"/>
                <w:color w:val="000000"/>
                <w:sz w:val="16"/>
                <w:szCs w:val="16"/>
                <w:lang w:val="en-GB"/>
              </w:rPr>
              <w:t>1</w:t>
            </w:r>
          </w:p>
        </w:tc>
      </w:tr>
    </w:tbl>
    <w:p w14:paraId="00C724EA"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documents.</w:t>
      </w:r>
    </w:p>
    <w:p w14:paraId="72DFC97F" w14:textId="77777777" w:rsidR="009C0BA3" w:rsidRPr="009C0BA3" w:rsidRDefault="009C0BA3" w:rsidP="009C0BA3">
      <w:pPr>
        <w:tabs>
          <w:tab w:val="left" w:pos="3330"/>
        </w:tabs>
        <w:rPr>
          <w:color w:val="000000" w:themeColor="text1"/>
          <w:lang w:val="en-GB"/>
        </w:rPr>
      </w:pPr>
    </w:p>
    <w:p w14:paraId="7DF19FB9" w14:textId="77777777" w:rsidR="009C0BA3" w:rsidRPr="009C0BA3" w:rsidRDefault="009C0BA3" w:rsidP="009C0BA3">
      <w:pPr>
        <w:jc w:val="both"/>
        <w:rPr>
          <w:rFonts w:ascii="Arial" w:hAnsi="Arial" w:cs="Arial"/>
          <w:sz w:val="17"/>
          <w:szCs w:val="17"/>
          <w:lang w:val="en-GB"/>
        </w:rPr>
      </w:pPr>
    </w:p>
    <w:p w14:paraId="69B507D4" w14:textId="0425B3CB" w:rsidR="009C0BA3" w:rsidRDefault="009C0BA3">
      <w:pPr>
        <w:spacing w:after="200" w:line="276" w:lineRule="auto"/>
        <w:rPr>
          <w:sz w:val="22"/>
          <w:szCs w:val="22"/>
        </w:rPr>
      </w:pPr>
      <w:r>
        <w:br w:type="page"/>
      </w:r>
    </w:p>
    <w:p w14:paraId="398FBFA7" w14:textId="77777777" w:rsidR="009C0BA3" w:rsidRDefault="009C0BA3" w:rsidP="009C0BA3">
      <w:pPr>
        <w:pStyle w:val="BodyTextMain"/>
        <w:sectPr w:rsidR="009C0BA3" w:rsidSect="009C0BA3">
          <w:headerReference w:type="default" r:id="rId18"/>
          <w:pgSz w:w="15840" w:h="12240" w:orient="landscape" w:code="1"/>
          <w:pgMar w:top="1440" w:right="1440" w:bottom="1440" w:left="1440" w:header="1080" w:footer="720" w:gutter="0"/>
          <w:cols w:space="720"/>
          <w:docGrid w:linePitch="360"/>
        </w:sectPr>
      </w:pPr>
    </w:p>
    <w:p w14:paraId="52930D3B"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lastRenderedPageBreak/>
        <w:t>EXHIBIT 7: namratha oil refineries PVt. Ltd.’s 2016–17 FILLING PLAN</w:t>
      </w:r>
    </w:p>
    <w:p w14:paraId="6E6F7CDA" w14:textId="77777777" w:rsidR="009C0BA3" w:rsidRPr="009C0BA3" w:rsidRDefault="009C0BA3" w:rsidP="009C0BA3">
      <w:pPr>
        <w:jc w:val="both"/>
        <w:rPr>
          <w:sz w:val="22"/>
          <w:szCs w:val="22"/>
          <w:lang w:val="en-GB"/>
        </w:rPr>
      </w:pPr>
    </w:p>
    <w:tbl>
      <w:tblPr>
        <w:tblW w:w="6210" w:type="dxa"/>
        <w:jc w:val="center"/>
        <w:tblLook w:val="04A0" w:firstRow="1" w:lastRow="0" w:firstColumn="1" w:lastColumn="0" w:noHBand="0" w:noVBand="1"/>
      </w:tblPr>
      <w:tblGrid>
        <w:gridCol w:w="893"/>
        <w:gridCol w:w="1177"/>
        <w:gridCol w:w="1260"/>
        <w:gridCol w:w="1260"/>
        <w:gridCol w:w="1620"/>
      </w:tblGrid>
      <w:tr w:rsidR="009C0BA3" w:rsidRPr="009C0BA3" w14:paraId="1B0670FF" w14:textId="77777777" w:rsidTr="00854C8D">
        <w:trPr>
          <w:trHeight w:val="60"/>
          <w:jc w:val="center"/>
        </w:trPr>
        <w:tc>
          <w:tcPr>
            <w:tcW w:w="893" w:type="dxa"/>
            <w:tcBorders>
              <w:top w:val="nil"/>
              <w:left w:val="nil"/>
              <w:bottom w:val="nil"/>
              <w:right w:val="nil"/>
            </w:tcBorders>
            <w:shd w:val="clear" w:color="auto" w:fill="auto"/>
            <w:noWrap/>
            <w:vAlign w:val="center"/>
            <w:hideMark/>
          </w:tcPr>
          <w:p w14:paraId="4615B107" w14:textId="77777777" w:rsidR="009C0BA3" w:rsidRPr="009C0BA3" w:rsidRDefault="009C0BA3" w:rsidP="009C0BA3">
            <w:pPr>
              <w:jc w:val="center"/>
              <w:rPr>
                <w:rFonts w:ascii="Arial" w:hAnsi="Arial" w:cs="Arial"/>
                <w:color w:val="000000" w:themeColor="text1"/>
                <w:sz w:val="18"/>
                <w:szCs w:val="18"/>
                <w:lang w:val="en-GB" w:eastAsia="en-IN"/>
              </w:rPr>
            </w:pPr>
          </w:p>
        </w:tc>
        <w:tc>
          <w:tcPr>
            <w:tcW w:w="531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40DE" w14:textId="77777777" w:rsidR="009C0BA3" w:rsidRPr="009C0BA3" w:rsidRDefault="009C0BA3" w:rsidP="009C0BA3">
            <w:pPr>
              <w:jc w:val="center"/>
              <w:rPr>
                <w:rFonts w:ascii="Arial" w:hAnsi="Arial" w:cs="Arial"/>
                <w:b/>
                <w:bCs/>
                <w:color w:val="000000" w:themeColor="text1"/>
                <w:sz w:val="18"/>
                <w:szCs w:val="18"/>
                <w:lang w:val="en-GB" w:eastAsia="en-IN"/>
              </w:rPr>
            </w:pPr>
            <w:r w:rsidRPr="009C0BA3">
              <w:rPr>
                <w:rFonts w:ascii="Arial" w:hAnsi="Arial" w:cs="Arial"/>
                <w:b/>
                <w:bCs/>
                <w:color w:val="000000" w:themeColor="text1"/>
                <w:sz w:val="18"/>
                <w:szCs w:val="18"/>
                <w:lang w:val="en-GB" w:eastAsia="en-IN"/>
              </w:rPr>
              <w:t>Filling Plan</w:t>
            </w:r>
          </w:p>
        </w:tc>
      </w:tr>
      <w:tr w:rsidR="009C0BA3" w:rsidRPr="009C0BA3" w14:paraId="702E38AD" w14:textId="77777777" w:rsidTr="00854C8D">
        <w:trPr>
          <w:trHeight w:val="60"/>
          <w:jc w:val="center"/>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9B323" w14:textId="77777777" w:rsidR="009C0BA3" w:rsidRPr="009C0BA3" w:rsidRDefault="009C0BA3" w:rsidP="009C0BA3">
            <w:pPr>
              <w:jc w:val="center"/>
              <w:rPr>
                <w:rFonts w:ascii="Arial" w:hAnsi="Arial" w:cs="Arial"/>
                <w:b/>
                <w:bCs/>
                <w:color w:val="000000" w:themeColor="text1"/>
                <w:sz w:val="18"/>
                <w:szCs w:val="18"/>
                <w:lang w:val="en-GB" w:eastAsia="en-IN"/>
              </w:rPr>
            </w:pPr>
            <w:r w:rsidRPr="009C0BA3">
              <w:rPr>
                <w:rFonts w:ascii="Arial" w:hAnsi="Arial" w:cs="Arial"/>
                <w:b/>
                <w:bCs/>
                <w:color w:val="000000" w:themeColor="text1"/>
                <w:sz w:val="18"/>
                <w:szCs w:val="18"/>
                <w:lang w:val="en-GB" w:eastAsia="en-IN"/>
              </w:rPr>
              <w:t>Month</w:t>
            </w:r>
          </w:p>
        </w:tc>
        <w:tc>
          <w:tcPr>
            <w:tcW w:w="1177" w:type="dxa"/>
            <w:tcBorders>
              <w:top w:val="nil"/>
              <w:left w:val="nil"/>
              <w:bottom w:val="single" w:sz="4" w:space="0" w:color="auto"/>
              <w:right w:val="single" w:sz="4" w:space="0" w:color="auto"/>
            </w:tcBorders>
            <w:shd w:val="clear" w:color="auto" w:fill="auto"/>
            <w:vAlign w:val="center"/>
            <w:hideMark/>
          </w:tcPr>
          <w:p w14:paraId="17CA3104" w14:textId="77777777" w:rsidR="009C0BA3" w:rsidRPr="009C0BA3" w:rsidRDefault="009C0BA3" w:rsidP="009C0BA3">
            <w:pPr>
              <w:jc w:val="center"/>
              <w:rPr>
                <w:rFonts w:ascii="Arial" w:hAnsi="Arial" w:cs="Arial"/>
                <w:b/>
                <w:bCs/>
                <w:color w:val="000000" w:themeColor="text1"/>
                <w:sz w:val="18"/>
                <w:szCs w:val="18"/>
                <w:lang w:val="en-GB" w:eastAsia="en-IN"/>
              </w:rPr>
            </w:pPr>
            <w:r w:rsidRPr="009C0BA3">
              <w:rPr>
                <w:rFonts w:ascii="Arial" w:hAnsi="Arial" w:cs="Arial"/>
                <w:b/>
                <w:bCs/>
                <w:color w:val="000000" w:themeColor="text1"/>
                <w:sz w:val="18"/>
                <w:szCs w:val="18"/>
                <w:lang w:val="en-GB" w:eastAsia="en-IN"/>
              </w:rPr>
              <w:t>Pouch Line</w:t>
            </w:r>
          </w:p>
        </w:tc>
        <w:tc>
          <w:tcPr>
            <w:tcW w:w="1260" w:type="dxa"/>
            <w:tcBorders>
              <w:top w:val="nil"/>
              <w:left w:val="nil"/>
              <w:bottom w:val="single" w:sz="4" w:space="0" w:color="auto"/>
              <w:right w:val="single" w:sz="4" w:space="0" w:color="auto"/>
            </w:tcBorders>
            <w:shd w:val="clear" w:color="auto" w:fill="auto"/>
            <w:vAlign w:val="center"/>
            <w:hideMark/>
          </w:tcPr>
          <w:p w14:paraId="42C71E20" w14:textId="77777777" w:rsidR="009C0BA3" w:rsidRPr="009C0BA3" w:rsidRDefault="009C0BA3" w:rsidP="009C0BA3">
            <w:pPr>
              <w:jc w:val="center"/>
              <w:rPr>
                <w:rFonts w:ascii="Arial" w:hAnsi="Arial" w:cs="Arial"/>
                <w:b/>
                <w:bCs/>
                <w:color w:val="000000" w:themeColor="text1"/>
                <w:sz w:val="18"/>
                <w:szCs w:val="18"/>
                <w:lang w:val="en-GB" w:eastAsia="en-IN"/>
              </w:rPr>
            </w:pPr>
            <w:r w:rsidRPr="009C0BA3">
              <w:rPr>
                <w:rFonts w:ascii="Arial" w:hAnsi="Arial" w:cs="Arial"/>
                <w:b/>
                <w:bCs/>
                <w:color w:val="000000" w:themeColor="text1"/>
                <w:sz w:val="18"/>
                <w:szCs w:val="18"/>
                <w:lang w:val="en-GB" w:eastAsia="en-IN"/>
              </w:rPr>
              <w:t>Wide-Mouth Line</w:t>
            </w:r>
          </w:p>
        </w:tc>
        <w:tc>
          <w:tcPr>
            <w:tcW w:w="1260" w:type="dxa"/>
            <w:tcBorders>
              <w:top w:val="nil"/>
              <w:left w:val="nil"/>
              <w:bottom w:val="single" w:sz="4" w:space="0" w:color="auto"/>
              <w:right w:val="single" w:sz="4" w:space="0" w:color="auto"/>
            </w:tcBorders>
            <w:shd w:val="clear" w:color="auto" w:fill="auto"/>
            <w:vAlign w:val="center"/>
            <w:hideMark/>
          </w:tcPr>
          <w:p w14:paraId="6BDB89E3" w14:textId="77777777" w:rsidR="009C0BA3" w:rsidRPr="009C0BA3" w:rsidRDefault="009C0BA3" w:rsidP="009C0BA3">
            <w:pPr>
              <w:jc w:val="center"/>
              <w:rPr>
                <w:rFonts w:ascii="Arial" w:hAnsi="Arial" w:cs="Arial"/>
                <w:b/>
                <w:bCs/>
                <w:color w:val="000000" w:themeColor="text1"/>
                <w:sz w:val="18"/>
                <w:szCs w:val="18"/>
                <w:lang w:val="en-GB" w:eastAsia="en-IN"/>
              </w:rPr>
            </w:pPr>
            <w:r w:rsidRPr="009C0BA3">
              <w:rPr>
                <w:rFonts w:ascii="Arial" w:hAnsi="Arial" w:cs="Arial"/>
                <w:b/>
                <w:bCs/>
                <w:color w:val="000000" w:themeColor="text1"/>
                <w:sz w:val="18"/>
                <w:szCs w:val="18"/>
                <w:lang w:val="en-GB" w:eastAsia="en-IN"/>
              </w:rPr>
              <w:t>Narrow-Mouth Line</w:t>
            </w:r>
          </w:p>
        </w:tc>
        <w:tc>
          <w:tcPr>
            <w:tcW w:w="1620" w:type="dxa"/>
            <w:tcBorders>
              <w:top w:val="nil"/>
              <w:left w:val="nil"/>
              <w:bottom w:val="single" w:sz="4" w:space="0" w:color="auto"/>
              <w:right w:val="single" w:sz="4" w:space="0" w:color="auto"/>
            </w:tcBorders>
            <w:shd w:val="clear" w:color="auto" w:fill="auto"/>
            <w:vAlign w:val="center"/>
            <w:hideMark/>
          </w:tcPr>
          <w:p w14:paraId="6045C89E" w14:textId="77777777" w:rsidR="009C0BA3" w:rsidRPr="009C0BA3" w:rsidRDefault="009C0BA3" w:rsidP="009C0BA3">
            <w:pPr>
              <w:jc w:val="center"/>
              <w:rPr>
                <w:rFonts w:ascii="Arial" w:hAnsi="Arial" w:cs="Arial"/>
                <w:b/>
                <w:bCs/>
                <w:color w:val="000000" w:themeColor="text1"/>
                <w:sz w:val="18"/>
                <w:szCs w:val="18"/>
                <w:lang w:val="en-GB" w:eastAsia="en-IN"/>
              </w:rPr>
            </w:pPr>
            <w:r w:rsidRPr="009C0BA3">
              <w:rPr>
                <w:rFonts w:ascii="Arial" w:hAnsi="Arial" w:cs="Arial"/>
                <w:b/>
                <w:bCs/>
                <w:color w:val="000000" w:themeColor="text1"/>
                <w:sz w:val="18"/>
                <w:szCs w:val="18"/>
                <w:lang w:val="en-GB" w:eastAsia="en-IN"/>
              </w:rPr>
              <w:t>Total Quantity for the Month</w:t>
            </w:r>
          </w:p>
        </w:tc>
      </w:tr>
      <w:tr w:rsidR="009C0BA3" w:rsidRPr="009C0BA3" w14:paraId="619EC8AA"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3841388A"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Apr-16</w:t>
            </w:r>
          </w:p>
        </w:tc>
        <w:tc>
          <w:tcPr>
            <w:tcW w:w="1177" w:type="dxa"/>
            <w:tcBorders>
              <w:top w:val="nil"/>
              <w:left w:val="nil"/>
              <w:bottom w:val="single" w:sz="4" w:space="0" w:color="auto"/>
              <w:right w:val="single" w:sz="4" w:space="0" w:color="auto"/>
            </w:tcBorders>
            <w:shd w:val="clear" w:color="auto" w:fill="auto"/>
            <w:noWrap/>
            <w:vAlign w:val="center"/>
            <w:hideMark/>
          </w:tcPr>
          <w:p w14:paraId="3922CAFE"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263</w:t>
            </w:r>
          </w:p>
        </w:tc>
        <w:tc>
          <w:tcPr>
            <w:tcW w:w="1260" w:type="dxa"/>
            <w:tcBorders>
              <w:top w:val="nil"/>
              <w:left w:val="nil"/>
              <w:bottom w:val="single" w:sz="4" w:space="0" w:color="auto"/>
              <w:right w:val="single" w:sz="4" w:space="0" w:color="auto"/>
            </w:tcBorders>
            <w:shd w:val="clear" w:color="auto" w:fill="auto"/>
            <w:noWrap/>
            <w:vAlign w:val="center"/>
            <w:hideMark/>
          </w:tcPr>
          <w:p w14:paraId="06D24958"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97</w:t>
            </w:r>
          </w:p>
        </w:tc>
        <w:tc>
          <w:tcPr>
            <w:tcW w:w="1260" w:type="dxa"/>
            <w:tcBorders>
              <w:top w:val="nil"/>
              <w:left w:val="nil"/>
              <w:bottom w:val="single" w:sz="4" w:space="0" w:color="auto"/>
              <w:right w:val="single" w:sz="4" w:space="0" w:color="auto"/>
            </w:tcBorders>
            <w:shd w:val="clear" w:color="auto" w:fill="auto"/>
            <w:noWrap/>
            <w:vAlign w:val="center"/>
            <w:hideMark/>
          </w:tcPr>
          <w:p w14:paraId="4C546AFE"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152</w:t>
            </w:r>
          </w:p>
        </w:tc>
        <w:tc>
          <w:tcPr>
            <w:tcW w:w="1620" w:type="dxa"/>
            <w:tcBorders>
              <w:top w:val="nil"/>
              <w:left w:val="nil"/>
              <w:bottom w:val="single" w:sz="4" w:space="0" w:color="auto"/>
              <w:right w:val="single" w:sz="4" w:space="0" w:color="auto"/>
            </w:tcBorders>
            <w:shd w:val="clear" w:color="auto" w:fill="auto"/>
            <w:noWrap/>
            <w:vAlign w:val="center"/>
            <w:hideMark/>
          </w:tcPr>
          <w:p w14:paraId="5D996AB0"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512</w:t>
            </w:r>
          </w:p>
        </w:tc>
      </w:tr>
      <w:tr w:rsidR="009C0BA3" w:rsidRPr="009C0BA3" w14:paraId="01392940"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2384FCB9"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May-16</w:t>
            </w:r>
          </w:p>
        </w:tc>
        <w:tc>
          <w:tcPr>
            <w:tcW w:w="1177" w:type="dxa"/>
            <w:tcBorders>
              <w:top w:val="nil"/>
              <w:left w:val="nil"/>
              <w:bottom w:val="single" w:sz="4" w:space="0" w:color="auto"/>
              <w:right w:val="single" w:sz="4" w:space="0" w:color="auto"/>
            </w:tcBorders>
            <w:shd w:val="clear" w:color="auto" w:fill="auto"/>
            <w:noWrap/>
            <w:vAlign w:val="center"/>
            <w:hideMark/>
          </w:tcPr>
          <w:p w14:paraId="3FE00C50"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220</w:t>
            </w:r>
          </w:p>
        </w:tc>
        <w:tc>
          <w:tcPr>
            <w:tcW w:w="1260" w:type="dxa"/>
            <w:tcBorders>
              <w:top w:val="nil"/>
              <w:left w:val="nil"/>
              <w:bottom w:val="single" w:sz="4" w:space="0" w:color="auto"/>
              <w:right w:val="single" w:sz="4" w:space="0" w:color="auto"/>
            </w:tcBorders>
            <w:shd w:val="clear" w:color="auto" w:fill="auto"/>
            <w:noWrap/>
            <w:vAlign w:val="center"/>
            <w:hideMark/>
          </w:tcPr>
          <w:p w14:paraId="1145415E"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56</w:t>
            </w:r>
          </w:p>
        </w:tc>
        <w:tc>
          <w:tcPr>
            <w:tcW w:w="1260" w:type="dxa"/>
            <w:tcBorders>
              <w:top w:val="nil"/>
              <w:left w:val="nil"/>
              <w:bottom w:val="single" w:sz="4" w:space="0" w:color="auto"/>
              <w:right w:val="single" w:sz="4" w:space="0" w:color="auto"/>
            </w:tcBorders>
            <w:shd w:val="clear" w:color="auto" w:fill="auto"/>
            <w:noWrap/>
            <w:vAlign w:val="center"/>
            <w:hideMark/>
          </w:tcPr>
          <w:p w14:paraId="28E960A2"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196</w:t>
            </w:r>
          </w:p>
        </w:tc>
        <w:tc>
          <w:tcPr>
            <w:tcW w:w="1620" w:type="dxa"/>
            <w:tcBorders>
              <w:top w:val="nil"/>
              <w:left w:val="nil"/>
              <w:bottom w:val="single" w:sz="4" w:space="0" w:color="auto"/>
              <w:right w:val="single" w:sz="4" w:space="0" w:color="auto"/>
            </w:tcBorders>
            <w:shd w:val="clear" w:color="auto" w:fill="auto"/>
            <w:noWrap/>
            <w:vAlign w:val="center"/>
            <w:hideMark/>
          </w:tcPr>
          <w:p w14:paraId="1C2CE425"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472</w:t>
            </w:r>
          </w:p>
        </w:tc>
      </w:tr>
      <w:tr w:rsidR="009C0BA3" w:rsidRPr="009C0BA3" w14:paraId="43FED27F"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08F02C82"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Jun-16</w:t>
            </w:r>
          </w:p>
        </w:tc>
        <w:tc>
          <w:tcPr>
            <w:tcW w:w="1177" w:type="dxa"/>
            <w:tcBorders>
              <w:top w:val="nil"/>
              <w:left w:val="nil"/>
              <w:bottom w:val="single" w:sz="4" w:space="0" w:color="auto"/>
              <w:right w:val="single" w:sz="4" w:space="0" w:color="auto"/>
            </w:tcBorders>
            <w:shd w:val="clear" w:color="auto" w:fill="auto"/>
            <w:noWrap/>
            <w:vAlign w:val="center"/>
            <w:hideMark/>
          </w:tcPr>
          <w:p w14:paraId="00E829CF"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256</w:t>
            </w:r>
          </w:p>
        </w:tc>
        <w:tc>
          <w:tcPr>
            <w:tcW w:w="1260" w:type="dxa"/>
            <w:tcBorders>
              <w:top w:val="nil"/>
              <w:left w:val="nil"/>
              <w:bottom w:val="single" w:sz="4" w:space="0" w:color="auto"/>
              <w:right w:val="single" w:sz="4" w:space="0" w:color="auto"/>
            </w:tcBorders>
            <w:shd w:val="clear" w:color="auto" w:fill="auto"/>
            <w:noWrap/>
            <w:vAlign w:val="center"/>
            <w:hideMark/>
          </w:tcPr>
          <w:p w14:paraId="65989A1D"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48</w:t>
            </w:r>
          </w:p>
        </w:tc>
        <w:tc>
          <w:tcPr>
            <w:tcW w:w="1260" w:type="dxa"/>
            <w:tcBorders>
              <w:top w:val="nil"/>
              <w:left w:val="nil"/>
              <w:bottom w:val="single" w:sz="4" w:space="0" w:color="auto"/>
              <w:right w:val="single" w:sz="4" w:space="0" w:color="auto"/>
            </w:tcBorders>
            <w:shd w:val="clear" w:color="auto" w:fill="auto"/>
            <w:noWrap/>
            <w:vAlign w:val="center"/>
            <w:hideMark/>
          </w:tcPr>
          <w:p w14:paraId="2A5D3DAA"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155</w:t>
            </w:r>
          </w:p>
        </w:tc>
        <w:tc>
          <w:tcPr>
            <w:tcW w:w="1620" w:type="dxa"/>
            <w:tcBorders>
              <w:top w:val="nil"/>
              <w:left w:val="nil"/>
              <w:bottom w:val="single" w:sz="4" w:space="0" w:color="auto"/>
              <w:right w:val="single" w:sz="4" w:space="0" w:color="auto"/>
            </w:tcBorders>
            <w:shd w:val="clear" w:color="auto" w:fill="auto"/>
            <w:noWrap/>
            <w:vAlign w:val="center"/>
            <w:hideMark/>
          </w:tcPr>
          <w:p w14:paraId="56137866"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459</w:t>
            </w:r>
          </w:p>
        </w:tc>
      </w:tr>
      <w:tr w:rsidR="009C0BA3" w:rsidRPr="009C0BA3" w14:paraId="4F0EE044"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21DE2C21"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Jul-16</w:t>
            </w:r>
          </w:p>
        </w:tc>
        <w:tc>
          <w:tcPr>
            <w:tcW w:w="1177" w:type="dxa"/>
            <w:tcBorders>
              <w:top w:val="nil"/>
              <w:left w:val="nil"/>
              <w:bottom w:val="single" w:sz="4" w:space="0" w:color="auto"/>
              <w:right w:val="single" w:sz="4" w:space="0" w:color="auto"/>
            </w:tcBorders>
            <w:shd w:val="clear" w:color="auto" w:fill="auto"/>
            <w:noWrap/>
            <w:vAlign w:val="center"/>
            <w:hideMark/>
          </w:tcPr>
          <w:p w14:paraId="634FA73B"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233</w:t>
            </w:r>
          </w:p>
        </w:tc>
        <w:tc>
          <w:tcPr>
            <w:tcW w:w="1260" w:type="dxa"/>
            <w:tcBorders>
              <w:top w:val="nil"/>
              <w:left w:val="nil"/>
              <w:bottom w:val="single" w:sz="4" w:space="0" w:color="auto"/>
              <w:right w:val="single" w:sz="4" w:space="0" w:color="auto"/>
            </w:tcBorders>
            <w:shd w:val="clear" w:color="auto" w:fill="auto"/>
            <w:noWrap/>
            <w:vAlign w:val="center"/>
            <w:hideMark/>
          </w:tcPr>
          <w:p w14:paraId="01CF79F3"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54</w:t>
            </w:r>
          </w:p>
        </w:tc>
        <w:tc>
          <w:tcPr>
            <w:tcW w:w="1260" w:type="dxa"/>
            <w:tcBorders>
              <w:top w:val="nil"/>
              <w:left w:val="nil"/>
              <w:bottom w:val="single" w:sz="4" w:space="0" w:color="auto"/>
              <w:right w:val="single" w:sz="4" w:space="0" w:color="auto"/>
            </w:tcBorders>
            <w:shd w:val="clear" w:color="auto" w:fill="auto"/>
            <w:noWrap/>
            <w:vAlign w:val="center"/>
            <w:hideMark/>
          </w:tcPr>
          <w:p w14:paraId="0F8607E4"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183</w:t>
            </w:r>
          </w:p>
        </w:tc>
        <w:tc>
          <w:tcPr>
            <w:tcW w:w="1620" w:type="dxa"/>
            <w:tcBorders>
              <w:top w:val="nil"/>
              <w:left w:val="nil"/>
              <w:bottom w:val="single" w:sz="4" w:space="0" w:color="auto"/>
              <w:right w:val="single" w:sz="4" w:space="0" w:color="auto"/>
            </w:tcBorders>
            <w:shd w:val="clear" w:color="auto" w:fill="auto"/>
            <w:noWrap/>
            <w:vAlign w:val="center"/>
            <w:hideMark/>
          </w:tcPr>
          <w:p w14:paraId="23E97A8B"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470</w:t>
            </w:r>
          </w:p>
        </w:tc>
      </w:tr>
      <w:tr w:rsidR="009C0BA3" w:rsidRPr="009C0BA3" w14:paraId="028CAE8A"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08BE6C45"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Aug-16</w:t>
            </w:r>
          </w:p>
        </w:tc>
        <w:tc>
          <w:tcPr>
            <w:tcW w:w="1177" w:type="dxa"/>
            <w:tcBorders>
              <w:top w:val="nil"/>
              <w:left w:val="nil"/>
              <w:bottom w:val="single" w:sz="4" w:space="0" w:color="auto"/>
              <w:right w:val="single" w:sz="4" w:space="0" w:color="auto"/>
            </w:tcBorders>
            <w:shd w:val="clear" w:color="auto" w:fill="auto"/>
            <w:noWrap/>
            <w:vAlign w:val="center"/>
            <w:hideMark/>
          </w:tcPr>
          <w:p w14:paraId="0C4C4532"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150</w:t>
            </w:r>
          </w:p>
        </w:tc>
        <w:tc>
          <w:tcPr>
            <w:tcW w:w="1260" w:type="dxa"/>
            <w:tcBorders>
              <w:top w:val="nil"/>
              <w:left w:val="nil"/>
              <w:bottom w:val="single" w:sz="4" w:space="0" w:color="auto"/>
              <w:right w:val="single" w:sz="4" w:space="0" w:color="auto"/>
            </w:tcBorders>
            <w:shd w:val="clear" w:color="auto" w:fill="auto"/>
            <w:noWrap/>
            <w:vAlign w:val="center"/>
            <w:hideMark/>
          </w:tcPr>
          <w:p w14:paraId="6507567E"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86</w:t>
            </w:r>
          </w:p>
        </w:tc>
        <w:tc>
          <w:tcPr>
            <w:tcW w:w="1260" w:type="dxa"/>
            <w:tcBorders>
              <w:top w:val="nil"/>
              <w:left w:val="nil"/>
              <w:bottom w:val="single" w:sz="4" w:space="0" w:color="auto"/>
              <w:right w:val="single" w:sz="4" w:space="0" w:color="auto"/>
            </w:tcBorders>
            <w:shd w:val="clear" w:color="auto" w:fill="auto"/>
            <w:noWrap/>
            <w:vAlign w:val="center"/>
            <w:hideMark/>
          </w:tcPr>
          <w:p w14:paraId="658E1CFA"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206</w:t>
            </w:r>
          </w:p>
        </w:tc>
        <w:tc>
          <w:tcPr>
            <w:tcW w:w="1620" w:type="dxa"/>
            <w:tcBorders>
              <w:top w:val="nil"/>
              <w:left w:val="nil"/>
              <w:bottom w:val="single" w:sz="4" w:space="0" w:color="auto"/>
              <w:right w:val="single" w:sz="4" w:space="0" w:color="auto"/>
            </w:tcBorders>
            <w:shd w:val="clear" w:color="auto" w:fill="auto"/>
            <w:noWrap/>
            <w:vAlign w:val="center"/>
            <w:hideMark/>
          </w:tcPr>
          <w:p w14:paraId="17FA90AB"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442</w:t>
            </w:r>
          </w:p>
        </w:tc>
      </w:tr>
      <w:tr w:rsidR="009C0BA3" w:rsidRPr="009C0BA3" w14:paraId="415216FD"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6A10A35F"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Sep-16</w:t>
            </w:r>
          </w:p>
        </w:tc>
        <w:tc>
          <w:tcPr>
            <w:tcW w:w="1177" w:type="dxa"/>
            <w:tcBorders>
              <w:top w:val="nil"/>
              <w:left w:val="nil"/>
              <w:bottom w:val="single" w:sz="4" w:space="0" w:color="auto"/>
              <w:right w:val="single" w:sz="4" w:space="0" w:color="auto"/>
            </w:tcBorders>
            <w:shd w:val="clear" w:color="auto" w:fill="auto"/>
            <w:noWrap/>
            <w:vAlign w:val="center"/>
            <w:hideMark/>
          </w:tcPr>
          <w:p w14:paraId="1B58590B"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297</w:t>
            </w:r>
          </w:p>
        </w:tc>
        <w:tc>
          <w:tcPr>
            <w:tcW w:w="1260" w:type="dxa"/>
            <w:tcBorders>
              <w:top w:val="nil"/>
              <w:left w:val="nil"/>
              <w:bottom w:val="single" w:sz="4" w:space="0" w:color="auto"/>
              <w:right w:val="single" w:sz="4" w:space="0" w:color="auto"/>
            </w:tcBorders>
            <w:shd w:val="clear" w:color="auto" w:fill="auto"/>
            <w:noWrap/>
            <w:vAlign w:val="center"/>
            <w:hideMark/>
          </w:tcPr>
          <w:p w14:paraId="275CCA32"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62</w:t>
            </w:r>
          </w:p>
        </w:tc>
        <w:tc>
          <w:tcPr>
            <w:tcW w:w="1260" w:type="dxa"/>
            <w:tcBorders>
              <w:top w:val="nil"/>
              <w:left w:val="nil"/>
              <w:bottom w:val="single" w:sz="4" w:space="0" w:color="auto"/>
              <w:right w:val="single" w:sz="4" w:space="0" w:color="auto"/>
            </w:tcBorders>
            <w:shd w:val="clear" w:color="auto" w:fill="auto"/>
            <w:noWrap/>
            <w:vAlign w:val="center"/>
            <w:hideMark/>
          </w:tcPr>
          <w:p w14:paraId="2DC5B9C8"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115</w:t>
            </w:r>
          </w:p>
        </w:tc>
        <w:tc>
          <w:tcPr>
            <w:tcW w:w="1620" w:type="dxa"/>
            <w:tcBorders>
              <w:top w:val="nil"/>
              <w:left w:val="nil"/>
              <w:bottom w:val="single" w:sz="4" w:space="0" w:color="auto"/>
              <w:right w:val="single" w:sz="4" w:space="0" w:color="auto"/>
            </w:tcBorders>
            <w:shd w:val="clear" w:color="auto" w:fill="auto"/>
            <w:noWrap/>
            <w:vAlign w:val="center"/>
            <w:hideMark/>
          </w:tcPr>
          <w:p w14:paraId="1574EA6D"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474</w:t>
            </w:r>
          </w:p>
        </w:tc>
      </w:tr>
      <w:tr w:rsidR="009C0BA3" w:rsidRPr="009C0BA3" w14:paraId="0C97E5AA"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0548B504"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Oct-16</w:t>
            </w:r>
          </w:p>
        </w:tc>
        <w:tc>
          <w:tcPr>
            <w:tcW w:w="1177" w:type="dxa"/>
            <w:tcBorders>
              <w:top w:val="nil"/>
              <w:left w:val="nil"/>
              <w:bottom w:val="single" w:sz="4" w:space="0" w:color="auto"/>
              <w:right w:val="single" w:sz="4" w:space="0" w:color="auto"/>
            </w:tcBorders>
            <w:shd w:val="clear" w:color="auto" w:fill="auto"/>
            <w:noWrap/>
            <w:vAlign w:val="center"/>
            <w:hideMark/>
          </w:tcPr>
          <w:p w14:paraId="51550A68"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292</w:t>
            </w:r>
          </w:p>
        </w:tc>
        <w:tc>
          <w:tcPr>
            <w:tcW w:w="1260" w:type="dxa"/>
            <w:tcBorders>
              <w:top w:val="nil"/>
              <w:left w:val="nil"/>
              <w:bottom w:val="single" w:sz="4" w:space="0" w:color="auto"/>
              <w:right w:val="single" w:sz="4" w:space="0" w:color="auto"/>
            </w:tcBorders>
            <w:shd w:val="clear" w:color="auto" w:fill="auto"/>
            <w:noWrap/>
            <w:vAlign w:val="center"/>
            <w:hideMark/>
          </w:tcPr>
          <w:p w14:paraId="467D1B36"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60</w:t>
            </w:r>
          </w:p>
        </w:tc>
        <w:tc>
          <w:tcPr>
            <w:tcW w:w="1260" w:type="dxa"/>
            <w:tcBorders>
              <w:top w:val="nil"/>
              <w:left w:val="nil"/>
              <w:bottom w:val="single" w:sz="4" w:space="0" w:color="auto"/>
              <w:right w:val="single" w:sz="4" w:space="0" w:color="auto"/>
            </w:tcBorders>
            <w:shd w:val="clear" w:color="auto" w:fill="auto"/>
            <w:noWrap/>
            <w:vAlign w:val="center"/>
            <w:hideMark/>
          </w:tcPr>
          <w:p w14:paraId="4889C1E1"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120</w:t>
            </w:r>
          </w:p>
        </w:tc>
        <w:tc>
          <w:tcPr>
            <w:tcW w:w="1620" w:type="dxa"/>
            <w:tcBorders>
              <w:top w:val="nil"/>
              <w:left w:val="nil"/>
              <w:bottom w:val="single" w:sz="4" w:space="0" w:color="auto"/>
              <w:right w:val="single" w:sz="4" w:space="0" w:color="auto"/>
            </w:tcBorders>
            <w:shd w:val="clear" w:color="auto" w:fill="auto"/>
            <w:noWrap/>
            <w:vAlign w:val="center"/>
            <w:hideMark/>
          </w:tcPr>
          <w:p w14:paraId="67DFB7B7"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472</w:t>
            </w:r>
          </w:p>
        </w:tc>
      </w:tr>
      <w:tr w:rsidR="009C0BA3" w:rsidRPr="009C0BA3" w14:paraId="29A1942B"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3A5259BD"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Nov-16</w:t>
            </w:r>
          </w:p>
        </w:tc>
        <w:tc>
          <w:tcPr>
            <w:tcW w:w="1177" w:type="dxa"/>
            <w:tcBorders>
              <w:top w:val="nil"/>
              <w:left w:val="nil"/>
              <w:bottom w:val="single" w:sz="4" w:space="0" w:color="auto"/>
              <w:right w:val="single" w:sz="4" w:space="0" w:color="auto"/>
            </w:tcBorders>
            <w:shd w:val="clear" w:color="auto" w:fill="auto"/>
            <w:noWrap/>
            <w:vAlign w:val="center"/>
            <w:hideMark/>
          </w:tcPr>
          <w:p w14:paraId="04497D3B"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110</w:t>
            </w:r>
          </w:p>
        </w:tc>
        <w:tc>
          <w:tcPr>
            <w:tcW w:w="1260" w:type="dxa"/>
            <w:tcBorders>
              <w:top w:val="nil"/>
              <w:left w:val="nil"/>
              <w:bottom w:val="single" w:sz="4" w:space="0" w:color="auto"/>
              <w:right w:val="single" w:sz="4" w:space="0" w:color="auto"/>
            </w:tcBorders>
            <w:shd w:val="clear" w:color="auto" w:fill="auto"/>
            <w:noWrap/>
            <w:vAlign w:val="center"/>
            <w:hideMark/>
          </w:tcPr>
          <w:p w14:paraId="1256048C"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86</w:t>
            </w:r>
          </w:p>
        </w:tc>
        <w:tc>
          <w:tcPr>
            <w:tcW w:w="1260" w:type="dxa"/>
            <w:tcBorders>
              <w:top w:val="nil"/>
              <w:left w:val="nil"/>
              <w:bottom w:val="single" w:sz="4" w:space="0" w:color="auto"/>
              <w:right w:val="single" w:sz="4" w:space="0" w:color="auto"/>
            </w:tcBorders>
            <w:shd w:val="clear" w:color="auto" w:fill="auto"/>
            <w:noWrap/>
            <w:vAlign w:val="center"/>
            <w:hideMark/>
          </w:tcPr>
          <w:p w14:paraId="08F9269C"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220</w:t>
            </w:r>
          </w:p>
        </w:tc>
        <w:tc>
          <w:tcPr>
            <w:tcW w:w="1620" w:type="dxa"/>
            <w:tcBorders>
              <w:top w:val="nil"/>
              <w:left w:val="nil"/>
              <w:bottom w:val="single" w:sz="4" w:space="0" w:color="auto"/>
              <w:right w:val="single" w:sz="4" w:space="0" w:color="auto"/>
            </w:tcBorders>
            <w:shd w:val="clear" w:color="auto" w:fill="auto"/>
            <w:noWrap/>
            <w:vAlign w:val="center"/>
            <w:hideMark/>
          </w:tcPr>
          <w:p w14:paraId="594AE78B"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416</w:t>
            </w:r>
          </w:p>
        </w:tc>
      </w:tr>
      <w:tr w:rsidR="009C0BA3" w:rsidRPr="009C0BA3" w14:paraId="0E4CD6BB"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36BDF2D7"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Dec-16</w:t>
            </w:r>
          </w:p>
        </w:tc>
        <w:tc>
          <w:tcPr>
            <w:tcW w:w="1177" w:type="dxa"/>
            <w:tcBorders>
              <w:top w:val="nil"/>
              <w:left w:val="nil"/>
              <w:bottom w:val="single" w:sz="4" w:space="0" w:color="auto"/>
              <w:right w:val="single" w:sz="4" w:space="0" w:color="auto"/>
            </w:tcBorders>
            <w:shd w:val="clear" w:color="auto" w:fill="auto"/>
            <w:noWrap/>
            <w:vAlign w:val="center"/>
            <w:hideMark/>
          </w:tcPr>
          <w:p w14:paraId="3019E4F1"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241</w:t>
            </w:r>
          </w:p>
        </w:tc>
        <w:tc>
          <w:tcPr>
            <w:tcW w:w="1260" w:type="dxa"/>
            <w:tcBorders>
              <w:top w:val="nil"/>
              <w:left w:val="nil"/>
              <w:bottom w:val="single" w:sz="4" w:space="0" w:color="auto"/>
              <w:right w:val="single" w:sz="4" w:space="0" w:color="auto"/>
            </w:tcBorders>
            <w:shd w:val="clear" w:color="auto" w:fill="auto"/>
            <w:noWrap/>
            <w:vAlign w:val="center"/>
            <w:hideMark/>
          </w:tcPr>
          <w:p w14:paraId="6C70CC49"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98</w:t>
            </w:r>
          </w:p>
        </w:tc>
        <w:tc>
          <w:tcPr>
            <w:tcW w:w="1260" w:type="dxa"/>
            <w:tcBorders>
              <w:top w:val="nil"/>
              <w:left w:val="nil"/>
              <w:bottom w:val="single" w:sz="4" w:space="0" w:color="auto"/>
              <w:right w:val="single" w:sz="4" w:space="0" w:color="auto"/>
            </w:tcBorders>
            <w:shd w:val="clear" w:color="auto" w:fill="auto"/>
            <w:noWrap/>
            <w:vAlign w:val="center"/>
            <w:hideMark/>
          </w:tcPr>
          <w:p w14:paraId="3E5A0B73"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173</w:t>
            </w:r>
          </w:p>
        </w:tc>
        <w:tc>
          <w:tcPr>
            <w:tcW w:w="1620" w:type="dxa"/>
            <w:tcBorders>
              <w:top w:val="nil"/>
              <w:left w:val="nil"/>
              <w:bottom w:val="single" w:sz="4" w:space="0" w:color="auto"/>
              <w:right w:val="single" w:sz="4" w:space="0" w:color="auto"/>
            </w:tcBorders>
            <w:shd w:val="clear" w:color="auto" w:fill="auto"/>
            <w:noWrap/>
            <w:vAlign w:val="center"/>
            <w:hideMark/>
          </w:tcPr>
          <w:p w14:paraId="1F76093B"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512</w:t>
            </w:r>
          </w:p>
        </w:tc>
      </w:tr>
      <w:tr w:rsidR="009C0BA3" w:rsidRPr="009C0BA3" w14:paraId="6AADF40E"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34D6838C"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Jan-17</w:t>
            </w:r>
          </w:p>
        </w:tc>
        <w:tc>
          <w:tcPr>
            <w:tcW w:w="1177" w:type="dxa"/>
            <w:tcBorders>
              <w:top w:val="nil"/>
              <w:left w:val="nil"/>
              <w:bottom w:val="single" w:sz="4" w:space="0" w:color="auto"/>
              <w:right w:val="single" w:sz="4" w:space="0" w:color="auto"/>
            </w:tcBorders>
            <w:shd w:val="clear" w:color="auto" w:fill="auto"/>
            <w:noWrap/>
            <w:vAlign w:val="center"/>
            <w:hideMark/>
          </w:tcPr>
          <w:p w14:paraId="248173DE"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240</w:t>
            </w:r>
          </w:p>
        </w:tc>
        <w:tc>
          <w:tcPr>
            <w:tcW w:w="1260" w:type="dxa"/>
            <w:tcBorders>
              <w:top w:val="nil"/>
              <w:left w:val="nil"/>
              <w:bottom w:val="single" w:sz="4" w:space="0" w:color="auto"/>
              <w:right w:val="single" w:sz="4" w:space="0" w:color="auto"/>
            </w:tcBorders>
            <w:shd w:val="clear" w:color="auto" w:fill="auto"/>
            <w:noWrap/>
            <w:vAlign w:val="center"/>
            <w:hideMark/>
          </w:tcPr>
          <w:p w14:paraId="1546D59B"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100</w:t>
            </w:r>
          </w:p>
        </w:tc>
        <w:tc>
          <w:tcPr>
            <w:tcW w:w="1260" w:type="dxa"/>
            <w:tcBorders>
              <w:top w:val="nil"/>
              <w:left w:val="nil"/>
              <w:bottom w:val="single" w:sz="4" w:space="0" w:color="auto"/>
              <w:right w:val="single" w:sz="4" w:space="0" w:color="auto"/>
            </w:tcBorders>
            <w:shd w:val="clear" w:color="auto" w:fill="auto"/>
            <w:noWrap/>
            <w:vAlign w:val="center"/>
            <w:hideMark/>
          </w:tcPr>
          <w:p w14:paraId="597D597F"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180</w:t>
            </w:r>
          </w:p>
        </w:tc>
        <w:tc>
          <w:tcPr>
            <w:tcW w:w="1620" w:type="dxa"/>
            <w:tcBorders>
              <w:top w:val="nil"/>
              <w:left w:val="nil"/>
              <w:bottom w:val="single" w:sz="4" w:space="0" w:color="auto"/>
              <w:right w:val="single" w:sz="4" w:space="0" w:color="auto"/>
            </w:tcBorders>
            <w:shd w:val="clear" w:color="auto" w:fill="auto"/>
            <w:noWrap/>
            <w:vAlign w:val="center"/>
            <w:hideMark/>
          </w:tcPr>
          <w:p w14:paraId="38DF5433"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520</w:t>
            </w:r>
          </w:p>
        </w:tc>
      </w:tr>
      <w:tr w:rsidR="009C0BA3" w:rsidRPr="009C0BA3" w14:paraId="471845ED"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2E789A86"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Feb-17</w:t>
            </w:r>
          </w:p>
        </w:tc>
        <w:tc>
          <w:tcPr>
            <w:tcW w:w="1177" w:type="dxa"/>
            <w:tcBorders>
              <w:top w:val="nil"/>
              <w:left w:val="nil"/>
              <w:bottom w:val="single" w:sz="4" w:space="0" w:color="auto"/>
              <w:right w:val="single" w:sz="4" w:space="0" w:color="auto"/>
            </w:tcBorders>
            <w:shd w:val="clear" w:color="auto" w:fill="auto"/>
            <w:noWrap/>
            <w:vAlign w:val="center"/>
            <w:hideMark/>
          </w:tcPr>
          <w:p w14:paraId="63CCCD8F"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284</w:t>
            </w:r>
          </w:p>
        </w:tc>
        <w:tc>
          <w:tcPr>
            <w:tcW w:w="1260" w:type="dxa"/>
            <w:tcBorders>
              <w:top w:val="nil"/>
              <w:left w:val="nil"/>
              <w:bottom w:val="single" w:sz="4" w:space="0" w:color="auto"/>
              <w:right w:val="single" w:sz="4" w:space="0" w:color="auto"/>
            </w:tcBorders>
            <w:shd w:val="clear" w:color="auto" w:fill="auto"/>
            <w:noWrap/>
            <w:vAlign w:val="center"/>
            <w:hideMark/>
          </w:tcPr>
          <w:p w14:paraId="42F6E0B5"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57</w:t>
            </w:r>
          </w:p>
        </w:tc>
        <w:tc>
          <w:tcPr>
            <w:tcW w:w="1260" w:type="dxa"/>
            <w:tcBorders>
              <w:top w:val="nil"/>
              <w:left w:val="nil"/>
              <w:bottom w:val="single" w:sz="4" w:space="0" w:color="auto"/>
              <w:right w:val="single" w:sz="4" w:space="0" w:color="auto"/>
            </w:tcBorders>
            <w:shd w:val="clear" w:color="auto" w:fill="auto"/>
            <w:noWrap/>
            <w:vAlign w:val="center"/>
            <w:hideMark/>
          </w:tcPr>
          <w:p w14:paraId="14175FF7"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134</w:t>
            </w:r>
          </w:p>
        </w:tc>
        <w:tc>
          <w:tcPr>
            <w:tcW w:w="1620" w:type="dxa"/>
            <w:tcBorders>
              <w:top w:val="nil"/>
              <w:left w:val="nil"/>
              <w:bottom w:val="single" w:sz="4" w:space="0" w:color="auto"/>
              <w:right w:val="single" w:sz="4" w:space="0" w:color="auto"/>
            </w:tcBorders>
            <w:shd w:val="clear" w:color="auto" w:fill="auto"/>
            <w:noWrap/>
            <w:vAlign w:val="center"/>
            <w:hideMark/>
          </w:tcPr>
          <w:p w14:paraId="5FC942E5"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475</w:t>
            </w:r>
          </w:p>
        </w:tc>
      </w:tr>
      <w:tr w:rsidR="009C0BA3" w:rsidRPr="009C0BA3" w14:paraId="6902A9D5" w14:textId="77777777" w:rsidTr="00854C8D">
        <w:trPr>
          <w:trHeight w:val="181"/>
          <w:jc w:val="center"/>
        </w:trPr>
        <w:tc>
          <w:tcPr>
            <w:tcW w:w="893" w:type="dxa"/>
            <w:tcBorders>
              <w:top w:val="nil"/>
              <w:left w:val="single" w:sz="4" w:space="0" w:color="auto"/>
              <w:bottom w:val="single" w:sz="4" w:space="0" w:color="auto"/>
              <w:right w:val="single" w:sz="4" w:space="0" w:color="auto"/>
            </w:tcBorders>
            <w:shd w:val="clear" w:color="auto" w:fill="auto"/>
            <w:noWrap/>
            <w:vAlign w:val="center"/>
            <w:hideMark/>
          </w:tcPr>
          <w:p w14:paraId="093F5CCF"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Mar-17</w:t>
            </w:r>
          </w:p>
        </w:tc>
        <w:tc>
          <w:tcPr>
            <w:tcW w:w="1177" w:type="dxa"/>
            <w:tcBorders>
              <w:top w:val="nil"/>
              <w:left w:val="nil"/>
              <w:bottom w:val="single" w:sz="4" w:space="0" w:color="auto"/>
              <w:right w:val="single" w:sz="4" w:space="0" w:color="auto"/>
            </w:tcBorders>
            <w:shd w:val="clear" w:color="auto" w:fill="auto"/>
            <w:noWrap/>
            <w:vAlign w:val="bottom"/>
            <w:hideMark/>
          </w:tcPr>
          <w:p w14:paraId="5ED81E28"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302</w:t>
            </w:r>
          </w:p>
        </w:tc>
        <w:tc>
          <w:tcPr>
            <w:tcW w:w="1260" w:type="dxa"/>
            <w:tcBorders>
              <w:top w:val="nil"/>
              <w:left w:val="nil"/>
              <w:bottom w:val="single" w:sz="4" w:space="0" w:color="auto"/>
              <w:right w:val="single" w:sz="4" w:space="0" w:color="auto"/>
            </w:tcBorders>
            <w:shd w:val="clear" w:color="auto" w:fill="auto"/>
            <w:noWrap/>
            <w:vAlign w:val="bottom"/>
            <w:hideMark/>
          </w:tcPr>
          <w:p w14:paraId="2409BDC6" w14:textId="77777777" w:rsidR="009C0BA3" w:rsidRPr="009C0BA3" w:rsidRDefault="009C0BA3" w:rsidP="009C0BA3">
            <w:pPr>
              <w:tabs>
                <w:tab w:val="decimal" w:pos="614"/>
              </w:tabs>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56</w:t>
            </w:r>
          </w:p>
        </w:tc>
        <w:tc>
          <w:tcPr>
            <w:tcW w:w="1260" w:type="dxa"/>
            <w:tcBorders>
              <w:top w:val="nil"/>
              <w:left w:val="nil"/>
              <w:bottom w:val="single" w:sz="4" w:space="0" w:color="auto"/>
              <w:right w:val="single" w:sz="4" w:space="0" w:color="auto"/>
            </w:tcBorders>
            <w:shd w:val="clear" w:color="auto" w:fill="auto"/>
            <w:noWrap/>
            <w:vAlign w:val="bottom"/>
            <w:hideMark/>
          </w:tcPr>
          <w:p w14:paraId="24C21538"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151</w:t>
            </w:r>
          </w:p>
        </w:tc>
        <w:tc>
          <w:tcPr>
            <w:tcW w:w="1620" w:type="dxa"/>
            <w:tcBorders>
              <w:top w:val="nil"/>
              <w:left w:val="nil"/>
              <w:bottom w:val="single" w:sz="4" w:space="0" w:color="auto"/>
              <w:right w:val="single" w:sz="4" w:space="0" w:color="auto"/>
            </w:tcBorders>
            <w:shd w:val="clear" w:color="auto" w:fill="auto"/>
            <w:noWrap/>
            <w:vAlign w:val="center"/>
            <w:hideMark/>
          </w:tcPr>
          <w:p w14:paraId="44B4D957" w14:textId="77777777" w:rsidR="009C0BA3" w:rsidRPr="009C0BA3" w:rsidRDefault="009C0BA3" w:rsidP="009C0BA3">
            <w:pPr>
              <w:jc w:val="center"/>
              <w:rPr>
                <w:rFonts w:ascii="Arial" w:hAnsi="Arial" w:cs="Arial"/>
                <w:color w:val="000000" w:themeColor="text1"/>
                <w:sz w:val="18"/>
                <w:szCs w:val="18"/>
                <w:lang w:val="en-GB" w:eastAsia="en-IN"/>
              </w:rPr>
            </w:pPr>
            <w:r w:rsidRPr="009C0BA3">
              <w:rPr>
                <w:rFonts w:ascii="Arial" w:hAnsi="Arial" w:cs="Arial"/>
                <w:color w:val="000000" w:themeColor="text1"/>
                <w:sz w:val="18"/>
                <w:szCs w:val="18"/>
                <w:lang w:val="en-GB" w:eastAsia="en-IN"/>
              </w:rPr>
              <w:t>509</w:t>
            </w:r>
          </w:p>
        </w:tc>
      </w:tr>
    </w:tbl>
    <w:p w14:paraId="263A384E" w14:textId="77777777" w:rsidR="009C0BA3" w:rsidRPr="009C0BA3" w:rsidRDefault="009C0BA3" w:rsidP="009C0BA3">
      <w:pPr>
        <w:tabs>
          <w:tab w:val="left" w:pos="3330"/>
        </w:tabs>
        <w:rPr>
          <w:color w:val="000000" w:themeColor="text1"/>
          <w:lang w:val="en-GB"/>
        </w:rPr>
      </w:pPr>
    </w:p>
    <w:p w14:paraId="228EDFB4"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documents.</w:t>
      </w:r>
    </w:p>
    <w:p w14:paraId="5E28CE49" w14:textId="77777777" w:rsidR="009C0BA3" w:rsidRPr="009C0BA3" w:rsidRDefault="009C0BA3" w:rsidP="009C0BA3">
      <w:pPr>
        <w:tabs>
          <w:tab w:val="left" w:pos="3330"/>
        </w:tabs>
        <w:rPr>
          <w:color w:val="000000" w:themeColor="text1"/>
          <w:lang w:val="en-GB"/>
        </w:rPr>
      </w:pPr>
    </w:p>
    <w:p w14:paraId="5E7EB4D0" w14:textId="77777777" w:rsidR="009C0BA3" w:rsidRPr="009C0BA3" w:rsidRDefault="009C0BA3" w:rsidP="009C0BA3">
      <w:pPr>
        <w:tabs>
          <w:tab w:val="left" w:pos="3330"/>
        </w:tabs>
        <w:rPr>
          <w:color w:val="000000" w:themeColor="text1"/>
          <w:lang w:val="en-GB"/>
        </w:rPr>
      </w:pPr>
    </w:p>
    <w:p w14:paraId="3DEB77CA"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t>EXHIBIT 8: namratha oil refineries PVt. Ltd.’s OIL GIVEAWAY TRENDs FOR Fiscal Year 2016–17 (in percentage)</w:t>
      </w:r>
    </w:p>
    <w:p w14:paraId="0D5F4D43" w14:textId="77777777" w:rsidR="009C0BA3" w:rsidRPr="009C0BA3" w:rsidRDefault="009C0BA3" w:rsidP="009C0BA3">
      <w:pPr>
        <w:jc w:val="center"/>
        <w:rPr>
          <w:rFonts w:ascii="Arial" w:hAnsi="Arial" w:cs="Arial"/>
          <w:b/>
          <w:caps/>
          <w:lang w:val="en-GB"/>
        </w:rPr>
      </w:pPr>
    </w:p>
    <w:p w14:paraId="1C23C4C1" w14:textId="77777777" w:rsidR="009C0BA3" w:rsidRPr="009C0BA3" w:rsidRDefault="009C0BA3" w:rsidP="009C0BA3">
      <w:pPr>
        <w:tabs>
          <w:tab w:val="left" w:pos="1644"/>
        </w:tabs>
        <w:jc w:val="center"/>
        <w:rPr>
          <w:color w:val="000000" w:themeColor="text1"/>
          <w:lang w:val="en-GB"/>
        </w:rPr>
      </w:pPr>
      <w:r w:rsidRPr="009C0BA3">
        <w:rPr>
          <w:rFonts w:ascii="Arial" w:hAnsi="Arial" w:cs="Arial"/>
          <w:noProof/>
          <w:lang w:val="en-CA" w:eastAsia="en-CA"/>
        </w:rPr>
        <w:drawing>
          <wp:inline distT="0" distB="0" distL="0" distR="0" wp14:anchorId="1FCE65AC" wp14:editId="30AA6C24">
            <wp:extent cx="4723130" cy="2009775"/>
            <wp:effectExtent l="0" t="0" r="1270" b="9525"/>
            <wp:docPr id="118" name="Chart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3FE98C" w14:textId="77777777" w:rsidR="009C0BA3" w:rsidRPr="009C0BA3" w:rsidRDefault="009C0BA3" w:rsidP="009C0BA3">
      <w:pPr>
        <w:jc w:val="both"/>
        <w:rPr>
          <w:rFonts w:ascii="Arial" w:hAnsi="Arial" w:cs="Arial"/>
          <w:sz w:val="17"/>
          <w:szCs w:val="17"/>
          <w:lang w:val="en-GB"/>
        </w:rPr>
      </w:pPr>
    </w:p>
    <w:p w14:paraId="65EF53A2" w14:textId="77777777" w:rsidR="009C0BA3" w:rsidRPr="009C0BA3" w:rsidRDefault="009C0BA3" w:rsidP="009C0BA3">
      <w:pPr>
        <w:jc w:val="both"/>
        <w:rPr>
          <w:rFonts w:ascii="Arial" w:hAnsi="Arial" w:cs="Arial"/>
          <w:sz w:val="17"/>
          <w:szCs w:val="17"/>
          <w:lang w:val="en-GB"/>
        </w:rPr>
      </w:pPr>
      <w:r w:rsidRPr="009C0BA3">
        <w:rPr>
          <w:rFonts w:ascii="Arial" w:hAnsi="Arial" w:cs="Arial"/>
          <w:sz w:val="17"/>
          <w:szCs w:val="17"/>
          <w:lang w:val="en-GB"/>
        </w:rPr>
        <w:t>Source: Company documents.</w:t>
      </w:r>
    </w:p>
    <w:p w14:paraId="29685B66" w14:textId="77777777" w:rsidR="009C0BA3" w:rsidRPr="009C0BA3" w:rsidRDefault="009C0BA3" w:rsidP="009C0BA3">
      <w:pPr>
        <w:tabs>
          <w:tab w:val="left" w:pos="3330"/>
        </w:tabs>
        <w:rPr>
          <w:color w:val="000000" w:themeColor="text1"/>
          <w:lang w:val="en-GB"/>
        </w:rPr>
      </w:pPr>
    </w:p>
    <w:p w14:paraId="238720F6" w14:textId="77777777" w:rsidR="009C0BA3" w:rsidRPr="009C0BA3" w:rsidRDefault="009C0BA3" w:rsidP="009C0BA3">
      <w:pPr>
        <w:tabs>
          <w:tab w:val="left" w:pos="3330"/>
        </w:tabs>
        <w:rPr>
          <w:color w:val="000000" w:themeColor="text1"/>
          <w:lang w:val="en-GB"/>
        </w:rPr>
      </w:pPr>
    </w:p>
    <w:p w14:paraId="12084D18"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t xml:space="preserve">EXHIBIT 9: namratha oil refineries PVt. Ltd.’s ACTUAL QUANTITY FILLED versus SPECIFIED QUANTITY FOR FEBruary 2017 (in kilolitres) </w:t>
      </w:r>
    </w:p>
    <w:p w14:paraId="63824F62" w14:textId="77777777" w:rsidR="009C0BA3" w:rsidRPr="009C0BA3" w:rsidRDefault="009C0BA3" w:rsidP="009C0BA3">
      <w:pPr>
        <w:jc w:val="center"/>
        <w:rPr>
          <w:color w:val="000000" w:themeColor="text1"/>
          <w:sz w:val="24"/>
          <w:lang w:val="en-GB"/>
        </w:rPr>
      </w:pPr>
    </w:p>
    <w:tbl>
      <w:tblPr>
        <w:tblW w:w="9355" w:type="dxa"/>
        <w:tblLook w:val="04A0" w:firstRow="1" w:lastRow="0" w:firstColumn="1" w:lastColumn="0" w:noHBand="0" w:noVBand="1"/>
      </w:tblPr>
      <w:tblGrid>
        <w:gridCol w:w="3951"/>
        <w:gridCol w:w="1331"/>
        <w:gridCol w:w="1364"/>
        <w:gridCol w:w="1404"/>
        <w:gridCol w:w="1305"/>
      </w:tblGrid>
      <w:tr w:rsidR="009C0BA3" w:rsidRPr="009C0BA3" w14:paraId="3C3854B4" w14:textId="77777777" w:rsidTr="00854C8D">
        <w:trPr>
          <w:trHeight w:val="383"/>
        </w:trPr>
        <w:tc>
          <w:tcPr>
            <w:tcW w:w="4320" w:type="dxa"/>
            <w:tcBorders>
              <w:top w:val="nil"/>
              <w:left w:val="nil"/>
              <w:bottom w:val="nil"/>
              <w:right w:val="nil"/>
            </w:tcBorders>
            <w:shd w:val="clear" w:color="auto" w:fill="auto"/>
            <w:noWrap/>
            <w:vAlign w:val="bottom"/>
            <w:hideMark/>
          </w:tcPr>
          <w:p w14:paraId="192C4F40" w14:textId="77777777" w:rsidR="009C0BA3" w:rsidRPr="009C0BA3" w:rsidRDefault="009C0BA3" w:rsidP="009C0BA3">
            <w:pPr>
              <w:rPr>
                <w:rFonts w:ascii="Arial" w:hAnsi="Arial" w:cs="Arial"/>
                <w:sz w:val="18"/>
                <w:szCs w:val="18"/>
                <w:lang w:val="en-GB"/>
              </w:rPr>
            </w:pPr>
          </w:p>
        </w:tc>
        <w:tc>
          <w:tcPr>
            <w:tcW w:w="36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90C43"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Filling Lines</w:t>
            </w:r>
          </w:p>
        </w:tc>
        <w:tc>
          <w:tcPr>
            <w:tcW w:w="1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884128"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Total Quantity for February 2017</w:t>
            </w:r>
          </w:p>
        </w:tc>
      </w:tr>
      <w:tr w:rsidR="009C0BA3" w:rsidRPr="009C0BA3" w14:paraId="7BB76B53" w14:textId="77777777" w:rsidTr="00854C8D">
        <w:trPr>
          <w:trHeight w:val="314"/>
        </w:trPr>
        <w:tc>
          <w:tcPr>
            <w:tcW w:w="4320" w:type="dxa"/>
            <w:tcBorders>
              <w:top w:val="nil"/>
              <w:left w:val="nil"/>
              <w:bottom w:val="nil"/>
              <w:right w:val="nil"/>
            </w:tcBorders>
            <w:shd w:val="clear" w:color="auto" w:fill="auto"/>
            <w:noWrap/>
            <w:vAlign w:val="bottom"/>
            <w:hideMark/>
          </w:tcPr>
          <w:p w14:paraId="58164792" w14:textId="77777777" w:rsidR="009C0BA3" w:rsidRPr="009C0BA3" w:rsidRDefault="009C0BA3" w:rsidP="009C0BA3">
            <w:pPr>
              <w:jc w:val="center"/>
              <w:rPr>
                <w:rFonts w:ascii="Arial" w:hAnsi="Arial" w:cs="Arial"/>
                <w:b/>
                <w:bCs/>
                <w:color w:val="000000"/>
                <w:sz w:val="18"/>
                <w:szCs w:val="18"/>
                <w:lang w:val="en-GB"/>
              </w:rPr>
            </w:pPr>
          </w:p>
        </w:tc>
        <w:tc>
          <w:tcPr>
            <w:tcW w:w="783" w:type="dxa"/>
            <w:tcBorders>
              <w:top w:val="nil"/>
              <w:left w:val="single" w:sz="4" w:space="0" w:color="auto"/>
              <w:bottom w:val="single" w:sz="4" w:space="0" w:color="auto"/>
              <w:right w:val="single" w:sz="4" w:space="0" w:color="auto"/>
            </w:tcBorders>
            <w:shd w:val="clear" w:color="auto" w:fill="auto"/>
            <w:vAlign w:val="center"/>
            <w:hideMark/>
          </w:tcPr>
          <w:p w14:paraId="69C47F22"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Pouch Line</w:t>
            </w:r>
          </w:p>
        </w:tc>
        <w:tc>
          <w:tcPr>
            <w:tcW w:w="1424" w:type="dxa"/>
            <w:tcBorders>
              <w:top w:val="nil"/>
              <w:left w:val="nil"/>
              <w:bottom w:val="single" w:sz="4" w:space="0" w:color="auto"/>
              <w:right w:val="single" w:sz="4" w:space="0" w:color="auto"/>
            </w:tcBorders>
            <w:shd w:val="clear" w:color="auto" w:fill="auto"/>
            <w:vAlign w:val="center"/>
            <w:hideMark/>
          </w:tcPr>
          <w:p w14:paraId="324E260D"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Wide-Mouth Line</w:t>
            </w:r>
          </w:p>
        </w:tc>
        <w:tc>
          <w:tcPr>
            <w:tcW w:w="1466" w:type="dxa"/>
            <w:tcBorders>
              <w:top w:val="nil"/>
              <w:left w:val="nil"/>
              <w:bottom w:val="single" w:sz="4" w:space="0" w:color="auto"/>
              <w:right w:val="single" w:sz="4" w:space="0" w:color="auto"/>
            </w:tcBorders>
            <w:shd w:val="clear" w:color="auto" w:fill="auto"/>
            <w:vAlign w:val="center"/>
            <w:hideMark/>
          </w:tcPr>
          <w:p w14:paraId="7B168D5F" w14:textId="77777777" w:rsidR="009C0BA3" w:rsidRPr="009C0BA3" w:rsidRDefault="009C0BA3" w:rsidP="009C0BA3">
            <w:pPr>
              <w:jc w:val="center"/>
              <w:rPr>
                <w:rFonts w:ascii="Arial" w:hAnsi="Arial" w:cs="Arial"/>
                <w:b/>
                <w:bCs/>
                <w:color w:val="000000"/>
                <w:sz w:val="18"/>
                <w:szCs w:val="18"/>
                <w:lang w:val="en-GB"/>
              </w:rPr>
            </w:pPr>
            <w:r w:rsidRPr="009C0BA3">
              <w:rPr>
                <w:rFonts w:ascii="Arial" w:hAnsi="Arial" w:cs="Arial"/>
                <w:b/>
                <w:bCs/>
                <w:color w:val="000000"/>
                <w:sz w:val="18"/>
                <w:szCs w:val="18"/>
                <w:lang w:val="en-GB"/>
              </w:rPr>
              <w:t>Narrow-Mouth Line</w:t>
            </w:r>
          </w:p>
        </w:tc>
        <w:tc>
          <w:tcPr>
            <w:tcW w:w="1362" w:type="dxa"/>
            <w:vMerge/>
            <w:tcBorders>
              <w:top w:val="single" w:sz="4" w:space="0" w:color="auto"/>
              <w:left w:val="single" w:sz="4" w:space="0" w:color="auto"/>
              <w:bottom w:val="single" w:sz="4" w:space="0" w:color="auto"/>
              <w:right w:val="single" w:sz="4" w:space="0" w:color="auto"/>
            </w:tcBorders>
            <w:vAlign w:val="center"/>
            <w:hideMark/>
          </w:tcPr>
          <w:p w14:paraId="2B3A6EBF" w14:textId="77777777" w:rsidR="009C0BA3" w:rsidRPr="009C0BA3" w:rsidRDefault="009C0BA3" w:rsidP="009C0BA3">
            <w:pPr>
              <w:rPr>
                <w:rFonts w:ascii="Arial" w:hAnsi="Arial" w:cs="Arial"/>
                <w:b/>
                <w:bCs/>
                <w:color w:val="000000"/>
                <w:sz w:val="18"/>
                <w:szCs w:val="18"/>
                <w:lang w:val="en-GB"/>
              </w:rPr>
            </w:pPr>
          </w:p>
        </w:tc>
      </w:tr>
      <w:tr w:rsidR="009C0BA3" w:rsidRPr="009C0BA3" w14:paraId="5948AB9D" w14:textId="77777777" w:rsidTr="00854C8D">
        <w:trPr>
          <w:trHeight w:val="60"/>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9D5C78"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The actual quantity of oil filled</w:t>
            </w:r>
          </w:p>
        </w:tc>
        <w:tc>
          <w:tcPr>
            <w:tcW w:w="783" w:type="dxa"/>
            <w:tcBorders>
              <w:top w:val="nil"/>
              <w:left w:val="nil"/>
              <w:bottom w:val="single" w:sz="4" w:space="0" w:color="auto"/>
              <w:right w:val="single" w:sz="4" w:space="0" w:color="auto"/>
            </w:tcBorders>
            <w:shd w:val="clear" w:color="auto" w:fill="auto"/>
            <w:noWrap/>
            <w:vAlign w:val="bottom"/>
            <w:hideMark/>
          </w:tcPr>
          <w:p w14:paraId="1DF13140" w14:textId="77777777" w:rsidR="009C0BA3" w:rsidRPr="009C0BA3" w:rsidRDefault="009C0BA3" w:rsidP="009C0BA3">
            <w:pPr>
              <w:tabs>
                <w:tab w:val="decimal" w:pos="774"/>
              </w:tabs>
              <w:jc w:val="right"/>
              <w:rPr>
                <w:rFonts w:ascii="Arial" w:hAnsi="Arial" w:cs="Arial"/>
                <w:color w:val="000000"/>
                <w:sz w:val="18"/>
                <w:szCs w:val="18"/>
                <w:lang w:val="en-GB"/>
              </w:rPr>
            </w:pPr>
            <w:r w:rsidRPr="009C0BA3">
              <w:rPr>
                <w:rFonts w:ascii="Arial" w:hAnsi="Arial" w:cs="Arial"/>
                <w:color w:val="000000"/>
                <w:sz w:val="18"/>
                <w:szCs w:val="18"/>
                <w:lang w:val="en-GB"/>
              </w:rPr>
              <w:t>286.9820</w:t>
            </w:r>
          </w:p>
        </w:tc>
        <w:tc>
          <w:tcPr>
            <w:tcW w:w="1424" w:type="dxa"/>
            <w:tcBorders>
              <w:top w:val="nil"/>
              <w:left w:val="nil"/>
              <w:bottom w:val="single" w:sz="4" w:space="0" w:color="auto"/>
              <w:right w:val="single" w:sz="4" w:space="0" w:color="auto"/>
            </w:tcBorders>
            <w:shd w:val="clear" w:color="auto" w:fill="auto"/>
            <w:noWrap/>
            <w:vAlign w:val="bottom"/>
            <w:hideMark/>
          </w:tcPr>
          <w:p w14:paraId="48FB2CEE" w14:textId="77777777" w:rsidR="009C0BA3" w:rsidRPr="009C0BA3" w:rsidRDefault="009C0BA3" w:rsidP="009C0BA3">
            <w:pPr>
              <w:tabs>
                <w:tab w:val="decimal" w:pos="810"/>
              </w:tabs>
              <w:jc w:val="right"/>
              <w:rPr>
                <w:rFonts w:ascii="Arial" w:hAnsi="Arial" w:cs="Arial"/>
                <w:color w:val="000000"/>
                <w:sz w:val="18"/>
                <w:szCs w:val="18"/>
                <w:lang w:val="en-GB"/>
              </w:rPr>
            </w:pPr>
            <w:r w:rsidRPr="009C0BA3">
              <w:rPr>
                <w:rFonts w:ascii="Arial" w:hAnsi="Arial" w:cs="Arial"/>
                <w:color w:val="000000"/>
                <w:sz w:val="18"/>
                <w:szCs w:val="18"/>
                <w:lang w:val="en-GB"/>
              </w:rPr>
              <w:t xml:space="preserve">134.3216 </w:t>
            </w:r>
          </w:p>
        </w:tc>
        <w:tc>
          <w:tcPr>
            <w:tcW w:w="1466" w:type="dxa"/>
            <w:tcBorders>
              <w:top w:val="nil"/>
              <w:left w:val="nil"/>
              <w:bottom w:val="single" w:sz="4" w:space="0" w:color="auto"/>
              <w:right w:val="single" w:sz="4" w:space="0" w:color="auto"/>
            </w:tcBorders>
            <w:shd w:val="clear" w:color="auto" w:fill="auto"/>
            <w:noWrap/>
            <w:vAlign w:val="bottom"/>
            <w:hideMark/>
          </w:tcPr>
          <w:p w14:paraId="66F787A4" w14:textId="77777777" w:rsidR="009C0BA3" w:rsidRPr="009C0BA3" w:rsidRDefault="009C0BA3" w:rsidP="009C0BA3">
            <w:pPr>
              <w:tabs>
                <w:tab w:val="decimal" w:pos="854"/>
              </w:tabs>
              <w:jc w:val="right"/>
              <w:rPr>
                <w:rFonts w:ascii="Arial" w:hAnsi="Arial" w:cs="Arial"/>
                <w:color w:val="000000"/>
                <w:sz w:val="18"/>
                <w:szCs w:val="18"/>
                <w:lang w:val="en-GB"/>
              </w:rPr>
            </w:pPr>
            <w:r w:rsidRPr="009C0BA3">
              <w:rPr>
                <w:rFonts w:ascii="Arial" w:hAnsi="Arial" w:cs="Arial"/>
                <w:color w:val="000000"/>
                <w:sz w:val="18"/>
                <w:szCs w:val="18"/>
                <w:lang w:val="en-GB"/>
              </w:rPr>
              <w:t xml:space="preserve">57.0684 </w:t>
            </w:r>
          </w:p>
        </w:tc>
        <w:tc>
          <w:tcPr>
            <w:tcW w:w="1362" w:type="dxa"/>
            <w:tcBorders>
              <w:top w:val="nil"/>
              <w:left w:val="nil"/>
              <w:bottom w:val="single" w:sz="4" w:space="0" w:color="auto"/>
              <w:right w:val="single" w:sz="4" w:space="0" w:color="auto"/>
            </w:tcBorders>
            <w:shd w:val="clear" w:color="auto" w:fill="auto"/>
            <w:noWrap/>
            <w:vAlign w:val="bottom"/>
            <w:hideMark/>
          </w:tcPr>
          <w:p w14:paraId="411B8EF9" w14:textId="77777777" w:rsidR="009C0BA3" w:rsidRPr="009C0BA3" w:rsidRDefault="009C0BA3" w:rsidP="009C0BA3">
            <w:pPr>
              <w:tabs>
                <w:tab w:val="decimal" w:pos="746"/>
              </w:tabs>
              <w:jc w:val="right"/>
              <w:rPr>
                <w:rFonts w:ascii="Arial" w:hAnsi="Arial" w:cs="Arial"/>
                <w:color w:val="000000"/>
                <w:sz w:val="18"/>
                <w:szCs w:val="18"/>
                <w:lang w:val="en-GB"/>
              </w:rPr>
            </w:pPr>
            <w:r w:rsidRPr="009C0BA3">
              <w:rPr>
                <w:rFonts w:ascii="Arial" w:hAnsi="Arial" w:cs="Arial"/>
                <w:color w:val="000000"/>
                <w:sz w:val="18"/>
                <w:szCs w:val="18"/>
                <w:lang w:val="en-GB"/>
              </w:rPr>
              <w:t>478.3720</w:t>
            </w:r>
          </w:p>
        </w:tc>
      </w:tr>
      <w:tr w:rsidR="009C0BA3" w:rsidRPr="009C0BA3" w14:paraId="454B44FC" w14:textId="77777777" w:rsidTr="00854C8D">
        <w:trPr>
          <w:trHeight w:val="60"/>
        </w:trPr>
        <w:tc>
          <w:tcPr>
            <w:tcW w:w="4320" w:type="dxa"/>
            <w:tcBorders>
              <w:top w:val="nil"/>
              <w:left w:val="single" w:sz="4" w:space="0" w:color="auto"/>
              <w:bottom w:val="single" w:sz="4" w:space="0" w:color="auto"/>
              <w:right w:val="single" w:sz="4" w:space="0" w:color="auto"/>
            </w:tcBorders>
            <w:shd w:val="clear" w:color="auto" w:fill="auto"/>
            <w:vAlign w:val="center"/>
            <w:hideMark/>
          </w:tcPr>
          <w:p w14:paraId="53EC98F9"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The quantity of oil to be filled as per specification</w:t>
            </w:r>
          </w:p>
        </w:tc>
        <w:tc>
          <w:tcPr>
            <w:tcW w:w="783" w:type="dxa"/>
            <w:tcBorders>
              <w:top w:val="nil"/>
              <w:left w:val="nil"/>
              <w:bottom w:val="single" w:sz="4" w:space="0" w:color="auto"/>
              <w:right w:val="single" w:sz="4" w:space="0" w:color="auto"/>
            </w:tcBorders>
            <w:shd w:val="clear" w:color="auto" w:fill="auto"/>
            <w:noWrap/>
            <w:vAlign w:val="bottom"/>
            <w:hideMark/>
          </w:tcPr>
          <w:p w14:paraId="36B57AB9" w14:textId="77777777" w:rsidR="009C0BA3" w:rsidRPr="009C0BA3" w:rsidRDefault="009C0BA3" w:rsidP="009C0BA3">
            <w:pPr>
              <w:tabs>
                <w:tab w:val="decimal" w:pos="774"/>
              </w:tabs>
              <w:jc w:val="right"/>
              <w:rPr>
                <w:rFonts w:ascii="Arial" w:hAnsi="Arial" w:cs="Arial"/>
                <w:color w:val="000000"/>
                <w:sz w:val="18"/>
                <w:szCs w:val="18"/>
                <w:lang w:val="en-GB"/>
              </w:rPr>
            </w:pPr>
            <w:r w:rsidRPr="009C0BA3">
              <w:rPr>
                <w:rFonts w:ascii="Arial" w:hAnsi="Arial" w:cs="Arial"/>
                <w:color w:val="000000"/>
                <w:sz w:val="18"/>
                <w:szCs w:val="18"/>
                <w:lang w:val="en-GB"/>
              </w:rPr>
              <w:t>284</w:t>
            </w:r>
          </w:p>
        </w:tc>
        <w:tc>
          <w:tcPr>
            <w:tcW w:w="1424" w:type="dxa"/>
            <w:tcBorders>
              <w:top w:val="nil"/>
              <w:left w:val="nil"/>
              <w:bottom w:val="single" w:sz="4" w:space="0" w:color="auto"/>
              <w:right w:val="single" w:sz="4" w:space="0" w:color="auto"/>
            </w:tcBorders>
            <w:shd w:val="clear" w:color="auto" w:fill="auto"/>
            <w:noWrap/>
            <w:vAlign w:val="bottom"/>
            <w:hideMark/>
          </w:tcPr>
          <w:p w14:paraId="6B31E51E" w14:textId="77777777" w:rsidR="009C0BA3" w:rsidRPr="009C0BA3" w:rsidRDefault="009C0BA3" w:rsidP="009C0BA3">
            <w:pPr>
              <w:tabs>
                <w:tab w:val="decimal" w:pos="810"/>
              </w:tabs>
              <w:jc w:val="right"/>
              <w:rPr>
                <w:rFonts w:ascii="Arial" w:hAnsi="Arial" w:cs="Arial"/>
                <w:color w:val="000000"/>
                <w:sz w:val="18"/>
                <w:szCs w:val="18"/>
                <w:lang w:val="en-GB"/>
              </w:rPr>
            </w:pPr>
            <w:r w:rsidRPr="009C0BA3">
              <w:rPr>
                <w:rFonts w:ascii="Arial" w:hAnsi="Arial" w:cs="Arial"/>
                <w:color w:val="000000"/>
                <w:sz w:val="18"/>
                <w:szCs w:val="18"/>
                <w:lang w:val="en-GB"/>
              </w:rPr>
              <w:t>134</w:t>
            </w:r>
          </w:p>
        </w:tc>
        <w:tc>
          <w:tcPr>
            <w:tcW w:w="1466" w:type="dxa"/>
            <w:tcBorders>
              <w:top w:val="nil"/>
              <w:left w:val="nil"/>
              <w:bottom w:val="single" w:sz="4" w:space="0" w:color="auto"/>
              <w:right w:val="single" w:sz="4" w:space="0" w:color="auto"/>
            </w:tcBorders>
            <w:shd w:val="clear" w:color="auto" w:fill="auto"/>
            <w:noWrap/>
            <w:vAlign w:val="bottom"/>
            <w:hideMark/>
          </w:tcPr>
          <w:p w14:paraId="742FAEE6" w14:textId="77777777" w:rsidR="009C0BA3" w:rsidRPr="009C0BA3" w:rsidRDefault="009C0BA3" w:rsidP="009C0BA3">
            <w:pPr>
              <w:tabs>
                <w:tab w:val="decimal" w:pos="854"/>
              </w:tabs>
              <w:jc w:val="right"/>
              <w:rPr>
                <w:rFonts w:ascii="Arial" w:hAnsi="Arial" w:cs="Arial"/>
                <w:color w:val="000000"/>
                <w:sz w:val="18"/>
                <w:szCs w:val="18"/>
                <w:lang w:val="en-GB"/>
              </w:rPr>
            </w:pPr>
            <w:r w:rsidRPr="009C0BA3">
              <w:rPr>
                <w:rFonts w:ascii="Arial" w:hAnsi="Arial" w:cs="Arial"/>
                <w:color w:val="000000"/>
                <w:sz w:val="18"/>
                <w:szCs w:val="18"/>
                <w:lang w:val="en-GB"/>
              </w:rPr>
              <w:t>57</w:t>
            </w:r>
          </w:p>
        </w:tc>
        <w:tc>
          <w:tcPr>
            <w:tcW w:w="1362" w:type="dxa"/>
            <w:tcBorders>
              <w:top w:val="nil"/>
              <w:left w:val="nil"/>
              <w:bottom w:val="single" w:sz="4" w:space="0" w:color="auto"/>
              <w:right w:val="single" w:sz="4" w:space="0" w:color="auto"/>
            </w:tcBorders>
            <w:shd w:val="clear" w:color="auto" w:fill="auto"/>
            <w:noWrap/>
            <w:vAlign w:val="bottom"/>
            <w:hideMark/>
          </w:tcPr>
          <w:p w14:paraId="6455A942" w14:textId="77777777" w:rsidR="009C0BA3" w:rsidRPr="009C0BA3" w:rsidRDefault="009C0BA3" w:rsidP="009C0BA3">
            <w:pPr>
              <w:tabs>
                <w:tab w:val="decimal" w:pos="746"/>
              </w:tabs>
              <w:jc w:val="right"/>
              <w:rPr>
                <w:rFonts w:ascii="Arial" w:hAnsi="Arial" w:cs="Arial"/>
                <w:color w:val="000000"/>
                <w:sz w:val="18"/>
                <w:szCs w:val="18"/>
                <w:lang w:val="en-GB"/>
              </w:rPr>
            </w:pPr>
            <w:r w:rsidRPr="009C0BA3">
              <w:rPr>
                <w:rFonts w:ascii="Arial" w:hAnsi="Arial" w:cs="Arial"/>
                <w:color w:val="000000"/>
                <w:sz w:val="18"/>
                <w:szCs w:val="18"/>
                <w:lang w:val="en-GB"/>
              </w:rPr>
              <w:t>475</w:t>
            </w:r>
          </w:p>
        </w:tc>
      </w:tr>
      <w:tr w:rsidR="009C0BA3" w:rsidRPr="009C0BA3" w14:paraId="5F4AD54A" w14:textId="77777777" w:rsidTr="00854C8D">
        <w:trPr>
          <w:trHeight w:val="60"/>
        </w:trPr>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14:paraId="73A2429F" w14:textId="77777777" w:rsidR="009C0BA3" w:rsidRPr="009C0BA3" w:rsidRDefault="009C0BA3" w:rsidP="009C0BA3">
            <w:pPr>
              <w:rPr>
                <w:rFonts w:ascii="Arial" w:hAnsi="Arial" w:cs="Arial"/>
                <w:b/>
                <w:bCs/>
                <w:color w:val="000000"/>
                <w:sz w:val="18"/>
                <w:szCs w:val="18"/>
                <w:lang w:val="en-GB"/>
              </w:rPr>
            </w:pPr>
            <w:r w:rsidRPr="009C0BA3">
              <w:rPr>
                <w:rFonts w:ascii="Arial" w:hAnsi="Arial" w:cs="Arial"/>
                <w:b/>
                <w:bCs/>
                <w:color w:val="000000"/>
                <w:sz w:val="18"/>
                <w:szCs w:val="18"/>
                <w:lang w:val="en-GB"/>
              </w:rPr>
              <w:t>The giveaway amount</w:t>
            </w:r>
          </w:p>
        </w:tc>
        <w:tc>
          <w:tcPr>
            <w:tcW w:w="783" w:type="dxa"/>
            <w:tcBorders>
              <w:top w:val="single" w:sz="4" w:space="0" w:color="auto"/>
              <w:left w:val="nil"/>
              <w:bottom w:val="single" w:sz="4" w:space="0" w:color="auto"/>
              <w:right w:val="single" w:sz="4" w:space="0" w:color="auto"/>
            </w:tcBorders>
            <w:shd w:val="clear" w:color="auto" w:fill="auto"/>
            <w:noWrap/>
            <w:vAlign w:val="bottom"/>
          </w:tcPr>
          <w:p w14:paraId="32E2CE1D" w14:textId="77777777" w:rsidR="009C0BA3" w:rsidRPr="009C0BA3" w:rsidRDefault="009C0BA3" w:rsidP="009C0BA3">
            <w:pPr>
              <w:tabs>
                <w:tab w:val="decimal" w:pos="774"/>
              </w:tabs>
              <w:jc w:val="right"/>
              <w:rPr>
                <w:rFonts w:ascii="Arial" w:hAnsi="Arial" w:cs="Arial"/>
                <w:color w:val="000000"/>
                <w:sz w:val="18"/>
                <w:szCs w:val="18"/>
                <w:lang w:val="en-GB"/>
              </w:rPr>
            </w:pPr>
            <w:r w:rsidRPr="009C0BA3">
              <w:rPr>
                <w:rFonts w:ascii="Arial" w:hAnsi="Arial" w:cs="Arial"/>
                <w:color w:val="000000"/>
                <w:sz w:val="18"/>
                <w:szCs w:val="18"/>
                <w:lang w:val="en-GB"/>
              </w:rPr>
              <w:t>2.9820</w:t>
            </w:r>
          </w:p>
        </w:tc>
        <w:tc>
          <w:tcPr>
            <w:tcW w:w="1424" w:type="dxa"/>
            <w:tcBorders>
              <w:top w:val="single" w:sz="4" w:space="0" w:color="auto"/>
              <w:left w:val="nil"/>
              <w:bottom w:val="single" w:sz="4" w:space="0" w:color="auto"/>
              <w:right w:val="single" w:sz="4" w:space="0" w:color="auto"/>
            </w:tcBorders>
            <w:shd w:val="clear" w:color="auto" w:fill="auto"/>
            <w:noWrap/>
            <w:vAlign w:val="bottom"/>
          </w:tcPr>
          <w:p w14:paraId="420A0E38" w14:textId="77777777" w:rsidR="009C0BA3" w:rsidRPr="009C0BA3" w:rsidRDefault="009C0BA3" w:rsidP="009C0BA3">
            <w:pPr>
              <w:tabs>
                <w:tab w:val="decimal" w:pos="810"/>
              </w:tabs>
              <w:jc w:val="right"/>
              <w:rPr>
                <w:rFonts w:ascii="Arial" w:hAnsi="Arial" w:cs="Arial"/>
                <w:color w:val="000000"/>
                <w:sz w:val="18"/>
                <w:szCs w:val="18"/>
                <w:lang w:val="en-GB"/>
              </w:rPr>
            </w:pPr>
            <w:r w:rsidRPr="009C0BA3">
              <w:rPr>
                <w:rFonts w:ascii="Arial" w:hAnsi="Arial" w:cs="Arial"/>
                <w:color w:val="000000"/>
                <w:sz w:val="18"/>
                <w:szCs w:val="18"/>
                <w:lang w:val="en-GB"/>
              </w:rPr>
              <w:t>0.3216</w:t>
            </w:r>
          </w:p>
        </w:tc>
        <w:tc>
          <w:tcPr>
            <w:tcW w:w="1466" w:type="dxa"/>
            <w:tcBorders>
              <w:top w:val="single" w:sz="4" w:space="0" w:color="auto"/>
              <w:left w:val="nil"/>
              <w:bottom w:val="single" w:sz="4" w:space="0" w:color="auto"/>
              <w:right w:val="single" w:sz="4" w:space="0" w:color="auto"/>
            </w:tcBorders>
            <w:shd w:val="clear" w:color="auto" w:fill="auto"/>
            <w:noWrap/>
            <w:vAlign w:val="bottom"/>
          </w:tcPr>
          <w:p w14:paraId="16D05276" w14:textId="77777777" w:rsidR="009C0BA3" w:rsidRPr="009C0BA3" w:rsidRDefault="009C0BA3" w:rsidP="009C0BA3">
            <w:pPr>
              <w:tabs>
                <w:tab w:val="decimal" w:pos="854"/>
              </w:tabs>
              <w:jc w:val="right"/>
              <w:rPr>
                <w:rFonts w:ascii="Arial" w:hAnsi="Arial" w:cs="Arial"/>
                <w:color w:val="000000"/>
                <w:sz w:val="18"/>
                <w:szCs w:val="18"/>
                <w:lang w:val="en-GB"/>
              </w:rPr>
            </w:pPr>
            <w:r w:rsidRPr="009C0BA3">
              <w:rPr>
                <w:rFonts w:ascii="Arial" w:hAnsi="Arial" w:cs="Arial"/>
                <w:color w:val="000000"/>
                <w:sz w:val="18"/>
                <w:szCs w:val="18"/>
                <w:lang w:val="en-GB"/>
              </w:rPr>
              <w:t>0.0684</w:t>
            </w:r>
          </w:p>
        </w:tc>
        <w:tc>
          <w:tcPr>
            <w:tcW w:w="1362" w:type="dxa"/>
            <w:tcBorders>
              <w:top w:val="single" w:sz="4" w:space="0" w:color="auto"/>
              <w:left w:val="nil"/>
              <w:bottom w:val="single" w:sz="4" w:space="0" w:color="auto"/>
              <w:right w:val="single" w:sz="4" w:space="0" w:color="auto"/>
            </w:tcBorders>
            <w:shd w:val="clear" w:color="auto" w:fill="auto"/>
            <w:noWrap/>
            <w:vAlign w:val="bottom"/>
          </w:tcPr>
          <w:p w14:paraId="50F843B8" w14:textId="77777777" w:rsidR="009C0BA3" w:rsidRPr="009C0BA3" w:rsidRDefault="009C0BA3" w:rsidP="009C0BA3">
            <w:pPr>
              <w:tabs>
                <w:tab w:val="decimal" w:pos="746"/>
              </w:tabs>
              <w:jc w:val="right"/>
              <w:rPr>
                <w:rFonts w:ascii="Arial" w:hAnsi="Arial" w:cs="Arial"/>
                <w:color w:val="000000"/>
                <w:sz w:val="18"/>
                <w:szCs w:val="18"/>
                <w:lang w:val="en-GB"/>
              </w:rPr>
            </w:pPr>
            <w:r w:rsidRPr="009C0BA3">
              <w:rPr>
                <w:rFonts w:ascii="Arial" w:hAnsi="Arial" w:cs="Arial"/>
                <w:color w:val="000000"/>
                <w:sz w:val="18"/>
                <w:szCs w:val="18"/>
                <w:lang w:val="en-GB"/>
              </w:rPr>
              <w:t>3.3720</w:t>
            </w:r>
          </w:p>
        </w:tc>
      </w:tr>
    </w:tbl>
    <w:p w14:paraId="54E563DB" w14:textId="77777777" w:rsidR="009C0BA3" w:rsidRPr="009C0BA3" w:rsidRDefault="009C0BA3" w:rsidP="009C0BA3">
      <w:pPr>
        <w:pStyle w:val="Footnote"/>
      </w:pPr>
    </w:p>
    <w:p w14:paraId="356F2F84" w14:textId="21E01B10" w:rsidR="009C0BA3" w:rsidRDefault="009C0BA3" w:rsidP="009C0BA3">
      <w:pPr>
        <w:pStyle w:val="Footnote"/>
      </w:pPr>
      <w:r w:rsidRPr="009C0BA3">
        <w:t>Source: Company documents.</w:t>
      </w:r>
    </w:p>
    <w:p w14:paraId="2D7B080F" w14:textId="77777777" w:rsidR="009C0BA3" w:rsidRDefault="009C0BA3">
      <w:pPr>
        <w:spacing w:after="200" w:line="276" w:lineRule="auto"/>
        <w:rPr>
          <w:rFonts w:ascii="Arial" w:hAnsi="Arial" w:cs="Arial"/>
          <w:sz w:val="17"/>
          <w:szCs w:val="17"/>
        </w:rPr>
      </w:pPr>
      <w:r>
        <w:br w:type="page"/>
      </w:r>
    </w:p>
    <w:p w14:paraId="61068489" w14:textId="77777777" w:rsidR="009C0BA3" w:rsidRDefault="009C0BA3" w:rsidP="009C0BA3">
      <w:pPr>
        <w:pStyle w:val="Footnote"/>
        <w:sectPr w:rsidR="009C0BA3" w:rsidSect="009C0BA3">
          <w:headerReference w:type="default" r:id="rId20"/>
          <w:pgSz w:w="12240" w:h="15840" w:code="1"/>
          <w:pgMar w:top="1080" w:right="1440" w:bottom="1440" w:left="1440" w:header="1080" w:footer="720" w:gutter="0"/>
          <w:cols w:space="720"/>
          <w:docGrid w:linePitch="360"/>
        </w:sectPr>
      </w:pPr>
    </w:p>
    <w:p w14:paraId="036FDC20" w14:textId="77777777" w:rsidR="009C0BA3" w:rsidRPr="009C0BA3" w:rsidRDefault="009C0BA3" w:rsidP="009C0BA3">
      <w:pPr>
        <w:jc w:val="center"/>
        <w:rPr>
          <w:rFonts w:ascii="Arial" w:hAnsi="Arial" w:cs="Arial"/>
          <w:b/>
          <w:caps/>
          <w:lang w:val="en-GB"/>
        </w:rPr>
      </w:pPr>
      <w:r w:rsidRPr="009C0BA3">
        <w:rPr>
          <w:rFonts w:ascii="Arial" w:hAnsi="Arial" w:cs="Arial"/>
          <w:b/>
          <w:caps/>
          <w:lang w:val="en-GB"/>
        </w:rPr>
        <w:lastRenderedPageBreak/>
        <w:t>EXHIBIT 10: namratha oil refineries PVt. Ltd.’s HISTORY CARD for the POUCH LINE</w:t>
      </w:r>
    </w:p>
    <w:p w14:paraId="755C5E49" w14:textId="77777777" w:rsidR="009C0BA3" w:rsidRPr="009C0BA3" w:rsidRDefault="009C0BA3" w:rsidP="009C0BA3">
      <w:pPr>
        <w:jc w:val="both"/>
        <w:rPr>
          <w:sz w:val="22"/>
          <w:szCs w:val="22"/>
          <w:lang w:val="en-GB"/>
        </w:rPr>
      </w:pPr>
    </w:p>
    <w:tbl>
      <w:tblPr>
        <w:tblW w:w="12737" w:type="dxa"/>
        <w:jc w:val="center"/>
        <w:tblLook w:val="04A0" w:firstRow="1" w:lastRow="0" w:firstColumn="1" w:lastColumn="0" w:noHBand="0" w:noVBand="1"/>
      </w:tblPr>
      <w:tblGrid>
        <w:gridCol w:w="1757"/>
        <w:gridCol w:w="2610"/>
        <w:gridCol w:w="2520"/>
        <w:gridCol w:w="2880"/>
        <w:gridCol w:w="1440"/>
        <w:gridCol w:w="1530"/>
      </w:tblGrid>
      <w:tr w:rsidR="009C0BA3" w:rsidRPr="009C0BA3" w14:paraId="77D41B0E" w14:textId="77777777" w:rsidTr="00854C8D">
        <w:trPr>
          <w:trHeight w:val="301"/>
          <w:jc w:val="center"/>
        </w:trPr>
        <w:tc>
          <w:tcPr>
            <w:tcW w:w="12737"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A0C3B"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Namratha Oil Refineries Pvt. Ltd.</w:t>
            </w:r>
          </w:p>
        </w:tc>
      </w:tr>
      <w:tr w:rsidR="009C0BA3" w:rsidRPr="009C0BA3" w14:paraId="5D851D09" w14:textId="77777777" w:rsidTr="00854C8D">
        <w:trPr>
          <w:trHeight w:val="301"/>
          <w:jc w:val="center"/>
        </w:trPr>
        <w:tc>
          <w:tcPr>
            <w:tcW w:w="1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EF062" w14:textId="77777777" w:rsidR="009C0BA3" w:rsidRPr="009C0BA3" w:rsidRDefault="009C0BA3" w:rsidP="009C0BA3">
            <w:pPr>
              <w:rPr>
                <w:rFonts w:ascii="Arial" w:hAnsi="Arial" w:cs="Arial"/>
                <w:b/>
                <w:bCs/>
                <w:color w:val="000000" w:themeColor="text1"/>
                <w:lang w:val="en-GB"/>
              </w:rPr>
            </w:pPr>
            <w:r w:rsidRPr="009C0BA3">
              <w:rPr>
                <w:rFonts w:ascii="Arial" w:hAnsi="Arial" w:cs="Arial"/>
                <w:b/>
                <w:bCs/>
                <w:color w:val="000000" w:themeColor="text1"/>
                <w:lang w:val="en-GB"/>
              </w:rPr>
              <w:t>Format No:</w:t>
            </w:r>
          </w:p>
        </w:tc>
        <w:tc>
          <w:tcPr>
            <w:tcW w:w="1098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0F8A2AB"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NORPL/2010/R8</w:t>
            </w:r>
          </w:p>
        </w:tc>
      </w:tr>
      <w:tr w:rsidR="009C0BA3" w:rsidRPr="009C0BA3" w14:paraId="16427456" w14:textId="77777777" w:rsidTr="00854C8D">
        <w:trPr>
          <w:trHeight w:val="301"/>
          <w:jc w:val="center"/>
        </w:trPr>
        <w:tc>
          <w:tcPr>
            <w:tcW w:w="1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7D4D6" w14:textId="77777777" w:rsidR="009C0BA3" w:rsidRPr="009C0BA3" w:rsidRDefault="009C0BA3" w:rsidP="009C0BA3">
            <w:pPr>
              <w:rPr>
                <w:rFonts w:ascii="Arial" w:hAnsi="Arial" w:cs="Arial"/>
                <w:b/>
                <w:bCs/>
                <w:color w:val="000000" w:themeColor="text1"/>
                <w:lang w:val="en-GB"/>
              </w:rPr>
            </w:pPr>
            <w:r w:rsidRPr="009C0BA3">
              <w:rPr>
                <w:rFonts w:ascii="Arial" w:hAnsi="Arial" w:cs="Arial"/>
                <w:b/>
                <w:bCs/>
                <w:color w:val="000000" w:themeColor="text1"/>
                <w:lang w:val="en-GB"/>
              </w:rPr>
              <w:t>M/c Name</w:t>
            </w:r>
          </w:p>
        </w:tc>
        <w:tc>
          <w:tcPr>
            <w:tcW w:w="80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6CF0A1"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Pouch machine</w:t>
            </w:r>
          </w:p>
        </w:tc>
        <w:tc>
          <w:tcPr>
            <w:tcW w:w="29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836FE"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Location/Area</w:t>
            </w:r>
          </w:p>
        </w:tc>
      </w:tr>
      <w:tr w:rsidR="009C0BA3" w:rsidRPr="009C0BA3" w14:paraId="05AAFFF6" w14:textId="77777777" w:rsidTr="00854C8D">
        <w:trPr>
          <w:trHeight w:val="301"/>
          <w:jc w:val="center"/>
        </w:trPr>
        <w:tc>
          <w:tcPr>
            <w:tcW w:w="1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5B45A" w14:textId="77777777" w:rsidR="009C0BA3" w:rsidRPr="009C0BA3" w:rsidRDefault="009C0BA3" w:rsidP="009C0BA3">
            <w:pPr>
              <w:rPr>
                <w:rFonts w:ascii="Arial" w:hAnsi="Arial" w:cs="Arial"/>
                <w:b/>
                <w:bCs/>
                <w:color w:val="000000" w:themeColor="text1"/>
                <w:lang w:val="en-GB"/>
              </w:rPr>
            </w:pPr>
            <w:r w:rsidRPr="009C0BA3">
              <w:rPr>
                <w:rFonts w:ascii="Arial" w:hAnsi="Arial" w:cs="Arial"/>
                <w:b/>
                <w:bCs/>
                <w:color w:val="000000" w:themeColor="text1"/>
                <w:lang w:val="en-GB"/>
              </w:rPr>
              <w:t>M/c make</w:t>
            </w:r>
          </w:p>
        </w:tc>
        <w:tc>
          <w:tcPr>
            <w:tcW w:w="80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494A182"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Aravindam machines</w:t>
            </w:r>
          </w:p>
        </w:tc>
        <w:tc>
          <w:tcPr>
            <w:tcW w:w="297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4D6A2" w14:textId="77777777" w:rsidR="009C0BA3" w:rsidRPr="009C0BA3" w:rsidRDefault="009C0BA3" w:rsidP="009C0BA3">
            <w:pPr>
              <w:jc w:val="center"/>
              <w:rPr>
                <w:rFonts w:ascii="Arial" w:hAnsi="Arial" w:cs="Arial"/>
                <w:color w:val="000000" w:themeColor="text1"/>
                <w:lang w:val="en-GB"/>
              </w:rPr>
            </w:pPr>
            <w:r w:rsidRPr="009C0BA3">
              <w:rPr>
                <w:rFonts w:ascii="Arial" w:hAnsi="Arial" w:cs="Arial"/>
                <w:color w:val="000000" w:themeColor="text1"/>
                <w:lang w:val="en-GB"/>
              </w:rPr>
              <w:t>Pouch line/Packaging</w:t>
            </w:r>
          </w:p>
        </w:tc>
      </w:tr>
      <w:tr w:rsidR="009C0BA3" w:rsidRPr="009C0BA3" w14:paraId="4602DC09" w14:textId="77777777" w:rsidTr="00854C8D">
        <w:trPr>
          <w:trHeight w:val="301"/>
          <w:jc w:val="center"/>
        </w:trPr>
        <w:tc>
          <w:tcPr>
            <w:tcW w:w="1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A448E" w14:textId="77777777" w:rsidR="009C0BA3" w:rsidRPr="009C0BA3" w:rsidRDefault="009C0BA3" w:rsidP="009C0BA3">
            <w:pPr>
              <w:rPr>
                <w:rFonts w:ascii="Arial" w:hAnsi="Arial" w:cs="Arial"/>
                <w:b/>
                <w:bCs/>
                <w:color w:val="000000" w:themeColor="text1"/>
                <w:lang w:val="en-GB"/>
              </w:rPr>
            </w:pPr>
            <w:r w:rsidRPr="009C0BA3">
              <w:rPr>
                <w:rFonts w:ascii="Arial" w:hAnsi="Arial" w:cs="Arial"/>
                <w:b/>
                <w:bCs/>
                <w:color w:val="000000" w:themeColor="text1"/>
                <w:lang w:val="en-GB"/>
              </w:rPr>
              <w:t>Model No.</w:t>
            </w:r>
          </w:p>
        </w:tc>
        <w:tc>
          <w:tcPr>
            <w:tcW w:w="80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94BA4D"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LKM/15-16-1998</w:t>
            </w:r>
          </w:p>
        </w:tc>
        <w:tc>
          <w:tcPr>
            <w:tcW w:w="2970" w:type="dxa"/>
            <w:gridSpan w:val="2"/>
            <w:vMerge/>
            <w:tcBorders>
              <w:top w:val="single" w:sz="4" w:space="0" w:color="auto"/>
              <w:left w:val="single" w:sz="4" w:space="0" w:color="auto"/>
              <w:bottom w:val="single" w:sz="4" w:space="0" w:color="auto"/>
              <w:right w:val="single" w:sz="4" w:space="0" w:color="auto"/>
            </w:tcBorders>
            <w:vAlign w:val="center"/>
            <w:hideMark/>
          </w:tcPr>
          <w:p w14:paraId="00BBF717" w14:textId="77777777" w:rsidR="009C0BA3" w:rsidRPr="009C0BA3" w:rsidRDefault="009C0BA3" w:rsidP="009C0BA3">
            <w:pPr>
              <w:rPr>
                <w:rFonts w:ascii="Arial" w:hAnsi="Arial" w:cs="Arial"/>
                <w:color w:val="000000" w:themeColor="text1"/>
                <w:lang w:val="en-GB"/>
              </w:rPr>
            </w:pPr>
          </w:p>
        </w:tc>
      </w:tr>
      <w:tr w:rsidR="009C0BA3" w:rsidRPr="009C0BA3" w14:paraId="68332CE9" w14:textId="77777777" w:rsidTr="00854C8D">
        <w:trPr>
          <w:trHeight w:val="603"/>
          <w:jc w:val="center"/>
        </w:trPr>
        <w:tc>
          <w:tcPr>
            <w:tcW w:w="1757" w:type="dxa"/>
            <w:tcBorders>
              <w:top w:val="nil"/>
              <w:left w:val="single" w:sz="4" w:space="0" w:color="auto"/>
              <w:bottom w:val="single" w:sz="4" w:space="0" w:color="auto"/>
              <w:right w:val="single" w:sz="4" w:space="0" w:color="auto"/>
            </w:tcBorders>
            <w:shd w:val="clear" w:color="auto" w:fill="auto"/>
            <w:vAlign w:val="center"/>
          </w:tcPr>
          <w:p w14:paraId="76C02553"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Date</w:t>
            </w:r>
          </w:p>
        </w:tc>
        <w:tc>
          <w:tcPr>
            <w:tcW w:w="2610" w:type="dxa"/>
            <w:tcBorders>
              <w:top w:val="nil"/>
              <w:left w:val="nil"/>
              <w:bottom w:val="single" w:sz="4" w:space="0" w:color="auto"/>
              <w:right w:val="single" w:sz="4" w:space="0" w:color="auto"/>
            </w:tcBorders>
            <w:shd w:val="clear" w:color="auto" w:fill="auto"/>
            <w:vAlign w:val="center"/>
            <w:hideMark/>
          </w:tcPr>
          <w:p w14:paraId="4464E793"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Breakdown Details</w:t>
            </w:r>
          </w:p>
        </w:tc>
        <w:tc>
          <w:tcPr>
            <w:tcW w:w="2520" w:type="dxa"/>
            <w:tcBorders>
              <w:top w:val="nil"/>
              <w:left w:val="nil"/>
              <w:bottom w:val="single" w:sz="4" w:space="0" w:color="auto"/>
              <w:right w:val="single" w:sz="4" w:space="0" w:color="auto"/>
            </w:tcBorders>
            <w:shd w:val="clear" w:color="auto" w:fill="auto"/>
            <w:vAlign w:val="center"/>
            <w:hideMark/>
          </w:tcPr>
          <w:p w14:paraId="6E14C725"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Nature of Breakdown</w:t>
            </w:r>
          </w:p>
        </w:tc>
        <w:tc>
          <w:tcPr>
            <w:tcW w:w="2880" w:type="dxa"/>
            <w:tcBorders>
              <w:top w:val="nil"/>
              <w:left w:val="nil"/>
              <w:bottom w:val="single" w:sz="4" w:space="0" w:color="auto"/>
              <w:right w:val="single" w:sz="4" w:space="0" w:color="auto"/>
            </w:tcBorders>
            <w:shd w:val="clear" w:color="auto" w:fill="auto"/>
            <w:vAlign w:val="center"/>
            <w:hideMark/>
          </w:tcPr>
          <w:p w14:paraId="2E28C0FE"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Maintenance Details</w:t>
            </w:r>
          </w:p>
        </w:tc>
        <w:tc>
          <w:tcPr>
            <w:tcW w:w="1440" w:type="dxa"/>
            <w:tcBorders>
              <w:top w:val="nil"/>
              <w:left w:val="nil"/>
              <w:bottom w:val="single" w:sz="4" w:space="0" w:color="auto"/>
              <w:right w:val="single" w:sz="4" w:space="0" w:color="auto"/>
            </w:tcBorders>
            <w:shd w:val="clear" w:color="auto" w:fill="auto"/>
            <w:vAlign w:val="center"/>
            <w:hideMark/>
          </w:tcPr>
          <w:p w14:paraId="6C808F23"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 xml:space="preserve">Breakdown Time </w:t>
            </w:r>
          </w:p>
          <w:p w14:paraId="1B001AC4"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(in minutes)</w:t>
            </w:r>
          </w:p>
        </w:tc>
        <w:tc>
          <w:tcPr>
            <w:tcW w:w="1530" w:type="dxa"/>
            <w:tcBorders>
              <w:top w:val="nil"/>
              <w:left w:val="nil"/>
              <w:bottom w:val="single" w:sz="4" w:space="0" w:color="auto"/>
              <w:right w:val="single" w:sz="4" w:space="0" w:color="auto"/>
            </w:tcBorders>
            <w:shd w:val="clear" w:color="auto" w:fill="auto"/>
            <w:vAlign w:val="center"/>
            <w:hideMark/>
          </w:tcPr>
          <w:p w14:paraId="6E0F9E27" w14:textId="77777777" w:rsidR="009C0BA3" w:rsidRPr="009C0BA3" w:rsidRDefault="009C0BA3" w:rsidP="009C0BA3">
            <w:pPr>
              <w:jc w:val="center"/>
              <w:rPr>
                <w:rFonts w:ascii="Arial" w:hAnsi="Arial" w:cs="Arial"/>
                <w:b/>
                <w:bCs/>
                <w:color w:val="000000" w:themeColor="text1"/>
                <w:lang w:val="en-GB"/>
              </w:rPr>
            </w:pPr>
            <w:r w:rsidRPr="009C0BA3">
              <w:rPr>
                <w:rFonts w:ascii="Arial" w:hAnsi="Arial" w:cs="Arial"/>
                <w:b/>
                <w:bCs/>
                <w:color w:val="000000" w:themeColor="text1"/>
                <w:lang w:val="en-GB"/>
              </w:rPr>
              <w:t>Spare Parts Consumed</w:t>
            </w:r>
          </w:p>
        </w:tc>
      </w:tr>
      <w:tr w:rsidR="009C0BA3" w:rsidRPr="009C0BA3" w14:paraId="610137A4" w14:textId="77777777" w:rsidTr="00854C8D">
        <w:trPr>
          <w:trHeight w:val="1055"/>
          <w:jc w:val="center"/>
        </w:trPr>
        <w:tc>
          <w:tcPr>
            <w:tcW w:w="1757" w:type="dxa"/>
            <w:tcBorders>
              <w:top w:val="nil"/>
              <w:left w:val="single" w:sz="4" w:space="0" w:color="auto"/>
              <w:bottom w:val="single" w:sz="4" w:space="0" w:color="auto"/>
              <w:right w:val="single" w:sz="4" w:space="0" w:color="auto"/>
            </w:tcBorders>
            <w:shd w:val="clear" w:color="auto" w:fill="auto"/>
            <w:vAlign w:val="center"/>
          </w:tcPr>
          <w:p w14:paraId="0E4ED278"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15.09.2016</w:t>
            </w:r>
          </w:p>
        </w:tc>
        <w:tc>
          <w:tcPr>
            <w:tcW w:w="2610" w:type="dxa"/>
            <w:tcBorders>
              <w:top w:val="nil"/>
              <w:left w:val="nil"/>
              <w:bottom w:val="single" w:sz="4" w:space="0" w:color="auto"/>
              <w:right w:val="single" w:sz="4" w:space="0" w:color="auto"/>
            </w:tcBorders>
            <w:shd w:val="clear" w:color="auto" w:fill="auto"/>
            <w:vAlign w:val="center"/>
            <w:hideMark/>
          </w:tcPr>
          <w:p w14:paraId="00ED07AF"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Pneumatic hose failure</w:t>
            </w:r>
          </w:p>
        </w:tc>
        <w:tc>
          <w:tcPr>
            <w:tcW w:w="2520" w:type="dxa"/>
            <w:tcBorders>
              <w:top w:val="nil"/>
              <w:left w:val="nil"/>
              <w:bottom w:val="single" w:sz="4" w:space="0" w:color="auto"/>
              <w:right w:val="single" w:sz="4" w:space="0" w:color="auto"/>
            </w:tcBorders>
            <w:shd w:val="clear" w:color="auto" w:fill="auto"/>
            <w:vAlign w:val="center"/>
            <w:hideMark/>
          </w:tcPr>
          <w:p w14:paraId="204C7FFF"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Pneumatic hose failed due to extended use</w:t>
            </w:r>
          </w:p>
        </w:tc>
        <w:tc>
          <w:tcPr>
            <w:tcW w:w="2880" w:type="dxa"/>
            <w:tcBorders>
              <w:top w:val="nil"/>
              <w:left w:val="nil"/>
              <w:bottom w:val="single" w:sz="4" w:space="0" w:color="auto"/>
              <w:right w:val="single" w:sz="4" w:space="0" w:color="auto"/>
            </w:tcBorders>
            <w:shd w:val="clear" w:color="auto" w:fill="auto"/>
            <w:vAlign w:val="center"/>
            <w:hideMark/>
          </w:tcPr>
          <w:p w14:paraId="31D70EB0"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Hose replaced</w:t>
            </w:r>
          </w:p>
        </w:tc>
        <w:tc>
          <w:tcPr>
            <w:tcW w:w="1440" w:type="dxa"/>
            <w:tcBorders>
              <w:top w:val="nil"/>
              <w:left w:val="nil"/>
              <w:bottom w:val="single" w:sz="4" w:space="0" w:color="auto"/>
              <w:right w:val="single" w:sz="4" w:space="0" w:color="auto"/>
            </w:tcBorders>
            <w:shd w:val="clear" w:color="auto" w:fill="auto"/>
            <w:vAlign w:val="center"/>
            <w:hideMark/>
          </w:tcPr>
          <w:p w14:paraId="225B4BFF" w14:textId="77777777" w:rsidR="009C0BA3" w:rsidRPr="009C0BA3" w:rsidRDefault="009C0BA3" w:rsidP="009C0BA3">
            <w:pPr>
              <w:tabs>
                <w:tab w:val="decimal" w:pos="740"/>
              </w:tabs>
              <w:rPr>
                <w:rFonts w:ascii="Arial" w:hAnsi="Arial" w:cs="Arial"/>
                <w:color w:val="000000" w:themeColor="text1"/>
                <w:lang w:val="en-GB"/>
              </w:rPr>
            </w:pPr>
            <w:r w:rsidRPr="009C0BA3">
              <w:rPr>
                <w:rFonts w:ascii="Arial" w:hAnsi="Arial" w:cs="Arial"/>
                <w:color w:val="000000" w:themeColor="text1"/>
                <w:lang w:val="en-GB"/>
              </w:rPr>
              <w:t>20</w:t>
            </w:r>
          </w:p>
        </w:tc>
        <w:tc>
          <w:tcPr>
            <w:tcW w:w="1530" w:type="dxa"/>
            <w:tcBorders>
              <w:top w:val="nil"/>
              <w:left w:val="nil"/>
              <w:bottom w:val="single" w:sz="4" w:space="0" w:color="auto"/>
              <w:right w:val="single" w:sz="4" w:space="0" w:color="auto"/>
            </w:tcBorders>
            <w:shd w:val="clear" w:color="auto" w:fill="auto"/>
            <w:vAlign w:val="center"/>
            <w:hideMark/>
          </w:tcPr>
          <w:p w14:paraId="237F2D7F"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1 metre of pneumatic hose</w:t>
            </w:r>
          </w:p>
        </w:tc>
      </w:tr>
      <w:tr w:rsidR="009C0BA3" w:rsidRPr="009C0BA3" w14:paraId="46D07962" w14:textId="77777777" w:rsidTr="00854C8D">
        <w:trPr>
          <w:trHeight w:val="1055"/>
          <w:jc w:val="center"/>
        </w:trPr>
        <w:tc>
          <w:tcPr>
            <w:tcW w:w="1757" w:type="dxa"/>
            <w:tcBorders>
              <w:top w:val="nil"/>
              <w:left w:val="single" w:sz="4" w:space="0" w:color="auto"/>
              <w:bottom w:val="single" w:sz="4" w:space="0" w:color="auto"/>
              <w:right w:val="single" w:sz="4" w:space="0" w:color="auto"/>
            </w:tcBorders>
            <w:shd w:val="clear" w:color="auto" w:fill="auto"/>
            <w:vAlign w:val="center"/>
          </w:tcPr>
          <w:p w14:paraId="06C07040"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21.10.2016</w:t>
            </w:r>
          </w:p>
        </w:tc>
        <w:tc>
          <w:tcPr>
            <w:tcW w:w="2610" w:type="dxa"/>
            <w:tcBorders>
              <w:top w:val="nil"/>
              <w:left w:val="nil"/>
              <w:bottom w:val="single" w:sz="4" w:space="0" w:color="auto"/>
              <w:right w:val="single" w:sz="4" w:space="0" w:color="auto"/>
            </w:tcBorders>
            <w:shd w:val="clear" w:color="auto" w:fill="auto"/>
            <w:vAlign w:val="center"/>
            <w:hideMark/>
          </w:tcPr>
          <w:p w14:paraId="1F9F04FE"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Clutch plate failure</w:t>
            </w:r>
          </w:p>
        </w:tc>
        <w:tc>
          <w:tcPr>
            <w:tcW w:w="2520" w:type="dxa"/>
            <w:tcBorders>
              <w:top w:val="nil"/>
              <w:left w:val="nil"/>
              <w:bottom w:val="single" w:sz="4" w:space="0" w:color="auto"/>
              <w:right w:val="single" w:sz="4" w:space="0" w:color="auto"/>
            </w:tcBorders>
            <w:shd w:val="clear" w:color="auto" w:fill="auto"/>
            <w:vAlign w:val="center"/>
            <w:hideMark/>
          </w:tcPr>
          <w:p w14:paraId="328F5187"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Plate failure due to wear &amp; tear</w:t>
            </w:r>
          </w:p>
        </w:tc>
        <w:tc>
          <w:tcPr>
            <w:tcW w:w="2880" w:type="dxa"/>
            <w:tcBorders>
              <w:top w:val="nil"/>
              <w:left w:val="nil"/>
              <w:bottom w:val="single" w:sz="4" w:space="0" w:color="auto"/>
              <w:right w:val="single" w:sz="4" w:space="0" w:color="auto"/>
            </w:tcBorders>
            <w:shd w:val="clear" w:color="auto" w:fill="auto"/>
            <w:vAlign w:val="center"/>
            <w:hideMark/>
          </w:tcPr>
          <w:p w14:paraId="3F3765EF"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Clutch plate replaced; Misfit of shaft key in clutch plate adjusted with manual filing</w:t>
            </w:r>
          </w:p>
        </w:tc>
        <w:tc>
          <w:tcPr>
            <w:tcW w:w="1440" w:type="dxa"/>
            <w:tcBorders>
              <w:top w:val="nil"/>
              <w:left w:val="nil"/>
              <w:bottom w:val="single" w:sz="4" w:space="0" w:color="auto"/>
              <w:right w:val="single" w:sz="4" w:space="0" w:color="auto"/>
            </w:tcBorders>
            <w:shd w:val="clear" w:color="auto" w:fill="auto"/>
            <w:vAlign w:val="center"/>
            <w:hideMark/>
          </w:tcPr>
          <w:p w14:paraId="4B4E5D03" w14:textId="77777777" w:rsidR="009C0BA3" w:rsidRPr="009C0BA3" w:rsidRDefault="009C0BA3" w:rsidP="009C0BA3">
            <w:pPr>
              <w:tabs>
                <w:tab w:val="decimal" w:pos="740"/>
              </w:tabs>
              <w:rPr>
                <w:rFonts w:ascii="Arial" w:hAnsi="Arial" w:cs="Arial"/>
                <w:color w:val="000000" w:themeColor="text1"/>
                <w:lang w:val="en-GB"/>
              </w:rPr>
            </w:pPr>
            <w:r w:rsidRPr="009C0BA3">
              <w:rPr>
                <w:rFonts w:ascii="Arial" w:hAnsi="Arial" w:cs="Arial"/>
                <w:color w:val="000000" w:themeColor="text1"/>
                <w:lang w:val="en-GB"/>
              </w:rPr>
              <w:t>180</w:t>
            </w:r>
          </w:p>
        </w:tc>
        <w:tc>
          <w:tcPr>
            <w:tcW w:w="1530" w:type="dxa"/>
            <w:tcBorders>
              <w:top w:val="nil"/>
              <w:left w:val="nil"/>
              <w:bottom w:val="single" w:sz="4" w:space="0" w:color="auto"/>
              <w:right w:val="single" w:sz="4" w:space="0" w:color="auto"/>
            </w:tcBorders>
            <w:shd w:val="clear" w:color="auto" w:fill="auto"/>
            <w:vAlign w:val="center"/>
            <w:hideMark/>
          </w:tcPr>
          <w:p w14:paraId="1853181B"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1 clutch plate, 1 shaft key</w:t>
            </w:r>
          </w:p>
        </w:tc>
      </w:tr>
      <w:tr w:rsidR="009C0BA3" w:rsidRPr="009C0BA3" w14:paraId="31E25775" w14:textId="77777777" w:rsidTr="00854C8D">
        <w:trPr>
          <w:trHeight w:val="1055"/>
          <w:jc w:val="center"/>
        </w:trPr>
        <w:tc>
          <w:tcPr>
            <w:tcW w:w="1757" w:type="dxa"/>
            <w:tcBorders>
              <w:top w:val="nil"/>
              <w:left w:val="single" w:sz="4" w:space="0" w:color="auto"/>
              <w:bottom w:val="single" w:sz="4" w:space="0" w:color="auto"/>
              <w:right w:val="single" w:sz="4" w:space="0" w:color="auto"/>
            </w:tcBorders>
            <w:shd w:val="clear" w:color="auto" w:fill="auto"/>
            <w:vAlign w:val="center"/>
          </w:tcPr>
          <w:p w14:paraId="46CD7992"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05.12.2016</w:t>
            </w:r>
          </w:p>
        </w:tc>
        <w:tc>
          <w:tcPr>
            <w:tcW w:w="2610" w:type="dxa"/>
            <w:tcBorders>
              <w:top w:val="nil"/>
              <w:left w:val="nil"/>
              <w:bottom w:val="single" w:sz="4" w:space="0" w:color="auto"/>
              <w:right w:val="single" w:sz="4" w:space="0" w:color="auto"/>
            </w:tcBorders>
            <w:shd w:val="clear" w:color="auto" w:fill="auto"/>
            <w:vAlign w:val="center"/>
            <w:hideMark/>
          </w:tcPr>
          <w:p w14:paraId="53BDAF21"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Non-return valve (NRV) failure</w:t>
            </w:r>
          </w:p>
        </w:tc>
        <w:tc>
          <w:tcPr>
            <w:tcW w:w="2520" w:type="dxa"/>
            <w:tcBorders>
              <w:top w:val="nil"/>
              <w:left w:val="nil"/>
              <w:bottom w:val="single" w:sz="4" w:space="0" w:color="auto"/>
              <w:right w:val="single" w:sz="4" w:space="0" w:color="auto"/>
            </w:tcBorders>
            <w:shd w:val="clear" w:color="auto" w:fill="auto"/>
            <w:vAlign w:val="center"/>
            <w:hideMark/>
          </w:tcPr>
          <w:p w14:paraId="2EF45DB4"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NRV spring failure</w:t>
            </w:r>
          </w:p>
        </w:tc>
        <w:tc>
          <w:tcPr>
            <w:tcW w:w="2880" w:type="dxa"/>
            <w:tcBorders>
              <w:top w:val="nil"/>
              <w:left w:val="nil"/>
              <w:bottom w:val="single" w:sz="4" w:space="0" w:color="auto"/>
              <w:right w:val="single" w:sz="4" w:space="0" w:color="auto"/>
            </w:tcBorders>
            <w:shd w:val="clear" w:color="auto" w:fill="auto"/>
            <w:vAlign w:val="center"/>
            <w:hideMark/>
          </w:tcPr>
          <w:p w14:paraId="6FBB9EA0"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Spring of specification not available. Non-standard spring used instead</w:t>
            </w:r>
          </w:p>
        </w:tc>
        <w:tc>
          <w:tcPr>
            <w:tcW w:w="1440" w:type="dxa"/>
            <w:tcBorders>
              <w:top w:val="nil"/>
              <w:left w:val="nil"/>
              <w:bottom w:val="single" w:sz="4" w:space="0" w:color="auto"/>
              <w:right w:val="single" w:sz="4" w:space="0" w:color="auto"/>
            </w:tcBorders>
            <w:shd w:val="clear" w:color="auto" w:fill="auto"/>
            <w:vAlign w:val="center"/>
            <w:hideMark/>
          </w:tcPr>
          <w:p w14:paraId="0BC150F8" w14:textId="77777777" w:rsidR="009C0BA3" w:rsidRPr="009C0BA3" w:rsidRDefault="009C0BA3" w:rsidP="009C0BA3">
            <w:pPr>
              <w:tabs>
                <w:tab w:val="decimal" w:pos="740"/>
              </w:tabs>
              <w:rPr>
                <w:rFonts w:ascii="Arial" w:hAnsi="Arial" w:cs="Arial"/>
                <w:color w:val="000000" w:themeColor="text1"/>
                <w:lang w:val="en-GB"/>
              </w:rPr>
            </w:pPr>
            <w:r w:rsidRPr="009C0BA3">
              <w:rPr>
                <w:rFonts w:ascii="Arial" w:hAnsi="Arial" w:cs="Arial"/>
                <w:color w:val="000000" w:themeColor="text1"/>
                <w:lang w:val="en-GB"/>
              </w:rPr>
              <w:t>60</w:t>
            </w:r>
          </w:p>
        </w:tc>
        <w:tc>
          <w:tcPr>
            <w:tcW w:w="1530" w:type="dxa"/>
            <w:tcBorders>
              <w:top w:val="nil"/>
              <w:left w:val="nil"/>
              <w:bottom w:val="single" w:sz="4" w:space="0" w:color="auto"/>
              <w:right w:val="single" w:sz="4" w:space="0" w:color="auto"/>
            </w:tcBorders>
            <w:shd w:val="clear" w:color="auto" w:fill="auto"/>
            <w:vAlign w:val="center"/>
            <w:hideMark/>
          </w:tcPr>
          <w:p w14:paraId="124C02DA"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 xml:space="preserve">1 spring </w:t>
            </w:r>
          </w:p>
          <w:p w14:paraId="091626FC"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(non-standard)</w:t>
            </w:r>
          </w:p>
        </w:tc>
      </w:tr>
      <w:tr w:rsidR="009C0BA3" w:rsidRPr="009C0BA3" w14:paraId="4D2625BE" w14:textId="77777777" w:rsidTr="00854C8D">
        <w:trPr>
          <w:trHeight w:val="1055"/>
          <w:jc w:val="center"/>
        </w:trPr>
        <w:tc>
          <w:tcPr>
            <w:tcW w:w="1757" w:type="dxa"/>
            <w:tcBorders>
              <w:top w:val="nil"/>
              <w:left w:val="single" w:sz="4" w:space="0" w:color="auto"/>
              <w:bottom w:val="single" w:sz="4" w:space="0" w:color="auto"/>
              <w:right w:val="single" w:sz="4" w:space="0" w:color="auto"/>
            </w:tcBorders>
            <w:shd w:val="clear" w:color="auto" w:fill="auto"/>
            <w:vAlign w:val="center"/>
          </w:tcPr>
          <w:p w14:paraId="5341E909"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18.02.2017</w:t>
            </w:r>
          </w:p>
        </w:tc>
        <w:tc>
          <w:tcPr>
            <w:tcW w:w="2610" w:type="dxa"/>
            <w:tcBorders>
              <w:top w:val="nil"/>
              <w:left w:val="nil"/>
              <w:bottom w:val="single" w:sz="4" w:space="0" w:color="auto"/>
              <w:right w:val="single" w:sz="4" w:space="0" w:color="auto"/>
            </w:tcBorders>
            <w:shd w:val="clear" w:color="auto" w:fill="auto"/>
            <w:vAlign w:val="center"/>
            <w:hideMark/>
          </w:tcPr>
          <w:p w14:paraId="2295EDB1"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Pneumatic cylinder failure</w:t>
            </w:r>
          </w:p>
        </w:tc>
        <w:tc>
          <w:tcPr>
            <w:tcW w:w="2520" w:type="dxa"/>
            <w:tcBorders>
              <w:top w:val="nil"/>
              <w:left w:val="nil"/>
              <w:bottom w:val="single" w:sz="4" w:space="0" w:color="auto"/>
              <w:right w:val="single" w:sz="4" w:space="0" w:color="auto"/>
            </w:tcBorders>
            <w:shd w:val="clear" w:color="auto" w:fill="auto"/>
            <w:vAlign w:val="center"/>
            <w:hideMark/>
          </w:tcPr>
          <w:p w14:paraId="6CCC5698"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Seal kit damaged</w:t>
            </w:r>
          </w:p>
        </w:tc>
        <w:tc>
          <w:tcPr>
            <w:tcW w:w="2880" w:type="dxa"/>
            <w:tcBorders>
              <w:top w:val="nil"/>
              <w:left w:val="nil"/>
              <w:bottom w:val="single" w:sz="4" w:space="0" w:color="auto"/>
              <w:right w:val="single" w:sz="4" w:space="0" w:color="auto"/>
            </w:tcBorders>
            <w:shd w:val="clear" w:color="auto" w:fill="auto"/>
            <w:vAlign w:val="center"/>
            <w:hideMark/>
          </w:tcPr>
          <w:p w14:paraId="7623075E"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Seal kit replaced</w:t>
            </w:r>
          </w:p>
        </w:tc>
        <w:tc>
          <w:tcPr>
            <w:tcW w:w="1440" w:type="dxa"/>
            <w:tcBorders>
              <w:top w:val="nil"/>
              <w:left w:val="nil"/>
              <w:bottom w:val="single" w:sz="4" w:space="0" w:color="auto"/>
              <w:right w:val="single" w:sz="4" w:space="0" w:color="auto"/>
            </w:tcBorders>
            <w:shd w:val="clear" w:color="auto" w:fill="auto"/>
            <w:vAlign w:val="center"/>
            <w:hideMark/>
          </w:tcPr>
          <w:p w14:paraId="38DE8E9F" w14:textId="77777777" w:rsidR="009C0BA3" w:rsidRPr="009C0BA3" w:rsidRDefault="009C0BA3" w:rsidP="009C0BA3">
            <w:pPr>
              <w:tabs>
                <w:tab w:val="decimal" w:pos="740"/>
              </w:tabs>
              <w:rPr>
                <w:rFonts w:ascii="Arial" w:hAnsi="Arial" w:cs="Arial"/>
                <w:color w:val="000000" w:themeColor="text1"/>
                <w:lang w:val="en-GB"/>
              </w:rPr>
            </w:pPr>
            <w:r w:rsidRPr="009C0BA3">
              <w:rPr>
                <w:rFonts w:ascii="Arial" w:hAnsi="Arial" w:cs="Arial"/>
                <w:color w:val="000000" w:themeColor="text1"/>
                <w:lang w:val="en-GB"/>
              </w:rPr>
              <w:t>240</w:t>
            </w:r>
          </w:p>
        </w:tc>
        <w:tc>
          <w:tcPr>
            <w:tcW w:w="1530" w:type="dxa"/>
            <w:tcBorders>
              <w:top w:val="nil"/>
              <w:left w:val="nil"/>
              <w:bottom w:val="single" w:sz="4" w:space="0" w:color="auto"/>
              <w:right w:val="single" w:sz="4" w:space="0" w:color="auto"/>
            </w:tcBorders>
            <w:shd w:val="clear" w:color="auto" w:fill="auto"/>
            <w:vAlign w:val="center"/>
            <w:hideMark/>
          </w:tcPr>
          <w:p w14:paraId="4D122BC6"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1 seal kit</w:t>
            </w:r>
          </w:p>
        </w:tc>
      </w:tr>
      <w:tr w:rsidR="009C0BA3" w:rsidRPr="009C0BA3" w14:paraId="360214D8" w14:textId="77777777" w:rsidTr="00854C8D">
        <w:trPr>
          <w:trHeight w:val="1055"/>
          <w:jc w:val="center"/>
        </w:trPr>
        <w:tc>
          <w:tcPr>
            <w:tcW w:w="1757" w:type="dxa"/>
            <w:tcBorders>
              <w:top w:val="nil"/>
              <w:left w:val="single" w:sz="4" w:space="0" w:color="auto"/>
              <w:bottom w:val="single" w:sz="4" w:space="0" w:color="auto"/>
              <w:right w:val="single" w:sz="4" w:space="0" w:color="auto"/>
            </w:tcBorders>
            <w:shd w:val="clear" w:color="auto" w:fill="auto"/>
            <w:vAlign w:val="center"/>
          </w:tcPr>
          <w:p w14:paraId="4B82C98E"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22.02.2017</w:t>
            </w:r>
          </w:p>
        </w:tc>
        <w:tc>
          <w:tcPr>
            <w:tcW w:w="2610" w:type="dxa"/>
            <w:tcBorders>
              <w:top w:val="nil"/>
              <w:left w:val="nil"/>
              <w:bottom w:val="single" w:sz="4" w:space="0" w:color="auto"/>
              <w:right w:val="single" w:sz="4" w:space="0" w:color="auto"/>
            </w:tcBorders>
            <w:shd w:val="clear" w:color="auto" w:fill="auto"/>
            <w:vAlign w:val="center"/>
            <w:hideMark/>
          </w:tcPr>
          <w:p w14:paraId="737B3D20"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Pneumatic cylinder failure</w:t>
            </w:r>
          </w:p>
        </w:tc>
        <w:tc>
          <w:tcPr>
            <w:tcW w:w="2520" w:type="dxa"/>
            <w:tcBorders>
              <w:top w:val="nil"/>
              <w:left w:val="nil"/>
              <w:bottom w:val="single" w:sz="4" w:space="0" w:color="auto"/>
              <w:right w:val="single" w:sz="4" w:space="0" w:color="auto"/>
            </w:tcBorders>
            <w:shd w:val="clear" w:color="auto" w:fill="auto"/>
            <w:vAlign w:val="center"/>
            <w:hideMark/>
          </w:tcPr>
          <w:p w14:paraId="59E4EE15"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Piston failure</w:t>
            </w:r>
          </w:p>
        </w:tc>
        <w:tc>
          <w:tcPr>
            <w:tcW w:w="2880" w:type="dxa"/>
            <w:tcBorders>
              <w:top w:val="nil"/>
              <w:left w:val="nil"/>
              <w:bottom w:val="single" w:sz="4" w:space="0" w:color="auto"/>
              <w:right w:val="single" w:sz="4" w:space="0" w:color="auto"/>
            </w:tcBorders>
            <w:shd w:val="clear" w:color="auto" w:fill="auto"/>
            <w:vAlign w:val="center"/>
            <w:hideMark/>
          </w:tcPr>
          <w:p w14:paraId="3E8E8667"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Seal kit replaced, piston replaced</w:t>
            </w:r>
          </w:p>
        </w:tc>
        <w:tc>
          <w:tcPr>
            <w:tcW w:w="1440" w:type="dxa"/>
            <w:tcBorders>
              <w:top w:val="nil"/>
              <w:left w:val="nil"/>
              <w:bottom w:val="single" w:sz="4" w:space="0" w:color="auto"/>
              <w:right w:val="single" w:sz="4" w:space="0" w:color="auto"/>
            </w:tcBorders>
            <w:shd w:val="clear" w:color="auto" w:fill="auto"/>
            <w:vAlign w:val="center"/>
            <w:hideMark/>
          </w:tcPr>
          <w:p w14:paraId="7CC6F109" w14:textId="77777777" w:rsidR="009C0BA3" w:rsidRPr="009C0BA3" w:rsidRDefault="009C0BA3" w:rsidP="009C0BA3">
            <w:pPr>
              <w:tabs>
                <w:tab w:val="decimal" w:pos="740"/>
              </w:tabs>
              <w:rPr>
                <w:rFonts w:ascii="Arial" w:hAnsi="Arial" w:cs="Arial"/>
                <w:color w:val="000000" w:themeColor="text1"/>
                <w:lang w:val="en-GB"/>
              </w:rPr>
            </w:pPr>
            <w:r w:rsidRPr="009C0BA3">
              <w:rPr>
                <w:rFonts w:ascii="Arial" w:hAnsi="Arial" w:cs="Arial"/>
                <w:color w:val="000000" w:themeColor="text1"/>
                <w:lang w:val="en-GB"/>
              </w:rPr>
              <w:t>360</w:t>
            </w:r>
          </w:p>
        </w:tc>
        <w:tc>
          <w:tcPr>
            <w:tcW w:w="1530" w:type="dxa"/>
            <w:tcBorders>
              <w:top w:val="nil"/>
              <w:left w:val="nil"/>
              <w:bottom w:val="single" w:sz="4" w:space="0" w:color="auto"/>
              <w:right w:val="single" w:sz="4" w:space="0" w:color="auto"/>
            </w:tcBorders>
            <w:shd w:val="clear" w:color="auto" w:fill="auto"/>
            <w:vAlign w:val="center"/>
            <w:hideMark/>
          </w:tcPr>
          <w:p w14:paraId="7719DB61" w14:textId="77777777" w:rsidR="009C0BA3" w:rsidRPr="009C0BA3" w:rsidRDefault="009C0BA3" w:rsidP="009C0BA3">
            <w:pPr>
              <w:rPr>
                <w:rFonts w:ascii="Arial" w:hAnsi="Arial" w:cs="Arial"/>
                <w:color w:val="000000" w:themeColor="text1"/>
                <w:lang w:val="en-GB"/>
              </w:rPr>
            </w:pPr>
            <w:r w:rsidRPr="009C0BA3">
              <w:rPr>
                <w:rFonts w:ascii="Arial" w:hAnsi="Arial" w:cs="Arial"/>
                <w:color w:val="000000" w:themeColor="text1"/>
                <w:lang w:val="en-GB"/>
              </w:rPr>
              <w:t>1 seal kit, 1 piston set</w:t>
            </w:r>
          </w:p>
        </w:tc>
      </w:tr>
    </w:tbl>
    <w:p w14:paraId="08E67F02" w14:textId="77777777" w:rsidR="009C0BA3" w:rsidRPr="009C0BA3" w:rsidRDefault="009C0BA3" w:rsidP="009C0BA3">
      <w:pPr>
        <w:jc w:val="both"/>
        <w:rPr>
          <w:rFonts w:ascii="Arial" w:hAnsi="Arial" w:cs="Arial"/>
          <w:color w:val="000000" w:themeColor="text1"/>
          <w:sz w:val="17"/>
          <w:szCs w:val="17"/>
          <w:lang w:val="en-GB"/>
        </w:rPr>
      </w:pPr>
    </w:p>
    <w:p w14:paraId="18056428" w14:textId="0DA32FB8" w:rsidR="009D6962" w:rsidRPr="009C0BA3" w:rsidRDefault="009C0BA3" w:rsidP="009C0BA3">
      <w:pPr>
        <w:pStyle w:val="Footnote"/>
      </w:pPr>
      <w:r w:rsidRPr="009C0BA3">
        <w:t>Source: Company documents.</w:t>
      </w:r>
    </w:p>
    <w:sectPr w:rsidR="009D6962" w:rsidRPr="009C0BA3" w:rsidSect="009C0BA3">
      <w:headerReference w:type="default" r:id="rId21"/>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937AC3" w:rsidRDefault="00937AC3" w:rsidP="00D75295">
      <w:r>
        <w:separator/>
      </w:r>
    </w:p>
  </w:endnote>
  <w:endnote w:type="continuationSeparator" w:id="0">
    <w:p w14:paraId="6B71D05B" w14:textId="77777777" w:rsidR="00937AC3" w:rsidRDefault="00937AC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937AC3" w:rsidRDefault="00937AC3" w:rsidP="00D75295">
      <w:r>
        <w:separator/>
      </w:r>
    </w:p>
  </w:footnote>
  <w:footnote w:type="continuationSeparator" w:id="0">
    <w:p w14:paraId="31BC9002" w14:textId="77777777" w:rsidR="00937AC3" w:rsidRDefault="00937AC3" w:rsidP="00D75295">
      <w:r>
        <w:continuationSeparator/>
      </w:r>
    </w:p>
  </w:footnote>
  <w:footnote w:id="1">
    <w:p w14:paraId="209D9EA8" w14:textId="77777777" w:rsidR="00937AC3" w:rsidRPr="007F2B54" w:rsidRDefault="00937AC3" w:rsidP="009D6962">
      <w:pPr>
        <w:pStyle w:val="Footnote"/>
      </w:pPr>
      <w:r w:rsidRPr="007F2B54">
        <w:rPr>
          <w:rStyle w:val="FootnoteReference"/>
        </w:rPr>
        <w:footnoteRef/>
      </w:r>
      <w:r w:rsidRPr="007F2B54">
        <w:t xml:space="preserve"> </w:t>
      </w:r>
      <w:r>
        <w:t>Oil giveaway was a</w:t>
      </w:r>
      <w:r w:rsidRPr="007F2B54">
        <w:t xml:space="preserve"> metric used to measure the efficiency of oil filling </w:t>
      </w:r>
      <w:r>
        <w:t>and</w:t>
      </w:r>
      <w:r w:rsidRPr="007F2B54">
        <w:t xml:space="preserve"> packaging operations. </w:t>
      </w:r>
      <w:r>
        <w:t>A</w:t>
      </w:r>
      <w:r w:rsidRPr="007F2B54">
        <w:t xml:space="preserve"> detailed explanation provided</w:t>
      </w:r>
      <w:r>
        <w:t xml:space="preserve"> in the section “The Oil Giveaway Issue.”</w:t>
      </w:r>
      <w:r w:rsidRPr="007F2B54">
        <w:t xml:space="preserve"> </w:t>
      </w:r>
    </w:p>
  </w:footnote>
  <w:footnote w:id="2">
    <w:p w14:paraId="59DC5C16" w14:textId="77777777" w:rsidR="00937AC3" w:rsidRPr="0060415C" w:rsidRDefault="00937AC3" w:rsidP="009D6962">
      <w:pPr>
        <w:pStyle w:val="Footnote"/>
        <w:rPr>
          <w:b/>
        </w:rPr>
      </w:pPr>
      <w:r w:rsidRPr="007F2B54">
        <w:rPr>
          <w:rStyle w:val="FootnoteReference"/>
        </w:rPr>
        <w:footnoteRef/>
      </w:r>
      <w:r w:rsidRPr="007F2B54">
        <w:t xml:space="preserve"> Tiptur</w:t>
      </w:r>
      <w:r>
        <w:t>, which was</w:t>
      </w:r>
      <w:r w:rsidRPr="007F2B54">
        <w:t xml:space="preserve"> famously known as </w:t>
      </w:r>
      <w:r>
        <w:t>“</w:t>
      </w:r>
      <w:r w:rsidRPr="007F2B54">
        <w:t xml:space="preserve">kalpataru </w:t>
      </w:r>
      <w:r>
        <w:t>n</w:t>
      </w:r>
      <w:r w:rsidRPr="007F2B54">
        <w:t>adu</w:t>
      </w:r>
      <w:r>
        <w:t>,</w:t>
      </w:r>
      <w:r w:rsidRPr="007F2B54">
        <w:t>” mean</w:t>
      </w:r>
      <w:r>
        <w:t>t</w:t>
      </w:r>
      <w:r w:rsidRPr="007F2B54">
        <w:t xml:space="preserve"> </w:t>
      </w:r>
      <w:r>
        <w:t>“l</w:t>
      </w:r>
      <w:r w:rsidRPr="007F2B54">
        <w:t>and for coconut plan</w:t>
      </w:r>
      <w:r>
        <w:t>t</w:t>
      </w:r>
      <w:r w:rsidRPr="007F2B54">
        <w:t>ation.</w:t>
      </w:r>
      <w:r>
        <w:t>”</w:t>
      </w:r>
    </w:p>
  </w:footnote>
  <w:footnote w:id="3">
    <w:p w14:paraId="75C595A6" w14:textId="77777777" w:rsidR="00937AC3" w:rsidRPr="007F2B54" w:rsidRDefault="00937AC3" w:rsidP="009D6962">
      <w:pPr>
        <w:pStyle w:val="Footnote"/>
      </w:pPr>
      <w:r w:rsidRPr="007F2B54">
        <w:rPr>
          <w:rStyle w:val="FootnoteReference"/>
        </w:rPr>
        <w:footnoteRef/>
      </w:r>
      <w:r w:rsidRPr="007F2B54">
        <w:t xml:space="preserve"> Copra </w:t>
      </w:r>
      <w:r>
        <w:t>wa</w:t>
      </w:r>
      <w:r w:rsidRPr="007F2B54">
        <w:t xml:space="preserve">s </w:t>
      </w:r>
      <w:r>
        <w:t xml:space="preserve">a </w:t>
      </w:r>
      <w:r w:rsidRPr="007F2B54">
        <w:t>late 16th</w:t>
      </w:r>
      <w:r>
        <w:t>-</w:t>
      </w:r>
      <w:r w:rsidRPr="007F2B54">
        <w:t>century Malayalam word for raw dry coconut</w:t>
      </w:r>
      <w:r>
        <w:t>,</w:t>
      </w:r>
      <w:r w:rsidRPr="007F2B54">
        <w:t xml:space="preserve"> and </w:t>
      </w:r>
      <w:r>
        <w:t>wa</w:t>
      </w:r>
      <w:r w:rsidRPr="007F2B54">
        <w:t>s the main ingredient of coconut oil</w:t>
      </w:r>
      <w:r>
        <w:t>.</w:t>
      </w:r>
    </w:p>
  </w:footnote>
  <w:footnote w:id="4">
    <w:p w14:paraId="380B0375" w14:textId="77777777" w:rsidR="00937AC3" w:rsidRPr="007F2B54" w:rsidRDefault="00937AC3" w:rsidP="009D6962">
      <w:pPr>
        <w:pStyle w:val="Footnote"/>
      </w:pPr>
      <w:r w:rsidRPr="007F2B54">
        <w:rPr>
          <w:rStyle w:val="FootnoteReference"/>
        </w:rPr>
        <w:footnoteRef/>
      </w:r>
      <w:r w:rsidRPr="007F2B54">
        <w:rPr>
          <w:vertAlign w:val="superscript"/>
        </w:rPr>
        <w:t xml:space="preserve"> </w:t>
      </w:r>
      <w:r>
        <w:t xml:space="preserve">1 </w:t>
      </w:r>
      <w:proofErr w:type="spellStart"/>
      <w:r>
        <w:t>t</w:t>
      </w:r>
      <w:r w:rsidRPr="007F2B54">
        <w:t>onne</w:t>
      </w:r>
      <w:proofErr w:type="spellEnd"/>
      <w:r w:rsidRPr="007F2B54">
        <w:t xml:space="preserve"> = 1</w:t>
      </w:r>
      <w:r>
        <w:t>,</w:t>
      </w:r>
      <w:r w:rsidRPr="007F2B54">
        <w:t xml:space="preserve">000 </w:t>
      </w:r>
      <w:r>
        <w:t>kilograms.</w:t>
      </w:r>
    </w:p>
  </w:footnote>
  <w:footnote w:id="5">
    <w:p w14:paraId="1990669D" w14:textId="77777777" w:rsidR="00937AC3" w:rsidRDefault="00937AC3" w:rsidP="009D6962">
      <w:pPr>
        <w:pStyle w:val="Footnote"/>
      </w:pPr>
      <w:r>
        <w:rPr>
          <w:rStyle w:val="FootnoteReference"/>
        </w:rPr>
        <w:footnoteRef/>
      </w:r>
      <w:r>
        <w:t xml:space="preserve"> Information in this section comes from </w:t>
      </w:r>
      <w:r w:rsidRPr="0060415C">
        <w:rPr>
          <w:spacing w:val="-2"/>
          <w:lang w:val="en-GB"/>
        </w:rPr>
        <w:t>NORPL</w:t>
      </w:r>
      <w:r>
        <w:rPr>
          <w:spacing w:val="-2"/>
          <w:lang w:val="en-GB"/>
        </w:rPr>
        <w:t>.</w:t>
      </w:r>
    </w:p>
  </w:footnote>
  <w:footnote w:id="6">
    <w:p w14:paraId="53BD56F9" w14:textId="77777777" w:rsidR="00937AC3" w:rsidRPr="007F2B54" w:rsidRDefault="00937AC3" w:rsidP="009D6962">
      <w:pPr>
        <w:pStyle w:val="Footnote"/>
      </w:pPr>
      <w:r w:rsidRPr="007F2B54">
        <w:rPr>
          <w:vertAlign w:val="superscript"/>
        </w:rPr>
        <w:footnoteRef/>
      </w:r>
      <w:r w:rsidRPr="007F2B54">
        <w:t xml:space="preserve"> Vibro sieves </w:t>
      </w:r>
      <w:r>
        <w:t>we</w:t>
      </w:r>
      <w:r w:rsidRPr="007F2B54">
        <w:t xml:space="preserve">re machines used to achieve the required product specification and quality. </w:t>
      </w:r>
      <w:r>
        <w:t>They</w:t>
      </w:r>
      <w:r w:rsidRPr="007F2B54">
        <w:t xml:space="preserve"> work</w:t>
      </w:r>
      <w:r>
        <w:t>ed</w:t>
      </w:r>
      <w:r w:rsidRPr="007F2B54">
        <w:t xml:space="preserve"> on the </w:t>
      </w:r>
      <w:r>
        <w:t xml:space="preserve">basis of the </w:t>
      </w:r>
      <w:r w:rsidRPr="007F2B54">
        <w:t>vibratory motion of sieves that filter</w:t>
      </w:r>
      <w:r>
        <w:t>ed</w:t>
      </w:r>
      <w:r w:rsidRPr="007F2B54">
        <w:t xml:space="preserve"> the unwanted or oversized particles from </w:t>
      </w:r>
      <w:r>
        <w:t xml:space="preserve">either </w:t>
      </w:r>
      <w:r w:rsidRPr="007F2B54">
        <w:t>a liquid or powder.</w:t>
      </w:r>
    </w:p>
  </w:footnote>
  <w:footnote w:id="7">
    <w:p w14:paraId="21BE624E" w14:textId="77777777" w:rsidR="00937AC3" w:rsidRPr="007F2B54" w:rsidRDefault="00937AC3" w:rsidP="009D6962">
      <w:pPr>
        <w:pStyle w:val="Footnote"/>
      </w:pPr>
      <w:r w:rsidRPr="007F2B54">
        <w:rPr>
          <w:rStyle w:val="FootnoteReference"/>
        </w:rPr>
        <w:footnoteRef/>
      </w:r>
      <w:r w:rsidRPr="007F2B54">
        <w:t xml:space="preserve"> An eight</w:t>
      </w:r>
      <w:r>
        <w:t>-</w:t>
      </w:r>
      <w:r w:rsidRPr="007F2B54">
        <w:t xml:space="preserve">headed linear filling machine had eight volumetric cylinders arranged linearly. In this machine, eight bottles </w:t>
      </w:r>
      <w:r>
        <w:t>we</w:t>
      </w:r>
      <w:r w:rsidRPr="007F2B54">
        <w:t>re filled during one stroke of operation.</w:t>
      </w:r>
    </w:p>
  </w:footnote>
  <w:footnote w:id="8">
    <w:p w14:paraId="1FCE07A1" w14:textId="77777777" w:rsidR="00937AC3" w:rsidRPr="007F2B54" w:rsidRDefault="00937AC3" w:rsidP="009D6962">
      <w:pPr>
        <w:pStyle w:val="Footnote"/>
      </w:pPr>
      <w:r w:rsidRPr="007F2B54">
        <w:rPr>
          <w:rStyle w:val="FootnoteReference"/>
        </w:rPr>
        <w:footnoteRef/>
      </w:r>
      <w:r w:rsidRPr="007F2B54">
        <w:t xml:space="preserve"> 1 </w:t>
      </w:r>
      <w:r>
        <w:t>k</w:t>
      </w:r>
      <w:r w:rsidRPr="007F2B54">
        <w:t>ilolit</w:t>
      </w:r>
      <w:r>
        <w:t>re</w:t>
      </w:r>
      <w:r w:rsidRPr="007F2B54">
        <w:t xml:space="preserve"> = 264.172 </w:t>
      </w:r>
      <w:r>
        <w:t>g</w:t>
      </w:r>
      <w:r w:rsidRPr="007F2B54">
        <w:t>allon</w:t>
      </w:r>
      <w:r>
        <w:t>s.</w:t>
      </w:r>
    </w:p>
  </w:footnote>
  <w:footnote w:id="9">
    <w:p w14:paraId="3E07754B" w14:textId="77777777" w:rsidR="00937AC3" w:rsidRPr="007F2B54" w:rsidRDefault="00937AC3" w:rsidP="009D6962">
      <w:pPr>
        <w:pStyle w:val="Footnote"/>
      </w:pPr>
      <w:r w:rsidRPr="007F2B54">
        <w:rPr>
          <w:rStyle w:val="FootnoteReference"/>
        </w:rPr>
        <w:footnoteRef/>
      </w:r>
      <w:r w:rsidRPr="007F2B54">
        <w:t xml:space="preserve"> </w:t>
      </w:r>
      <w:r>
        <w:t>The h</w:t>
      </w:r>
      <w:r w:rsidRPr="007F2B54">
        <w:t xml:space="preserve">istory card </w:t>
      </w:r>
      <w:r>
        <w:t>wa</w:t>
      </w:r>
      <w:r w:rsidRPr="007F2B54">
        <w:t>s a record that contain</w:t>
      </w:r>
      <w:r>
        <w:t>ed</w:t>
      </w:r>
      <w:r w:rsidRPr="007F2B54">
        <w:t xml:space="preserve"> data regarding various maintenance activities carried out on a line/equipment.</w:t>
      </w:r>
    </w:p>
  </w:footnote>
  <w:footnote w:id="10">
    <w:p w14:paraId="3F2B94DD" w14:textId="77777777" w:rsidR="00937AC3" w:rsidRPr="007F2B54" w:rsidRDefault="00937AC3" w:rsidP="009D6962">
      <w:pPr>
        <w:pStyle w:val="Footnote"/>
      </w:pPr>
      <w:r w:rsidRPr="007F2B54">
        <w:rPr>
          <w:rStyle w:val="FootnoteReference"/>
        </w:rPr>
        <w:footnoteRef/>
      </w:r>
      <w:r w:rsidRPr="007F2B54">
        <w:t xml:space="preserve"> </w:t>
      </w:r>
      <w:r>
        <w:t xml:space="preserve">Material of construction, or </w:t>
      </w:r>
      <w:r w:rsidRPr="007F2B54">
        <w:t>MOC</w:t>
      </w:r>
      <w:r>
        <w:t>,</w:t>
      </w:r>
      <w:r w:rsidRPr="007F2B54">
        <w:t xml:space="preserve"> </w:t>
      </w:r>
      <w:r>
        <w:t>wa</w:t>
      </w:r>
      <w:r w:rsidRPr="007F2B54">
        <w:t xml:space="preserve">s the material with which a spare or component </w:t>
      </w:r>
      <w:r>
        <w:t>wa</w:t>
      </w:r>
      <w:r w:rsidRPr="007F2B54">
        <w:t>s manufactured.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7605FCCA" w:rsidR="00937AC3" w:rsidRPr="00C92CC4" w:rsidRDefault="00937AC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1E7C">
      <w:rPr>
        <w:rFonts w:ascii="Arial" w:hAnsi="Arial"/>
        <w:b/>
        <w:noProof/>
      </w:rPr>
      <w:t>7</w:t>
    </w:r>
    <w:r>
      <w:rPr>
        <w:rFonts w:ascii="Arial" w:hAnsi="Arial"/>
        <w:b/>
      </w:rPr>
      <w:fldChar w:fldCharType="end"/>
    </w:r>
    <w:r>
      <w:rPr>
        <w:rFonts w:ascii="Arial" w:hAnsi="Arial"/>
        <w:b/>
      </w:rPr>
      <w:tab/>
      <w:t>9B19E022</w:t>
    </w:r>
  </w:p>
  <w:p w14:paraId="2B53C0A0" w14:textId="77777777" w:rsidR="00937AC3" w:rsidRDefault="00937AC3" w:rsidP="00D13667">
    <w:pPr>
      <w:pStyle w:val="Header"/>
      <w:tabs>
        <w:tab w:val="clear" w:pos="4680"/>
      </w:tabs>
      <w:rPr>
        <w:sz w:val="18"/>
        <w:szCs w:val="18"/>
      </w:rPr>
    </w:pPr>
  </w:p>
  <w:p w14:paraId="47119730" w14:textId="77777777" w:rsidR="00937AC3" w:rsidRPr="00C92CC4" w:rsidRDefault="00937AC3"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A8D2" w14:textId="21C198E1" w:rsidR="00937AC3" w:rsidRPr="00C92CC4" w:rsidRDefault="00937AC3" w:rsidP="009C0BA3">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1E7C">
      <w:rPr>
        <w:rFonts w:ascii="Arial" w:hAnsi="Arial"/>
        <w:b/>
        <w:noProof/>
      </w:rPr>
      <w:t>11</w:t>
    </w:r>
    <w:r>
      <w:rPr>
        <w:rFonts w:ascii="Arial" w:hAnsi="Arial"/>
        <w:b/>
      </w:rPr>
      <w:fldChar w:fldCharType="end"/>
    </w:r>
    <w:r>
      <w:rPr>
        <w:rFonts w:ascii="Arial" w:hAnsi="Arial"/>
        <w:b/>
      </w:rPr>
      <w:tab/>
      <w:t>9B19E022</w:t>
    </w:r>
  </w:p>
  <w:p w14:paraId="487C7879" w14:textId="77777777" w:rsidR="00937AC3" w:rsidRDefault="00937AC3" w:rsidP="009C0BA3">
    <w:pPr>
      <w:pStyle w:val="Header"/>
      <w:tabs>
        <w:tab w:val="clear" w:pos="4680"/>
        <w:tab w:val="clear" w:pos="9360"/>
        <w:tab w:val="right" w:pos="12960"/>
      </w:tabs>
      <w:rPr>
        <w:sz w:val="18"/>
        <w:szCs w:val="18"/>
      </w:rPr>
    </w:pPr>
  </w:p>
  <w:p w14:paraId="6A26A148" w14:textId="77777777" w:rsidR="00937AC3" w:rsidRPr="00C92CC4" w:rsidRDefault="00937AC3" w:rsidP="009C0BA3">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FBAA3" w14:textId="58990C80" w:rsidR="00937AC3" w:rsidRPr="00C92CC4" w:rsidRDefault="00937AC3" w:rsidP="009C0BA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1E7C">
      <w:rPr>
        <w:rFonts w:ascii="Arial" w:hAnsi="Arial"/>
        <w:b/>
        <w:noProof/>
      </w:rPr>
      <w:t>12</w:t>
    </w:r>
    <w:r>
      <w:rPr>
        <w:rFonts w:ascii="Arial" w:hAnsi="Arial"/>
        <w:b/>
      </w:rPr>
      <w:fldChar w:fldCharType="end"/>
    </w:r>
    <w:r>
      <w:rPr>
        <w:rFonts w:ascii="Arial" w:hAnsi="Arial"/>
        <w:b/>
      </w:rPr>
      <w:tab/>
      <w:t>9B19E022</w:t>
    </w:r>
  </w:p>
  <w:p w14:paraId="0867E92B" w14:textId="77777777" w:rsidR="00937AC3" w:rsidRDefault="00937AC3" w:rsidP="009C0BA3">
    <w:pPr>
      <w:pStyle w:val="Header"/>
      <w:tabs>
        <w:tab w:val="clear" w:pos="4680"/>
      </w:tabs>
      <w:rPr>
        <w:sz w:val="18"/>
        <w:szCs w:val="18"/>
      </w:rPr>
    </w:pPr>
  </w:p>
  <w:p w14:paraId="1568C3F5" w14:textId="77777777" w:rsidR="00937AC3" w:rsidRPr="00C92CC4" w:rsidRDefault="00937AC3" w:rsidP="009C0BA3">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9EF5" w14:textId="1B1F6671" w:rsidR="00937AC3" w:rsidRPr="00C92CC4" w:rsidRDefault="00937AC3" w:rsidP="009C0BA3">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1E7C">
      <w:rPr>
        <w:rFonts w:ascii="Arial" w:hAnsi="Arial"/>
        <w:b/>
        <w:noProof/>
      </w:rPr>
      <w:t>13</w:t>
    </w:r>
    <w:r>
      <w:rPr>
        <w:rFonts w:ascii="Arial" w:hAnsi="Arial"/>
        <w:b/>
      </w:rPr>
      <w:fldChar w:fldCharType="end"/>
    </w:r>
    <w:r>
      <w:rPr>
        <w:rFonts w:ascii="Arial" w:hAnsi="Arial"/>
        <w:b/>
      </w:rPr>
      <w:tab/>
      <w:t>9B19E022</w:t>
    </w:r>
  </w:p>
  <w:p w14:paraId="043FE9F6" w14:textId="77777777" w:rsidR="00937AC3" w:rsidRDefault="00937AC3" w:rsidP="009C0BA3">
    <w:pPr>
      <w:pStyle w:val="Header"/>
      <w:tabs>
        <w:tab w:val="clear" w:pos="4680"/>
        <w:tab w:val="clear" w:pos="9360"/>
        <w:tab w:val="right" w:pos="12960"/>
      </w:tabs>
      <w:rPr>
        <w:sz w:val="18"/>
        <w:szCs w:val="18"/>
      </w:rPr>
    </w:pPr>
  </w:p>
  <w:p w14:paraId="22FF2463" w14:textId="77777777" w:rsidR="00937AC3" w:rsidRPr="00C92CC4" w:rsidRDefault="00937AC3" w:rsidP="009C0BA3">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6EE9"/>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4C0F"/>
    <w:rsid w:val="007507C6"/>
    <w:rsid w:val="00751E0B"/>
    <w:rsid w:val="00752BCD"/>
    <w:rsid w:val="00766DA1"/>
    <w:rsid w:val="00780D94"/>
    <w:rsid w:val="007866A6"/>
    <w:rsid w:val="007A130D"/>
    <w:rsid w:val="007D1A2D"/>
    <w:rsid w:val="007D32E6"/>
    <w:rsid w:val="007D4102"/>
    <w:rsid w:val="007E54A7"/>
    <w:rsid w:val="007F35BE"/>
    <w:rsid w:val="007F43B7"/>
    <w:rsid w:val="00821FFC"/>
    <w:rsid w:val="008271CA"/>
    <w:rsid w:val="008467D5"/>
    <w:rsid w:val="00854C8D"/>
    <w:rsid w:val="008A4DC4"/>
    <w:rsid w:val="008B438C"/>
    <w:rsid w:val="008D06CA"/>
    <w:rsid w:val="008D3A46"/>
    <w:rsid w:val="008F2385"/>
    <w:rsid w:val="009067A4"/>
    <w:rsid w:val="00930885"/>
    <w:rsid w:val="00933D68"/>
    <w:rsid w:val="009340DB"/>
    <w:rsid w:val="00937AC3"/>
    <w:rsid w:val="0094618C"/>
    <w:rsid w:val="0095684B"/>
    <w:rsid w:val="00972498"/>
    <w:rsid w:val="0097481F"/>
    <w:rsid w:val="00974CC6"/>
    <w:rsid w:val="00976AD4"/>
    <w:rsid w:val="00995547"/>
    <w:rsid w:val="009A312F"/>
    <w:rsid w:val="009A5348"/>
    <w:rsid w:val="009B0AB7"/>
    <w:rsid w:val="009C0BA3"/>
    <w:rsid w:val="009C76D5"/>
    <w:rsid w:val="009D6962"/>
    <w:rsid w:val="009F7AA4"/>
    <w:rsid w:val="00A10AD7"/>
    <w:rsid w:val="00A323B0"/>
    <w:rsid w:val="00A559DB"/>
    <w:rsid w:val="00A569EA"/>
    <w:rsid w:val="00A676A0"/>
    <w:rsid w:val="00AF35FC"/>
    <w:rsid w:val="00AF5556"/>
    <w:rsid w:val="00B03639"/>
    <w:rsid w:val="00B0652A"/>
    <w:rsid w:val="00B40937"/>
    <w:rsid w:val="00B423EF"/>
    <w:rsid w:val="00B453DE"/>
    <w:rsid w:val="00B61E7C"/>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9C0BA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C0BA3"/>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uiPriority w:val="99"/>
    <w:rsid w:val="007F35BE"/>
    <w:rPr>
      <w:rFonts w:ascii="Calibri" w:eastAsiaTheme="minorHAns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74845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appu\TAPMI\Paper%20publishing\Namratha%20Oil%20Refinery%20Pvt.%20Ltd.___Oil%20give%20away%20case\My%20files\Annexures%20dat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appu\TAPMI\Paper%20publishing\Oil%20give%20away%20case\My%20files\Annexures%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'Revenue data'!$H$7</c:f>
              <c:strCache>
                <c:ptCount val="1"/>
                <c:pt idx="0">
                  <c:v>Revenue in Millions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'Revenue data'!$F$8:$F$23</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'Revenue data'!$H$8:$H$23</c:f>
              <c:numCache>
                <c:formatCode>General</c:formatCode>
                <c:ptCount val="16"/>
                <c:pt idx="0">
                  <c:v>280</c:v>
                </c:pt>
                <c:pt idx="1">
                  <c:v>340</c:v>
                </c:pt>
                <c:pt idx="2">
                  <c:v>440</c:v>
                </c:pt>
                <c:pt idx="3">
                  <c:v>500</c:v>
                </c:pt>
                <c:pt idx="4">
                  <c:v>560</c:v>
                </c:pt>
                <c:pt idx="5">
                  <c:v>580</c:v>
                </c:pt>
                <c:pt idx="6">
                  <c:v>680</c:v>
                </c:pt>
                <c:pt idx="7">
                  <c:v>570</c:v>
                </c:pt>
                <c:pt idx="8">
                  <c:v>690</c:v>
                </c:pt>
                <c:pt idx="9">
                  <c:v>800</c:v>
                </c:pt>
                <c:pt idx="10">
                  <c:v>840</c:v>
                </c:pt>
                <c:pt idx="11">
                  <c:v>900</c:v>
                </c:pt>
                <c:pt idx="12">
                  <c:v>920</c:v>
                </c:pt>
                <c:pt idx="13">
                  <c:v>940</c:v>
                </c:pt>
                <c:pt idx="14">
                  <c:v>1000</c:v>
                </c:pt>
                <c:pt idx="15">
                  <c:v>1060</c:v>
                </c:pt>
              </c:numCache>
            </c:numRef>
          </c:val>
          <c:smooth val="0"/>
          <c:extLst>
            <c:ext xmlns:c16="http://schemas.microsoft.com/office/drawing/2014/chart" uri="{C3380CC4-5D6E-409C-BE32-E72D297353CC}">
              <c16:uniqueId val="{00000000-A86D-49BC-86FE-F42517638CB2}"/>
            </c:ext>
          </c:extLst>
        </c:ser>
        <c:dLbls>
          <c:showLegendKey val="0"/>
          <c:showVal val="0"/>
          <c:showCatName val="0"/>
          <c:showSerName val="0"/>
          <c:showPercent val="0"/>
          <c:showBubbleSize val="0"/>
        </c:dLbls>
        <c:marker val="1"/>
        <c:smooth val="0"/>
        <c:axId val="495592280"/>
        <c:axId val="495591496"/>
      </c:lineChart>
      <c:catAx>
        <c:axId val="495592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95591496"/>
        <c:crosses val="autoZero"/>
        <c:auto val="1"/>
        <c:lblAlgn val="ctr"/>
        <c:lblOffset val="100"/>
        <c:noMultiLvlLbl val="0"/>
      </c:catAx>
      <c:valAx>
        <c:axId val="495591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a:latin typeface="Arial" panose="020B0604020202020204" pitchFamily="34" charset="0"/>
                    <a:cs typeface="Arial" panose="020B0604020202020204" pitchFamily="34" charset="0"/>
                  </a:rPr>
                  <a:t>INR in Millions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95592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'Exhibit 1.3'!$E$4</c:f>
              <c:strCache>
                <c:ptCount val="1"/>
              </c:strCache>
            </c:strRef>
          </c:tx>
          <c:spPr>
            <a:ln w="28575" cap="rnd">
              <a:solidFill>
                <a:schemeClr val="dk1">
                  <a:tint val="88500"/>
                </a:schemeClr>
              </a:solidFill>
              <a:round/>
            </a:ln>
            <a:effectLst/>
          </c:spPr>
          <c:marker>
            <c:symbol val="none"/>
          </c:marker>
          <c:cat>
            <c:numRef>
              <c:f>'Exhibit 1.3'!$D$5:$D$15</c:f>
              <c:numCache>
                <c:formatCode>mmm\-yy</c:formatCode>
                <c:ptCount val="11"/>
                <c:pt idx="0">
                  <c:v>42461</c:v>
                </c:pt>
                <c:pt idx="1">
                  <c:v>42491</c:v>
                </c:pt>
                <c:pt idx="2">
                  <c:v>42522</c:v>
                </c:pt>
                <c:pt idx="3">
                  <c:v>42552</c:v>
                </c:pt>
                <c:pt idx="4">
                  <c:v>42583</c:v>
                </c:pt>
                <c:pt idx="5">
                  <c:v>42614</c:v>
                </c:pt>
                <c:pt idx="6">
                  <c:v>42644</c:v>
                </c:pt>
                <c:pt idx="7">
                  <c:v>42675</c:v>
                </c:pt>
                <c:pt idx="8">
                  <c:v>42705</c:v>
                </c:pt>
                <c:pt idx="9">
                  <c:v>42736</c:v>
                </c:pt>
                <c:pt idx="10">
                  <c:v>42767</c:v>
                </c:pt>
              </c:numCache>
            </c:numRef>
          </c:cat>
          <c:val>
            <c:numRef>
              <c:f>'Exhibit 1.3'!$E$5:$E$15</c:f>
              <c:numCache>
                <c:formatCode>0.00</c:formatCode>
                <c:ptCount val="11"/>
                <c:pt idx="0">
                  <c:v>2.9963394708092839E-2</c:v>
                </c:pt>
                <c:pt idx="1">
                  <c:v>5.3573413416836857E-2</c:v>
                </c:pt>
                <c:pt idx="2">
                  <c:v>0.1095017944950839</c:v>
                </c:pt>
                <c:pt idx="3">
                  <c:v>0.65697500604246351</c:v>
                </c:pt>
                <c:pt idx="4">
                  <c:v>0.17332405851863941</c:v>
                </c:pt>
                <c:pt idx="5">
                  <c:v>0.37670498795231055</c:v>
                </c:pt>
                <c:pt idx="6">
                  <c:v>0.47965762676154078</c:v>
                </c:pt>
                <c:pt idx="7">
                  <c:v>0.14137106398725452</c:v>
                </c:pt>
                <c:pt idx="8">
                  <c:v>0.75740745918052355</c:v>
                </c:pt>
                <c:pt idx="9">
                  <c:v>0.7988072095727865</c:v>
                </c:pt>
                <c:pt idx="10">
                  <c:v>0.86786921457609623</c:v>
                </c:pt>
              </c:numCache>
            </c:numRef>
          </c:val>
          <c:smooth val="1"/>
          <c:extLst>
            <c:ext xmlns:c16="http://schemas.microsoft.com/office/drawing/2014/chart" uri="{C3380CC4-5D6E-409C-BE32-E72D297353CC}">
              <c16:uniqueId val="{00000000-CCB3-4A33-AA84-0B6F56F1F051}"/>
            </c:ext>
          </c:extLst>
        </c:ser>
        <c:dLbls>
          <c:showLegendKey val="0"/>
          <c:showVal val="0"/>
          <c:showCatName val="0"/>
          <c:showSerName val="0"/>
          <c:showPercent val="0"/>
          <c:showBubbleSize val="0"/>
        </c:dLbls>
        <c:smooth val="0"/>
        <c:axId val="16037632"/>
        <c:axId val="16038416"/>
      </c:lineChart>
      <c:dateAx>
        <c:axId val="1603763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900">
                    <a:latin typeface="Arial" panose="020B0604020202020204" pitchFamily="34" charset="0"/>
                    <a:cs typeface="Arial" panose="020B0604020202020204" pitchFamily="34" charset="0"/>
                  </a:rPr>
                  <a:t>Date</a:t>
                </a:r>
              </a:p>
            </c:rich>
          </c:tx>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mmm\-yy"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038416"/>
        <c:crosses val="autoZero"/>
        <c:auto val="1"/>
        <c:lblOffset val="100"/>
        <c:baseTimeUnit val="months"/>
      </c:dateAx>
      <c:valAx>
        <c:axId val="16038416"/>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900">
                    <a:latin typeface="Arial" panose="020B0604020202020204" pitchFamily="34" charset="0"/>
                    <a:cs typeface="Arial" panose="020B0604020202020204" pitchFamily="34" charset="0"/>
                  </a:rPr>
                  <a:t>%</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037632"/>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987E3-F935-42DD-8F15-DCC7922E7DBB}" type="doc">
      <dgm:prSet loTypeId="urn:microsoft.com/office/officeart/2005/8/layout/orgChart1#1" loCatId="hierarchy" qsTypeId="urn:microsoft.com/office/officeart/2005/8/quickstyle/simple1" qsCatId="simple" csTypeId="urn:microsoft.com/office/officeart/2005/8/colors/accent0_1" csCatId="mainScheme" phldr="1"/>
      <dgm:spPr/>
      <dgm:t>
        <a:bodyPr/>
        <a:lstStyle/>
        <a:p>
          <a:endParaRPr lang="en-US"/>
        </a:p>
      </dgm:t>
    </dgm:pt>
    <dgm:pt modelId="{EC6BA58C-FEF7-45F6-8C9A-6C038588CB36}" type="asst">
      <dgm:prSet phldrT="[Text]" custT="1"/>
      <dgm:spPr>
        <a:xfrm>
          <a:off x="1932977" y="1"/>
          <a:ext cx="562308"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CEO</a:t>
          </a:r>
        </a:p>
      </dgm:t>
    </dgm:pt>
    <dgm:pt modelId="{89418C7B-7A6C-46E1-AD46-E3468930E521}" type="parTrans" cxnId="{3C906E0A-87EC-41F8-A8FE-C846F8FC649B}">
      <dgm:prSet/>
      <dgm:spPr/>
      <dgm:t>
        <a:bodyPr/>
        <a:lstStyle/>
        <a:p>
          <a:endParaRPr lang="en-US" sz="1600"/>
        </a:p>
      </dgm:t>
    </dgm:pt>
    <dgm:pt modelId="{D54BFA75-DBC4-4019-BAA8-56506D7D3A72}" type="sibTrans" cxnId="{3C906E0A-87EC-41F8-A8FE-C846F8FC649B}">
      <dgm:prSet/>
      <dgm:spPr/>
      <dgm:t>
        <a:bodyPr/>
        <a:lstStyle/>
        <a:p>
          <a:endParaRPr lang="en-US" sz="1600"/>
        </a:p>
      </dgm:t>
    </dgm:pt>
    <dgm:pt modelId="{A00EB3B0-7814-4BD4-800B-13A56C1B54A6}">
      <dgm:prSet phldrT="[Text]" custT="1"/>
      <dgm:spPr>
        <a:xfrm>
          <a:off x="3338035" y="400586"/>
          <a:ext cx="998209" cy="50809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Director of Operations</a:t>
          </a:r>
        </a:p>
      </dgm:t>
    </dgm:pt>
    <dgm:pt modelId="{0E744296-F11E-4030-83CF-060E03E00DDA}" type="parTrans" cxnId="{C0C642BA-55FA-4717-8333-CCC37612E81B}">
      <dgm:prSet/>
      <dgm:spPr>
        <a:xfrm>
          <a:off x="2214131" y="281155"/>
          <a:ext cx="1623008" cy="119431"/>
        </a:xfrm>
        <a:custGeom>
          <a:avLst/>
          <a:gdLst/>
          <a:ahLst/>
          <a:cxnLst/>
          <a:rect l="0" t="0" r="0" b="0"/>
          <a:pathLst>
            <a:path>
              <a:moveTo>
                <a:pt x="0" y="0"/>
              </a:moveTo>
              <a:lnTo>
                <a:pt x="0" y="60389"/>
              </a:lnTo>
              <a:lnTo>
                <a:pt x="1623008" y="60389"/>
              </a:lnTo>
              <a:lnTo>
                <a:pt x="1623008" y="119431"/>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endParaRPr lang="en-US" sz="1600"/>
        </a:p>
      </dgm:t>
    </dgm:pt>
    <dgm:pt modelId="{501EB99C-D0CC-4CE5-9658-800A215B917E}" type="sibTrans" cxnId="{C0C642BA-55FA-4717-8333-CCC37612E81B}">
      <dgm:prSet/>
      <dgm:spPr/>
      <dgm:t>
        <a:bodyPr/>
        <a:lstStyle/>
        <a:p>
          <a:endParaRPr lang="en-US" sz="1600"/>
        </a:p>
      </dgm:t>
    </dgm:pt>
    <dgm:pt modelId="{DC30D5E3-A78C-410D-952B-2AE77009834B}">
      <dgm:prSet phldrT="[Text]" custT="1"/>
      <dgm:spPr>
        <a:xfrm>
          <a:off x="772411" y="400586"/>
          <a:ext cx="772780" cy="50397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Director of HR &amp; Employee Relations</a:t>
          </a:r>
        </a:p>
      </dgm:t>
    </dgm:pt>
    <dgm:pt modelId="{B7838C2B-4112-47DC-ABF8-40EBBC2F32CC}" type="parTrans" cxnId="{23C9C297-7452-4931-B0ED-71C98AFC217F}">
      <dgm:prSet/>
      <dgm:spPr>
        <a:xfrm>
          <a:off x="1158801" y="281155"/>
          <a:ext cx="1055330" cy="119431"/>
        </a:xfrm>
        <a:custGeom>
          <a:avLst/>
          <a:gdLst/>
          <a:ahLst/>
          <a:cxnLst/>
          <a:rect l="0" t="0" r="0" b="0"/>
          <a:pathLst>
            <a:path>
              <a:moveTo>
                <a:pt x="1055330" y="0"/>
              </a:moveTo>
              <a:lnTo>
                <a:pt x="1055330" y="60389"/>
              </a:lnTo>
              <a:lnTo>
                <a:pt x="0" y="60389"/>
              </a:lnTo>
              <a:lnTo>
                <a:pt x="0" y="119431"/>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endParaRPr lang="en-US" sz="1600"/>
        </a:p>
      </dgm:t>
    </dgm:pt>
    <dgm:pt modelId="{F3D060D8-0F56-41EE-8D8A-CC591055FEF9}" type="sibTrans" cxnId="{23C9C297-7452-4931-B0ED-71C98AFC217F}">
      <dgm:prSet/>
      <dgm:spPr/>
      <dgm:t>
        <a:bodyPr/>
        <a:lstStyle/>
        <a:p>
          <a:endParaRPr lang="en-US" sz="1600"/>
        </a:p>
      </dgm:t>
    </dgm:pt>
    <dgm:pt modelId="{188E9E23-AD60-4ECC-90ED-5D506ABBC22F}">
      <dgm:prSet phldrT="[Text]" custT="1"/>
      <dgm:spPr>
        <a:xfrm>
          <a:off x="92018" y="400586"/>
          <a:ext cx="562308" cy="460232"/>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Director of Finance</a:t>
          </a:r>
        </a:p>
      </dgm:t>
    </dgm:pt>
    <dgm:pt modelId="{E9934D5C-4DBE-48D7-931F-5FD47D41BFA3}" type="parTrans" cxnId="{6869E5A3-60C6-4BF7-BABF-421CA991D623}">
      <dgm:prSet/>
      <dgm:spPr>
        <a:xfrm>
          <a:off x="373172" y="281155"/>
          <a:ext cx="1840959" cy="119431"/>
        </a:xfrm>
        <a:custGeom>
          <a:avLst/>
          <a:gdLst/>
          <a:ahLst/>
          <a:cxnLst/>
          <a:rect l="0" t="0" r="0" b="0"/>
          <a:pathLst>
            <a:path>
              <a:moveTo>
                <a:pt x="1840959" y="0"/>
              </a:moveTo>
              <a:lnTo>
                <a:pt x="1840959" y="60389"/>
              </a:lnTo>
              <a:lnTo>
                <a:pt x="0" y="60389"/>
              </a:lnTo>
              <a:lnTo>
                <a:pt x="0" y="119431"/>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endParaRPr lang="en-US" sz="1600"/>
        </a:p>
      </dgm:t>
    </dgm:pt>
    <dgm:pt modelId="{3C236DB0-0DD4-44BC-8CAB-28BC1A48432F}" type="sibTrans" cxnId="{6869E5A3-60C6-4BF7-BABF-421CA991D623}">
      <dgm:prSet/>
      <dgm:spPr/>
      <dgm:t>
        <a:bodyPr/>
        <a:lstStyle/>
        <a:p>
          <a:endParaRPr lang="en-US" sz="1600"/>
        </a:p>
      </dgm:t>
    </dgm:pt>
    <dgm:pt modelId="{9B5FF45F-F106-464A-AB8C-A01CA156978B}">
      <dgm:prSet custT="1"/>
      <dgm:spPr>
        <a:xfrm>
          <a:off x="232595" y="978903"/>
          <a:ext cx="562308" cy="337275"/>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Finance Team</a:t>
          </a:r>
        </a:p>
      </dgm:t>
    </dgm:pt>
    <dgm:pt modelId="{DADFE995-EC00-4E16-B395-B901047C05C0}" type="parTrans" cxnId="{E8D36EA4-63B0-4688-9E01-B71D76B12176}">
      <dgm:prSet/>
      <dgm:spPr>
        <a:xfrm>
          <a:off x="102529" y="860819"/>
          <a:ext cx="91440" cy="286722"/>
        </a:xfrm>
        <a:custGeom>
          <a:avLst/>
          <a:gdLst/>
          <a:ahLst/>
          <a:cxnLst/>
          <a:rect l="0" t="0" r="0" b="0"/>
          <a:pathLst>
            <a:path>
              <a:moveTo>
                <a:pt x="45720" y="0"/>
              </a:moveTo>
              <a:lnTo>
                <a:pt x="45720" y="286722"/>
              </a:lnTo>
              <a:lnTo>
                <a:pt x="130066" y="286722"/>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600"/>
        </a:p>
      </dgm:t>
    </dgm:pt>
    <dgm:pt modelId="{5FBAAB39-EE14-4D53-BBF7-222AABBBF289}" type="sibTrans" cxnId="{E8D36EA4-63B0-4688-9E01-B71D76B12176}">
      <dgm:prSet/>
      <dgm:spPr/>
      <dgm:t>
        <a:bodyPr/>
        <a:lstStyle/>
        <a:p>
          <a:endParaRPr lang="en-US" sz="1600"/>
        </a:p>
      </dgm:t>
    </dgm:pt>
    <dgm:pt modelId="{17D4436A-722A-4E82-A3E7-7D03267F29DA}">
      <dgm:prSet custT="1"/>
      <dgm:spPr>
        <a:xfrm>
          <a:off x="1217843" y="1022651"/>
          <a:ext cx="562308" cy="39290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HR &amp; ER Team</a:t>
          </a:r>
        </a:p>
      </dgm:t>
    </dgm:pt>
    <dgm:pt modelId="{8CCE6396-CEBE-41C3-BC20-46F0A612C154}" type="parTrans" cxnId="{A192D6A5-1521-4B48-A9DB-60DAB896B82A}">
      <dgm:prSet/>
      <dgm:spPr>
        <a:xfrm>
          <a:off x="1113081" y="904566"/>
          <a:ext cx="91440" cy="314535"/>
        </a:xfrm>
        <a:custGeom>
          <a:avLst/>
          <a:gdLst/>
          <a:ahLst/>
          <a:cxnLst/>
          <a:rect l="0" t="0" r="0" b="0"/>
          <a:pathLst>
            <a:path>
              <a:moveTo>
                <a:pt x="45720" y="0"/>
              </a:moveTo>
              <a:lnTo>
                <a:pt x="45720" y="314535"/>
              </a:lnTo>
              <a:lnTo>
                <a:pt x="104762" y="314535"/>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600"/>
        </a:p>
      </dgm:t>
    </dgm:pt>
    <dgm:pt modelId="{22E73AB8-9C00-4E79-95BE-22F430EE9023}" type="sibTrans" cxnId="{A192D6A5-1521-4B48-A9DB-60DAB896B82A}">
      <dgm:prSet/>
      <dgm:spPr/>
      <dgm:t>
        <a:bodyPr/>
        <a:lstStyle/>
        <a:p>
          <a:endParaRPr lang="en-US" sz="1600"/>
        </a:p>
      </dgm:t>
    </dgm:pt>
    <dgm:pt modelId="{D27E8284-18C9-4772-8CA2-6081688F9DE4}">
      <dgm:prSet custT="1"/>
      <dgm:spPr>
        <a:xfrm>
          <a:off x="3491025" y="1633292"/>
          <a:ext cx="562308"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Team members</a:t>
          </a:r>
        </a:p>
      </dgm:t>
    </dgm:pt>
    <dgm:pt modelId="{81C2618D-5638-442B-BF48-F57078EE8562}" type="sibTrans" cxnId="{1ECBDE19-A973-4A0F-8935-C78C7DF67F98}">
      <dgm:prSet/>
      <dgm:spPr/>
      <dgm:t>
        <a:bodyPr/>
        <a:lstStyle/>
        <a:p>
          <a:endParaRPr lang="en-US" sz="1600"/>
        </a:p>
      </dgm:t>
    </dgm:pt>
    <dgm:pt modelId="{E9987C14-135B-4FF5-B7C8-77DBBAE16A4C}" type="parTrans" cxnId="{1ECBDE19-A973-4A0F-8935-C78C7DF67F98}">
      <dgm:prSet/>
      <dgm:spPr>
        <a:xfrm>
          <a:off x="3429431" y="1515208"/>
          <a:ext cx="91440" cy="258661"/>
        </a:xfrm>
        <a:custGeom>
          <a:avLst/>
          <a:gdLst/>
          <a:ahLst/>
          <a:cxnLst/>
          <a:rect l="0" t="0" r="0" b="0"/>
          <a:pathLst>
            <a:path>
              <a:moveTo>
                <a:pt x="45720" y="0"/>
              </a:moveTo>
              <a:lnTo>
                <a:pt x="45720" y="258661"/>
              </a:lnTo>
              <a:lnTo>
                <a:pt x="61593" y="258661"/>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600"/>
        </a:p>
      </dgm:t>
    </dgm:pt>
    <dgm:pt modelId="{81777D2F-7DAB-4E2C-BB68-1553606B8F78}">
      <dgm:prSet custT="1"/>
      <dgm:spPr>
        <a:xfrm>
          <a:off x="3403007" y="1026770"/>
          <a:ext cx="721441" cy="48843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Maintenance Executive</a:t>
          </a:r>
        </a:p>
      </dgm:t>
    </dgm:pt>
    <dgm:pt modelId="{100F983B-C6D4-4EB9-AB44-B7F016D5E74B}" type="sibTrans" cxnId="{10EBCAE7-C4EF-4416-897E-23A856B74010}">
      <dgm:prSet/>
      <dgm:spPr/>
      <dgm:t>
        <a:bodyPr/>
        <a:lstStyle/>
        <a:p>
          <a:endParaRPr lang="en-US" sz="1600"/>
        </a:p>
      </dgm:t>
    </dgm:pt>
    <dgm:pt modelId="{3549806C-4341-474E-8C2D-9EC15FE13AEE}" type="parTrans" cxnId="{10EBCAE7-C4EF-4416-897E-23A856B74010}">
      <dgm:prSet/>
      <dgm:spPr>
        <a:xfrm>
          <a:off x="3718007" y="908685"/>
          <a:ext cx="91440" cy="118084"/>
        </a:xfrm>
        <a:custGeom>
          <a:avLst/>
          <a:gdLst/>
          <a:ahLst/>
          <a:cxnLst/>
          <a:rect l="0" t="0" r="0" b="0"/>
          <a:pathLst>
            <a:path>
              <a:moveTo>
                <a:pt x="119132" y="0"/>
              </a:moveTo>
              <a:lnTo>
                <a:pt x="119132" y="59042"/>
              </a:lnTo>
              <a:lnTo>
                <a:pt x="45720" y="59042"/>
              </a:lnTo>
              <a:lnTo>
                <a:pt x="45720" y="118084"/>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600"/>
        </a:p>
      </dgm:t>
    </dgm:pt>
    <dgm:pt modelId="{FC0CDEF4-2CC8-4969-839A-62A016E5E5D5}">
      <dgm:prSet custT="1"/>
      <dgm:spPr>
        <a:xfrm>
          <a:off x="2722614" y="1026770"/>
          <a:ext cx="562308" cy="47376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Supply Chain Manager</a:t>
          </a:r>
        </a:p>
      </dgm:t>
    </dgm:pt>
    <dgm:pt modelId="{D907A053-4523-47A5-A219-174F53318F0A}" type="sibTrans" cxnId="{E75474C3-C1EA-46D5-89E0-5D6BE8B2FB2A}">
      <dgm:prSet/>
      <dgm:spPr/>
      <dgm:t>
        <a:bodyPr/>
        <a:lstStyle/>
        <a:p>
          <a:endParaRPr lang="en-US" sz="1600"/>
        </a:p>
      </dgm:t>
    </dgm:pt>
    <dgm:pt modelId="{0EDD18A8-4FA0-4820-B296-41EACB4C9865}" type="parTrans" cxnId="{E75474C3-C1EA-46D5-89E0-5D6BE8B2FB2A}">
      <dgm:prSet/>
      <dgm:spPr>
        <a:xfrm>
          <a:off x="3003768" y="908685"/>
          <a:ext cx="833371" cy="118084"/>
        </a:xfrm>
        <a:custGeom>
          <a:avLst/>
          <a:gdLst/>
          <a:ahLst/>
          <a:cxnLst/>
          <a:rect l="0" t="0" r="0" b="0"/>
          <a:pathLst>
            <a:path>
              <a:moveTo>
                <a:pt x="833371" y="0"/>
              </a:moveTo>
              <a:lnTo>
                <a:pt x="833371" y="59042"/>
              </a:lnTo>
              <a:lnTo>
                <a:pt x="0" y="59042"/>
              </a:lnTo>
              <a:lnTo>
                <a:pt x="0" y="118084"/>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600"/>
        </a:p>
      </dgm:t>
    </dgm:pt>
    <dgm:pt modelId="{1081F749-CC59-40D4-B7D8-DCCA5F8E97B6}">
      <dgm:prSet custT="1"/>
      <dgm:spPr>
        <a:xfrm>
          <a:off x="1898236" y="1026770"/>
          <a:ext cx="706292" cy="41646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Procurement Manager</a:t>
          </a:r>
        </a:p>
      </dgm:t>
    </dgm:pt>
    <dgm:pt modelId="{32524E37-867A-43A7-99AF-A31A50419AF2}" type="sibTrans" cxnId="{5883B771-D78F-4888-A445-70D6B5A034CD}">
      <dgm:prSet/>
      <dgm:spPr/>
      <dgm:t>
        <a:bodyPr/>
        <a:lstStyle/>
        <a:p>
          <a:endParaRPr lang="en-US" sz="1600"/>
        </a:p>
      </dgm:t>
    </dgm:pt>
    <dgm:pt modelId="{318CE3FC-726A-468A-B7B7-E9DCB521BA9D}" type="parTrans" cxnId="{5883B771-D78F-4888-A445-70D6B5A034CD}">
      <dgm:prSet/>
      <dgm:spPr>
        <a:xfrm>
          <a:off x="2251383" y="908685"/>
          <a:ext cx="1585756" cy="118084"/>
        </a:xfrm>
        <a:custGeom>
          <a:avLst/>
          <a:gdLst/>
          <a:ahLst/>
          <a:cxnLst/>
          <a:rect l="0" t="0" r="0" b="0"/>
          <a:pathLst>
            <a:path>
              <a:moveTo>
                <a:pt x="1585756" y="0"/>
              </a:moveTo>
              <a:lnTo>
                <a:pt x="1585756" y="59042"/>
              </a:lnTo>
              <a:lnTo>
                <a:pt x="0" y="59042"/>
              </a:lnTo>
              <a:lnTo>
                <a:pt x="0" y="118084"/>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1600"/>
        </a:p>
      </dgm:t>
    </dgm:pt>
    <dgm:pt modelId="{2D2BB1F7-51BE-4D6C-B174-03A0839108A7}">
      <dgm:prSet custT="1"/>
      <dgm:spPr>
        <a:xfrm>
          <a:off x="4235054" y="1026770"/>
          <a:ext cx="562308" cy="400565"/>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Packaging Executive</a:t>
          </a:r>
        </a:p>
      </dgm:t>
    </dgm:pt>
    <dgm:pt modelId="{CDF22A9C-4A75-48CA-A9C3-9228AA58AC8B}" type="parTrans" cxnId="{125FD894-BA21-4FA7-9424-D387E2169818}">
      <dgm:prSet/>
      <dgm:spPr>
        <a:xfrm>
          <a:off x="3837140" y="908685"/>
          <a:ext cx="679068" cy="118084"/>
        </a:xfrm>
        <a:custGeom>
          <a:avLst/>
          <a:gdLst/>
          <a:ahLst/>
          <a:cxnLst/>
          <a:rect l="0" t="0" r="0" b="0"/>
          <a:pathLst>
            <a:path>
              <a:moveTo>
                <a:pt x="0" y="0"/>
              </a:moveTo>
              <a:lnTo>
                <a:pt x="0" y="59042"/>
              </a:lnTo>
              <a:lnTo>
                <a:pt x="679068" y="59042"/>
              </a:lnTo>
              <a:lnTo>
                <a:pt x="679068" y="118084"/>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3F73D714-AEBA-4C03-8617-D45EF234F308}" type="sibTrans" cxnId="{125FD894-BA21-4FA7-9424-D387E2169818}">
      <dgm:prSet/>
      <dgm:spPr/>
      <dgm:t>
        <a:bodyPr/>
        <a:lstStyle/>
        <a:p>
          <a:endParaRPr lang="en-US"/>
        </a:p>
      </dgm:t>
    </dgm:pt>
    <dgm:pt modelId="{8CD354EF-D9DD-4A6B-AEFE-B4E6F1E77110}">
      <dgm:prSet custT="1"/>
      <dgm:spPr>
        <a:xfrm>
          <a:off x="4870575" y="1026770"/>
          <a:ext cx="853117"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Manufacturing Executive</a:t>
          </a:r>
        </a:p>
      </dgm:t>
    </dgm:pt>
    <dgm:pt modelId="{AE65A1D5-D264-4759-8D63-CD1309E11E69}" type="parTrans" cxnId="{8691B20C-9D99-413A-955E-553EEEAE2C30}">
      <dgm:prSet/>
      <dgm:spPr>
        <a:xfrm>
          <a:off x="3837140" y="908685"/>
          <a:ext cx="1459993" cy="118084"/>
        </a:xfrm>
        <a:custGeom>
          <a:avLst/>
          <a:gdLst/>
          <a:ahLst/>
          <a:cxnLst/>
          <a:rect l="0" t="0" r="0" b="0"/>
          <a:pathLst>
            <a:path>
              <a:moveTo>
                <a:pt x="0" y="0"/>
              </a:moveTo>
              <a:lnTo>
                <a:pt x="0" y="59042"/>
              </a:lnTo>
              <a:lnTo>
                <a:pt x="1459993" y="59042"/>
              </a:lnTo>
              <a:lnTo>
                <a:pt x="1459993" y="118084"/>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a:p>
      </dgm:t>
    </dgm:pt>
    <dgm:pt modelId="{0A7294F3-8C7A-40FB-99D7-65A534EE8D6E}" type="sibTrans" cxnId="{8691B20C-9D99-413A-955E-553EEEAE2C30}">
      <dgm:prSet/>
      <dgm:spPr/>
      <dgm:t>
        <a:bodyPr/>
        <a:lstStyle/>
        <a:p>
          <a:endParaRPr lang="en-US"/>
        </a:p>
      </dgm:t>
    </dgm:pt>
    <dgm:pt modelId="{3B187DA8-EDD6-4040-A13F-D0FE9C91A9A1}">
      <dgm:prSet custT="1"/>
      <dgm:spPr>
        <a:xfrm>
          <a:off x="4290801" y="1545420"/>
          <a:ext cx="562308"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Team members</a:t>
          </a:r>
        </a:p>
      </dgm:t>
    </dgm:pt>
    <dgm:pt modelId="{18632F0C-7B22-4A89-B1B0-EA10BCD7A763}" type="parTrans" cxnId="{28CEA240-3B5A-48E6-81D5-19C8A713A499}">
      <dgm:prSet/>
      <dgm:spPr>
        <a:xfrm>
          <a:off x="4245081" y="1427336"/>
          <a:ext cx="91440" cy="258661"/>
        </a:xfrm>
        <a:custGeom>
          <a:avLst/>
          <a:gdLst/>
          <a:ahLst/>
          <a:cxnLst/>
          <a:rect l="0" t="0" r="0" b="0"/>
          <a:pathLst>
            <a:path>
              <a:moveTo>
                <a:pt x="46203" y="0"/>
              </a:moveTo>
              <a:lnTo>
                <a:pt x="45720" y="258661"/>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IN"/>
        </a:p>
      </dgm:t>
    </dgm:pt>
    <dgm:pt modelId="{AF2A2180-84F7-43E5-B2A1-61038135FC58}" type="sibTrans" cxnId="{28CEA240-3B5A-48E6-81D5-19C8A713A499}">
      <dgm:prSet/>
      <dgm:spPr/>
      <dgm:t>
        <a:bodyPr/>
        <a:lstStyle/>
        <a:p>
          <a:endParaRPr lang="en-IN"/>
        </a:p>
      </dgm:t>
    </dgm:pt>
    <dgm:pt modelId="{995699EE-9C48-4D7F-9653-58B695D0C3A2}">
      <dgm:prSet custT="1"/>
      <dgm:spPr>
        <a:xfrm>
          <a:off x="5005435" y="1426009"/>
          <a:ext cx="562308"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Team members</a:t>
          </a:r>
        </a:p>
      </dgm:t>
    </dgm:pt>
    <dgm:pt modelId="{100D74DA-347E-42AD-9EAB-719F9839B70D}" type="parTrans" cxnId="{97E18CBF-AC00-4C94-9593-73E02080E714}">
      <dgm:prSet/>
      <dgm:spPr>
        <a:xfrm>
          <a:off x="4910167" y="1307924"/>
          <a:ext cx="91440" cy="258661"/>
        </a:xfrm>
        <a:custGeom>
          <a:avLst/>
          <a:gdLst/>
          <a:ahLst/>
          <a:cxnLst/>
          <a:rect l="0" t="0" r="0" b="0"/>
          <a:pathLst>
            <a:path>
              <a:moveTo>
                <a:pt x="45720" y="0"/>
              </a:moveTo>
              <a:lnTo>
                <a:pt x="45720" y="258661"/>
              </a:lnTo>
              <a:lnTo>
                <a:pt x="95268" y="258661"/>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IN"/>
        </a:p>
      </dgm:t>
    </dgm:pt>
    <dgm:pt modelId="{BC4DCB23-686D-44C2-9928-C69D6BC2B2A7}" type="sibTrans" cxnId="{97E18CBF-AC00-4C94-9593-73E02080E714}">
      <dgm:prSet/>
      <dgm:spPr/>
      <dgm:t>
        <a:bodyPr/>
        <a:lstStyle/>
        <a:p>
          <a:endParaRPr lang="en-IN"/>
        </a:p>
      </dgm:t>
    </dgm:pt>
    <dgm:pt modelId="{2A7A5C32-D38D-4AE3-9F58-485E50D77BFA}" type="pres">
      <dgm:prSet presAssocID="{715987E3-F935-42DD-8F15-DCC7922E7DBB}" presName="hierChild1" presStyleCnt="0">
        <dgm:presLayoutVars>
          <dgm:orgChart val="1"/>
          <dgm:chPref val="1"/>
          <dgm:dir val="rev"/>
          <dgm:animOne val="branch"/>
          <dgm:animLvl val="lvl"/>
          <dgm:resizeHandles/>
        </dgm:presLayoutVars>
      </dgm:prSet>
      <dgm:spPr/>
      <dgm:t>
        <a:bodyPr/>
        <a:lstStyle/>
        <a:p>
          <a:endParaRPr lang="en-US"/>
        </a:p>
      </dgm:t>
    </dgm:pt>
    <dgm:pt modelId="{36EA76D7-D484-4F47-AA7C-FF78D680A71D}" type="pres">
      <dgm:prSet presAssocID="{EC6BA58C-FEF7-45F6-8C9A-6C038588CB36}" presName="hierRoot1" presStyleCnt="0">
        <dgm:presLayoutVars>
          <dgm:hierBranch val="init"/>
        </dgm:presLayoutVars>
      </dgm:prSet>
      <dgm:spPr/>
    </dgm:pt>
    <dgm:pt modelId="{9B97028B-7C80-4291-842B-EFCCE3ECEF7A}" type="pres">
      <dgm:prSet presAssocID="{EC6BA58C-FEF7-45F6-8C9A-6C038588CB36}" presName="rootComposite1" presStyleCnt="0"/>
      <dgm:spPr/>
    </dgm:pt>
    <dgm:pt modelId="{124A887A-B258-4841-BB56-6EEAFA05C3FE}" type="pres">
      <dgm:prSet presAssocID="{EC6BA58C-FEF7-45F6-8C9A-6C038588CB36}" presName="rootText1" presStyleLbl="node0" presStyleIdx="0" presStyleCnt="1" custLinFactNeighborY="-479">
        <dgm:presLayoutVars>
          <dgm:chPref val="3"/>
        </dgm:presLayoutVars>
      </dgm:prSet>
      <dgm:spPr/>
      <dgm:t>
        <a:bodyPr/>
        <a:lstStyle/>
        <a:p>
          <a:endParaRPr lang="en-US"/>
        </a:p>
      </dgm:t>
    </dgm:pt>
    <dgm:pt modelId="{3630C82F-9076-4188-BCE9-1D8036A30736}" type="pres">
      <dgm:prSet presAssocID="{EC6BA58C-FEF7-45F6-8C9A-6C038588CB36}" presName="rootConnector1" presStyleLbl="asst0" presStyleIdx="0" presStyleCnt="0"/>
      <dgm:spPr/>
      <dgm:t>
        <a:bodyPr/>
        <a:lstStyle/>
        <a:p>
          <a:endParaRPr lang="en-US"/>
        </a:p>
      </dgm:t>
    </dgm:pt>
    <dgm:pt modelId="{396102D3-CB0B-4F41-A72D-3ABC096820F1}" type="pres">
      <dgm:prSet presAssocID="{EC6BA58C-FEF7-45F6-8C9A-6C038588CB36}" presName="hierChild2" presStyleCnt="0"/>
      <dgm:spPr/>
    </dgm:pt>
    <dgm:pt modelId="{875DF749-C365-4932-A2BA-2FB4697B7088}" type="pres">
      <dgm:prSet presAssocID="{0E744296-F11E-4030-83CF-060E03E00DDA}" presName="Name37" presStyleLbl="parChTrans1D2" presStyleIdx="0" presStyleCnt="3"/>
      <dgm:spPr/>
      <dgm:t>
        <a:bodyPr/>
        <a:lstStyle/>
        <a:p>
          <a:endParaRPr lang="en-US"/>
        </a:p>
      </dgm:t>
    </dgm:pt>
    <dgm:pt modelId="{70262FBD-6745-4A18-A976-40163704A654}" type="pres">
      <dgm:prSet presAssocID="{A00EB3B0-7814-4BD4-800B-13A56C1B54A6}" presName="hierRoot2" presStyleCnt="0">
        <dgm:presLayoutVars>
          <dgm:hierBranch/>
        </dgm:presLayoutVars>
      </dgm:prSet>
      <dgm:spPr/>
    </dgm:pt>
    <dgm:pt modelId="{A5933E81-CE47-42B1-BBCA-AA238887CF66}" type="pres">
      <dgm:prSet presAssocID="{A00EB3B0-7814-4BD4-800B-13A56C1B54A6}" presName="rootComposite" presStyleCnt="0"/>
      <dgm:spPr/>
    </dgm:pt>
    <dgm:pt modelId="{A115B425-948D-49F6-AE85-407118B6AF40}" type="pres">
      <dgm:prSet presAssocID="{A00EB3B0-7814-4BD4-800B-13A56C1B54A6}" presName="rootText" presStyleLbl="node2" presStyleIdx="0" presStyleCnt="3" custScaleX="177520" custScaleY="180719">
        <dgm:presLayoutVars>
          <dgm:chPref val="3"/>
        </dgm:presLayoutVars>
      </dgm:prSet>
      <dgm:spPr/>
      <dgm:t>
        <a:bodyPr/>
        <a:lstStyle/>
        <a:p>
          <a:endParaRPr lang="en-US"/>
        </a:p>
      </dgm:t>
    </dgm:pt>
    <dgm:pt modelId="{C1263B17-89F4-4D45-945E-A7FC31C44E48}" type="pres">
      <dgm:prSet presAssocID="{A00EB3B0-7814-4BD4-800B-13A56C1B54A6}" presName="rootConnector" presStyleLbl="node2" presStyleIdx="0" presStyleCnt="3"/>
      <dgm:spPr/>
      <dgm:t>
        <a:bodyPr/>
        <a:lstStyle/>
        <a:p>
          <a:endParaRPr lang="en-US"/>
        </a:p>
      </dgm:t>
    </dgm:pt>
    <dgm:pt modelId="{33D652A9-88A0-4A14-9114-D24FD4096860}" type="pres">
      <dgm:prSet presAssocID="{A00EB3B0-7814-4BD4-800B-13A56C1B54A6}" presName="hierChild4" presStyleCnt="0"/>
      <dgm:spPr/>
    </dgm:pt>
    <dgm:pt modelId="{9E9C1B3A-62BA-47DB-9B4B-870EC39936D0}" type="pres">
      <dgm:prSet presAssocID="{AE65A1D5-D264-4759-8D63-CD1309E11E69}" presName="Name35" presStyleLbl="parChTrans1D3" presStyleIdx="0" presStyleCnt="7"/>
      <dgm:spPr/>
      <dgm:t>
        <a:bodyPr/>
        <a:lstStyle/>
        <a:p>
          <a:endParaRPr lang="en-US"/>
        </a:p>
      </dgm:t>
    </dgm:pt>
    <dgm:pt modelId="{0DD4FF9C-3765-4635-9468-090645C57C83}" type="pres">
      <dgm:prSet presAssocID="{8CD354EF-D9DD-4A6B-AEFE-B4E6F1E77110}" presName="hierRoot2" presStyleCnt="0">
        <dgm:presLayoutVars>
          <dgm:hierBranch val="init"/>
        </dgm:presLayoutVars>
      </dgm:prSet>
      <dgm:spPr/>
    </dgm:pt>
    <dgm:pt modelId="{5C0DB3F7-50B6-4F53-846B-FCAD2A0B0F49}" type="pres">
      <dgm:prSet presAssocID="{8CD354EF-D9DD-4A6B-AEFE-B4E6F1E77110}" presName="rootComposite" presStyleCnt="0"/>
      <dgm:spPr/>
    </dgm:pt>
    <dgm:pt modelId="{E12EB92D-839E-43CB-91B5-0592ADE8377F}" type="pres">
      <dgm:prSet presAssocID="{8CD354EF-D9DD-4A6B-AEFE-B4E6F1E77110}" presName="rootText" presStyleLbl="node3" presStyleIdx="0" presStyleCnt="7" custScaleX="151717" custLinFactNeighborX="-9310">
        <dgm:presLayoutVars>
          <dgm:chPref val="3"/>
        </dgm:presLayoutVars>
      </dgm:prSet>
      <dgm:spPr/>
      <dgm:t>
        <a:bodyPr/>
        <a:lstStyle/>
        <a:p>
          <a:endParaRPr lang="en-US"/>
        </a:p>
      </dgm:t>
    </dgm:pt>
    <dgm:pt modelId="{2550B9B9-8F0E-4557-AE79-A561C3D09F90}" type="pres">
      <dgm:prSet presAssocID="{8CD354EF-D9DD-4A6B-AEFE-B4E6F1E77110}" presName="rootConnector" presStyleLbl="node3" presStyleIdx="0" presStyleCnt="7"/>
      <dgm:spPr/>
      <dgm:t>
        <a:bodyPr/>
        <a:lstStyle/>
        <a:p>
          <a:endParaRPr lang="en-US"/>
        </a:p>
      </dgm:t>
    </dgm:pt>
    <dgm:pt modelId="{A873DC74-136A-49D8-877A-7CEDB20E600A}" type="pres">
      <dgm:prSet presAssocID="{8CD354EF-D9DD-4A6B-AEFE-B4E6F1E77110}" presName="hierChild4" presStyleCnt="0"/>
      <dgm:spPr/>
    </dgm:pt>
    <dgm:pt modelId="{06CE1235-94FE-4F30-AF36-A0EE4CB11254}" type="pres">
      <dgm:prSet presAssocID="{100D74DA-347E-42AD-9EAB-719F9839B70D}" presName="Name37" presStyleLbl="parChTrans1D4" presStyleIdx="0" presStyleCnt="3"/>
      <dgm:spPr/>
      <dgm:t>
        <a:bodyPr/>
        <a:lstStyle/>
        <a:p>
          <a:endParaRPr lang="en-US"/>
        </a:p>
      </dgm:t>
    </dgm:pt>
    <dgm:pt modelId="{F2524F23-709F-4667-9B44-1D6B688D463C}" type="pres">
      <dgm:prSet presAssocID="{995699EE-9C48-4D7F-9653-58B695D0C3A2}" presName="hierRoot2" presStyleCnt="0">
        <dgm:presLayoutVars>
          <dgm:hierBranch val="init"/>
        </dgm:presLayoutVars>
      </dgm:prSet>
      <dgm:spPr/>
    </dgm:pt>
    <dgm:pt modelId="{65256E39-C214-4E0D-B2FE-523F00BE7469}" type="pres">
      <dgm:prSet presAssocID="{995699EE-9C48-4D7F-9653-58B695D0C3A2}" presName="rootComposite" presStyleCnt="0"/>
      <dgm:spPr/>
    </dgm:pt>
    <dgm:pt modelId="{552E7B26-0098-490C-89B0-CCEE53FABB22}" type="pres">
      <dgm:prSet presAssocID="{995699EE-9C48-4D7F-9653-58B695D0C3A2}" presName="rootText" presStyleLbl="node4" presStyleIdx="0" presStyleCnt="3" custLinFactNeighborX="-23256">
        <dgm:presLayoutVars>
          <dgm:chPref val="3"/>
        </dgm:presLayoutVars>
      </dgm:prSet>
      <dgm:spPr/>
      <dgm:t>
        <a:bodyPr/>
        <a:lstStyle/>
        <a:p>
          <a:endParaRPr lang="en-US"/>
        </a:p>
      </dgm:t>
    </dgm:pt>
    <dgm:pt modelId="{D0B3B1BF-A318-4C85-AA89-74DF261A5396}" type="pres">
      <dgm:prSet presAssocID="{995699EE-9C48-4D7F-9653-58B695D0C3A2}" presName="rootConnector" presStyleLbl="node4" presStyleIdx="0" presStyleCnt="3"/>
      <dgm:spPr/>
      <dgm:t>
        <a:bodyPr/>
        <a:lstStyle/>
        <a:p>
          <a:endParaRPr lang="en-US"/>
        </a:p>
      </dgm:t>
    </dgm:pt>
    <dgm:pt modelId="{ED8136B7-FBBF-43F2-BFDA-F384A260F776}" type="pres">
      <dgm:prSet presAssocID="{995699EE-9C48-4D7F-9653-58B695D0C3A2}" presName="hierChild4" presStyleCnt="0"/>
      <dgm:spPr/>
    </dgm:pt>
    <dgm:pt modelId="{4C3AF86F-35BE-47A6-9CE7-5F45028EA94E}" type="pres">
      <dgm:prSet presAssocID="{995699EE-9C48-4D7F-9653-58B695D0C3A2}" presName="hierChild5" presStyleCnt="0"/>
      <dgm:spPr/>
    </dgm:pt>
    <dgm:pt modelId="{A7DA7A3E-4558-48B8-B5EF-A594FB944B56}" type="pres">
      <dgm:prSet presAssocID="{8CD354EF-D9DD-4A6B-AEFE-B4E6F1E77110}" presName="hierChild5" presStyleCnt="0"/>
      <dgm:spPr/>
    </dgm:pt>
    <dgm:pt modelId="{E52B491F-9CE3-4DE9-AB2F-D0A1894C0225}" type="pres">
      <dgm:prSet presAssocID="{CDF22A9C-4A75-48CA-A9C3-9228AA58AC8B}" presName="Name35" presStyleLbl="parChTrans1D3" presStyleIdx="1" presStyleCnt="7"/>
      <dgm:spPr/>
      <dgm:t>
        <a:bodyPr/>
        <a:lstStyle/>
        <a:p>
          <a:endParaRPr lang="en-US"/>
        </a:p>
      </dgm:t>
    </dgm:pt>
    <dgm:pt modelId="{52EAE549-06F3-4509-A720-13F721D94D11}" type="pres">
      <dgm:prSet presAssocID="{2D2BB1F7-51BE-4D6C-B174-03A0839108A7}" presName="hierRoot2" presStyleCnt="0">
        <dgm:presLayoutVars>
          <dgm:hierBranch val="init"/>
        </dgm:presLayoutVars>
      </dgm:prSet>
      <dgm:spPr/>
    </dgm:pt>
    <dgm:pt modelId="{D2EAA4B4-A234-4E45-B8C0-BF4D33DA96F3}" type="pres">
      <dgm:prSet presAssocID="{2D2BB1F7-51BE-4D6C-B174-03A0839108A7}" presName="rootComposite" presStyleCnt="0"/>
      <dgm:spPr/>
    </dgm:pt>
    <dgm:pt modelId="{88C31F59-DCF8-4828-9D8B-C319F1B17FD6}" type="pres">
      <dgm:prSet presAssocID="{2D2BB1F7-51BE-4D6C-B174-03A0839108A7}" presName="rootText" presStyleLbl="node3" presStyleIdx="1" presStyleCnt="7" custScaleY="142472" custLinFactNeighborX="-1330">
        <dgm:presLayoutVars>
          <dgm:chPref val="3"/>
        </dgm:presLayoutVars>
      </dgm:prSet>
      <dgm:spPr/>
      <dgm:t>
        <a:bodyPr/>
        <a:lstStyle/>
        <a:p>
          <a:endParaRPr lang="en-US"/>
        </a:p>
      </dgm:t>
    </dgm:pt>
    <dgm:pt modelId="{CF882EB7-7DA0-4F66-8E03-4E3C5C8135D5}" type="pres">
      <dgm:prSet presAssocID="{2D2BB1F7-51BE-4D6C-B174-03A0839108A7}" presName="rootConnector" presStyleLbl="node3" presStyleIdx="1" presStyleCnt="7"/>
      <dgm:spPr/>
      <dgm:t>
        <a:bodyPr/>
        <a:lstStyle/>
        <a:p>
          <a:endParaRPr lang="en-US"/>
        </a:p>
      </dgm:t>
    </dgm:pt>
    <dgm:pt modelId="{E8128CE5-6F25-4B6D-A03F-55DB7A419DDF}" type="pres">
      <dgm:prSet presAssocID="{2D2BB1F7-51BE-4D6C-B174-03A0839108A7}" presName="hierChild4" presStyleCnt="0"/>
      <dgm:spPr/>
    </dgm:pt>
    <dgm:pt modelId="{E51A7AAE-12CE-4A19-9691-54D799A52827}" type="pres">
      <dgm:prSet presAssocID="{18632F0C-7B22-4A89-B1B0-EA10BCD7A763}" presName="Name37" presStyleLbl="parChTrans1D4" presStyleIdx="1" presStyleCnt="3"/>
      <dgm:spPr/>
      <dgm:t>
        <a:bodyPr/>
        <a:lstStyle/>
        <a:p>
          <a:endParaRPr lang="en-US"/>
        </a:p>
      </dgm:t>
    </dgm:pt>
    <dgm:pt modelId="{576C9BA2-CA90-49C7-BDCF-8E7C45E4D617}" type="pres">
      <dgm:prSet presAssocID="{3B187DA8-EDD6-4040-A13F-D0FE9C91A9A1}" presName="hierRoot2" presStyleCnt="0">
        <dgm:presLayoutVars>
          <dgm:hierBranch val="init"/>
        </dgm:presLayoutVars>
      </dgm:prSet>
      <dgm:spPr/>
    </dgm:pt>
    <dgm:pt modelId="{6E841E25-49C1-41F3-8087-BA9D13E4283B}" type="pres">
      <dgm:prSet presAssocID="{3B187DA8-EDD6-4040-A13F-D0FE9C91A9A1}" presName="rootComposite" presStyleCnt="0"/>
      <dgm:spPr/>
    </dgm:pt>
    <dgm:pt modelId="{8A99F903-18BF-47A2-89B6-127E06756789}" type="pres">
      <dgm:prSet presAssocID="{3B187DA8-EDD6-4040-A13F-D0FE9C91A9A1}" presName="rootText" presStyleLbl="node4" presStyleIdx="1" presStyleCnt="3" custLinFactNeighborX="-16416">
        <dgm:presLayoutVars>
          <dgm:chPref val="3"/>
        </dgm:presLayoutVars>
      </dgm:prSet>
      <dgm:spPr/>
      <dgm:t>
        <a:bodyPr/>
        <a:lstStyle/>
        <a:p>
          <a:endParaRPr lang="en-US"/>
        </a:p>
      </dgm:t>
    </dgm:pt>
    <dgm:pt modelId="{860B386A-99D9-48E5-A575-518AD491FA7E}" type="pres">
      <dgm:prSet presAssocID="{3B187DA8-EDD6-4040-A13F-D0FE9C91A9A1}" presName="rootConnector" presStyleLbl="node4" presStyleIdx="1" presStyleCnt="3"/>
      <dgm:spPr/>
      <dgm:t>
        <a:bodyPr/>
        <a:lstStyle/>
        <a:p>
          <a:endParaRPr lang="en-US"/>
        </a:p>
      </dgm:t>
    </dgm:pt>
    <dgm:pt modelId="{9FBC1367-62CF-4F59-9368-592C14D06F26}" type="pres">
      <dgm:prSet presAssocID="{3B187DA8-EDD6-4040-A13F-D0FE9C91A9A1}" presName="hierChild4" presStyleCnt="0"/>
      <dgm:spPr/>
    </dgm:pt>
    <dgm:pt modelId="{6D2893BE-DBC8-4F39-BA55-43E9311B79BA}" type="pres">
      <dgm:prSet presAssocID="{3B187DA8-EDD6-4040-A13F-D0FE9C91A9A1}" presName="hierChild5" presStyleCnt="0"/>
      <dgm:spPr/>
    </dgm:pt>
    <dgm:pt modelId="{31CF9837-9206-4709-B47F-8B66CC1349F0}" type="pres">
      <dgm:prSet presAssocID="{2D2BB1F7-51BE-4D6C-B174-03A0839108A7}" presName="hierChild5" presStyleCnt="0"/>
      <dgm:spPr/>
    </dgm:pt>
    <dgm:pt modelId="{F5BA3774-88D3-45C4-B226-3702CA22DA98}" type="pres">
      <dgm:prSet presAssocID="{3549806C-4341-474E-8C2D-9EC15FE13AEE}" presName="Name35" presStyleLbl="parChTrans1D3" presStyleIdx="2" presStyleCnt="7"/>
      <dgm:spPr/>
      <dgm:t>
        <a:bodyPr/>
        <a:lstStyle/>
        <a:p>
          <a:endParaRPr lang="en-US"/>
        </a:p>
      </dgm:t>
    </dgm:pt>
    <dgm:pt modelId="{AFEE9D41-42EA-4899-81E9-EE92437BB4F0}" type="pres">
      <dgm:prSet presAssocID="{81777D2F-7DAB-4E2C-BB68-1553606B8F78}" presName="hierRoot2" presStyleCnt="0">
        <dgm:presLayoutVars>
          <dgm:hierBranch val="init"/>
        </dgm:presLayoutVars>
      </dgm:prSet>
      <dgm:spPr/>
    </dgm:pt>
    <dgm:pt modelId="{B91002AB-A163-4304-89E5-1BD22B3A735B}" type="pres">
      <dgm:prSet presAssocID="{81777D2F-7DAB-4E2C-BB68-1553606B8F78}" presName="rootComposite" presStyleCnt="0"/>
      <dgm:spPr/>
    </dgm:pt>
    <dgm:pt modelId="{B31BFFB2-5D4A-406C-A6EA-8BD5582E4E6B}" type="pres">
      <dgm:prSet presAssocID="{81777D2F-7DAB-4E2C-BB68-1553606B8F78}" presName="rootText" presStyleLbl="node3" presStyleIdx="2" presStyleCnt="7" custScaleX="128300" custScaleY="173726">
        <dgm:presLayoutVars>
          <dgm:chPref val="3"/>
        </dgm:presLayoutVars>
      </dgm:prSet>
      <dgm:spPr/>
      <dgm:t>
        <a:bodyPr/>
        <a:lstStyle/>
        <a:p>
          <a:endParaRPr lang="en-US"/>
        </a:p>
      </dgm:t>
    </dgm:pt>
    <dgm:pt modelId="{72BDD707-FAAF-44BF-98A4-C5C5A6073535}" type="pres">
      <dgm:prSet presAssocID="{81777D2F-7DAB-4E2C-BB68-1553606B8F78}" presName="rootConnector" presStyleLbl="node3" presStyleIdx="2" presStyleCnt="7"/>
      <dgm:spPr/>
      <dgm:t>
        <a:bodyPr/>
        <a:lstStyle/>
        <a:p>
          <a:endParaRPr lang="en-US"/>
        </a:p>
      </dgm:t>
    </dgm:pt>
    <dgm:pt modelId="{7D9F4D32-DED7-4C20-9EFE-9C37FF480AAE}" type="pres">
      <dgm:prSet presAssocID="{81777D2F-7DAB-4E2C-BB68-1553606B8F78}" presName="hierChild4" presStyleCnt="0"/>
      <dgm:spPr/>
    </dgm:pt>
    <dgm:pt modelId="{D6A64518-678B-44C0-80E5-51D553868EDF}" type="pres">
      <dgm:prSet presAssocID="{E9987C14-135B-4FF5-B7C8-77DBBAE16A4C}" presName="Name37" presStyleLbl="parChTrans1D4" presStyleIdx="2" presStyleCnt="3"/>
      <dgm:spPr/>
      <dgm:t>
        <a:bodyPr/>
        <a:lstStyle/>
        <a:p>
          <a:endParaRPr lang="en-US"/>
        </a:p>
      </dgm:t>
    </dgm:pt>
    <dgm:pt modelId="{CF5AE69E-396B-464C-A1D7-B8721C643920}" type="pres">
      <dgm:prSet presAssocID="{D27E8284-18C9-4772-8CA2-6081688F9DE4}" presName="hierRoot2" presStyleCnt="0">
        <dgm:presLayoutVars>
          <dgm:hierBranch val="init"/>
        </dgm:presLayoutVars>
      </dgm:prSet>
      <dgm:spPr/>
    </dgm:pt>
    <dgm:pt modelId="{3382BA03-DC4B-4DD8-9A77-12A4CD43E041}" type="pres">
      <dgm:prSet presAssocID="{D27E8284-18C9-4772-8CA2-6081688F9DE4}" presName="rootComposite" presStyleCnt="0"/>
      <dgm:spPr/>
    </dgm:pt>
    <dgm:pt modelId="{DB3C17D4-6301-41EF-BFB3-1BDB823A6363}" type="pres">
      <dgm:prSet presAssocID="{D27E8284-18C9-4772-8CA2-6081688F9DE4}" presName="rootText" presStyleLbl="node4" presStyleIdx="2" presStyleCnt="3" custLinFactNeighborX="-16422">
        <dgm:presLayoutVars>
          <dgm:chPref val="3"/>
        </dgm:presLayoutVars>
      </dgm:prSet>
      <dgm:spPr/>
      <dgm:t>
        <a:bodyPr/>
        <a:lstStyle/>
        <a:p>
          <a:endParaRPr lang="en-US"/>
        </a:p>
      </dgm:t>
    </dgm:pt>
    <dgm:pt modelId="{FFE235B8-AF61-4805-AC1C-E2D48E104C05}" type="pres">
      <dgm:prSet presAssocID="{D27E8284-18C9-4772-8CA2-6081688F9DE4}" presName="rootConnector" presStyleLbl="node4" presStyleIdx="2" presStyleCnt="3"/>
      <dgm:spPr/>
      <dgm:t>
        <a:bodyPr/>
        <a:lstStyle/>
        <a:p>
          <a:endParaRPr lang="en-US"/>
        </a:p>
      </dgm:t>
    </dgm:pt>
    <dgm:pt modelId="{6C8AC890-2AD7-431E-A8CB-DA5E29BC2D90}" type="pres">
      <dgm:prSet presAssocID="{D27E8284-18C9-4772-8CA2-6081688F9DE4}" presName="hierChild4" presStyleCnt="0"/>
      <dgm:spPr/>
    </dgm:pt>
    <dgm:pt modelId="{BAF38094-62A9-48F7-9CBF-773446207C52}" type="pres">
      <dgm:prSet presAssocID="{D27E8284-18C9-4772-8CA2-6081688F9DE4}" presName="hierChild5" presStyleCnt="0"/>
      <dgm:spPr/>
    </dgm:pt>
    <dgm:pt modelId="{6F3B0F87-B46E-46D7-B85E-DDFE37438AA7}" type="pres">
      <dgm:prSet presAssocID="{81777D2F-7DAB-4E2C-BB68-1553606B8F78}" presName="hierChild5" presStyleCnt="0"/>
      <dgm:spPr/>
    </dgm:pt>
    <dgm:pt modelId="{14B5B86B-9064-474B-8F0F-5ACDED5444CF}" type="pres">
      <dgm:prSet presAssocID="{0EDD18A8-4FA0-4820-B296-41EACB4C9865}" presName="Name35" presStyleLbl="parChTrans1D3" presStyleIdx="3" presStyleCnt="7"/>
      <dgm:spPr/>
      <dgm:t>
        <a:bodyPr/>
        <a:lstStyle/>
        <a:p>
          <a:endParaRPr lang="en-US"/>
        </a:p>
      </dgm:t>
    </dgm:pt>
    <dgm:pt modelId="{ABD73788-9B81-4813-8F03-7D4898B09E54}" type="pres">
      <dgm:prSet presAssocID="{FC0CDEF4-2CC8-4969-839A-62A016E5E5D5}" presName="hierRoot2" presStyleCnt="0">
        <dgm:presLayoutVars>
          <dgm:hierBranch val="init"/>
        </dgm:presLayoutVars>
      </dgm:prSet>
      <dgm:spPr/>
    </dgm:pt>
    <dgm:pt modelId="{8E4B7D12-3EC8-4600-AEBE-DA518C6044A1}" type="pres">
      <dgm:prSet presAssocID="{FC0CDEF4-2CC8-4969-839A-62A016E5E5D5}" presName="rootComposite" presStyleCnt="0"/>
      <dgm:spPr/>
    </dgm:pt>
    <dgm:pt modelId="{9E5A0562-A602-4490-BB68-D4BA48C83E5E}" type="pres">
      <dgm:prSet presAssocID="{FC0CDEF4-2CC8-4969-839A-62A016E5E5D5}" presName="rootText" presStyleLbl="node3" presStyleIdx="3" presStyleCnt="7" custScaleY="168509">
        <dgm:presLayoutVars>
          <dgm:chPref val="3"/>
        </dgm:presLayoutVars>
      </dgm:prSet>
      <dgm:spPr/>
      <dgm:t>
        <a:bodyPr/>
        <a:lstStyle/>
        <a:p>
          <a:endParaRPr lang="en-US"/>
        </a:p>
      </dgm:t>
    </dgm:pt>
    <dgm:pt modelId="{5B2E7904-6001-4EB7-B745-13975D7C9BAB}" type="pres">
      <dgm:prSet presAssocID="{FC0CDEF4-2CC8-4969-839A-62A016E5E5D5}" presName="rootConnector" presStyleLbl="node3" presStyleIdx="3" presStyleCnt="7"/>
      <dgm:spPr/>
      <dgm:t>
        <a:bodyPr/>
        <a:lstStyle/>
        <a:p>
          <a:endParaRPr lang="en-US"/>
        </a:p>
      </dgm:t>
    </dgm:pt>
    <dgm:pt modelId="{5BDA853D-A44A-4738-8FD3-B1BC17E7DDB6}" type="pres">
      <dgm:prSet presAssocID="{FC0CDEF4-2CC8-4969-839A-62A016E5E5D5}" presName="hierChild4" presStyleCnt="0"/>
      <dgm:spPr/>
    </dgm:pt>
    <dgm:pt modelId="{0D6663F8-7A27-4AB1-A2D6-B87EA04B0A1C}" type="pres">
      <dgm:prSet presAssocID="{FC0CDEF4-2CC8-4969-839A-62A016E5E5D5}" presName="hierChild5" presStyleCnt="0"/>
      <dgm:spPr/>
    </dgm:pt>
    <dgm:pt modelId="{B7EBA383-4AFA-4F56-AE68-E2063B52645C}" type="pres">
      <dgm:prSet presAssocID="{318CE3FC-726A-468A-B7B7-E9DCB521BA9D}" presName="Name35" presStyleLbl="parChTrans1D3" presStyleIdx="4" presStyleCnt="7"/>
      <dgm:spPr/>
      <dgm:t>
        <a:bodyPr/>
        <a:lstStyle/>
        <a:p>
          <a:endParaRPr lang="en-US"/>
        </a:p>
      </dgm:t>
    </dgm:pt>
    <dgm:pt modelId="{64AE9120-8781-4660-82DB-C27501B8B3AF}" type="pres">
      <dgm:prSet presAssocID="{1081F749-CC59-40D4-B7D8-DCCA5F8E97B6}" presName="hierRoot2" presStyleCnt="0">
        <dgm:presLayoutVars>
          <dgm:hierBranch val="l"/>
        </dgm:presLayoutVars>
      </dgm:prSet>
      <dgm:spPr/>
    </dgm:pt>
    <dgm:pt modelId="{BBD5929B-FAF1-4080-8EEE-A0011ADD16A2}" type="pres">
      <dgm:prSet presAssocID="{1081F749-CC59-40D4-B7D8-DCCA5F8E97B6}" presName="rootComposite" presStyleCnt="0"/>
      <dgm:spPr/>
    </dgm:pt>
    <dgm:pt modelId="{7A20450A-2716-48B6-AE22-1930FE0225A3}" type="pres">
      <dgm:prSet presAssocID="{1081F749-CC59-40D4-B7D8-DCCA5F8E97B6}" presName="rootText" presStyleLbl="node3" presStyleIdx="4" presStyleCnt="7" custScaleX="125606" custScaleY="148128">
        <dgm:presLayoutVars>
          <dgm:chPref val="3"/>
        </dgm:presLayoutVars>
      </dgm:prSet>
      <dgm:spPr/>
      <dgm:t>
        <a:bodyPr/>
        <a:lstStyle/>
        <a:p>
          <a:endParaRPr lang="en-US"/>
        </a:p>
      </dgm:t>
    </dgm:pt>
    <dgm:pt modelId="{2740FA21-5E81-43CD-9668-F13BF8AEE1F2}" type="pres">
      <dgm:prSet presAssocID="{1081F749-CC59-40D4-B7D8-DCCA5F8E97B6}" presName="rootConnector" presStyleLbl="node3" presStyleIdx="4" presStyleCnt="7"/>
      <dgm:spPr/>
      <dgm:t>
        <a:bodyPr/>
        <a:lstStyle/>
        <a:p>
          <a:endParaRPr lang="en-US"/>
        </a:p>
      </dgm:t>
    </dgm:pt>
    <dgm:pt modelId="{B8CF8483-D400-4041-8078-249E13A9C75C}" type="pres">
      <dgm:prSet presAssocID="{1081F749-CC59-40D4-B7D8-DCCA5F8E97B6}" presName="hierChild4" presStyleCnt="0"/>
      <dgm:spPr/>
    </dgm:pt>
    <dgm:pt modelId="{1C7E17B5-B5BC-4CD9-BC3C-98A9771B1A4E}" type="pres">
      <dgm:prSet presAssocID="{1081F749-CC59-40D4-B7D8-DCCA5F8E97B6}" presName="hierChild5" presStyleCnt="0"/>
      <dgm:spPr/>
    </dgm:pt>
    <dgm:pt modelId="{1D5AAB4C-163A-4C99-89D5-30387870BE2E}" type="pres">
      <dgm:prSet presAssocID="{A00EB3B0-7814-4BD4-800B-13A56C1B54A6}" presName="hierChild5" presStyleCnt="0"/>
      <dgm:spPr/>
    </dgm:pt>
    <dgm:pt modelId="{E0E56D59-ED70-4F1F-9D9D-55DB39BA30BB}" type="pres">
      <dgm:prSet presAssocID="{B7838C2B-4112-47DC-ABF8-40EBBC2F32CC}" presName="Name37" presStyleLbl="parChTrans1D2" presStyleIdx="1" presStyleCnt="3"/>
      <dgm:spPr/>
      <dgm:t>
        <a:bodyPr/>
        <a:lstStyle/>
        <a:p>
          <a:endParaRPr lang="en-US"/>
        </a:p>
      </dgm:t>
    </dgm:pt>
    <dgm:pt modelId="{FFD8F3C8-9D21-446A-9602-607D690C1F32}" type="pres">
      <dgm:prSet presAssocID="{DC30D5E3-A78C-410D-952B-2AE77009834B}" presName="hierRoot2" presStyleCnt="0">
        <dgm:presLayoutVars>
          <dgm:hierBranch val="hang"/>
        </dgm:presLayoutVars>
      </dgm:prSet>
      <dgm:spPr/>
    </dgm:pt>
    <dgm:pt modelId="{F7173028-CB83-40FB-99F9-F63006C885C8}" type="pres">
      <dgm:prSet presAssocID="{DC30D5E3-A78C-410D-952B-2AE77009834B}" presName="rootComposite" presStyleCnt="0"/>
      <dgm:spPr/>
    </dgm:pt>
    <dgm:pt modelId="{1FFB1594-9D02-40B9-A29C-EEFDBE27E974}" type="pres">
      <dgm:prSet presAssocID="{DC30D5E3-A78C-410D-952B-2AE77009834B}" presName="rootText" presStyleLbl="node2" presStyleIdx="1" presStyleCnt="3" custScaleX="137430" custScaleY="179254">
        <dgm:presLayoutVars>
          <dgm:chPref val="3"/>
        </dgm:presLayoutVars>
      </dgm:prSet>
      <dgm:spPr/>
      <dgm:t>
        <a:bodyPr/>
        <a:lstStyle/>
        <a:p>
          <a:endParaRPr lang="en-US"/>
        </a:p>
      </dgm:t>
    </dgm:pt>
    <dgm:pt modelId="{1FFAF7AC-1151-4926-8DBE-71925AEDF495}" type="pres">
      <dgm:prSet presAssocID="{DC30D5E3-A78C-410D-952B-2AE77009834B}" presName="rootConnector" presStyleLbl="node2" presStyleIdx="1" presStyleCnt="3"/>
      <dgm:spPr/>
      <dgm:t>
        <a:bodyPr/>
        <a:lstStyle/>
        <a:p>
          <a:endParaRPr lang="en-US"/>
        </a:p>
      </dgm:t>
    </dgm:pt>
    <dgm:pt modelId="{4B7F3110-00ED-401E-87CD-C820CB54025C}" type="pres">
      <dgm:prSet presAssocID="{DC30D5E3-A78C-410D-952B-2AE77009834B}" presName="hierChild4" presStyleCnt="0"/>
      <dgm:spPr/>
    </dgm:pt>
    <dgm:pt modelId="{B6284DB2-9183-4ACB-8FCA-A84A1413DC91}" type="pres">
      <dgm:prSet presAssocID="{8CCE6396-CEBE-41C3-BC20-46F0A612C154}" presName="Name48" presStyleLbl="parChTrans1D3" presStyleIdx="5" presStyleCnt="7"/>
      <dgm:spPr/>
      <dgm:t>
        <a:bodyPr/>
        <a:lstStyle/>
        <a:p>
          <a:endParaRPr lang="en-US"/>
        </a:p>
      </dgm:t>
    </dgm:pt>
    <dgm:pt modelId="{29031B2F-3A25-465D-92EC-B35033DDA50F}" type="pres">
      <dgm:prSet presAssocID="{17D4436A-722A-4E82-A3E7-7D03267F29DA}" presName="hierRoot2" presStyleCnt="0">
        <dgm:presLayoutVars>
          <dgm:hierBranch val="init"/>
        </dgm:presLayoutVars>
      </dgm:prSet>
      <dgm:spPr/>
    </dgm:pt>
    <dgm:pt modelId="{82711EDA-39E2-4431-9E49-AEC5093FF5C3}" type="pres">
      <dgm:prSet presAssocID="{17D4436A-722A-4E82-A3E7-7D03267F29DA}" presName="rootComposite" presStyleCnt="0"/>
      <dgm:spPr/>
    </dgm:pt>
    <dgm:pt modelId="{93E11356-9089-4AC5-97D4-82800B7C5884}" type="pres">
      <dgm:prSet presAssocID="{17D4436A-722A-4E82-A3E7-7D03267F29DA}" presName="rootText" presStyleLbl="node3" presStyleIdx="5" presStyleCnt="7" custScaleY="139746">
        <dgm:presLayoutVars>
          <dgm:chPref val="3"/>
        </dgm:presLayoutVars>
      </dgm:prSet>
      <dgm:spPr/>
      <dgm:t>
        <a:bodyPr/>
        <a:lstStyle/>
        <a:p>
          <a:endParaRPr lang="en-US"/>
        </a:p>
      </dgm:t>
    </dgm:pt>
    <dgm:pt modelId="{CB280C4F-5766-4DCA-A25D-81B36DCFD21E}" type="pres">
      <dgm:prSet presAssocID="{17D4436A-722A-4E82-A3E7-7D03267F29DA}" presName="rootConnector" presStyleLbl="node3" presStyleIdx="5" presStyleCnt="7"/>
      <dgm:spPr/>
      <dgm:t>
        <a:bodyPr/>
        <a:lstStyle/>
        <a:p>
          <a:endParaRPr lang="en-US"/>
        </a:p>
      </dgm:t>
    </dgm:pt>
    <dgm:pt modelId="{0035B29B-8BE9-45DC-A2C8-D2379C49A308}" type="pres">
      <dgm:prSet presAssocID="{17D4436A-722A-4E82-A3E7-7D03267F29DA}" presName="hierChild4" presStyleCnt="0"/>
      <dgm:spPr/>
    </dgm:pt>
    <dgm:pt modelId="{A9FC6B9F-9B3A-44CF-B1B6-BC88F454A5A7}" type="pres">
      <dgm:prSet presAssocID="{17D4436A-722A-4E82-A3E7-7D03267F29DA}" presName="hierChild5" presStyleCnt="0"/>
      <dgm:spPr/>
    </dgm:pt>
    <dgm:pt modelId="{597A832B-44EC-44C9-8822-685903B10599}" type="pres">
      <dgm:prSet presAssocID="{DC30D5E3-A78C-410D-952B-2AE77009834B}" presName="hierChild5" presStyleCnt="0"/>
      <dgm:spPr/>
    </dgm:pt>
    <dgm:pt modelId="{52BDBEB9-3E0B-4FF9-9169-1C59E313F438}" type="pres">
      <dgm:prSet presAssocID="{E9934D5C-4DBE-48D7-931F-5FD47D41BFA3}" presName="Name37" presStyleLbl="parChTrans1D2" presStyleIdx="2" presStyleCnt="3"/>
      <dgm:spPr/>
      <dgm:t>
        <a:bodyPr/>
        <a:lstStyle/>
        <a:p>
          <a:endParaRPr lang="en-US"/>
        </a:p>
      </dgm:t>
    </dgm:pt>
    <dgm:pt modelId="{3AFF6BEF-3269-4E2A-A93A-72C959649AE9}" type="pres">
      <dgm:prSet presAssocID="{188E9E23-AD60-4ECC-90ED-5D506ABBC22F}" presName="hierRoot2" presStyleCnt="0">
        <dgm:presLayoutVars>
          <dgm:hierBranch val="init"/>
        </dgm:presLayoutVars>
      </dgm:prSet>
      <dgm:spPr/>
    </dgm:pt>
    <dgm:pt modelId="{E806A147-AC0A-4DEF-8F73-B4BB2D7D97CB}" type="pres">
      <dgm:prSet presAssocID="{188E9E23-AD60-4ECC-90ED-5D506ABBC22F}" presName="rootComposite" presStyleCnt="0"/>
      <dgm:spPr/>
    </dgm:pt>
    <dgm:pt modelId="{17EF8FD5-618E-45E8-94A7-A356D3782AD7}" type="pres">
      <dgm:prSet presAssocID="{188E9E23-AD60-4ECC-90ED-5D506ABBC22F}" presName="rootText" presStyleLbl="node2" presStyleIdx="2" presStyleCnt="3" custScaleY="163694">
        <dgm:presLayoutVars>
          <dgm:chPref val="3"/>
        </dgm:presLayoutVars>
      </dgm:prSet>
      <dgm:spPr/>
      <dgm:t>
        <a:bodyPr/>
        <a:lstStyle/>
        <a:p>
          <a:endParaRPr lang="en-US"/>
        </a:p>
      </dgm:t>
    </dgm:pt>
    <dgm:pt modelId="{05834ED0-0463-4911-9EDC-9AB42F6BC099}" type="pres">
      <dgm:prSet presAssocID="{188E9E23-AD60-4ECC-90ED-5D506ABBC22F}" presName="rootConnector" presStyleLbl="node2" presStyleIdx="2" presStyleCnt="3"/>
      <dgm:spPr/>
      <dgm:t>
        <a:bodyPr/>
        <a:lstStyle/>
        <a:p>
          <a:endParaRPr lang="en-US"/>
        </a:p>
      </dgm:t>
    </dgm:pt>
    <dgm:pt modelId="{DDBB3DE9-82FF-44DA-A1F3-1F3EB250638E}" type="pres">
      <dgm:prSet presAssocID="{188E9E23-AD60-4ECC-90ED-5D506ABBC22F}" presName="hierChild4" presStyleCnt="0"/>
      <dgm:spPr/>
    </dgm:pt>
    <dgm:pt modelId="{FCF363EE-4470-4219-B13A-BBE2E6DFD862}" type="pres">
      <dgm:prSet presAssocID="{DADFE995-EC00-4E16-B395-B901047C05C0}" presName="Name37" presStyleLbl="parChTrans1D3" presStyleIdx="6" presStyleCnt="7"/>
      <dgm:spPr/>
      <dgm:t>
        <a:bodyPr/>
        <a:lstStyle/>
        <a:p>
          <a:endParaRPr lang="en-US"/>
        </a:p>
      </dgm:t>
    </dgm:pt>
    <dgm:pt modelId="{2DF5B3D6-2405-43B7-B7E3-5648B784D8F7}" type="pres">
      <dgm:prSet presAssocID="{9B5FF45F-F106-464A-AB8C-A01CA156978B}" presName="hierRoot2" presStyleCnt="0">
        <dgm:presLayoutVars>
          <dgm:hierBranch val="hang"/>
        </dgm:presLayoutVars>
      </dgm:prSet>
      <dgm:spPr/>
    </dgm:pt>
    <dgm:pt modelId="{BE312787-548D-44BC-91AC-10F0692707C9}" type="pres">
      <dgm:prSet presAssocID="{9B5FF45F-F106-464A-AB8C-A01CA156978B}" presName="rootComposite" presStyleCnt="0"/>
      <dgm:spPr/>
    </dgm:pt>
    <dgm:pt modelId="{F6011D3F-2772-45ED-B93F-5D65DDFDD76A}" type="pres">
      <dgm:prSet presAssocID="{9B5FF45F-F106-464A-AB8C-A01CA156978B}" presName="rootText" presStyleLbl="node3" presStyleIdx="6" presStyleCnt="7" custScaleY="119961">
        <dgm:presLayoutVars>
          <dgm:chPref val="3"/>
        </dgm:presLayoutVars>
      </dgm:prSet>
      <dgm:spPr/>
      <dgm:t>
        <a:bodyPr/>
        <a:lstStyle/>
        <a:p>
          <a:endParaRPr lang="en-US"/>
        </a:p>
      </dgm:t>
    </dgm:pt>
    <dgm:pt modelId="{298DAEE9-8BC6-44B9-9615-6AA3F1919CB3}" type="pres">
      <dgm:prSet presAssocID="{9B5FF45F-F106-464A-AB8C-A01CA156978B}" presName="rootConnector" presStyleLbl="node3" presStyleIdx="6" presStyleCnt="7"/>
      <dgm:spPr/>
      <dgm:t>
        <a:bodyPr/>
        <a:lstStyle/>
        <a:p>
          <a:endParaRPr lang="en-US"/>
        </a:p>
      </dgm:t>
    </dgm:pt>
    <dgm:pt modelId="{E6BE1310-B9B4-4646-AD33-AEAA8561814A}" type="pres">
      <dgm:prSet presAssocID="{9B5FF45F-F106-464A-AB8C-A01CA156978B}" presName="hierChild4" presStyleCnt="0"/>
      <dgm:spPr/>
    </dgm:pt>
    <dgm:pt modelId="{6F9C46F8-5D2E-4303-B08B-440CF5C794A0}" type="pres">
      <dgm:prSet presAssocID="{9B5FF45F-F106-464A-AB8C-A01CA156978B}" presName="hierChild5" presStyleCnt="0"/>
      <dgm:spPr/>
    </dgm:pt>
    <dgm:pt modelId="{9D45022A-F453-493D-84B4-F02091CE4022}" type="pres">
      <dgm:prSet presAssocID="{188E9E23-AD60-4ECC-90ED-5D506ABBC22F}" presName="hierChild5" presStyleCnt="0"/>
      <dgm:spPr/>
    </dgm:pt>
    <dgm:pt modelId="{E8449C11-4481-47E4-929B-B9BC4964B620}" type="pres">
      <dgm:prSet presAssocID="{EC6BA58C-FEF7-45F6-8C9A-6C038588CB36}" presName="hierChild3" presStyleCnt="0"/>
      <dgm:spPr/>
    </dgm:pt>
  </dgm:ptLst>
  <dgm:cxnLst>
    <dgm:cxn modelId="{364203E3-2897-4055-A726-FDAA2D628C3A}" type="presOf" srcId="{9B5FF45F-F106-464A-AB8C-A01CA156978B}" destId="{298DAEE9-8BC6-44B9-9615-6AA3F1919CB3}" srcOrd="1" destOrd="0" presId="urn:microsoft.com/office/officeart/2005/8/layout/orgChart1#1"/>
    <dgm:cxn modelId="{18BE54F3-6E96-4E86-A3F9-A8061D4F1BD3}" type="presOf" srcId="{81777D2F-7DAB-4E2C-BB68-1553606B8F78}" destId="{72BDD707-FAAF-44BF-98A4-C5C5A6073535}" srcOrd="1" destOrd="0" presId="urn:microsoft.com/office/officeart/2005/8/layout/orgChart1#1"/>
    <dgm:cxn modelId="{8804529B-E1D1-46C5-A28D-4C328C5F4F4C}" type="presOf" srcId="{A00EB3B0-7814-4BD4-800B-13A56C1B54A6}" destId="{C1263B17-89F4-4D45-945E-A7FC31C44E48}" srcOrd="1" destOrd="0" presId="urn:microsoft.com/office/officeart/2005/8/layout/orgChart1#1"/>
    <dgm:cxn modelId="{5D186BCB-E45A-4C82-91BB-4B22B94BC9A7}" type="presOf" srcId="{18632F0C-7B22-4A89-B1B0-EA10BCD7A763}" destId="{E51A7AAE-12CE-4A19-9691-54D799A52827}" srcOrd="0" destOrd="0" presId="urn:microsoft.com/office/officeart/2005/8/layout/orgChart1#1"/>
    <dgm:cxn modelId="{928EFEBC-4F51-4494-9BEE-EB7678D81806}" type="presOf" srcId="{E9934D5C-4DBE-48D7-931F-5FD47D41BFA3}" destId="{52BDBEB9-3E0B-4FF9-9169-1C59E313F438}" srcOrd="0" destOrd="0" presId="urn:microsoft.com/office/officeart/2005/8/layout/orgChart1#1"/>
    <dgm:cxn modelId="{09FF2BFE-2608-4EC5-A767-CE2B26D17690}" type="presOf" srcId="{3B187DA8-EDD6-4040-A13F-D0FE9C91A9A1}" destId="{860B386A-99D9-48E5-A575-518AD491FA7E}" srcOrd="1" destOrd="0" presId="urn:microsoft.com/office/officeart/2005/8/layout/orgChart1#1"/>
    <dgm:cxn modelId="{84BE4DAE-AEC8-4FF0-8C4C-16F75A172DF7}" type="presOf" srcId="{2D2BB1F7-51BE-4D6C-B174-03A0839108A7}" destId="{CF882EB7-7DA0-4F66-8E03-4E3C5C8135D5}" srcOrd="1" destOrd="0" presId="urn:microsoft.com/office/officeart/2005/8/layout/orgChart1#1"/>
    <dgm:cxn modelId="{5F275D6D-5591-44F4-A53F-E6294D4A8713}" type="presOf" srcId="{E9987C14-135B-4FF5-B7C8-77DBBAE16A4C}" destId="{D6A64518-678B-44C0-80E5-51D553868EDF}" srcOrd="0" destOrd="0" presId="urn:microsoft.com/office/officeart/2005/8/layout/orgChart1#1"/>
    <dgm:cxn modelId="{1DD533EE-9CC4-4FAA-B826-1DD85B4E7DE6}" type="presOf" srcId="{DC30D5E3-A78C-410D-952B-2AE77009834B}" destId="{1FFAF7AC-1151-4926-8DBE-71925AEDF495}" srcOrd="1" destOrd="0" presId="urn:microsoft.com/office/officeart/2005/8/layout/orgChart1#1"/>
    <dgm:cxn modelId="{6869E5A3-60C6-4BF7-BABF-421CA991D623}" srcId="{EC6BA58C-FEF7-45F6-8C9A-6C038588CB36}" destId="{188E9E23-AD60-4ECC-90ED-5D506ABBC22F}" srcOrd="2" destOrd="0" parTransId="{E9934D5C-4DBE-48D7-931F-5FD47D41BFA3}" sibTransId="{3C236DB0-0DD4-44BC-8CAB-28BC1A48432F}"/>
    <dgm:cxn modelId="{55E80F17-7BCA-4C6B-A2A4-BD896B8C6BD2}" type="presOf" srcId="{17D4436A-722A-4E82-A3E7-7D03267F29DA}" destId="{93E11356-9089-4AC5-97D4-82800B7C5884}" srcOrd="0" destOrd="0" presId="urn:microsoft.com/office/officeart/2005/8/layout/orgChart1#1"/>
    <dgm:cxn modelId="{E540317B-5E8D-4E38-A546-9BEBB7D69A0F}" type="presOf" srcId="{D27E8284-18C9-4772-8CA2-6081688F9DE4}" destId="{DB3C17D4-6301-41EF-BFB3-1BDB823A6363}" srcOrd="0" destOrd="0" presId="urn:microsoft.com/office/officeart/2005/8/layout/orgChart1#1"/>
    <dgm:cxn modelId="{23C9C297-7452-4931-B0ED-71C98AFC217F}" srcId="{EC6BA58C-FEF7-45F6-8C9A-6C038588CB36}" destId="{DC30D5E3-A78C-410D-952B-2AE77009834B}" srcOrd="1" destOrd="0" parTransId="{B7838C2B-4112-47DC-ABF8-40EBBC2F32CC}" sibTransId="{F3D060D8-0F56-41EE-8D8A-CC591055FEF9}"/>
    <dgm:cxn modelId="{125FD894-BA21-4FA7-9424-D387E2169818}" srcId="{A00EB3B0-7814-4BD4-800B-13A56C1B54A6}" destId="{2D2BB1F7-51BE-4D6C-B174-03A0839108A7}" srcOrd="1" destOrd="0" parTransId="{CDF22A9C-4A75-48CA-A9C3-9228AA58AC8B}" sibTransId="{3F73D714-AEBA-4C03-8617-D45EF234F308}"/>
    <dgm:cxn modelId="{646A6E26-32DF-45A6-9131-E92EEDF2B5E3}" type="presOf" srcId="{188E9E23-AD60-4ECC-90ED-5D506ABBC22F}" destId="{05834ED0-0463-4911-9EDC-9AB42F6BC099}" srcOrd="1" destOrd="0" presId="urn:microsoft.com/office/officeart/2005/8/layout/orgChart1#1"/>
    <dgm:cxn modelId="{B86DC31F-83A5-4E7E-883B-5353F1BA6AD3}" type="presOf" srcId="{DADFE995-EC00-4E16-B395-B901047C05C0}" destId="{FCF363EE-4470-4219-B13A-BBE2E6DFD862}" srcOrd="0" destOrd="0" presId="urn:microsoft.com/office/officeart/2005/8/layout/orgChart1#1"/>
    <dgm:cxn modelId="{28CEA240-3B5A-48E6-81D5-19C8A713A499}" srcId="{2D2BB1F7-51BE-4D6C-B174-03A0839108A7}" destId="{3B187DA8-EDD6-4040-A13F-D0FE9C91A9A1}" srcOrd="0" destOrd="0" parTransId="{18632F0C-7B22-4A89-B1B0-EA10BCD7A763}" sibTransId="{AF2A2180-84F7-43E5-B2A1-61038135FC58}"/>
    <dgm:cxn modelId="{CAED425F-173F-4256-8C2F-02C9519F206A}" type="presOf" srcId="{FC0CDEF4-2CC8-4969-839A-62A016E5E5D5}" destId="{5B2E7904-6001-4EB7-B745-13975D7C9BAB}" srcOrd="1" destOrd="0" presId="urn:microsoft.com/office/officeart/2005/8/layout/orgChart1#1"/>
    <dgm:cxn modelId="{97E18CBF-AC00-4C94-9593-73E02080E714}" srcId="{8CD354EF-D9DD-4A6B-AEFE-B4E6F1E77110}" destId="{995699EE-9C48-4D7F-9653-58B695D0C3A2}" srcOrd="0" destOrd="0" parTransId="{100D74DA-347E-42AD-9EAB-719F9839B70D}" sibTransId="{BC4DCB23-686D-44C2-9928-C69D6BC2B2A7}"/>
    <dgm:cxn modelId="{49B7BE6B-F4EE-4EB3-B35D-2CD4FA8927C5}" type="presOf" srcId="{B7838C2B-4112-47DC-ABF8-40EBBC2F32CC}" destId="{E0E56D59-ED70-4F1F-9D9D-55DB39BA30BB}" srcOrd="0" destOrd="0" presId="urn:microsoft.com/office/officeart/2005/8/layout/orgChart1#1"/>
    <dgm:cxn modelId="{284B407E-F176-46E9-A9FD-0AB7A9105918}" type="presOf" srcId="{995699EE-9C48-4D7F-9653-58B695D0C3A2}" destId="{D0B3B1BF-A318-4C85-AA89-74DF261A5396}" srcOrd="1" destOrd="0" presId="urn:microsoft.com/office/officeart/2005/8/layout/orgChart1#1"/>
    <dgm:cxn modelId="{1D66089A-557E-43B8-8384-FE95E1C44A17}" type="presOf" srcId="{3B187DA8-EDD6-4040-A13F-D0FE9C91A9A1}" destId="{8A99F903-18BF-47A2-89B6-127E06756789}" srcOrd="0" destOrd="0" presId="urn:microsoft.com/office/officeart/2005/8/layout/orgChart1#1"/>
    <dgm:cxn modelId="{C0D82CB7-807B-4299-BF8E-83BE646AE9D6}" type="presOf" srcId="{8CD354EF-D9DD-4A6B-AEFE-B4E6F1E77110}" destId="{E12EB92D-839E-43CB-91B5-0592ADE8377F}" srcOrd="0" destOrd="0" presId="urn:microsoft.com/office/officeart/2005/8/layout/orgChart1#1"/>
    <dgm:cxn modelId="{FF2F2048-3CDE-4755-8122-3C0F5D70A7EF}" type="presOf" srcId="{715987E3-F935-42DD-8F15-DCC7922E7DBB}" destId="{2A7A5C32-D38D-4AE3-9F58-485E50D77BFA}" srcOrd="0" destOrd="0" presId="urn:microsoft.com/office/officeart/2005/8/layout/orgChart1#1"/>
    <dgm:cxn modelId="{E75474C3-C1EA-46D5-89E0-5D6BE8B2FB2A}" srcId="{A00EB3B0-7814-4BD4-800B-13A56C1B54A6}" destId="{FC0CDEF4-2CC8-4969-839A-62A016E5E5D5}" srcOrd="3" destOrd="0" parTransId="{0EDD18A8-4FA0-4820-B296-41EACB4C9865}" sibTransId="{D907A053-4523-47A5-A219-174F53318F0A}"/>
    <dgm:cxn modelId="{08DC192C-BCD1-4AA1-8B19-65C587097AA5}" type="presOf" srcId="{8CD354EF-D9DD-4A6B-AEFE-B4E6F1E77110}" destId="{2550B9B9-8F0E-4557-AE79-A561C3D09F90}" srcOrd="1" destOrd="0" presId="urn:microsoft.com/office/officeart/2005/8/layout/orgChart1#1"/>
    <dgm:cxn modelId="{51CDD1F5-1B81-44CD-B80E-14794C0912B2}" type="presOf" srcId="{EC6BA58C-FEF7-45F6-8C9A-6C038588CB36}" destId="{124A887A-B258-4841-BB56-6EEAFA05C3FE}" srcOrd="0" destOrd="0" presId="urn:microsoft.com/office/officeart/2005/8/layout/orgChart1#1"/>
    <dgm:cxn modelId="{468DB8E7-79E5-415D-96BC-1ED210AA007C}" type="presOf" srcId="{2D2BB1F7-51BE-4D6C-B174-03A0839108A7}" destId="{88C31F59-DCF8-4828-9D8B-C319F1B17FD6}" srcOrd="0" destOrd="0" presId="urn:microsoft.com/office/officeart/2005/8/layout/orgChart1#1"/>
    <dgm:cxn modelId="{44A99156-4903-4581-BDA9-80439AF59381}" type="presOf" srcId="{D27E8284-18C9-4772-8CA2-6081688F9DE4}" destId="{FFE235B8-AF61-4805-AC1C-E2D48E104C05}" srcOrd="1" destOrd="0" presId="urn:microsoft.com/office/officeart/2005/8/layout/orgChart1#1"/>
    <dgm:cxn modelId="{02E65A9C-706F-455B-AB3B-71562B843BFF}" type="presOf" srcId="{FC0CDEF4-2CC8-4969-839A-62A016E5E5D5}" destId="{9E5A0562-A602-4490-BB68-D4BA48C83E5E}" srcOrd="0" destOrd="0" presId="urn:microsoft.com/office/officeart/2005/8/layout/orgChart1#1"/>
    <dgm:cxn modelId="{9D638724-34FA-4D07-A79A-C36EF83B6642}" type="presOf" srcId="{0EDD18A8-4FA0-4820-B296-41EACB4C9865}" destId="{14B5B86B-9064-474B-8F0F-5ACDED5444CF}" srcOrd="0" destOrd="0" presId="urn:microsoft.com/office/officeart/2005/8/layout/orgChart1#1"/>
    <dgm:cxn modelId="{AE8253C7-A81E-45CD-8C4B-05EB3488B58B}" type="presOf" srcId="{9B5FF45F-F106-464A-AB8C-A01CA156978B}" destId="{F6011D3F-2772-45ED-B93F-5D65DDFDD76A}" srcOrd="0" destOrd="0" presId="urn:microsoft.com/office/officeart/2005/8/layout/orgChart1#1"/>
    <dgm:cxn modelId="{DD531C69-CB59-4D15-A0F4-D6C907A7D6B1}" type="presOf" srcId="{EC6BA58C-FEF7-45F6-8C9A-6C038588CB36}" destId="{3630C82F-9076-4188-BCE9-1D8036A30736}" srcOrd="1" destOrd="0" presId="urn:microsoft.com/office/officeart/2005/8/layout/orgChart1#1"/>
    <dgm:cxn modelId="{FB32D21F-4FC0-4A68-8A11-BB58E1FE8D55}" type="presOf" srcId="{17D4436A-722A-4E82-A3E7-7D03267F29DA}" destId="{CB280C4F-5766-4DCA-A25D-81B36DCFD21E}" srcOrd="1" destOrd="0" presId="urn:microsoft.com/office/officeart/2005/8/layout/orgChart1#1"/>
    <dgm:cxn modelId="{3C906E0A-87EC-41F8-A8FE-C846F8FC649B}" srcId="{715987E3-F935-42DD-8F15-DCC7922E7DBB}" destId="{EC6BA58C-FEF7-45F6-8C9A-6C038588CB36}" srcOrd="0" destOrd="0" parTransId="{89418C7B-7A6C-46E1-AD46-E3468930E521}" sibTransId="{D54BFA75-DBC4-4019-BAA8-56506D7D3A72}"/>
    <dgm:cxn modelId="{60970250-0CD6-4BE9-8427-CC5641B15FB2}" type="presOf" srcId="{1081F749-CC59-40D4-B7D8-DCCA5F8E97B6}" destId="{7A20450A-2716-48B6-AE22-1930FE0225A3}" srcOrd="0" destOrd="0" presId="urn:microsoft.com/office/officeart/2005/8/layout/orgChart1#1"/>
    <dgm:cxn modelId="{5883B771-D78F-4888-A445-70D6B5A034CD}" srcId="{A00EB3B0-7814-4BD4-800B-13A56C1B54A6}" destId="{1081F749-CC59-40D4-B7D8-DCCA5F8E97B6}" srcOrd="4" destOrd="0" parTransId="{318CE3FC-726A-468A-B7B7-E9DCB521BA9D}" sibTransId="{32524E37-867A-43A7-99AF-A31A50419AF2}"/>
    <dgm:cxn modelId="{665A8184-E0C9-4ED6-9EE0-A7F3C095CE1A}" type="presOf" srcId="{318CE3FC-726A-468A-B7B7-E9DCB521BA9D}" destId="{B7EBA383-4AFA-4F56-AE68-E2063B52645C}" srcOrd="0" destOrd="0" presId="urn:microsoft.com/office/officeart/2005/8/layout/orgChart1#1"/>
    <dgm:cxn modelId="{4167A7FE-205D-4DF4-BEAB-158F4F2D81E6}" type="presOf" srcId="{100D74DA-347E-42AD-9EAB-719F9839B70D}" destId="{06CE1235-94FE-4F30-AF36-A0EE4CB11254}" srcOrd="0" destOrd="0" presId="urn:microsoft.com/office/officeart/2005/8/layout/orgChart1#1"/>
    <dgm:cxn modelId="{2168F04C-1B73-4197-884D-4F00FC47083E}" type="presOf" srcId="{0E744296-F11E-4030-83CF-060E03E00DDA}" destId="{875DF749-C365-4932-A2BA-2FB4697B7088}" srcOrd="0" destOrd="0" presId="urn:microsoft.com/office/officeart/2005/8/layout/orgChart1#1"/>
    <dgm:cxn modelId="{6CC20F9D-B359-4B18-90BC-10EAC02B2D89}" type="presOf" srcId="{995699EE-9C48-4D7F-9653-58B695D0C3A2}" destId="{552E7B26-0098-490C-89B0-CCEE53FABB22}" srcOrd="0" destOrd="0" presId="urn:microsoft.com/office/officeart/2005/8/layout/orgChart1#1"/>
    <dgm:cxn modelId="{C7B837A8-61C6-49ED-9A1D-211A39FE17F2}" type="presOf" srcId="{DC30D5E3-A78C-410D-952B-2AE77009834B}" destId="{1FFB1594-9D02-40B9-A29C-EEFDBE27E974}" srcOrd="0" destOrd="0" presId="urn:microsoft.com/office/officeart/2005/8/layout/orgChart1#1"/>
    <dgm:cxn modelId="{E8D36EA4-63B0-4688-9E01-B71D76B12176}" srcId="{188E9E23-AD60-4ECC-90ED-5D506ABBC22F}" destId="{9B5FF45F-F106-464A-AB8C-A01CA156978B}" srcOrd="0" destOrd="0" parTransId="{DADFE995-EC00-4E16-B395-B901047C05C0}" sibTransId="{5FBAAB39-EE14-4D53-BBF7-222AABBBF289}"/>
    <dgm:cxn modelId="{C0C642BA-55FA-4717-8333-CCC37612E81B}" srcId="{EC6BA58C-FEF7-45F6-8C9A-6C038588CB36}" destId="{A00EB3B0-7814-4BD4-800B-13A56C1B54A6}" srcOrd="0" destOrd="0" parTransId="{0E744296-F11E-4030-83CF-060E03E00DDA}" sibTransId="{501EB99C-D0CC-4CE5-9658-800A215B917E}"/>
    <dgm:cxn modelId="{1ECBDE19-A973-4A0F-8935-C78C7DF67F98}" srcId="{81777D2F-7DAB-4E2C-BB68-1553606B8F78}" destId="{D27E8284-18C9-4772-8CA2-6081688F9DE4}" srcOrd="0" destOrd="0" parTransId="{E9987C14-135B-4FF5-B7C8-77DBBAE16A4C}" sibTransId="{81C2618D-5638-442B-BF48-F57078EE8562}"/>
    <dgm:cxn modelId="{F50F74F6-2B71-4186-B651-0CCD12CAF734}" type="presOf" srcId="{8CCE6396-CEBE-41C3-BC20-46F0A612C154}" destId="{B6284DB2-9183-4ACB-8FCA-A84A1413DC91}" srcOrd="0" destOrd="0" presId="urn:microsoft.com/office/officeart/2005/8/layout/orgChart1#1"/>
    <dgm:cxn modelId="{4D1719FE-3026-4979-90EB-AD02159F131A}" type="presOf" srcId="{3549806C-4341-474E-8C2D-9EC15FE13AEE}" destId="{F5BA3774-88D3-45C4-B226-3702CA22DA98}" srcOrd="0" destOrd="0" presId="urn:microsoft.com/office/officeart/2005/8/layout/orgChart1#1"/>
    <dgm:cxn modelId="{3E4B7248-A591-4FA6-9DCD-1F2E7056C27B}" type="presOf" srcId="{AE65A1D5-D264-4759-8D63-CD1309E11E69}" destId="{9E9C1B3A-62BA-47DB-9B4B-870EC39936D0}" srcOrd="0" destOrd="0" presId="urn:microsoft.com/office/officeart/2005/8/layout/orgChart1#1"/>
    <dgm:cxn modelId="{18C3642B-DA72-4A9D-861A-33A8D5416E53}" type="presOf" srcId="{A00EB3B0-7814-4BD4-800B-13A56C1B54A6}" destId="{A115B425-948D-49F6-AE85-407118B6AF40}" srcOrd="0" destOrd="0" presId="urn:microsoft.com/office/officeart/2005/8/layout/orgChart1#1"/>
    <dgm:cxn modelId="{8691B20C-9D99-413A-955E-553EEEAE2C30}" srcId="{A00EB3B0-7814-4BD4-800B-13A56C1B54A6}" destId="{8CD354EF-D9DD-4A6B-AEFE-B4E6F1E77110}" srcOrd="0" destOrd="0" parTransId="{AE65A1D5-D264-4759-8D63-CD1309E11E69}" sibTransId="{0A7294F3-8C7A-40FB-99D7-65A534EE8D6E}"/>
    <dgm:cxn modelId="{236AD2C1-6E84-4339-AB8A-9900B46A5B51}" type="presOf" srcId="{81777D2F-7DAB-4E2C-BB68-1553606B8F78}" destId="{B31BFFB2-5D4A-406C-A6EA-8BD5582E4E6B}" srcOrd="0" destOrd="0" presId="urn:microsoft.com/office/officeart/2005/8/layout/orgChart1#1"/>
    <dgm:cxn modelId="{A192D6A5-1521-4B48-A9DB-60DAB896B82A}" srcId="{DC30D5E3-A78C-410D-952B-2AE77009834B}" destId="{17D4436A-722A-4E82-A3E7-7D03267F29DA}" srcOrd="0" destOrd="0" parTransId="{8CCE6396-CEBE-41C3-BC20-46F0A612C154}" sibTransId="{22E73AB8-9C00-4E79-95BE-22F430EE9023}"/>
    <dgm:cxn modelId="{F38D0F1B-D7BA-4399-9D00-A18BC7770E52}" type="presOf" srcId="{CDF22A9C-4A75-48CA-A9C3-9228AA58AC8B}" destId="{E52B491F-9CE3-4DE9-AB2F-D0A1894C0225}" srcOrd="0" destOrd="0" presId="urn:microsoft.com/office/officeart/2005/8/layout/orgChart1#1"/>
    <dgm:cxn modelId="{D19908A7-A191-457E-9A9F-A4D18F5392D0}" type="presOf" srcId="{1081F749-CC59-40D4-B7D8-DCCA5F8E97B6}" destId="{2740FA21-5E81-43CD-9668-F13BF8AEE1F2}" srcOrd="1" destOrd="0" presId="urn:microsoft.com/office/officeart/2005/8/layout/orgChart1#1"/>
    <dgm:cxn modelId="{37005342-04AF-482A-AC9D-FB28A38E6F6C}" type="presOf" srcId="{188E9E23-AD60-4ECC-90ED-5D506ABBC22F}" destId="{17EF8FD5-618E-45E8-94A7-A356D3782AD7}" srcOrd="0" destOrd="0" presId="urn:microsoft.com/office/officeart/2005/8/layout/orgChart1#1"/>
    <dgm:cxn modelId="{10EBCAE7-C4EF-4416-897E-23A856B74010}" srcId="{A00EB3B0-7814-4BD4-800B-13A56C1B54A6}" destId="{81777D2F-7DAB-4E2C-BB68-1553606B8F78}" srcOrd="2" destOrd="0" parTransId="{3549806C-4341-474E-8C2D-9EC15FE13AEE}" sibTransId="{100F983B-C6D4-4EB9-AB44-B7F016D5E74B}"/>
    <dgm:cxn modelId="{B528CCDA-4FA9-4569-AD92-BD713B93225A}" type="presParOf" srcId="{2A7A5C32-D38D-4AE3-9F58-485E50D77BFA}" destId="{36EA76D7-D484-4F47-AA7C-FF78D680A71D}" srcOrd="0" destOrd="0" presId="urn:microsoft.com/office/officeart/2005/8/layout/orgChart1#1"/>
    <dgm:cxn modelId="{C724A833-8217-4C1A-8C34-0900284DF7FD}" type="presParOf" srcId="{36EA76D7-D484-4F47-AA7C-FF78D680A71D}" destId="{9B97028B-7C80-4291-842B-EFCCE3ECEF7A}" srcOrd="0" destOrd="0" presId="urn:microsoft.com/office/officeart/2005/8/layout/orgChart1#1"/>
    <dgm:cxn modelId="{132CC61D-FEFC-4BC8-A8BE-487CEF876934}" type="presParOf" srcId="{9B97028B-7C80-4291-842B-EFCCE3ECEF7A}" destId="{124A887A-B258-4841-BB56-6EEAFA05C3FE}" srcOrd="0" destOrd="0" presId="urn:microsoft.com/office/officeart/2005/8/layout/orgChart1#1"/>
    <dgm:cxn modelId="{6C6CA6F5-7C2E-4C53-A34F-2D98D2C93AFD}" type="presParOf" srcId="{9B97028B-7C80-4291-842B-EFCCE3ECEF7A}" destId="{3630C82F-9076-4188-BCE9-1D8036A30736}" srcOrd="1" destOrd="0" presId="urn:microsoft.com/office/officeart/2005/8/layout/orgChart1#1"/>
    <dgm:cxn modelId="{CE5ACE23-A9F9-4C01-8A76-484022FB6AB0}" type="presParOf" srcId="{36EA76D7-D484-4F47-AA7C-FF78D680A71D}" destId="{396102D3-CB0B-4F41-A72D-3ABC096820F1}" srcOrd="1" destOrd="0" presId="urn:microsoft.com/office/officeart/2005/8/layout/orgChart1#1"/>
    <dgm:cxn modelId="{E3BDDCF3-A8A7-45B9-A3C7-56CB3D7CCABE}" type="presParOf" srcId="{396102D3-CB0B-4F41-A72D-3ABC096820F1}" destId="{875DF749-C365-4932-A2BA-2FB4697B7088}" srcOrd="0" destOrd="0" presId="urn:microsoft.com/office/officeart/2005/8/layout/orgChart1#1"/>
    <dgm:cxn modelId="{F281A95A-5629-4440-BCC5-102D40C4BEB3}" type="presParOf" srcId="{396102D3-CB0B-4F41-A72D-3ABC096820F1}" destId="{70262FBD-6745-4A18-A976-40163704A654}" srcOrd="1" destOrd="0" presId="urn:microsoft.com/office/officeart/2005/8/layout/orgChart1#1"/>
    <dgm:cxn modelId="{A8E7517E-89E9-4D6B-8F20-A9100D51919A}" type="presParOf" srcId="{70262FBD-6745-4A18-A976-40163704A654}" destId="{A5933E81-CE47-42B1-BBCA-AA238887CF66}" srcOrd="0" destOrd="0" presId="urn:microsoft.com/office/officeart/2005/8/layout/orgChart1#1"/>
    <dgm:cxn modelId="{799CE0A2-8654-479E-AB69-B354D3302635}" type="presParOf" srcId="{A5933E81-CE47-42B1-BBCA-AA238887CF66}" destId="{A115B425-948D-49F6-AE85-407118B6AF40}" srcOrd="0" destOrd="0" presId="urn:microsoft.com/office/officeart/2005/8/layout/orgChart1#1"/>
    <dgm:cxn modelId="{72F92ABF-F428-4659-82C3-5C8A46236962}" type="presParOf" srcId="{A5933E81-CE47-42B1-BBCA-AA238887CF66}" destId="{C1263B17-89F4-4D45-945E-A7FC31C44E48}" srcOrd="1" destOrd="0" presId="urn:microsoft.com/office/officeart/2005/8/layout/orgChart1#1"/>
    <dgm:cxn modelId="{8100FED5-963A-4968-A707-A2948AFF344D}" type="presParOf" srcId="{70262FBD-6745-4A18-A976-40163704A654}" destId="{33D652A9-88A0-4A14-9114-D24FD4096860}" srcOrd="1" destOrd="0" presId="urn:microsoft.com/office/officeart/2005/8/layout/orgChart1#1"/>
    <dgm:cxn modelId="{38E31418-2653-4F0E-BA6D-CB952DF53F64}" type="presParOf" srcId="{33D652A9-88A0-4A14-9114-D24FD4096860}" destId="{9E9C1B3A-62BA-47DB-9B4B-870EC39936D0}" srcOrd="0" destOrd="0" presId="urn:microsoft.com/office/officeart/2005/8/layout/orgChart1#1"/>
    <dgm:cxn modelId="{EEA970D8-46C9-4CC7-9234-35EB14F81F0D}" type="presParOf" srcId="{33D652A9-88A0-4A14-9114-D24FD4096860}" destId="{0DD4FF9C-3765-4635-9468-090645C57C83}" srcOrd="1" destOrd="0" presId="urn:microsoft.com/office/officeart/2005/8/layout/orgChart1#1"/>
    <dgm:cxn modelId="{BBFDF7F7-4AB7-4183-9A47-C0935952FD20}" type="presParOf" srcId="{0DD4FF9C-3765-4635-9468-090645C57C83}" destId="{5C0DB3F7-50B6-4F53-846B-FCAD2A0B0F49}" srcOrd="0" destOrd="0" presId="urn:microsoft.com/office/officeart/2005/8/layout/orgChart1#1"/>
    <dgm:cxn modelId="{54417B32-6F0F-4C64-84CF-ECB29D5BC283}" type="presParOf" srcId="{5C0DB3F7-50B6-4F53-846B-FCAD2A0B0F49}" destId="{E12EB92D-839E-43CB-91B5-0592ADE8377F}" srcOrd="0" destOrd="0" presId="urn:microsoft.com/office/officeart/2005/8/layout/orgChart1#1"/>
    <dgm:cxn modelId="{0158CEFB-C8F3-4C9F-AE1D-6579BC2EAAEC}" type="presParOf" srcId="{5C0DB3F7-50B6-4F53-846B-FCAD2A0B0F49}" destId="{2550B9B9-8F0E-4557-AE79-A561C3D09F90}" srcOrd="1" destOrd="0" presId="urn:microsoft.com/office/officeart/2005/8/layout/orgChart1#1"/>
    <dgm:cxn modelId="{1A390E1C-0E95-4873-913C-CD45206B902B}" type="presParOf" srcId="{0DD4FF9C-3765-4635-9468-090645C57C83}" destId="{A873DC74-136A-49D8-877A-7CEDB20E600A}" srcOrd="1" destOrd="0" presId="urn:microsoft.com/office/officeart/2005/8/layout/orgChart1#1"/>
    <dgm:cxn modelId="{62ACAEB1-7AE8-4120-BF2B-4E6654AC8761}" type="presParOf" srcId="{A873DC74-136A-49D8-877A-7CEDB20E600A}" destId="{06CE1235-94FE-4F30-AF36-A0EE4CB11254}" srcOrd="0" destOrd="0" presId="urn:microsoft.com/office/officeart/2005/8/layout/orgChart1#1"/>
    <dgm:cxn modelId="{9ED58506-FE4F-4549-8FBC-70E9A043847F}" type="presParOf" srcId="{A873DC74-136A-49D8-877A-7CEDB20E600A}" destId="{F2524F23-709F-4667-9B44-1D6B688D463C}" srcOrd="1" destOrd="0" presId="urn:microsoft.com/office/officeart/2005/8/layout/orgChart1#1"/>
    <dgm:cxn modelId="{9A8FAC95-284B-4CEF-8E79-12E0CB76ADD8}" type="presParOf" srcId="{F2524F23-709F-4667-9B44-1D6B688D463C}" destId="{65256E39-C214-4E0D-B2FE-523F00BE7469}" srcOrd="0" destOrd="0" presId="urn:microsoft.com/office/officeart/2005/8/layout/orgChart1#1"/>
    <dgm:cxn modelId="{80EB277C-88CE-43DB-8625-C4D7E650530B}" type="presParOf" srcId="{65256E39-C214-4E0D-B2FE-523F00BE7469}" destId="{552E7B26-0098-490C-89B0-CCEE53FABB22}" srcOrd="0" destOrd="0" presId="urn:microsoft.com/office/officeart/2005/8/layout/orgChart1#1"/>
    <dgm:cxn modelId="{9CF1F3A9-A5B3-4426-B131-C09DBBF74206}" type="presParOf" srcId="{65256E39-C214-4E0D-B2FE-523F00BE7469}" destId="{D0B3B1BF-A318-4C85-AA89-74DF261A5396}" srcOrd="1" destOrd="0" presId="urn:microsoft.com/office/officeart/2005/8/layout/orgChart1#1"/>
    <dgm:cxn modelId="{644182FD-9324-4F69-9B0E-0E8533CF025F}" type="presParOf" srcId="{F2524F23-709F-4667-9B44-1D6B688D463C}" destId="{ED8136B7-FBBF-43F2-BFDA-F384A260F776}" srcOrd="1" destOrd="0" presId="urn:microsoft.com/office/officeart/2005/8/layout/orgChart1#1"/>
    <dgm:cxn modelId="{FE670E59-10CA-47B7-80F4-CFB256CC75BC}" type="presParOf" srcId="{F2524F23-709F-4667-9B44-1D6B688D463C}" destId="{4C3AF86F-35BE-47A6-9CE7-5F45028EA94E}" srcOrd="2" destOrd="0" presId="urn:microsoft.com/office/officeart/2005/8/layout/orgChart1#1"/>
    <dgm:cxn modelId="{02538D5A-DB7A-4F1F-A1F8-9261E37853A2}" type="presParOf" srcId="{0DD4FF9C-3765-4635-9468-090645C57C83}" destId="{A7DA7A3E-4558-48B8-B5EF-A594FB944B56}" srcOrd="2" destOrd="0" presId="urn:microsoft.com/office/officeart/2005/8/layout/orgChart1#1"/>
    <dgm:cxn modelId="{D8C09419-0BF1-49D6-979C-EE93CF1B8932}" type="presParOf" srcId="{33D652A9-88A0-4A14-9114-D24FD4096860}" destId="{E52B491F-9CE3-4DE9-AB2F-D0A1894C0225}" srcOrd="2" destOrd="0" presId="urn:microsoft.com/office/officeart/2005/8/layout/orgChart1#1"/>
    <dgm:cxn modelId="{28EA04E0-9DD1-4A4F-B756-A52F06C965F8}" type="presParOf" srcId="{33D652A9-88A0-4A14-9114-D24FD4096860}" destId="{52EAE549-06F3-4509-A720-13F721D94D11}" srcOrd="3" destOrd="0" presId="urn:microsoft.com/office/officeart/2005/8/layout/orgChart1#1"/>
    <dgm:cxn modelId="{CE662665-E1A1-4F13-8F2C-1A1F202CD295}" type="presParOf" srcId="{52EAE549-06F3-4509-A720-13F721D94D11}" destId="{D2EAA4B4-A234-4E45-B8C0-BF4D33DA96F3}" srcOrd="0" destOrd="0" presId="urn:microsoft.com/office/officeart/2005/8/layout/orgChart1#1"/>
    <dgm:cxn modelId="{57D6B901-5CAF-48A2-A91E-85CA87A3684E}" type="presParOf" srcId="{D2EAA4B4-A234-4E45-B8C0-BF4D33DA96F3}" destId="{88C31F59-DCF8-4828-9D8B-C319F1B17FD6}" srcOrd="0" destOrd="0" presId="urn:microsoft.com/office/officeart/2005/8/layout/orgChart1#1"/>
    <dgm:cxn modelId="{DDB18809-68CF-4F05-9588-9319C54CC700}" type="presParOf" srcId="{D2EAA4B4-A234-4E45-B8C0-BF4D33DA96F3}" destId="{CF882EB7-7DA0-4F66-8E03-4E3C5C8135D5}" srcOrd="1" destOrd="0" presId="urn:microsoft.com/office/officeart/2005/8/layout/orgChart1#1"/>
    <dgm:cxn modelId="{6ECC5584-146E-4C58-8AC0-B132BE862E6C}" type="presParOf" srcId="{52EAE549-06F3-4509-A720-13F721D94D11}" destId="{E8128CE5-6F25-4B6D-A03F-55DB7A419DDF}" srcOrd="1" destOrd="0" presId="urn:microsoft.com/office/officeart/2005/8/layout/orgChart1#1"/>
    <dgm:cxn modelId="{E8AA827D-9C58-442B-8885-847D03EC900E}" type="presParOf" srcId="{E8128CE5-6F25-4B6D-A03F-55DB7A419DDF}" destId="{E51A7AAE-12CE-4A19-9691-54D799A52827}" srcOrd="0" destOrd="0" presId="urn:microsoft.com/office/officeart/2005/8/layout/orgChart1#1"/>
    <dgm:cxn modelId="{89BD26D8-F9AC-4D31-89FD-D5A25AF20D03}" type="presParOf" srcId="{E8128CE5-6F25-4B6D-A03F-55DB7A419DDF}" destId="{576C9BA2-CA90-49C7-BDCF-8E7C45E4D617}" srcOrd="1" destOrd="0" presId="urn:microsoft.com/office/officeart/2005/8/layout/orgChart1#1"/>
    <dgm:cxn modelId="{D4D8A904-21A7-4E24-BC1C-5C3CFF263062}" type="presParOf" srcId="{576C9BA2-CA90-49C7-BDCF-8E7C45E4D617}" destId="{6E841E25-49C1-41F3-8087-BA9D13E4283B}" srcOrd="0" destOrd="0" presId="urn:microsoft.com/office/officeart/2005/8/layout/orgChart1#1"/>
    <dgm:cxn modelId="{F381EDBA-47FF-4653-B934-A94B4DBA1072}" type="presParOf" srcId="{6E841E25-49C1-41F3-8087-BA9D13E4283B}" destId="{8A99F903-18BF-47A2-89B6-127E06756789}" srcOrd="0" destOrd="0" presId="urn:microsoft.com/office/officeart/2005/8/layout/orgChart1#1"/>
    <dgm:cxn modelId="{1F4CFFA9-A286-45D3-98D9-0B6ECDA9AC77}" type="presParOf" srcId="{6E841E25-49C1-41F3-8087-BA9D13E4283B}" destId="{860B386A-99D9-48E5-A575-518AD491FA7E}" srcOrd="1" destOrd="0" presId="urn:microsoft.com/office/officeart/2005/8/layout/orgChart1#1"/>
    <dgm:cxn modelId="{E2C0C10A-907B-48F6-A771-811A9A7B81F8}" type="presParOf" srcId="{576C9BA2-CA90-49C7-BDCF-8E7C45E4D617}" destId="{9FBC1367-62CF-4F59-9368-592C14D06F26}" srcOrd="1" destOrd="0" presId="urn:microsoft.com/office/officeart/2005/8/layout/orgChart1#1"/>
    <dgm:cxn modelId="{63E0DFFF-933C-4223-BC15-1F2B0D7312F1}" type="presParOf" srcId="{576C9BA2-CA90-49C7-BDCF-8E7C45E4D617}" destId="{6D2893BE-DBC8-4F39-BA55-43E9311B79BA}" srcOrd="2" destOrd="0" presId="urn:microsoft.com/office/officeart/2005/8/layout/orgChart1#1"/>
    <dgm:cxn modelId="{62D6E637-CCAB-4F0A-85AD-89E121803B61}" type="presParOf" srcId="{52EAE549-06F3-4509-A720-13F721D94D11}" destId="{31CF9837-9206-4709-B47F-8B66CC1349F0}" srcOrd="2" destOrd="0" presId="urn:microsoft.com/office/officeart/2005/8/layout/orgChart1#1"/>
    <dgm:cxn modelId="{32048649-5FB0-49B1-934A-992E577068B9}" type="presParOf" srcId="{33D652A9-88A0-4A14-9114-D24FD4096860}" destId="{F5BA3774-88D3-45C4-B226-3702CA22DA98}" srcOrd="4" destOrd="0" presId="urn:microsoft.com/office/officeart/2005/8/layout/orgChart1#1"/>
    <dgm:cxn modelId="{9609D4E4-E940-4C57-B134-F404E1A38753}" type="presParOf" srcId="{33D652A9-88A0-4A14-9114-D24FD4096860}" destId="{AFEE9D41-42EA-4899-81E9-EE92437BB4F0}" srcOrd="5" destOrd="0" presId="urn:microsoft.com/office/officeart/2005/8/layout/orgChart1#1"/>
    <dgm:cxn modelId="{C986D90C-92FF-4FC6-99AB-83522CB10B61}" type="presParOf" srcId="{AFEE9D41-42EA-4899-81E9-EE92437BB4F0}" destId="{B91002AB-A163-4304-89E5-1BD22B3A735B}" srcOrd="0" destOrd="0" presId="urn:microsoft.com/office/officeart/2005/8/layout/orgChart1#1"/>
    <dgm:cxn modelId="{0A76A6AA-2FCE-4F5D-8C42-54573D8A9B71}" type="presParOf" srcId="{B91002AB-A163-4304-89E5-1BD22B3A735B}" destId="{B31BFFB2-5D4A-406C-A6EA-8BD5582E4E6B}" srcOrd="0" destOrd="0" presId="urn:microsoft.com/office/officeart/2005/8/layout/orgChart1#1"/>
    <dgm:cxn modelId="{511EB17D-2CD1-4AFE-82EE-0F205339AD6D}" type="presParOf" srcId="{B91002AB-A163-4304-89E5-1BD22B3A735B}" destId="{72BDD707-FAAF-44BF-98A4-C5C5A6073535}" srcOrd="1" destOrd="0" presId="urn:microsoft.com/office/officeart/2005/8/layout/orgChart1#1"/>
    <dgm:cxn modelId="{6CB5120A-EAC9-4EBC-AB41-763FE504F1F0}" type="presParOf" srcId="{AFEE9D41-42EA-4899-81E9-EE92437BB4F0}" destId="{7D9F4D32-DED7-4C20-9EFE-9C37FF480AAE}" srcOrd="1" destOrd="0" presId="urn:microsoft.com/office/officeart/2005/8/layout/orgChart1#1"/>
    <dgm:cxn modelId="{E21CD46D-6537-4C6D-8313-49DBAF9581C5}" type="presParOf" srcId="{7D9F4D32-DED7-4C20-9EFE-9C37FF480AAE}" destId="{D6A64518-678B-44C0-80E5-51D553868EDF}" srcOrd="0" destOrd="0" presId="urn:microsoft.com/office/officeart/2005/8/layout/orgChart1#1"/>
    <dgm:cxn modelId="{EC88AF24-0E8A-488D-B4CF-5C552415B0EF}" type="presParOf" srcId="{7D9F4D32-DED7-4C20-9EFE-9C37FF480AAE}" destId="{CF5AE69E-396B-464C-A1D7-B8721C643920}" srcOrd="1" destOrd="0" presId="urn:microsoft.com/office/officeart/2005/8/layout/orgChart1#1"/>
    <dgm:cxn modelId="{BB8BF0FD-EC1A-4126-8CD2-8856C2DBC61F}" type="presParOf" srcId="{CF5AE69E-396B-464C-A1D7-B8721C643920}" destId="{3382BA03-DC4B-4DD8-9A77-12A4CD43E041}" srcOrd="0" destOrd="0" presId="urn:microsoft.com/office/officeart/2005/8/layout/orgChart1#1"/>
    <dgm:cxn modelId="{B5B3C5C6-1AE3-441E-AEC8-64856281873D}" type="presParOf" srcId="{3382BA03-DC4B-4DD8-9A77-12A4CD43E041}" destId="{DB3C17D4-6301-41EF-BFB3-1BDB823A6363}" srcOrd="0" destOrd="0" presId="urn:microsoft.com/office/officeart/2005/8/layout/orgChart1#1"/>
    <dgm:cxn modelId="{7B36B350-C259-48E6-AA37-C77A1C49B653}" type="presParOf" srcId="{3382BA03-DC4B-4DD8-9A77-12A4CD43E041}" destId="{FFE235B8-AF61-4805-AC1C-E2D48E104C05}" srcOrd="1" destOrd="0" presId="urn:microsoft.com/office/officeart/2005/8/layout/orgChart1#1"/>
    <dgm:cxn modelId="{431A9D78-6232-4087-8647-89372D23049C}" type="presParOf" srcId="{CF5AE69E-396B-464C-A1D7-B8721C643920}" destId="{6C8AC890-2AD7-431E-A8CB-DA5E29BC2D90}" srcOrd="1" destOrd="0" presId="urn:microsoft.com/office/officeart/2005/8/layout/orgChart1#1"/>
    <dgm:cxn modelId="{9EE4DA80-74D5-46BB-B6D6-FBAE40A37FBC}" type="presParOf" srcId="{CF5AE69E-396B-464C-A1D7-B8721C643920}" destId="{BAF38094-62A9-48F7-9CBF-773446207C52}" srcOrd="2" destOrd="0" presId="urn:microsoft.com/office/officeart/2005/8/layout/orgChart1#1"/>
    <dgm:cxn modelId="{D2FC64F2-478D-4923-A26C-52BDE2ED1E2E}" type="presParOf" srcId="{AFEE9D41-42EA-4899-81E9-EE92437BB4F0}" destId="{6F3B0F87-B46E-46D7-B85E-DDFE37438AA7}" srcOrd="2" destOrd="0" presId="urn:microsoft.com/office/officeart/2005/8/layout/orgChart1#1"/>
    <dgm:cxn modelId="{91AF0DD6-C32C-402B-B9C1-88D1A03301B8}" type="presParOf" srcId="{33D652A9-88A0-4A14-9114-D24FD4096860}" destId="{14B5B86B-9064-474B-8F0F-5ACDED5444CF}" srcOrd="6" destOrd="0" presId="urn:microsoft.com/office/officeart/2005/8/layout/orgChart1#1"/>
    <dgm:cxn modelId="{CB727591-830B-43CD-B538-5137E76D0E80}" type="presParOf" srcId="{33D652A9-88A0-4A14-9114-D24FD4096860}" destId="{ABD73788-9B81-4813-8F03-7D4898B09E54}" srcOrd="7" destOrd="0" presId="urn:microsoft.com/office/officeart/2005/8/layout/orgChart1#1"/>
    <dgm:cxn modelId="{F6328925-700B-464C-B1B3-F3A8F8E4895D}" type="presParOf" srcId="{ABD73788-9B81-4813-8F03-7D4898B09E54}" destId="{8E4B7D12-3EC8-4600-AEBE-DA518C6044A1}" srcOrd="0" destOrd="0" presId="urn:microsoft.com/office/officeart/2005/8/layout/orgChart1#1"/>
    <dgm:cxn modelId="{8ED3E54D-90AC-47D1-8B5E-17952443C465}" type="presParOf" srcId="{8E4B7D12-3EC8-4600-AEBE-DA518C6044A1}" destId="{9E5A0562-A602-4490-BB68-D4BA48C83E5E}" srcOrd="0" destOrd="0" presId="urn:microsoft.com/office/officeart/2005/8/layout/orgChart1#1"/>
    <dgm:cxn modelId="{9D17632F-6CF9-4BFA-A833-927EE085F502}" type="presParOf" srcId="{8E4B7D12-3EC8-4600-AEBE-DA518C6044A1}" destId="{5B2E7904-6001-4EB7-B745-13975D7C9BAB}" srcOrd="1" destOrd="0" presId="urn:microsoft.com/office/officeart/2005/8/layout/orgChart1#1"/>
    <dgm:cxn modelId="{F452E4EC-E351-4BBE-99D3-7AA512224039}" type="presParOf" srcId="{ABD73788-9B81-4813-8F03-7D4898B09E54}" destId="{5BDA853D-A44A-4738-8FD3-B1BC17E7DDB6}" srcOrd="1" destOrd="0" presId="urn:microsoft.com/office/officeart/2005/8/layout/orgChart1#1"/>
    <dgm:cxn modelId="{714AEFCB-7EF9-4C70-ADDD-E1E70E168999}" type="presParOf" srcId="{ABD73788-9B81-4813-8F03-7D4898B09E54}" destId="{0D6663F8-7A27-4AB1-A2D6-B87EA04B0A1C}" srcOrd="2" destOrd="0" presId="urn:microsoft.com/office/officeart/2005/8/layout/orgChart1#1"/>
    <dgm:cxn modelId="{22552EBC-2ADF-4CC1-B8EC-1B21BC637CA2}" type="presParOf" srcId="{33D652A9-88A0-4A14-9114-D24FD4096860}" destId="{B7EBA383-4AFA-4F56-AE68-E2063B52645C}" srcOrd="8" destOrd="0" presId="urn:microsoft.com/office/officeart/2005/8/layout/orgChart1#1"/>
    <dgm:cxn modelId="{9449898A-7D69-48A4-B127-4A03AB88B6E8}" type="presParOf" srcId="{33D652A9-88A0-4A14-9114-D24FD4096860}" destId="{64AE9120-8781-4660-82DB-C27501B8B3AF}" srcOrd="9" destOrd="0" presId="urn:microsoft.com/office/officeart/2005/8/layout/orgChart1#1"/>
    <dgm:cxn modelId="{BD0D6101-C70F-4F0D-922E-1E6476CFB77E}" type="presParOf" srcId="{64AE9120-8781-4660-82DB-C27501B8B3AF}" destId="{BBD5929B-FAF1-4080-8EEE-A0011ADD16A2}" srcOrd="0" destOrd="0" presId="urn:microsoft.com/office/officeart/2005/8/layout/orgChart1#1"/>
    <dgm:cxn modelId="{5234C953-052B-48C7-A119-01AEE5B5E4FD}" type="presParOf" srcId="{BBD5929B-FAF1-4080-8EEE-A0011ADD16A2}" destId="{7A20450A-2716-48B6-AE22-1930FE0225A3}" srcOrd="0" destOrd="0" presId="urn:microsoft.com/office/officeart/2005/8/layout/orgChart1#1"/>
    <dgm:cxn modelId="{777191C4-C485-4396-8109-2AD8B2D44CB0}" type="presParOf" srcId="{BBD5929B-FAF1-4080-8EEE-A0011ADD16A2}" destId="{2740FA21-5E81-43CD-9668-F13BF8AEE1F2}" srcOrd="1" destOrd="0" presId="urn:microsoft.com/office/officeart/2005/8/layout/orgChart1#1"/>
    <dgm:cxn modelId="{BAB88AC8-243E-48AC-BE45-D8C57B01079E}" type="presParOf" srcId="{64AE9120-8781-4660-82DB-C27501B8B3AF}" destId="{B8CF8483-D400-4041-8078-249E13A9C75C}" srcOrd="1" destOrd="0" presId="urn:microsoft.com/office/officeart/2005/8/layout/orgChart1#1"/>
    <dgm:cxn modelId="{90208375-B56B-4F8F-B431-C10F8326E1B8}" type="presParOf" srcId="{64AE9120-8781-4660-82DB-C27501B8B3AF}" destId="{1C7E17B5-B5BC-4CD9-BC3C-98A9771B1A4E}" srcOrd="2" destOrd="0" presId="urn:microsoft.com/office/officeart/2005/8/layout/orgChart1#1"/>
    <dgm:cxn modelId="{75E2F7E8-59BB-4B2C-9C0C-67D1A8C2CF9C}" type="presParOf" srcId="{70262FBD-6745-4A18-A976-40163704A654}" destId="{1D5AAB4C-163A-4C99-89D5-30387870BE2E}" srcOrd="2" destOrd="0" presId="urn:microsoft.com/office/officeart/2005/8/layout/orgChart1#1"/>
    <dgm:cxn modelId="{48BD532D-BECC-4F34-8301-FDCB87F6390F}" type="presParOf" srcId="{396102D3-CB0B-4F41-A72D-3ABC096820F1}" destId="{E0E56D59-ED70-4F1F-9D9D-55DB39BA30BB}" srcOrd="2" destOrd="0" presId="urn:microsoft.com/office/officeart/2005/8/layout/orgChart1#1"/>
    <dgm:cxn modelId="{45A1E674-F54F-4B8A-9DA3-9FBFCE144355}" type="presParOf" srcId="{396102D3-CB0B-4F41-A72D-3ABC096820F1}" destId="{FFD8F3C8-9D21-446A-9602-607D690C1F32}" srcOrd="3" destOrd="0" presId="urn:microsoft.com/office/officeart/2005/8/layout/orgChart1#1"/>
    <dgm:cxn modelId="{ADA44989-6F05-4B62-890C-E7F594A691F9}" type="presParOf" srcId="{FFD8F3C8-9D21-446A-9602-607D690C1F32}" destId="{F7173028-CB83-40FB-99F9-F63006C885C8}" srcOrd="0" destOrd="0" presId="urn:microsoft.com/office/officeart/2005/8/layout/orgChart1#1"/>
    <dgm:cxn modelId="{494E758D-7C4D-45A4-BBEC-7B7D588F091C}" type="presParOf" srcId="{F7173028-CB83-40FB-99F9-F63006C885C8}" destId="{1FFB1594-9D02-40B9-A29C-EEFDBE27E974}" srcOrd="0" destOrd="0" presId="urn:microsoft.com/office/officeart/2005/8/layout/orgChart1#1"/>
    <dgm:cxn modelId="{4066CA31-E5E2-4F8F-BBD7-D62F129687C8}" type="presParOf" srcId="{F7173028-CB83-40FB-99F9-F63006C885C8}" destId="{1FFAF7AC-1151-4926-8DBE-71925AEDF495}" srcOrd="1" destOrd="0" presId="urn:microsoft.com/office/officeart/2005/8/layout/orgChart1#1"/>
    <dgm:cxn modelId="{18442349-1183-4281-9128-C49853283BE9}" type="presParOf" srcId="{FFD8F3C8-9D21-446A-9602-607D690C1F32}" destId="{4B7F3110-00ED-401E-87CD-C820CB54025C}" srcOrd="1" destOrd="0" presId="urn:microsoft.com/office/officeart/2005/8/layout/orgChart1#1"/>
    <dgm:cxn modelId="{91BDD2E5-1546-4556-9F6B-4FA4DA677F19}" type="presParOf" srcId="{4B7F3110-00ED-401E-87CD-C820CB54025C}" destId="{B6284DB2-9183-4ACB-8FCA-A84A1413DC91}" srcOrd="0" destOrd="0" presId="urn:microsoft.com/office/officeart/2005/8/layout/orgChart1#1"/>
    <dgm:cxn modelId="{78211834-1810-4748-88E9-434662DE14F7}" type="presParOf" srcId="{4B7F3110-00ED-401E-87CD-C820CB54025C}" destId="{29031B2F-3A25-465D-92EC-B35033DDA50F}" srcOrd="1" destOrd="0" presId="urn:microsoft.com/office/officeart/2005/8/layout/orgChart1#1"/>
    <dgm:cxn modelId="{1A6C9258-296C-47F3-A01A-018D38B48A64}" type="presParOf" srcId="{29031B2F-3A25-465D-92EC-B35033DDA50F}" destId="{82711EDA-39E2-4431-9E49-AEC5093FF5C3}" srcOrd="0" destOrd="0" presId="urn:microsoft.com/office/officeart/2005/8/layout/orgChart1#1"/>
    <dgm:cxn modelId="{552C1E5E-8834-4FCC-A8BB-8EC66C091DE6}" type="presParOf" srcId="{82711EDA-39E2-4431-9E49-AEC5093FF5C3}" destId="{93E11356-9089-4AC5-97D4-82800B7C5884}" srcOrd="0" destOrd="0" presId="urn:microsoft.com/office/officeart/2005/8/layout/orgChart1#1"/>
    <dgm:cxn modelId="{CEABE5D8-8C82-4DCC-92AA-AC34CB9096C3}" type="presParOf" srcId="{82711EDA-39E2-4431-9E49-AEC5093FF5C3}" destId="{CB280C4F-5766-4DCA-A25D-81B36DCFD21E}" srcOrd="1" destOrd="0" presId="urn:microsoft.com/office/officeart/2005/8/layout/orgChart1#1"/>
    <dgm:cxn modelId="{A2F9762F-F1D7-4727-880A-07ADFA85E58F}" type="presParOf" srcId="{29031B2F-3A25-465D-92EC-B35033DDA50F}" destId="{0035B29B-8BE9-45DC-A2C8-D2379C49A308}" srcOrd="1" destOrd="0" presId="urn:microsoft.com/office/officeart/2005/8/layout/orgChart1#1"/>
    <dgm:cxn modelId="{45EE98A3-C24C-4700-BF2B-6F03E1FD5337}" type="presParOf" srcId="{29031B2F-3A25-465D-92EC-B35033DDA50F}" destId="{A9FC6B9F-9B3A-44CF-B1B6-BC88F454A5A7}" srcOrd="2" destOrd="0" presId="urn:microsoft.com/office/officeart/2005/8/layout/orgChart1#1"/>
    <dgm:cxn modelId="{0B92E27B-634D-4901-B941-2DF7C4579990}" type="presParOf" srcId="{FFD8F3C8-9D21-446A-9602-607D690C1F32}" destId="{597A832B-44EC-44C9-8822-685903B10599}" srcOrd="2" destOrd="0" presId="urn:microsoft.com/office/officeart/2005/8/layout/orgChart1#1"/>
    <dgm:cxn modelId="{3163EA4F-6783-43D0-938E-61DD558B77D9}" type="presParOf" srcId="{396102D3-CB0B-4F41-A72D-3ABC096820F1}" destId="{52BDBEB9-3E0B-4FF9-9169-1C59E313F438}" srcOrd="4" destOrd="0" presId="urn:microsoft.com/office/officeart/2005/8/layout/orgChart1#1"/>
    <dgm:cxn modelId="{DFF3FD7C-211C-4D30-86F7-EBD331E915BB}" type="presParOf" srcId="{396102D3-CB0B-4F41-A72D-3ABC096820F1}" destId="{3AFF6BEF-3269-4E2A-A93A-72C959649AE9}" srcOrd="5" destOrd="0" presId="urn:microsoft.com/office/officeart/2005/8/layout/orgChart1#1"/>
    <dgm:cxn modelId="{078FBE9A-FAEF-41C5-89E6-687B6FBED7CE}" type="presParOf" srcId="{3AFF6BEF-3269-4E2A-A93A-72C959649AE9}" destId="{E806A147-AC0A-4DEF-8F73-B4BB2D7D97CB}" srcOrd="0" destOrd="0" presId="urn:microsoft.com/office/officeart/2005/8/layout/orgChart1#1"/>
    <dgm:cxn modelId="{DB047425-9E00-49F1-9EAC-5DA3408C98C6}" type="presParOf" srcId="{E806A147-AC0A-4DEF-8F73-B4BB2D7D97CB}" destId="{17EF8FD5-618E-45E8-94A7-A356D3782AD7}" srcOrd="0" destOrd="0" presId="urn:microsoft.com/office/officeart/2005/8/layout/orgChart1#1"/>
    <dgm:cxn modelId="{DD976696-54DD-441E-9191-C9946B2E1B93}" type="presParOf" srcId="{E806A147-AC0A-4DEF-8F73-B4BB2D7D97CB}" destId="{05834ED0-0463-4911-9EDC-9AB42F6BC099}" srcOrd="1" destOrd="0" presId="urn:microsoft.com/office/officeart/2005/8/layout/orgChart1#1"/>
    <dgm:cxn modelId="{1C7FB26E-2960-43DE-8415-FCE477CB35A8}" type="presParOf" srcId="{3AFF6BEF-3269-4E2A-A93A-72C959649AE9}" destId="{DDBB3DE9-82FF-44DA-A1F3-1F3EB250638E}" srcOrd="1" destOrd="0" presId="urn:microsoft.com/office/officeart/2005/8/layout/orgChart1#1"/>
    <dgm:cxn modelId="{F90F8D96-0238-4416-AE28-7CB4ED75BA4B}" type="presParOf" srcId="{DDBB3DE9-82FF-44DA-A1F3-1F3EB250638E}" destId="{FCF363EE-4470-4219-B13A-BBE2E6DFD862}" srcOrd="0" destOrd="0" presId="urn:microsoft.com/office/officeart/2005/8/layout/orgChart1#1"/>
    <dgm:cxn modelId="{55F55805-607C-4D57-9373-C183B6397E26}" type="presParOf" srcId="{DDBB3DE9-82FF-44DA-A1F3-1F3EB250638E}" destId="{2DF5B3D6-2405-43B7-B7E3-5648B784D8F7}" srcOrd="1" destOrd="0" presId="urn:microsoft.com/office/officeart/2005/8/layout/orgChart1#1"/>
    <dgm:cxn modelId="{C58B435A-9027-477C-8901-C54090DD1B58}" type="presParOf" srcId="{2DF5B3D6-2405-43B7-B7E3-5648B784D8F7}" destId="{BE312787-548D-44BC-91AC-10F0692707C9}" srcOrd="0" destOrd="0" presId="urn:microsoft.com/office/officeart/2005/8/layout/orgChart1#1"/>
    <dgm:cxn modelId="{3E9CC1C4-D559-4050-AAE5-6A66C068DD8D}" type="presParOf" srcId="{BE312787-548D-44BC-91AC-10F0692707C9}" destId="{F6011D3F-2772-45ED-B93F-5D65DDFDD76A}" srcOrd="0" destOrd="0" presId="urn:microsoft.com/office/officeart/2005/8/layout/orgChart1#1"/>
    <dgm:cxn modelId="{1E1F7DB6-51D5-4A71-BF5F-EC8BB400475A}" type="presParOf" srcId="{BE312787-548D-44BC-91AC-10F0692707C9}" destId="{298DAEE9-8BC6-44B9-9615-6AA3F1919CB3}" srcOrd="1" destOrd="0" presId="urn:microsoft.com/office/officeart/2005/8/layout/orgChart1#1"/>
    <dgm:cxn modelId="{4D287DD3-8556-44A1-B30F-A6F85A301273}" type="presParOf" srcId="{2DF5B3D6-2405-43B7-B7E3-5648B784D8F7}" destId="{E6BE1310-B9B4-4646-AD33-AEAA8561814A}" srcOrd="1" destOrd="0" presId="urn:microsoft.com/office/officeart/2005/8/layout/orgChart1#1"/>
    <dgm:cxn modelId="{D9438051-2AB2-4D8B-8BD9-E3DC3B672ABB}" type="presParOf" srcId="{2DF5B3D6-2405-43B7-B7E3-5648B784D8F7}" destId="{6F9C46F8-5D2E-4303-B08B-440CF5C794A0}" srcOrd="2" destOrd="0" presId="urn:microsoft.com/office/officeart/2005/8/layout/orgChart1#1"/>
    <dgm:cxn modelId="{813580D0-9B60-48F7-985E-226D96BFAFB8}" type="presParOf" srcId="{3AFF6BEF-3269-4E2A-A93A-72C959649AE9}" destId="{9D45022A-F453-493D-84B4-F02091CE4022}" srcOrd="2" destOrd="0" presId="urn:microsoft.com/office/officeart/2005/8/layout/orgChart1#1"/>
    <dgm:cxn modelId="{9847B8BB-31CA-44E5-B204-46C6124ABA95}" type="presParOf" srcId="{36EA76D7-D484-4F47-AA7C-FF78D680A71D}" destId="{E8449C11-4481-47E4-929B-B9BC4964B620}" srcOrd="2" destOrd="0" presId="urn:microsoft.com/office/officeart/2005/8/layout/orgChart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F363EE-4470-4219-B13A-BBE2E6DFD862}">
      <dsp:nvSpPr>
        <dsp:cNvPr id="0" name=""/>
        <dsp:cNvSpPr/>
      </dsp:nvSpPr>
      <dsp:spPr>
        <a:xfrm>
          <a:off x="102529" y="860819"/>
          <a:ext cx="91440" cy="286722"/>
        </a:xfrm>
        <a:custGeom>
          <a:avLst/>
          <a:gdLst/>
          <a:ahLst/>
          <a:cxnLst/>
          <a:rect l="0" t="0" r="0" b="0"/>
          <a:pathLst>
            <a:path>
              <a:moveTo>
                <a:pt x="45720" y="0"/>
              </a:moveTo>
              <a:lnTo>
                <a:pt x="45720" y="286722"/>
              </a:lnTo>
              <a:lnTo>
                <a:pt x="130066" y="286722"/>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52BDBEB9-3E0B-4FF9-9169-1C59E313F438}">
      <dsp:nvSpPr>
        <dsp:cNvPr id="0" name=""/>
        <dsp:cNvSpPr/>
      </dsp:nvSpPr>
      <dsp:spPr>
        <a:xfrm>
          <a:off x="373172" y="281155"/>
          <a:ext cx="1840959" cy="119431"/>
        </a:xfrm>
        <a:custGeom>
          <a:avLst/>
          <a:gdLst/>
          <a:ahLst/>
          <a:cxnLst/>
          <a:rect l="0" t="0" r="0" b="0"/>
          <a:pathLst>
            <a:path>
              <a:moveTo>
                <a:pt x="1840959" y="0"/>
              </a:moveTo>
              <a:lnTo>
                <a:pt x="1840959" y="60389"/>
              </a:lnTo>
              <a:lnTo>
                <a:pt x="0" y="60389"/>
              </a:lnTo>
              <a:lnTo>
                <a:pt x="0" y="119431"/>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B6284DB2-9183-4ACB-8FCA-A84A1413DC91}">
      <dsp:nvSpPr>
        <dsp:cNvPr id="0" name=""/>
        <dsp:cNvSpPr/>
      </dsp:nvSpPr>
      <dsp:spPr>
        <a:xfrm>
          <a:off x="1113081" y="904566"/>
          <a:ext cx="91440" cy="314535"/>
        </a:xfrm>
        <a:custGeom>
          <a:avLst/>
          <a:gdLst/>
          <a:ahLst/>
          <a:cxnLst/>
          <a:rect l="0" t="0" r="0" b="0"/>
          <a:pathLst>
            <a:path>
              <a:moveTo>
                <a:pt x="45720" y="0"/>
              </a:moveTo>
              <a:lnTo>
                <a:pt x="45720" y="314535"/>
              </a:lnTo>
              <a:lnTo>
                <a:pt x="104762" y="314535"/>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E0E56D59-ED70-4F1F-9D9D-55DB39BA30BB}">
      <dsp:nvSpPr>
        <dsp:cNvPr id="0" name=""/>
        <dsp:cNvSpPr/>
      </dsp:nvSpPr>
      <dsp:spPr>
        <a:xfrm>
          <a:off x="1158801" y="281155"/>
          <a:ext cx="1055330" cy="119431"/>
        </a:xfrm>
        <a:custGeom>
          <a:avLst/>
          <a:gdLst/>
          <a:ahLst/>
          <a:cxnLst/>
          <a:rect l="0" t="0" r="0" b="0"/>
          <a:pathLst>
            <a:path>
              <a:moveTo>
                <a:pt x="1055330" y="0"/>
              </a:moveTo>
              <a:lnTo>
                <a:pt x="1055330" y="60389"/>
              </a:lnTo>
              <a:lnTo>
                <a:pt x="0" y="60389"/>
              </a:lnTo>
              <a:lnTo>
                <a:pt x="0" y="119431"/>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B7EBA383-4AFA-4F56-AE68-E2063B52645C}">
      <dsp:nvSpPr>
        <dsp:cNvPr id="0" name=""/>
        <dsp:cNvSpPr/>
      </dsp:nvSpPr>
      <dsp:spPr>
        <a:xfrm>
          <a:off x="2251383" y="908685"/>
          <a:ext cx="1585756" cy="118084"/>
        </a:xfrm>
        <a:custGeom>
          <a:avLst/>
          <a:gdLst/>
          <a:ahLst/>
          <a:cxnLst/>
          <a:rect l="0" t="0" r="0" b="0"/>
          <a:pathLst>
            <a:path>
              <a:moveTo>
                <a:pt x="1585756" y="0"/>
              </a:moveTo>
              <a:lnTo>
                <a:pt x="1585756" y="59042"/>
              </a:lnTo>
              <a:lnTo>
                <a:pt x="0" y="59042"/>
              </a:lnTo>
              <a:lnTo>
                <a:pt x="0" y="118084"/>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14B5B86B-9064-474B-8F0F-5ACDED5444CF}">
      <dsp:nvSpPr>
        <dsp:cNvPr id="0" name=""/>
        <dsp:cNvSpPr/>
      </dsp:nvSpPr>
      <dsp:spPr>
        <a:xfrm>
          <a:off x="3003768" y="908685"/>
          <a:ext cx="833371" cy="118084"/>
        </a:xfrm>
        <a:custGeom>
          <a:avLst/>
          <a:gdLst/>
          <a:ahLst/>
          <a:cxnLst/>
          <a:rect l="0" t="0" r="0" b="0"/>
          <a:pathLst>
            <a:path>
              <a:moveTo>
                <a:pt x="833371" y="0"/>
              </a:moveTo>
              <a:lnTo>
                <a:pt x="833371" y="59042"/>
              </a:lnTo>
              <a:lnTo>
                <a:pt x="0" y="59042"/>
              </a:lnTo>
              <a:lnTo>
                <a:pt x="0" y="118084"/>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D6A64518-678B-44C0-80E5-51D553868EDF}">
      <dsp:nvSpPr>
        <dsp:cNvPr id="0" name=""/>
        <dsp:cNvSpPr/>
      </dsp:nvSpPr>
      <dsp:spPr>
        <a:xfrm>
          <a:off x="3429431" y="1515208"/>
          <a:ext cx="91440" cy="258661"/>
        </a:xfrm>
        <a:custGeom>
          <a:avLst/>
          <a:gdLst/>
          <a:ahLst/>
          <a:cxnLst/>
          <a:rect l="0" t="0" r="0" b="0"/>
          <a:pathLst>
            <a:path>
              <a:moveTo>
                <a:pt x="45720" y="0"/>
              </a:moveTo>
              <a:lnTo>
                <a:pt x="45720" y="258661"/>
              </a:lnTo>
              <a:lnTo>
                <a:pt x="61593" y="258661"/>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F5BA3774-88D3-45C4-B226-3702CA22DA98}">
      <dsp:nvSpPr>
        <dsp:cNvPr id="0" name=""/>
        <dsp:cNvSpPr/>
      </dsp:nvSpPr>
      <dsp:spPr>
        <a:xfrm>
          <a:off x="3718007" y="908685"/>
          <a:ext cx="91440" cy="118084"/>
        </a:xfrm>
        <a:custGeom>
          <a:avLst/>
          <a:gdLst/>
          <a:ahLst/>
          <a:cxnLst/>
          <a:rect l="0" t="0" r="0" b="0"/>
          <a:pathLst>
            <a:path>
              <a:moveTo>
                <a:pt x="119132" y="0"/>
              </a:moveTo>
              <a:lnTo>
                <a:pt x="119132" y="59042"/>
              </a:lnTo>
              <a:lnTo>
                <a:pt x="45720" y="59042"/>
              </a:lnTo>
              <a:lnTo>
                <a:pt x="45720" y="118084"/>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E51A7AAE-12CE-4A19-9691-54D799A52827}">
      <dsp:nvSpPr>
        <dsp:cNvPr id="0" name=""/>
        <dsp:cNvSpPr/>
      </dsp:nvSpPr>
      <dsp:spPr>
        <a:xfrm>
          <a:off x="4245081" y="1427336"/>
          <a:ext cx="91440" cy="258661"/>
        </a:xfrm>
        <a:custGeom>
          <a:avLst/>
          <a:gdLst/>
          <a:ahLst/>
          <a:cxnLst/>
          <a:rect l="0" t="0" r="0" b="0"/>
          <a:pathLst>
            <a:path>
              <a:moveTo>
                <a:pt x="46203" y="0"/>
              </a:moveTo>
              <a:lnTo>
                <a:pt x="45720" y="258661"/>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E52B491F-9CE3-4DE9-AB2F-D0A1894C0225}">
      <dsp:nvSpPr>
        <dsp:cNvPr id="0" name=""/>
        <dsp:cNvSpPr/>
      </dsp:nvSpPr>
      <dsp:spPr>
        <a:xfrm>
          <a:off x="3837140" y="908685"/>
          <a:ext cx="679068" cy="118084"/>
        </a:xfrm>
        <a:custGeom>
          <a:avLst/>
          <a:gdLst/>
          <a:ahLst/>
          <a:cxnLst/>
          <a:rect l="0" t="0" r="0" b="0"/>
          <a:pathLst>
            <a:path>
              <a:moveTo>
                <a:pt x="0" y="0"/>
              </a:moveTo>
              <a:lnTo>
                <a:pt x="0" y="59042"/>
              </a:lnTo>
              <a:lnTo>
                <a:pt x="679068" y="59042"/>
              </a:lnTo>
              <a:lnTo>
                <a:pt x="679068" y="118084"/>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6CE1235-94FE-4F30-AF36-A0EE4CB11254}">
      <dsp:nvSpPr>
        <dsp:cNvPr id="0" name=""/>
        <dsp:cNvSpPr/>
      </dsp:nvSpPr>
      <dsp:spPr>
        <a:xfrm>
          <a:off x="4910167" y="1307924"/>
          <a:ext cx="91440" cy="258661"/>
        </a:xfrm>
        <a:custGeom>
          <a:avLst/>
          <a:gdLst/>
          <a:ahLst/>
          <a:cxnLst/>
          <a:rect l="0" t="0" r="0" b="0"/>
          <a:pathLst>
            <a:path>
              <a:moveTo>
                <a:pt x="45720" y="0"/>
              </a:moveTo>
              <a:lnTo>
                <a:pt x="45720" y="258661"/>
              </a:lnTo>
              <a:lnTo>
                <a:pt x="95268" y="258661"/>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9E9C1B3A-62BA-47DB-9B4B-870EC39936D0}">
      <dsp:nvSpPr>
        <dsp:cNvPr id="0" name=""/>
        <dsp:cNvSpPr/>
      </dsp:nvSpPr>
      <dsp:spPr>
        <a:xfrm>
          <a:off x="3837140" y="908685"/>
          <a:ext cx="1459993" cy="118084"/>
        </a:xfrm>
        <a:custGeom>
          <a:avLst/>
          <a:gdLst/>
          <a:ahLst/>
          <a:cxnLst/>
          <a:rect l="0" t="0" r="0" b="0"/>
          <a:pathLst>
            <a:path>
              <a:moveTo>
                <a:pt x="0" y="0"/>
              </a:moveTo>
              <a:lnTo>
                <a:pt x="0" y="59042"/>
              </a:lnTo>
              <a:lnTo>
                <a:pt x="1459993" y="59042"/>
              </a:lnTo>
              <a:lnTo>
                <a:pt x="1459993" y="118084"/>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875DF749-C365-4932-A2BA-2FB4697B7088}">
      <dsp:nvSpPr>
        <dsp:cNvPr id="0" name=""/>
        <dsp:cNvSpPr/>
      </dsp:nvSpPr>
      <dsp:spPr>
        <a:xfrm>
          <a:off x="2214131" y="281155"/>
          <a:ext cx="1623008" cy="119431"/>
        </a:xfrm>
        <a:custGeom>
          <a:avLst/>
          <a:gdLst/>
          <a:ahLst/>
          <a:cxnLst/>
          <a:rect l="0" t="0" r="0" b="0"/>
          <a:pathLst>
            <a:path>
              <a:moveTo>
                <a:pt x="0" y="0"/>
              </a:moveTo>
              <a:lnTo>
                <a:pt x="0" y="60389"/>
              </a:lnTo>
              <a:lnTo>
                <a:pt x="1623008" y="60389"/>
              </a:lnTo>
              <a:lnTo>
                <a:pt x="1623008" y="119431"/>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124A887A-B258-4841-BB56-6EEAFA05C3FE}">
      <dsp:nvSpPr>
        <dsp:cNvPr id="0" name=""/>
        <dsp:cNvSpPr/>
      </dsp:nvSpPr>
      <dsp:spPr>
        <a:xfrm>
          <a:off x="1932977" y="1"/>
          <a:ext cx="562308"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CEO</a:t>
          </a:r>
        </a:p>
      </dsp:txBody>
      <dsp:txXfrm>
        <a:off x="1932977" y="1"/>
        <a:ext cx="562308" cy="281154"/>
      </dsp:txXfrm>
    </dsp:sp>
    <dsp:sp modelId="{A115B425-948D-49F6-AE85-407118B6AF40}">
      <dsp:nvSpPr>
        <dsp:cNvPr id="0" name=""/>
        <dsp:cNvSpPr/>
      </dsp:nvSpPr>
      <dsp:spPr>
        <a:xfrm>
          <a:off x="3338035" y="400586"/>
          <a:ext cx="998209" cy="50809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Director of Operations</a:t>
          </a:r>
        </a:p>
      </dsp:txBody>
      <dsp:txXfrm>
        <a:off x="3338035" y="400586"/>
        <a:ext cx="998209" cy="508098"/>
      </dsp:txXfrm>
    </dsp:sp>
    <dsp:sp modelId="{E12EB92D-839E-43CB-91B5-0592ADE8377F}">
      <dsp:nvSpPr>
        <dsp:cNvPr id="0" name=""/>
        <dsp:cNvSpPr/>
      </dsp:nvSpPr>
      <dsp:spPr>
        <a:xfrm>
          <a:off x="4870575" y="1026770"/>
          <a:ext cx="853117"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Manufacturing Executive</a:t>
          </a:r>
        </a:p>
      </dsp:txBody>
      <dsp:txXfrm>
        <a:off x="4870575" y="1026770"/>
        <a:ext cx="853117" cy="281154"/>
      </dsp:txXfrm>
    </dsp:sp>
    <dsp:sp modelId="{552E7B26-0098-490C-89B0-CCEE53FABB22}">
      <dsp:nvSpPr>
        <dsp:cNvPr id="0" name=""/>
        <dsp:cNvSpPr/>
      </dsp:nvSpPr>
      <dsp:spPr>
        <a:xfrm>
          <a:off x="5005435" y="1426009"/>
          <a:ext cx="562308"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Team members</a:t>
          </a:r>
        </a:p>
      </dsp:txBody>
      <dsp:txXfrm>
        <a:off x="5005435" y="1426009"/>
        <a:ext cx="562308" cy="281154"/>
      </dsp:txXfrm>
    </dsp:sp>
    <dsp:sp modelId="{88C31F59-DCF8-4828-9D8B-C319F1B17FD6}">
      <dsp:nvSpPr>
        <dsp:cNvPr id="0" name=""/>
        <dsp:cNvSpPr/>
      </dsp:nvSpPr>
      <dsp:spPr>
        <a:xfrm>
          <a:off x="4235054" y="1026770"/>
          <a:ext cx="562308" cy="400565"/>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Packaging Executive</a:t>
          </a:r>
        </a:p>
      </dsp:txBody>
      <dsp:txXfrm>
        <a:off x="4235054" y="1026770"/>
        <a:ext cx="562308" cy="400565"/>
      </dsp:txXfrm>
    </dsp:sp>
    <dsp:sp modelId="{8A99F903-18BF-47A2-89B6-127E06756789}">
      <dsp:nvSpPr>
        <dsp:cNvPr id="0" name=""/>
        <dsp:cNvSpPr/>
      </dsp:nvSpPr>
      <dsp:spPr>
        <a:xfrm>
          <a:off x="4290801" y="1545420"/>
          <a:ext cx="562308"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Team members</a:t>
          </a:r>
        </a:p>
      </dsp:txBody>
      <dsp:txXfrm>
        <a:off x="4290801" y="1545420"/>
        <a:ext cx="562308" cy="281154"/>
      </dsp:txXfrm>
    </dsp:sp>
    <dsp:sp modelId="{B31BFFB2-5D4A-406C-A6EA-8BD5582E4E6B}">
      <dsp:nvSpPr>
        <dsp:cNvPr id="0" name=""/>
        <dsp:cNvSpPr/>
      </dsp:nvSpPr>
      <dsp:spPr>
        <a:xfrm>
          <a:off x="3403007" y="1026770"/>
          <a:ext cx="721441" cy="48843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Maintenance Executive</a:t>
          </a:r>
        </a:p>
      </dsp:txBody>
      <dsp:txXfrm>
        <a:off x="3403007" y="1026770"/>
        <a:ext cx="721441" cy="488437"/>
      </dsp:txXfrm>
    </dsp:sp>
    <dsp:sp modelId="{DB3C17D4-6301-41EF-BFB3-1BDB823A6363}">
      <dsp:nvSpPr>
        <dsp:cNvPr id="0" name=""/>
        <dsp:cNvSpPr/>
      </dsp:nvSpPr>
      <dsp:spPr>
        <a:xfrm>
          <a:off x="3491025" y="1633292"/>
          <a:ext cx="562308" cy="28115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Team members</a:t>
          </a:r>
        </a:p>
      </dsp:txBody>
      <dsp:txXfrm>
        <a:off x="3491025" y="1633292"/>
        <a:ext cx="562308" cy="281154"/>
      </dsp:txXfrm>
    </dsp:sp>
    <dsp:sp modelId="{9E5A0562-A602-4490-BB68-D4BA48C83E5E}">
      <dsp:nvSpPr>
        <dsp:cNvPr id="0" name=""/>
        <dsp:cNvSpPr/>
      </dsp:nvSpPr>
      <dsp:spPr>
        <a:xfrm>
          <a:off x="2722614" y="1026770"/>
          <a:ext cx="562308" cy="47376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Supply Chain Manager</a:t>
          </a:r>
        </a:p>
      </dsp:txBody>
      <dsp:txXfrm>
        <a:off x="2722614" y="1026770"/>
        <a:ext cx="562308" cy="473769"/>
      </dsp:txXfrm>
    </dsp:sp>
    <dsp:sp modelId="{7A20450A-2716-48B6-AE22-1930FE0225A3}">
      <dsp:nvSpPr>
        <dsp:cNvPr id="0" name=""/>
        <dsp:cNvSpPr/>
      </dsp:nvSpPr>
      <dsp:spPr>
        <a:xfrm>
          <a:off x="1898236" y="1026770"/>
          <a:ext cx="706292" cy="41646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Procurement Manager</a:t>
          </a:r>
        </a:p>
      </dsp:txBody>
      <dsp:txXfrm>
        <a:off x="1898236" y="1026770"/>
        <a:ext cx="706292" cy="416467"/>
      </dsp:txXfrm>
    </dsp:sp>
    <dsp:sp modelId="{1FFB1594-9D02-40B9-A29C-EEFDBE27E974}">
      <dsp:nvSpPr>
        <dsp:cNvPr id="0" name=""/>
        <dsp:cNvSpPr/>
      </dsp:nvSpPr>
      <dsp:spPr>
        <a:xfrm>
          <a:off x="772411" y="400586"/>
          <a:ext cx="772780" cy="503979"/>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Director of HR &amp; Employee Relations</a:t>
          </a:r>
        </a:p>
      </dsp:txBody>
      <dsp:txXfrm>
        <a:off x="772411" y="400586"/>
        <a:ext cx="772780" cy="503979"/>
      </dsp:txXfrm>
    </dsp:sp>
    <dsp:sp modelId="{93E11356-9089-4AC5-97D4-82800B7C5884}">
      <dsp:nvSpPr>
        <dsp:cNvPr id="0" name=""/>
        <dsp:cNvSpPr/>
      </dsp:nvSpPr>
      <dsp:spPr>
        <a:xfrm>
          <a:off x="1217843" y="1022651"/>
          <a:ext cx="562308" cy="39290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HR &amp; ER Team</a:t>
          </a:r>
        </a:p>
      </dsp:txBody>
      <dsp:txXfrm>
        <a:off x="1217843" y="1022651"/>
        <a:ext cx="562308" cy="392901"/>
      </dsp:txXfrm>
    </dsp:sp>
    <dsp:sp modelId="{17EF8FD5-618E-45E8-94A7-A356D3782AD7}">
      <dsp:nvSpPr>
        <dsp:cNvPr id="0" name=""/>
        <dsp:cNvSpPr/>
      </dsp:nvSpPr>
      <dsp:spPr>
        <a:xfrm>
          <a:off x="92018" y="400586"/>
          <a:ext cx="562308" cy="460232"/>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Director of Finance</a:t>
          </a:r>
        </a:p>
      </dsp:txBody>
      <dsp:txXfrm>
        <a:off x="92018" y="400586"/>
        <a:ext cx="562308" cy="460232"/>
      </dsp:txXfrm>
    </dsp:sp>
    <dsp:sp modelId="{F6011D3F-2772-45ED-B93F-5D65DDFDD76A}">
      <dsp:nvSpPr>
        <dsp:cNvPr id="0" name=""/>
        <dsp:cNvSpPr/>
      </dsp:nvSpPr>
      <dsp:spPr>
        <a:xfrm>
          <a:off x="232595" y="978903"/>
          <a:ext cx="562308" cy="337275"/>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Finance Team</a:t>
          </a:r>
        </a:p>
      </dsp:txBody>
      <dsp:txXfrm>
        <a:off x="232595" y="978903"/>
        <a:ext cx="562308" cy="3372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begPts" val="bCtr"/>
                        <dgm:param type="bendPt" val="end"/>
                        <dgm:param type="connRout" val="bend"/>
                        <dgm:param type="dim" val="1D"/>
                        <dgm:param type="endPts" val="tCtr"/>
                        <dgm:param type="endSty" val="noArr"/>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begPts" val="bCtr"/>
                            <dgm:param type="bendPt" val="end"/>
                            <dgm:param type="connRout" val="bend"/>
                            <dgm:param type="dim" val="1D"/>
                            <dgm:param type="endPts" val="tCtr"/>
                            <dgm:param type="endSty" val="noArr"/>
                          </dgm:alg>
                        </dgm:if>
                        <dgm:else name="Name40">
                          <dgm:choose name="Name41">
                            <dgm:if name="Name42" axis="par des" func="maxDepth" op="lte" val="1">
                              <dgm:choose name="Name43">
                                <dgm:if name="Name44" axis="par ch" ptType="node asst" func="cnt" op="gte" val="1">
                                  <dgm:alg type="conn">
                                    <dgm:param type="begPts" val="bCtr"/>
                                    <dgm:param type="connRout" val="bend"/>
                                    <dgm:param type="dim" val="1D"/>
                                    <dgm:param type="endPts" val="midL midR"/>
                                    <dgm:param type="endSty" val="noArr"/>
                                  </dgm:alg>
                                </dgm:if>
                                <dgm:else name="Name45">
                                  <dgm:alg type="conn">
                                    <dgm:param type="begPts" val="bCtr"/>
                                    <dgm:param type="connRout" val="bend"/>
                                    <dgm:param type="dim" val="1D"/>
                                    <dgm:param type="endPts" val="midL midR"/>
                                    <dgm:param type="endSty" val="noArr"/>
                                    <dgm:param type="srcNode" val="rootConnector"/>
                                  </dgm:alg>
                                </dgm:else>
                              </dgm:choose>
                            </dgm:if>
                            <dgm:else name="Name46">
                              <dgm:alg type="conn">
                                <dgm:param type="begPts" val="bCtr"/>
                                <dgm:param type="bendPt" val="end"/>
                                <dgm:param type="connRout" val="bend"/>
                                <dgm:param type="dim" val="1D"/>
                                <dgm:param type="endPts" val="tCtr"/>
                                <dgm:param type="endSty" val="noAr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begPts" val="bCtr"/>
                        <dgm:param type="connRout" val="bend"/>
                        <dgm:param type="dim" val="1D"/>
                        <dgm:param type="endPts" val="midL midR"/>
                        <dgm:param type="endSty" val="noAr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begPts" val="bCtr"/>
                                <dgm:param type="connRout" val="bend"/>
                                <dgm:param type="dim" val="1D"/>
                                <dgm:param type="endPts" val="midL midR"/>
                                <dgm:param type="endSty" val="noArr"/>
                              </dgm:alg>
                            </dgm:if>
                            <dgm:else name="Name55">
                              <dgm:alg type="conn">
                                <dgm:param type="begPts" val="bCtr"/>
                                <dgm:param type="connRout" val="bend"/>
                                <dgm:param type="dim" val="1D"/>
                                <dgm:param type="endPts" val="midL midR"/>
                                <dgm:param type="endSty" val="noArr"/>
                                <dgm:param type="srcNode" val="rootConnector1"/>
                              </dgm:alg>
                            </dgm:else>
                          </dgm:choose>
                        </dgm:if>
                        <dgm:else name="Name56">
                          <dgm:choose name="Name57">
                            <dgm:if name="Name58" axis="par ch" ptType="node asst" func="cnt" op="gte" val="1">
                              <dgm:alg type="conn">
                                <dgm:param type="begPts" val="bCtr"/>
                                <dgm:param type="connRout" val="bend"/>
                                <dgm:param type="dim" val="1D"/>
                                <dgm:param type="endPts" val="midL midR"/>
                                <dgm:param type="endSty" val="noArr"/>
                              </dgm:alg>
                            </dgm:if>
                            <dgm:else name="Name59">
                              <dgm:alg type="conn">
                                <dgm:param type="begPts" val="bCtr"/>
                                <dgm:param type="connRout" val="bend"/>
                                <dgm:param type="dim" val="1D"/>
                                <dgm:param type="endPts" val="midL midR"/>
                                <dgm:param type="endSty" val="noAr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begPts" val="bCtr"/>
                    <dgm:param type="connRout" val="bend"/>
                    <dgm:param type="dim" val="1D"/>
                    <dgm:param type="endPts" val="midL midR"/>
                    <dgm:param type="endSty" val="noAr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08DEA-279F-47BA-B188-E6E1561F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2020-02-25T20:33:00Z</dcterms:created>
  <dcterms:modified xsi:type="dcterms:W3CDTF">2020-02-25T20:34:00Z</dcterms:modified>
</cp:coreProperties>
</file>