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30CE863" w:rsidR="00C02410" w:rsidRDefault="00684271" w:rsidP="00C02410">
      <w:pPr>
        <w:pStyle w:val="ProductNumber"/>
      </w:pPr>
      <w:r>
        <w:t>9B19M040</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37B7A4D" w:rsidR="007C7C30" w:rsidRDefault="00684271" w:rsidP="00013360">
      <w:pPr>
        <w:pStyle w:val="CaseTitle"/>
        <w:spacing w:after="0" w:line="240" w:lineRule="auto"/>
        <w:rPr>
          <w:sz w:val="20"/>
          <w:szCs w:val="20"/>
        </w:rPr>
      </w:pPr>
      <w:r>
        <w:rPr>
          <w:lang w:val="en-GB"/>
        </w:rPr>
        <w:t>revitalizing general electric</w:t>
      </w:r>
      <w:r w:rsidR="007C7C30">
        <w:rPr>
          <w:rStyle w:val="EndnoteReference"/>
          <w:lang w:val="en-GB"/>
        </w:rPr>
        <w:endnoteReference w:id="1"/>
      </w:r>
    </w:p>
    <w:p w14:paraId="40ABF6FD" w14:textId="77777777" w:rsidR="007C7C30" w:rsidRDefault="007C7C30" w:rsidP="00013360">
      <w:pPr>
        <w:pStyle w:val="CaseTitle"/>
        <w:spacing w:after="0" w:line="240" w:lineRule="auto"/>
        <w:rPr>
          <w:sz w:val="20"/>
          <w:szCs w:val="20"/>
        </w:rPr>
      </w:pPr>
    </w:p>
    <w:p w14:paraId="202F1085" w14:textId="77777777" w:rsidR="007C7C30" w:rsidRPr="00013360" w:rsidRDefault="007C7C30" w:rsidP="00013360">
      <w:pPr>
        <w:pStyle w:val="CaseTitle"/>
        <w:spacing w:after="0" w:line="240" w:lineRule="auto"/>
        <w:rPr>
          <w:sz w:val="20"/>
          <w:szCs w:val="20"/>
        </w:rPr>
      </w:pPr>
    </w:p>
    <w:p w14:paraId="58B0C73F" w14:textId="14BAE266" w:rsidR="007C7C30" w:rsidRPr="00287D6F" w:rsidRDefault="007C7C30" w:rsidP="00086B26">
      <w:pPr>
        <w:pStyle w:val="StyleCopyrightStatementAfter0ptBottomSinglesolidline1"/>
        <w:rPr>
          <w:lang w:val="en-GB"/>
        </w:rPr>
      </w:pPr>
      <w:r>
        <w:t>Ken Mark</w:t>
      </w:r>
      <w:r w:rsidRPr="00FD7E52">
        <w:rPr>
          <w:rFonts w:cs="Arial"/>
          <w:szCs w:val="16"/>
          <w:lang w:val="en-CA"/>
        </w:rPr>
        <w:t xml:space="preserve"> </w:t>
      </w:r>
      <w:r w:rsidRPr="00287D6F">
        <w:rPr>
          <w:lang w:val="en-GB"/>
        </w:rPr>
        <w:t xml:space="preserve">wrote this case </w:t>
      </w:r>
      <w:r>
        <w:rPr>
          <w:lang w:val="en-GB"/>
        </w:rPr>
        <w:t xml:space="preserve">under the supervision of Professor W. Glenn Rowe </w:t>
      </w:r>
      <w:r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7C7C30" w:rsidRDefault="007C7C30" w:rsidP="00086B26">
      <w:pPr>
        <w:pStyle w:val="StyleCopyrightStatementAfter0ptBottomSinglesolidline1"/>
        <w:rPr>
          <w:lang w:val="en-GB"/>
        </w:rPr>
      </w:pPr>
    </w:p>
    <w:p w14:paraId="406933A3" w14:textId="5B3E0815" w:rsidR="007C7C30" w:rsidRPr="00A323B0" w:rsidRDefault="007C7C3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EEEBFE5" w14:textId="77777777" w:rsidR="007C7C30" w:rsidRPr="00A323B0" w:rsidRDefault="007C7C30" w:rsidP="00A323B0">
      <w:pPr>
        <w:pStyle w:val="StyleStyleCopyrightStatementAfter0ptBottomSinglesolid"/>
        <w:rPr>
          <w:rFonts w:cs="Arial"/>
          <w:szCs w:val="16"/>
        </w:rPr>
      </w:pPr>
    </w:p>
    <w:p w14:paraId="3922E14F" w14:textId="07017897" w:rsidR="007C7C30" w:rsidRPr="00C02410" w:rsidRDefault="007C7C30" w:rsidP="00A323B0">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Pr>
          <w:rFonts w:cs="Arial"/>
          <w:iCs w:val="0"/>
          <w:color w:val="auto"/>
          <w:szCs w:val="16"/>
        </w:rPr>
        <w:t>19</w:t>
      </w:r>
      <w:r w:rsidRPr="00A323B0">
        <w:rPr>
          <w:rFonts w:cs="Arial"/>
          <w:iCs w:val="0"/>
          <w:color w:val="auto"/>
          <w:szCs w:val="16"/>
        </w:rPr>
        <w:t>-</w:t>
      </w:r>
      <w:r>
        <w:rPr>
          <w:rFonts w:cs="Arial"/>
          <w:iCs w:val="0"/>
          <w:color w:val="auto"/>
          <w:szCs w:val="16"/>
        </w:rPr>
        <w:t>05</w:t>
      </w:r>
      <w:r w:rsidRPr="00A323B0">
        <w:rPr>
          <w:rFonts w:cs="Arial"/>
          <w:iCs w:val="0"/>
          <w:color w:val="auto"/>
          <w:szCs w:val="16"/>
        </w:rPr>
        <w:t>-</w:t>
      </w:r>
      <w:r>
        <w:rPr>
          <w:rFonts w:cs="Arial"/>
          <w:iCs w:val="0"/>
          <w:color w:val="auto"/>
          <w:szCs w:val="16"/>
        </w:rPr>
        <w:t>31</w:t>
      </w:r>
    </w:p>
    <w:p w14:paraId="0A2A54E4" w14:textId="77777777" w:rsidR="007C7C30" w:rsidRPr="00F60786" w:rsidRDefault="007C7C30" w:rsidP="00751E0B">
      <w:pPr>
        <w:pStyle w:val="StyleCopyrightStatementAfter0ptBottomSinglesolidline1"/>
        <w:rPr>
          <w:rFonts w:ascii="Times New Roman" w:hAnsi="Times New Roman"/>
          <w:sz w:val="20"/>
        </w:rPr>
      </w:pPr>
    </w:p>
    <w:p w14:paraId="0B51AC1B" w14:textId="5E7BFED6" w:rsidR="007C7C30" w:rsidRPr="00684271" w:rsidRDefault="007C7C30" w:rsidP="00684271">
      <w:pPr>
        <w:jc w:val="both"/>
        <w:rPr>
          <w:sz w:val="22"/>
          <w:szCs w:val="22"/>
          <w:lang w:val="en-GB"/>
        </w:rPr>
      </w:pPr>
      <w:r w:rsidRPr="00684271">
        <w:rPr>
          <w:sz w:val="22"/>
          <w:szCs w:val="22"/>
          <w:lang w:val="en-GB"/>
        </w:rPr>
        <w:t>On February 26, 2018, the new chief executive officer (CEO) of General Electric Company (GE), John L. Flannery, was taking steps to revitalize the conglomerate. After his many changes—cutting expenses across the board, reviewing GE’s many businesses, and trying to improve cash generation—his focus was on reforming the company’s board of directors. He announced that day that GE was nominating three experts to its revamped board of directors with experience in accounting, aviation, and industrial technology. Flannery had overhauled the board, taking it from 18 people to a proposed 12. Only three people from the previous board would be returning, and Flannery would be the only insider.</w:t>
      </w:r>
      <w:r>
        <w:rPr>
          <w:rStyle w:val="EndnoteReference"/>
          <w:sz w:val="22"/>
          <w:szCs w:val="22"/>
          <w:lang w:val="en-GB"/>
        </w:rPr>
        <w:endnoteReference w:id="2"/>
      </w:r>
      <w:r w:rsidRPr="00684271">
        <w:rPr>
          <w:sz w:val="22"/>
          <w:szCs w:val="22"/>
          <w:lang w:val="en-GB"/>
        </w:rPr>
        <w:t xml:space="preserve"> </w:t>
      </w:r>
    </w:p>
    <w:p w14:paraId="57442CAC" w14:textId="77777777" w:rsidR="007C7C30" w:rsidRPr="00684271" w:rsidRDefault="007C7C30" w:rsidP="00684271">
      <w:pPr>
        <w:jc w:val="both"/>
        <w:rPr>
          <w:sz w:val="22"/>
          <w:szCs w:val="22"/>
          <w:lang w:val="en-GB"/>
        </w:rPr>
      </w:pPr>
    </w:p>
    <w:p w14:paraId="6D72AA68" w14:textId="77777777" w:rsidR="007C7C30" w:rsidRPr="00684271" w:rsidRDefault="007C7C30" w:rsidP="00684271">
      <w:pPr>
        <w:jc w:val="both"/>
        <w:rPr>
          <w:sz w:val="22"/>
          <w:szCs w:val="22"/>
          <w:lang w:val="en-GB"/>
        </w:rPr>
      </w:pPr>
      <w:r w:rsidRPr="00684271">
        <w:rPr>
          <w:sz w:val="22"/>
          <w:szCs w:val="22"/>
          <w:lang w:val="en-GB"/>
        </w:rPr>
        <w:t>Yet, GE’s stock continued to fall, dropping briefly below US$14.00,</w:t>
      </w:r>
      <w:r w:rsidRPr="00684271">
        <w:rPr>
          <w:sz w:val="22"/>
          <w:szCs w:val="22"/>
          <w:vertAlign w:val="superscript"/>
          <w:lang w:val="en-GB"/>
        </w:rPr>
        <w:endnoteReference w:id="3"/>
      </w:r>
      <w:r w:rsidRPr="00684271">
        <w:rPr>
          <w:sz w:val="22"/>
          <w:szCs w:val="22"/>
          <w:lang w:val="en-GB"/>
        </w:rPr>
        <w:t xml:space="preserve"> </w:t>
      </w:r>
      <w:proofErr w:type="gramStart"/>
      <w:r w:rsidRPr="00684271">
        <w:rPr>
          <w:sz w:val="22"/>
          <w:szCs w:val="22"/>
          <w:lang w:val="en-GB"/>
        </w:rPr>
        <w:t>the</w:t>
      </w:r>
      <w:proofErr w:type="gramEnd"/>
      <w:r w:rsidRPr="00684271">
        <w:rPr>
          <w:sz w:val="22"/>
          <w:szCs w:val="22"/>
          <w:lang w:val="en-GB"/>
        </w:rPr>
        <w:t xml:space="preserve"> lowest level since the Great Financial Crisis of 2009. GE was the Dow Jones Industrial Average’s worst performing stock of 2017, falling 45 per cent.</w:t>
      </w:r>
      <w:r w:rsidRPr="00684271">
        <w:rPr>
          <w:sz w:val="22"/>
          <w:szCs w:val="22"/>
          <w:vertAlign w:val="superscript"/>
          <w:lang w:val="en-GB"/>
        </w:rPr>
        <w:endnoteReference w:id="4"/>
      </w:r>
      <w:r w:rsidRPr="00684271">
        <w:rPr>
          <w:sz w:val="22"/>
          <w:szCs w:val="22"/>
          <w:lang w:val="en-GB"/>
        </w:rPr>
        <w:t xml:space="preserve"> The bad news seemed to keep coming: after years of earnings disappointments, mistimed acquisitions, and charges against earnings for past mistakes, GE’s latest stock price hit came when it was revealed that the United States Department of Justice was taking action against GE for alleged subprime mortgage violations.</w:t>
      </w:r>
      <w:r w:rsidRPr="00684271">
        <w:rPr>
          <w:sz w:val="22"/>
          <w:szCs w:val="22"/>
          <w:vertAlign w:val="superscript"/>
          <w:lang w:val="en-GB"/>
        </w:rPr>
        <w:endnoteReference w:id="5"/>
      </w:r>
      <w:r w:rsidRPr="00684271">
        <w:rPr>
          <w:sz w:val="22"/>
          <w:szCs w:val="22"/>
          <w:lang w:val="en-GB"/>
        </w:rPr>
        <w:t xml:space="preserve"> </w:t>
      </w:r>
    </w:p>
    <w:p w14:paraId="63005582" w14:textId="77777777" w:rsidR="007C7C30" w:rsidRPr="00684271" w:rsidRDefault="007C7C30" w:rsidP="00684271">
      <w:pPr>
        <w:jc w:val="both"/>
        <w:rPr>
          <w:sz w:val="22"/>
          <w:szCs w:val="22"/>
          <w:lang w:val="en-GB"/>
        </w:rPr>
      </w:pPr>
    </w:p>
    <w:p w14:paraId="1EDD547D" w14:textId="77777777" w:rsidR="007C7C30" w:rsidRPr="00684271" w:rsidRDefault="007C7C30" w:rsidP="00684271">
      <w:pPr>
        <w:jc w:val="both"/>
        <w:rPr>
          <w:sz w:val="22"/>
          <w:szCs w:val="22"/>
          <w:lang w:val="en-GB"/>
        </w:rPr>
      </w:pPr>
      <w:r w:rsidRPr="00684271">
        <w:rPr>
          <w:sz w:val="22"/>
          <w:szCs w:val="22"/>
          <w:lang w:val="en-GB"/>
        </w:rPr>
        <w:t>As chairman of the board, Flannery was sending a signal that a new era of governance was emerging. Resetting the board was also an admission that GE’s governance had failed the firm: it had been ineffective in ensuring that the company’s best interests were being taken into account. Was restructuring the board the right thing to do? Would it reassure current investors and attract new investors?</w:t>
      </w:r>
    </w:p>
    <w:p w14:paraId="2BFF0758" w14:textId="77777777" w:rsidR="007C7C30" w:rsidRPr="00684271" w:rsidRDefault="007C7C30" w:rsidP="00684271">
      <w:pPr>
        <w:jc w:val="both"/>
        <w:rPr>
          <w:sz w:val="22"/>
          <w:szCs w:val="22"/>
          <w:lang w:val="en-GB"/>
        </w:rPr>
      </w:pPr>
    </w:p>
    <w:p w14:paraId="71C97CD4" w14:textId="77777777" w:rsidR="007C7C30" w:rsidRPr="00684271" w:rsidRDefault="007C7C30" w:rsidP="00684271">
      <w:pPr>
        <w:jc w:val="both"/>
        <w:rPr>
          <w:sz w:val="22"/>
          <w:szCs w:val="22"/>
          <w:lang w:val="en-GB"/>
        </w:rPr>
      </w:pPr>
      <w:r w:rsidRPr="00684271">
        <w:rPr>
          <w:sz w:val="22"/>
          <w:szCs w:val="22"/>
          <w:lang w:val="en-GB"/>
        </w:rPr>
        <w:t>Flannery had joined GE in 1987 and spent his first two decades at GE Capital, working in the United States, Latin America, and Asia. At GE Capital, Flannery doubled earnings in its Japanese subsidiary and increased earnings by 50 per cent in Korea and 25 per cent in Australia. He was appointed head of GE India, a country unit, in 2009 and was promoted to global head of Business Development in 2013. As head of Business Development, he oversaw $26-billion worth of acquisitions. He was named president and CEO of GE Healthcare in October 2014 and repositioned the unit to focus on core imaging, digital platforms, and solutions. His efforts boosted revenues by 5 per cent and margins by 100 basis points in 2016.</w:t>
      </w:r>
      <w:r w:rsidRPr="00684271">
        <w:rPr>
          <w:sz w:val="22"/>
          <w:szCs w:val="22"/>
          <w:vertAlign w:val="superscript"/>
          <w:lang w:val="en-GB"/>
        </w:rPr>
        <w:endnoteReference w:id="6"/>
      </w:r>
      <w:r w:rsidRPr="00684271">
        <w:rPr>
          <w:sz w:val="22"/>
          <w:szCs w:val="22"/>
          <w:lang w:val="en-GB"/>
        </w:rPr>
        <w:t xml:space="preserve"> Flannery, speaking to analysts when he was appointed as GE’s new CEO, reassured them he had GE’s investors’ best interests in mind: </w:t>
      </w:r>
    </w:p>
    <w:p w14:paraId="59C6C441" w14:textId="77777777" w:rsidR="007C7C30" w:rsidRPr="00684271" w:rsidRDefault="007C7C30" w:rsidP="00684271">
      <w:pPr>
        <w:jc w:val="both"/>
        <w:rPr>
          <w:sz w:val="22"/>
          <w:szCs w:val="22"/>
          <w:lang w:val="en-GB"/>
        </w:rPr>
      </w:pPr>
    </w:p>
    <w:p w14:paraId="3963D964" w14:textId="77777777" w:rsidR="007C7C30" w:rsidRPr="00684271" w:rsidRDefault="007C7C30" w:rsidP="00684271">
      <w:pPr>
        <w:ind w:left="720"/>
        <w:jc w:val="both"/>
        <w:rPr>
          <w:sz w:val="22"/>
          <w:szCs w:val="22"/>
          <w:lang w:val="en-GB"/>
        </w:rPr>
      </w:pPr>
      <w:r w:rsidRPr="00684271">
        <w:rPr>
          <w:sz w:val="22"/>
          <w:szCs w:val="22"/>
          <w:lang w:val="en-GB"/>
        </w:rPr>
        <w:t xml:space="preserve">I have a relentless focus on three things: customers, team, and execution/accountability. When we bring those three things together we will create “our GE.” Investors want us to win—they know that GE has world class businesses and technology with unprecedented global reach and scale. </w:t>
      </w:r>
      <w:r w:rsidRPr="00684271">
        <w:rPr>
          <w:sz w:val="22"/>
          <w:szCs w:val="22"/>
          <w:lang w:val="en-GB"/>
        </w:rPr>
        <w:lastRenderedPageBreak/>
        <w:t>They understand the importance of GE in the world but they think we are underperforming. They are expecting better execution on cash, margins and there is a focus on taking cost out. They understand how massive the portfolio transformation has been since 2001, but now we need an intense focus on running the company well. They also expect more accountability internally and externally and asked that we find a way to simplify our metrics. I heard them loud and clear.</w:t>
      </w:r>
      <w:r w:rsidRPr="00684271">
        <w:rPr>
          <w:sz w:val="22"/>
          <w:szCs w:val="22"/>
          <w:vertAlign w:val="superscript"/>
          <w:lang w:val="en-GB"/>
        </w:rPr>
        <w:endnoteReference w:id="7"/>
      </w:r>
    </w:p>
    <w:p w14:paraId="46979AC2" w14:textId="77777777" w:rsidR="007C7C30" w:rsidRPr="00684271" w:rsidRDefault="007C7C30" w:rsidP="00684271">
      <w:pPr>
        <w:jc w:val="both"/>
        <w:rPr>
          <w:sz w:val="22"/>
          <w:szCs w:val="22"/>
          <w:lang w:val="en-GB"/>
        </w:rPr>
      </w:pPr>
    </w:p>
    <w:p w14:paraId="4118DE9E" w14:textId="77777777" w:rsidR="007C7C30" w:rsidRPr="00684271" w:rsidRDefault="007C7C30" w:rsidP="00684271">
      <w:pPr>
        <w:jc w:val="both"/>
        <w:rPr>
          <w:sz w:val="22"/>
          <w:szCs w:val="22"/>
          <w:lang w:val="en-GB"/>
        </w:rPr>
      </w:pPr>
      <w:r w:rsidRPr="00684271">
        <w:rPr>
          <w:sz w:val="22"/>
          <w:szCs w:val="22"/>
          <w:lang w:val="en-GB"/>
        </w:rPr>
        <w:t>“Many people have lost faith in us. I have not,” Flannery wrote. “I want to be very clear on one thing: While I am not proud of our performance, I am incredibly proud of this company.”</w:t>
      </w:r>
      <w:r w:rsidRPr="00684271">
        <w:rPr>
          <w:sz w:val="22"/>
          <w:szCs w:val="22"/>
          <w:vertAlign w:val="superscript"/>
          <w:lang w:val="en-GB"/>
        </w:rPr>
        <w:endnoteReference w:id="8"/>
      </w:r>
    </w:p>
    <w:p w14:paraId="72211A94" w14:textId="77777777" w:rsidR="007C7C30" w:rsidRPr="00684271" w:rsidRDefault="007C7C30" w:rsidP="00684271">
      <w:pPr>
        <w:jc w:val="both"/>
        <w:rPr>
          <w:sz w:val="22"/>
          <w:szCs w:val="22"/>
          <w:lang w:val="en-GB"/>
        </w:rPr>
      </w:pPr>
    </w:p>
    <w:p w14:paraId="7B058F08" w14:textId="77777777" w:rsidR="007C7C30" w:rsidRPr="00684271" w:rsidRDefault="007C7C30" w:rsidP="00684271">
      <w:pPr>
        <w:jc w:val="both"/>
        <w:rPr>
          <w:spacing w:val="-1"/>
          <w:sz w:val="22"/>
          <w:szCs w:val="22"/>
          <w:lang w:val="en-GB"/>
        </w:rPr>
      </w:pPr>
      <w:r w:rsidRPr="00684271">
        <w:rPr>
          <w:spacing w:val="-1"/>
          <w:sz w:val="22"/>
          <w:szCs w:val="22"/>
          <w:lang w:val="en-GB"/>
        </w:rPr>
        <w:t xml:space="preserve">The responsibility for GE’s failures ultimately rested with its board of directors. Prior to Flannery’s changes, GE had 18 people on its board, many of whom were long-standing directors. </w:t>
      </w:r>
      <w:r w:rsidRPr="00684271">
        <w:rPr>
          <w:i/>
          <w:spacing w:val="-1"/>
          <w:sz w:val="22"/>
          <w:szCs w:val="22"/>
          <w:lang w:val="en-GB"/>
        </w:rPr>
        <w:t>The</w:t>
      </w:r>
      <w:r w:rsidRPr="00684271">
        <w:rPr>
          <w:spacing w:val="-1"/>
          <w:sz w:val="22"/>
          <w:szCs w:val="22"/>
          <w:lang w:val="en-GB"/>
        </w:rPr>
        <w:t xml:space="preserve"> </w:t>
      </w:r>
      <w:r w:rsidRPr="00684271">
        <w:rPr>
          <w:i/>
          <w:spacing w:val="-1"/>
          <w:sz w:val="22"/>
          <w:szCs w:val="22"/>
          <w:lang w:val="en-GB"/>
        </w:rPr>
        <w:t>Economist</w:t>
      </w:r>
      <w:r w:rsidRPr="00684271">
        <w:rPr>
          <w:spacing w:val="-1"/>
          <w:sz w:val="22"/>
          <w:szCs w:val="22"/>
          <w:lang w:val="en-GB"/>
        </w:rPr>
        <w:t xml:space="preserve"> called it “an unwieldy collection of 18 grandees who failed to ask hard questions even as GE’s performance deteriorated.”</w:t>
      </w:r>
      <w:r w:rsidRPr="00684271">
        <w:rPr>
          <w:spacing w:val="-1"/>
          <w:sz w:val="22"/>
          <w:szCs w:val="22"/>
          <w:vertAlign w:val="superscript"/>
          <w:lang w:val="en-GB"/>
        </w:rPr>
        <w:endnoteReference w:id="9"/>
      </w:r>
      <w:r w:rsidRPr="00684271">
        <w:rPr>
          <w:spacing w:val="-1"/>
          <w:sz w:val="22"/>
          <w:szCs w:val="22"/>
          <w:lang w:val="en-GB"/>
        </w:rPr>
        <w:t xml:space="preserve"> Flannery was proposing to cut the board to 12 members, with only nine of the 18 continuing to serve on the board. One of the 12 would continue to be Ed Garden, chief investment officer of </w:t>
      </w:r>
      <w:proofErr w:type="spellStart"/>
      <w:r w:rsidRPr="00684271">
        <w:rPr>
          <w:spacing w:val="-1"/>
          <w:sz w:val="22"/>
          <w:szCs w:val="22"/>
          <w:lang w:val="en-GB"/>
        </w:rPr>
        <w:t>Trian</w:t>
      </w:r>
      <w:proofErr w:type="spellEnd"/>
      <w:r w:rsidRPr="00684271">
        <w:rPr>
          <w:spacing w:val="-1"/>
          <w:sz w:val="22"/>
          <w:szCs w:val="22"/>
          <w:lang w:val="en-GB"/>
        </w:rPr>
        <w:t xml:space="preserve"> Partners (</w:t>
      </w:r>
      <w:proofErr w:type="spellStart"/>
      <w:r w:rsidRPr="00684271">
        <w:rPr>
          <w:spacing w:val="-1"/>
          <w:sz w:val="22"/>
          <w:szCs w:val="22"/>
          <w:lang w:val="en-GB"/>
        </w:rPr>
        <w:t>Trian</w:t>
      </w:r>
      <w:proofErr w:type="spellEnd"/>
      <w:r w:rsidRPr="00684271">
        <w:rPr>
          <w:spacing w:val="-1"/>
          <w:sz w:val="22"/>
          <w:szCs w:val="22"/>
          <w:lang w:val="en-GB"/>
        </w:rPr>
        <w:t xml:space="preserve">), an activist fund that had invested in GE shares. GE’s 45-year share performance, compared against the Standard &amp; Poor’s (S&amp;P) 500, can be seen in Exhibit 1. GE’s share performance under three very different CEOs—Reginald Jones, Jack Welch, and Jeffrey </w:t>
      </w:r>
      <w:proofErr w:type="spellStart"/>
      <w:r w:rsidRPr="00684271">
        <w:rPr>
          <w:spacing w:val="-1"/>
          <w:sz w:val="22"/>
          <w:szCs w:val="22"/>
          <w:lang w:val="en-GB"/>
        </w:rPr>
        <w:t>Immelt</w:t>
      </w:r>
      <w:proofErr w:type="spellEnd"/>
      <w:r w:rsidRPr="00684271">
        <w:rPr>
          <w:spacing w:val="-1"/>
          <w:sz w:val="22"/>
          <w:szCs w:val="22"/>
          <w:lang w:val="en-GB"/>
        </w:rPr>
        <w:t>—can be seen in Exhibit 2.</w:t>
      </w:r>
    </w:p>
    <w:p w14:paraId="1F4D1C12" w14:textId="77777777" w:rsidR="007C7C30" w:rsidRPr="00684271" w:rsidRDefault="007C7C30" w:rsidP="00684271">
      <w:pPr>
        <w:jc w:val="both"/>
        <w:rPr>
          <w:sz w:val="22"/>
          <w:szCs w:val="22"/>
          <w:lang w:val="en-GB"/>
        </w:rPr>
      </w:pPr>
    </w:p>
    <w:p w14:paraId="6C3AA33F" w14:textId="77777777" w:rsidR="007C7C30" w:rsidRPr="00684271" w:rsidRDefault="007C7C30" w:rsidP="00684271">
      <w:pPr>
        <w:jc w:val="both"/>
        <w:rPr>
          <w:sz w:val="22"/>
          <w:szCs w:val="22"/>
          <w:lang w:val="en-GB"/>
        </w:rPr>
      </w:pPr>
    </w:p>
    <w:p w14:paraId="20959762" w14:textId="77777777" w:rsidR="007C7C30" w:rsidRPr="00684271" w:rsidRDefault="007C7C30" w:rsidP="00684271">
      <w:pPr>
        <w:jc w:val="both"/>
        <w:rPr>
          <w:rFonts w:ascii="Arial" w:hAnsi="Arial" w:cs="Arial"/>
          <w:b/>
          <w:caps/>
          <w:lang w:val="en-GB"/>
        </w:rPr>
      </w:pPr>
      <w:r w:rsidRPr="00684271">
        <w:rPr>
          <w:rFonts w:ascii="Arial" w:hAnsi="Arial" w:cs="Arial"/>
          <w:b/>
          <w:caps/>
          <w:lang w:val="en-GB"/>
        </w:rPr>
        <w:t>General Electric</w:t>
      </w:r>
    </w:p>
    <w:p w14:paraId="25DD48DE" w14:textId="77777777" w:rsidR="007C7C30" w:rsidRPr="00684271" w:rsidRDefault="007C7C30" w:rsidP="00684271">
      <w:pPr>
        <w:jc w:val="both"/>
        <w:rPr>
          <w:sz w:val="22"/>
          <w:szCs w:val="22"/>
          <w:lang w:val="en-GB"/>
        </w:rPr>
      </w:pPr>
    </w:p>
    <w:p w14:paraId="35414451" w14:textId="77777777" w:rsidR="007C7C30" w:rsidRPr="00684271" w:rsidRDefault="007C7C30" w:rsidP="00684271">
      <w:pPr>
        <w:jc w:val="both"/>
        <w:rPr>
          <w:sz w:val="22"/>
          <w:szCs w:val="22"/>
          <w:lang w:val="en-GB"/>
        </w:rPr>
      </w:pPr>
      <w:r w:rsidRPr="00684271">
        <w:rPr>
          <w:sz w:val="22"/>
          <w:szCs w:val="22"/>
          <w:lang w:val="en-GB"/>
        </w:rPr>
        <w:t>GE was founded in 1892, and its first products were light bulbs, motors, elevators, and toasters. Growing organically and through acquisitions, GE’s revenues reached $27 billion in 1981. GE was widely known and admired as a leader in management practices, and its leaders were recruited to run and to turn around industrial firms. When Reginald Jones was promoted to CEO in 1972, he would be only the seventh man to lead GE since Thomas Edison. Jones inherited a diversified conglomerate, and he shifted its focus to international markets and put it on improving relationships between business and government. In surveys of business leaders in 1979 and 1980, U.S. business leaders named Jones the most influential person in American business. Under his leadership, GE’s sales jumped to $22 billion in 1981 from $10 billion, and earnings rose to $1.4 billion from $572 million.</w:t>
      </w:r>
      <w:r w:rsidRPr="00684271">
        <w:rPr>
          <w:sz w:val="22"/>
          <w:szCs w:val="22"/>
          <w:vertAlign w:val="superscript"/>
          <w:lang w:val="en-GB"/>
        </w:rPr>
        <w:endnoteReference w:id="10"/>
      </w:r>
      <w:r w:rsidRPr="00684271">
        <w:rPr>
          <w:sz w:val="22"/>
          <w:szCs w:val="22"/>
          <w:lang w:val="en-GB"/>
        </w:rPr>
        <w:t xml:space="preserve"> However, during his tenure GE’s share price did not “beat the market” as measured by the S&amp;P 500 </w:t>
      </w:r>
      <w:proofErr w:type="gramStart"/>
      <w:r w:rsidRPr="00684271">
        <w:rPr>
          <w:sz w:val="22"/>
          <w:szCs w:val="22"/>
          <w:lang w:val="en-GB"/>
        </w:rPr>
        <w:t>index</w:t>
      </w:r>
      <w:proofErr w:type="gramEnd"/>
      <w:r w:rsidRPr="00684271">
        <w:rPr>
          <w:sz w:val="22"/>
          <w:szCs w:val="22"/>
          <w:lang w:val="en-GB"/>
        </w:rPr>
        <w:t xml:space="preserve"> (see Exhibit 2). </w:t>
      </w:r>
    </w:p>
    <w:p w14:paraId="23E69ED6" w14:textId="77777777" w:rsidR="007C7C30" w:rsidRPr="00684271" w:rsidRDefault="007C7C30" w:rsidP="00684271">
      <w:pPr>
        <w:jc w:val="both"/>
        <w:rPr>
          <w:sz w:val="22"/>
          <w:szCs w:val="22"/>
          <w:lang w:val="en-GB"/>
        </w:rPr>
      </w:pPr>
    </w:p>
    <w:p w14:paraId="61682F30" w14:textId="77777777" w:rsidR="007C7C30" w:rsidRPr="00684271" w:rsidRDefault="007C7C30" w:rsidP="00684271">
      <w:pPr>
        <w:jc w:val="both"/>
        <w:rPr>
          <w:sz w:val="22"/>
          <w:szCs w:val="22"/>
          <w:lang w:val="en-GB"/>
        </w:rPr>
      </w:pPr>
      <w:r w:rsidRPr="00684271">
        <w:rPr>
          <w:sz w:val="22"/>
          <w:szCs w:val="22"/>
          <w:lang w:val="en-GB"/>
        </w:rPr>
        <w:t xml:space="preserve">In 1981, John F. Welch, Jr. (Jack Welch) took over as CEO. According to his biography, </w:t>
      </w:r>
    </w:p>
    <w:p w14:paraId="74E72E29" w14:textId="77777777" w:rsidR="007C7C30" w:rsidRPr="00684271" w:rsidRDefault="007C7C30" w:rsidP="00684271">
      <w:pPr>
        <w:jc w:val="both"/>
        <w:rPr>
          <w:sz w:val="22"/>
          <w:szCs w:val="22"/>
          <w:lang w:val="en-GB"/>
        </w:rPr>
      </w:pPr>
    </w:p>
    <w:p w14:paraId="63E2C00C" w14:textId="77777777" w:rsidR="007C7C30" w:rsidRPr="00684271" w:rsidRDefault="007C7C30" w:rsidP="00684271">
      <w:pPr>
        <w:ind w:left="720"/>
        <w:jc w:val="both"/>
        <w:rPr>
          <w:sz w:val="22"/>
          <w:szCs w:val="22"/>
          <w:lang w:val="en-GB"/>
        </w:rPr>
      </w:pPr>
      <w:r w:rsidRPr="00684271">
        <w:rPr>
          <w:sz w:val="22"/>
          <w:szCs w:val="22"/>
          <w:lang w:val="en-GB"/>
        </w:rPr>
        <w:t>[Welch] had little time for bureaucracy and archaic business ways. Managers were given free reign as long as they followed the GE ethic of constant change and striving to do better. He ran GE like a small dynamic business able to change as opportunities arose or when a business became unprofitable. GE saw great growth and expansion under Mr. Welch’s leadership. Through streamlining operations, acquiring new businesses, and ensuring that each business under the GE umbrella was one of the best in its field, the company was able to expand dramatically from 1981 to 2001, achieving sales of $125.9 billion in Welch’s final fiscal year.</w:t>
      </w:r>
      <w:r w:rsidRPr="00684271">
        <w:rPr>
          <w:sz w:val="22"/>
          <w:szCs w:val="22"/>
          <w:vertAlign w:val="superscript"/>
          <w:lang w:val="en-GB"/>
        </w:rPr>
        <w:endnoteReference w:id="11"/>
      </w:r>
      <w:r w:rsidRPr="00684271">
        <w:rPr>
          <w:sz w:val="22"/>
          <w:szCs w:val="22"/>
          <w:lang w:val="en-GB"/>
        </w:rPr>
        <w:t xml:space="preserve"> </w:t>
      </w:r>
    </w:p>
    <w:p w14:paraId="0CEE6E72" w14:textId="77777777" w:rsidR="007C7C30" w:rsidRPr="00684271" w:rsidRDefault="007C7C30" w:rsidP="00684271">
      <w:pPr>
        <w:jc w:val="both"/>
        <w:rPr>
          <w:sz w:val="22"/>
          <w:szCs w:val="22"/>
          <w:lang w:val="en-GB"/>
        </w:rPr>
      </w:pPr>
    </w:p>
    <w:p w14:paraId="320FB5F9" w14:textId="0D456974" w:rsidR="007C7C30" w:rsidRPr="00684271" w:rsidRDefault="007C7C30" w:rsidP="00684271">
      <w:pPr>
        <w:jc w:val="both"/>
        <w:rPr>
          <w:sz w:val="22"/>
          <w:szCs w:val="22"/>
          <w:lang w:val="en-GB"/>
        </w:rPr>
      </w:pPr>
      <w:r w:rsidRPr="00684271">
        <w:rPr>
          <w:sz w:val="22"/>
          <w:szCs w:val="22"/>
          <w:lang w:val="en-GB"/>
        </w:rPr>
        <w:t>In addition, under Welch’s tenure, GE’s share price consistently beat the market (see Exhibit 2).</w:t>
      </w:r>
    </w:p>
    <w:p w14:paraId="1FC4F1E4" w14:textId="77777777" w:rsidR="007C7C30" w:rsidRPr="00684271" w:rsidRDefault="007C7C30" w:rsidP="00684271">
      <w:pPr>
        <w:jc w:val="both"/>
        <w:rPr>
          <w:sz w:val="22"/>
          <w:szCs w:val="22"/>
          <w:lang w:val="en-GB"/>
        </w:rPr>
      </w:pPr>
    </w:p>
    <w:p w14:paraId="618088E6" w14:textId="77777777" w:rsidR="007C7C30" w:rsidRPr="00CF66DA" w:rsidRDefault="007C7C30" w:rsidP="00684271">
      <w:pPr>
        <w:jc w:val="both"/>
        <w:rPr>
          <w:spacing w:val="-2"/>
          <w:sz w:val="22"/>
          <w:szCs w:val="22"/>
          <w:lang w:val="en-GB"/>
        </w:rPr>
      </w:pPr>
      <w:r w:rsidRPr="00CF66DA">
        <w:rPr>
          <w:spacing w:val="-2"/>
          <w:sz w:val="22"/>
          <w:szCs w:val="22"/>
          <w:lang w:val="en-GB"/>
        </w:rPr>
        <w:t xml:space="preserve">Welch implemented programs that would be copied at other organizations, including “Number One or Number Two,” a strategy where GE businesses aimed to be the top two in their market (or be sold off, closed, or fixed); Six Sigma, a process improvement tool; and the Vitality Curve, which was a way to rank </w:t>
      </w:r>
      <w:r w:rsidRPr="00CF66DA">
        <w:rPr>
          <w:spacing w:val="-2"/>
          <w:sz w:val="22"/>
          <w:szCs w:val="22"/>
          <w:lang w:val="en-GB"/>
        </w:rPr>
        <w:lastRenderedPageBreak/>
        <w:t>employees. Welch was known by the moniker “Neutron Jack” for his work in de-layering the organization. The number of employees at GE had fallen from a high of 404,000 in 1980 to 292,000 by 1989.</w:t>
      </w:r>
      <w:r w:rsidRPr="00CF66DA">
        <w:rPr>
          <w:spacing w:val="-2"/>
          <w:sz w:val="22"/>
          <w:szCs w:val="22"/>
          <w:vertAlign w:val="superscript"/>
          <w:lang w:val="en-GB"/>
        </w:rPr>
        <w:endnoteReference w:id="12"/>
      </w:r>
    </w:p>
    <w:p w14:paraId="1B10CDED" w14:textId="77777777" w:rsidR="007C7C30" w:rsidRPr="00684271" w:rsidRDefault="007C7C30" w:rsidP="00684271">
      <w:pPr>
        <w:jc w:val="both"/>
        <w:rPr>
          <w:sz w:val="22"/>
          <w:szCs w:val="22"/>
          <w:lang w:val="en-GB"/>
        </w:rPr>
      </w:pPr>
    </w:p>
    <w:p w14:paraId="6EB8C5ED" w14:textId="77777777" w:rsidR="007C7C30" w:rsidRPr="00684271" w:rsidRDefault="007C7C30" w:rsidP="00684271">
      <w:pPr>
        <w:jc w:val="both"/>
        <w:rPr>
          <w:sz w:val="22"/>
          <w:szCs w:val="22"/>
          <w:lang w:val="en-GB"/>
        </w:rPr>
      </w:pPr>
      <w:r w:rsidRPr="00684271">
        <w:rPr>
          <w:sz w:val="22"/>
          <w:szCs w:val="22"/>
          <w:lang w:val="en-GB"/>
        </w:rPr>
        <w:t>Welch retired from GE in September 2001 with plaudits such as “Manager of the Century” (</w:t>
      </w:r>
      <w:r w:rsidRPr="00684271">
        <w:rPr>
          <w:i/>
          <w:sz w:val="22"/>
          <w:szCs w:val="22"/>
          <w:lang w:val="en-GB"/>
        </w:rPr>
        <w:t xml:space="preserve">Fortune </w:t>
      </w:r>
      <w:r w:rsidRPr="00684271">
        <w:rPr>
          <w:sz w:val="22"/>
          <w:szCs w:val="22"/>
          <w:lang w:val="en-GB"/>
        </w:rPr>
        <w:t>magazine), and one of the three most admired business leaders (</w:t>
      </w:r>
      <w:r w:rsidRPr="00684271">
        <w:rPr>
          <w:i/>
          <w:sz w:val="22"/>
          <w:szCs w:val="22"/>
          <w:lang w:val="en-GB"/>
        </w:rPr>
        <w:t>Financial Times</w:t>
      </w:r>
      <w:r w:rsidRPr="00684271">
        <w:rPr>
          <w:sz w:val="22"/>
          <w:szCs w:val="22"/>
          <w:lang w:val="en-GB"/>
        </w:rPr>
        <w:t>).</w:t>
      </w:r>
      <w:r w:rsidRPr="00684271">
        <w:rPr>
          <w:sz w:val="22"/>
          <w:szCs w:val="22"/>
          <w:vertAlign w:val="superscript"/>
          <w:lang w:val="en-GB"/>
        </w:rPr>
        <w:endnoteReference w:id="13"/>
      </w:r>
    </w:p>
    <w:p w14:paraId="418E0437" w14:textId="77777777" w:rsidR="007C7C30" w:rsidRPr="00684271" w:rsidRDefault="007C7C30" w:rsidP="00684271">
      <w:pPr>
        <w:jc w:val="both"/>
        <w:rPr>
          <w:sz w:val="22"/>
          <w:szCs w:val="22"/>
          <w:lang w:val="en-GB"/>
        </w:rPr>
      </w:pPr>
    </w:p>
    <w:p w14:paraId="00449A36" w14:textId="77777777" w:rsidR="007C7C30" w:rsidRPr="00684271" w:rsidRDefault="007C7C30" w:rsidP="00684271">
      <w:pPr>
        <w:jc w:val="both"/>
        <w:rPr>
          <w:sz w:val="22"/>
          <w:szCs w:val="22"/>
          <w:lang w:val="en-GB"/>
        </w:rPr>
      </w:pPr>
      <w:r w:rsidRPr="00684271">
        <w:rPr>
          <w:sz w:val="22"/>
          <w:szCs w:val="22"/>
          <w:lang w:val="en-GB"/>
        </w:rPr>
        <w:t xml:space="preserve">Jeffrey R. </w:t>
      </w:r>
      <w:proofErr w:type="spellStart"/>
      <w:r w:rsidRPr="00684271">
        <w:rPr>
          <w:sz w:val="22"/>
          <w:szCs w:val="22"/>
          <w:lang w:val="en-GB"/>
        </w:rPr>
        <w:t>Immelt</w:t>
      </w:r>
      <w:proofErr w:type="spellEnd"/>
      <w:r w:rsidRPr="00684271">
        <w:rPr>
          <w:sz w:val="22"/>
          <w:szCs w:val="22"/>
          <w:lang w:val="en-GB"/>
        </w:rPr>
        <w:t xml:space="preserve"> joined GE days before the September 11, 2001 terror attacks on New York City. </w:t>
      </w:r>
      <w:proofErr w:type="spellStart"/>
      <w:r w:rsidRPr="00684271">
        <w:rPr>
          <w:sz w:val="22"/>
          <w:szCs w:val="22"/>
          <w:lang w:val="en-GB"/>
        </w:rPr>
        <w:t>Immelt</w:t>
      </w:r>
      <w:proofErr w:type="spellEnd"/>
      <w:r w:rsidRPr="00684271">
        <w:rPr>
          <w:sz w:val="22"/>
          <w:szCs w:val="22"/>
          <w:lang w:val="en-GB"/>
        </w:rPr>
        <w:t xml:space="preserve"> had joined GE in 1982 and held several global leadership positions in GE’s Plastics, Appliances, and Healthcare businesses.</w:t>
      </w:r>
      <w:r w:rsidRPr="00684271">
        <w:rPr>
          <w:sz w:val="22"/>
          <w:szCs w:val="22"/>
          <w:vertAlign w:val="superscript"/>
          <w:lang w:val="en-GB"/>
        </w:rPr>
        <w:endnoteReference w:id="14"/>
      </w:r>
      <w:r w:rsidRPr="00684271">
        <w:rPr>
          <w:sz w:val="22"/>
          <w:szCs w:val="22"/>
          <w:lang w:val="en-GB"/>
        </w:rPr>
        <w:t xml:space="preserve"> In his 16 years as GE’s CEO, </w:t>
      </w:r>
      <w:proofErr w:type="spellStart"/>
      <w:r w:rsidRPr="00684271">
        <w:rPr>
          <w:sz w:val="22"/>
          <w:szCs w:val="22"/>
          <w:lang w:val="en-GB"/>
        </w:rPr>
        <w:t>Immelt</w:t>
      </w:r>
      <w:proofErr w:type="spellEnd"/>
      <w:r w:rsidRPr="00684271">
        <w:rPr>
          <w:sz w:val="22"/>
          <w:szCs w:val="22"/>
          <w:lang w:val="en-GB"/>
        </w:rPr>
        <w:t xml:space="preserve"> doubled industrial earnings and oversaw dividend </w:t>
      </w:r>
      <w:proofErr w:type="spellStart"/>
      <w:r w:rsidRPr="00684271">
        <w:rPr>
          <w:sz w:val="22"/>
          <w:szCs w:val="22"/>
          <w:lang w:val="en-GB"/>
        </w:rPr>
        <w:t>payouts</w:t>
      </w:r>
      <w:proofErr w:type="spellEnd"/>
      <w:r w:rsidRPr="00684271">
        <w:rPr>
          <w:sz w:val="22"/>
          <w:szCs w:val="22"/>
          <w:lang w:val="en-GB"/>
        </w:rPr>
        <w:t xml:space="preserve"> totalling $143 billion, which was more than in the cumulative history of the firm before he had become CEO. Like Welch, </w:t>
      </w:r>
      <w:proofErr w:type="spellStart"/>
      <w:r w:rsidRPr="00684271">
        <w:rPr>
          <w:sz w:val="22"/>
          <w:szCs w:val="22"/>
          <w:lang w:val="en-GB"/>
        </w:rPr>
        <w:t>Immelt</w:t>
      </w:r>
      <w:proofErr w:type="spellEnd"/>
      <w:r w:rsidRPr="00684271">
        <w:rPr>
          <w:sz w:val="22"/>
          <w:szCs w:val="22"/>
          <w:lang w:val="en-GB"/>
        </w:rPr>
        <w:t xml:space="preserve"> re-shaped GE, selling more than $260 billion in GE Capital assets. He also sold off non-core assets such as GE Appliances, NBC Universal, and GE Plastics—the business that Welch had built from nothing and that was worth more than $11 billion when it was sold.</w:t>
      </w:r>
      <w:r w:rsidRPr="00684271">
        <w:rPr>
          <w:sz w:val="22"/>
          <w:szCs w:val="22"/>
          <w:vertAlign w:val="superscript"/>
          <w:lang w:val="en-GB"/>
        </w:rPr>
        <w:endnoteReference w:id="15"/>
      </w:r>
      <w:r w:rsidRPr="00684271">
        <w:rPr>
          <w:sz w:val="22"/>
          <w:szCs w:val="22"/>
          <w:lang w:val="en-GB"/>
        </w:rPr>
        <w:t xml:space="preserve"> </w:t>
      </w:r>
      <w:proofErr w:type="spellStart"/>
      <w:r w:rsidRPr="00684271">
        <w:rPr>
          <w:sz w:val="22"/>
          <w:szCs w:val="22"/>
          <w:lang w:val="en-GB"/>
        </w:rPr>
        <w:t>Immelt’s</w:t>
      </w:r>
      <w:proofErr w:type="spellEnd"/>
      <w:r w:rsidRPr="00684271">
        <w:rPr>
          <w:sz w:val="22"/>
          <w:szCs w:val="22"/>
          <w:lang w:val="en-GB"/>
        </w:rPr>
        <w:t xml:space="preserve"> aim was to bring GE into the Internet age, predicting that GE would become “a top 10 software company” by 2020.</w:t>
      </w:r>
      <w:r w:rsidRPr="00684271">
        <w:rPr>
          <w:sz w:val="22"/>
          <w:szCs w:val="22"/>
          <w:vertAlign w:val="superscript"/>
          <w:lang w:val="en-GB"/>
        </w:rPr>
        <w:endnoteReference w:id="16"/>
      </w:r>
      <w:r w:rsidRPr="00684271">
        <w:rPr>
          <w:sz w:val="22"/>
          <w:szCs w:val="22"/>
          <w:lang w:val="en-GB"/>
        </w:rPr>
        <w:t xml:space="preserve"> During his tenure, GE’s share price consistently underperformed the S&amp;P 500 (see Exhibit 2).</w:t>
      </w:r>
    </w:p>
    <w:p w14:paraId="62DCB021" w14:textId="77777777" w:rsidR="007C7C30" w:rsidRPr="00684271" w:rsidRDefault="007C7C30" w:rsidP="00684271">
      <w:pPr>
        <w:jc w:val="both"/>
        <w:rPr>
          <w:sz w:val="22"/>
          <w:szCs w:val="22"/>
          <w:lang w:val="en-GB"/>
        </w:rPr>
      </w:pPr>
    </w:p>
    <w:p w14:paraId="475DC9C4" w14:textId="77777777" w:rsidR="007C7C30" w:rsidRPr="00684271" w:rsidRDefault="007C7C30" w:rsidP="00684271">
      <w:pPr>
        <w:jc w:val="both"/>
        <w:rPr>
          <w:sz w:val="22"/>
          <w:szCs w:val="22"/>
          <w:lang w:val="en-GB"/>
        </w:rPr>
      </w:pPr>
    </w:p>
    <w:p w14:paraId="74123C04" w14:textId="77777777" w:rsidR="007C7C30" w:rsidRPr="00E43A7F" w:rsidRDefault="007C7C30" w:rsidP="00E43A7F">
      <w:pPr>
        <w:pStyle w:val="Casehead2"/>
      </w:pPr>
      <w:r w:rsidRPr="00E43A7F">
        <w:t>GE and Regulatory Compliance</w:t>
      </w:r>
    </w:p>
    <w:p w14:paraId="7A956128" w14:textId="77777777" w:rsidR="007C7C30" w:rsidRPr="005546A3" w:rsidRDefault="007C7C30" w:rsidP="005546A3">
      <w:pPr>
        <w:pStyle w:val="BodyTextMain"/>
      </w:pPr>
    </w:p>
    <w:p w14:paraId="4461F57A" w14:textId="618F5CC4" w:rsidR="007C7C30" w:rsidRPr="005546A3" w:rsidRDefault="007C7C30" w:rsidP="005546A3">
      <w:pPr>
        <w:pStyle w:val="BodyTextMain"/>
      </w:pPr>
      <w:r w:rsidRPr="005546A3">
        <w:t xml:space="preserve">GE had, as </w:t>
      </w:r>
      <w:proofErr w:type="gramStart"/>
      <w:r w:rsidRPr="005546A3">
        <w:t>part of its accounting policies, internal controls and procedures that were</w:t>
      </w:r>
      <w:proofErr w:type="gramEnd"/>
      <w:r w:rsidRPr="005546A3">
        <w:t xml:space="preserve"> set up to ensure record keeping was accurate. Its internal audit staff conducted thousands of financial, compliance and process improvement audits each year. The GE Board’s Audit Committee reviewed and evaluated the results. Members of the Audit Committee</w:t>
      </w:r>
      <w:r>
        <w:t>—</w:t>
      </w:r>
      <w:r w:rsidRPr="005546A3">
        <w:t>all of whom were independent directors</w:t>
      </w:r>
      <w:r>
        <w:t>—</w:t>
      </w:r>
      <w:r w:rsidRPr="005546A3">
        <w:t>oversaw GE’s internal controls over financial reporting. To ensure that complaints were not buried, GE had designated ombudspersons throughout the organization to allow employees to report any integrity or compliance issues.</w:t>
      </w:r>
      <w:r>
        <w:rPr>
          <w:rStyle w:val="EndnoteReference"/>
        </w:rPr>
        <w:endnoteReference w:id="17"/>
      </w:r>
    </w:p>
    <w:p w14:paraId="7D1324CE" w14:textId="77777777" w:rsidR="007C7C30" w:rsidRPr="00684271" w:rsidRDefault="007C7C30" w:rsidP="00B90C26">
      <w:pPr>
        <w:pStyle w:val="BodyTextMain"/>
        <w:rPr>
          <w:lang w:val="en-GB"/>
        </w:rPr>
      </w:pPr>
    </w:p>
    <w:p w14:paraId="6277EAB8" w14:textId="77777777" w:rsidR="007C7C30" w:rsidRPr="00CF66DA" w:rsidRDefault="007C7C30" w:rsidP="00B90C26">
      <w:pPr>
        <w:pStyle w:val="BodyTextMain"/>
        <w:rPr>
          <w:spacing w:val="-2"/>
          <w:lang w:val="en-GB"/>
        </w:rPr>
      </w:pPr>
      <w:r w:rsidRPr="00CF66DA">
        <w:rPr>
          <w:spacing w:val="-2"/>
          <w:lang w:val="en-GB"/>
        </w:rPr>
        <w:t xml:space="preserve">The GE internal audit function included more than 470 auditors, including members of the Corporate Audit Staff department, and conducted various audits each year—in every GE geographic area and at every GE business. The Audit Committee oversaw the scope and evaluated the overall results of these audits, and members of the committee met jointly with GE Capital’s board of directors and regularly attended internal audit and Controllership Council meetings. GE’s internal audit function reported directly to the Audit Committee of the board. In addition, partners from KPMG LLP, GE’s independent auditor, worked with their colleagues and GE’s internal auditors to conduct the necessary statutory and auditing reviews. In trying to adhere to complex regulations—such as the </w:t>
      </w:r>
      <w:r w:rsidRPr="00CF66DA">
        <w:rPr>
          <w:i/>
          <w:spacing w:val="-2"/>
          <w:lang w:val="en-GB"/>
        </w:rPr>
        <w:t>Sarbanes–Oxley Act of 2002</w:t>
      </w:r>
      <w:r w:rsidRPr="00CF66DA">
        <w:rPr>
          <w:spacing w:val="-2"/>
          <w:lang w:val="en-GB"/>
        </w:rPr>
        <w:t>—until 2016, GE paid firms such as KPMG LLP an extra $8 million–$10 million a year for its tax professionals to work on GE’s tax returns. This was a practice frowned upon by the U.S. Securities and Exchange Commission.</w:t>
      </w:r>
      <w:r w:rsidRPr="00CF66DA">
        <w:rPr>
          <w:spacing w:val="-2"/>
          <w:vertAlign w:val="superscript"/>
          <w:lang w:val="en-GB"/>
        </w:rPr>
        <w:endnoteReference w:id="18"/>
      </w:r>
    </w:p>
    <w:p w14:paraId="2D7486A9" w14:textId="77777777" w:rsidR="007C7C30" w:rsidRPr="00684271" w:rsidRDefault="007C7C30" w:rsidP="00B90C26">
      <w:pPr>
        <w:pStyle w:val="BodyTextMain"/>
        <w:rPr>
          <w:lang w:val="en-GB"/>
        </w:rPr>
      </w:pPr>
    </w:p>
    <w:p w14:paraId="6A5ED7DC" w14:textId="77777777" w:rsidR="007C7C30" w:rsidRPr="00684271" w:rsidRDefault="007C7C30" w:rsidP="00684271">
      <w:pPr>
        <w:jc w:val="both"/>
        <w:rPr>
          <w:sz w:val="22"/>
          <w:szCs w:val="22"/>
          <w:lang w:val="en-GB"/>
        </w:rPr>
      </w:pPr>
      <w:r w:rsidRPr="00684271">
        <w:rPr>
          <w:sz w:val="22"/>
          <w:szCs w:val="22"/>
          <w:lang w:val="en-GB"/>
        </w:rPr>
        <w:t>GE finance leaders, including the chief financial officer (CFO); the controller; and the vice-president, Corporate Audit Staff, regularly reviewed the status of controllership metrics (including account reconciliations, the outcomes of internal audit reviews, and Sarbanes–Oxley 404 certification) with the Audit Committee.</w:t>
      </w:r>
    </w:p>
    <w:p w14:paraId="538C044A" w14:textId="77777777" w:rsidR="007C7C30" w:rsidRPr="00684271" w:rsidRDefault="007C7C30" w:rsidP="00684271">
      <w:pPr>
        <w:jc w:val="both"/>
        <w:rPr>
          <w:sz w:val="22"/>
          <w:szCs w:val="22"/>
          <w:lang w:val="en-GB"/>
        </w:rPr>
      </w:pPr>
    </w:p>
    <w:p w14:paraId="3D8D5DE7" w14:textId="77777777" w:rsidR="007C7C30" w:rsidRPr="00684271" w:rsidRDefault="007C7C30" w:rsidP="00684271">
      <w:pPr>
        <w:jc w:val="both"/>
        <w:rPr>
          <w:sz w:val="22"/>
          <w:szCs w:val="22"/>
          <w:lang w:val="en-GB"/>
        </w:rPr>
      </w:pPr>
      <w:r w:rsidRPr="00684271">
        <w:rPr>
          <w:sz w:val="22"/>
          <w:szCs w:val="22"/>
          <w:lang w:val="en-GB"/>
        </w:rPr>
        <w:t xml:space="preserve">Senior management of the company and of each of the businesses conducted regular reviews of the financial operations at each business. The CEOs and CFOs of GE businesses were required to sign representation letters attesting to the financial results. Executives with detailed knowledge of GE businesses—and the related needs of investors—served on disclosure committees at both the corporate </w:t>
      </w:r>
      <w:r w:rsidRPr="00684271">
        <w:rPr>
          <w:sz w:val="22"/>
          <w:szCs w:val="22"/>
          <w:lang w:val="en-GB"/>
        </w:rPr>
        <w:lastRenderedPageBreak/>
        <w:t>and business levels. These disclosure committees discussed the completeness of financial and non-financial disclosures and reported their findings to the CEO, the CFO, and the Audit Committee.</w:t>
      </w:r>
    </w:p>
    <w:p w14:paraId="73584AA5" w14:textId="77777777" w:rsidR="007C7C30" w:rsidRPr="00684271" w:rsidRDefault="007C7C30" w:rsidP="00684271">
      <w:pPr>
        <w:jc w:val="both"/>
        <w:rPr>
          <w:sz w:val="22"/>
          <w:szCs w:val="22"/>
          <w:lang w:val="en-GB"/>
        </w:rPr>
      </w:pPr>
    </w:p>
    <w:p w14:paraId="1D349314" w14:textId="77777777" w:rsidR="007C7C30" w:rsidRPr="00684271" w:rsidRDefault="007C7C30" w:rsidP="00684271">
      <w:pPr>
        <w:jc w:val="both"/>
        <w:rPr>
          <w:sz w:val="22"/>
          <w:szCs w:val="22"/>
          <w:lang w:val="en-GB"/>
        </w:rPr>
      </w:pPr>
      <w:r w:rsidRPr="00684271">
        <w:rPr>
          <w:sz w:val="22"/>
          <w:szCs w:val="22"/>
          <w:lang w:val="en-GB"/>
        </w:rPr>
        <w:t>GE worked to shed its designation as a systematically important entity in the financial system. By 2016, it became the first financial institution to have done so, largely by shrinking GE Capital. On June 26, 2016, it was announced that:</w:t>
      </w:r>
    </w:p>
    <w:p w14:paraId="04FB38C4" w14:textId="77777777" w:rsidR="007C7C30" w:rsidRPr="00684271" w:rsidRDefault="007C7C30" w:rsidP="00684271">
      <w:pPr>
        <w:jc w:val="both"/>
        <w:rPr>
          <w:sz w:val="22"/>
          <w:szCs w:val="22"/>
          <w:lang w:val="en-GB"/>
        </w:rPr>
      </w:pPr>
    </w:p>
    <w:p w14:paraId="34BD6A28" w14:textId="77777777" w:rsidR="007C7C30" w:rsidRPr="00684271" w:rsidRDefault="007C7C30" w:rsidP="00684271">
      <w:pPr>
        <w:ind w:left="720"/>
        <w:jc w:val="both"/>
        <w:rPr>
          <w:sz w:val="22"/>
          <w:szCs w:val="22"/>
          <w:lang w:val="en-GB"/>
        </w:rPr>
      </w:pPr>
      <w:r w:rsidRPr="00684271">
        <w:rPr>
          <w:sz w:val="22"/>
          <w:szCs w:val="22"/>
          <w:lang w:val="en-GB"/>
        </w:rPr>
        <w:t>The U.S. Financial Stability Oversight Council (FSOC) removed the GE finance unit’s designation as a Systemically Important Financial Institution (SIFI) yesterday. The decision means the Federal Reserve will no longer regulate GE Capital as a nonbank SIFI. The FSOC was created in 2010 as part of the Dodd-Frank financial reform act [</w:t>
      </w:r>
      <w:r w:rsidRPr="00684271">
        <w:rPr>
          <w:i/>
          <w:sz w:val="22"/>
          <w:szCs w:val="22"/>
          <w:lang w:val="en-GB"/>
        </w:rPr>
        <w:t>The Dodd–Frank Wall Street Reform and Consumer Protection Act</w:t>
      </w:r>
      <w:r w:rsidRPr="00684271">
        <w:rPr>
          <w:sz w:val="22"/>
          <w:szCs w:val="22"/>
          <w:lang w:val="en-GB"/>
        </w:rPr>
        <w:t>]. It designated GE Capital as a nonbank SIFI in 2013. In addition to being under Federal Reserve oversight, nonbank SIFIs are subject to capital adequacy and other regulatory requirements in order to ensure their safety and soundness. The FSOC agreed to remove the SIFI designation after GE Capital had executed “significant divestitures, transformed its funding model, and implemented a corporate reorganization.” GE Capital applied to the FSOC for removal of the designation in March 2016, after the company spent a year transforming itself into a smaller financial services provider by shedding over half of its assets.</w:t>
      </w:r>
      <w:r w:rsidRPr="00684271">
        <w:rPr>
          <w:sz w:val="22"/>
          <w:szCs w:val="22"/>
          <w:vertAlign w:val="superscript"/>
          <w:lang w:val="en-GB"/>
        </w:rPr>
        <w:endnoteReference w:id="19"/>
      </w:r>
    </w:p>
    <w:p w14:paraId="619E47C9" w14:textId="77777777" w:rsidR="007C7C30" w:rsidRPr="00684271" w:rsidRDefault="007C7C30" w:rsidP="00684271">
      <w:pPr>
        <w:jc w:val="both"/>
        <w:rPr>
          <w:sz w:val="22"/>
          <w:szCs w:val="22"/>
          <w:lang w:val="en-GB"/>
        </w:rPr>
      </w:pPr>
    </w:p>
    <w:p w14:paraId="1034E042" w14:textId="77777777" w:rsidR="007C7C30" w:rsidRPr="00684271" w:rsidRDefault="007C7C30" w:rsidP="00684271">
      <w:pPr>
        <w:jc w:val="both"/>
        <w:rPr>
          <w:sz w:val="22"/>
          <w:szCs w:val="22"/>
          <w:lang w:val="en-GB"/>
        </w:rPr>
      </w:pPr>
    </w:p>
    <w:p w14:paraId="578C0F94" w14:textId="77777777" w:rsidR="007C7C30" w:rsidRPr="00684271" w:rsidRDefault="007C7C30" w:rsidP="00E43A7F">
      <w:pPr>
        <w:pStyle w:val="Casehead2"/>
        <w:rPr>
          <w:lang w:val="en-GB"/>
        </w:rPr>
      </w:pPr>
      <w:proofErr w:type="spellStart"/>
      <w:r w:rsidRPr="00684271">
        <w:rPr>
          <w:lang w:val="en-GB"/>
        </w:rPr>
        <w:t>Trian</w:t>
      </w:r>
      <w:proofErr w:type="spellEnd"/>
      <w:r w:rsidRPr="00684271">
        <w:rPr>
          <w:lang w:val="en-GB"/>
        </w:rPr>
        <w:t xml:space="preserve"> Partners</w:t>
      </w:r>
    </w:p>
    <w:p w14:paraId="333E852C" w14:textId="77777777" w:rsidR="007C7C30" w:rsidRPr="00684271" w:rsidRDefault="007C7C30" w:rsidP="00684271">
      <w:pPr>
        <w:jc w:val="both"/>
        <w:rPr>
          <w:sz w:val="22"/>
          <w:szCs w:val="22"/>
          <w:lang w:val="en-GB"/>
        </w:rPr>
      </w:pPr>
    </w:p>
    <w:p w14:paraId="0087ABC0" w14:textId="77777777" w:rsidR="007C7C30" w:rsidRPr="00684271" w:rsidRDefault="007C7C30" w:rsidP="00684271">
      <w:pPr>
        <w:jc w:val="both"/>
        <w:rPr>
          <w:sz w:val="22"/>
          <w:szCs w:val="22"/>
          <w:lang w:val="en-GB"/>
        </w:rPr>
      </w:pPr>
      <w:r w:rsidRPr="00684271">
        <w:rPr>
          <w:sz w:val="22"/>
          <w:szCs w:val="22"/>
          <w:lang w:val="en-GB"/>
        </w:rPr>
        <w:t xml:space="preserve">Despite </w:t>
      </w:r>
      <w:proofErr w:type="spellStart"/>
      <w:r w:rsidRPr="00684271">
        <w:rPr>
          <w:sz w:val="22"/>
          <w:szCs w:val="22"/>
          <w:lang w:val="en-GB"/>
        </w:rPr>
        <w:t>Immelt’s</w:t>
      </w:r>
      <w:proofErr w:type="spellEnd"/>
      <w:r w:rsidRPr="00684271">
        <w:rPr>
          <w:sz w:val="22"/>
          <w:szCs w:val="22"/>
          <w:lang w:val="en-GB"/>
        </w:rPr>
        <w:t xml:space="preserve"> efforts to transform GE, its stock price never recovered to the levels it had been before he became CEO. Sensing an opportunity, activist investors looked to shake up the firm. In October 2015, </w:t>
      </w:r>
      <w:proofErr w:type="spellStart"/>
      <w:r w:rsidRPr="00684271">
        <w:rPr>
          <w:sz w:val="22"/>
          <w:szCs w:val="22"/>
          <w:lang w:val="en-GB"/>
        </w:rPr>
        <w:t>Trian</w:t>
      </w:r>
      <w:proofErr w:type="spellEnd"/>
      <w:r w:rsidRPr="00684271">
        <w:rPr>
          <w:sz w:val="22"/>
          <w:szCs w:val="22"/>
          <w:lang w:val="en-GB"/>
        </w:rPr>
        <w:t xml:space="preserve">, an activist fund, invested $2.5 billion in GE. Ed Garden, </w:t>
      </w:r>
      <w:proofErr w:type="spellStart"/>
      <w:r w:rsidRPr="00684271">
        <w:rPr>
          <w:sz w:val="22"/>
          <w:szCs w:val="22"/>
          <w:lang w:val="en-GB"/>
        </w:rPr>
        <w:t>Trian’s</w:t>
      </w:r>
      <w:proofErr w:type="spellEnd"/>
      <w:r w:rsidRPr="00684271">
        <w:rPr>
          <w:sz w:val="22"/>
          <w:szCs w:val="22"/>
          <w:lang w:val="en-GB"/>
        </w:rPr>
        <w:t xml:space="preserve"> chief investment officer and a founding partner, stated, “</w:t>
      </w:r>
      <w:proofErr w:type="spellStart"/>
      <w:r w:rsidRPr="00684271">
        <w:rPr>
          <w:sz w:val="22"/>
          <w:szCs w:val="22"/>
          <w:lang w:val="en-GB"/>
        </w:rPr>
        <w:t>Trian</w:t>
      </w:r>
      <w:proofErr w:type="spellEnd"/>
      <w:r w:rsidRPr="00684271">
        <w:rPr>
          <w:sz w:val="22"/>
          <w:szCs w:val="22"/>
          <w:lang w:val="en-GB"/>
        </w:rPr>
        <w:t xml:space="preserve"> believes GE has significant long-term potential and that its implied target value per share, including dividends, could be $40 to $45 by the end of 2017 based on our view that GE can deliver EPS [earnings per share] of at least $2.20 in 2018.”</w:t>
      </w:r>
      <w:r w:rsidRPr="00684271">
        <w:rPr>
          <w:sz w:val="22"/>
          <w:szCs w:val="22"/>
          <w:vertAlign w:val="superscript"/>
          <w:lang w:val="en-GB"/>
        </w:rPr>
        <w:endnoteReference w:id="20"/>
      </w:r>
      <w:r w:rsidRPr="00684271">
        <w:rPr>
          <w:sz w:val="22"/>
          <w:szCs w:val="22"/>
          <w:lang w:val="en-GB"/>
        </w:rPr>
        <w:t xml:space="preserve"> </w:t>
      </w:r>
      <w:proofErr w:type="spellStart"/>
      <w:r w:rsidRPr="00684271">
        <w:rPr>
          <w:sz w:val="22"/>
          <w:szCs w:val="22"/>
          <w:lang w:val="en-GB"/>
        </w:rPr>
        <w:t>Trian</w:t>
      </w:r>
      <w:proofErr w:type="spellEnd"/>
      <w:r w:rsidRPr="00684271">
        <w:rPr>
          <w:sz w:val="22"/>
          <w:szCs w:val="22"/>
          <w:lang w:val="en-GB"/>
        </w:rPr>
        <w:t xml:space="preserve"> advocated for cost reductions and increased debt to raise earnings. Eventually, bowing to pressure, </w:t>
      </w:r>
      <w:proofErr w:type="spellStart"/>
      <w:r w:rsidRPr="00684271">
        <w:rPr>
          <w:sz w:val="22"/>
          <w:szCs w:val="22"/>
          <w:lang w:val="en-GB"/>
        </w:rPr>
        <w:t>Immelt</w:t>
      </w:r>
      <w:proofErr w:type="spellEnd"/>
      <w:r w:rsidRPr="00684271">
        <w:rPr>
          <w:sz w:val="22"/>
          <w:szCs w:val="22"/>
          <w:lang w:val="en-GB"/>
        </w:rPr>
        <w:t xml:space="preserve"> stepped down as CEO on June 12, 2017,</w:t>
      </w:r>
      <w:r w:rsidRPr="00684271">
        <w:rPr>
          <w:sz w:val="22"/>
          <w:szCs w:val="22"/>
          <w:vertAlign w:val="superscript"/>
          <w:lang w:val="en-GB"/>
        </w:rPr>
        <w:endnoteReference w:id="21"/>
      </w:r>
      <w:r w:rsidRPr="00684271">
        <w:rPr>
          <w:sz w:val="22"/>
          <w:szCs w:val="22"/>
          <w:lang w:val="en-GB"/>
        </w:rPr>
        <w:t xml:space="preserve"> and as chairman of the board and a member of the board on Monday October 2, 2017, about two months earlier than expected.</w:t>
      </w:r>
      <w:r w:rsidRPr="00684271">
        <w:rPr>
          <w:sz w:val="22"/>
          <w:szCs w:val="22"/>
          <w:vertAlign w:val="superscript"/>
          <w:lang w:val="en-GB"/>
        </w:rPr>
        <w:endnoteReference w:id="22"/>
      </w:r>
      <w:r w:rsidRPr="00684271">
        <w:rPr>
          <w:sz w:val="22"/>
          <w:szCs w:val="22"/>
          <w:lang w:val="en-GB"/>
        </w:rPr>
        <w:t xml:space="preserve"> </w:t>
      </w:r>
    </w:p>
    <w:p w14:paraId="6FD49227" w14:textId="77777777" w:rsidR="007C7C30" w:rsidRPr="00684271" w:rsidRDefault="007C7C30" w:rsidP="00684271">
      <w:pPr>
        <w:jc w:val="both"/>
        <w:rPr>
          <w:sz w:val="22"/>
          <w:szCs w:val="22"/>
          <w:lang w:val="en-GB"/>
        </w:rPr>
      </w:pPr>
    </w:p>
    <w:p w14:paraId="48F7E538" w14:textId="6A7167DE" w:rsidR="007C7C30" w:rsidRPr="00684271" w:rsidRDefault="007C7C30" w:rsidP="00684271">
      <w:pPr>
        <w:jc w:val="both"/>
        <w:rPr>
          <w:sz w:val="22"/>
          <w:szCs w:val="22"/>
          <w:lang w:val="en-GB"/>
        </w:rPr>
      </w:pPr>
      <w:r w:rsidRPr="00684271">
        <w:rPr>
          <w:sz w:val="22"/>
          <w:szCs w:val="22"/>
          <w:lang w:val="en-GB"/>
        </w:rPr>
        <w:t xml:space="preserve">On October 9, 2017, </w:t>
      </w:r>
      <w:proofErr w:type="spellStart"/>
      <w:r w:rsidRPr="00684271">
        <w:rPr>
          <w:sz w:val="22"/>
          <w:szCs w:val="22"/>
          <w:lang w:val="en-GB"/>
        </w:rPr>
        <w:t>Trian</w:t>
      </w:r>
      <w:proofErr w:type="spellEnd"/>
      <w:r w:rsidRPr="00684271">
        <w:rPr>
          <w:sz w:val="22"/>
          <w:szCs w:val="22"/>
          <w:lang w:val="en-GB"/>
        </w:rPr>
        <w:t>, with only a 0.82-per</w:t>
      </w:r>
      <w:r>
        <w:rPr>
          <w:sz w:val="22"/>
          <w:szCs w:val="22"/>
          <w:lang w:val="en-GB"/>
        </w:rPr>
        <w:t xml:space="preserve"> </w:t>
      </w:r>
      <w:r w:rsidRPr="00684271">
        <w:rPr>
          <w:sz w:val="22"/>
          <w:szCs w:val="22"/>
          <w:lang w:val="en-GB"/>
        </w:rPr>
        <w:t>cent stake in GE, won a seat on GE’s board of directors. Garden was named to the board.</w:t>
      </w:r>
      <w:r w:rsidRPr="00684271">
        <w:rPr>
          <w:sz w:val="22"/>
          <w:szCs w:val="22"/>
          <w:vertAlign w:val="superscript"/>
          <w:lang w:val="en-GB"/>
        </w:rPr>
        <w:endnoteReference w:id="23"/>
      </w:r>
      <w:r w:rsidRPr="00684271">
        <w:rPr>
          <w:sz w:val="22"/>
          <w:szCs w:val="22"/>
          <w:lang w:val="en-GB"/>
        </w:rPr>
        <w:t xml:space="preserve"> </w:t>
      </w:r>
    </w:p>
    <w:p w14:paraId="69216EBB" w14:textId="77777777" w:rsidR="007C7C30" w:rsidRPr="00684271" w:rsidRDefault="007C7C30" w:rsidP="00684271">
      <w:pPr>
        <w:jc w:val="both"/>
        <w:rPr>
          <w:sz w:val="22"/>
          <w:szCs w:val="22"/>
          <w:lang w:val="en-GB"/>
        </w:rPr>
      </w:pPr>
    </w:p>
    <w:p w14:paraId="42A1F086" w14:textId="77777777" w:rsidR="007C7C30" w:rsidRPr="00684271" w:rsidRDefault="007C7C30" w:rsidP="00684271">
      <w:pPr>
        <w:jc w:val="both"/>
        <w:rPr>
          <w:sz w:val="22"/>
          <w:szCs w:val="22"/>
          <w:lang w:val="en-GB"/>
        </w:rPr>
      </w:pPr>
    </w:p>
    <w:p w14:paraId="5995106E" w14:textId="77777777" w:rsidR="007C7C30" w:rsidRPr="00684271" w:rsidRDefault="007C7C30" w:rsidP="00E43A7F">
      <w:pPr>
        <w:pStyle w:val="Casehead2"/>
        <w:rPr>
          <w:lang w:val="en-GB"/>
        </w:rPr>
      </w:pPr>
      <w:r w:rsidRPr="00684271">
        <w:rPr>
          <w:lang w:val="en-GB"/>
        </w:rPr>
        <w:t>Flannery’s Review</w:t>
      </w:r>
    </w:p>
    <w:p w14:paraId="46A43E4D" w14:textId="77777777" w:rsidR="007C7C30" w:rsidRPr="00684271" w:rsidRDefault="007C7C30" w:rsidP="00684271">
      <w:pPr>
        <w:jc w:val="both"/>
        <w:rPr>
          <w:sz w:val="22"/>
          <w:szCs w:val="22"/>
          <w:lang w:val="en-GB"/>
        </w:rPr>
      </w:pPr>
    </w:p>
    <w:p w14:paraId="25F6F0DB" w14:textId="6AA19E62" w:rsidR="007C7C30" w:rsidRPr="001F76A7" w:rsidRDefault="007C7C30" w:rsidP="00684271">
      <w:pPr>
        <w:jc w:val="both"/>
        <w:rPr>
          <w:spacing w:val="-4"/>
          <w:sz w:val="22"/>
          <w:szCs w:val="22"/>
          <w:lang w:val="en-GB"/>
        </w:rPr>
      </w:pPr>
      <w:r w:rsidRPr="001F76A7">
        <w:rPr>
          <w:spacing w:val="-4"/>
          <w:sz w:val="22"/>
          <w:szCs w:val="22"/>
          <w:lang w:val="en-GB"/>
        </w:rPr>
        <w:t>In November 2017, 85 per cent of GE’s earnings came from businesses where GE had the top position in each business’s industry. In an earnings call with analysts, Flannery reviewed each of GE’s major businesses.</w:t>
      </w:r>
      <w:r>
        <w:rPr>
          <w:rStyle w:val="EndnoteReference"/>
          <w:spacing w:val="-4"/>
          <w:sz w:val="22"/>
          <w:szCs w:val="22"/>
          <w:lang w:val="en-GB"/>
        </w:rPr>
        <w:endnoteReference w:id="24"/>
      </w:r>
    </w:p>
    <w:p w14:paraId="0D82D615" w14:textId="77777777" w:rsidR="007C7C30" w:rsidRPr="00684271" w:rsidRDefault="007C7C30" w:rsidP="00684271">
      <w:pPr>
        <w:jc w:val="both"/>
        <w:rPr>
          <w:sz w:val="22"/>
          <w:szCs w:val="22"/>
          <w:lang w:val="en-GB"/>
        </w:rPr>
      </w:pPr>
    </w:p>
    <w:p w14:paraId="6F5B92E8" w14:textId="77777777" w:rsidR="007C7C30" w:rsidRPr="00684271" w:rsidRDefault="007C7C30" w:rsidP="00684271">
      <w:pPr>
        <w:jc w:val="both"/>
        <w:rPr>
          <w:sz w:val="22"/>
          <w:szCs w:val="22"/>
          <w:lang w:val="en-GB"/>
        </w:rPr>
      </w:pPr>
      <w:r w:rsidRPr="00684271">
        <w:rPr>
          <w:sz w:val="22"/>
          <w:szCs w:val="22"/>
          <w:lang w:val="en-GB"/>
        </w:rPr>
        <w:t>For GE Power, Flannery noted that the business was facing competitive pressures and that GE’s troubles were exacerbated by the fact that execution had been poor. The new leader, Russell Stokes, had been with GE for 20 years. He had experience in the energy market and had served in positions in Aviation, Transportation. Flannery’s focus for GE Power was to generate operating cash flow, reduce costs, and reduce its factory footprint.</w:t>
      </w:r>
      <w:r w:rsidRPr="00684271">
        <w:rPr>
          <w:sz w:val="22"/>
          <w:szCs w:val="22"/>
          <w:vertAlign w:val="superscript"/>
          <w:lang w:val="en-GB"/>
        </w:rPr>
        <w:endnoteReference w:id="25"/>
      </w:r>
    </w:p>
    <w:p w14:paraId="271FBFB9" w14:textId="77777777" w:rsidR="007C7C30" w:rsidRPr="00684271" w:rsidRDefault="007C7C30" w:rsidP="00684271">
      <w:pPr>
        <w:jc w:val="both"/>
        <w:rPr>
          <w:sz w:val="22"/>
          <w:szCs w:val="22"/>
          <w:lang w:val="en-GB"/>
        </w:rPr>
      </w:pPr>
    </w:p>
    <w:p w14:paraId="080AF633" w14:textId="77777777" w:rsidR="007C7C30" w:rsidRDefault="007C7C30" w:rsidP="00684271">
      <w:pPr>
        <w:jc w:val="both"/>
        <w:rPr>
          <w:sz w:val="22"/>
          <w:szCs w:val="22"/>
          <w:lang w:val="en-GB"/>
        </w:rPr>
      </w:pPr>
      <w:r w:rsidRPr="00684271">
        <w:rPr>
          <w:sz w:val="22"/>
          <w:szCs w:val="22"/>
          <w:lang w:val="en-GB"/>
        </w:rPr>
        <w:t xml:space="preserve">For Aviation, led by David Joyce, Flannery noted that the business was “an incredible asset.” Aviation continued to deliver results for GE, and Flannery considered that no significant changes were needed. He cautioned that Joyce should not get “too comfortable” with his record of success in the business. Flannery </w:t>
      </w:r>
      <w:r w:rsidRPr="00684271">
        <w:rPr>
          <w:sz w:val="22"/>
          <w:szCs w:val="22"/>
          <w:lang w:val="en-GB"/>
        </w:rPr>
        <w:lastRenderedPageBreak/>
        <w:t>was monitoring Aviation’s launch of its new engine, the business’s reductions in working capital, and its capital expenditures. He was also looking for growth prospects from GE Additive’s business (3D printing technology).</w:t>
      </w:r>
      <w:r w:rsidRPr="00684271">
        <w:rPr>
          <w:sz w:val="22"/>
          <w:szCs w:val="22"/>
          <w:vertAlign w:val="superscript"/>
          <w:lang w:val="en-GB"/>
        </w:rPr>
        <w:endnoteReference w:id="26"/>
      </w:r>
    </w:p>
    <w:p w14:paraId="4C623914" w14:textId="77777777" w:rsidR="0018193C" w:rsidRPr="00684271" w:rsidRDefault="0018193C" w:rsidP="00684271">
      <w:pPr>
        <w:jc w:val="both"/>
        <w:rPr>
          <w:sz w:val="22"/>
          <w:szCs w:val="22"/>
          <w:lang w:val="en-GB"/>
        </w:rPr>
      </w:pPr>
    </w:p>
    <w:p w14:paraId="69976C13" w14:textId="77777777" w:rsidR="007C7C30" w:rsidRPr="00684271" w:rsidRDefault="007C7C30" w:rsidP="00684271">
      <w:pPr>
        <w:jc w:val="both"/>
        <w:rPr>
          <w:sz w:val="22"/>
          <w:szCs w:val="22"/>
          <w:lang w:val="en-GB"/>
        </w:rPr>
      </w:pPr>
      <w:r w:rsidRPr="00684271">
        <w:rPr>
          <w:sz w:val="22"/>
          <w:szCs w:val="22"/>
          <w:lang w:val="en-GB"/>
        </w:rPr>
        <w:t>Turning to Healthcare, the business from which Flannery had just been promoted, he focused on the opportunity to grow in Life Sciences, and on digital disruption in health care in general. He praised Healthcare, now led by Kieran Murphy, as a team that was “running this business extremely well.” He also talked about the focus on emerging markets and cell therapy.</w:t>
      </w:r>
      <w:r w:rsidRPr="00684271">
        <w:rPr>
          <w:sz w:val="22"/>
          <w:szCs w:val="22"/>
          <w:vertAlign w:val="superscript"/>
          <w:lang w:val="en-GB"/>
        </w:rPr>
        <w:endnoteReference w:id="27"/>
      </w:r>
    </w:p>
    <w:p w14:paraId="711A0A3D" w14:textId="77777777" w:rsidR="007C7C30" w:rsidRPr="00684271" w:rsidRDefault="007C7C30" w:rsidP="00684271">
      <w:pPr>
        <w:jc w:val="both"/>
        <w:rPr>
          <w:sz w:val="22"/>
          <w:szCs w:val="22"/>
          <w:lang w:val="en-GB"/>
        </w:rPr>
      </w:pPr>
    </w:p>
    <w:p w14:paraId="0F07B13C" w14:textId="77777777" w:rsidR="007C7C30" w:rsidRPr="00684271" w:rsidRDefault="007C7C30" w:rsidP="00684271">
      <w:pPr>
        <w:jc w:val="both"/>
        <w:rPr>
          <w:sz w:val="22"/>
          <w:szCs w:val="22"/>
          <w:lang w:val="en-GB"/>
        </w:rPr>
      </w:pPr>
      <w:r w:rsidRPr="00684271">
        <w:rPr>
          <w:sz w:val="22"/>
          <w:szCs w:val="22"/>
          <w:lang w:val="en-GB"/>
        </w:rPr>
        <w:t xml:space="preserve">For Renewables, run by Jerome </w:t>
      </w:r>
      <w:proofErr w:type="spellStart"/>
      <w:r w:rsidRPr="00684271">
        <w:rPr>
          <w:sz w:val="22"/>
          <w:szCs w:val="22"/>
          <w:lang w:val="en-GB"/>
        </w:rPr>
        <w:t>Pecresse</w:t>
      </w:r>
      <w:proofErr w:type="spellEnd"/>
      <w:r w:rsidRPr="00684271">
        <w:rPr>
          <w:sz w:val="22"/>
          <w:szCs w:val="22"/>
          <w:lang w:val="en-GB"/>
        </w:rPr>
        <w:t xml:space="preserve">, Flannery pointed to strong growth initiatives and the disruption in the space by competitors. Renewables had a strong franchise in onshore wind power and storage. Flannery noted that Renewables would be looking at improving the margins generated by the business. To do this, </w:t>
      </w:r>
      <w:proofErr w:type="spellStart"/>
      <w:r w:rsidRPr="00684271">
        <w:rPr>
          <w:sz w:val="22"/>
          <w:szCs w:val="22"/>
          <w:lang w:val="en-GB"/>
        </w:rPr>
        <w:t>Pecresse</w:t>
      </w:r>
      <w:proofErr w:type="spellEnd"/>
      <w:r w:rsidRPr="00684271">
        <w:rPr>
          <w:sz w:val="22"/>
          <w:szCs w:val="22"/>
          <w:lang w:val="en-GB"/>
        </w:rPr>
        <w:t xml:space="preserve"> would have to focus on Renewables’ cost structure.</w:t>
      </w:r>
      <w:r w:rsidRPr="00684271">
        <w:rPr>
          <w:sz w:val="22"/>
          <w:szCs w:val="22"/>
          <w:vertAlign w:val="superscript"/>
          <w:lang w:val="en-GB"/>
        </w:rPr>
        <w:endnoteReference w:id="28"/>
      </w:r>
    </w:p>
    <w:p w14:paraId="35271401" w14:textId="77777777" w:rsidR="007C7C30" w:rsidRPr="00684271" w:rsidRDefault="007C7C30" w:rsidP="00684271">
      <w:pPr>
        <w:jc w:val="both"/>
        <w:rPr>
          <w:sz w:val="22"/>
          <w:szCs w:val="22"/>
          <w:lang w:val="en-GB"/>
        </w:rPr>
      </w:pPr>
    </w:p>
    <w:p w14:paraId="37372F99" w14:textId="342D84D4" w:rsidR="007C7C30" w:rsidRPr="00684271" w:rsidRDefault="007C7C30" w:rsidP="00684271">
      <w:pPr>
        <w:jc w:val="both"/>
        <w:rPr>
          <w:sz w:val="22"/>
          <w:szCs w:val="22"/>
          <w:lang w:val="en-GB"/>
        </w:rPr>
      </w:pPr>
      <w:r w:rsidRPr="00684271">
        <w:rPr>
          <w:sz w:val="22"/>
          <w:szCs w:val="22"/>
          <w:lang w:val="en-GB"/>
        </w:rPr>
        <w:t>Next, Flannery turned to GE’s 62.5-per</w:t>
      </w:r>
      <w:r>
        <w:rPr>
          <w:sz w:val="22"/>
          <w:szCs w:val="22"/>
          <w:lang w:val="en-GB"/>
        </w:rPr>
        <w:t xml:space="preserve"> </w:t>
      </w:r>
      <w:r w:rsidRPr="00684271">
        <w:rPr>
          <w:sz w:val="22"/>
          <w:szCs w:val="22"/>
          <w:lang w:val="en-GB"/>
        </w:rPr>
        <w:t xml:space="preserve">cent stake in Baker Hughes Incorporated (Baker Hughes), an industrial services and oil field services firm, run by Lorenzo </w:t>
      </w:r>
      <w:proofErr w:type="spellStart"/>
      <w:r w:rsidRPr="00684271">
        <w:rPr>
          <w:sz w:val="22"/>
          <w:szCs w:val="22"/>
          <w:lang w:val="en-GB"/>
        </w:rPr>
        <w:t>Simonelli</w:t>
      </w:r>
      <w:proofErr w:type="spellEnd"/>
      <w:r w:rsidRPr="00684271">
        <w:rPr>
          <w:sz w:val="22"/>
          <w:szCs w:val="22"/>
          <w:lang w:val="en-GB"/>
        </w:rPr>
        <w:t xml:space="preserve">. The entity, which was publicly traded, had been created when GE merged its oil and gas businesses with Baker Hughes’ entities. Flannery was looking for </w:t>
      </w:r>
      <w:proofErr w:type="spellStart"/>
      <w:r w:rsidRPr="00684271">
        <w:rPr>
          <w:sz w:val="22"/>
          <w:szCs w:val="22"/>
          <w:lang w:val="en-GB"/>
        </w:rPr>
        <w:t>Simonelli</w:t>
      </w:r>
      <w:proofErr w:type="spellEnd"/>
      <w:r w:rsidRPr="00684271">
        <w:rPr>
          <w:sz w:val="22"/>
          <w:szCs w:val="22"/>
          <w:lang w:val="en-GB"/>
        </w:rPr>
        <w:t xml:space="preserve"> to generate synergies from the merger—cost reductions from its operations—and to create value by focusing on adding digital services to Baker Hughes’ </w:t>
      </w:r>
      <w:proofErr w:type="spellStart"/>
      <w:r w:rsidRPr="00684271">
        <w:rPr>
          <w:sz w:val="22"/>
          <w:szCs w:val="22"/>
          <w:lang w:val="en-GB"/>
        </w:rPr>
        <w:t>lineup</w:t>
      </w:r>
      <w:proofErr w:type="spellEnd"/>
      <w:r w:rsidRPr="00684271">
        <w:rPr>
          <w:sz w:val="22"/>
          <w:szCs w:val="22"/>
          <w:lang w:val="en-GB"/>
        </w:rPr>
        <w:t>. Flannery estimated that it would take up to three years to see results from the restructuring of Baker Hughes.</w:t>
      </w:r>
      <w:r w:rsidRPr="00684271">
        <w:rPr>
          <w:sz w:val="22"/>
          <w:szCs w:val="22"/>
          <w:vertAlign w:val="superscript"/>
          <w:lang w:val="en-GB"/>
        </w:rPr>
        <w:endnoteReference w:id="29"/>
      </w:r>
    </w:p>
    <w:p w14:paraId="5B29D420" w14:textId="77777777" w:rsidR="007C7C30" w:rsidRPr="00684271" w:rsidRDefault="007C7C30" w:rsidP="00684271">
      <w:pPr>
        <w:jc w:val="both"/>
        <w:rPr>
          <w:sz w:val="22"/>
          <w:szCs w:val="22"/>
          <w:lang w:val="en-GB"/>
        </w:rPr>
      </w:pPr>
    </w:p>
    <w:p w14:paraId="6EBBBDC4" w14:textId="77777777" w:rsidR="007C7C30" w:rsidRPr="00684271" w:rsidRDefault="007C7C30" w:rsidP="00684271">
      <w:pPr>
        <w:jc w:val="both"/>
        <w:rPr>
          <w:sz w:val="22"/>
          <w:szCs w:val="22"/>
          <w:lang w:val="en-GB"/>
        </w:rPr>
      </w:pPr>
      <w:r w:rsidRPr="00684271">
        <w:rPr>
          <w:sz w:val="22"/>
          <w:szCs w:val="22"/>
          <w:lang w:val="en-GB"/>
        </w:rPr>
        <w:t>Last, Flannery discussed GE’s Transportation business, led by Rafael Santana. He noted that GE had a strong transportation business that had good relationships with its customers. The focus for Transportation was on all three of these initiatives: to grow beyond the United States, generate higher operating cash flow, and reduce the capital expenditures needed to run the business.</w:t>
      </w:r>
      <w:r w:rsidRPr="00684271">
        <w:rPr>
          <w:sz w:val="22"/>
          <w:szCs w:val="22"/>
          <w:vertAlign w:val="superscript"/>
          <w:lang w:val="en-GB"/>
        </w:rPr>
        <w:endnoteReference w:id="30"/>
      </w:r>
    </w:p>
    <w:p w14:paraId="336C08DB" w14:textId="77777777" w:rsidR="007C7C30" w:rsidRPr="00684271" w:rsidRDefault="007C7C30" w:rsidP="00684271">
      <w:pPr>
        <w:jc w:val="both"/>
        <w:rPr>
          <w:sz w:val="22"/>
          <w:szCs w:val="22"/>
          <w:lang w:val="en-GB"/>
        </w:rPr>
      </w:pPr>
    </w:p>
    <w:p w14:paraId="529C8EC0" w14:textId="77777777" w:rsidR="007C7C30" w:rsidRPr="00684271" w:rsidRDefault="007C7C30" w:rsidP="00684271">
      <w:pPr>
        <w:jc w:val="both"/>
        <w:rPr>
          <w:sz w:val="22"/>
          <w:szCs w:val="22"/>
          <w:lang w:val="en-GB"/>
        </w:rPr>
      </w:pPr>
    </w:p>
    <w:p w14:paraId="5B1D49BE" w14:textId="77777777" w:rsidR="007C7C30" w:rsidRPr="00684271" w:rsidRDefault="007C7C30" w:rsidP="00684271">
      <w:pPr>
        <w:jc w:val="both"/>
        <w:rPr>
          <w:rFonts w:ascii="Arial" w:hAnsi="Arial" w:cs="Arial"/>
          <w:b/>
          <w:lang w:val="en-GB"/>
        </w:rPr>
      </w:pPr>
      <w:r w:rsidRPr="00684271">
        <w:rPr>
          <w:rFonts w:ascii="Arial" w:hAnsi="Arial" w:cs="Arial"/>
          <w:b/>
          <w:lang w:val="en-GB"/>
        </w:rPr>
        <w:t>Dividends and Earnings Estimates</w:t>
      </w:r>
    </w:p>
    <w:p w14:paraId="0DA2F0BE" w14:textId="77777777" w:rsidR="007C7C30" w:rsidRPr="00684271" w:rsidRDefault="007C7C30" w:rsidP="00684271">
      <w:pPr>
        <w:jc w:val="both"/>
        <w:rPr>
          <w:sz w:val="22"/>
          <w:szCs w:val="22"/>
          <w:lang w:val="en-GB"/>
        </w:rPr>
      </w:pPr>
    </w:p>
    <w:p w14:paraId="3EFA6005" w14:textId="77777777" w:rsidR="007C7C30" w:rsidRPr="00684271" w:rsidRDefault="007C7C30" w:rsidP="00684271">
      <w:pPr>
        <w:jc w:val="both"/>
        <w:rPr>
          <w:sz w:val="22"/>
          <w:szCs w:val="22"/>
          <w:lang w:val="en-GB"/>
        </w:rPr>
      </w:pPr>
      <w:r w:rsidRPr="00684271">
        <w:rPr>
          <w:sz w:val="22"/>
          <w:szCs w:val="22"/>
          <w:lang w:val="en-GB"/>
        </w:rPr>
        <w:t>Flannery recognized that GE’s financial strength was at risk. On November 13, 2017, Flannery announced that GE’s dividend would be cut in half and there would be a restructuring of GE that would see layoffs and divestments representing $20 billion of GE’s businesses. Flannery also slashed the firm’s earnings estimates and attempted to reset expectations with investors, saying, “The GE of the future is going to be a more focused industrial company. It will leverage a lot of game-changing capabilities.” GE would now focus on three industries: health care, aviation, and energy. Flannery intended to make GE “simpler and easier to operate,” explaining, “Complexity has hurt us.”</w:t>
      </w:r>
      <w:r w:rsidRPr="00684271">
        <w:rPr>
          <w:sz w:val="22"/>
          <w:szCs w:val="22"/>
          <w:vertAlign w:val="superscript"/>
          <w:lang w:val="en-GB"/>
        </w:rPr>
        <w:endnoteReference w:id="31"/>
      </w:r>
      <w:r w:rsidRPr="00684271">
        <w:rPr>
          <w:sz w:val="22"/>
          <w:szCs w:val="22"/>
          <w:lang w:val="en-GB"/>
        </w:rPr>
        <w:t xml:space="preserve"> </w:t>
      </w:r>
    </w:p>
    <w:p w14:paraId="26428618" w14:textId="77777777" w:rsidR="007C7C30" w:rsidRPr="00684271" w:rsidRDefault="007C7C30" w:rsidP="00684271">
      <w:pPr>
        <w:jc w:val="both"/>
        <w:rPr>
          <w:sz w:val="22"/>
          <w:szCs w:val="22"/>
          <w:lang w:val="en-GB"/>
        </w:rPr>
      </w:pPr>
    </w:p>
    <w:p w14:paraId="611F1E3C" w14:textId="32D9037E" w:rsidR="007C7C30" w:rsidRDefault="007C7C30" w:rsidP="00684271">
      <w:pPr>
        <w:jc w:val="both"/>
        <w:rPr>
          <w:sz w:val="22"/>
          <w:szCs w:val="22"/>
          <w:lang w:val="en-GB"/>
        </w:rPr>
      </w:pPr>
      <w:r w:rsidRPr="00684271">
        <w:rPr>
          <w:sz w:val="22"/>
          <w:szCs w:val="22"/>
          <w:lang w:val="en-GB"/>
        </w:rPr>
        <w:t>On the same day, GE announced estimates of earnings per share for 2018—a range of $1.00 to $1.07—that were about 20 per cent lower than analysts’ estimates. Flannery was signalling that the changes would take time. In fact, he stated that the turnaround could stretch past 2019. The estimates meant that GE, at about $18 a share, was trading at a forward price-to-earnings multiple of about 18 times. Before the dividend cut, Flannery noted that GE had been “paying a dividend in excess of our free cash flow for a number of years now.”</w:t>
      </w:r>
      <w:r>
        <w:rPr>
          <w:rStyle w:val="EndnoteReference"/>
          <w:sz w:val="22"/>
          <w:szCs w:val="22"/>
          <w:lang w:val="en-GB"/>
        </w:rPr>
        <w:endnoteReference w:id="32"/>
      </w:r>
      <w:r w:rsidRPr="00684271">
        <w:rPr>
          <w:sz w:val="22"/>
          <w:szCs w:val="22"/>
          <w:lang w:val="en-GB"/>
        </w:rPr>
        <w:t xml:space="preserve"> </w:t>
      </w:r>
    </w:p>
    <w:p w14:paraId="1F3F17E2" w14:textId="77777777" w:rsidR="007C7C30" w:rsidRDefault="007C7C30" w:rsidP="00684271">
      <w:pPr>
        <w:jc w:val="both"/>
        <w:rPr>
          <w:sz w:val="22"/>
          <w:szCs w:val="22"/>
          <w:lang w:val="en-GB"/>
        </w:rPr>
      </w:pPr>
    </w:p>
    <w:p w14:paraId="748490F7" w14:textId="77777777" w:rsidR="007C7C30" w:rsidRPr="00684271" w:rsidRDefault="007C7C30" w:rsidP="00684271">
      <w:pPr>
        <w:jc w:val="both"/>
        <w:rPr>
          <w:sz w:val="22"/>
          <w:szCs w:val="22"/>
          <w:lang w:val="en-GB"/>
        </w:rPr>
      </w:pPr>
    </w:p>
    <w:p w14:paraId="30D7E01C" w14:textId="77777777" w:rsidR="007C7C30" w:rsidRPr="00684271" w:rsidRDefault="007C7C30" w:rsidP="00684271">
      <w:pPr>
        <w:jc w:val="both"/>
        <w:rPr>
          <w:rFonts w:ascii="Arial" w:hAnsi="Arial" w:cs="Arial"/>
          <w:b/>
          <w:lang w:val="en-GB"/>
        </w:rPr>
      </w:pPr>
      <w:r w:rsidRPr="00684271">
        <w:rPr>
          <w:rFonts w:ascii="Arial" w:hAnsi="Arial" w:cs="Arial"/>
          <w:b/>
          <w:lang w:val="en-GB"/>
        </w:rPr>
        <w:t>Flannery’s Turnaround Strategy</w:t>
      </w:r>
    </w:p>
    <w:p w14:paraId="64BD6F02" w14:textId="77777777" w:rsidR="007C7C30" w:rsidRPr="00684271" w:rsidRDefault="007C7C30" w:rsidP="00684271">
      <w:pPr>
        <w:jc w:val="both"/>
        <w:rPr>
          <w:sz w:val="22"/>
          <w:szCs w:val="22"/>
          <w:lang w:val="en-GB"/>
        </w:rPr>
      </w:pPr>
    </w:p>
    <w:p w14:paraId="7395A8DA" w14:textId="6A6A9403" w:rsidR="007C7C30" w:rsidRDefault="007C7C30" w:rsidP="00684271">
      <w:pPr>
        <w:jc w:val="both"/>
        <w:rPr>
          <w:sz w:val="22"/>
          <w:szCs w:val="22"/>
          <w:lang w:val="en-GB"/>
        </w:rPr>
      </w:pPr>
      <w:r w:rsidRPr="00684271">
        <w:rPr>
          <w:sz w:val="22"/>
          <w:szCs w:val="22"/>
          <w:lang w:val="en-GB"/>
        </w:rPr>
        <w:t xml:space="preserve">In the November 13, 2017 announcement, Flannery also unveiled his strategy to investors and analysts, and focused on four key initiatives: </w:t>
      </w:r>
    </w:p>
    <w:p w14:paraId="406B2B61" w14:textId="77777777" w:rsidR="007C7C30" w:rsidRPr="00684271" w:rsidRDefault="007C7C30" w:rsidP="00684271">
      <w:pPr>
        <w:jc w:val="both"/>
        <w:rPr>
          <w:sz w:val="22"/>
          <w:szCs w:val="22"/>
          <w:lang w:val="en-GB"/>
        </w:rPr>
      </w:pPr>
    </w:p>
    <w:p w14:paraId="278A1DDC" w14:textId="77777777" w:rsidR="007C7C30" w:rsidRPr="00684271" w:rsidRDefault="007C7C30" w:rsidP="00114BAC">
      <w:pPr>
        <w:numPr>
          <w:ilvl w:val="0"/>
          <w:numId w:val="1"/>
        </w:numPr>
        <w:jc w:val="both"/>
        <w:rPr>
          <w:sz w:val="22"/>
          <w:szCs w:val="22"/>
          <w:lang w:val="en-GB"/>
        </w:rPr>
      </w:pPr>
      <w:r w:rsidRPr="00684271">
        <w:rPr>
          <w:sz w:val="22"/>
          <w:szCs w:val="22"/>
          <w:lang w:val="en-GB"/>
        </w:rPr>
        <w:lastRenderedPageBreak/>
        <w:t>Strong franchises—improvements to the businesses in terms of how they operated, including cash flows, costs, people, teams, and execution.</w:t>
      </w:r>
    </w:p>
    <w:p w14:paraId="78A837C4" w14:textId="77777777" w:rsidR="007C7C30" w:rsidRPr="00684271" w:rsidRDefault="007C7C30" w:rsidP="00114BAC">
      <w:pPr>
        <w:numPr>
          <w:ilvl w:val="0"/>
          <w:numId w:val="1"/>
        </w:numPr>
        <w:jc w:val="both"/>
        <w:rPr>
          <w:sz w:val="22"/>
          <w:szCs w:val="22"/>
          <w:lang w:val="en-GB"/>
        </w:rPr>
      </w:pPr>
      <w:r w:rsidRPr="00684271">
        <w:rPr>
          <w:sz w:val="22"/>
          <w:szCs w:val="22"/>
          <w:lang w:val="en-GB"/>
        </w:rPr>
        <w:t>Fixing the Power business, with 2018 being a reset year for Power.</w:t>
      </w:r>
    </w:p>
    <w:p w14:paraId="687058E8" w14:textId="77777777" w:rsidR="007C7C30" w:rsidRPr="00684271" w:rsidRDefault="007C7C30" w:rsidP="00114BAC">
      <w:pPr>
        <w:numPr>
          <w:ilvl w:val="0"/>
          <w:numId w:val="1"/>
        </w:numPr>
        <w:jc w:val="both"/>
        <w:rPr>
          <w:sz w:val="22"/>
          <w:szCs w:val="22"/>
          <w:lang w:val="en-GB"/>
        </w:rPr>
      </w:pPr>
      <w:r w:rsidRPr="00684271">
        <w:rPr>
          <w:sz w:val="22"/>
          <w:szCs w:val="22"/>
          <w:lang w:val="en-GB"/>
        </w:rPr>
        <w:t>Capital allocation—given that the dividend was being reduced, the new focus would be on total shareholder return, a mix of organic investment, share buybacks, and mergers and acquisitions.</w:t>
      </w:r>
    </w:p>
    <w:p w14:paraId="390F9C1E" w14:textId="77777777" w:rsidR="007C7C30" w:rsidRPr="00684271" w:rsidRDefault="007C7C30" w:rsidP="00114BAC">
      <w:pPr>
        <w:numPr>
          <w:ilvl w:val="0"/>
          <w:numId w:val="1"/>
        </w:numPr>
        <w:jc w:val="both"/>
        <w:rPr>
          <w:sz w:val="22"/>
          <w:szCs w:val="22"/>
          <w:lang w:val="en-GB"/>
        </w:rPr>
      </w:pPr>
      <w:r w:rsidRPr="00684271">
        <w:rPr>
          <w:sz w:val="22"/>
          <w:szCs w:val="22"/>
          <w:lang w:val="en-GB"/>
        </w:rPr>
        <w:t>Making GE simpler—Flannery explained, “Complexity hurts us. Complexity has hurt us. So the context of talking portfolio is around a simpler and more focused GE. We’re focused on strong end markets and areas where we have competitive advantages, areas where there is opportunity for digital disruption, areas where we can earn premium returns.”</w:t>
      </w:r>
    </w:p>
    <w:p w14:paraId="26E4EA97" w14:textId="77777777" w:rsidR="007C7C30" w:rsidRPr="00684271" w:rsidRDefault="007C7C30" w:rsidP="00684271">
      <w:pPr>
        <w:jc w:val="both"/>
        <w:rPr>
          <w:sz w:val="22"/>
          <w:szCs w:val="22"/>
          <w:lang w:val="en-GB"/>
        </w:rPr>
      </w:pPr>
    </w:p>
    <w:p w14:paraId="37086578" w14:textId="77777777" w:rsidR="007C7C30" w:rsidRPr="00684271" w:rsidRDefault="007C7C30" w:rsidP="00684271">
      <w:pPr>
        <w:jc w:val="both"/>
        <w:rPr>
          <w:sz w:val="22"/>
          <w:szCs w:val="22"/>
          <w:lang w:val="en-GB"/>
        </w:rPr>
      </w:pPr>
      <w:r w:rsidRPr="00684271">
        <w:rPr>
          <w:sz w:val="22"/>
          <w:szCs w:val="22"/>
          <w:lang w:val="en-GB"/>
        </w:rPr>
        <w:t>Flannery’s renewal of GE’s corporate centre underlined his view that the corporate centre supported the businesses, and the businesses ran their operations. He stated:</w:t>
      </w:r>
    </w:p>
    <w:p w14:paraId="5829726D" w14:textId="77777777" w:rsidR="007C7C30" w:rsidRPr="00684271" w:rsidRDefault="007C7C30" w:rsidP="00684271">
      <w:pPr>
        <w:jc w:val="both"/>
        <w:rPr>
          <w:sz w:val="22"/>
          <w:szCs w:val="22"/>
          <w:lang w:val="en-GB"/>
        </w:rPr>
      </w:pPr>
    </w:p>
    <w:p w14:paraId="4917A487" w14:textId="77777777" w:rsidR="007C7C30" w:rsidRPr="00684271" w:rsidRDefault="007C7C30" w:rsidP="00684271">
      <w:pPr>
        <w:ind w:left="720"/>
        <w:jc w:val="both"/>
        <w:rPr>
          <w:sz w:val="22"/>
          <w:szCs w:val="22"/>
          <w:lang w:val="en-GB"/>
        </w:rPr>
      </w:pPr>
      <w:r w:rsidRPr="00684271">
        <w:rPr>
          <w:sz w:val="22"/>
          <w:szCs w:val="22"/>
          <w:lang w:val="en-GB"/>
        </w:rPr>
        <w:t xml:space="preserve">My job, our job at the </w:t>
      </w:r>
      <w:proofErr w:type="spellStart"/>
      <w:r w:rsidRPr="00684271">
        <w:rPr>
          <w:sz w:val="22"/>
          <w:szCs w:val="22"/>
          <w:lang w:val="en-GB"/>
        </w:rPr>
        <w:t>center</w:t>
      </w:r>
      <w:proofErr w:type="spellEnd"/>
      <w:r w:rsidRPr="00684271">
        <w:rPr>
          <w:sz w:val="22"/>
          <w:szCs w:val="22"/>
          <w:lang w:val="en-GB"/>
        </w:rPr>
        <w:t xml:space="preserve"> of the company, really is to allocate the financial resources, the financial capital of the company, and the human resources, the human capital of the company, to the highest and best use. That’s fundamentally what’s going to characterize good performance for us from a central perspective. And this is an area where the company needs to improve. In the last several years, we’ve not generated the rates of return that we would like to. As I think about this, I think on two, I think, basic principles before we get into the rest of this. One is this happens every single day inside every one of our businesses. We have to be cognizant of that. We tend to talk about dividend policy and share buyback and M&amp;A [mergers and acquisitions]. Those are clearly critically important things. But the reality is, most of the capital of the company, most of the investment decisions in the company, are happening every single day inside of the businesses. What new products do I launch? Should I build a plant? Should I hire salespeople? Should I build inventory? These are capital decisions. Every single dollar that we’re spending and investing is a capital allocation decision. So that’s one. Allot the capital, and I expect the businesses to be intensely analytical about it, which is point number two. This is a deeply rigorous, quantitative, market-backed exercise. That’s what I expect of the teams. I expect rigorous debate. I expect rigorous tracking of how things are going. I expect a lot of pushback. Capital allocation is a contact sport, would be my second point there.</w:t>
      </w:r>
      <w:r w:rsidRPr="00684271">
        <w:rPr>
          <w:sz w:val="22"/>
          <w:szCs w:val="22"/>
          <w:vertAlign w:val="superscript"/>
          <w:lang w:val="en-GB"/>
        </w:rPr>
        <w:endnoteReference w:id="33"/>
      </w:r>
    </w:p>
    <w:p w14:paraId="2B0F9C39" w14:textId="77777777" w:rsidR="007C7C30" w:rsidRPr="00684271" w:rsidRDefault="007C7C30" w:rsidP="00684271">
      <w:pPr>
        <w:jc w:val="both"/>
        <w:rPr>
          <w:sz w:val="22"/>
          <w:szCs w:val="22"/>
          <w:lang w:val="en-GB"/>
        </w:rPr>
      </w:pPr>
    </w:p>
    <w:p w14:paraId="4F7BA6A9" w14:textId="15BD1A73" w:rsidR="007C7C30" w:rsidRDefault="007C7C30" w:rsidP="00684271">
      <w:pPr>
        <w:jc w:val="both"/>
        <w:rPr>
          <w:sz w:val="22"/>
          <w:szCs w:val="22"/>
          <w:lang w:val="en-GB"/>
        </w:rPr>
      </w:pPr>
      <w:r w:rsidRPr="00684271">
        <w:rPr>
          <w:sz w:val="22"/>
          <w:szCs w:val="22"/>
          <w:lang w:val="en-GB"/>
        </w:rPr>
        <w:t>He described the challenges vertically and horizontally:</w:t>
      </w:r>
    </w:p>
    <w:p w14:paraId="59EEFCF5" w14:textId="77777777" w:rsidR="007C7C30" w:rsidRPr="00684271" w:rsidRDefault="007C7C30" w:rsidP="00684271">
      <w:pPr>
        <w:jc w:val="both"/>
        <w:rPr>
          <w:sz w:val="22"/>
          <w:szCs w:val="22"/>
          <w:lang w:val="en-GB"/>
        </w:rPr>
      </w:pPr>
    </w:p>
    <w:p w14:paraId="52F118CC" w14:textId="77777777" w:rsidR="007C7C30" w:rsidRPr="00684271" w:rsidRDefault="007C7C30" w:rsidP="00114BAC">
      <w:pPr>
        <w:numPr>
          <w:ilvl w:val="0"/>
          <w:numId w:val="2"/>
        </w:numPr>
        <w:ind w:left="360"/>
        <w:jc w:val="both"/>
        <w:rPr>
          <w:sz w:val="22"/>
          <w:szCs w:val="22"/>
          <w:lang w:val="en-GB"/>
        </w:rPr>
      </w:pPr>
      <w:r w:rsidRPr="00684271">
        <w:rPr>
          <w:sz w:val="22"/>
          <w:szCs w:val="22"/>
          <w:lang w:val="en-GB"/>
        </w:rPr>
        <w:t>Vertically—Flannery aimed to go through each business in detail by visiting them; meeting the teams; and looking at strategy, finance, growth, and cost-cutting opportunities.</w:t>
      </w:r>
    </w:p>
    <w:p w14:paraId="065125C0" w14:textId="6FA47305" w:rsidR="007C7C30" w:rsidRPr="00684271" w:rsidRDefault="007C7C30" w:rsidP="00114BAC">
      <w:pPr>
        <w:numPr>
          <w:ilvl w:val="0"/>
          <w:numId w:val="2"/>
        </w:numPr>
        <w:ind w:left="360"/>
        <w:jc w:val="both"/>
        <w:rPr>
          <w:sz w:val="22"/>
          <w:szCs w:val="22"/>
          <w:lang w:val="en-GB"/>
        </w:rPr>
      </w:pPr>
      <w:r w:rsidRPr="00684271">
        <w:rPr>
          <w:sz w:val="22"/>
          <w:szCs w:val="22"/>
          <w:lang w:val="en-GB"/>
        </w:rPr>
        <w:t xml:space="preserve">Horizontally—Flannery stated, “We’ve also looked at the company horizontally, the things that we do in the </w:t>
      </w:r>
      <w:proofErr w:type="spellStart"/>
      <w:r w:rsidRPr="00684271">
        <w:rPr>
          <w:sz w:val="22"/>
          <w:szCs w:val="22"/>
          <w:lang w:val="en-GB"/>
        </w:rPr>
        <w:t>center</w:t>
      </w:r>
      <w:proofErr w:type="spellEnd"/>
      <w:r w:rsidRPr="00684271">
        <w:rPr>
          <w:sz w:val="22"/>
          <w:szCs w:val="22"/>
          <w:lang w:val="en-GB"/>
        </w:rPr>
        <w:t xml:space="preserve"> of the company that really the whole company leverages. So things like corporate research, things like our global growth organization. Are we spending the right amounts of money there? Which businesses actually leverage those?”</w:t>
      </w:r>
      <w:r>
        <w:rPr>
          <w:rStyle w:val="EndnoteReference"/>
          <w:sz w:val="22"/>
          <w:szCs w:val="22"/>
          <w:lang w:val="en-GB"/>
        </w:rPr>
        <w:endnoteReference w:id="34"/>
      </w:r>
      <w:r w:rsidRPr="00684271">
        <w:rPr>
          <w:sz w:val="22"/>
          <w:szCs w:val="22"/>
          <w:lang w:val="en-GB"/>
        </w:rPr>
        <w:t xml:space="preserve"> </w:t>
      </w:r>
    </w:p>
    <w:p w14:paraId="7221EFD8" w14:textId="77777777" w:rsidR="007C7C30" w:rsidRDefault="007C7C30" w:rsidP="00684271">
      <w:pPr>
        <w:spacing w:line="276" w:lineRule="auto"/>
        <w:jc w:val="both"/>
        <w:rPr>
          <w:sz w:val="22"/>
          <w:szCs w:val="22"/>
          <w:lang w:val="en-GB"/>
        </w:rPr>
      </w:pPr>
    </w:p>
    <w:p w14:paraId="55B577C9" w14:textId="77777777" w:rsidR="007C7C30" w:rsidRPr="00684271" w:rsidRDefault="007C7C30" w:rsidP="00684271">
      <w:pPr>
        <w:spacing w:line="276" w:lineRule="auto"/>
        <w:jc w:val="both"/>
        <w:rPr>
          <w:sz w:val="22"/>
          <w:szCs w:val="22"/>
          <w:lang w:val="en-GB"/>
        </w:rPr>
      </w:pPr>
    </w:p>
    <w:p w14:paraId="1AFB1B0C" w14:textId="77777777" w:rsidR="007C7C30" w:rsidRDefault="007C7C30" w:rsidP="00684271">
      <w:pPr>
        <w:spacing w:line="276" w:lineRule="auto"/>
        <w:jc w:val="both"/>
        <w:rPr>
          <w:sz w:val="22"/>
          <w:szCs w:val="22"/>
          <w:lang w:val="en-GB"/>
        </w:rPr>
      </w:pPr>
      <w:r w:rsidRPr="00684271">
        <w:rPr>
          <w:sz w:val="22"/>
          <w:szCs w:val="22"/>
          <w:lang w:val="en-GB"/>
        </w:rPr>
        <w:t>He put the changes into two categories:</w:t>
      </w:r>
    </w:p>
    <w:p w14:paraId="2DC1446B" w14:textId="77777777" w:rsidR="007C7C30" w:rsidRPr="007B213C" w:rsidRDefault="007C7C30" w:rsidP="00684271">
      <w:pPr>
        <w:spacing w:line="276" w:lineRule="auto"/>
        <w:jc w:val="both"/>
        <w:rPr>
          <w:sz w:val="18"/>
          <w:szCs w:val="18"/>
          <w:lang w:val="en-GB"/>
        </w:rPr>
      </w:pPr>
    </w:p>
    <w:p w14:paraId="2E494C4A" w14:textId="77777777" w:rsidR="007C7C30" w:rsidRPr="00684271" w:rsidRDefault="007C7C30" w:rsidP="00114BAC">
      <w:pPr>
        <w:numPr>
          <w:ilvl w:val="0"/>
          <w:numId w:val="3"/>
        </w:numPr>
        <w:jc w:val="both"/>
        <w:rPr>
          <w:sz w:val="22"/>
          <w:szCs w:val="22"/>
          <w:lang w:val="en-GB"/>
        </w:rPr>
      </w:pPr>
      <w:r w:rsidRPr="00684271">
        <w:rPr>
          <w:sz w:val="22"/>
          <w:szCs w:val="22"/>
          <w:lang w:val="en-GB"/>
        </w:rPr>
        <w:t>Hardware—what businesses to be in, how to allocate capital, and how to forecast returns.</w:t>
      </w:r>
    </w:p>
    <w:p w14:paraId="4D007DD0" w14:textId="16332517" w:rsidR="007C7C30" w:rsidRPr="00684271" w:rsidRDefault="007C7C30" w:rsidP="00114BAC">
      <w:pPr>
        <w:numPr>
          <w:ilvl w:val="0"/>
          <w:numId w:val="3"/>
        </w:numPr>
        <w:jc w:val="both"/>
        <w:rPr>
          <w:sz w:val="22"/>
          <w:szCs w:val="22"/>
          <w:lang w:val="en-GB"/>
        </w:rPr>
      </w:pPr>
      <w:r w:rsidRPr="00684271">
        <w:rPr>
          <w:sz w:val="22"/>
          <w:szCs w:val="22"/>
          <w:lang w:val="en-GB"/>
        </w:rPr>
        <w:t>Software—changes at the board, senior leadership, changes in culture, and the compensation system.</w:t>
      </w:r>
      <w:r>
        <w:rPr>
          <w:rStyle w:val="EndnoteReference"/>
          <w:sz w:val="22"/>
          <w:szCs w:val="22"/>
          <w:lang w:val="en-GB"/>
        </w:rPr>
        <w:endnoteReference w:id="35"/>
      </w:r>
    </w:p>
    <w:p w14:paraId="6A6C030D" w14:textId="77777777" w:rsidR="007C7C30" w:rsidRPr="007B213C" w:rsidRDefault="007C7C30" w:rsidP="00684271">
      <w:pPr>
        <w:jc w:val="both"/>
        <w:rPr>
          <w:sz w:val="18"/>
          <w:szCs w:val="18"/>
          <w:lang w:val="en-GB"/>
        </w:rPr>
      </w:pPr>
    </w:p>
    <w:p w14:paraId="15724EE4" w14:textId="77777777" w:rsidR="007C7C30" w:rsidRPr="00684271" w:rsidRDefault="007C7C30" w:rsidP="00684271">
      <w:pPr>
        <w:jc w:val="both"/>
        <w:rPr>
          <w:sz w:val="22"/>
          <w:szCs w:val="22"/>
          <w:lang w:val="en-GB"/>
        </w:rPr>
      </w:pPr>
      <w:r w:rsidRPr="00684271">
        <w:rPr>
          <w:sz w:val="22"/>
          <w:szCs w:val="22"/>
          <w:lang w:val="en-GB"/>
        </w:rPr>
        <w:lastRenderedPageBreak/>
        <w:t xml:space="preserve">As part of the changes to the board of directors from 18 members to 12, Flannery announced the creation of a new Finance and Capital Allocation Committee. The committee’s first task would be to review GE’s options for Baker Hughes. </w:t>
      </w:r>
    </w:p>
    <w:p w14:paraId="5D492ADD" w14:textId="77777777" w:rsidR="007C7C30" w:rsidRPr="007B213C" w:rsidRDefault="007C7C30" w:rsidP="00684271">
      <w:pPr>
        <w:jc w:val="both"/>
        <w:rPr>
          <w:sz w:val="18"/>
          <w:szCs w:val="18"/>
          <w:lang w:val="en-GB"/>
        </w:rPr>
      </w:pPr>
    </w:p>
    <w:p w14:paraId="5AFE364D" w14:textId="77777777" w:rsidR="007C7C30" w:rsidRPr="00684271" w:rsidRDefault="007C7C30" w:rsidP="00684271">
      <w:pPr>
        <w:jc w:val="both"/>
        <w:rPr>
          <w:sz w:val="22"/>
          <w:szCs w:val="22"/>
          <w:lang w:val="en-GB"/>
        </w:rPr>
      </w:pPr>
      <w:r w:rsidRPr="00684271">
        <w:rPr>
          <w:sz w:val="22"/>
          <w:szCs w:val="22"/>
          <w:lang w:val="en-GB"/>
        </w:rPr>
        <w:t>Flannery outlined changes to how senior executives would be compensated:</w:t>
      </w:r>
    </w:p>
    <w:p w14:paraId="657615E4" w14:textId="77777777" w:rsidR="007C7C30" w:rsidRPr="007B213C" w:rsidRDefault="007C7C30" w:rsidP="00684271">
      <w:pPr>
        <w:jc w:val="both"/>
        <w:rPr>
          <w:sz w:val="18"/>
          <w:szCs w:val="18"/>
          <w:lang w:val="en-GB"/>
        </w:rPr>
      </w:pPr>
    </w:p>
    <w:p w14:paraId="7E32B792" w14:textId="77777777" w:rsidR="007C7C30" w:rsidRPr="00684271" w:rsidRDefault="007C7C30" w:rsidP="00684271">
      <w:pPr>
        <w:ind w:left="720"/>
        <w:jc w:val="both"/>
        <w:rPr>
          <w:sz w:val="22"/>
          <w:szCs w:val="22"/>
          <w:lang w:val="en-GB"/>
        </w:rPr>
      </w:pPr>
      <w:r w:rsidRPr="00684271">
        <w:rPr>
          <w:sz w:val="22"/>
          <w:szCs w:val="22"/>
          <w:lang w:val="en-GB"/>
        </w:rPr>
        <w:t xml:space="preserve">Compensation, obviously, metrics drive </w:t>
      </w:r>
      <w:proofErr w:type="spellStart"/>
      <w:r w:rsidRPr="00684271">
        <w:rPr>
          <w:sz w:val="22"/>
          <w:szCs w:val="22"/>
          <w:lang w:val="en-GB"/>
        </w:rPr>
        <w:t>behavior</w:t>
      </w:r>
      <w:proofErr w:type="spellEnd"/>
      <w:r w:rsidRPr="00684271">
        <w:rPr>
          <w:sz w:val="22"/>
          <w:szCs w:val="22"/>
          <w:lang w:val="en-GB"/>
        </w:rPr>
        <w:t xml:space="preserve">. Compensation rewards </w:t>
      </w:r>
      <w:proofErr w:type="spellStart"/>
      <w:r w:rsidRPr="00684271">
        <w:rPr>
          <w:sz w:val="22"/>
          <w:szCs w:val="22"/>
          <w:lang w:val="en-GB"/>
        </w:rPr>
        <w:t>behavior</w:t>
      </w:r>
      <w:proofErr w:type="spellEnd"/>
      <w:r w:rsidRPr="00684271">
        <w:rPr>
          <w:sz w:val="22"/>
          <w:szCs w:val="22"/>
          <w:lang w:val="en-GB"/>
        </w:rPr>
        <w:t xml:space="preserve"> or not. We’re right in the process now of [changing] compensation, especially for the senior executives of the company. Much more equity is the biggest point. Today, for its senior executives in the company, equity would be probably about 20 per cent of their compensation. It’s going to be 50 per cent of their compensation. My compensation, 100 per cent equity compensation, PSUs [performance share units], equity granted over [a] three-year time period, simple set of metrics. So I think if you take this in totality, a movement away from cash, a movement to equity, </w:t>
      </w:r>
      <w:proofErr w:type="gramStart"/>
      <w:r w:rsidRPr="00684271">
        <w:rPr>
          <w:sz w:val="22"/>
          <w:szCs w:val="22"/>
          <w:lang w:val="en-GB"/>
        </w:rPr>
        <w:t>a</w:t>
      </w:r>
      <w:proofErr w:type="gramEnd"/>
      <w:r w:rsidRPr="00684271">
        <w:rPr>
          <w:sz w:val="22"/>
          <w:szCs w:val="22"/>
          <w:lang w:val="en-GB"/>
        </w:rPr>
        <w:t xml:space="preserve"> movement away from complexity to simple metrics. And I think it’s an environment that’s just going to be much more aligned and rewarding of our team for and with shareholders.</w:t>
      </w:r>
      <w:r w:rsidRPr="00684271">
        <w:rPr>
          <w:sz w:val="22"/>
          <w:szCs w:val="22"/>
          <w:vertAlign w:val="superscript"/>
          <w:lang w:val="en-GB"/>
        </w:rPr>
        <w:endnoteReference w:id="36"/>
      </w:r>
    </w:p>
    <w:p w14:paraId="7AB963E1" w14:textId="77777777" w:rsidR="007C7C30" w:rsidRPr="007B213C" w:rsidRDefault="007C7C30" w:rsidP="00684271">
      <w:pPr>
        <w:jc w:val="both"/>
        <w:rPr>
          <w:sz w:val="18"/>
          <w:szCs w:val="18"/>
          <w:lang w:val="en-GB"/>
        </w:rPr>
      </w:pPr>
    </w:p>
    <w:p w14:paraId="3539BB14" w14:textId="77777777" w:rsidR="007C7C30" w:rsidRPr="007B213C" w:rsidRDefault="007C7C30" w:rsidP="00684271">
      <w:pPr>
        <w:jc w:val="both"/>
        <w:rPr>
          <w:sz w:val="18"/>
          <w:szCs w:val="18"/>
          <w:lang w:val="en-GB"/>
        </w:rPr>
      </w:pPr>
    </w:p>
    <w:p w14:paraId="02CAD05A" w14:textId="77777777" w:rsidR="007C7C30" w:rsidRPr="00684271" w:rsidRDefault="007C7C30" w:rsidP="00684271">
      <w:pPr>
        <w:jc w:val="both"/>
        <w:rPr>
          <w:rFonts w:ascii="Arial" w:hAnsi="Arial" w:cs="Arial"/>
          <w:b/>
          <w:lang w:val="en-GB"/>
        </w:rPr>
      </w:pPr>
      <w:r w:rsidRPr="00684271">
        <w:rPr>
          <w:rFonts w:ascii="Arial" w:hAnsi="Arial" w:cs="Arial"/>
          <w:b/>
          <w:lang w:val="en-GB"/>
        </w:rPr>
        <w:t>Investors and Market Reaction to GE’s Changes</w:t>
      </w:r>
    </w:p>
    <w:p w14:paraId="39A7B741" w14:textId="77777777" w:rsidR="007C7C30" w:rsidRPr="007B213C" w:rsidRDefault="007C7C30" w:rsidP="00684271">
      <w:pPr>
        <w:jc w:val="both"/>
        <w:rPr>
          <w:sz w:val="18"/>
          <w:szCs w:val="18"/>
          <w:lang w:val="en-GB"/>
        </w:rPr>
      </w:pPr>
    </w:p>
    <w:p w14:paraId="722E190C" w14:textId="26F5819D" w:rsidR="007C7C30" w:rsidRPr="00684271" w:rsidRDefault="007C7C30" w:rsidP="00684271">
      <w:pPr>
        <w:jc w:val="both"/>
        <w:rPr>
          <w:sz w:val="22"/>
          <w:szCs w:val="22"/>
          <w:lang w:val="en-GB"/>
        </w:rPr>
      </w:pPr>
      <w:r w:rsidRPr="00684271">
        <w:rPr>
          <w:sz w:val="22"/>
          <w:szCs w:val="22"/>
          <w:lang w:val="en-GB"/>
        </w:rPr>
        <w:t>Less than two months after GE had laid out its change management plan, its stock price continued to fall. Investors wondered if there was more bad news to come. GE’s stock continued to fall after its $6.2-billion charge in January 2018 and announcement of a $15-billion commitment to insurance reserves.</w:t>
      </w:r>
      <w:r>
        <w:rPr>
          <w:rStyle w:val="EndnoteReference"/>
          <w:sz w:val="22"/>
          <w:szCs w:val="22"/>
          <w:lang w:val="en-GB"/>
        </w:rPr>
        <w:endnoteReference w:id="37"/>
      </w:r>
    </w:p>
    <w:p w14:paraId="6D83C96F" w14:textId="77777777" w:rsidR="007C7C30" w:rsidRPr="007B213C" w:rsidRDefault="007C7C30" w:rsidP="00684271">
      <w:pPr>
        <w:jc w:val="both"/>
        <w:rPr>
          <w:sz w:val="18"/>
          <w:szCs w:val="18"/>
          <w:lang w:val="en-GB"/>
        </w:rPr>
      </w:pPr>
    </w:p>
    <w:p w14:paraId="73D38CB3" w14:textId="000DE83F" w:rsidR="007C7C30" w:rsidRPr="00684271" w:rsidRDefault="007C7C30" w:rsidP="00684271">
      <w:pPr>
        <w:jc w:val="both"/>
        <w:rPr>
          <w:sz w:val="22"/>
          <w:szCs w:val="22"/>
          <w:lang w:val="en-GB"/>
        </w:rPr>
      </w:pPr>
      <w:r w:rsidRPr="00684271">
        <w:rPr>
          <w:sz w:val="22"/>
          <w:szCs w:val="22"/>
          <w:lang w:val="en-GB"/>
        </w:rPr>
        <w:t>A week before GE’s latest bad news disclosure in January 2018, Warren Buffett, in an interview on CNBC on January 10, 2018, responded to a question of whether there was a point at which GE’s stock, trading that day at $18.61—down from a recent high of $31.60 on December 1, 2016—was attractive to him. Buffett responded</w:t>
      </w:r>
      <w:r>
        <w:rPr>
          <w:sz w:val="22"/>
          <w:szCs w:val="22"/>
          <w:lang w:val="en-GB"/>
        </w:rPr>
        <w:t>:</w:t>
      </w:r>
      <w:r w:rsidRPr="00684271">
        <w:rPr>
          <w:sz w:val="22"/>
          <w:szCs w:val="22"/>
          <w:lang w:val="en-GB"/>
        </w:rPr>
        <w:t xml:space="preserve"> </w:t>
      </w:r>
    </w:p>
    <w:p w14:paraId="15C9A617" w14:textId="77777777" w:rsidR="007C7C30" w:rsidRPr="007B213C" w:rsidRDefault="007C7C30" w:rsidP="00684271">
      <w:pPr>
        <w:jc w:val="both"/>
        <w:rPr>
          <w:sz w:val="18"/>
          <w:szCs w:val="18"/>
          <w:lang w:val="en-GB"/>
        </w:rPr>
      </w:pPr>
    </w:p>
    <w:p w14:paraId="73F58BF5" w14:textId="77777777" w:rsidR="007C7C30" w:rsidRPr="00684271" w:rsidRDefault="007C7C30" w:rsidP="00684271">
      <w:pPr>
        <w:ind w:left="720"/>
        <w:jc w:val="both"/>
        <w:rPr>
          <w:sz w:val="22"/>
          <w:szCs w:val="22"/>
          <w:lang w:val="en-GB"/>
        </w:rPr>
      </w:pPr>
      <w:r w:rsidRPr="00684271">
        <w:rPr>
          <w:sz w:val="22"/>
          <w:szCs w:val="22"/>
          <w:lang w:val="en-GB"/>
        </w:rPr>
        <w:t>Well, there has to be. I mean there always is, for any company, and different people will have different views on what that price would be. If you came to me and said ‘we’ll sell you the whole General Electric Company at X’ and X was the right number, we’d like to buy it. And if we buy little pieces in the market that’s the way we think about it.</w:t>
      </w:r>
      <w:r w:rsidRPr="00684271">
        <w:rPr>
          <w:sz w:val="22"/>
          <w:szCs w:val="22"/>
          <w:vertAlign w:val="superscript"/>
          <w:lang w:val="en-GB"/>
        </w:rPr>
        <w:endnoteReference w:id="38"/>
      </w:r>
      <w:r w:rsidRPr="00684271">
        <w:rPr>
          <w:sz w:val="22"/>
          <w:szCs w:val="22"/>
          <w:lang w:val="en-GB"/>
        </w:rPr>
        <w:t xml:space="preserve"> </w:t>
      </w:r>
    </w:p>
    <w:p w14:paraId="2E071A69" w14:textId="77777777" w:rsidR="007C7C30" w:rsidRPr="007B213C" w:rsidRDefault="007C7C30" w:rsidP="00684271">
      <w:pPr>
        <w:jc w:val="both"/>
        <w:rPr>
          <w:sz w:val="18"/>
          <w:szCs w:val="18"/>
          <w:lang w:val="en-GB"/>
        </w:rPr>
      </w:pPr>
    </w:p>
    <w:p w14:paraId="618CF0E7" w14:textId="0EDDCE00" w:rsidR="007C7C30" w:rsidRPr="00684271" w:rsidRDefault="007C7C30" w:rsidP="00684271">
      <w:pPr>
        <w:jc w:val="both"/>
        <w:rPr>
          <w:sz w:val="22"/>
          <w:szCs w:val="22"/>
          <w:lang w:val="en-GB"/>
        </w:rPr>
      </w:pPr>
      <w:r w:rsidRPr="00684271">
        <w:rPr>
          <w:sz w:val="22"/>
          <w:szCs w:val="22"/>
          <w:lang w:val="en-GB"/>
        </w:rPr>
        <w:t>Tellingly, Buffett’s firm, Berkshire Hathaway Inc. (Berkshire), had cashed out of its entire stock holdings in GE in the second quarter of 2017 for a price between $27 and $30.</w:t>
      </w:r>
      <w:r>
        <w:rPr>
          <w:rStyle w:val="EndnoteReference"/>
          <w:sz w:val="22"/>
          <w:szCs w:val="22"/>
          <w:lang w:val="en-GB"/>
        </w:rPr>
        <w:endnoteReference w:id="39"/>
      </w:r>
      <w:r w:rsidRPr="00684271">
        <w:rPr>
          <w:sz w:val="22"/>
          <w:szCs w:val="22"/>
          <w:lang w:val="en-GB"/>
        </w:rPr>
        <w:t xml:space="preserve"> As of January 2018, Berkshire did not hold any GE stock. However, it did continue to hold shares in Synchrony Financial, a provider of private-label credit cards that GE had owned for 80 years and had spun off on July 31, 2014.</w:t>
      </w:r>
      <w:r>
        <w:rPr>
          <w:rStyle w:val="EndnoteReference"/>
          <w:sz w:val="22"/>
          <w:szCs w:val="22"/>
          <w:lang w:val="en-GB"/>
        </w:rPr>
        <w:endnoteReference w:id="40"/>
      </w:r>
      <w:r w:rsidRPr="00684271">
        <w:rPr>
          <w:sz w:val="22"/>
          <w:szCs w:val="22"/>
          <w:lang w:val="en-GB"/>
        </w:rPr>
        <w:t xml:space="preserve"> Investors in Synchrony Financial would have earned a return of 71.5 per cent had they held it from its initial public offering to January 15, 2018. During the same period, GE stock fell by 26.9 per cent.</w:t>
      </w:r>
      <w:r>
        <w:rPr>
          <w:rStyle w:val="EndnoteReference"/>
          <w:sz w:val="22"/>
          <w:szCs w:val="22"/>
          <w:lang w:val="en-GB"/>
        </w:rPr>
        <w:endnoteReference w:id="41"/>
      </w:r>
      <w:r w:rsidRPr="00684271">
        <w:rPr>
          <w:sz w:val="22"/>
          <w:szCs w:val="22"/>
          <w:lang w:val="en-GB"/>
        </w:rPr>
        <w:t xml:space="preserve"> </w:t>
      </w:r>
    </w:p>
    <w:p w14:paraId="7702C80C" w14:textId="77777777" w:rsidR="007C7C30" w:rsidRPr="007B213C" w:rsidRDefault="007C7C30" w:rsidP="00684271">
      <w:pPr>
        <w:jc w:val="both"/>
        <w:rPr>
          <w:sz w:val="18"/>
          <w:szCs w:val="18"/>
          <w:lang w:val="en-GB"/>
        </w:rPr>
      </w:pPr>
    </w:p>
    <w:p w14:paraId="40C17769" w14:textId="77777777" w:rsidR="007C7C30" w:rsidRPr="00684271" w:rsidRDefault="007C7C30" w:rsidP="00684271">
      <w:pPr>
        <w:jc w:val="both"/>
        <w:rPr>
          <w:sz w:val="22"/>
          <w:szCs w:val="22"/>
          <w:lang w:val="en-GB"/>
        </w:rPr>
      </w:pPr>
      <w:r w:rsidRPr="00684271">
        <w:rPr>
          <w:sz w:val="22"/>
          <w:szCs w:val="22"/>
          <w:lang w:val="en-GB"/>
        </w:rPr>
        <w:t>In considering the reforms he would be making to GE’s governance structure, Flannery focused on GE’s board of directors (see Exhibit 3).</w:t>
      </w:r>
    </w:p>
    <w:p w14:paraId="590EC525" w14:textId="77777777" w:rsidR="007C7C30" w:rsidRDefault="007C7C30" w:rsidP="00684271">
      <w:pPr>
        <w:jc w:val="both"/>
        <w:rPr>
          <w:sz w:val="18"/>
          <w:szCs w:val="18"/>
          <w:lang w:val="en-GB"/>
        </w:rPr>
      </w:pPr>
    </w:p>
    <w:p w14:paraId="1C4BE74F" w14:textId="77777777" w:rsidR="007C7C30" w:rsidRPr="007B213C" w:rsidRDefault="007C7C30" w:rsidP="00684271">
      <w:pPr>
        <w:jc w:val="both"/>
        <w:rPr>
          <w:sz w:val="18"/>
          <w:szCs w:val="18"/>
          <w:lang w:val="en-GB"/>
        </w:rPr>
      </w:pPr>
    </w:p>
    <w:p w14:paraId="7B4F5401" w14:textId="77777777" w:rsidR="007C7C30" w:rsidRPr="00684271" w:rsidRDefault="007C7C30" w:rsidP="00684271">
      <w:pPr>
        <w:jc w:val="both"/>
        <w:rPr>
          <w:rFonts w:ascii="Arial" w:hAnsi="Arial" w:cs="Arial"/>
          <w:b/>
          <w:sz w:val="22"/>
          <w:szCs w:val="22"/>
          <w:lang w:val="en-GB"/>
        </w:rPr>
      </w:pPr>
      <w:r w:rsidRPr="00684271">
        <w:rPr>
          <w:rFonts w:ascii="Arial" w:hAnsi="Arial" w:cs="Arial"/>
          <w:b/>
          <w:lang w:val="en-GB"/>
        </w:rPr>
        <w:t>GE’s Board of Directors</w:t>
      </w:r>
    </w:p>
    <w:p w14:paraId="2D56B07D" w14:textId="77777777" w:rsidR="007C7C30" w:rsidRPr="007B213C" w:rsidRDefault="007C7C30" w:rsidP="00684271">
      <w:pPr>
        <w:jc w:val="both"/>
        <w:rPr>
          <w:sz w:val="18"/>
          <w:szCs w:val="18"/>
          <w:lang w:val="en-GB"/>
        </w:rPr>
      </w:pPr>
    </w:p>
    <w:p w14:paraId="71BD6421" w14:textId="77777777" w:rsidR="007C7C30" w:rsidRPr="00684271" w:rsidRDefault="007C7C30" w:rsidP="00684271">
      <w:pPr>
        <w:jc w:val="both"/>
        <w:rPr>
          <w:sz w:val="22"/>
          <w:szCs w:val="22"/>
          <w:lang w:val="en-GB"/>
        </w:rPr>
      </w:pPr>
      <w:r w:rsidRPr="00684271">
        <w:rPr>
          <w:sz w:val="22"/>
          <w:szCs w:val="22"/>
          <w:lang w:val="en-GB"/>
        </w:rPr>
        <w:t>From GE’s website came the following statement:</w:t>
      </w:r>
    </w:p>
    <w:p w14:paraId="09B73316" w14:textId="77777777" w:rsidR="007C7C30" w:rsidRPr="007B213C" w:rsidRDefault="007C7C30" w:rsidP="00684271">
      <w:pPr>
        <w:jc w:val="both"/>
        <w:rPr>
          <w:sz w:val="18"/>
          <w:szCs w:val="18"/>
          <w:lang w:val="en-GB"/>
        </w:rPr>
      </w:pPr>
    </w:p>
    <w:p w14:paraId="542F9873" w14:textId="77777777" w:rsidR="007C7C30" w:rsidRPr="00684271" w:rsidRDefault="007C7C30" w:rsidP="00684271">
      <w:pPr>
        <w:ind w:left="720"/>
        <w:jc w:val="both"/>
        <w:rPr>
          <w:sz w:val="22"/>
          <w:szCs w:val="22"/>
          <w:lang w:val="en-GB"/>
        </w:rPr>
      </w:pPr>
      <w:r w:rsidRPr="00684271">
        <w:rPr>
          <w:sz w:val="22"/>
          <w:szCs w:val="22"/>
          <w:lang w:val="en-GB"/>
        </w:rPr>
        <w:t xml:space="preserve">The primary role of GE’s Board of Directors is to oversee how management serves the interests of shareowners and other stakeholders. To do this, GE’s directors have adopted corporate governance principles aimed at ensuring that the Board is independent and fully informed on the key strategic and risk issues GE faces. GE has met its goal to have two-thirds of its Board be </w:t>
      </w:r>
      <w:bookmarkStart w:id="0" w:name="_GoBack"/>
      <w:bookmarkEnd w:id="0"/>
      <w:r w:rsidRPr="00684271">
        <w:rPr>
          <w:sz w:val="22"/>
          <w:szCs w:val="22"/>
          <w:lang w:val="en-GB"/>
        </w:rPr>
        <w:lastRenderedPageBreak/>
        <w:t>independent under a strict definition of independence. Today, 16 of the Board’s 17 directors are independent. Each independent director is expected to visit at least two GE businesses without the involvement of corporate management.</w:t>
      </w:r>
      <w:r w:rsidRPr="00684271">
        <w:rPr>
          <w:sz w:val="22"/>
          <w:szCs w:val="22"/>
          <w:vertAlign w:val="superscript"/>
          <w:lang w:val="en-GB"/>
        </w:rPr>
        <w:endnoteReference w:id="42"/>
      </w:r>
    </w:p>
    <w:p w14:paraId="40F85C3A" w14:textId="77777777" w:rsidR="007C7C30" w:rsidRPr="007B213C" w:rsidRDefault="007C7C30" w:rsidP="00684271">
      <w:pPr>
        <w:jc w:val="both"/>
        <w:rPr>
          <w:sz w:val="18"/>
          <w:szCs w:val="18"/>
          <w:lang w:val="en-GB"/>
        </w:rPr>
      </w:pPr>
    </w:p>
    <w:p w14:paraId="12F6FEDB" w14:textId="77777777" w:rsidR="007C7C30" w:rsidRPr="00684271" w:rsidRDefault="007C7C30" w:rsidP="00684271">
      <w:pPr>
        <w:jc w:val="both"/>
        <w:rPr>
          <w:sz w:val="22"/>
          <w:szCs w:val="22"/>
          <w:lang w:val="en-GB"/>
        </w:rPr>
      </w:pPr>
      <w:r w:rsidRPr="00684271">
        <w:rPr>
          <w:sz w:val="22"/>
          <w:szCs w:val="22"/>
          <w:lang w:val="en-GB"/>
        </w:rPr>
        <w:t>GE’s board met 17 times in a year, and of these, four were meetings of the independent directors of the board. Members reviewed three key areas associated with the running of the firm: strategy, risk management, and leadership development. Board members received regular briefings on topical issues such as where capital was being allocated, how risk in the firm was being managed, and how the company’s business development efforts were doing. A key briefing in 2016 was GE’s combination of its oil assets with those of Baker Hughes, its investments in new categories such as additive manufacturing, and the company’s effort to build up its digital strategy. Other key company initiatives that were discussed with the board included GE’s purchase of France’s Alstom, a power generation conglomerate; cyber-security threats; and how GE was ridding itself of the various assets associated with GE Capital. In general, the board also looked at granular efforts to improve shareholder returns, including how the company’s complex structure was being simplified; how it was looking to improve margins in its various businesses; how it was optimizing its working capital so that its cash conversion cycle was shortened; and how it was managing its human capital, including leadership development. The board heard briefings on global market trends and how these could have an impact on GE’s businesses.</w:t>
      </w:r>
      <w:r w:rsidRPr="00684271">
        <w:rPr>
          <w:sz w:val="22"/>
          <w:szCs w:val="22"/>
          <w:vertAlign w:val="superscript"/>
          <w:lang w:val="en-GB"/>
        </w:rPr>
        <w:endnoteReference w:id="43"/>
      </w:r>
    </w:p>
    <w:p w14:paraId="289BCC9C" w14:textId="77777777" w:rsidR="007C7C30" w:rsidRPr="007B213C" w:rsidRDefault="007C7C30" w:rsidP="00684271">
      <w:pPr>
        <w:jc w:val="both"/>
        <w:rPr>
          <w:sz w:val="18"/>
          <w:szCs w:val="18"/>
          <w:lang w:val="en-GB"/>
        </w:rPr>
      </w:pPr>
    </w:p>
    <w:p w14:paraId="7C054739" w14:textId="77777777" w:rsidR="007C7C30" w:rsidRPr="00684271" w:rsidRDefault="007C7C30" w:rsidP="00684271">
      <w:pPr>
        <w:jc w:val="both"/>
        <w:rPr>
          <w:sz w:val="22"/>
          <w:szCs w:val="22"/>
          <w:lang w:val="en-GB"/>
        </w:rPr>
      </w:pPr>
      <w:r w:rsidRPr="00684271">
        <w:rPr>
          <w:sz w:val="22"/>
          <w:szCs w:val="22"/>
          <w:lang w:val="en-GB"/>
        </w:rPr>
        <w:t>Each year, the board and each of its committees conducted a “thorough self-evaluation” in order to find ways to improve the way they operated. To gain insights on how the businesses worked, GE board members were expected to make, each year, two visits to GE businesses. These visits were not accompanied by management.</w:t>
      </w:r>
      <w:r w:rsidRPr="00684271">
        <w:rPr>
          <w:sz w:val="22"/>
          <w:szCs w:val="22"/>
          <w:vertAlign w:val="superscript"/>
          <w:lang w:val="en-GB"/>
        </w:rPr>
        <w:endnoteReference w:id="44"/>
      </w:r>
    </w:p>
    <w:p w14:paraId="718A4BA4" w14:textId="77777777" w:rsidR="007C7C30" w:rsidRPr="007B213C" w:rsidRDefault="007C7C30" w:rsidP="00684271">
      <w:pPr>
        <w:jc w:val="both"/>
        <w:rPr>
          <w:sz w:val="18"/>
          <w:szCs w:val="18"/>
          <w:lang w:val="en-GB"/>
        </w:rPr>
      </w:pPr>
    </w:p>
    <w:p w14:paraId="6184CF08" w14:textId="77777777" w:rsidR="007C7C30" w:rsidRDefault="007C7C30" w:rsidP="00684271">
      <w:pPr>
        <w:jc w:val="both"/>
        <w:rPr>
          <w:sz w:val="22"/>
          <w:szCs w:val="22"/>
          <w:lang w:val="en-GB"/>
        </w:rPr>
      </w:pPr>
      <w:r w:rsidRPr="00684271">
        <w:rPr>
          <w:sz w:val="22"/>
          <w:szCs w:val="22"/>
          <w:lang w:val="en-GB"/>
        </w:rPr>
        <w:t xml:space="preserve">One of Flannery’s key decisions when he became CEO was to reshape the board of directors. He aimed to reduce the number of directors from 18 to 12 and to remove many directors who were long-term associates of </w:t>
      </w:r>
      <w:proofErr w:type="spellStart"/>
      <w:r w:rsidRPr="00684271">
        <w:rPr>
          <w:sz w:val="22"/>
          <w:szCs w:val="22"/>
          <w:lang w:val="en-GB"/>
        </w:rPr>
        <w:t>Immelt’s</w:t>
      </w:r>
      <w:proofErr w:type="spellEnd"/>
      <w:r w:rsidRPr="00684271">
        <w:rPr>
          <w:sz w:val="22"/>
          <w:szCs w:val="22"/>
          <w:lang w:val="en-GB"/>
        </w:rPr>
        <w:t>. In addition, downsizing the board would bring GE’s board closer to the average number of directors of 10.9 for U.S. companies with a market capitalization of at least $10 billion.</w:t>
      </w:r>
      <w:r w:rsidRPr="00684271">
        <w:rPr>
          <w:sz w:val="22"/>
          <w:szCs w:val="22"/>
          <w:vertAlign w:val="superscript"/>
          <w:lang w:val="en-GB"/>
        </w:rPr>
        <w:endnoteReference w:id="45"/>
      </w:r>
      <w:r w:rsidRPr="00684271">
        <w:rPr>
          <w:sz w:val="22"/>
          <w:szCs w:val="22"/>
          <w:lang w:val="en-GB"/>
        </w:rPr>
        <w:t xml:space="preserve"> </w:t>
      </w:r>
    </w:p>
    <w:p w14:paraId="272B3F39" w14:textId="77777777" w:rsidR="007C7C30" w:rsidRPr="007B213C" w:rsidRDefault="007C7C30" w:rsidP="00684271">
      <w:pPr>
        <w:jc w:val="both"/>
        <w:rPr>
          <w:sz w:val="18"/>
          <w:szCs w:val="18"/>
          <w:lang w:val="en-GB"/>
        </w:rPr>
      </w:pPr>
    </w:p>
    <w:p w14:paraId="3F075ADF" w14:textId="77777777" w:rsidR="007C7C30" w:rsidRPr="00684271" w:rsidRDefault="007C7C30" w:rsidP="00684271">
      <w:pPr>
        <w:jc w:val="both"/>
        <w:rPr>
          <w:sz w:val="22"/>
          <w:szCs w:val="22"/>
          <w:lang w:val="en-GB"/>
        </w:rPr>
      </w:pPr>
      <w:r w:rsidRPr="00684271">
        <w:rPr>
          <w:sz w:val="22"/>
          <w:szCs w:val="22"/>
          <w:lang w:val="en-GB"/>
        </w:rPr>
        <w:t xml:space="preserve">As part of the revamp of the board, on November 20, 2017, GE announced that, of the 12 board members standing for election, only four directors would be returning. One was Flannery, newly-elected in 2017, and the other three were independent directors: John Brennan, Garden (of </w:t>
      </w:r>
      <w:proofErr w:type="spellStart"/>
      <w:r w:rsidRPr="00684271">
        <w:rPr>
          <w:sz w:val="22"/>
          <w:szCs w:val="22"/>
          <w:lang w:val="en-GB"/>
        </w:rPr>
        <w:t>Trian</w:t>
      </w:r>
      <w:proofErr w:type="spellEnd"/>
      <w:r w:rsidRPr="00684271">
        <w:rPr>
          <w:sz w:val="22"/>
          <w:szCs w:val="22"/>
          <w:lang w:val="en-GB"/>
        </w:rPr>
        <w:t>), and Rochelle Lazarus. The other eight would be new members. In addition, directors would now have a 15-year term limit.</w:t>
      </w:r>
      <w:r w:rsidRPr="00684271">
        <w:rPr>
          <w:sz w:val="22"/>
          <w:szCs w:val="22"/>
          <w:vertAlign w:val="superscript"/>
          <w:lang w:val="en-GB"/>
        </w:rPr>
        <w:endnoteReference w:id="46"/>
      </w:r>
    </w:p>
    <w:p w14:paraId="1835E53F" w14:textId="77777777" w:rsidR="007C7C30" w:rsidRPr="007B213C" w:rsidRDefault="007C7C30" w:rsidP="00684271">
      <w:pPr>
        <w:jc w:val="both"/>
        <w:rPr>
          <w:sz w:val="18"/>
          <w:szCs w:val="18"/>
          <w:lang w:val="en-GB"/>
        </w:rPr>
      </w:pPr>
    </w:p>
    <w:p w14:paraId="66A85942" w14:textId="77777777" w:rsidR="007C7C30" w:rsidRPr="00684271" w:rsidRDefault="007C7C30" w:rsidP="00684271">
      <w:pPr>
        <w:jc w:val="both"/>
        <w:rPr>
          <w:sz w:val="22"/>
          <w:szCs w:val="22"/>
          <w:lang w:val="en-GB"/>
        </w:rPr>
      </w:pPr>
      <w:r w:rsidRPr="00684271">
        <w:rPr>
          <w:sz w:val="22"/>
          <w:szCs w:val="22"/>
          <w:lang w:val="en-GB"/>
        </w:rPr>
        <w:t>Stock market commentator Cramer summed up what many thought of the performance of GE’s outgoing board of directors:</w:t>
      </w:r>
    </w:p>
    <w:p w14:paraId="63751BBB" w14:textId="77777777" w:rsidR="007C7C30" w:rsidRPr="007B213C" w:rsidRDefault="007C7C30" w:rsidP="00684271">
      <w:pPr>
        <w:jc w:val="both"/>
        <w:rPr>
          <w:sz w:val="18"/>
          <w:szCs w:val="18"/>
          <w:lang w:val="en-GB"/>
        </w:rPr>
      </w:pPr>
    </w:p>
    <w:p w14:paraId="1EB5BE36" w14:textId="77777777" w:rsidR="007C7C30" w:rsidRPr="00684271" w:rsidRDefault="007C7C30" w:rsidP="00684271">
      <w:pPr>
        <w:ind w:left="720"/>
        <w:jc w:val="both"/>
        <w:rPr>
          <w:sz w:val="22"/>
          <w:szCs w:val="22"/>
          <w:lang w:val="en-GB"/>
        </w:rPr>
      </w:pPr>
      <w:r w:rsidRPr="00684271">
        <w:rPr>
          <w:sz w:val="22"/>
          <w:szCs w:val="22"/>
          <w:lang w:val="en-GB"/>
        </w:rPr>
        <w:t>I want to put them up there on that Wall of Shame for not holding management accountable for its sins. If we don’t try to understand how things went so wrong at GE, if we don’t unearth all of the accounting issues and the misinformation, or, conceivably, outright dishonesty that was presented to us, how the heck can we trust this company to get anything right going forward? At the very least, the board owes us an explanation. After all, how can we tell that Flannery’s going to fix everything when we don’t even know what needs to be fixed?</w:t>
      </w:r>
      <w:r w:rsidRPr="00684271">
        <w:rPr>
          <w:sz w:val="22"/>
          <w:szCs w:val="22"/>
          <w:vertAlign w:val="superscript"/>
          <w:lang w:val="en-GB"/>
        </w:rPr>
        <w:endnoteReference w:id="47"/>
      </w:r>
      <w:r w:rsidRPr="00684271">
        <w:rPr>
          <w:sz w:val="22"/>
          <w:szCs w:val="22"/>
          <w:lang w:val="en-GB"/>
        </w:rPr>
        <w:t xml:space="preserve"> </w:t>
      </w:r>
    </w:p>
    <w:p w14:paraId="3D4ED8F6" w14:textId="77777777" w:rsidR="007C7C30" w:rsidRPr="007B213C" w:rsidRDefault="007C7C30" w:rsidP="00684271">
      <w:pPr>
        <w:jc w:val="both"/>
        <w:rPr>
          <w:sz w:val="18"/>
          <w:szCs w:val="18"/>
          <w:lang w:val="en-GB"/>
        </w:rPr>
      </w:pPr>
    </w:p>
    <w:p w14:paraId="14E629D0" w14:textId="77777777" w:rsidR="007C7C30" w:rsidRPr="007B213C" w:rsidRDefault="007C7C30" w:rsidP="00684271">
      <w:pPr>
        <w:jc w:val="both"/>
        <w:rPr>
          <w:sz w:val="18"/>
          <w:szCs w:val="18"/>
          <w:lang w:val="en-GB"/>
        </w:rPr>
      </w:pPr>
    </w:p>
    <w:p w14:paraId="5CDEDF3C" w14:textId="77777777" w:rsidR="007C7C30" w:rsidRPr="00684271" w:rsidRDefault="007C7C30" w:rsidP="00684271">
      <w:pPr>
        <w:jc w:val="both"/>
        <w:rPr>
          <w:rFonts w:ascii="Arial" w:hAnsi="Arial" w:cs="Arial"/>
          <w:b/>
          <w:lang w:val="en-GB"/>
        </w:rPr>
      </w:pPr>
      <w:r w:rsidRPr="00684271">
        <w:rPr>
          <w:rFonts w:ascii="Arial" w:hAnsi="Arial" w:cs="Arial"/>
          <w:b/>
          <w:lang w:val="en-GB"/>
        </w:rPr>
        <w:t>GE’s Nominating and Corporate Governance Committee</w:t>
      </w:r>
    </w:p>
    <w:p w14:paraId="6D26F65B" w14:textId="77777777" w:rsidR="007C7C30" w:rsidRPr="007B213C" w:rsidRDefault="007C7C30" w:rsidP="00684271">
      <w:pPr>
        <w:jc w:val="both"/>
        <w:rPr>
          <w:sz w:val="18"/>
          <w:szCs w:val="18"/>
          <w:lang w:val="en-GB"/>
        </w:rPr>
      </w:pPr>
    </w:p>
    <w:p w14:paraId="0AC6010A" w14:textId="77777777" w:rsidR="007C7C30" w:rsidRPr="00684271" w:rsidRDefault="007C7C30" w:rsidP="00684271">
      <w:pPr>
        <w:jc w:val="both"/>
        <w:rPr>
          <w:sz w:val="22"/>
          <w:szCs w:val="22"/>
          <w:lang w:val="en-GB"/>
        </w:rPr>
      </w:pPr>
      <w:r w:rsidRPr="00684271">
        <w:rPr>
          <w:sz w:val="22"/>
          <w:szCs w:val="22"/>
          <w:lang w:val="en-GB"/>
        </w:rPr>
        <w:t>GE had processes, at the board level, to assess who was on the board and the effectiveness of the board in creating and implementing its corporate governance principles and practices. It even had a process to identify potential board members:</w:t>
      </w:r>
    </w:p>
    <w:p w14:paraId="69229966" w14:textId="77777777" w:rsidR="007C7C30" w:rsidRPr="007B213C" w:rsidRDefault="007C7C30" w:rsidP="00684271">
      <w:pPr>
        <w:jc w:val="both"/>
        <w:rPr>
          <w:sz w:val="18"/>
          <w:szCs w:val="18"/>
          <w:lang w:val="en-GB"/>
        </w:rPr>
      </w:pPr>
    </w:p>
    <w:p w14:paraId="6F63C3CE" w14:textId="77777777" w:rsidR="007C7C30" w:rsidRPr="00684271" w:rsidRDefault="007C7C30" w:rsidP="00684271">
      <w:pPr>
        <w:ind w:left="720"/>
        <w:jc w:val="both"/>
        <w:rPr>
          <w:sz w:val="22"/>
          <w:szCs w:val="22"/>
          <w:lang w:val="en-GB"/>
        </w:rPr>
      </w:pPr>
      <w:r w:rsidRPr="00684271">
        <w:rPr>
          <w:sz w:val="22"/>
          <w:szCs w:val="22"/>
          <w:lang w:val="en-GB"/>
        </w:rPr>
        <w:lastRenderedPageBreak/>
        <w:t>The Governance and Public Affairs Committee of the board of directors of General Electric Company shall consist of a minimum of four directors. These should include the chairs of the Audit and the Management Development and Compensation committees. Members of the committee shall be appointed and may be removed by the board of directors. All members of the committee shall be independent directors, and shall satisfy GE’s independence guidelines for members of the Governance and Public Affairs Committee. The purpose of the committee shall be to assist the board in identifying qualified individuals to become board members, in determining the composition of the board of directors and its committees, in monitoring a process to assess board effectiveness, in developing and implementing the Company’s corporate governance principles and practices, in overseeing risks related to the Company’s governance structure and processes and risks arising from related party transactions, and in overseeing the Company’s positions on corporate social responsibilities and public issues of significance which affect investors and other key stakeholders.</w:t>
      </w:r>
      <w:r w:rsidRPr="00684271">
        <w:rPr>
          <w:sz w:val="22"/>
          <w:szCs w:val="22"/>
          <w:vertAlign w:val="superscript"/>
          <w:lang w:val="en-GB"/>
        </w:rPr>
        <w:endnoteReference w:id="48"/>
      </w:r>
    </w:p>
    <w:p w14:paraId="615BA94C" w14:textId="77777777" w:rsidR="007C7C30" w:rsidRPr="007B213C" w:rsidRDefault="007C7C30" w:rsidP="00684271">
      <w:pPr>
        <w:jc w:val="both"/>
        <w:rPr>
          <w:sz w:val="18"/>
          <w:szCs w:val="18"/>
          <w:lang w:val="en-GB"/>
        </w:rPr>
      </w:pPr>
    </w:p>
    <w:p w14:paraId="147AC55E" w14:textId="77777777" w:rsidR="007C7C30" w:rsidRPr="007B213C" w:rsidRDefault="007C7C30" w:rsidP="00684271">
      <w:pPr>
        <w:jc w:val="both"/>
        <w:rPr>
          <w:sz w:val="18"/>
          <w:szCs w:val="18"/>
          <w:lang w:val="en-GB"/>
        </w:rPr>
      </w:pPr>
    </w:p>
    <w:p w14:paraId="44F26B2F" w14:textId="77777777" w:rsidR="007C7C30" w:rsidRPr="00684271" w:rsidRDefault="007C7C30" w:rsidP="00684271">
      <w:pPr>
        <w:jc w:val="both"/>
        <w:rPr>
          <w:rFonts w:ascii="Arial" w:hAnsi="Arial" w:cs="Arial"/>
          <w:b/>
          <w:lang w:val="en-GB"/>
        </w:rPr>
      </w:pPr>
      <w:r w:rsidRPr="00684271">
        <w:rPr>
          <w:rFonts w:ascii="Arial" w:hAnsi="Arial" w:cs="Arial"/>
          <w:b/>
          <w:lang w:val="en-GB"/>
        </w:rPr>
        <w:t>Flannery’s Strategic Challenge</w:t>
      </w:r>
    </w:p>
    <w:p w14:paraId="2306C138" w14:textId="77777777" w:rsidR="007C7C30" w:rsidRPr="007B213C" w:rsidRDefault="007C7C30" w:rsidP="00684271">
      <w:pPr>
        <w:jc w:val="both"/>
        <w:rPr>
          <w:sz w:val="18"/>
          <w:szCs w:val="18"/>
          <w:lang w:val="en-GB"/>
        </w:rPr>
      </w:pPr>
    </w:p>
    <w:p w14:paraId="552F3E56" w14:textId="77777777" w:rsidR="007C7C30" w:rsidRPr="00684271" w:rsidRDefault="007C7C30" w:rsidP="00684271">
      <w:pPr>
        <w:jc w:val="both"/>
        <w:rPr>
          <w:sz w:val="22"/>
          <w:szCs w:val="22"/>
          <w:lang w:val="en-GB"/>
        </w:rPr>
      </w:pPr>
      <w:r w:rsidRPr="00684271">
        <w:rPr>
          <w:sz w:val="22"/>
          <w:szCs w:val="22"/>
          <w:lang w:val="en-GB"/>
        </w:rPr>
        <w:t>Looking ahead, Flannery would need to consider what to do about the poor quality of earnings from GE and how to fix major businesses such as Power and Baker Hughes. He had announced changes to GE’s compensation structure (see Exhibit 4), and would have to think about how it would reshape GE’s culture (see Exhibit 5).</w:t>
      </w:r>
    </w:p>
    <w:p w14:paraId="10773D8A" w14:textId="77777777" w:rsidR="007C7C30" w:rsidRPr="007B213C" w:rsidRDefault="007C7C30" w:rsidP="00684271">
      <w:pPr>
        <w:jc w:val="both"/>
        <w:rPr>
          <w:sz w:val="18"/>
          <w:szCs w:val="18"/>
          <w:lang w:val="en-GB"/>
        </w:rPr>
      </w:pPr>
    </w:p>
    <w:p w14:paraId="6F349F69" w14:textId="77777777" w:rsidR="0018193C" w:rsidRDefault="007C7C30" w:rsidP="00684271">
      <w:pPr>
        <w:jc w:val="both"/>
        <w:rPr>
          <w:sz w:val="22"/>
          <w:szCs w:val="22"/>
          <w:lang w:val="en-GB"/>
        </w:rPr>
      </w:pPr>
      <w:r w:rsidRPr="00684271">
        <w:rPr>
          <w:sz w:val="22"/>
          <w:szCs w:val="22"/>
          <w:lang w:val="en-GB"/>
        </w:rPr>
        <w:t>Pundits could argue that Flannery might still be overly optimistic about GE’s prospects. On August 11, 2017, Flannery, to indicate his commitment to GE, purchased $2.7 million in stock at an average price of $25.56. On February 26, 2018, with GE stock under $14, Flannery’s investment had lost about 45 per cent of its value.</w:t>
      </w:r>
      <w:r w:rsidRPr="00684271">
        <w:rPr>
          <w:sz w:val="22"/>
          <w:szCs w:val="22"/>
          <w:vertAlign w:val="superscript"/>
          <w:lang w:val="en-GB"/>
        </w:rPr>
        <w:endnoteReference w:id="49"/>
      </w:r>
    </w:p>
    <w:p w14:paraId="654F1D73" w14:textId="50D4759B" w:rsidR="00684271" w:rsidRPr="007B213C" w:rsidRDefault="007C7C30" w:rsidP="00684271">
      <w:pPr>
        <w:jc w:val="both"/>
        <w:rPr>
          <w:rStyle w:val="BodyTextMainChar"/>
        </w:rPr>
      </w:pPr>
      <w:r w:rsidRPr="00684271">
        <w:rPr>
          <w:rFonts w:ascii="Arial" w:hAnsi="Arial" w:cs="Arial"/>
          <w:b/>
          <w:sz w:val="22"/>
          <w:szCs w:val="22"/>
          <w:lang w:val="en-GB"/>
        </w:rPr>
        <w:br w:type="page"/>
      </w:r>
    </w:p>
    <w:p w14:paraId="2729C402" w14:textId="77777777" w:rsidR="00684271" w:rsidRPr="00592885" w:rsidRDefault="00684271" w:rsidP="00684271">
      <w:pPr>
        <w:jc w:val="center"/>
        <w:rPr>
          <w:rFonts w:ascii="Arial" w:hAnsi="Arial" w:cs="Arial"/>
          <w:b/>
          <w:caps/>
          <w:sz w:val="18"/>
          <w:szCs w:val="18"/>
          <w:lang w:val="en-GB"/>
        </w:rPr>
      </w:pPr>
      <w:r w:rsidRPr="00684271">
        <w:rPr>
          <w:rFonts w:ascii="Arial" w:hAnsi="Arial" w:cs="Arial"/>
          <w:b/>
          <w:caps/>
          <w:lang w:val="en-GB"/>
        </w:rPr>
        <w:lastRenderedPageBreak/>
        <w:t xml:space="preserve">Exhibit 1: General Electric Stock Price (dividends reinvested) versus The S&amp;P 500 </w:t>
      </w:r>
      <w:r w:rsidRPr="00592885">
        <w:rPr>
          <w:rFonts w:ascii="Arial" w:hAnsi="Arial" w:cs="Arial"/>
          <w:b/>
          <w:caps/>
          <w:sz w:val="18"/>
          <w:szCs w:val="18"/>
          <w:lang w:val="en-GB"/>
        </w:rPr>
        <w:t>Total Return Index, 1973–2018</w:t>
      </w:r>
    </w:p>
    <w:p w14:paraId="0851448A" w14:textId="77777777" w:rsidR="00684271" w:rsidRPr="00684271" w:rsidRDefault="00684271" w:rsidP="00684271">
      <w:pPr>
        <w:jc w:val="both"/>
        <w:rPr>
          <w:sz w:val="22"/>
          <w:szCs w:val="22"/>
          <w:lang w:val="en-GB"/>
        </w:rPr>
      </w:pPr>
    </w:p>
    <w:p w14:paraId="30BF245F" w14:textId="34B89275" w:rsidR="00684271" w:rsidRDefault="00592885" w:rsidP="00EA43CD">
      <w:pPr>
        <w:jc w:val="center"/>
        <w:rPr>
          <w:noProof/>
          <w:sz w:val="22"/>
          <w:szCs w:val="22"/>
          <w:lang w:val="en-GB" w:eastAsia="en-GB"/>
        </w:rPr>
      </w:pPr>
      <w:r w:rsidRPr="00684271">
        <w:rPr>
          <w:noProof/>
          <w:sz w:val="22"/>
          <w:szCs w:val="22"/>
          <w:lang w:val="en-GB" w:eastAsia="en-GB"/>
        </w:rPr>
        <mc:AlternateContent>
          <mc:Choice Requires="wps">
            <w:drawing>
              <wp:anchor distT="0" distB="0" distL="114300" distR="114300" simplePos="0" relativeHeight="251661312" behindDoc="0" locked="0" layoutInCell="1" allowOverlap="1" wp14:anchorId="06F9BA79" wp14:editId="27D76620">
                <wp:simplePos x="0" y="0"/>
                <wp:positionH relativeFrom="column">
                  <wp:posOffset>3053080</wp:posOffset>
                </wp:positionH>
                <wp:positionV relativeFrom="paragraph">
                  <wp:posOffset>2839085</wp:posOffset>
                </wp:positionV>
                <wp:extent cx="0" cy="273050"/>
                <wp:effectExtent l="0" t="0" r="19050" b="12700"/>
                <wp:wrapNone/>
                <wp:docPr id="18" name="Straight Connector 18"/>
                <wp:cNvGraphicFramePr/>
                <a:graphic xmlns:a="http://schemas.openxmlformats.org/drawingml/2006/main">
                  <a:graphicData uri="http://schemas.microsoft.com/office/word/2010/wordprocessingShape">
                    <wps:wsp>
                      <wps:cNvCnPr/>
                      <wps:spPr>
                        <a:xfrm>
                          <a:off x="0" y="0"/>
                          <a:ext cx="0" cy="27305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1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0.4pt,223.55pt" to="240.4pt,2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" strokecolor="windowText"/>
            </w:pict>
          </mc:Fallback>
        </mc:AlternateContent>
      </w:r>
      <w:r w:rsidRPr="00684271">
        <w:rPr>
          <w:noProof/>
          <w:sz w:val="22"/>
          <w:szCs w:val="22"/>
          <w:lang w:val="en-GB" w:eastAsia="en-GB"/>
        </w:rPr>
        <mc:AlternateContent>
          <mc:Choice Requires="wps">
            <w:drawing>
              <wp:anchor distT="0" distB="0" distL="114300" distR="114300" simplePos="0" relativeHeight="251662336" behindDoc="0" locked="0" layoutInCell="1" allowOverlap="1" wp14:anchorId="27AA1B1E" wp14:editId="29E39595">
                <wp:simplePos x="0" y="0"/>
                <wp:positionH relativeFrom="column">
                  <wp:posOffset>1186180</wp:posOffset>
                </wp:positionH>
                <wp:positionV relativeFrom="paragraph">
                  <wp:posOffset>2839085</wp:posOffset>
                </wp:positionV>
                <wp:extent cx="0" cy="273050"/>
                <wp:effectExtent l="0" t="0" r="19050" b="12700"/>
                <wp:wrapNone/>
                <wp:docPr id="19" name="Straight Connector 19"/>
                <wp:cNvGraphicFramePr/>
                <a:graphic xmlns:a="http://schemas.openxmlformats.org/drawingml/2006/main">
                  <a:graphicData uri="http://schemas.microsoft.com/office/word/2010/wordprocessingShape">
                    <wps:wsp>
                      <wps:cNvCnPr/>
                      <wps:spPr>
                        <a:xfrm>
                          <a:off x="0" y="0"/>
                          <a:ext cx="0" cy="27305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1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3.4pt,223.55pt" to="93.4pt,2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" strokecolor="windowText"/>
            </w:pict>
          </mc:Fallback>
        </mc:AlternateContent>
      </w:r>
      <w:r>
        <w:rPr>
          <w:noProof/>
          <w:lang w:val="en-GB" w:eastAsia="en-GB"/>
        </w:rPr>
        <w:drawing>
          <wp:inline distT="0" distB="0" distL="0" distR="0" wp14:anchorId="31E9AB4D" wp14:editId="63C03D69">
            <wp:extent cx="5801360" cy="2824480"/>
            <wp:effectExtent l="0" t="0" r="2794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DFAB38" w14:textId="5ED88D7B" w:rsidR="00EC40C1" w:rsidRDefault="00592885" w:rsidP="00684271">
      <w:pPr>
        <w:jc w:val="both"/>
        <w:rPr>
          <w:noProof/>
          <w:sz w:val="22"/>
          <w:szCs w:val="22"/>
          <w:lang w:val="en-GB" w:eastAsia="en-GB"/>
        </w:rPr>
      </w:pPr>
      <w:r w:rsidRPr="00684271">
        <w:rPr>
          <w:noProof/>
          <w:sz w:val="22"/>
          <w:szCs w:val="22"/>
          <w:lang w:val="en-GB" w:eastAsia="en-GB"/>
        </w:rPr>
        <mc:AlternateContent>
          <mc:Choice Requires="wps">
            <w:drawing>
              <wp:anchor distT="0" distB="0" distL="114300" distR="114300" simplePos="0" relativeHeight="251663360" behindDoc="0" locked="0" layoutInCell="1" allowOverlap="1" wp14:anchorId="61AB5ED9" wp14:editId="1BE09837">
                <wp:simplePos x="0" y="0"/>
                <wp:positionH relativeFrom="column">
                  <wp:posOffset>4758690</wp:posOffset>
                </wp:positionH>
                <wp:positionV relativeFrom="paragraph">
                  <wp:posOffset>14605</wp:posOffset>
                </wp:positionV>
                <wp:extent cx="0" cy="273050"/>
                <wp:effectExtent l="0" t="0" r="19050" b="12700"/>
                <wp:wrapNone/>
                <wp:docPr id="20" name="Straight Connector 20"/>
                <wp:cNvGraphicFramePr/>
                <a:graphic xmlns:a="http://schemas.openxmlformats.org/drawingml/2006/main">
                  <a:graphicData uri="http://schemas.microsoft.com/office/word/2010/wordprocessingShape">
                    <wps:wsp>
                      <wps:cNvCnPr/>
                      <wps:spPr>
                        <a:xfrm>
                          <a:off x="0" y="0"/>
                          <a:ext cx="0" cy="27305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2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74.7pt,1.15pt" to="374.7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" strokecolor="windowText"/>
            </w:pict>
          </mc:Fallback>
        </mc:AlternateContent>
      </w:r>
      <w:r w:rsidRPr="00684271">
        <w:rPr>
          <w:noProof/>
          <w:sz w:val="22"/>
          <w:szCs w:val="22"/>
          <w:lang w:val="en-GB" w:eastAsia="en-GB"/>
        </w:rPr>
        <mc:AlternateContent>
          <mc:Choice Requires="wps">
            <w:drawing>
              <wp:anchor distT="0" distB="0" distL="114300" distR="114300" simplePos="0" relativeHeight="251666432" behindDoc="0" locked="0" layoutInCell="1" allowOverlap="1" wp14:anchorId="1B7F0CC8" wp14:editId="2FF66DD7">
                <wp:simplePos x="0" y="0"/>
                <wp:positionH relativeFrom="column">
                  <wp:posOffset>3535680</wp:posOffset>
                </wp:positionH>
                <wp:positionV relativeFrom="paragraph">
                  <wp:posOffset>30480</wp:posOffset>
                </wp:positionV>
                <wp:extent cx="619760" cy="314960"/>
                <wp:effectExtent l="0" t="0" r="27940" b="27940"/>
                <wp:wrapNone/>
                <wp:docPr id="22" name="Text Box 22"/>
                <wp:cNvGraphicFramePr/>
                <a:graphic xmlns:a="http://schemas.openxmlformats.org/drawingml/2006/main">
                  <a:graphicData uri="http://schemas.microsoft.com/office/word/2010/wordprocessingShape">
                    <wps:wsp>
                      <wps:cNvSpPr txBox="1"/>
                      <wps:spPr>
                        <a:xfrm>
                          <a:off x="0" y="0"/>
                          <a:ext cx="619760" cy="314960"/>
                        </a:xfrm>
                        <a:prstGeom prst="rect">
                          <a:avLst/>
                        </a:prstGeom>
                        <a:solidFill>
                          <a:sysClr val="window" lastClr="FFFFFF"/>
                        </a:solidFill>
                        <a:ln w="6350">
                          <a:solidFill>
                            <a:prstClr val="black"/>
                          </a:solidFill>
                        </a:ln>
                        <a:effectLst/>
                      </wps:spPr>
                      <wps:txbx>
                        <w:txbxContent>
                          <w:p w14:paraId="2355A821" w14:textId="77777777" w:rsidR="00684271" w:rsidRPr="00EA43CD" w:rsidRDefault="00684271" w:rsidP="00684271">
                            <w:pPr>
                              <w:rPr>
                                <w:rFonts w:ascii="Arial" w:hAnsi="Arial" w:cs="Arial"/>
                                <w:sz w:val="16"/>
                                <w:szCs w:val="16"/>
                              </w:rPr>
                            </w:pPr>
                            <w:r w:rsidRPr="00EA43CD">
                              <w:rPr>
                                <w:rFonts w:ascii="Arial" w:hAnsi="Arial" w:cs="Arial"/>
                                <w:sz w:val="16"/>
                                <w:szCs w:val="16"/>
                              </w:rPr>
                              <w:t xml:space="preserve">Jeff </w:t>
                            </w:r>
                            <w:proofErr w:type="spellStart"/>
                            <w:r w:rsidRPr="00EA43CD">
                              <w:rPr>
                                <w:rFonts w:ascii="Arial" w:hAnsi="Arial" w:cs="Arial"/>
                                <w:sz w:val="16"/>
                                <w:szCs w:val="16"/>
                              </w:rPr>
                              <w:t>Immelt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78.4pt;margin-top:2.4pt;width:48.8pt;height:2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" fillcolor="window" strokeweight=".5pt">
                <v:textbox>
                  <w:txbxContent>
                    <w:p w14:paraId="2355A821" w14:textId="77777777" w:rsidR="00684271" w:rsidRPr="00EA43CD" w:rsidRDefault="00684271" w:rsidP="00684271">
                      <w:pPr>
                        <w:rPr>
                          <w:rFonts w:ascii="Arial" w:hAnsi="Arial" w:cs="Arial"/>
                          <w:sz w:val="16"/>
                          <w:szCs w:val="16"/>
                        </w:rPr>
                      </w:pPr>
                      <w:r w:rsidRPr="00EA43CD">
                        <w:rPr>
                          <w:rFonts w:ascii="Arial" w:hAnsi="Arial" w:cs="Arial"/>
                          <w:sz w:val="16"/>
                          <w:szCs w:val="16"/>
                        </w:rPr>
                        <w:t xml:space="preserve">Jeff </w:t>
                      </w:r>
                      <w:proofErr w:type="spellStart"/>
                      <w:r w:rsidRPr="00EA43CD">
                        <w:rPr>
                          <w:rFonts w:ascii="Arial" w:hAnsi="Arial" w:cs="Arial"/>
                          <w:sz w:val="16"/>
                          <w:szCs w:val="16"/>
                        </w:rPr>
                        <w:t>Immelt</w:t>
                      </w:r>
                      <w:proofErr w:type="spellEnd"/>
                    </w:p>
                  </w:txbxContent>
                </v:textbox>
              </v:shape>
            </w:pict>
          </mc:Fallback>
        </mc:AlternateContent>
      </w:r>
      <w:r w:rsidRPr="00684271">
        <w:rPr>
          <w:noProof/>
          <w:sz w:val="22"/>
          <w:szCs w:val="22"/>
          <w:lang w:val="en-GB" w:eastAsia="en-GB"/>
        </w:rPr>
        <mc:AlternateContent>
          <mc:Choice Requires="wps">
            <w:drawing>
              <wp:anchor distT="0" distB="0" distL="114300" distR="114300" simplePos="0" relativeHeight="251659264" behindDoc="0" locked="0" layoutInCell="1" allowOverlap="1" wp14:anchorId="23A92E35" wp14:editId="0FCDE15E">
                <wp:simplePos x="0" y="0"/>
                <wp:positionH relativeFrom="column">
                  <wp:posOffset>264160</wp:posOffset>
                </wp:positionH>
                <wp:positionV relativeFrom="paragraph">
                  <wp:posOffset>152400</wp:posOffset>
                </wp:positionV>
                <wp:extent cx="4500880" cy="0"/>
                <wp:effectExtent l="0" t="0" r="13970" b="19050"/>
                <wp:wrapNone/>
                <wp:docPr id="15" name="Straight Connector 15"/>
                <wp:cNvGraphicFramePr/>
                <a:graphic xmlns:a="http://schemas.openxmlformats.org/drawingml/2006/main">
                  <a:graphicData uri="http://schemas.microsoft.com/office/word/2010/wordprocessingShape">
                    <wps:wsp>
                      <wps:cNvCnPr/>
                      <wps:spPr>
                        <a:xfrm>
                          <a:off x="0" y="0"/>
                          <a:ext cx="450088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12pt" to="37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" strokecolor="windowText"/>
            </w:pict>
          </mc:Fallback>
        </mc:AlternateContent>
      </w:r>
      <w:r w:rsidRPr="00684271">
        <w:rPr>
          <w:noProof/>
          <w:sz w:val="22"/>
          <w:szCs w:val="22"/>
          <w:lang w:val="en-GB" w:eastAsia="en-GB"/>
        </w:rPr>
        <mc:AlternateContent>
          <mc:Choice Requires="wps">
            <w:drawing>
              <wp:anchor distT="45720" distB="45720" distL="114300" distR="114300" simplePos="0" relativeHeight="251665408" behindDoc="0" locked="0" layoutInCell="1" allowOverlap="1" wp14:anchorId="24FEDA4D" wp14:editId="32834B35">
                <wp:simplePos x="0" y="0"/>
                <wp:positionH relativeFrom="column">
                  <wp:posOffset>1737360</wp:posOffset>
                </wp:positionH>
                <wp:positionV relativeFrom="paragraph">
                  <wp:posOffset>50800</wp:posOffset>
                </wp:positionV>
                <wp:extent cx="680720" cy="294640"/>
                <wp:effectExtent l="0" t="0" r="24130" b="101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294640"/>
                        </a:xfrm>
                        <a:prstGeom prst="rect">
                          <a:avLst/>
                        </a:prstGeom>
                        <a:solidFill>
                          <a:srgbClr val="FFFFFF"/>
                        </a:solidFill>
                        <a:ln w="9525">
                          <a:solidFill>
                            <a:srgbClr val="000000"/>
                          </a:solidFill>
                          <a:miter lim="800000"/>
                          <a:headEnd/>
                          <a:tailEnd/>
                        </a:ln>
                      </wps:spPr>
                      <wps:txbx>
                        <w:txbxContent>
                          <w:p w14:paraId="673C6720" w14:textId="77777777" w:rsidR="00684271" w:rsidRPr="00EA43CD" w:rsidRDefault="00684271" w:rsidP="00592885">
                            <w:pPr>
                              <w:jc w:val="center"/>
                              <w:rPr>
                                <w:rFonts w:ascii="Arial" w:hAnsi="Arial" w:cs="Arial"/>
                                <w:sz w:val="16"/>
                                <w:szCs w:val="16"/>
                              </w:rPr>
                            </w:pPr>
                            <w:r w:rsidRPr="00EA43CD">
                              <w:rPr>
                                <w:rFonts w:ascii="Arial" w:hAnsi="Arial" w:cs="Arial"/>
                                <w:sz w:val="16"/>
                                <w:szCs w:val="16"/>
                              </w:rPr>
                              <w:t>Jack Welch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36.8pt;margin-top:4pt;width:53.6pt;height:23.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">
                <v:textbox>
                  <w:txbxContent>
                    <w:p w14:paraId="673C6720" w14:textId="77777777" w:rsidR="00684271" w:rsidRPr="00EA43CD" w:rsidRDefault="00684271" w:rsidP="00592885">
                      <w:pPr>
                        <w:jc w:val="center"/>
                        <w:rPr>
                          <w:rFonts w:ascii="Arial" w:hAnsi="Arial" w:cs="Arial"/>
                          <w:sz w:val="16"/>
                          <w:szCs w:val="16"/>
                        </w:rPr>
                      </w:pPr>
                      <w:r w:rsidRPr="00EA43CD">
                        <w:rPr>
                          <w:rFonts w:ascii="Arial" w:hAnsi="Arial" w:cs="Arial"/>
                          <w:sz w:val="16"/>
                          <w:szCs w:val="16"/>
                        </w:rPr>
                        <w:t>Jack Welch</w:t>
                      </w:r>
                    </w:p>
                  </w:txbxContent>
                </v:textbox>
                <w10:wrap type="square"/>
              </v:shape>
            </w:pict>
          </mc:Fallback>
        </mc:AlternateContent>
      </w:r>
      <w:r w:rsidRPr="00684271">
        <w:rPr>
          <w:noProof/>
          <w:sz w:val="22"/>
          <w:szCs w:val="22"/>
          <w:lang w:val="en-GB" w:eastAsia="en-GB"/>
        </w:rPr>
        <mc:AlternateContent>
          <mc:Choice Requires="wps">
            <w:drawing>
              <wp:anchor distT="45720" distB="45720" distL="114300" distR="114300" simplePos="0" relativeHeight="251664384" behindDoc="0" locked="0" layoutInCell="1" allowOverlap="1" wp14:anchorId="69FBE749" wp14:editId="1F5796C2">
                <wp:simplePos x="0" y="0"/>
                <wp:positionH relativeFrom="column">
                  <wp:posOffset>365760</wp:posOffset>
                </wp:positionH>
                <wp:positionV relativeFrom="paragraph">
                  <wp:posOffset>50800</wp:posOffset>
                </wp:positionV>
                <wp:extent cx="619760" cy="294640"/>
                <wp:effectExtent l="0" t="0" r="2794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94640"/>
                        </a:xfrm>
                        <a:prstGeom prst="rect">
                          <a:avLst/>
                        </a:prstGeom>
                        <a:solidFill>
                          <a:srgbClr val="FFFFFF"/>
                        </a:solidFill>
                        <a:ln w="9525">
                          <a:solidFill>
                            <a:srgbClr val="000000"/>
                          </a:solidFill>
                          <a:miter lim="800000"/>
                          <a:headEnd/>
                          <a:tailEnd/>
                        </a:ln>
                      </wps:spPr>
                      <wps:txbx>
                        <w:txbxContent>
                          <w:p w14:paraId="13431FF1" w14:textId="77777777" w:rsidR="00684271" w:rsidRPr="00EA43CD" w:rsidRDefault="00684271" w:rsidP="00592885">
                            <w:pPr>
                              <w:jc w:val="center"/>
                              <w:rPr>
                                <w:rFonts w:ascii="Arial" w:hAnsi="Arial" w:cs="Arial"/>
                                <w:sz w:val="16"/>
                                <w:szCs w:val="16"/>
                              </w:rPr>
                            </w:pPr>
                            <w:r w:rsidRPr="00EA43CD">
                              <w:rPr>
                                <w:rFonts w:ascii="Arial" w:hAnsi="Arial" w:cs="Arial"/>
                                <w:sz w:val="16"/>
                                <w:szCs w:val="16"/>
                              </w:rPr>
                              <w:t>Reginald Jones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8.8pt;margin-top:4pt;width:48.8pt;height:23.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">
                <v:textbox>
                  <w:txbxContent>
                    <w:p w14:paraId="13431FF1" w14:textId="77777777" w:rsidR="00684271" w:rsidRPr="00EA43CD" w:rsidRDefault="00684271" w:rsidP="00592885">
                      <w:pPr>
                        <w:jc w:val="center"/>
                        <w:rPr>
                          <w:rFonts w:ascii="Arial" w:hAnsi="Arial" w:cs="Arial"/>
                          <w:sz w:val="16"/>
                          <w:szCs w:val="16"/>
                        </w:rPr>
                      </w:pPr>
                      <w:r w:rsidRPr="00EA43CD">
                        <w:rPr>
                          <w:rFonts w:ascii="Arial" w:hAnsi="Arial" w:cs="Arial"/>
                          <w:sz w:val="16"/>
                          <w:szCs w:val="16"/>
                        </w:rPr>
                        <w:t>Reginald Jones</w:t>
                      </w:r>
                    </w:p>
                  </w:txbxContent>
                </v:textbox>
                <w10:wrap type="square"/>
              </v:shape>
            </w:pict>
          </mc:Fallback>
        </mc:AlternateContent>
      </w:r>
      <w:r w:rsidRPr="00684271">
        <w:rPr>
          <w:noProof/>
          <w:sz w:val="22"/>
          <w:szCs w:val="22"/>
          <w:lang w:val="en-GB" w:eastAsia="en-GB"/>
        </w:rPr>
        <mc:AlternateContent>
          <mc:Choice Requires="wps">
            <w:drawing>
              <wp:anchor distT="0" distB="0" distL="114300" distR="114300" simplePos="0" relativeHeight="251660288" behindDoc="0" locked="0" layoutInCell="1" allowOverlap="1" wp14:anchorId="119611F6" wp14:editId="7EAE366D">
                <wp:simplePos x="0" y="0"/>
                <wp:positionH relativeFrom="column">
                  <wp:posOffset>252730</wp:posOffset>
                </wp:positionH>
                <wp:positionV relativeFrom="paragraph">
                  <wp:posOffset>-635</wp:posOffset>
                </wp:positionV>
                <wp:extent cx="0" cy="273050"/>
                <wp:effectExtent l="0" t="0" r="19050" b="12700"/>
                <wp:wrapNone/>
                <wp:docPr id="17" name="Straight Connector 17"/>
                <wp:cNvGraphicFramePr/>
                <a:graphic xmlns:a="http://schemas.openxmlformats.org/drawingml/2006/main">
                  <a:graphicData uri="http://schemas.microsoft.com/office/word/2010/wordprocessingShape">
                    <wps:wsp>
                      <wps:cNvCnPr/>
                      <wps:spPr>
                        <a:xfrm>
                          <a:off x="0" y="0"/>
                          <a:ext cx="0" cy="27305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9pt,-.05pt" to="19.9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" strokecolor="windowText"/>
            </w:pict>
          </mc:Fallback>
        </mc:AlternateContent>
      </w:r>
    </w:p>
    <w:p w14:paraId="07373F0E" w14:textId="28DDB90E" w:rsidR="00EC40C1" w:rsidRDefault="00EC40C1" w:rsidP="00684271">
      <w:pPr>
        <w:jc w:val="both"/>
        <w:rPr>
          <w:noProof/>
          <w:sz w:val="22"/>
          <w:szCs w:val="22"/>
          <w:lang w:val="en-GB" w:eastAsia="en-GB"/>
        </w:rPr>
      </w:pPr>
    </w:p>
    <w:p w14:paraId="628D2E64" w14:textId="77777777" w:rsidR="00EA43CD" w:rsidRPr="00684271" w:rsidRDefault="00EA43CD" w:rsidP="00684271">
      <w:pPr>
        <w:tabs>
          <w:tab w:val="left" w:pos="-1440"/>
          <w:tab w:val="left" w:pos="-720"/>
          <w:tab w:val="left" w:pos="1"/>
          <w:tab w:val="right" w:pos="9000"/>
        </w:tabs>
        <w:jc w:val="both"/>
        <w:rPr>
          <w:rFonts w:ascii="Arial" w:hAnsi="Arial" w:cs="Arial"/>
          <w:iCs/>
          <w:sz w:val="17"/>
          <w:szCs w:val="17"/>
          <w:lang w:val="en-GB"/>
        </w:rPr>
      </w:pPr>
    </w:p>
    <w:p w14:paraId="710EC2E8" w14:textId="77777777" w:rsidR="00684271" w:rsidRPr="00684271" w:rsidRDefault="00684271" w:rsidP="00684271">
      <w:pPr>
        <w:tabs>
          <w:tab w:val="left" w:pos="-1440"/>
          <w:tab w:val="left" w:pos="-720"/>
          <w:tab w:val="left" w:pos="1"/>
          <w:tab w:val="right" w:pos="9000"/>
        </w:tabs>
        <w:jc w:val="both"/>
        <w:rPr>
          <w:rFonts w:ascii="Arial" w:hAnsi="Arial" w:cs="Arial"/>
          <w:iCs/>
          <w:sz w:val="17"/>
          <w:szCs w:val="17"/>
          <w:lang w:val="en-GB" w:eastAsia="en-GB"/>
        </w:rPr>
      </w:pPr>
      <w:r w:rsidRPr="00684271">
        <w:rPr>
          <w:rFonts w:ascii="Arial" w:hAnsi="Arial" w:cs="Arial"/>
          <w:iCs/>
          <w:sz w:val="17"/>
          <w:szCs w:val="17"/>
          <w:lang w:val="en-GB"/>
        </w:rPr>
        <w:t xml:space="preserve">Note: S&amp;P = Standard’s &amp; Poor; </w:t>
      </w:r>
      <w:r w:rsidRPr="00684271">
        <w:rPr>
          <w:rFonts w:ascii="Arial" w:eastAsia="Calibri" w:hAnsi="Arial" w:cs="Arial"/>
          <w:iCs/>
          <w:sz w:val="17"/>
          <w:szCs w:val="17"/>
          <w:lang w:val="en-GB" w:eastAsia="en-GB"/>
        </w:rPr>
        <w:t>Dividends reinvested and indexed to Feb 1973 = 100</w:t>
      </w:r>
    </w:p>
    <w:p w14:paraId="5E58290D" w14:textId="77777777" w:rsidR="00684271" w:rsidRPr="00684271" w:rsidRDefault="00684271" w:rsidP="00684271">
      <w:pPr>
        <w:tabs>
          <w:tab w:val="left" w:pos="-1440"/>
          <w:tab w:val="left" w:pos="-720"/>
          <w:tab w:val="left" w:pos="1"/>
          <w:tab w:val="right" w:pos="9000"/>
        </w:tabs>
        <w:jc w:val="both"/>
        <w:rPr>
          <w:rFonts w:ascii="Arial" w:hAnsi="Arial" w:cs="Arial"/>
          <w:iCs/>
          <w:sz w:val="17"/>
          <w:szCs w:val="17"/>
          <w:lang w:val="en-GB"/>
        </w:rPr>
      </w:pPr>
      <w:r w:rsidRPr="00684271">
        <w:rPr>
          <w:rFonts w:ascii="Arial" w:hAnsi="Arial" w:cs="Arial"/>
          <w:iCs/>
          <w:sz w:val="17"/>
          <w:szCs w:val="17"/>
          <w:lang w:val="en-GB"/>
        </w:rPr>
        <w:t>Source: Created by the case authors using data from Bloomberg; accessed March 25, 2018.</w:t>
      </w:r>
    </w:p>
    <w:p w14:paraId="772BD1C7" w14:textId="77777777" w:rsidR="00684271" w:rsidRDefault="00684271" w:rsidP="00684271">
      <w:pPr>
        <w:jc w:val="both"/>
        <w:rPr>
          <w:sz w:val="22"/>
          <w:szCs w:val="22"/>
          <w:lang w:val="en-GB"/>
        </w:rPr>
      </w:pPr>
    </w:p>
    <w:p w14:paraId="358F075A" w14:textId="77777777" w:rsidR="00EA43CD" w:rsidRDefault="00EA43CD" w:rsidP="00684271">
      <w:pPr>
        <w:jc w:val="both"/>
        <w:rPr>
          <w:sz w:val="22"/>
          <w:szCs w:val="22"/>
          <w:lang w:val="en-GB"/>
        </w:rPr>
      </w:pPr>
    </w:p>
    <w:p w14:paraId="4B19E9ED" w14:textId="3A24C7B7" w:rsidR="00EA43CD" w:rsidRDefault="00EA43CD" w:rsidP="00114BAC">
      <w:pPr>
        <w:jc w:val="center"/>
        <w:rPr>
          <w:sz w:val="22"/>
          <w:szCs w:val="22"/>
          <w:lang w:val="en-GB"/>
        </w:rPr>
      </w:pPr>
      <w:r w:rsidRPr="00684271">
        <w:rPr>
          <w:rFonts w:ascii="Arial" w:hAnsi="Arial" w:cs="Arial"/>
          <w:b/>
          <w:caps/>
          <w:lang w:val="en-GB"/>
        </w:rPr>
        <w:t>Exhibit 2: General Electric Stock Price (dividends reinvested) versus The S&amp;P 500 Total Return Index Under Three CEOs</w:t>
      </w:r>
    </w:p>
    <w:p w14:paraId="19AE1A32" w14:textId="77777777" w:rsidR="00EA43CD" w:rsidRPr="00592885" w:rsidRDefault="00EA43CD" w:rsidP="00684271">
      <w:pPr>
        <w:jc w:val="both"/>
        <w:rPr>
          <w:sz w:val="18"/>
          <w:szCs w:val="18"/>
          <w:lang w:val="en-GB"/>
        </w:rPr>
      </w:pPr>
    </w:p>
    <w:p w14:paraId="472FC1FC" w14:textId="2450201A" w:rsidR="00EA43CD" w:rsidRDefault="00E278A6" w:rsidP="00114BAC">
      <w:pPr>
        <w:jc w:val="center"/>
        <w:rPr>
          <w:sz w:val="22"/>
          <w:szCs w:val="22"/>
          <w:lang w:val="en-GB"/>
        </w:rPr>
      </w:pPr>
      <w:r>
        <w:rPr>
          <w:noProof/>
          <w:lang w:val="en-GB" w:eastAsia="en-GB"/>
        </w:rPr>
        <w:drawing>
          <wp:inline distT="0" distB="0" distL="0" distR="0" wp14:anchorId="30EC4FC7" wp14:editId="7DA24298">
            <wp:extent cx="5862320" cy="3078480"/>
            <wp:effectExtent l="0" t="0" r="24130" b="266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1BBB5F" w14:textId="77777777" w:rsidR="00684271" w:rsidRPr="00684271" w:rsidRDefault="00684271" w:rsidP="00684271">
      <w:pPr>
        <w:jc w:val="both"/>
        <w:rPr>
          <w:sz w:val="22"/>
          <w:szCs w:val="22"/>
          <w:lang w:val="en-GB"/>
        </w:rPr>
      </w:pPr>
      <w:r w:rsidRPr="00684271">
        <w:rPr>
          <w:sz w:val="22"/>
          <w:szCs w:val="22"/>
          <w:lang w:val="en-GB"/>
        </w:rPr>
        <w:br w:type="page"/>
      </w:r>
    </w:p>
    <w:p w14:paraId="2DF023EC" w14:textId="7922EAD5" w:rsidR="00684271" w:rsidRPr="00684271" w:rsidRDefault="00684271" w:rsidP="00684271">
      <w:pPr>
        <w:jc w:val="center"/>
        <w:rPr>
          <w:rFonts w:ascii="Arial" w:hAnsi="Arial" w:cs="Arial"/>
          <w:b/>
          <w:caps/>
          <w:lang w:val="en-GB"/>
        </w:rPr>
      </w:pPr>
      <w:r w:rsidRPr="00684271">
        <w:rPr>
          <w:rFonts w:ascii="Arial" w:hAnsi="Arial" w:cs="Arial"/>
          <w:b/>
          <w:caps/>
          <w:lang w:val="en-GB"/>
        </w:rPr>
        <w:lastRenderedPageBreak/>
        <w:t>Exhibit 2</w:t>
      </w:r>
      <w:r w:rsidR="00114BAC">
        <w:rPr>
          <w:rFonts w:ascii="Arial" w:hAnsi="Arial" w:cs="Arial"/>
          <w:b/>
          <w:caps/>
          <w:lang w:val="en-GB"/>
        </w:rPr>
        <w:t xml:space="preserve"> (Continued)</w:t>
      </w:r>
    </w:p>
    <w:p w14:paraId="709EEA99" w14:textId="77777777" w:rsidR="00684271" w:rsidRPr="00684271" w:rsidRDefault="00684271" w:rsidP="00684271">
      <w:pPr>
        <w:jc w:val="both"/>
        <w:rPr>
          <w:sz w:val="22"/>
          <w:szCs w:val="22"/>
          <w:lang w:val="en-GB"/>
        </w:rPr>
      </w:pPr>
    </w:p>
    <w:p w14:paraId="1B9AF5EE" w14:textId="31568707" w:rsidR="00684271" w:rsidRDefault="00E278A6" w:rsidP="00684271">
      <w:pPr>
        <w:jc w:val="center"/>
        <w:rPr>
          <w:noProof/>
          <w:sz w:val="22"/>
          <w:szCs w:val="22"/>
          <w:lang w:val="en-GB" w:eastAsia="en-GB"/>
        </w:rPr>
      </w:pPr>
      <w:r>
        <w:rPr>
          <w:noProof/>
          <w:lang w:val="en-GB" w:eastAsia="en-GB"/>
        </w:rPr>
        <w:drawing>
          <wp:inline distT="0" distB="0" distL="0" distR="0" wp14:anchorId="5F86E624" wp14:editId="05E1A3A7">
            <wp:extent cx="5943600" cy="3275330"/>
            <wp:effectExtent l="0" t="0" r="19050" b="203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D3C3E7" w14:textId="78283427" w:rsidR="00EA43CD" w:rsidRPr="00684271" w:rsidRDefault="00E278A6" w:rsidP="00684271">
      <w:pPr>
        <w:jc w:val="center"/>
        <w:rPr>
          <w:sz w:val="22"/>
          <w:szCs w:val="22"/>
          <w:lang w:val="en-GB"/>
        </w:rPr>
      </w:pPr>
      <w:r>
        <w:rPr>
          <w:noProof/>
          <w:lang w:val="en-GB" w:eastAsia="en-GB"/>
        </w:rPr>
        <w:drawing>
          <wp:inline distT="0" distB="0" distL="0" distR="0" wp14:anchorId="3965BF4B" wp14:editId="4153E38C">
            <wp:extent cx="5943600" cy="3488690"/>
            <wp:effectExtent l="0" t="0" r="1905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99C57A" w14:textId="77777777" w:rsidR="00E278A6" w:rsidRDefault="00E278A6" w:rsidP="00684271">
      <w:pPr>
        <w:tabs>
          <w:tab w:val="left" w:pos="-1440"/>
          <w:tab w:val="left" w:pos="-720"/>
          <w:tab w:val="left" w:pos="1"/>
          <w:tab w:val="right" w:pos="9000"/>
        </w:tabs>
        <w:jc w:val="both"/>
        <w:rPr>
          <w:rFonts w:ascii="Arial" w:hAnsi="Arial" w:cs="Arial"/>
          <w:iCs/>
          <w:sz w:val="17"/>
          <w:szCs w:val="17"/>
          <w:lang w:val="en-GB"/>
        </w:rPr>
      </w:pPr>
    </w:p>
    <w:p w14:paraId="76EC0D0A" w14:textId="77777777" w:rsidR="00684271" w:rsidRPr="00684271" w:rsidRDefault="00684271" w:rsidP="00684271">
      <w:pPr>
        <w:tabs>
          <w:tab w:val="left" w:pos="-1440"/>
          <w:tab w:val="left" w:pos="-720"/>
          <w:tab w:val="left" w:pos="1"/>
          <w:tab w:val="right" w:pos="9000"/>
        </w:tabs>
        <w:jc w:val="both"/>
        <w:rPr>
          <w:rFonts w:ascii="Arial" w:hAnsi="Arial" w:cs="Arial"/>
          <w:iCs/>
          <w:sz w:val="17"/>
          <w:szCs w:val="17"/>
          <w:lang w:val="en-GB"/>
        </w:rPr>
      </w:pPr>
      <w:r w:rsidRPr="00684271">
        <w:rPr>
          <w:rFonts w:ascii="Arial" w:hAnsi="Arial" w:cs="Arial"/>
          <w:iCs/>
          <w:sz w:val="17"/>
          <w:szCs w:val="17"/>
          <w:lang w:val="en-GB"/>
        </w:rPr>
        <w:t>Note: S&amp;P = Standard’s &amp; Poor; CEOs = chief executive officers</w:t>
      </w:r>
    </w:p>
    <w:p w14:paraId="1959CF27" w14:textId="77777777" w:rsidR="001F76A7" w:rsidRDefault="00684271" w:rsidP="007B213C">
      <w:pPr>
        <w:tabs>
          <w:tab w:val="left" w:pos="-1440"/>
          <w:tab w:val="left" w:pos="-720"/>
          <w:tab w:val="left" w:pos="1"/>
          <w:tab w:val="right" w:pos="9000"/>
        </w:tabs>
        <w:jc w:val="both"/>
        <w:rPr>
          <w:rFonts w:ascii="Arial" w:hAnsi="Arial" w:cs="Arial"/>
          <w:iCs/>
          <w:sz w:val="17"/>
          <w:szCs w:val="17"/>
          <w:lang w:val="en-GB"/>
        </w:rPr>
      </w:pPr>
      <w:r w:rsidRPr="00684271">
        <w:rPr>
          <w:rFonts w:ascii="Arial" w:hAnsi="Arial" w:cs="Arial"/>
          <w:iCs/>
          <w:sz w:val="17"/>
          <w:szCs w:val="17"/>
          <w:lang w:val="en-GB"/>
        </w:rPr>
        <w:t>Source: Created by the case authors using data from Bloomberg; accessed March 25, 2018.</w:t>
      </w:r>
    </w:p>
    <w:p w14:paraId="093F03BF" w14:textId="256CC34B" w:rsidR="00684271" w:rsidRPr="00684271" w:rsidRDefault="00684271" w:rsidP="007B213C">
      <w:pPr>
        <w:tabs>
          <w:tab w:val="left" w:pos="-1440"/>
          <w:tab w:val="left" w:pos="-720"/>
          <w:tab w:val="left" w:pos="1"/>
          <w:tab w:val="right" w:pos="9000"/>
        </w:tabs>
        <w:jc w:val="both"/>
        <w:rPr>
          <w:sz w:val="22"/>
          <w:szCs w:val="22"/>
          <w:lang w:val="en-GB"/>
        </w:rPr>
      </w:pPr>
      <w:r w:rsidRPr="00684271">
        <w:rPr>
          <w:sz w:val="22"/>
          <w:szCs w:val="22"/>
          <w:lang w:val="en-GB"/>
        </w:rPr>
        <w:br w:type="page"/>
      </w:r>
    </w:p>
    <w:p w14:paraId="517F722E" w14:textId="77777777" w:rsidR="00684271" w:rsidRPr="00684271" w:rsidRDefault="00684271" w:rsidP="00684271">
      <w:pPr>
        <w:jc w:val="center"/>
        <w:rPr>
          <w:rFonts w:ascii="Arial" w:hAnsi="Arial" w:cs="Arial"/>
          <w:b/>
          <w:caps/>
          <w:lang w:val="en-GB"/>
        </w:rPr>
      </w:pPr>
      <w:r w:rsidRPr="00684271">
        <w:rPr>
          <w:rFonts w:ascii="Arial" w:hAnsi="Arial" w:cs="Arial"/>
          <w:b/>
          <w:caps/>
          <w:lang w:val="en-GB"/>
        </w:rPr>
        <w:lastRenderedPageBreak/>
        <w:t>Exhibit 3: General Electric Board of Directors at the end of 2016</w:t>
      </w:r>
    </w:p>
    <w:p w14:paraId="214C269B" w14:textId="77777777" w:rsidR="00684271" w:rsidRPr="00684271" w:rsidRDefault="00684271" w:rsidP="00684271">
      <w:pPr>
        <w:jc w:val="both"/>
        <w:rPr>
          <w:sz w:val="22"/>
          <w:szCs w:val="22"/>
          <w:lang w:val="en-GB"/>
        </w:rPr>
      </w:pPr>
    </w:p>
    <w:tbl>
      <w:tblPr>
        <w:tblW w:w="8839" w:type="dxa"/>
        <w:jc w:val="center"/>
        <w:tblInd w:w="738" w:type="dxa"/>
        <w:tblLook w:val="04A0" w:firstRow="1" w:lastRow="0" w:firstColumn="1" w:lastColumn="0" w:noHBand="0" w:noVBand="1"/>
      </w:tblPr>
      <w:tblGrid>
        <w:gridCol w:w="2160"/>
        <w:gridCol w:w="15"/>
        <w:gridCol w:w="939"/>
        <w:gridCol w:w="810"/>
        <w:gridCol w:w="1584"/>
        <w:gridCol w:w="2304"/>
        <w:gridCol w:w="144"/>
        <w:gridCol w:w="810"/>
        <w:gridCol w:w="73"/>
      </w:tblGrid>
      <w:tr w:rsidR="00684271" w:rsidRPr="00684271" w14:paraId="0BDEFB09" w14:textId="77777777" w:rsidTr="00E278A6">
        <w:trPr>
          <w:trHeight w:val="300"/>
          <w:jc w:val="center"/>
        </w:trPr>
        <w:tc>
          <w:tcPr>
            <w:tcW w:w="2160" w:type="dxa"/>
            <w:tcBorders>
              <w:top w:val="nil"/>
              <w:left w:val="nil"/>
              <w:bottom w:val="nil"/>
              <w:right w:val="nil"/>
            </w:tcBorders>
            <w:shd w:val="clear" w:color="000000" w:fill="FFFFFF"/>
            <w:noWrap/>
            <w:vAlign w:val="bottom"/>
            <w:hideMark/>
          </w:tcPr>
          <w:p w14:paraId="0171BE43" w14:textId="77777777" w:rsidR="00684271" w:rsidRPr="00684271" w:rsidRDefault="00684271" w:rsidP="00684271">
            <w:pPr>
              <w:jc w:val="center"/>
              <w:rPr>
                <w:rFonts w:ascii="Arial" w:hAnsi="Arial" w:cs="Arial"/>
                <w:color w:val="000000"/>
                <w:lang w:val="en-GB"/>
              </w:rPr>
            </w:pPr>
            <w:r w:rsidRPr="00684271">
              <w:rPr>
                <w:rFonts w:ascii="Arial" w:hAnsi="Arial" w:cs="Arial"/>
                <w:color w:val="000000"/>
                <w:lang w:val="en-GB"/>
              </w:rPr>
              <w:t>Name</w:t>
            </w:r>
          </w:p>
        </w:tc>
        <w:tc>
          <w:tcPr>
            <w:tcW w:w="954" w:type="dxa"/>
            <w:gridSpan w:val="2"/>
            <w:tcBorders>
              <w:top w:val="nil"/>
              <w:left w:val="nil"/>
              <w:bottom w:val="nil"/>
              <w:right w:val="nil"/>
            </w:tcBorders>
            <w:shd w:val="clear" w:color="000000" w:fill="FFFFFF"/>
            <w:noWrap/>
            <w:vAlign w:val="bottom"/>
            <w:hideMark/>
          </w:tcPr>
          <w:p w14:paraId="039CBB6D" w14:textId="77777777" w:rsidR="00684271" w:rsidRPr="00684271" w:rsidRDefault="00684271" w:rsidP="00684271">
            <w:pPr>
              <w:jc w:val="center"/>
              <w:rPr>
                <w:rFonts w:ascii="Arial" w:hAnsi="Arial" w:cs="Arial"/>
                <w:color w:val="000000"/>
                <w:lang w:val="en-GB"/>
              </w:rPr>
            </w:pPr>
            <w:r w:rsidRPr="00684271">
              <w:rPr>
                <w:rFonts w:ascii="Arial" w:hAnsi="Arial" w:cs="Arial"/>
                <w:color w:val="000000"/>
                <w:lang w:val="en-GB"/>
              </w:rPr>
              <w:t>Tenure</w:t>
            </w:r>
          </w:p>
        </w:tc>
        <w:tc>
          <w:tcPr>
            <w:tcW w:w="810" w:type="dxa"/>
            <w:tcBorders>
              <w:top w:val="nil"/>
              <w:left w:val="nil"/>
              <w:bottom w:val="nil"/>
              <w:right w:val="nil"/>
            </w:tcBorders>
            <w:shd w:val="clear" w:color="000000" w:fill="FFFFFF"/>
            <w:noWrap/>
            <w:vAlign w:val="bottom"/>
            <w:hideMark/>
          </w:tcPr>
          <w:p w14:paraId="2ECF0916" w14:textId="77777777" w:rsidR="00684271" w:rsidRPr="00684271" w:rsidRDefault="00684271" w:rsidP="00684271">
            <w:pPr>
              <w:jc w:val="center"/>
              <w:rPr>
                <w:rFonts w:ascii="Arial" w:hAnsi="Arial" w:cs="Arial"/>
                <w:color w:val="000000"/>
                <w:lang w:val="en-GB"/>
              </w:rPr>
            </w:pPr>
            <w:r w:rsidRPr="00684271">
              <w:rPr>
                <w:rFonts w:ascii="Arial" w:hAnsi="Arial" w:cs="Arial"/>
                <w:color w:val="000000"/>
                <w:lang w:val="en-GB"/>
              </w:rPr>
              <w:t>Age</w:t>
            </w:r>
          </w:p>
        </w:tc>
        <w:tc>
          <w:tcPr>
            <w:tcW w:w="1584" w:type="dxa"/>
            <w:tcBorders>
              <w:top w:val="nil"/>
              <w:left w:val="nil"/>
              <w:bottom w:val="nil"/>
              <w:right w:val="nil"/>
            </w:tcBorders>
            <w:shd w:val="clear" w:color="000000" w:fill="FFFFFF"/>
            <w:noWrap/>
            <w:vAlign w:val="bottom"/>
            <w:hideMark/>
          </w:tcPr>
          <w:p w14:paraId="579C50B8" w14:textId="77777777" w:rsidR="00684271" w:rsidRPr="00684271" w:rsidRDefault="00684271" w:rsidP="00684271">
            <w:pPr>
              <w:jc w:val="center"/>
              <w:rPr>
                <w:rFonts w:ascii="Arial" w:hAnsi="Arial" w:cs="Arial"/>
                <w:color w:val="000000"/>
                <w:lang w:val="en-GB"/>
              </w:rPr>
            </w:pPr>
            <w:r w:rsidRPr="00684271">
              <w:rPr>
                <w:rFonts w:ascii="Arial" w:hAnsi="Arial" w:cs="Arial"/>
                <w:color w:val="000000"/>
                <w:lang w:val="en-GB"/>
              </w:rPr>
              <w:t>Other Public Boards</w:t>
            </w:r>
          </w:p>
        </w:tc>
        <w:tc>
          <w:tcPr>
            <w:tcW w:w="2448" w:type="dxa"/>
            <w:gridSpan w:val="2"/>
            <w:tcBorders>
              <w:top w:val="nil"/>
              <w:left w:val="nil"/>
              <w:bottom w:val="nil"/>
              <w:right w:val="nil"/>
            </w:tcBorders>
            <w:shd w:val="clear" w:color="000000" w:fill="FFFFFF"/>
            <w:noWrap/>
            <w:vAlign w:val="bottom"/>
            <w:hideMark/>
          </w:tcPr>
          <w:p w14:paraId="22D17C1F" w14:textId="77777777" w:rsidR="00684271" w:rsidRPr="00684271" w:rsidRDefault="00684271" w:rsidP="00684271">
            <w:pPr>
              <w:jc w:val="center"/>
              <w:rPr>
                <w:rFonts w:ascii="Arial" w:hAnsi="Arial" w:cs="Arial"/>
                <w:color w:val="000000"/>
                <w:lang w:val="en-GB"/>
              </w:rPr>
            </w:pPr>
            <w:r w:rsidRPr="00684271">
              <w:rPr>
                <w:rFonts w:ascii="Arial" w:hAnsi="Arial" w:cs="Arial"/>
                <w:color w:val="000000"/>
                <w:lang w:val="en-GB"/>
              </w:rPr>
              <w:t>Industry</w:t>
            </w:r>
          </w:p>
        </w:tc>
        <w:tc>
          <w:tcPr>
            <w:tcW w:w="883" w:type="dxa"/>
            <w:gridSpan w:val="2"/>
            <w:tcBorders>
              <w:top w:val="nil"/>
              <w:left w:val="nil"/>
              <w:bottom w:val="nil"/>
              <w:right w:val="nil"/>
            </w:tcBorders>
            <w:shd w:val="clear" w:color="000000" w:fill="FFFFFF"/>
            <w:noWrap/>
            <w:vAlign w:val="bottom"/>
            <w:hideMark/>
          </w:tcPr>
          <w:p w14:paraId="59938841" w14:textId="77777777" w:rsidR="00684271" w:rsidRPr="00684271" w:rsidRDefault="00684271" w:rsidP="00684271">
            <w:pPr>
              <w:jc w:val="center"/>
              <w:rPr>
                <w:rFonts w:ascii="Arial" w:hAnsi="Arial" w:cs="Arial"/>
                <w:color w:val="000000"/>
                <w:lang w:val="en-GB"/>
              </w:rPr>
            </w:pPr>
            <w:r w:rsidRPr="00684271">
              <w:rPr>
                <w:rFonts w:ascii="Arial" w:hAnsi="Arial" w:cs="Arial"/>
                <w:color w:val="000000"/>
                <w:lang w:val="en-GB"/>
              </w:rPr>
              <w:t>Current CEO?</w:t>
            </w:r>
          </w:p>
        </w:tc>
      </w:tr>
      <w:tr w:rsidR="00684271" w:rsidRPr="00684271" w14:paraId="28E52FC6" w14:textId="77777777" w:rsidTr="00E278A6">
        <w:trPr>
          <w:gridAfter w:val="1"/>
          <w:wAfter w:w="73" w:type="dxa"/>
          <w:trHeight w:val="300"/>
          <w:jc w:val="center"/>
        </w:trPr>
        <w:tc>
          <w:tcPr>
            <w:tcW w:w="2175"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04513E72"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Andrea Jung</w:t>
            </w:r>
          </w:p>
        </w:tc>
        <w:tc>
          <w:tcPr>
            <w:tcW w:w="939" w:type="dxa"/>
            <w:tcBorders>
              <w:top w:val="single" w:sz="4" w:space="0" w:color="auto"/>
              <w:left w:val="nil"/>
              <w:bottom w:val="single" w:sz="4" w:space="0" w:color="auto"/>
              <w:right w:val="single" w:sz="4" w:space="0" w:color="auto"/>
            </w:tcBorders>
            <w:shd w:val="clear" w:color="000000" w:fill="FFFFFF"/>
            <w:vAlign w:val="center"/>
            <w:hideMark/>
          </w:tcPr>
          <w:p w14:paraId="3BD55B67"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1998</w:t>
            </w:r>
          </w:p>
        </w:tc>
        <w:tc>
          <w:tcPr>
            <w:tcW w:w="810" w:type="dxa"/>
            <w:tcBorders>
              <w:top w:val="single" w:sz="4" w:space="0" w:color="auto"/>
              <w:left w:val="nil"/>
              <w:bottom w:val="single" w:sz="4" w:space="0" w:color="auto"/>
              <w:right w:val="single" w:sz="4" w:space="0" w:color="auto"/>
            </w:tcBorders>
            <w:shd w:val="clear" w:color="000000" w:fill="FFFFFF"/>
            <w:vAlign w:val="center"/>
            <w:hideMark/>
          </w:tcPr>
          <w:p w14:paraId="03205CE8"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58</w:t>
            </w:r>
          </w:p>
        </w:tc>
        <w:tc>
          <w:tcPr>
            <w:tcW w:w="1584" w:type="dxa"/>
            <w:tcBorders>
              <w:top w:val="single" w:sz="4" w:space="0" w:color="auto"/>
              <w:left w:val="nil"/>
              <w:bottom w:val="single" w:sz="4" w:space="0" w:color="auto"/>
              <w:right w:val="single" w:sz="4" w:space="0" w:color="auto"/>
            </w:tcBorders>
            <w:shd w:val="clear" w:color="000000" w:fill="FFFFFF"/>
            <w:vAlign w:val="center"/>
            <w:hideMark/>
          </w:tcPr>
          <w:p w14:paraId="0B98E5A2"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w:t>
            </w:r>
          </w:p>
        </w:tc>
        <w:tc>
          <w:tcPr>
            <w:tcW w:w="2304" w:type="dxa"/>
            <w:tcBorders>
              <w:top w:val="single" w:sz="4" w:space="0" w:color="auto"/>
              <w:left w:val="nil"/>
              <w:bottom w:val="single" w:sz="4" w:space="0" w:color="auto"/>
              <w:right w:val="single" w:sz="4" w:space="0" w:color="auto"/>
            </w:tcBorders>
            <w:shd w:val="clear" w:color="000000" w:fill="FFFFFF"/>
            <w:vAlign w:val="center"/>
            <w:hideMark/>
          </w:tcPr>
          <w:p w14:paraId="03AE37EC"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Consumer</w:t>
            </w:r>
          </w:p>
        </w:tc>
        <w:tc>
          <w:tcPr>
            <w:tcW w:w="954" w:type="dxa"/>
            <w:gridSpan w:val="2"/>
            <w:tcBorders>
              <w:top w:val="single" w:sz="4" w:space="0" w:color="auto"/>
              <w:left w:val="nil"/>
              <w:bottom w:val="single" w:sz="4" w:space="0" w:color="auto"/>
              <w:right w:val="single" w:sz="4" w:space="0" w:color="auto"/>
            </w:tcBorders>
            <w:shd w:val="clear" w:color="000000" w:fill="FFFFFF"/>
            <w:vAlign w:val="center"/>
            <w:hideMark/>
          </w:tcPr>
          <w:p w14:paraId="4DA40874"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N</w:t>
            </w:r>
          </w:p>
        </w:tc>
      </w:tr>
      <w:tr w:rsidR="00684271" w:rsidRPr="00684271" w14:paraId="661CF328"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7B668582"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Edward Garden</w:t>
            </w:r>
          </w:p>
        </w:tc>
        <w:tc>
          <w:tcPr>
            <w:tcW w:w="939" w:type="dxa"/>
            <w:tcBorders>
              <w:top w:val="nil"/>
              <w:left w:val="nil"/>
              <w:bottom w:val="single" w:sz="4" w:space="0" w:color="auto"/>
              <w:right w:val="single" w:sz="4" w:space="0" w:color="auto"/>
            </w:tcBorders>
            <w:shd w:val="clear" w:color="000000" w:fill="FFFFFF"/>
            <w:vAlign w:val="center"/>
            <w:hideMark/>
          </w:tcPr>
          <w:p w14:paraId="271CD07A"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2017</w:t>
            </w:r>
          </w:p>
        </w:tc>
        <w:tc>
          <w:tcPr>
            <w:tcW w:w="810" w:type="dxa"/>
            <w:tcBorders>
              <w:top w:val="nil"/>
              <w:left w:val="nil"/>
              <w:bottom w:val="single" w:sz="4" w:space="0" w:color="auto"/>
              <w:right w:val="single" w:sz="4" w:space="0" w:color="auto"/>
            </w:tcBorders>
            <w:shd w:val="clear" w:color="000000" w:fill="FFFFFF"/>
            <w:vAlign w:val="center"/>
            <w:hideMark/>
          </w:tcPr>
          <w:p w14:paraId="1776A2BA"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56</w:t>
            </w:r>
          </w:p>
        </w:tc>
        <w:tc>
          <w:tcPr>
            <w:tcW w:w="1584" w:type="dxa"/>
            <w:tcBorders>
              <w:top w:val="nil"/>
              <w:left w:val="nil"/>
              <w:bottom w:val="single" w:sz="4" w:space="0" w:color="auto"/>
              <w:right w:val="single" w:sz="4" w:space="0" w:color="auto"/>
            </w:tcBorders>
            <w:shd w:val="clear" w:color="000000" w:fill="FFFFFF"/>
            <w:vAlign w:val="center"/>
            <w:hideMark/>
          </w:tcPr>
          <w:p w14:paraId="3D4D7B35"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w:t>
            </w:r>
          </w:p>
        </w:tc>
        <w:tc>
          <w:tcPr>
            <w:tcW w:w="2304" w:type="dxa"/>
            <w:tcBorders>
              <w:top w:val="nil"/>
              <w:left w:val="nil"/>
              <w:bottom w:val="single" w:sz="4" w:space="0" w:color="auto"/>
              <w:right w:val="single" w:sz="4" w:space="0" w:color="auto"/>
            </w:tcBorders>
            <w:shd w:val="clear" w:color="000000" w:fill="FFFFFF"/>
            <w:vAlign w:val="center"/>
            <w:hideMark/>
          </w:tcPr>
          <w:p w14:paraId="607C7E96"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Finance</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231134A2"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N</w:t>
            </w:r>
          </w:p>
        </w:tc>
      </w:tr>
      <w:tr w:rsidR="00684271" w:rsidRPr="00684271" w14:paraId="4A90F64A"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7FA92A3B"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Francisco D'Souza</w:t>
            </w:r>
          </w:p>
        </w:tc>
        <w:tc>
          <w:tcPr>
            <w:tcW w:w="939" w:type="dxa"/>
            <w:tcBorders>
              <w:top w:val="nil"/>
              <w:left w:val="nil"/>
              <w:bottom w:val="single" w:sz="4" w:space="0" w:color="auto"/>
              <w:right w:val="single" w:sz="4" w:space="0" w:color="auto"/>
            </w:tcBorders>
            <w:shd w:val="clear" w:color="000000" w:fill="FFFFFF"/>
            <w:vAlign w:val="center"/>
            <w:hideMark/>
          </w:tcPr>
          <w:p w14:paraId="17C61E6F"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2013</w:t>
            </w:r>
          </w:p>
        </w:tc>
        <w:tc>
          <w:tcPr>
            <w:tcW w:w="810" w:type="dxa"/>
            <w:tcBorders>
              <w:top w:val="nil"/>
              <w:left w:val="nil"/>
              <w:bottom w:val="single" w:sz="4" w:space="0" w:color="auto"/>
              <w:right w:val="single" w:sz="4" w:space="0" w:color="auto"/>
            </w:tcBorders>
            <w:shd w:val="clear" w:color="000000" w:fill="FFFFFF"/>
            <w:vAlign w:val="center"/>
            <w:hideMark/>
          </w:tcPr>
          <w:p w14:paraId="268A4BB0"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48</w:t>
            </w:r>
          </w:p>
        </w:tc>
        <w:tc>
          <w:tcPr>
            <w:tcW w:w="1584" w:type="dxa"/>
            <w:tcBorders>
              <w:top w:val="nil"/>
              <w:left w:val="nil"/>
              <w:bottom w:val="single" w:sz="4" w:space="0" w:color="auto"/>
              <w:right w:val="single" w:sz="4" w:space="0" w:color="auto"/>
            </w:tcBorders>
            <w:shd w:val="clear" w:color="000000" w:fill="FFFFFF"/>
            <w:vAlign w:val="center"/>
            <w:hideMark/>
          </w:tcPr>
          <w:p w14:paraId="22865DBB"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1</w:t>
            </w:r>
          </w:p>
        </w:tc>
        <w:tc>
          <w:tcPr>
            <w:tcW w:w="2304" w:type="dxa"/>
            <w:tcBorders>
              <w:top w:val="nil"/>
              <w:left w:val="nil"/>
              <w:bottom w:val="single" w:sz="4" w:space="0" w:color="auto"/>
              <w:right w:val="single" w:sz="4" w:space="0" w:color="auto"/>
            </w:tcBorders>
            <w:shd w:val="clear" w:color="000000" w:fill="FFFFFF"/>
            <w:vAlign w:val="center"/>
            <w:hideMark/>
          </w:tcPr>
          <w:p w14:paraId="17C68AA7"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Tech</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36C1F997"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Y</w:t>
            </w:r>
          </w:p>
        </w:tc>
      </w:tr>
      <w:tr w:rsidR="00684271" w:rsidRPr="00684271" w14:paraId="5A2F363D"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364545F5"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Geoffrey Beattie</w:t>
            </w:r>
          </w:p>
        </w:tc>
        <w:tc>
          <w:tcPr>
            <w:tcW w:w="939" w:type="dxa"/>
            <w:tcBorders>
              <w:top w:val="nil"/>
              <w:left w:val="nil"/>
              <w:bottom w:val="single" w:sz="4" w:space="0" w:color="auto"/>
              <w:right w:val="single" w:sz="4" w:space="0" w:color="auto"/>
            </w:tcBorders>
            <w:shd w:val="clear" w:color="000000" w:fill="FFFFFF"/>
            <w:vAlign w:val="center"/>
            <w:hideMark/>
          </w:tcPr>
          <w:p w14:paraId="1A999003"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2009</w:t>
            </w:r>
          </w:p>
        </w:tc>
        <w:tc>
          <w:tcPr>
            <w:tcW w:w="810" w:type="dxa"/>
            <w:tcBorders>
              <w:top w:val="nil"/>
              <w:left w:val="nil"/>
              <w:bottom w:val="single" w:sz="4" w:space="0" w:color="auto"/>
              <w:right w:val="single" w:sz="4" w:space="0" w:color="auto"/>
            </w:tcBorders>
            <w:shd w:val="clear" w:color="000000" w:fill="FFFFFF"/>
            <w:vAlign w:val="center"/>
            <w:hideMark/>
          </w:tcPr>
          <w:p w14:paraId="10368BEC"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56</w:t>
            </w:r>
          </w:p>
        </w:tc>
        <w:tc>
          <w:tcPr>
            <w:tcW w:w="1584" w:type="dxa"/>
            <w:tcBorders>
              <w:top w:val="nil"/>
              <w:left w:val="nil"/>
              <w:bottom w:val="single" w:sz="4" w:space="0" w:color="auto"/>
              <w:right w:val="single" w:sz="4" w:space="0" w:color="auto"/>
            </w:tcBorders>
            <w:shd w:val="clear" w:color="000000" w:fill="FFFFFF"/>
            <w:vAlign w:val="center"/>
            <w:hideMark/>
          </w:tcPr>
          <w:p w14:paraId="17A2A57E"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3</w:t>
            </w:r>
          </w:p>
        </w:tc>
        <w:tc>
          <w:tcPr>
            <w:tcW w:w="2304" w:type="dxa"/>
            <w:tcBorders>
              <w:top w:val="nil"/>
              <w:left w:val="nil"/>
              <w:bottom w:val="single" w:sz="4" w:space="0" w:color="auto"/>
              <w:right w:val="single" w:sz="4" w:space="0" w:color="auto"/>
            </w:tcBorders>
            <w:shd w:val="clear" w:color="000000" w:fill="FFFFFF"/>
            <w:vAlign w:val="center"/>
            <w:hideMark/>
          </w:tcPr>
          <w:p w14:paraId="55B3948F"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Media</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65571E38"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N</w:t>
            </w:r>
          </w:p>
        </w:tc>
      </w:tr>
      <w:tr w:rsidR="00684271" w:rsidRPr="00684271" w14:paraId="143D509A"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6040B194"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 xml:space="preserve">James </w:t>
            </w:r>
            <w:proofErr w:type="spellStart"/>
            <w:r w:rsidRPr="00684271">
              <w:rPr>
                <w:rFonts w:ascii="Arial" w:hAnsi="Arial" w:cs="Arial"/>
                <w:color w:val="333333"/>
                <w:lang w:val="en-GB"/>
              </w:rPr>
              <w:t>Mulva</w:t>
            </w:r>
            <w:proofErr w:type="spellEnd"/>
          </w:p>
        </w:tc>
        <w:tc>
          <w:tcPr>
            <w:tcW w:w="939" w:type="dxa"/>
            <w:tcBorders>
              <w:top w:val="nil"/>
              <w:left w:val="nil"/>
              <w:bottom w:val="single" w:sz="4" w:space="0" w:color="auto"/>
              <w:right w:val="single" w:sz="4" w:space="0" w:color="auto"/>
            </w:tcBorders>
            <w:shd w:val="clear" w:color="000000" w:fill="FFFFFF"/>
            <w:vAlign w:val="center"/>
            <w:hideMark/>
          </w:tcPr>
          <w:p w14:paraId="2CE9586D"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2008</w:t>
            </w:r>
          </w:p>
        </w:tc>
        <w:tc>
          <w:tcPr>
            <w:tcW w:w="810" w:type="dxa"/>
            <w:tcBorders>
              <w:top w:val="nil"/>
              <w:left w:val="nil"/>
              <w:bottom w:val="single" w:sz="4" w:space="0" w:color="auto"/>
              <w:right w:val="single" w:sz="4" w:space="0" w:color="auto"/>
            </w:tcBorders>
            <w:shd w:val="clear" w:color="000000" w:fill="FFFFFF"/>
            <w:vAlign w:val="center"/>
            <w:hideMark/>
          </w:tcPr>
          <w:p w14:paraId="0EF22963"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70</w:t>
            </w:r>
          </w:p>
        </w:tc>
        <w:tc>
          <w:tcPr>
            <w:tcW w:w="1584" w:type="dxa"/>
            <w:tcBorders>
              <w:top w:val="nil"/>
              <w:left w:val="nil"/>
              <w:bottom w:val="single" w:sz="4" w:space="0" w:color="auto"/>
              <w:right w:val="single" w:sz="4" w:space="0" w:color="auto"/>
            </w:tcBorders>
            <w:shd w:val="clear" w:color="000000" w:fill="FFFFFF"/>
            <w:vAlign w:val="center"/>
            <w:hideMark/>
          </w:tcPr>
          <w:p w14:paraId="7B2A81FE"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w:t>
            </w:r>
          </w:p>
        </w:tc>
        <w:tc>
          <w:tcPr>
            <w:tcW w:w="2304" w:type="dxa"/>
            <w:tcBorders>
              <w:top w:val="nil"/>
              <w:left w:val="nil"/>
              <w:bottom w:val="single" w:sz="4" w:space="0" w:color="auto"/>
              <w:right w:val="single" w:sz="4" w:space="0" w:color="auto"/>
            </w:tcBorders>
            <w:shd w:val="clear" w:color="000000" w:fill="FFFFFF"/>
            <w:vAlign w:val="center"/>
            <w:hideMark/>
          </w:tcPr>
          <w:p w14:paraId="28C9F4F8"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Oil/Gas</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66C7A622"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N</w:t>
            </w:r>
          </w:p>
        </w:tc>
      </w:tr>
      <w:tr w:rsidR="00684271" w:rsidRPr="00684271" w14:paraId="11AE7E97"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0F49ED27"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James Rohr</w:t>
            </w:r>
          </w:p>
        </w:tc>
        <w:tc>
          <w:tcPr>
            <w:tcW w:w="939" w:type="dxa"/>
            <w:tcBorders>
              <w:top w:val="nil"/>
              <w:left w:val="nil"/>
              <w:bottom w:val="single" w:sz="4" w:space="0" w:color="auto"/>
              <w:right w:val="single" w:sz="4" w:space="0" w:color="auto"/>
            </w:tcBorders>
            <w:shd w:val="clear" w:color="000000" w:fill="FFFFFF"/>
            <w:vAlign w:val="center"/>
            <w:hideMark/>
          </w:tcPr>
          <w:p w14:paraId="221BB667"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2013</w:t>
            </w:r>
          </w:p>
        </w:tc>
        <w:tc>
          <w:tcPr>
            <w:tcW w:w="810" w:type="dxa"/>
            <w:tcBorders>
              <w:top w:val="nil"/>
              <w:left w:val="nil"/>
              <w:bottom w:val="single" w:sz="4" w:space="0" w:color="auto"/>
              <w:right w:val="single" w:sz="4" w:space="0" w:color="auto"/>
            </w:tcBorders>
            <w:shd w:val="clear" w:color="000000" w:fill="FFFFFF"/>
            <w:vAlign w:val="center"/>
            <w:hideMark/>
          </w:tcPr>
          <w:p w14:paraId="1C3160F7"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68</w:t>
            </w:r>
          </w:p>
        </w:tc>
        <w:tc>
          <w:tcPr>
            <w:tcW w:w="1584" w:type="dxa"/>
            <w:tcBorders>
              <w:top w:val="nil"/>
              <w:left w:val="nil"/>
              <w:bottom w:val="single" w:sz="4" w:space="0" w:color="auto"/>
              <w:right w:val="single" w:sz="4" w:space="0" w:color="auto"/>
            </w:tcBorders>
            <w:shd w:val="clear" w:color="000000" w:fill="FFFFFF"/>
            <w:vAlign w:val="center"/>
            <w:hideMark/>
          </w:tcPr>
          <w:p w14:paraId="2D61AB83"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3</w:t>
            </w:r>
          </w:p>
        </w:tc>
        <w:tc>
          <w:tcPr>
            <w:tcW w:w="2304" w:type="dxa"/>
            <w:tcBorders>
              <w:top w:val="nil"/>
              <w:left w:val="nil"/>
              <w:bottom w:val="single" w:sz="4" w:space="0" w:color="auto"/>
              <w:right w:val="single" w:sz="4" w:space="0" w:color="auto"/>
            </w:tcBorders>
            <w:shd w:val="clear" w:color="000000" w:fill="FFFFFF"/>
            <w:vAlign w:val="center"/>
            <w:hideMark/>
          </w:tcPr>
          <w:p w14:paraId="16FD9AE2"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Finance</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1A2B7EDC"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N</w:t>
            </w:r>
          </w:p>
        </w:tc>
      </w:tr>
      <w:tr w:rsidR="00684271" w:rsidRPr="00684271" w14:paraId="3E3868B4"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6E3B10F6"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 xml:space="preserve">James </w:t>
            </w:r>
            <w:proofErr w:type="spellStart"/>
            <w:r w:rsidRPr="00684271">
              <w:rPr>
                <w:rFonts w:ascii="Arial" w:hAnsi="Arial" w:cs="Arial"/>
                <w:color w:val="333333"/>
                <w:lang w:val="en-GB"/>
              </w:rPr>
              <w:t>Tisch</w:t>
            </w:r>
            <w:proofErr w:type="spellEnd"/>
          </w:p>
        </w:tc>
        <w:tc>
          <w:tcPr>
            <w:tcW w:w="939" w:type="dxa"/>
            <w:tcBorders>
              <w:top w:val="nil"/>
              <w:left w:val="nil"/>
              <w:bottom w:val="single" w:sz="4" w:space="0" w:color="auto"/>
              <w:right w:val="single" w:sz="4" w:space="0" w:color="auto"/>
            </w:tcBorders>
            <w:shd w:val="clear" w:color="000000" w:fill="FFFFFF"/>
            <w:vAlign w:val="center"/>
            <w:hideMark/>
          </w:tcPr>
          <w:p w14:paraId="6B06B0B7"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2010</w:t>
            </w:r>
          </w:p>
        </w:tc>
        <w:tc>
          <w:tcPr>
            <w:tcW w:w="810" w:type="dxa"/>
            <w:tcBorders>
              <w:top w:val="nil"/>
              <w:left w:val="nil"/>
              <w:bottom w:val="single" w:sz="4" w:space="0" w:color="auto"/>
              <w:right w:val="single" w:sz="4" w:space="0" w:color="auto"/>
            </w:tcBorders>
            <w:shd w:val="clear" w:color="000000" w:fill="FFFFFF"/>
            <w:vAlign w:val="center"/>
            <w:hideMark/>
          </w:tcPr>
          <w:p w14:paraId="7AB6465A"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64</w:t>
            </w:r>
          </w:p>
        </w:tc>
        <w:tc>
          <w:tcPr>
            <w:tcW w:w="1584" w:type="dxa"/>
            <w:tcBorders>
              <w:top w:val="nil"/>
              <w:left w:val="nil"/>
              <w:bottom w:val="single" w:sz="4" w:space="0" w:color="auto"/>
              <w:right w:val="single" w:sz="4" w:space="0" w:color="auto"/>
            </w:tcBorders>
            <w:shd w:val="clear" w:color="000000" w:fill="FFFFFF"/>
            <w:vAlign w:val="center"/>
            <w:hideMark/>
          </w:tcPr>
          <w:p w14:paraId="3DB5DDDC"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3</w:t>
            </w:r>
          </w:p>
        </w:tc>
        <w:tc>
          <w:tcPr>
            <w:tcW w:w="2304" w:type="dxa"/>
            <w:tcBorders>
              <w:top w:val="nil"/>
              <w:left w:val="nil"/>
              <w:bottom w:val="single" w:sz="4" w:space="0" w:color="auto"/>
              <w:right w:val="single" w:sz="4" w:space="0" w:color="auto"/>
            </w:tcBorders>
            <w:shd w:val="clear" w:color="000000" w:fill="FFFFFF"/>
            <w:vAlign w:val="center"/>
            <w:hideMark/>
          </w:tcPr>
          <w:p w14:paraId="050D21CF"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Conglomerate</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63D6B05A"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Y</w:t>
            </w:r>
          </w:p>
        </w:tc>
      </w:tr>
      <w:tr w:rsidR="00684271" w:rsidRPr="00684271" w14:paraId="2A04AC79"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15158C79"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John Brennan</w:t>
            </w:r>
          </w:p>
        </w:tc>
        <w:tc>
          <w:tcPr>
            <w:tcW w:w="939" w:type="dxa"/>
            <w:tcBorders>
              <w:top w:val="nil"/>
              <w:left w:val="nil"/>
              <w:bottom w:val="single" w:sz="4" w:space="0" w:color="auto"/>
              <w:right w:val="single" w:sz="4" w:space="0" w:color="auto"/>
            </w:tcBorders>
            <w:shd w:val="clear" w:color="000000" w:fill="FFFFFF"/>
            <w:vAlign w:val="center"/>
            <w:hideMark/>
          </w:tcPr>
          <w:p w14:paraId="76BAB194"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2012</w:t>
            </w:r>
          </w:p>
        </w:tc>
        <w:tc>
          <w:tcPr>
            <w:tcW w:w="810" w:type="dxa"/>
            <w:tcBorders>
              <w:top w:val="nil"/>
              <w:left w:val="nil"/>
              <w:bottom w:val="single" w:sz="4" w:space="0" w:color="auto"/>
              <w:right w:val="single" w:sz="4" w:space="0" w:color="auto"/>
            </w:tcBorders>
            <w:shd w:val="clear" w:color="000000" w:fill="FFFFFF"/>
            <w:vAlign w:val="center"/>
            <w:hideMark/>
          </w:tcPr>
          <w:p w14:paraId="733B80BC"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62</w:t>
            </w:r>
          </w:p>
        </w:tc>
        <w:tc>
          <w:tcPr>
            <w:tcW w:w="1584" w:type="dxa"/>
            <w:tcBorders>
              <w:top w:val="nil"/>
              <w:left w:val="nil"/>
              <w:bottom w:val="single" w:sz="4" w:space="0" w:color="auto"/>
              <w:right w:val="single" w:sz="4" w:space="0" w:color="auto"/>
            </w:tcBorders>
            <w:shd w:val="clear" w:color="000000" w:fill="FFFFFF"/>
            <w:vAlign w:val="center"/>
            <w:hideMark/>
          </w:tcPr>
          <w:p w14:paraId="4CC6A3CF"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w:t>
            </w:r>
          </w:p>
        </w:tc>
        <w:tc>
          <w:tcPr>
            <w:tcW w:w="2304" w:type="dxa"/>
            <w:tcBorders>
              <w:top w:val="nil"/>
              <w:left w:val="nil"/>
              <w:bottom w:val="single" w:sz="4" w:space="0" w:color="auto"/>
              <w:right w:val="single" w:sz="4" w:space="0" w:color="auto"/>
            </w:tcBorders>
            <w:shd w:val="clear" w:color="000000" w:fill="FFFFFF"/>
            <w:vAlign w:val="center"/>
            <w:hideMark/>
          </w:tcPr>
          <w:p w14:paraId="7B870B3F"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Finance</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06C761EE"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N</w:t>
            </w:r>
          </w:p>
        </w:tc>
      </w:tr>
      <w:tr w:rsidR="00684271" w:rsidRPr="00684271" w14:paraId="3C75031A"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10595C9A"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John Flannery</w:t>
            </w:r>
          </w:p>
        </w:tc>
        <w:tc>
          <w:tcPr>
            <w:tcW w:w="939" w:type="dxa"/>
            <w:tcBorders>
              <w:top w:val="nil"/>
              <w:left w:val="nil"/>
              <w:bottom w:val="single" w:sz="4" w:space="0" w:color="auto"/>
              <w:right w:val="single" w:sz="4" w:space="0" w:color="auto"/>
            </w:tcBorders>
            <w:shd w:val="clear" w:color="000000" w:fill="FFFFFF"/>
            <w:vAlign w:val="center"/>
            <w:hideMark/>
          </w:tcPr>
          <w:p w14:paraId="4F422DBA"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2017</w:t>
            </w:r>
          </w:p>
        </w:tc>
        <w:tc>
          <w:tcPr>
            <w:tcW w:w="810" w:type="dxa"/>
            <w:tcBorders>
              <w:top w:val="nil"/>
              <w:left w:val="nil"/>
              <w:bottom w:val="single" w:sz="4" w:space="0" w:color="auto"/>
              <w:right w:val="single" w:sz="4" w:space="0" w:color="auto"/>
            </w:tcBorders>
            <w:shd w:val="clear" w:color="000000" w:fill="FFFFFF"/>
            <w:vAlign w:val="center"/>
            <w:hideMark/>
          </w:tcPr>
          <w:p w14:paraId="38E111BC"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55</w:t>
            </w:r>
          </w:p>
        </w:tc>
        <w:tc>
          <w:tcPr>
            <w:tcW w:w="1584" w:type="dxa"/>
            <w:tcBorders>
              <w:top w:val="nil"/>
              <w:left w:val="nil"/>
              <w:bottom w:val="single" w:sz="4" w:space="0" w:color="auto"/>
              <w:right w:val="single" w:sz="4" w:space="0" w:color="auto"/>
            </w:tcBorders>
            <w:shd w:val="clear" w:color="000000" w:fill="FFFFFF"/>
            <w:vAlign w:val="center"/>
            <w:hideMark/>
          </w:tcPr>
          <w:p w14:paraId="2D7238FB"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0</w:t>
            </w:r>
          </w:p>
        </w:tc>
        <w:tc>
          <w:tcPr>
            <w:tcW w:w="2304" w:type="dxa"/>
            <w:tcBorders>
              <w:top w:val="nil"/>
              <w:left w:val="nil"/>
              <w:bottom w:val="single" w:sz="4" w:space="0" w:color="auto"/>
              <w:right w:val="single" w:sz="4" w:space="0" w:color="auto"/>
            </w:tcBorders>
            <w:shd w:val="clear" w:color="000000" w:fill="FFFFFF"/>
            <w:vAlign w:val="center"/>
            <w:hideMark/>
          </w:tcPr>
          <w:p w14:paraId="1200CD4D"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Healthcare/Finance</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43D0CDD3"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Y</w:t>
            </w:r>
          </w:p>
        </w:tc>
      </w:tr>
      <w:tr w:rsidR="00684271" w:rsidRPr="00684271" w14:paraId="2286E4F2"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7004C20D"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Lowell McAdam</w:t>
            </w:r>
          </w:p>
        </w:tc>
        <w:tc>
          <w:tcPr>
            <w:tcW w:w="939" w:type="dxa"/>
            <w:tcBorders>
              <w:top w:val="nil"/>
              <w:left w:val="nil"/>
              <w:bottom w:val="single" w:sz="4" w:space="0" w:color="auto"/>
              <w:right w:val="single" w:sz="4" w:space="0" w:color="auto"/>
            </w:tcBorders>
            <w:shd w:val="clear" w:color="000000" w:fill="FFFFFF"/>
            <w:vAlign w:val="center"/>
            <w:hideMark/>
          </w:tcPr>
          <w:p w14:paraId="0195631D"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2016</w:t>
            </w:r>
          </w:p>
        </w:tc>
        <w:tc>
          <w:tcPr>
            <w:tcW w:w="810" w:type="dxa"/>
            <w:tcBorders>
              <w:top w:val="nil"/>
              <w:left w:val="nil"/>
              <w:bottom w:val="single" w:sz="4" w:space="0" w:color="auto"/>
              <w:right w:val="single" w:sz="4" w:space="0" w:color="auto"/>
            </w:tcBorders>
            <w:shd w:val="clear" w:color="000000" w:fill="FFFFFF"/>
            <w:vAlign w:val="center"/>
            <w:hideMark/>
          </w:tcPr>
          <w:p w14:paraId="5B0802B6"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62</w:t>
            </w:r>
          </w:p>
        </w:tc>
        <w:tc>
          <w:tcPr>
            <w:tcW w:w="1584" w:type="dxa"/>
            <w:tcBorders>
              <w:top w:val="nil"/>
              <w:left w:val="nil"/>
              <w:bottom w:val="single" w:sz="4" w:space="0" w:color="auto"/>
              <w:right w:val="single" w:sz="4" w:space="0" w:color="auto"/>
            </w:tcBorders>
            <w:shd w:val="clear" w:color="000000" w:fill="FFFFFF"/>
            <w:vAlign w:val="center"/>
            <w:hideMark/>
          </w:tcPr>
          <w:p w14:paraId="5D5CDC47"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1</w:t>
            </w:r>
          </w:p>
        </w:tc>
        <w:tc>
          <w:tcPr>
            <w:tcW w:w="2304" w:type="dxa"/>
            <w:tcBorders>
              <w:top w:val="nil"/>
              <w:left w:val="nil"/>
              <w:bottom w:val="single" w:sz="4" w:space="0" w:color="auto"/>
              <w:right w:val="single" w:sz="4" w:space="0" w:color="auto"/>
            </w:tcBorders>
            <w:shd w:val="clear" w:color="000000" w:fill="FFFFFF"/>
            <w:vAlign w:val="center"/>
            <w:hideMark/>
          </w:tcPr>
          <w:p w14:paraId="4E7B8521"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Telecom</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73AF2E0F"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Y</w:t>
            </w:r>
          </w:p>
        </w:tc>
      </w:tr>
      <w:tr w:rsidR="00684271" w:rsidRPr="00684271" w14:paraId="04A93B42"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2C09D62E" w14:textId="77777777" w:rsidR="00684271" w:rsidRPr="00684271" w:rsidRDefault="00684271" w:rsidP="00684271">
            <w:pPr>
              <w:rPr>
                <w:rFonts w:ascii="Arial" w:hAnsi="Arial" w:cs="Arial"/>
                <w:color w:val="333333"/>
                <w:lang w:val="en-GB"/>
              </w:rPr>
            </w:pPr>
            <w:proofErr w:type="spellStart"/>
            <w:r w:rsidRPr="00684271">
              <w:rPr>
                <w:rFonts w:ascii="Arial" w:hAnsi="Arial" w:cs="Arial"/>
                <w:color w:val="333333"/>
                <w:lang w:val="en-GB"/>
              </w:rPr>
              <w:t>Marijn</w:t>
            </w:r>
            <w:proofErr w:type="spellEnd"/>
            <w:r w:rsidRPr="00684271">
              <w:rPr>
                <w:rFonts w:ascii="Arial" w:hAnsi="Arial" w:cs="Arial"/>
                <w:color w:val="333333"/>
                <w:lang w:val="en-GB"/>
              </w:rPr>
              <w:t xml:space="preserve"> </w:t>
            </w:r>
            <w:proofErr w:type="spellStart"/>
            <w:r w:rsidRPr="00684271">
              <w:rPr>
                <w:rFonts w:ascii="Arial" w:hAnsi="Arial" w:cs="Arial"/>
                <w:color w:val="333333"/>
                <w:lang w:val="en-GB"/>
              </w:rPr>
              <w:t>Dekkers</w:t>
            </w:r>
            <w:proofErr w:type="spellEnd"/>
          </w:p>
        </w:tc>
        <w:tc>
          <w:tcPr>
            <w:tcW w:w="939" w:type="dxa"/>
            <w:tcBorders>
              <w:top w:val="nil"/>
              <w:left w:val="nil"/>
              <w:bottom w:val="single" w:sz="4" w:space="0" w:color="auto"/>
              <w:right w:val="single" w:sz="4" w:space="0" w:color="auto"/>
            </w:tcBorders>
            <w:shd w:val="clear" w:color="000000" w:fill="FFFFFF"/>
            <w:vAlign w:val="center"/>
            <w:hideMark/>
          </w:tcPr>
          <w:p w14:paraId="106A7A61"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2012</w:t>
            </w:r>
          </w:p>
        </w:tc>
        <w:tc>
          <w:tcPr>
            <w:tcW w:w="810" w:type="dxa"/>
            <w:tcBorders>
              <w:top w:val="nil"/>
              <w:left w:val="nil"/>
              <w:bottom w:val="single" w:sz="4" w:space="0" w:color="auto"/>
              <w:right w:val="single" w:sz="4" w:space="0" w:color="auto"/>
            </w:tcBorders>
            <w:shd w:val="clear" w:color="000000" w:fill="FFFFFF"/>
            <w:vAlign w:val="center"/>
            <w:hideMark/>
          </w:tcPr>
          <w:p w14:paraId="5FE5A2A5"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59</w:t>
            </w:r>
          </w:p>
        </w:tc>
        <w:tc>
          <w:tcPr>
            <w:tcW w:w="1584" w:type="dxa"/>
            <w:tcBorders>
              <w:top w:val="nil"/>
              <w:left w:val="nil"/>
              <w:bottom w:val="single" w:sz="4" w:space="0" w:color="auto"/>
              <w:right w:val="single" w:sz="4" w:space="0" w:color="auto"/>
            </w:tcBorders>
            <w:shd w:val="clear" w:color="000000" w:fill="FFFFFF"/>
            <w:vAlign w:val="center"/>
            <w:hideMark/>
          </w:tcPr>
          <w:p w14:paraId="079D71C1"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1</w:t>
            </w:r>
          </w:p>
        </w:tc>
        <w:tc>
          <w:tcPr>
            <w:tcW w:w="2304" w:type="dxa"/>
            <w:tcBorders>
              <w:top w:val="nil"/>
              <w:left w:val="nil"/>
              <w:bottom w:val="single" w:sz="4" w:space="0" w:color="auto"/>
              <w:right w:val="single" w:sz="4" w:space="0" w:color="auto"/>
            </w:tcBorders>
            <w:shd w:val="clear" w:color="000000" w:fill="FFFFFF"/>
            <w:vAlign w:val="center"/>
            <w:hideMark/>
          </w:tcPr>
          <w:p w14:paraId="3E21BC79"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Consumer</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2F48531D"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Y</w:t>
            </w:r>
          </w:p>
        </w:tc>
      </w:tr>
      <w:tr w:rsidR="00684271" w:rsidRPr="00684271" w14:paraId="366C6E90"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6B52FD89"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Mary Shapiro</w:t>
            </w:r>
          </w:p>
        </w:tc>
        <w:tc>
          <w:tcPr>
            <w:tcW w:w="939" w:type="dxa"/>
            <w:tcBorders>
              <w:top w:val="nil"/>
              <w:left w:val="nil"/>
              <w:bottom w:val="single" w:sz="4" w:space="0" w:color="auto"/>
              <w:right w:val="single" w:sz="4" w:space="0" w:color="auto"/>
            </w:tcBorders>
            <w:shd w:val="clear" w:color="000000" w:fill="FFFFFF"/>
            <w:vAlign w:val="center"/>
            <w:hideMark/>
          </w:tcPr>
          <w:p w14:paraId="69D55133"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2013</w:t>
            </w:r>
          </w:p>
        </w:tc>
        <w:tc>
          <w:tcPr>
            <w:tcW w:w="810" w:type="dxa"/>
            <w:tcBorders>
              <w:top w:val="nil"/>
              <w:left w:val="nil"/>
              <w:bottom w:val="single" w:sz="4" w:space="0" w:color="auto"/>
              <w:right w:val="single" w:sz="4" w:space="0" w:color="auto"/>
            </w:tcBorders>
            <w:shd w:val="clear" w:color="000000" w:fill="FFFFFF"/>
            <w:vAlign w:val="center"/>
            <w:hideMark/>
          </w:tcPr>
          <w:p w14:paraId="3799090A"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61</w:t>
            </w:r>
          </w:p>
        </w:tc>
        <w:tc>
          <w:tcPr>
            <w:tcW w:w="1584" w:type="dxa"/>
            <w:tcBorders>
              <w:top w:val="nil"/>
              <w:left w:val="nil"/>
              <w:bottom w:val="single" w:sz="4" w:space="0" w:color="auto"/>
              <w:right w:val="single" w:sz="4" w:space="0" w:color="auto"/>
            </w:tcBorders>
            <w:shd w:val="clear" w:color="000000" w:fill="FFFFFF"/>
            <w:vAlign w:val="center"/>
            <w:hideMark/>
          </w:tcPr>
          <w:p w14:paraId="04FC939C"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w:t>
            </w:r>
          </w:p>
        </w:tc>
        <w:tc>
          <w:tcPr>
            <w:tcW w:w="2304" w:type="dxa"/>
            <w:tcBorders>
              <w:top w:val="nil"/>
              <w:left w:val="nil"/>
              <w:bottom w:val="single" w:sz="4" w:space="0" w:color="auto"/>
              <w:right w:val="single" w:sz="4" w:space="0" w:color="auto"/>
            </w:tcBorders>
            <w:shd w:val="clear" w:color="000000" w:fill="FFFFFF"/>
            <w:vAlign w:val="center"/>
            <w:hideMark/>
          </w:tcPr>
          <w:p w14:paraId="68B78C61"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Government</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649154BB"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N</w:t>
            </w:r>
          </w:p>
        </w:tc>
      </w:tr>
      <w:tr w:rsidR="00684271" w:rsidRPr="00684271" w14:paraId="0DA34D0A"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78DA61FA"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Peter Henry</w:t>
            </w:r>
          </w:p>
        </w:tc>
        <w:tc>
          <w:tcPr>
            <w:tcW w:w="939" w:type="dxa"/>
            <w:tcBorders>
              <w:top w:val="nil"/>
              <w:left w:val="nil"/>
              <w:bottom w:val="single" w:sz="4" w:space="0" w:color="auto"/>
              <w:right w:val="single" w:sz="4" w:space="0" w:color="auto"/>
            </w:tcBorders>
            <w:shd w:val="clear" w:color="000000" w:fill="FFFFFF"/>
            <w:vAlign w:val="center"/>
            <w:hideMark/>
          </w:tcPr>
          <w:p w14:paraId="6CEDA196"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2016</w:t>
            </w:r>
          </w:p>
        </w:tc>
        <w:tc>
          <w:tcPr>
            <w:tcW w:w="810" w:type="dxa"/>
            <w:tcBorders>
              <w:top w:val="nil"/>
              <w:left w:val="nil"/>
              <w:bottom w:val="single" w:sz="4" w:space="0" w:color="auto"/>
              <w:right w:val="single" w:sz="4" w:space="0" w:color="auto"/>
            </w:tcBorders>
            <w:shd w:val="clear" w:color="000000" w:fill="FFFFFF"/>
            <w:vAlign w:val="center"/>
            <w:hideMark/>
          </w:tcPr>
          <w:p w14:paraId="735CFBBD"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47</w:t>
            </w:r>
          </w:p>
        </w:tc>
        <w:tc>
          <w:tcPr>
            <w:tcW w:w="1584" w:type="dxa"/>
            <w:tcBorders>
              <w:top w:val="nil"/>
              <w:left w:val="nil"/>
              <w:bottom w:val="single" w:sz="4" w:space="0" w:color="auto"/>
              <w:right w:val="single" w:sz="4" w:space="0" w:color="auto"/>
            </w:tcBorders>
            <w:shd w:val="clear" w:color="000000" w:fill="FFFFFF"/>
            <w:vAlign w:val="center"/>
            <w:hideMark/>
          </w:tcPr>
          <w:p w14:paraId="5132726D"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1</w:t>
            </w:r>
          </w:p>
        </w:tc>
        <w:tc>
          <w:tcPr>
            <w:tcW w:w="2304" w:type="dxa"/>
            <w:tcBorders>
              <w:top w:val="nil"/>
              <w:left w:val="nil"/>
              <w:bottom w:val="single" w:sz="4" w:space="0" w:color="auto"/>
              <w:right w:val="single" w:sz="4" w:space="0" w:color="auto"/>
            </w:tcBorders>
            <w:shd w:val="clear" w:color="000000" w:fill="FFFFFF"/>
            <w:vAlign w:val="center"/>
            <w:hideMark/>
          </w:tcPr>
          <w:p w14:paraId="175CA7AD"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Education</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589956C9"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N</w:t>
            </w:r>
          </w:p>
        </w:tc>
      </w:tr>
      <w:tr w:rsidR="00684271" w:rsidRPr="00684271" w14:paraId="38A7F80C"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4CCF4150"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 xml:space="preserve">Risa </w:t>
            </w:r>
            <w:proofErr w:type="spellStart"/>
            <w:r w:rsidRPr="00684271">
              <w:rPr>
                <w:rFonts w:ascii="Arial" w:hAnsi="Arial" w:cs="Arial"/>
                <w:color w:val="333333"/>
                <w:lang w:val="en-GB"/>
              </w:rPr>
              <w:t>Lavizzo-Mourey</w:t>
            </w:r>
            <w:proofErr w:type="spellEnd"/>
          </w:p>
        </w:tc>
        <w:tc>
          <w:tcPr>
            <w:tcW w:w="939" w:type="dxa"/>
            <w:tcBorders>
              <w:top w:val="nil"/>
              <w:left w:val="nil"/>
              <w:bottom w:val="single" w:sz="4" w:space="0" w:color="auto"/>
              <w:right w:val="single" w:sz="4" w:space="0" w:color="auto"/>
            </w:tcBorders>
            <w:shd w:val="clear" w:color="000000" w:fill="FFFFFF"/>
            <w:vAlign w:val="center"/>
            <w:hideMark/>
          </w:tcPr>
          <w:p w14:paraId="46097B3F"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2017</w:t>
            </w:r>
          </w:p>
        </w:tc>
        <w:tc>
          <w:tcPr>
            <w:tcW w:w="810" w:type="dxa"/>
            <w:tcBorders>
              <w:top w:val="nil"/>
              <w:left w:val="nil"/>
              <w:bottom w:val="single" w:sz="4" w:space="0" w:color="auto"/>
              <w:right w:val="single" w:sz="4" w:space="0" w:color="auto"/>
            </w:tcBorders>
            <w:shd w:val="clear" w:color="000000" w:fill="FFFFFF"/>
            <w:vAlign w:val="center"/>
            <w:hideMark/>
          </w:tcPr>
          <w:p w14:paraId="74C9E9EA"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62</w:t>
            </w:r>
          </w:p>
        </w:tc>
        <w:tc>
          <w:tcPr>
            <w:tcW w:w="1584" w:type="dxa"/>
            <w:tcBorders>
              <w:top w:val="nil"/>
              <w:left w:val="nil"/>
              <w:bottom w:val="single" w:sz="4" w:space="0" w:color="auto"/>
              <w:right w:val="single" w:sz="4" w:space="0" w:color="auto"/>
            </w:tcBorders>
            <w:shd w:val="clear" w:color="000000" w:fill="FFFFFF"/>
            <w:vAlign w:val="center"/>
            <w:hideMark/>
          </w:tcPr>
          <w:p w14:paraId="011FA189"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1</w:t>
            </w:r>
          </w:p>
        </w:tc>
        <w:tc>
          <w:tcPr>
            <w:tcW w:w="2304" w:type="dxa"/>
            <w:tcBorders>
              <w:top w:val="nil"/>
              <w:left w:val="nil"/>
              <w:bottom w:val="single" w:sz="4" w:space="0" w:color="auto"/>
              <w:right w:val="single" w:sz="4" w:space="0" w:color="auto"/>
            </w:tcBorders>
            <w:shd w:val="clear" w:color="000000" w:fill="FFFFFF"/>
            <w:vAlign w:val="center"/>
            <w:hideMark/>
          </w:tcPr>
          <w:p w14:paraId="3584AB0F"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Healthcare/Education</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3DA33152"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N</w:t>
            </w:r>
          </w:p>
        </w:tc>
      </w:tr>
      <w:tr w:rsidR="00684271" w:rsidRPr="00684271" w14:paraId="738886A7"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1EE3B55C"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Rochelle Lazarus</w:t>
            </w:r>
          </w:p>
        </w:tc>
        <w:tc>
          <w:tcPr>
            <w:tcW w:w="939" w:type="dxa"/>
            <w:tcBorders>
              <w:top w:val="nil"/>
              <w:left w:val="nil"/>
              <w:bottom w:val="single" w:sz="4" w:space="0" w:color="auto"/>
              <w:right w:val="single" w:sz="4" w:space="0" w:color="auto"/>
            </w:tcBorders>
            <w:shd w:val="clear" w:color="000000" w:fill="FFFFFF"/>
            <w:vAlign w:val="center"/>
            <w:hideMark/>
          </w:tcPr>
          <w:p w14:paraId="20B14B76"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2000</w:t>
            </w:r>
          </w:p>
        </w:tc>
        <w:tc>
          <w:tcPr>
            <w:tcW w:w="810" w:type="dxa"/>
            <w:tcBorders>
              <w:top w:val="nil"/>
              <w:left w:val="nil"/>
              <w:bottom w:val="single" w:sz="4" w:space="0" w:color="auto"/>
              <w:right w:val="single" w:sz="4" w:space="0" w:color="auto"/>
            </w:tcBorders>
            <w:shd w:val="clear" w:color="000000" w:fill="FFFFFF"/>
            <w:vAlign w:val="center"/>
            <w:hideMark/>
          </w:tcPr>
          <w:p w14:paraId="4CA8BAD1"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69</w:t>
            </w:r>
          </w:p>
        </w:tc>
        <w:tc>
          <w:tcPr>
            <w:tcW w:w="1584" w:type="dxa"/>
            <w:tcBorders>
              <w:top w:val="nil"/>
              <w:left w:val="nil"/>
              <w:bottom w:val="single" w:sz="4" w:space="0" w:color="auto"/>
              <w:right w:val="single" w:sz="4" w:space="0" w:color="auto"/>
            </w:tcBorders>
            <w:shd w:val="clear" w:color="000000" w:fill="FFFFFF"/>
            <w:vAlign w:val="center"/>
            <w:hideMark/>
          </w:tcPr>
          <w:p w14:paraId="0013D2AD"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w:t>
            </w:r>
          </w:p>
        </w:tc>
        <w:tc>
          <w:tcPr>
            <w:tcW w:w="2304" w:type="dxa"/>
            <w:tcBorders>
              <w:top w:val="nil"/>
              <w:left w:val="nil"/>
              <w:bottom w:val="single" w:sz="4" w:space="0" w:color="auto"/>
              <w:right w:val="single" w:sz="4" w:space="0" w:color="auto"/>
            </w:tcBorders>
            <w:shd w:val="clear" w:color="000000" w:fill="FFFFFF"/>
            <w:vAlign w:val="center"/>
            <w:hideMark/>
          </w:tcPr>
          <w:p w14:paraId="1385D5CC"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Advertising</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1067A744"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N</w:t>
            </w:r>
          </w:p>
        </w:tc>
      </w:tr>
      <w:tr w:rsidR="00684271" w:rsidRPr="00684271" w14:paraId="21027774"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57A2B018"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 xml:space="preserve">Sebastien </w:t>
            </w:r>
            <w:proofErr w:type="spellStart"/>
            <w:r w:rsidRPr="00684271">
              <w:rPr>
                <w:rFonts w:ascii="Arial" w:hAnsi="Arial" w:cs="Arial"/>
                <w:color w:val="333333"/>
                <w:lang w:val="en-GB"/>
              </w:rPr>
              <w:t>Bazin</w:t>
            </w:r>
            <w:proofErr w:type="spellEnd"/>
          </w:p>
        </w:tc>
        <w:tc>
          <w:tcPr>
            <w:tcW w:w="939" w:type="dxa"/>
            <w:tcBorders>
              <w:top w:val="nil"/>
              <w:left w:val="nil"/>
              <w:bottom w:val="single" w:sz="4" w:space="0" w:color="auto"/>
              <w:right w:val="single" w:sz="4" w:space="0" w:color="auto"/>
            </w:tcBorders>
            <w:shd w:val="clear" w:color="000000" w:fill="FFFFFF"/>
            <w:vAlign w:val="center"/>
            <w:hideMark/>
          </w:tcPr>
          <w:p w14:paraId="174A60EA"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2016</w:t>
            </w:r>
          </w:p>
        </w:tc>
        <w:tc>
          <w:tcPr>
            <w:tcW w:w="810" w:type="dxa"/>
            <w:tcBorders>
              <w:top w:val="nil"/>
              <w:left w:val="nil"/>
              <w:bottom w:val="single" w:sz="4" w:space="0" w:color="auto"/>
              <w:right w:val="single" w:sz="4" w:space="0" w:color="auto"/>
            </w:tcBorders>
            <w:shd w:val="clear" w:color="000000" w:fill="FFFFFF"/>
            <w:vAlign w:val="center"/>
            <w:hideMark/>
          </w:tcPr>
          <w:p w14:paraId="1B749C78"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55</w:t>
            </w:r>
          </w:p>
        </w:tc>
        <w:tc>
          <w:tcPr>
            <w:tcW w:w="1584" w:type="dxa"/>
            <w:tcBorders>
              <w:top w:val="nil"/>
              <w:left w:val="nil"/>
              <w:bottom w:val="single" w:sz="4" w:space="0" w:color="auto"/>
              <w:right w:val="single" w:sz="4" w:space="0" w:color="auto"/>
            </w:tcBorders>
            <w:shd w:val="clear" w:color="000000" w:fill="FFFFFF"/>
            <w:vAlign w:val="center"/>
            <w:hideMark/>
          </w:tcPr>
          <w:p w14:paraId="63A3688E"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w:t>
            </w:r>
          </w:p>
        </w:tc>
        <w:tc>
          <w:tcPr>
            <w:tcW w:w="2304" w:type="dxa"/>
            <w:tcBorders>
              <w:top w:val="nil"/>
              <w:left w:val="nil"/>
              <w:bottom w:val="single" w:sz="4" w:space="0" w:color="auto"/>
              <w:right w:val="single" w:sz="4" w:space="0" w:color="auto"/>
            </w:tcBorders>
            <w:shd w:val="clear" w:color="000000" w:fill="FFFFFF"/>
            <w:vAlign w:val="center"/>
            <w:hideMark/>
          </w:tcPr>
          <w:p w14:paraId="0EEEFBF0"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Hotel</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0143CC55"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Y</w:t>
            </w:r>
          </w:p>
        </w:tc>
      </w:tr>
      <w:tr w:rsidR="00684271" w:rsidRPr="00684271" w14:paraId="3ACE2A5A"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76AD54CF"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 xml:space="preserve">Steven </w:t>
            </w:r>
            <w:proofErr w:type="spellStart"/>
            <w:r w:rsidRPr="00684271">
              <w:rPr>
                <w:rFonts w:ascii="Arial" w:hAnsi="Arial" w:cs="Arial"/>
                <w:color w:val="333333"/>
                <w:lang w:val="en-GB"/>
              </w:rPr>
              <w:t>Mollenkopf</w:t>
            </w:r>
            <w:proofErr w:type="spellEnd"/>
          </w:p>
        </w:tc>
        <w:tc>
          <w:tcPr>
            <w:tcW w:w="939" w:type="dxa"/>
            <w:tcBorders>
              <w:top w:val="nil"/>
              <w:left w:val="nil"/>
              <w:bottom w:val="single" w:sz="4" w:space="0" w:color="auto"/>
              <w:right w:val="single" w:sz="4" w:space="0" w:color="auto"/>
            </w:tcBorders>
            <w:shd w:val="clear" w:color="000000" w:fill="FFFFFF"/>
            <w:vAlign w:val="center"/>
            <w:hideMark/>
          </w:tcPr>
          <w:p w14:paraId="729B9354"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2016</w:t>
            </w:r>
          </w:p>
        </w:tc>
        <w:tc>
          <w:tcPr>
            <w:tcW w:w="810" w:type="dxa"/>
            <w:tcBorders>
              <w:top w:val="nil"/>
              <w:left w:val="nil"/>
              <w:bottom w:val="single" w:sz="4" w:space="0" w:color="auto"/>
              <w:right w:val="single" w:sz="4" w:space="0" w:color="auto"/>
            </w:tcBorders>
            <w:shd w:val="clear" w:color="000000" w:fill="FFFFFF"/>
            <w:vAlign w:val="center"/>
            <w:hideMark/>
          </w:tcPr>
          <w:p w14:paraId="556FE4FE"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48</w:t>
            </w:r>
          </w:p>
        </w:tc>
        <w:tc>
          <w:tcPr>
            <w:tcW w:w="1584" w:type="dxa"/>
            <w:tcBorders>
              <w:top w:val="nil"/>
              <w:left w:val="nil"/>
              <w:bottom w:val="single" w:sz="4" w:space="0" w:color="auto"/>
              <w:right w:val="single" w:sz="4" w:space="0" w:color="auto"/>
            </w:tcBorders>
            <w:shd w:val="clear" w:color="000000" w:fill="FFFFFF"/>
            <w:vAlign w:val="center"/>
            <w:hideMark/>
          </w:tcPr>
          <w:p w14:paraId="40B0B845"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1</w:t>
            </w:r>
          </w:p>
        </w:tc>
        <w:tc>
          <w:tcPr>
            <w:tcW w:w="2304" w:type="dxa"/>
            <w:tcBorders>
              <w:top w:val="nil"/>
              <w:left w:val="nil"/>
              <w:bottom w:val="single" w:sz="4" w:space="0" w:color="auto"/>
              <w:right w:val="single" w:sz="4" w:space="0" w:color="auto"/>
            </w:tcBorders>
            <w:shd w:val="clear" w:color="000000" w:fill="FFFFFF"/>
            <w:vAlign w:val="center"/>
            <w:hideMark/>
          </w:tcPr>
          <w:p w14:paraId="5699FA4B"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Semiconductors</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6C23F72B"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Y</w:t>
            </w:r>
          </w:p>
        </w:tc>
      </w:tr>
      <w:tr w:rsidR="00684271" w:rsidRPr="00684271" w14:paraId="5429AD40" w14:textId="77777777" w:rsidTr="00E278A6">
        <w:trPr>
          <w:gridAfter w:val="1"/>
          <w:wAfter w:w="73" w:type="dxa"/>
          <w:trHeight w:val="300"/>
          <w:jc w:val="center"/>
        </w:trPr>
        <w:tc>
          <w:tcPr>
            <w:tcW w:w="2175" w:type="dxa"/>
            <w:gridSpan w:val="2"/>
            <w:tcBorders>
              <w:top w:val="nil"/>
              <w:left w:val="single" w:sz="4" w:space="0" w:color="auto"/>
              <w:bottom w:val="single" w:sz="4" w:space="0" w:color="auto"/>
              <w:right w:val="single" w:sz="4" w:space="0" w:color="auto"/>
            </w:tcBorders>
            <w:shd w:val="clear" w:color="000000" w:fill="FFFFFF"/>
            <w:vAlign w:val="center"/>
            <w:hideMark/>
          </w:tcPr>
          <w:p w14:paraId="123B9098" w14:textId="77777777" w:rsidR="00684271" w:rsidRPr="00684271" w:rsidRDefault="00684271" w:rsidP="00684271">
            <w:pPr>
              <w:rPr>
                <w:rFonts w:ascii="Arial" w:hAnsi="Arial" w:cs="Arial"/>
                <w:color w:val="333333"/>
                <w:lang w:val="en-GB"/>
              </w:rPr>
            </w:pPr>
            <w:r w:rsidRPr="00684271">
              <w:rPr>
                <w:rFonts w:ascii="Arial" w:hAnsi="Arial" w:cs="Arial"/>
                <w:color w:val="333333"/>
                <w:lang w:val="en-GB"/>
              </w:rPr>
              <w:t xml:space="preserve">Susan </w:t>
            </w:r>
            <w:proofErr w:type="spellStart"/>
            <w:r w:rsidRPr="00684271">
              <w:rPr>
                <w:rFonts w:ascii="Arial" w:hAnsi="Arial" w:cs="Arial"/>
                <w:color w:val="333333"/>
                <w:lang w:val="en-GB"/>
              </w:rPr>
              <w:t>Hockfield</w:t>
            </w:r>
            <w:proofErr w:type="spellEnd"/>
          </w:p>
        </w:tc>
        <w:tc>
          <w:tcPr>
            <w:tcW w:w="939" w:type="dxa"/>
            <w:tcBorders>
              <w:top w:val="nil"/>
              <w:left w:val="nil"/>
              <w:bottom w:val="single" w:sz="4" w:space="0" w:color="auto"/>
              <w:right w:val="single" w:sz="4" w:space="0" w:color="auto"/>
            </w:tcBorders>
            <w:shd w:val="clear" w:color="000000" w:fill="FFFFFF"/>
            <w:vAlign w:val="center"/>
            <w:hideMark/>
          </w:tcPr>
          <w:p w14:paraId="1226DF27"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2006</w:t>
            </w:r>
          </w:p>
        </w:tc>
        <w:tc>
          <w:tcPr>
            <w:tcW w:w="810" w:type="dxa"/>
            <w:tcBorders>
              <w:top w:val="nil"/>
              <w:left w:val="nil"/>
              <w:bottom w:val="single" w:sz="4" w:space="0" w:color="auto"/>
              <w:right w:val="single" w:sz="4" w:space="0" w:color="auto"/>
            </w:tcBorders>
            <w:shd w:val="clear" w:color="000000" w:fill="FFFFFF"/>
            <w:vAlign w:val="center"/>
            <w:hideMark/>
          </w:tcPr>
          <w:p w14:paraId="784B9D07"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65</w:t>
            </w:r>
          </w:p>
        </w:tc>
        <w:tc>
          <w:tcPr>
            <w:tcW w:w="1584" w:type="dxa"/>
            <w:tcBorders>
              <w:top w:val="nil"/>
              <w:left w:val="nil"/>
              <w:bottom w:val="single" w:sz="4" w:space="0" w:color="auto"/>
              <w:right w:val="single" w:sz="4" w:space="0" w:color="auto"/>
            </w:tcBorders>
            <w:shd w:val="clear" w:color="000000" w:fill="FFFFFF"/>
            <w:vAlign w:val="center"/>
            <w:hideMark/>
          </w:tcPr>
          <w:p w14:paraId="07D408C9"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0</w:t>
            </w:r>
          </w:p>
        </w:tc>
        <w:tc>
          <w:tcPr>
            <w:tcW w:w="2304" w:type="dxa"/>
            <w:tcBorders>
              <w:top w:val="nil"/>
              <w:left w:val="nil"/>
              <w:bottom w:val="single" w:sz="4" w:space="0" w:color="auto"/>
              <w:right w:val="single" w:sz="4" w:space="0" w:color="auto"/>
            </w:tcBorders>
            <w:shd w:val="clear" w:color="000000" w:fill="FFFFFF"/>
            <w:vAlign w:val="center"/>
            <w:hideMark/>
          </w:tcPr>
          <w:p w14:paraId="6C61C86E"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Education</w:t>
            </w:r>
          </w:p>
        </w:tc>
        <w:tc>
          <w:tcPr>
            <w:tcW w:w="954" w:type="dxa"/>
            <w:gridSpan w:val="2"/>
            <w:tcBorders>
              <w:top w:val="nil"/>
              <w:left w:val="nil"/>
              <w:bottom w:val="single" w:sz="4" w:space="0" w:color="auto"/>
              <w:right w:val="single" w:sz="4" w:space="0" w:color="auto"/>
            </w:tcBorders>
            <w:shd w:val="clear" w:color="000000" w:fill="FFFFFF"/>
            <w:vAlign w:val="center"/>
            <w:hideMark/>
          </w:tcPr>
          <w:p w14:paraId="7E5313C0" w14:textId="77777777" w:rsidR="00684271" w:rsidRPr="00684271" w:rsidRDefault="00684271" w:rsidP="00684271">
            <w:pPr>
              <w:jc w:val="center"/>
              <w:rPr>
                <w:rFonts w:ascii="Arial" w:hAnsi="Arial" w:cs="Arial"/>
                <w:color w:val="333333"/>
                <w:lang w:val="en-GB"/>
              </w:rPr>
            </w:pPr>
            <w:r w:rsidRPr="00684271">
              <w:rPr>
                <w:rFonts w:ascii="Arial" w:hAnsi="Arial" w:cs="Arial"/>
                <w:color w:val="333333"/>
                <w:lang w:val="en-GB"/>
              </w:rPr>
              <w:t>N</w:t>
            </w:r>
          </w:p>
        </w:tc>
      </w:tr>
    </w:tbl>
    <w:p w14:paraId="5DE85DDE" w14:textId="77777777" w:rsidR="00684271" w:rsidRPr="00684271" w:rsidRDefault="00684271" w:rsidP="00684271">
      <w:pPr>
        <w:tabs>
          <w:tab w:val="left" w:pos="-1440"/>
          <w:tab w:val="left" w:pos="-720"/>
          <w:tab w:val="left" w:pos="1"/>
          <w:tab w:val="right" w:pos="9000"/>
        </w:tabs>
        <w:jc w:val="both"/>
        <w:rPr>
          <w:rFonts w:ascii="Arial" w:hAnsi="Arial" w:cs="Arial"/>
          <w:iCs/>
          <w:sz w:val="17"/>
          <w:szCs w:val="17"/>
          <w:lang w:val="en-GB"/>
        </w:rPr>
      </w:pPr>
    </w:p>
    <w:p w14:paraId="366603E3" w14:textId="77777777" w:rsidR="00684271" w:rsidRPr="00684271" w:rsidRDefault="00684271" w:rsidP="00684271">
      <w:pPr>
        <w:tabs>
          <w:tab w:val="left" w:pos="-1440"/>
          <w:tab w:val="left" w:pos="-720"/>
          <w:tab w:val="left" w:pos="1"/>
          <w:tab w:val="right" w:pos="9000"/>
        </w:tabs>
        <w:jc w:val="both"/>
        <w:rPr>
          <w:rFonts w:ascii="Arial" w:hAnsi="Arial" w:cs="Arial"/>
          <w:iCs/>
          <w:sz w:val="17"/>
          <w:szCs w:val="17"/>
          <w:lang w:val="en-GB"/>
        </w:rPr>
      </w:pPr>
      <w:r w:rsidRPr="00684271">
        <w:rPr>
          <w:rFonts w:ascii="Arial" w:hAnsi="Arial" w:cs="Arial"/>
          <w:iCs/>
          <w:sz w:val="17"/>
          <w:szCs w:val="17"/>
          <w:lang w:val="en-GB"/>
        </w:rPr>
        <w:t>Note: CEO = chief executive officer</w:t>
      </w:r>
    </w:p>
    <w:p w14:paraId="02AFE712" w14:textId="428CFDCB" w:rsidR="00684271" w:rsidRPr="00114BAC" w:rsidRDefault="00684271" w:rsidP="00114BAC">
      <w:pPr>
        <w:pStyle w:val="FootnoteText1"/>
      </w:pPr>
      <w:r w:rsidRPr="00114BAC">
        <w:t>Source: Created by the case authors using data from General Electric, Leading a Digital Industrial Era: 2016 Annual Report, 28, accessed March 25, 2016, www.annualreports.com/HostedData/AnnualReportArchive/g/NYSE_GE_2016.pdf.</w:t>
      </w:r>
    </w:p>
    <w:p w14:paraId="31405B95" w14:textId="77777777" w:rsidR="00684271" w:rsidRPr="00684271" w:rsidRDefault="00684271" w:rsidP="00684271">
      <w:pPr>
        <w:jc w:val="both"/>
        <w:rPr>
          <w:sz w:val="22"/>
          <w:szCs w:val="22"/>
          <w:lang w:val="en-GB"/>
        </w:rPr>
      </w:pPr>
    </w:p>
    <w:p w14:paraId="0D0625E5" w14:textId="77777777" w:rsidR="00684271" w:rsidRPr="00684271" w:rsidRDefault="00684271" w:rsidP="00684271">
      <w:pPr>
        <w:jc w:val="both"/>
        <w:rPr>
          <w:sz w:val="22"/>
          <w:szCs w:val="22"/>
          <w:lang w:val="en-GB"/>
        </w:rPr>
      </w:pPr>
    </w:p>
    <w:p w14:paraId="3FE8869A" w14:textId="77777777" w:rsidR="00684271" w:rsidRPr="00684271" w:rsidRDefault="00684271" w:rsidP="00684271">
      <w:pPr>
        <w:jc w:val="both"/>
        <w:rPr>
          <w:sz w:val="22"/>
          <w:szCs w:val="22"/>
          <w:lang w:val="en-GB"/>
        </w:rPr>
      </w:pPr>
      <w:r w:rsidRPr="00684271">
        <w:rPr>
          <w:sz w:val="22"/>
          <w:szCs w:val="22"/>
          <w:lang w:val="en-GB"/>
        </w:rPr>
        <w:br w:type="page"/>
      </w:r>
    </w:p>
    <w:p w14:paraId="56809590" w14:textId="77777777" w:rsidR="00684271" w:rsidRPr="00684271" w:rsidRDefault="00684271" w:rsidP="00684271">
      <w:pPr>
        <w:jc w:val="center"/>
        <w:rPr>
          <w:rFonts w:ascii="Arial" w:hAnsi="Arial" w:cs="Arial"/>
          <w:b/>
          <w:caps/>
          <w:lang w:val="en-GB"/>
        </w:rPr>
      </w:pPr>
      <w:r w:rsidRPr="00684271">
        <w:rPr>
          <w:rFonts w:ascii="Arial" w:hAnsi="Arial" w:cs="Arial"/>
          <w:b/>
          <w:caps/>
          <w:lang w:val="en-GB"/>
        </w:rPr>
        <w:lastRenderedPageBreak/>
        <w:t>Exhibit 4: General Electric—Compensation Changes</w:t>
      </w:r>
    </w:p>
    <w:p w14:paraId="1DF6AA6E" w14:textId="77777777" w:rsidR="00684271" w:rsidRPr="00684271" w:rsidRDefault="00684271" w:rsidP="00684271">
      <w:pPr>
        <w:jc w:val="both"/>
        <w:rPr>
          <w:noProof/>
          <w:sz w:val="22"/>
          <w:szCs w:val="22"/>
          <w:lang w:val="en-GB"/>
        </w:rPr>
      </w:pPr>
    </w:p>
    <w:p w14:paraId="1AF4EDC5" w14:textId="77777777" w:rsidR="00684271" w:rsidRPr="00684271" w:rsidRDefault="00684271" w:rsidP="00684271">
      <w:pPr>
        <w:rPr>
          <w:rFonts w:ascii="Arial" w:hAnsi="Arial" w:cs="Arial"/>
          <w:b/>
          <w:noProof/>
          <w:lang w:val="en-GB"/>
        </w:rPr>
      </w:pPr>
      <w:r w:rsidRPr="00684271">
        <w:rPr>
          <w:rFonts w:ascii="Arial" w:hAnsi="Arial" w:cs="Arial"/>
          <w:b/>
          <w:noProof/>
          <w:lang w:val="en-GB"/>
        </w:rPr>
        <w:t>Current Program</w:t>
      </w:r>
    </w:p>
    <w:p w14:paraId="41524DB2" w14:textId="77777777" w:rsidR="00684271" w:rsidRPr="00684271" w:rsidRDefault="00684271" w:rsidP="00684271">
      <w:pPr>
        <w:jc w:val="both"/>
        <w:rPr>
          <w:noProof/>
          <w:sz w:val="22"/>
          <w:szCs w:val="22"/>
          <w:lang w:val="en-GB"/>
        </w:rPr>
      </w:pPr>
    </w:p>
    <w:p w14:paraId="0D7B892C" w14:textId="77777777" w:rsidR="00684271" w:rsidRPr="00684271" w:rsidRDefault="00684271" w:rsidP="00684271">
      <w:pPr>
        <w:rPr>
          <w:rFonts w:ascii="Arial" w:hAnsi="Arial" w:cs="Arial"/>
          <w:noProof/>
          <w:u w:val="single"/>
          <w:lang w:val="en-GB"/>
        </w:rPr>
      </w:pPr>
      <w:r w:rsidRPr="00684271">
        <w:rPr>
          <w:rFonts w:ascii="Arial" w:hAnsi="Arial" w:cs="Arial"/>
          <w:noProof/>
          <w:u w:val="single"/>
          <w:lang w:val="en-GB"/>
        </w:rPr>
        <w:t>Annual Bonuses</w:t>
      </w:r>
    </w:p>
    <w:p w14:paraId="574A18DA" w14:textId="77777777" w:rsidR="00684271" w:rsidRPr="00684271" w:rsidRDefault="00684271" w:rsidP="008A24C2">
      <w:pPr>
        <w:pStyle w:val="BodyTextMain"/>
        <w:rPr>
          <w:noProof/>
          <w:lang w:val="en-GB"/>
        </w:rPr>
      </w:pPr>
    </w:p>
    <w:p w14:paraId="50A8420E" w14:textId="77777777" w:rsidR="00684271" w:rsidRPr="00684271" w:rsidRDefault="00684271" w:rsidP="00114BAC">
      <w:pPr>
        <w:numPr>
          <w:ilvl w:val="0"/>
          <w:numId w:val="4"/>
        </w:numPr>
        <w:jc w:val="both"/>
        <w:rPr>
          <w:rFonts w:ascii="Arial" w:hAnsi="Arial" w:cs="Arial"/>
          <w:noProof/>
          <w:lang w:val="en-GB"/>
        </w:rPr>
      </w:pPr>
      <w:r w:rsidRPr="00684271">
        <w:rPr>
          <w:rFonts w:ascii="Arial" w:hAnsi="Arial" w:cs="Arial"/>
          <w:noProof/>
          <w:lang w:val="en-GB"/>
        </w:rPr>
        <w:t>75% financial/25% strategic</w:t>
      </w:r>
    </w:p>
    <w:p w14:paraId="61FAEB46" w14:textId="77777777" w:rsidR="00684271" w:rsidRPr="00684271" w:rsidRDefault="00684271" w:rsidP="00114BAC">
      <w:pPr>
        <w:numPr>
          <w:ilvl w:val="0"/>
          <w:numId w:val="4"/>
        </w:numPr>
        <w:jc w:val="both"/>
        <w:rPr>
          <w:rFonts w:ascii="Arial" w:hAnsi="Arial" w:cs="Arial"/>
          <w:noProof/>
          <w:lang w:val="en-GB"/>
        </w:rPr>
      </w:pPr>
      <w:r w:rsidRPr="00684271">
        <w:rPr>
          <w:rFonts w:ascii="Arial" w:hAnsi="Arial" w:cs="Arial"/>
          <w:noProof/>
          <w:lang w:val="en-GB"/>
        </w:rPr>
        <w:t>Four–five metrics at company &amp; business levels</w:t>
      </w:r>
    </w:p>
    <w:p w14:paraId="7220D49D" w14:textId="77777777" w:rsidR="00684271" w:rsidRPr="00684271" w:rsidRDefault="00684271" w:rsidP="00114BAC">
      <w:pPr>
        <w:numPr>
          <w:ilvl w:val="0"/>
          <w:numId w:val="4"/>
        </w:numPr>
        <w:jc w:val="both"/>
        <w:rPr>
          <w:rFonts w:ascii="Arial" w:hAnsi="Arial" w:cs="Arial"/>
          <w:noProof/>
          <w:lang w:val="en-GB"/>
        </w:rPr>
      </w:pPr>
      <w:r w:rsidRPr="00684271">
        <w:rPr>
          <w:rFonts w:ascii="Arial" w:hAnsi="Arial" w:cs="Arial"/>
          <w:noProof/>
          <w:lang w:val="en-GB"/>
        </w:rPr>
        <w:t>Company performance funds pool</w:t>
      </w:r>
    </w:p>
    <w:p w14:paraId="7089725C" w14:textId="77777777" w:rsidR="00684271" w:rsidRPr="00684271" w:rsidRDefault="00684271" w:rsidP="00114BAC">
      <w:pPr>
        <w:numPr>
          <w:ilvl w:val="0"/>
          <w:numId w:val="4"/>
        </w:numPr>
        <w:jc w:val="both"/>
        <w:rPr>
          <w:sz w:val="22"/>
          <w:szCs w:val="22"/>
          <w:lang w:val="en-GB"/>
        </w:rPr>
      </w:pPr>
      <w:r w:rsidRPr="00684271">
        <w:rPr>
          <w:rFonts w:ascii="Arial" w:hAnsi="Arial" w:cs="Arial"/>
          <w:noProof/>
          <w:lang w:val="en-GB"/>
        </w:rPr>
        <w:t>100% cash payout</w:t>
      </w:r>
    </w:p>
    <w:p w14:paraId="63F51FD7" w14:textId="77777777" w:rsidR="00684271" w:rsidRPr="00684271" w:rsidRDefault="00684271" w:rsidP="00684271">
      <w:pPr>
        <w:jc w:val="both"/>
        <w:rPr>
          <w:sz w:val="22"/>
          <w:szCs w:val="22"/>
          <w:lang w:val="en-GB"/>
        </w:rPr>
      </w:pPr>
    </w:p>
    <w:p w14:paraId="4DD37503" w14:textId="77777777" w:rsidR="00684271" w:rsidRPr="00684271" w:rsidRDefault="00684271" w:rsidP="00684271">
      <w:pPr>
        <w:jc w:val="both"/>
        <w:rPr>
          <w:sz w:val="22"/>
          <w:szCs w:val="22"/>
          <w:lang w:val="en-GB"/>
        </w:rPr>
      </w:pPr>
    </w:p>
    <w:p w14:paraId="443CE23C" w14:textId="77777777" w:rsidR="00684271" w:rsidRPr="00684271" w:rsidRDefault="00684271" w:rsidP="00684271">
      <w:pPr>
        <w:rPr>
          <w:rFonts w:ascii="Arial" w:hAnsi="Arial" w:cs="Arial"/>
          <w:noProof/>
          <w:u w:val="single"/>
          <w:lang w:val="en-GB"/>
        </w:rPr>
      </w:pPr>
      <w:r w:rsidRPr="00684271">
        <w:rPr>
          <w:rFonts w:ascii="Arial" w:hAnsi="Arial" w:cs="Arial"/>
          <w:noProof/>
          <w:u w:val="single"/>
          <w:lang w:val="en-GB"/>
        </w:rPr>
        <w:t>Three-year, Long-term Performance Award</w:t>
      </w:r>
    </w:p>
    <w:p w14:paraId="6EBFF215" w14:textId="77777777" w:rsidR="00684271" w:rsidRPr="00684271" w:rsidRDefault="00684271" w:rsidP="008A24C2">
      <w:pPr>
        <w:pStyle w:val="BodyTextMain"/>
        <w:rPr>
          <w:noProof/>
          <w:lang w:val="en-GB"/>
        </w:rPr>
      </w:pPr>
    </w:p>
    <w:p w14:paraId="54B70B1C" w14:textId="77777777" w:rsidR="00684271" w:rsidRPr="00684271" w:rsidRDefault="00684271" w:rsidP="00114BAC">
      <w:pPr>
        <w:numPr>
          <w:ilvl w:val="0"/>
          <w:numId w:val="5"/>
        </w:numPr>
        <w:jc w:val="both"/>
        <w:rPr>
          <w:rFonts w:ascii="Arial" w:hAnsi="Arial" w:cs="Arial"/>
          <w:noProof/>
          <w:lang w:val="en-GB"/>
        </w:rPr>
      </w:pPr>
      <w:r w:rsidRPr="00684271">
        <w:rPr>
          <w:rFonts w:ascii="Arial" w:hAnsi="Arial" w:cs="Arial"/>
          <w:noProof/>
          <w:lang w:val="en-GB"/>
        </w:rPr>
        <w:t>Five company metrics</w:t>
      </w:r>
    </w:p>
    <w:p w14:paraId="0D321834" w14:textId="77777777" w:rsidR="00684271" w:rsidRPr="00684271" w:rsidRDefault="00684271" w:rsidP="00114BAC">
      <w:pPr>
        <w:numPr>
          <w:ilvl w:val="0"/>
          <w:numId w:val="5"/>
        </w:numPr>
        <w:jc w:val="both"/>
        <w:rPr>
          <w:rFonts w:ascii="Arial" w:hAnsi="Arial" w:cs="Arial"/>
          <w:noProof/>
          <w:lang w:val="en-GB"/>
        </w:rPr>
      </w:pPr>
      <w:r w:rsidRPr="00684271">
        <w:rPr>
          <w:rFonts w:ascii="Arial" w:hAnsi="Arial" w:cs="Arial"/>
          <w:noProof/>
          <w:lang w:val="en-GB"/>
        </w:rPr>
        <w:t>Three-year, end-to-end program</w:t>
      </w:r>
    </w:p>
    <w:p w14:paraId="55D72D00" w14:textId="77777777" w:rsidR="00684271" w:rsidRPr="00684271" w:rsidRDefault="00684271" w:rsidP="00114BAC">
      <w:pPr>
        <w:numPr>
          <w:ilvl w:val="0"/>
          <w:numId w:val="5"/>
        </w:numPr>
        <w:jc w:val="both"/>
        <w:rPr>
          <w:rFonts w:ascii="Arial" w:hAnsi="Arial" w:cs="Arial"/>
          <w:noProof/>
          <w:lang w:val="en-GB"/>
        </w:rPr>
      </w:pPr>
      <w:r w:rsidRPr="00684271">
        <w:rPr>
          <w:rFonts w:ascii="Arial" w:hAnsi="Arial" w:cs="Arial"/>
          <w:noProof/>
          <w:lang w:val="en-GB"/>
        </w:rPr>
        <w:t>100% cash payout</w:t>
      </w:r>
    </w:p>
    <w:p w14:paraId="3AE635FD" w14:textId="77777777" w:rsidR="00684271" w:rsidRDefault="00684271" w:rsidP="00684271">
      <w:pPr>
        <w:jc w:val="both"/>
        <w:rPr>
          <w:sz w:val="22"/>
          <w:szCs w:val="22"/>
          <w:lang w:val="en-GB"/>
        </w:rPr>
      </w:pPr>
    </w:p>
    <w:p w14:paraId="7503AD11" w14:textId="77777777" w:rsidR="008A24C2" w:rsidRPr="00684271" w:rsidRDefault="008A24C2" w:rsidP="00684271">
      <w:pPr>
        <w:jc w:val="both"/>
        <w:rPr>
          <w:sz w:val="22"/>
          <w:szCs w:val="22"/>
          <w:lang w:val="en-GB"/>
        </w:rPr>
      </w:pPr>
    </w:p>
    <w:p w14:paraId="41119217" w14:textId="77777777" w:rsidR="00684271" w:rsidRPr="00684271" w:rsidRDefault="00684271" w:rsidP="00684271">
      <w:pPr>
        <w:rPr>
          <w:rFonts w:ascii="Arial" w:hAnsi="Arial" w:cs="Arial"/>
          <w:u w:val="single"/>
          <w:lang w:val="en-GB"/>
        </w:rPr>
      </w:pPr>
      <w:r w:rsidRPr="00684271">
        <w:rPr>
          <w:rFonts w:ascii="Arial" w:hAnsi="Arial" w:cs="Arial"/>
          <w:u w:val="single"/>
          <w:lang w:val="en-GB"/>
        </w:rPr>
        <w:t>Equity</w:t>
      </w:r>
    </w:p>
    <w:p w14:paraId="5A1E5A50" w14:textId="77777777" w:rsidR="00684271" w:rsidRPr="00684271" w:rsidRDefault="00684271" w:rsidP="008A24C2">
      <w:pPr>
        <w:pStyle w:val="BodyTextMain"/>
        <w:rPr>
          <w:lang w:val="en-GB"/>
        </w:rPr>
      </w:pPr>
    </w:p>
    <w:p w14:paraId="597BA6B9" w14:textId="77777777" w:rsidR="00684271" w:rsidRPr="00684271" w:rsidRDefault="00684271" w:rsidP="00114BAC">
      <w:pPr>
        <w:numPr>
          <w:ilvl w:val="0"/>
          <w:numId w:val="6"/>
        </w:numPr>
        <w:jc w:val="both"/>
        <w:rPr>
          <w:rFonts w:ascii="Arial" w:hAnsi="Arial" w:cs="Arial"/>
          <w:lang w:val="en-GB"/>
        </w:rPr>
      </w:pPr>
      <w:r w:rsidRPr="00684271">
        <w:rPr>
          <w:rFonts w:ascii="Arial" w:hAnsi="Arial" w:cs="Arial"/>
          <w:lang w:val="en-GB"/>
        </w:rPr>
        <w:t>CEO combination of performance share units (PSUs) and options</w:t>
      </w:r>
    </w:p>
    <w:p w14:paraId="77B7E41D" w14:textId="77777777" w:rsidR="00684271" w:rsidRPr="00684271" w:rsidRDefault="00684271" w:rsidP="00114BAC">
      <w:pPr>
        <w:numPr>
          <w:ilvl w:val="0"/>
          <w:numId w:val="6"/>
        </w:numPr>
        <w:jc w:val="both"/>
        <w:rPr>
          <w:rFonts w:ascii="Arial" w:hAnsi="Arial" w:cs="Arial"/>
          <w:lang w:val="en-GB"/>
        </w:rPr>
      </w:pPr>
      <w:r w:rsidRPr="00684271">
        <w:rPr>
          <w:rFonts w:ascii="Arial" w:hAnsi="Arial" w:cs="Arial"/>
          <w:lang w:val="en-GB"/>
        </w:rPr>
        <w:t>Direct reports combination of PSUs, restricted stock units (RSUs), and options</w:t>
      </w:r>
    </w:p>
    <w:p w14:paraId="64B735BA" w14:textId="77777777" w:rsidR="00684271" w:rsidRPr="00684271" w:rsidRDefault="00684271" w:rsidP="00114BAC">
      <w:pPr>
        <w:numPr>
          <w:ilvl w:val="0"/>
          <w:numId w:val="6"/>
        </w:numPr>
        <w:jc w:val="both"/>
        <w:rPr>
          <w:rFonts w:ascii="Arial" w:hAnsi="Arial" w:cs="Arial"/>
          <w:lang w:val="en-GB"/>
        </w:rPr>
      </w:pPr>
      <w:r w:rsidRPr="00684271">
        <w:rPr>
          <w:rFonts w:ascii="Arial" w:hAnsi="Arial" w:cs="Arial"/>
          <w:lang w:val="en-GB"/>
        </w:rPr>
        <w:t>Option/RSU choice for other leaders</w:t>
      </w:r>
    </w:p>
    <w:p w14:paraId="639510E3" w14:textId="77777777" w:rsidR="00684271" w:rsidRPr="00684271" w:rsidRDefault="00684271" w:rsidP="00684271">
      <w:pPr>
        <w:jc w:val="both"/>
        <w:rPr>
          <w:sz w:val="22"/>
          <w:szCs w:val="22"/>
          <w:lang w:val="en-GB"/>
        </w:rPr>
      </w:pPr>
    </w:p>
    <w:p w14:paraId="68B5B904" w14:textId="77777777" w:rsidR="00684271" w:rsidRPr="00684271" w:rsidRDefault="00684271" w:rsidP="00684271">
      <w:pPr>
        <w:jc w:val="both"/>
        <w:rPr>
          <w:sz w:val="22"/>
          <w:szCs w:val="22"/>
          <w:lang w:val="en-GB"/>
        </w:rPr>
      </w:pPr>
    </w:p>
    <w:p w14:paraId="1E87C584" w14:textId="77777777" w:rsidR="00684271" w:rsidRPr="00684271" w:rsidRDefault="00684271" w:rsidP="00684271">
      <w:pPr>
        <w:rPr>
          <w:rFonts w:ascii="Arial" w:hAnsi="Arial" w:cs="Arial"/>
          <w:b/>
          <w:lang w:val="en-GB"/>
        </w:rPr>
      </w:pPr>
      <w:r w:rsidRPr="00684271">
        <w:rPr>
          <w:rFonts w:ascii="Arial" w:hAnsi="Arial" w:cs="Arial"/>
          <w:b/>
          <w:lang w:val="en-GB"/>
        </w:rPr>
        <w:t>New Plan</w:t>
      </w:r>
    </w:p>
    <w:p w14:paraId="59B1247B" w14:textId="77777777" w:rsidR="00684271" w:rsidRPr="00684271" w:rsidRDefault="00684271" w:rsidP="008A24C2">
      <w:pPr>
        <w:pStyle w:val="BodyTextMain"/>
        <w:rPr>
          <w:lang w:val="en-GB"/>
        </w:rPr>
      </w:pPr>
    </w:p>
    <w:p w14:paraId="7BD1601E" w14:textId="77777777" w:rsidR="00684271" w:rsidRPr="00684271" w:rsidRDefault="00684271" w:rsidP="00114BAC">
      <w:pPr>
        <w:numPr>
          <w:ilvl w:val="0"/>
          <w:numId w:val="7"/>
        </w:numPr>
        <w:jc w:val="both"/>
        <w:rPr>
          <w:rFonts w:ascii="Arial" w:hAnsi="Arial" w:cs="Arial"/>
          <w:lang w:val="en-GB"/>
        </w:rPr>
      </w:pPr>
      <w:r w:rsidRPr="00684271">
        <w:rPr>
          <w:rFonts w:ascii="Arial" w:hAnsi="Arial" w:cs="Arial"/>
          <w:lang w:val="en-GB"/>
        </w:rPr>
        <w:t>Higher equity mix targeted for top 5,000 employees</w:t>
      </w:r>
    </w:p>
    <w:p w14:paraId="2A614C25" w14:textId="77777777" w:rsidR="00684271" w:rsidRPr="00684271" w:rsidRDefault="00684271" w:rsidP="00114BAC">
      <w:pPr>
        <w:numPr>
          <w:ilvl w:val="0"/>
          <w:numId w:val="7"/>
        </w:numPr>
        <w:jc w:val="both"/>
        <w:rPr>
          <w:rFonts w:ascii="Arial" w:hAnsi="Arial" w:cs="Arial"/>
          <w:lang w:val="en-GB"/>
        </w:rPr>
      </w:pPr>
      <w:r w:rsidRPr="00684271">
        <w:rPr>
          <w:rFonts w:ascii="Arial" w:hAnsi="Arial" w:cs="Arial"/>
          <w:lang w:val="en-GB"/>
        </w:rPr>
        <w:t>Annual equity grant</w:t>
      </w:r>
    </w:p>
    <w:p w14:paraId="71B2FAD5" w14:textId="77777777" w:rsidR="00684271" w:rsidRPr="00684271" w:rsidRDefault="00684271" w:rsidP="00114BAC">
      <w:pPr>
        <w:numPr>
          <w:ilvl w:val="0"/>
          <w:numId w:val="8"/>
        </w:numPr>
        <w:jc w:val="both"/>
        <w:rPr>
          <w:rFonts w:ascii="Arial" w:hAnsi="Arial" w:cs="Arial"/>
          <w:lang w:val="en-GB"/>
        </w:rPr>
      </w:pPr>
      <w:r w:rsidRPr="00684271">
        <w:rPr>
          <w:rFonts w:ascii="Arial" w:hAnsi="Arial" w:cs="Arial"/>
          <w:lang w:val="en-GB"/>
        </w:rPr>
        <w:t>RSUs/options vested over three years</w:t>
      </w:r>
    </w:p>
    <w:p w14:paraId="7A4DC3F2" w14:textId="77777777" w:rsidR="00684271" w:rsidRPr="00684271" w:rsidRDefault="00684271" w:rsidP="00114BAC">
      <w:pPr>
        <w:numPr>
          <w:ilvl w:val="0"/>
          <w:numId w:val="8"/>
        </w:numPr>
        <w:jc w:val="both"/>
        <w:rPr>
          <w:rFonts w:ascii="Arial" w:hAnsi="Arial" w:cs="Arial"/>
          <w:lang w:val="en-GB"/>
        </w:rPr>
      </w:pPr>
      <w:r w:rsidRPr="00684271">
        <w:rPr>
          <w:rFonts w:ascii="Arial" w:hAnsi="Arial" w:cs="Arial"/>
          <w:lang w:val="en-GB"/>
        </w:rPr>
        <w:t>PSUs based on three-year performance</w:t>
      </w:r>
    </w:p>
    <w:p w14:paraId="146323D0" w14:textId="77777777" w:rsidR="00684271" w:rsidRPr="00684271" w:rsidRDefault="00684271" w:rsidP="00114BAC">
      <w:pPr>
        <w:numPr>
          <w:ilvl w:val="0"/>
          <w:numId w:val="9"/>
        </w:numPr>
        <w:jc w:val="both"/>
        <w:rPr>
          <w:rFonts w:ascii="Arial" w:hAnsi="Arial" w:cs="Arial"/>
          <w:lang w:val="en-GB"/>
        </w:rPr>
      </w:pPr>
      <w:r w:rsidRPr="00684271">
        <w:rPr>
          <w:rFonts w:ascii="Arial" w:hAnsi="Arial" w:cs="Arial"/>
          <w:lang w:val="en-GB"/>
        </w:rPr>
        <w:t>100% of CEO equity issued in performance share units</w:t>
      </w:r>
    </w:p>
    <w:p w14:paraId="3A6190A5" w14:textId="77777777" w:rsidR="00684271" w:rsidRPr="00684271" w:rsidRDefault="00684271" w:rsidP="00114BAC">
      <w:pPr>
        <w:numPr>
          <w:ilvl w:val="0"/>
          <w:numId w:val="9"/>
        </w:numPr>
        <w:jc w:val="both"/>
        <w:rPr>
          <w:rFonts w:ascii="Arial" w:hAnsi="Arial" w:cs="Arial"/>
          <w:lang w:val="en-GB"/>
        </w:rPr>
      </w:pPr>
      <w:r w:rsidRPr="00684271">
        <w:rPr>
          <w:rFonts w:ascii="Arial" w:hAnsi="Arial" w:cs="Arial"/>
          <w:lang w:val="en-GB"/>
        </w:rPr>
        <w:t>Annual bonus program tied to segment performance &amp; simplified to two</w:t>
      </w:r>
      <w:r w:rsidRPr="00684271">
        <w:rPr>
          <w:rFonts w:ascii="Arial" w:hAnsi="Arial" w:cs="Arial"/>
          <w:noProof/>
          <w:lang w:val="en-GB"/>
        </w:rPr>
        <w:t>–three</w:t>
      </w:r>
      <w:r w:rsidRPr="00684271">
        <w:rPr>
          <w:rFonts w:ascii="Arial" w:hAnsi="Arial" w:cs="Arial"/>
          <w:lang w:val="en-GB"/>
        </w:rPr>
        <w:t xml:space="preserve"> metrics</w:t>
      </w:r>
    </w:p>
    <w:p w14:paraId="4BF6D89E" w14:textId="77777777" w:rsidR="00684271" w:rsidRPr="00684271" w:rsidRDefault="00684271" w:rsidP="00114BAC">
      <w:pPr>
        <w:numPr>
          <w:ilvl w:val="0"/>
          <w:numId w:val="9"/>
        </w:numPr>
        <w:jc w:val="both"/>
        <w:rPr>
          <w:rFonts w:ascii="Arial" w:hAnsi="Arial" w:cs="Arial"/>
          <w:lang w:val="en-GB"/>
        </w:rPr>
      </w:pPr>
      <w:r w:rsidRPr="00684271">
        <w:rPr>
          <w:rFonts w:ascii="Arial" w:hAnsi="Arial" w:cs="Arial"/>
          <w:lang w:val="en-GB"/>
        </w:rPr>
        <w:t>Eliminate three-year cash long-term performance award</w:t>
      </w:r>
    </w:p>
    <w:p w14:paraId="57E0F499" w14:textId="77777777" w:rsidR="00684271" w:rsidRPr="00684271" w:rsidRDefault="00684271" w:rsidP="00114BAC">
      <w:pPr>
        <w:numPr>
          <w:ilvl w:val="0"/>
          <w:numId w:val="9"/>
        </w:numPr>
        <w:jc w:val="both"/>
        <w:rPr>
          <w:rFonts w:ascii="Arial" w:hAnsi="Arial" w:cs="Arial"/>
          <w:lang w:val="en-GB"/>
        </w:rPr>
      </w:pPr>
      <w:r w:rsidRPr="00684271">
        <w:rPr>
          <w:rFonts w:ascii="Arial" w:hAnsi="Arial" w:cs="Arial"/>
          <w:lang w:val="en-GB"/>
        </w:rPr>
        <w:t>Conform other benefits to market norms</w:t>
      </w:r>
    </w:p>
    <w:p w14:paraId="6C146B32" w14:textId="77777777" w:rsidR="00684271" w:rsidRPr="00684271" w:rsidRDefault="00684271" w:rsidP="00684271">
      <w:pPr>
        <w:tabs>
          <w:tab w:val="left" w:pos="-1440"/>
          <w:tab w:val="left" w:pos="-720"/>
          <w:tab w:val="left" w:pos="1"/>
          <w:tab w:val="right" w:pos="9000"/>
        </w:tabs>
        <w:jc w:val="both"/>
        <w:rPr>
          <w:rFonts w:ascii="Arial" w:hAnsi="Arial" w:cs="Arial"/>
          <w:iCs/>
          <w:sz w:val="17"/>
          <w:szCs w:val="17"/>
          <w:lang w:val="en-GB"/>
        </w:rPr>
      </w:pPr>
    </w:p>
    <w:p w14:paraId="0C9C06B1" w14:textId="43EC6E76" w:rsidR="008A24C2" w:rsidRDefault="00684271" w:rsidP="00684271">
      <w:pPr>
        <w:tabs>
          <w:tab w:val="left" w:pos="-1440"/>
          <w:tab w:val="left" w:pos="-720"/>
          <w:tab w:val="left" w:pos="1"/>
          <w:tab w:val="right" w:pos="9000"/>
        </w:tabs>
        <w:jc w:val="both"/>
        <w:rPr>
          <w:rFonts w:ascii="Arial" w:hAnsi="Arial" w:cs="Arial"/>
          <w:iCs/>
          <w:spacing w:val="-2"/>
          <w:sz w:val="17"/>
          <w:szCs w:val="17"/>
          <w:lang w:val="en-GB"/>
        </w:rPr>
      </w:pPr>
      <w:r w:rsidRPr="00684271">
        <w:rPr>
          <w:rFonts w:ascii="Arial" w:hAnsi="Arial" w:cs="Arial"/>
          <w:iCs/>
          <w:spacing w:val="-2"/>
          <w:sz w:val="17"/>
          <w:szCs w:val="17"/>
          <w:lang w:val="en-GB"/>
        </w:rPr>
        <w:t xml:space="preserve">Source: Created by the case authors using data from John Flannery, “GE Investor Update,” General Electric Company, 22, November 13, 2017, accessed February 23, 2018, </w:t>
      </w:r>
      <w:r w:rsidR="008A24C2" w:rsidRPr="008A24C2">
        <w:rPr>
          <w:rFonts w:ascii="Arial" w:hAnsi="Arial" w:cs="Arial"/>
          <w:iCs/>
          <w:spacing w:val="-2"/>
          <w:sz w:val="17"/>
          <w:szCs w:val="17"/>
          <w:lang w:val="en-GB"/>
        </w:rPr>
        <w:t>www.ge.com/investor-relations/sites/default/files/GE%20Investor%20Up</w:t>
      </w:r>
    </w:p>
    <w:p w14:paraId="6661404B" w14:textId="58B96155" w:rsidR="00684271" w:rsidRPr="00684271" w:rsidRDefault="00684271" w:rsidP="00684271">
      <w:pPr>
        <w:tabs>
          <w:tab w:val="left" w:pos="-1440"/>
          <w:tab w:val="left" w:pos="-720"/>
          <w:tab w:val="left" w:pos="1"/>
          <w:tab w:val="right" w:pos="9000"/>
        </w:tabs>
        <w:jc w:val="both"/>
        <w:rPr>
          <w:rFonts w:ascii="Arial" w:hAnsi="Arial" w:cs="Arial"/>
          <w:iCs/>
          <w:spacing w:val="-2"/>
          <w:sz w:val="17"/>
          <w:szCs w:val="17"/>
          <w:lang w:val="en-GB"/>
        </w:rPr>
      </w:pPr>
      <w:proofErr w:type="gramStart"/>
      <w:r w:rsidRPr="00684271">
        <w:rPr>
          <w:rFonts w:ascii="Arial" w:hAnsi="Arial" w:cs="Arial"/>
          <w:iCs/>
          <w:spacing w:val="-2"/>
          <w:sz w:val="17"/>
          <w:szCs w:val="17"/>
          <w:lang w:val="en-GB"/>
        </w:rPr>
        <w:t>date_Presentation_11132017.pdf</w:t>
      </w:r>
      <w:r w:rsidRPr="00684271">
        <w:rPr>
          <w:rFonts w:ascii="Arial" w:hAnsi="Arial" w:cs="Arial"/>
          <w:iCs/>
          <w:color w:val="0000FF" w:themeColor="hyperlink"/>
          <w:spacing w:val="-2"/>
          <w:sz w:val="17"/>
          <w:szCs w:val="17"/>
          <w:lang w:val="en-GB"/>
        </w:rPr>
        <w:t>.</w:t>
      </w:r>
      <w:proofErr w:type="gramEnd"/>
    </w:p>
    <w:p w14:paraId="76A1A3F8" w14:textId="77777777" w:rsidR="00684271" w:rsidRPr="00684271" w:rsidRDefault="00684271" w:rsidP="008A24C2">
      <w:pPr>
        <w:pStyle w:val="BodyTextMain"/>
        <w:rPr>
          <w:lang w:val="en-GB"/>
        </w:rPr>
      </w:pPr>
    </w:p>
    <w:p w14:paraId="321C59A8" w14:textId="77777777" w:rsidR="00684271" w:rsidRPr="00684271" w:rsidRDefault="00684271" w:rsidP="008A24C2">
      <w:pPr>
        <w:pStyle w:val="BodyTextMain"/>
        <w:rPr>
          <w:lang w:val="en-GB"/>
        </w:rPr>
      </w:pPr>
    </w:p>
    <w:p w14:paraId="04A83F8D" w14:textId="77777777" w:rsidR="00684271" w:rsidRPr="00684271" w:rsidRDefault="00684271" w:rsidP="008A24C2">
      <w:pPr>
        <w:pStyle w:val="BodyTextMain"/>
        <w:rPr>
          <w:lang w:val="en-GB"/>
        </w:rPr>
      </w:pPr>
      <w:r w:rsidRPr="00684271">
        <w:rPr>
          <w:lang w:val="en-GB"/>
        </w:rPr>
        <w:br w:type="page"/>
      </w:r>
    </w:p>
    <w:p w14:paraId="459ABC92" w14:textId="77777777" w:rsidR="00684271" w:rsidRPr="00684271" w:rsidRDefault="00684271" w:rsidP="00684271">
      <w:pPr>
        <w:jc w:val="center"/>
        <w:rPr>
          <w:rFonts w:ascii="Arial" w:hAnsi="Arial" w:cs="Arial"/>
          <w:b/>
          <w:caps/>
          <w:lang w:val="en-GB"/>
        </w:rPr>
      </w:pPr>
      <w:r w:rsidRPr="00684271">
        <w:rPr>
          <w:rFonts w:ascii="Arial" w:hAnsi="Arial" w:cs="Arial"/>
          <w:b/>
          <w:caps/>
          <w:lang w:val="en-GB"/>
        </w:rPr>
        <w:lastRenderedPageBreak/>
        <w:t>Exhibit 5: General Elecric—Cultural Changes</w:t>
      </w:r>
    </w:p>
    <w:p w14:paraId="5C40F74B" w14:textId="77777777" w:rsidR="00684271" w:rsidRPr="00684271" w:rsidRDefault="00684271" w:rsidP="00684271">
      <w:pPr>
        <w:rPr>
          <w:noProof/>
          <w:lang w:val="en-GB"/>
        </w:rPr>
      </w:pPr>
    </w:p>
    <w:p w14:paraId="435BD24F" w14:textId="77777777" w:rsidR="00684271" w:rsidRPr="00684271" w:rsidRDefault="00684271" w:rsidP="00684271">
      <w:pPr>
        <w:rPr>
          <w:rFonts w:ascii="Arial" w:hAnsi="Arial" w:cs="Arial"/>
          <w:b/>
          <w:noProof/>
          <w:lang w:val="en-GB"/>
        </w:rPr>
      </w:pPr>
      <w:r w:rsidRPr="00684271">
        <w:rPr>
          <w:rFonts w:ascii="Arial" w:hAnsi="Arial" w:cs="Arial"/>
          <w:b/>
          <w:noProof/>
          <w:lang w:val="en-GB"/>
        </w:rPr>
        <w:t>Accountability</w:t>
      </w:r>
    </w:p>
    <w:p w14:paraId="34A00747" w14:textId="77777777" w:rsidR="00684271" w:rsidRPr="00684271" w:rsidRDefault="00684271" w:rsidP="008A24C2">
      <w:pPr>
        <w:pStyle w:val="BodyTextMain"/>
        <w:rPr>
          <w:noProof/>
          <w:lang w:val="en-GB"/>
        </w:rPr>
      </w:pPr>
    </w:p>
    <w:p w14:paraId="7A43FBD1" w14:textId="77777777" w:rsidR="00684271" w:rsidRPr="00684271" w:rsidRDefault="00684271" w:rsidP="00114BAC">
      <w:pPr>
        <w:numPr>
          <w:ilvl w:val="0"/>
          <w:numId w:val="10"/>
        </w:numPr>
        <w:jc w:val="both"/>
        <w:rPr>
          <w:rFonts w:ascii="Arial" w:hAnsi="Arial" w:cs="Arial"/>
          <w:noProof/>
          <w:lang w:val="en-GB"/>
        </w:rPr>
      </w:pPr>
      <w:r w:rsidRPr="00684271">
        <w:rPr>
          <w:rFonts w:ascii="Arial" w:hAnsi="Arial" w:cs="Arial"/>
          <w:noProof/>
          <w:lang w:val="en-GB"/>
        </w:rPr>
        <w:t>Improve say/do ratio</w:t>
      </w:r>
    </w:p>
    <w:p w14:paraId="1D2076A4" w14:textId="77777777" w:rsidR="00684271" w:rsidRPr="00684271" w:rsidRDefault="00684271" w:rsidP="00114BAC">
      <w:pPr>
        <w:numPr>
          <w:ilvl w:val="0"/>
          <w:numId w:val="10"/>
        </w:numPr>
        <w:jc w:val="both"/>
        <w:rPr>
          <w:rFonts w:ascii="Arial" w:hAnsi="Arial" w:cs="Arial"/>
          <w:noProof/>
          <w:lang w:val="en-GB"/>
        </w:rPr>
      </w:pPr>
      <w:r w:rsidRPr="00684271">
        <w:rPr>
          <w:rFonts w:ascii="Arial" w:hAnsi="Arial" w:cs="Arial"/>
          <w:noProof/>
          <w:lang w:val="en-GB"/>
        </w:rPr>
        <w:t>Tie compensation and investments to outcomes</w:t>
      </w:r>
    </w:p>
    <w:p w14:paraId="017432D8" w14:textId="77777777" w:rsidR="00684271" w:rsidRPr="00684271" w:rsidRDefault="00684271" w:rsidP="00114BAC">
      <w:pPr>
        <w:numPr>
          <w:ilvl w:val="0"/>
          <w:numId w:val="10"/>
        </w:numPr>
        <w:jc w:val="both"/>
        <w:rPr>
          <w:rFonts w:ascii="Arial" w:hAnsi="Arial" w:cs="Arial"/>
          <w:noProof/>
          <w:lang w:val="en-GB"/>
        </w:rPr>
      </w:pPr>
      <w:r w:rsidRPr="00684271">
        <w:rPr>
          <w:rFonts w:ascii="Arial" w:hAnsi="Arial" w:cs="Arial"/>
          <w:noProof/>
          <w:lang w:val="en-GB"/>
        </w:rPr>
        <w:t>Hold leaders accountable</w:t>
      </w:r>
    </w:p>
    <w:p w14:paraId="61CF43F6" w14:textId="77777777" w:rsidR="00684271" w:rsidRPr="00684271" w:rsidRDefault="00684271" w:rsidP="00684271">
      <w:pPr>
        <w:jc w:val="both"/>
        <w:rPr>
          <w:noProof/>
          <w:sz w:val="22"/>
          <w:szCs w:val="22"/>
          <w:lang w:val="en-GB"/>
        </w:rPr>
      </w:pPr>
    </w:p>
    <w:p w14:paraId="676F16BF" w14:textId="77777777" w:rsidR="00684271" w:rsidRPr="00684271" w:rsidRDefault="00684271" w:rsidP="00684271">
      <w:pPr>
        <w:jc w:val="both"/>
        <w:rPr>
          <w:noProof/>
          <w:sz w:val="22"/>
          <w:szCs w:val="22"/>
          <w:lang w:val="en-GB"/>
        </w:rPr>
      </w:pPr>
    </w:p>
    <w:p w14:paraId="2BC895A6" w14:textId="77777777" w:rsidR="00684271" w:rsidRPr="00684271" w:rsidRDefault="00684271" w:rsidP="00684271">
      <w:pPr>
        <w:rPr>
          <w:rFonts w:ascii="Arial" w:hAnsi="Arial" w:cs="Arial"/>
          <w:b/>
          <w:noProof/>
          <w:lang w:val="en-GB"/>
        </w:rPr>
      </w:pPr>
      <w:r w:rsidRPr="00684271">
        <w:rPr>
          <w:rFonts w:ascii="Arial" w:hAnsi="Arial" w:cs="Arial"/>
          <w:b/>
          <w:noProof/>
          <w:lang w:val="en-GB"/>
        </w:rPr>
        <w:t>Transparency</w:t>
      </w:r>
    </w:p>
    <w:p w14:paraId="4921C93C" w14:textId="77777777" w:rsidR="00684271" w:rsidRPr="00684271" w:rsidRDefault="00684271" w:rsidP="008A24C2">
      <w:pPr>
        <w:pStyle w:val="BodyTextMain"/>
        <w:rPr>
          <w:noProof/>
          <w:lang w:val="en-GB"/>
        </w:rPr>
      </w:pPr>
    </w:p>
    <w:p w14:paraId="3031EB06" w14:textId="77777777" w:rsidR="00684271" w:rsidRPr="00684271" w:rsidRDefault="00684271" w:rsidP="00114BAC">
      <w:pPr>
        <w:numPr>
          <w:ilvl w:val="0"/>
          <w:numId w:val="11"/>
        </w:numPr>
        <w:jc w:val="both"/>
        <w:rPr>
          <w:rFonts w:ascii="Arial" w:hAnsi="Arial" w:cs="Arial"/>
          <w:noProof/>
          <w:lang w:val="en-GB"/>
        </w:rPr>
      </w:pPr>
      <w:r w:rsidRPr="00684271">
        <w:rPr>
          <w:rFonts w:ascii="Arial" w:hAnsi="Arial" w:cs="Arial"/>
          <w:noProof/>
          <w:lang w:val="en-GB"/>
        </w:rPr>
        <w:t>Instill a culture of candor, focus, and challenging each other</w:t>
      </w:r>
    </w:p>
    <w:p w14:paraId="0612120F" w14:textId="77777777" w:rsidR="00684271" w:rsidRPr="00684271" w:rsidRDefault="00684271" w:rsidP="00114BAC">
      <w:pPr>
        <w:numPr>
          <w:ilvl w:val="0"/>
          <w:numId w:val="11"/>
        </w:numPr>
        <w:jc w:val="both"/>
        <w:rPr>
          <w:rFonts w:ascii="Arial" w:hAnsi="Arial" w:cs="Arial"/>
          <w:noProof/>
          <w:lang w:val="en-GB"/>
        </w:rPr>
      </w:pPr>
      <w:r w:rsidRPr="00684271">
        <w:rPr>
          <w:rFonts w:ascii="Arial" w:hAnsi="Arial" w:cs="Arial"/>
          <w:noProof/>
          <w:lang w:val="en-GB"/>
        </w:rPr>
        <w:t>Simplify reporting metrics</w:t>
      </w:r>
    </w:p>
    <w:p w14:paraId="7E4B8ADC" w14:textId="77777777" w:rsidR="00684271" w:rsidRPr="00684271" w:rsidRDefault="00684271" w:rsidP="00684271">
      <w:pPr>
        <w:jc w:val="both"/>
        <w:rPr>
          <w:noProof/>
          <w:sz w:val="22"/>
          <w:szCs w:val="22"/>
          <w:lang w:val="en-GB"/>
        </w:rPr>
      </w:pPr>
    </w:p>
    <w:p w14:paraId="331B09B7" w14:textId="77777777" w:rsidR="00684271" w:rsidRPr="00684271" w:rsidRDefault="00684271" w:rsidP="00684271">
      <w:pPr>
        <w:jc w:val="both"/>
        <w:rPr>
          <w:noProof/>
          <w:sz w:val="22"/>
          <w:szCs w:val="22"/>
          <w:lang w:val="en-GB"/>
        </w:rPr>
      </w:pPr>
    </w:p>
    <w:p w14:paraId="2F508B9F" w14:textId="77777777" w:rsidR="00684271" w:rsidRPr="00684271" w:rsidRDefault="00684271" w:rsidP="00684271">
      <w:pPr>
        <w:rPr>
          <w:rFonts w:ascii="Arial" w:hAnsi="Arial" w:cs="Arial"/>
          <w:b/>
          <w:noProof/>
          <w:lang w:val="en-GB"/>
        </w:rPr>
      </w:pPr>
      <w:r w:rsidRPr="00684271">
        <w:rPr>
          <w:rFonts w:ascii="Arial" w:hAnsi="Arial" w:cs="Arial"/>
          <w:b/>
          <w:noProof/>
          <w:lang w:val="en-GB"/>
        </w:rPr>
        <w:t>Rigour</w:t>
      </w:r>
    </w:p>
    <w:p w14:paraId="400919F2" w14:textId="77777777" w:rsidR="00684271" w:rsidRPr="00684271" w:rsidRDefault="00684271" w:rsidP="008A24C2">
      <w:pPr>
        <w:pStyle w:val="BodyTextMain"/>
        <w:rPr>
          <w:noProof/>
          <w:lang w:val="en-GB"/>
        </w:rPr>
      </w:pPr>
    </w:p>
    <w:p w14:paraId="383521D2" w14:textId="77777777" w:rsidR="00684271" w:rsidRPr="00684271" w:rsidRDefault="00684271" w:rsidP="00114BAC">
      <w:pPr>
        <w:numPr>
          <w:ilvl w:val="0"/>
          <w:numId w:val="12"/>
        </w:numPr>
        <w:jc w:val="both"/>
        <w:rPr>
          <w:rFonts w:ascii="Arial" w:hAnsi="Arial" w:cs="Arial"/>
          <w:noProof/>
          <w:lang w:val="en-GB"/>
        </w:rPr>
      </w:pPr>
      <w:r w:rsidRPr="00684271">
        <w:rPr>
          <w:rFonts w:ascii="Arial" w:hAnsi="Arial" w:cs="Arial"/>
          <w:noProof/>
          <w:lang w:val="en-GB"/>
        </w:rPr>
        <w:t>Employ robust business planning, target-setting, and review processes</w:t>
      </w:r>
    </w:p>
    <w:p w14:paraId="695F4503" w14:textId="77777777" w:rsidR="00684271" w:rsidRPr="00684271" w:rsidRDefault="00684271" w:rsidP="00114BAC">
      <w:pPr>
        <w:numPr>
          <w:ilvl w:val="0"/>
          <w:numId w:val="12"/>
        </w:numPr>
        <w:jc w:val="both"/>
        <w:rPr>
          <w:rFonts w:ascii="Arial" w:hAnsi="Arial" w:cs="Arial"/>
          <w:noProof/>
          <w:lang w:val="en-GB"/>
        </w:rPr>
      </w:pPr>
      <w:r w:rsidRPr="00684271">
        <w:rPr>
          <w:rFonts w:ascii="Arial" w:hAnsi="Arial" w:cs="Arial"/>
          <w:noProof/>
          <w:lang w:val="en-GB"/>
        </w:rPr>
        <w:t>Implement a centralized capital allocation process</w:t>
      </w:r>
    </w:p>
    <w:p w14:paraId="06E7681F" w14:textId="77777777" w:rsidR="00684271" w:rsidRPr="00684271" w:rsidRDefault="00684271" w:rsidP="00684271">
      <w:pPr>
        <w:jc w:val="both"/>
        <w:rPr>
          <w:noProof/>
          <w:sz w:val="22"/>
          <w:szCs w:val="22"/>
          <w:lang w:val="en-GB"/>
        </w:rPr>
      </w:pPr>
    </w:p>
    <w:p w14:paraId="7692338B" w14:textId="77777777" w:rsidR="00684271" w:rsidRPr="00684271" w:rsidRDefault="00684271" w:rsidP="00684271">
      <w:pPr>
        <w:jc w:val="both"/>
        <w:rPr>
          <w:noProof/>
          <w:sz w:val="22"/>
          <w:szCs w:val="22"/>
          <w:lang w:val="en-GB"/>
        </w:rPr>
      </w:pPr>
    </w:p>
    <w:p w14:paraId="61D043DF" w14:textId="77777777" w:rsidR="00684271" w:rsidRPr="00684271" w:rsidRDefault="00684271" w:rsidP="00684271">
      <w:pPr>
        <w:rPr>
          <w:rFonts w:ascii="Arial" w:hAnsi="Arial" w:cs="Arial"/>
          <w:b/>
          <w:noProof/>
          <w:lang w:val="en-GB"/>
        </w:rPr>
      </w:pPr>
      <w:r w:rsidRPr="00684271">
        <w:rPr>
          <w:rFonts w:ascii="Arial" w:hAnsi="Arial" w:cs="Arial"/>
          <w:b/>
          <w:noProof/>
          <w:lang w:val="en-GB"/>
        </w:rPr>
        <w:t>Consistency</w:t>
      </w:r>
    </w:p>
    <w:p w14:paraId="0DC89CE7" w14:textId="77777777" w:rsidR="00684271" w:rsidRPr="00684271" w:rsidRDefault="00684271" w:rsidP="008A24C2">
      <w:pPr>
        <w:pStyle w:val="BodyTextMain"/>
        <w:rPr>
          <w:noProof/>
          <w:lang w:val="en-GB"/>
        </w:rPr>
      </w:pPr>
    </w:p>
    <w:p w14:paraId="64380A0E" w14:textId="77777777" w:rsidR="00684271" w:rsidRPr="00684271" w:rsidRDefault="00684271" w:rsidP="00114BAC">
      <w:pPr>
        <w:numPr>
          <w:ilvl w:val="0"/>
          <w:numId w:val="13"/>
        </w:numPr>
        <w:jc w:val="both"/>
        <w:rPr>
          <w:rFonts w:ascii="Arial" w:hAnsi="Arial" w:cs="Arial"/>
          <w:noProof/>
          <w:lang w:val="en-GB"/>
        </w:rPr>
      </w:pPr>
      <w:r w:rsidRPr="00684271">
        <w:rPr>
          <w:rFonts w:ascii="Arial" w:hAnsi="Arial" w:cs="Arial"/>
          <w:noProof/>
          <w:lang w:val="en-GB"/>
        </w:rPr>
        <w:t>Align compensation with long-term goals</w:t>
      </w:r>
    </w:p>
    <w:p w14:paraId="54E6A782" w14:textId="77777777" w:rsidR="00684271" w:rsidRPr="00684271" w:rsidRDefault="00684271" w:rsidP="00114BAC">
      <w:pPr>
        <w:numPr>
          <w:ilvl w:val="0"/>
          <w:numId w:val="13"/>
        </w:numPr>
        <w:jc w:val="both"/>
        <w:rPr>
          <w:rFonts w:ascii="Arial" w:hAnsi="Arial" w:cs="Arial"/>
          <w:noProof/>
          <w:lang w:val="en-GB"/>
        </w:rPr>
      </w:pPr>
      <w:r w:rsidRPr="00684271">
        <w:rPr>
          <w:rFonts w:ascii="Arial" w:hAnsi="Arial" w:cs="Arial"/>
          <w:noProof/>
          <w:lang w:val="en-GB"/>
        </w:rPr>
        <w:t>• Manage the long-term health and performance of the business</w:t>
      </w:r>
    </w:p>
    <w:p w14:paraId="2FB4F9B3" w14:textId="77777777" w:rsidR="00684271" w:rsidRPr="00684271" w:rsidRDefault="00684271" w:rsidP="00684271">
      <w:pPr>
        <w:tabs>
          <w:tab w:val="left" w:pos="-1440"/>
          <w:tab w:val="left" w:pos="-720"/>
          <w:tab w:val="left" w:pos="1"/>
          <w:tab w:val="right" w:pos="9000"/>
        </w:tabs>
        <w:jc w:val="both"/>
        <w:rPr>
          <w:rFonts w:ascii="Arial" w:hAnsi="Arial" w:cs="Arial"/>
          <w:iCs/>
          <w:noProof/>
          <w:sz w:val="17"/>
          <w:szCs w:val="17"/>
          <w:lang w:val="en-GB"/>
        </w:rPr>
      </w:pPr>
    </w:p>
    <w:p w14:paraId="4CDC08D7" w14:textId="77777777" w:rsidR="00684271" w:rsidRPr="00684271" w:rsidRDefault="00684271" w:rsidP="00684271">
      <w:pPr>
        <w:tabs>
          <w:tab w:val="left" w:pos="-1440"/>
          <w:tab w:val="left" w:pos="-720"/>
          <w:tab w:val="left" w:pos="1"/>
          <w:tab w:val="right" w:pos="9000"/>
        </w:tabs>
        <w:jc w:val="both"/>
        <w:rPr>
          <w:rFonts w:ascii="Arial" w:hAnsi="Arial" w:cs="Arial"/>
          <w:iCs/>
          <w:noProof/>
          <w:sz w:val="17"/>
          <w:szCs w:val="17"/>
          <w:lang w:val="en-GB"/>
        </w:rPr>
      </w:pPr>
      <w:r w:rsidRPr="00684271">
        <w:rPr>
          <w:rFonts w:ascii="Arial" w:hAnsi="Arial" w:cs="Arial"/>
          <w:iCs/>
          <w:noProof/>
          <w:sz w:val="17"/>
          <w:szCs w:val="17"/>
          <w:lang w:val="en-GB"/>
        </w:rPr>
        <w:t xml:space="preserve">Source: John Flannery, “GE Investor Update,” General Electric Company, November 13, 2017, accessed February 23, 2018, www.ge.com/investor-relations/sites/default/files/GE%20Investor%20Update_Presentation_11132017.pdf. </w:t>
      </w:r>
    </w:p>
    <w:p w14:paraId="6E6FE2B2" w14:textId="2CB56A3B" w:rsidR="007C7C30" w:rsidRDefault="007C7C30">
      <w:pPr>
        <w:spacing w:after="200" w:line="276" w:lineRule="auto"/>
        <w:rPr>
          <w:sz w:val="22"/>
          <w:szCs w:val="22"/>
          <w:lang w:val="en-GB"/>
        </w:rPr>
      </w:pPr>
      <w:r>
        <w:rPr>
          <w:sz w:val="22"/>
          <w:szCs w:val="22"/>
          <w:lang w:val="en-GB"/>
        </w:rPr>
        <w:br w:type="page"/>
      </w:r>
    </w:p>
    <w:p w14:paraId="46B92676" w14:textId="48054C37" w:rsidR="00684271" w:rsidRPr="00684271" w:rsidRDefault="007C7C30" w:rsidP="007C7C30">
      <w:pPr>
        <w:pStyle w:val="Casehead1"/>
        <w:rPr>
          <w:lang w:val="en-GB"/>
        </w:rPr>
      </w:pPr>
      <w:r>
        <w:rPr>
          <w:lang w:val="en-GB"/>
        </w:rPr>
        <w:lastRenderedPageBreak/>
        <w:t>Endnotes</w:t>
      </w:r>
    </w:p>
    <w:sectPr w:rsidR="00684271" w:rsidRPr="00684271" w:rsidSect="007C7C30">
      <w:headerReference w:type="default" r:id="rId14"/>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684271" w:rsidRDefault="00684271" w:rsidP="00D75295">
      <w:r>
        <w:separator/>
      </w:r>
    </w:p>
  </w:endnote>
  <w:endnote w:type="continuationSeparator" w:id="0">
    <w:p w14:paraId="6B71D05B" w14:textId="77777777" w:rsidR="00684271" w:rsidRDefault="00684271" w:rsidP="00D75295">
      <w:r>
        <w:continuationSeparator/>
      </w:r>
    </w:p>
  </w:endnote>
  <w:endnote w:id="1">
    <w:p w14:paraId="2CBBE0B0" w14:textId="4716F126" w:rsidR="007C7C30" w:rsidRDefault="007C7C30" w:rsidP="00684271">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General Electric Company or any of its employees.</w:t>
      </w:r>
    </w:p>
  </w:endnote>
  <w:endnote w:id="2">
    <w:p w14:paraId="2D528CCB" w14:textId="3122C3A2" w:rsidR="007C7C30" w:rsidRPr="00B90C26" w:rsidRDefault="007C7C30" w:rsidP="00B90C26">
      <w:pPr>
        <w:pStyle w:val="FootnoteText1"/>
      </w:pPr>
      <w:r w:rsidRPr="00B90C26">
        <w:rPr>
          <w:rStyle w:val="EndnoteReference"/>
        </w:rPr>
        <w:endnoteRef/>
      </w:r>
      <w:r w:rsidRPr="00B90C26">
        <w:t xml:space="preserve"> Carleton English, “8 GE Board Member are Heading for the Door,” New York Post, February 26, 2018, accessed March 25, 2018, </w:t>
      </w:r>
      <w:hyperlink r:id="rId1" w:history="1">
        <w:r w:rsidRPr="00B90C26">
          <w:t>https://nypost.com/2018/02/26/ge-names-three-new-board-members-as-stock-dives/</w:t>
        </w:r>
      </w:hyperlink>
    </w:p>
  </w:endnote>
  <w:endnote w:id="3">
    <w:p w14:paraId="53E05C0B" w14:textId="55353D32" w:rsidR="007C7C30" w:rsidRPr="001533E9" w:rsidRDefault="007C7C30" w:rsidP="00684271">
      <w:pPr>
        <w:pStyle w:val="Footnote"/>
        <w:rPr>
          <w:lang w:val="en-CA"/>
        </w:rPr>
      </w:pPr>
      <w:r w:rsidRPr="00FB6632">
        <w:rPr>
          <w:rStyle w:val="EndnoteReference"/>
        </w:rPr>
        <w:endnoteRef/>
      </w:r>
      <w:r w:rsidRPr="00FB6632">
        <w:t xml:space="preserve"> </w:t>
      </w:r>
      <w:r w:rsidRPr="00FB6632">
        <w:rPr>
          <w:lang w:val="en-CA"/>
        </w:rPr>
        <w:t>All currency amounts are in U</w:t>
      </w:r>
      <w:r>
        <w:rPr>
          <w:lang w:val="en-CA"/>
        </w:rPr>
        <w:t>S dollars</w:t>
      </w:r>
      <w:r w:rsidRPr="00FB6632">
        <w:rPr>
          <w:lang w:val="en-CA"/>
        </w:rPr>
        <w:t>.</w:t>
      </w:r>
    </w:p>
  </w:endnote>
  <w:endnote w:id="4">
    <w:p w14:paraId="6137FB91" w14:textId="77777777" w:rsidR="007C7C30" w:rsidRPr="00D23455" w:rsidRDefault="007C7C30" w:rsidP="00684271">
      <w:pPr>
        <w:pStyle w:val="FootnoteText1"/>
      </w:pPr>
      <w:r>
        <w:rPr>
          <w:rStyle w:val="EndnoteReference"/>
        </w:rPr>
        <w:endnoteRef/>
      </w:r>
      <w:r>
        <w:t xml:space="preserve"> Leia </w:t>
      </w:r>
      <w:proofErr w:type="spellStart"/>
      <w:r>
        <w:t>Klingel</w:t>
      </w:r>
      <w:proofErr w:type="spellEnd"/>
      <w:r>
        <w:t xml:space="preserve">, “General Electric: The Dow’s Worst Performing Stock of 2017,” Fox Business, December 29, 2017, </w:t>
      </w:r>
      <w:r w:rsidRPr="00D23455">
        <w:t>accessed March 25, 2018, www.foxbusiness.com/markets/2017/12/29/general-electric-dows-worst-performing-stock-2017.html.</w:t>
      </w:r>
    </w:p>
  </w:endnote>
  <w:endnote w:id="5">
    <w:p w14:paraId="3BBAE742" w14:textId="77777777" w:rsidR="007C7C30" w:rsidRDefault="007C7C30" w:rsidP="00684271">
      <w:pPr>
        <w:pStyle w:val="FootnoteText1"/>
      </w:pPr>
      <w:r w:rsidRPr="00D23455">
        <w:rPr>
          <w:rStyle w:val="EndnoteReference"/>
        </w:rPr>
        <w:endnoteRef/>
      </w:r>
      <w:r w:rsidRPr="00D23455">
        <w:t xml:space="preserve"> Michael Sheetz, “General Electric Shares Fall below $14 after Justice Probe Revealed; Taps Accounting, Turnaround Experts for Board,” CNBC, February 26, 2018, accessed March 25, 2018, </w:t>
      </w:r>
      <w:r w:rsidRPr="007802FA">
        <w:t>www.cnbc.com/2018/02/26/general-electric-shares-fall-below-14-after-naming-three-new-board-members.html</w:t>
      </w:r>
      <w:r w:rsidRPr="00D23455">
        <w:t>.</w:t>
      </w:r>
    </w:p>
  </w:endnote>
  <w:endnote w:id="6">
    <w:p w14:paraId="0C4692F1" w14:textId="77777777" w:rsidR="007C7C30" w:rsidRDefault="007C7C30" w:rsidP="00684271">
      <w:pPr>
        <w:pStyle w:val="FootnoteText1"/>
      </w:pPr>
      <w:r>
        <w:rPr>
          <w:rStyle w:val="EndnoteReference"/>
        </w:rPr>
        <w:endnoteRef/>
      </w:r>
      <w:r>
        <w:t xml:space="preserve"> Jessica McBride, “John Flannery: 5 Fast Facts You Need to Know,” Heavy, June 12, 2017, </w:t>
      </w:r>
      <w:r w:rsidRPr="000B0F4B">
        <w:t>accessed March 25, 2018</w:t>
      </w:r>
      <w:r>
        <w:t xml:space="preserve">, </w:t>
      </w:r>
      <w:r w:rsidRPr="000B2766">
        <w:t>https://heavy.com/news/2017/06/john-flannery-ge-general-electric-jeff-immelt-family-wife-net-worth-photos/</w:t>
      </w:r>
      <w:r>
        <w:t>.</w:t>
      </w:r>
    </w:p>
  </w:endnote>
  <w:endnote w:id="7">
    <w:p w14:paraId="0A7FD15D" w14:textId="77777777" w:rsidR="007C7C30" w:rsidRDefault="007C7C30" w:rsidP="00684271">
      <w:pPr>
        <w:pStyle w:val="FootnoteText1"/>
      </w:pPr>
      <w:r>
        <w:rPr>
          <w:rStyle w:val="EndnoteReference"/>
        </w:rPr>
        <w:endnoteRef/>
      </w:r>
      <w:r>
        <w:t xml:space="preserve"> Morgan Brennan, “GE Embarks on New Era as Flannery Takes over as CEO, Says He Heard Investors ‘Loud and Clear,’” CNBC, August 1, 2017, </w:t>
      </w:r>
      <w:r w:rsidRPr="000B0F4B">
        <w:t>accessed March 25, 2018</w:t>
      </w:r>
      <w:r>
        <w:t xml:space="preserve">, </w:t>
      </w:r>
      <w:r w:rsidRPr="00C838C7">
        <w:t>www.cnbc.com/2017/08/01/ge-embarks-on-new-era-as-flannery-takes-over-as-ceo.html</w:t>
      </w:r>
      <w:r>
        <w:t>.</w:t>
      </w:r>
    </w:p>
  </w:endnote>
  <w:endnote w:id="8">
    <w:p w14:paraId="648F9DE5" w14:textId="4743397E" w:rsidR="007C7C30" w:rsidRDefault="007C7C30" w:rsidP="00684271">
      <w:pPr>
        <w:pStyle w:val="FootnoteText1"/>
      </w:pPr>
      <w:r>
        <w:rPr>
          <w:rStyle w:val="EndnoteReference"/>
        </w:rPr>
        <w:endnoteRef/>
      </w:r>
      <w:r>
        <w:t xml:space="preserve"> Tomi Kilgore, “GE CEO Warns Investors Who Bet against Company’s Resolve ‘Do So at Their Own Peril,’”</w:t>
      </w:r>
      <w:r>
        <w:br/>
      </w:r>
      <w:proofErr w:type="spellStart"/>
      <w:r>
        <w:t>MarketWatch</w:t>
      </w:r>
      <w:proofErr w:type="spellEnd"/>
      <w:r>
        <w:t xml:space="preserve">, February 27, 2018, </w:t>
      </w:r>
      <w:r w:rsidRPr="000B0F4B">
        <w:t>accessed March 25, 2018</w:t>
      </w:r>
      <w:r>
        <w:t xml:space="preserve">, </w:t>
      </w:r>
      <w:r w:rsidRPr="003F7EFD">
        <w:t>www.marketwatch.com/story/ge-ceo-warns-investors-who-bet-against-companys-resolve-do-so-at-their-own-peril-2018-02-26</w:t>
      </w:r>
      <w:r>
        <w:t>.</w:t>
      </w:r>
    </w:p>
  </w:endnote>
  <w:endnote w:id="9">
    <w:p w14:paraId="74A95479" w14:textId="77777777" w:rsidR="007C7C30" w:rsidRDefault="007C7C30" w:rsidP="00684271">
      <w:pPr>
        <w:pStyle w:val="FootnoteText1"/>
      </w:pPr>
      <w:r>
        <w:rPr>
          <w:rStyle w:val="EndnoteReference"/>
        </w:rPr>
        <w:endnoteRef/>
      </w:r>
      <w:r>
        <w:t xml:space="preserve"> </w:t>
      </w:r>
      <w:proofErr w:type="gramStart"/>
      <w:r>
        <w:t>“The Right Mechanic?</w:t>
      </w:r>
      <w:proofErr w:type="gramEnd"/>
      <w:r>
        <w:t xml:space="preserve"> Flannery Unveils His Strategy to Revive GE,” </w:t>
      </w:r>
      <w:r w:rsidRPr="001533E9">
        <w:rPr>
          <w:i/>
        </w:rPr>
        <w:t>The Economist</w:t>
      </w:r>
      <w:r>
        <w:t xml:space="preserve">, November 16, 2017, </w:t>
      </w:r>
      <w:r w:rsidRPr="000B0F4B">
        <w:t>accessed March 25, 2018</w:t>
      </w:r>
      <w:r>
        <w:t xml:space="preserve">, </w:t>
      </w:r>
      <w:r w:rsidRPr="006D687C">
        <w:t>www.economist.com/news/business/21731412-newish-bosss-plan-focused-slashing-costs-sharpening-culture-and-shrinking</w:t>
      </w:r>
      <w:r>
        <w:t>.</w:t>
      </w:r>
    </w:p>
  </w:endnote>
  <w:endnote w:id="10">
    <w:p w14:paraId="1F1A9095" w14:textId="77777777" w:rsidR="007C7C30" w:rsidRDefault="007C7C30" w:rsidP="00684271">
      <w:pPr>
        <w:pStyle w:val="FootnoteText1"/>
      </w:pPr>
      <w:r>
        <w:rPr>
          <w:rStyle w:val="EndnoteReference"/>
        </w:rPr>
        <w:endnoteRef/>
      </w:r>
      <w:r>
        <w:t xml:space="preserve"> </w:t>
      </w:r>
      <w:proofErr w:type="gramStart"/>
      <w:r>
        <w:t xml:space="preserve">“Executives: Reginald H. Jones,” General Electric, </w:t>
      </w:r>
      <w:r w:rsidRPr="000B0F4B">
        <w:t>accessed March 25, 2018</w:t>
      </w:r>
      <w:r>
        <w:t xml:space="preserve">, </w:t>
      </w:r>
      <w:r w:rsidRPr="0011075B">
        <w:t>www.ge.com/about-us/leadership/profiles/reginald-h-jones</w:t>
      </w:r>
      <w:r>
        <w:t>.</w:t>
      </w:r>
      <w:proofErr w:type="gramEnd"/>
    </w:p>
  </w:endnote>
  <w:endnote w:id="11">
    <w:p w14:paraId="592969E3" w14:textId="41FB17A6" w:rsidR="007C7C30" w:rsidRDefault="007C7C30" w:rsidP="00684271">
      <w:pPr>
        <w:pStyle w:val="FootnoteText1"/>
      </w:pPr>
      <w:r>
        <w:rPr>
          <w:rStyle w:val="EndnoteReference"/>
        </w:rPr>
        <w:endnoteRef/>
      </w:r>
      <w:r>
        <w:t xml:space="preserve"> “Executives: John F. Welch, Jr.,” General Electric, accessed March 25, 2018, </w:t>
      </w:r>
      <w:r w:rsidRPr="001533E9">
        <w:rPr>
          <w:rStyle w:val="FootnoteChar"/>
        </w:rPr>
        <w:t>www.ge.com/about-us/leadership/profiles/john-f-welch-jr</w:t>
      </w:r>
      <w:r>
        <w:t xml:space="preserve">; General Electric Company, </w:t>
      </w:r>
      <w:r w:rsidRPr="001533E9">
        <w:rPr>
          <w:i/>
        </w:rPr>
        <w:t>GE Annual Report 2001</w:t>
      </w:r>
      <w:r>
        <w:t xml:space="preserve">, 2, </w:t>
      </w:r>
      <w:r w:rsidRPr="000B0F4B">
        <w:t>accessed March 25, 2018</w:t>
      </w:r>
      <w:r>
        <w:t xml:space="preserve">, </w:t>
      </w:r>
      <w:r w:rsidRPr="0090199A">
        <w:t>http://people.stern.nyu.edu/jbilders/Pdf/GE2001AR.pdf</w:t>
      </w:r>
      <w:r>
        <w:t>.</w:t>
      </w:r>
    </w:p>
  </w:endnote>
  <w:endnote w:id="12">
    <w:p w14:paraId="24D0076D" w14:textId="77777777" w:rsidR="007C7C30" w:rsidRDefault="007C7C30" w:rsidP="00684271">
      <w:pPr>
        <w:pStyle w:val="FootnoteText1"/>
      </w:pPr>
      <w:r>
        <w:rPr>
          <w:rStyle w:val="EndnoteReference"/>
        </w:rPr>
        <w:endnoteRef/>
      </w:r>
      <w:r>
        <w:t xml:space="preserve"> W. Glenn Rowe, Laura Guerrero, “Cases in Leadership,” SAGE, April 4, 2012, 185, accessed March 25, 2018, </w:t>
      </w:r>
      <w:r w:rsidRPr="00D84CB0">
        <w:t>https://books.google.ca/books?id=DlqYMX3P_ggC&amp;dq=ge+employees+404,000+to+292,000&amp;source=gbs_navlinks_s</w:t>
      </w:r>
      <w:r>
        <w:t>.</w:t>
      </w:r>
    </w:p>
  </w:endnote>
  <w:endnote w:id="13">
    <w:p w14:paraId="5BB9B1E5" w14:textId="77777777" w:rsidR="007C7C30" w:rsidRDefault="007C7C30" w:rsidP="00684271">
      <w:pPr>
        <w:pStyle w:val="FootnoteText1"/>
      </w:pPr>
      <w:r>
        <w:rPr>
          <w:rStyle w:val="EndnoteReference"/>
        </w:rPr>
        <w:endnoteRef/>
      </w:r>
      <w:r>
        <w:t xml:space="preserve"> </w:t>
      </w:r>
      <w:proofErr w:type="gramStart"/>
      <w:r>
        <w:t>“Executives: John F. Welch, Jr.,” op. cit.</w:t>
      </w:r>
      <w:proofErr w:type="gramEnd"/>
    </w:p>
  </w:endnote>
  <w:endnote w:id="14">
    <w:p w14:paraId="7DEA7B19" w14:textId="6798DBD1" w:rsidR="007C7C30" w:rsidRPr="00D3462F" w:rsidRDefault="007C7C30" w:rsidP="00684271">
      <w:pPr>
        <w:pStyle w:val="Footnote"/>
      </w:pPr>
      <w:r w:rsidRPr="001533E9">
        <w:rPr>
          <w:rStyle w:val="EndnoteReference"/>
        </w:rPr>
        <w:endnoteRef/>
      </w:r>
      <w:r w:rsidRPr="001533E9">
        <w:t xml:space="preserve"> “Jeff</w:t>
      </w:r>
      <w:r>
        <w:t xml:space="preserve"> R.</w:t>
      </w:r>
      <w:r w:rsidRPr="001533E9">
        <w:t xml:space="preserve"> </w:t>
      </w:r>
      <w:proofErr w:type="spellStart"/>
      <w:r w:rsidRPr="001533E9">
        <w:t>Immelt</w:t>
      </w:r>
      <w:proofErr w:type="spellEnd"/>
      <w:r>
        <w:t xml:space="preserve"> 1956-,” Reference for Business, accessed February 9, 2019,</w:t>
      </w:r>
      <w:r w:rsidRPr="001533E9">
        <w:t xml:space="preserve"> </w:t>
      </w:r>
      <w:r w:rsidRPr="003D2F5F">
        <w:t>www.referenceforbusiness.com/biography/F-L/Immelt-Jeffrey-R-1956.html</w:t>
      </w:r>
      <w:r>
        <w:t>.</w:t>
      </w:r>
    </w:p>
  </w:endnote>
  <w:endnote w:id="15">
    <w:p w14:paraId="27817747" w14:textId="77777777" w:rsidR="007C7C30" w:rsidRDefault="007C7C30" w:rsidP="00684271">
      <w:pPr>
        <w:pStyle w:val="FootnoteText1"/>
      </w:pPr>
      <w:r>
        <w:rPr>
          <w:rStyle w:val="EndnoteReference"/>
        </w:rPr>
        <w:endnoteRef/>
      </w:r>
      <w:r>
        <w:t xml:space="preserve"> </w:t>
      </w:r>
      <w:proofErr w:type="gramStart"/>
      <w:r>
        <w:t xml:space="preserve">“Executives: Jeffrey R. </w:t>
      </w:r>
      <w:proofErr w:type="spellStart"/>
      <w:r>
        <w:t>Immelt</w:t>
      </w:r>
      <w:proofErr w:type="spellEnd"/>
      <w:r>
        <w:t xml:space="preserve">,” General Electric, </w:t>
      </w:r>
      <w:r w:rsidRPr="000B0F4B">
        <w:t>accessed March 25, 2018</w:t>
      </w:r>
      <w:r>
        <w:t xml:space="preserve">, </w:t>
      </w:r>
      <w:r w:rsidRPr="00D94B5E">
        <w:t>www.ge.com/about-us/leadership/profiles/jeffrey-r-immelt</w:t>
      </w:r>
      <w:r>
        <w:t>.</w:t>
      </w:r>
      <w:proofErr w:type="gramEnd"/>
    </w:p>
  </w:endnote>
  <w:endnote w:id="16">
    <w:p w14:paraId="2CC9A8C0" w14:textId="77777777" w:rsidR="007C7C30" w:rsidRDefault="007C7C30" w:rsidP="00684271">
      <w:pPr>
        <w:pStyle w:val="FootnoteText1"/>
      </w:pPr>
      <w:r>
        <w:rPr>
          <w:rStyle w:val="EndnoteReference"/>
        </w:rPr>
        <w:endnoteRef/>
      </w:r>
      <w:r>
        <w:t xml:space="preserve"> Steve </w:t>
      </w:r>
      <w:proofErr w:type="spellStart"/>
      <w:r>
        <w:t>Lohr</w:t>
      </w:r>
      <w:proofErr w:type="spellEnd"/>
      <w:r>
        <w:t xml:space="preserve">, “G.E. Rolls Back the Breadth of Its Ambitions,” </w:t>
      </w:r>
      <w:r w:rsidRPr="001533E9">
        <w:rPr>
          <w:i/>
        </w:rPr>
        <w:t>The New York Times</w:t>
      </w:r>
      <w:r>
        <w:t xml:space="preserve">, November 13, 2017, </w:t>
      </w:r>
      <w:r w:rsidRPr="000B0F4B">
        <w:t>accessed March 25, 2018</w:t>
      </w:r>
      <w:r>
        <w:t xml:space="preserve">, </w:t>
      </w:r>
      <w:r w:rsidRPr="00486B46">
        <w:t>www.nytimes.com/2017/11/13/business/ge-dividend-flannery.html</w:t>
      </w:r>
      <w:r>
        <w:t>.</w:t>
      </w:r>
    </w:p>
  </w:endnote>
  <w:endnote w:id="17">
    <w:p w14:paraId="526C7B9B" w14:textId="64311A70" w:rsidR="007C7C30" w:rsidRPr="005546A3" w:rsidRDefault="007C7C30" w:rsidP="005546A3">
      <w:pPr>
        <w:pStyle w:val="FootnoteText1"/>
      </w:pPr>
      <w:r w:rsidRPr="005546A3">
        <w:rPr>
          <w:rStyle w:val="EndnoteReference"/>
        </w:rPr>
        <w:endnoteRef/>
      </w:r>
      <w:r w:rsidRPr="005546A3">
        <w:t xml:space="preserve"> General Electric Company, Form 10-k, United States Securities and Exchange Commission, December 31, 2017, p</w:t>
      </w:r>
      <w:r>
        <w:t>.</w:t>
      </w:r>
      <w:r w:rsidRPr="005546A3">
        <w:t xml:space="preserve"> 115</w:t>
      </w:r>
      <w:r>
        <w:t xml:space="preserve">, accessed May 30, 2019, </w:t>
      </w:r>
      <w:r w:rsidRPr="005546A3">
        <w:t>www.sec.gov/Archives/edgar/data/40545/000004054518000014/ge10-k2017.htm.</w:t>
      </w:r>
    </w:p>
  </w:endnote>
  <w:endnote w:id="18">
    <w:p w14:paraId="4F5B8BF1" w14:textId="77777777" w:rsidR="007C7C30" w:rsidRDefault="007C7C30" w:rsidP="00684271">
      <w:pPr>
        <w:pStyle w:val="FootnoteText1"/>
      </w:pPr>
      <w:r>
        <w:rPr>
          <w:rStyle w:val="EndnoteReference"/>
        </w:rPr>
        <w:endnoteRef/>
      </w:r>
      <w:r>
        <w:t xml:space="preserve"> Francine McKenna, “KPMG No Longer Loaning Tax Staff to GE,” </w:t>
      </w:r>
      <w:r w:rsidRPr="001533E9">
        <w:rPr>
          <w:i/>
        </w:rPr>
        <w:t>Forbes</w:t>
      </w:r>
      <w:r>
        <w:t xml:space="preserve">, January 24, 2012, </w:t>
      </w:r>
      <w:r w:rsidRPr="000B0F4B">
        <w:t>accessed March 25, 2018</w:t>
      </w:r>
      <w:r>
        <w:t xml:space="preserve">, </w:t>
      </w:r>
      <w:r w:rsidRPr="007E2282">
        <w:t>www.forbes.com/sites/francinemckenna/2012/01/24/kpmg-no-longer-loaning-tax-staff-to-ge/#7819a71810f9</w:t>
      </w:r>
      <w:r>
        <w:t>.</w:t>
      </w:r>
    </w:p>
  </w:endnote>
  <w:endnote w:id="19">
    <w:p w14:paraId="06146D41" w14:textId="77777777" w:rsidR="007C7C30" w:rsidRDefault="007C7C30" w:rsidP="00684271">
      <w:pPr>
        <w:pStyle w:val="FootnoteText1"/>
      </w:pPr>
      <w:r>
        <w:rPr>
          <w:rStyle w:val="EndnoteReference"/>
        </w:rPr>
        <w:endnoteRef/>
      </w:r>
      <w:r>
        <w:t xml:space="preserve"> Amrita </w:t>
      </w:r>
      <w:proofErr w:type="spellStart"/>
      <w:r>
        <w:t>Mainthia</w:t>
      </w:r>
      <w:proofErr w:type="spellEnd"/>
      <w:r>
        <w:t xml:space="preserve">, “U.S. Regulators: GE Capital No Longer Systematically Important to the Financial System,” GE Reports, June 29, 2016, </w:t>
      </w:r>
      <w:r w:rsidRPr="000B0F4B">
        <w:t>accessed March 25, 2018</w:t>
      </w:r>
      <w:r>
        <w:t xml:space="preserve">, </w:t>
      </w:r>
      <w:r w:rsidRPr="005C5724">
        <w:t>www.ge.com/reports/u-s-regulators-ge-capital-no-longer-systematically-important-to-the-financial-system/</w:t>
      </w:r>
      <w:r>
        <w:t>.</w:t>
      </w:r>
    </w:p>
  </w:endnote>
  <w:endnote w:id="20">
    <w:p w14:paraId="58AFFBC7" w14:textId="77777777" w:rsidR="007C7C30" w:rsidRDefault="007C7C30" w:rsidP="00684271">
      <w:pPr>
        <w:pStyle w:val="FootnoteText1"/>
      </w:pPr>
      <w:r>
        <w:rPr>
          <w:rStyle w:val="EndnoteReference"/>
        </w:rPr>
        <w:endnoteRef/>
      </w:r>
      <w:r>
        <w:t xml:space="preserve"> David Faber, “</w:t>
      </w:r>
      <w:proofErr w:type="spellStart"/>
      <w:r>
        <w:t>Peltz’s</w:t>
      </w:r>
      <w:proofErr w:type="spellEnd"/>
      <w:r>
        <w:t xml:space="preserve"> </w:t>
      </w:r>
      <w:proofErr w:type="spellStart"/>
      <w:r>
        <w:t>Trian</w:t>
      </w:r>
      <w:proofErr w:type="spellEnd"/>
      <w:r>
        <w:t xml:space="preserve"> Fund to Invest $2.5B in GE,” CNBC, October 5, 2015, </w:t>
      </w:r>
      <w:r w:rsidRPr="000B0F4B">
        <w:t>accessed March 25, 2018</w:t>
      </w:r>
      <w:r>
        <w:t xml:space="preserve">, </w:t>
      </w:r>
      <w:r w:rsidRPr="004948C2">
        <w:t>www.cnbc.com/2015/10/05/peltzs-trian-to-invest-25b-in-ge-warns-on-leverage-buybacks.html</w:t>
      </w:r>
      <w:r>
        <w:t>.</w:t>
      </w:r>
    </w:p>
  </w:endnote>
  <w:endnote w:id="21">
    <w:p w14:paraId="725ADEBA" w14:textId="77777777" w:rsidR="007C7C30" w:rsidRDefault="007C7C30" w:rsidP="00684271">
      <w:pPr>
        <w:pStyle w:val="FootnoteText1"/>
      </w:pPr>
      <w:r>
        <w:rPr>
          <w:rStyle w:val="EndnoteReference"/>
        </w:rPr>
        <w:endnoteRef/>
      </w:r>
      <w:r>
        <w:t xml:space="preserve"> Chris </w:t>
      </w:r>
      <w:proofErr w:type="spellStart"/>
      <w:r>
        <w:t>Isidore</w:t>
      </w:r>
      <w:proofErr w:type="spellEnd"/>
      <w:r>
        <w:t xml:space="preserve">, “Jeff </w:t>
      </w:r>
      <w:proofErr w:type="spellStart"/>
      <w:r>
        <w:t>Immelt</w:t>
      </w:r>
      <w:proofErr w:type="spellEnd"/>
      <w:r>
        <w:t xml:space="preserve"> Stepping down as CEO of GE,” CNN, June 12, 2017, </w:t>
      </w:r>
      <w:r w:rsidRPr="000B0F4B">
        <w:t>accessed March 25, 2018</w:t>
      </w:r>
      <w:r>
        <w:t xml:space="preserve">, </w:t>
      </w:r>
      <w:r w:rsidRPr="00FC2230">
        <w:t>http://money.cnn.com/2017/06/12/news/companies/ge-immelt-stepping-down/index.html</w:t>
      </w:r>
      <w:r>
        <w:t>.</w:t>
      </w:r>
    </w:p>
  </w:endnote>
  <w:endnote w:id="22">
    <w:p w14:paraId="231F72D1" w14:textId="77777777" w:rsidR="007C7C30" w:rsidRDefault="007C7C30" w:rsidP="00684271">
      <w:pPr>
        <w:pStyle w:val="FootnoteText1"/>
      </w:pPr>
      <w:r>
        <w:rPr>
          <w:rStyle w:val="EndnoteReference"/>
        </w:rPr>
        <w:endnoteRef/>
      </w:r>
      <w:r>
        <w:t xml:space="preserve"> Evelyn Cheng, “GE Chairman Jeffrey </w:t>
      </w:r>
      <w:proofErr w:type="spellStart"/>
      <w:r>
        <w:t>Immelt</w:t>
      </w:r>
      <w:proofErr w:type="spellEnd"/>
      <w:r>
        <w:t xml:space="preserve"> Steps down Earlier than Expected,” CNBC, October 2, 2017, </w:t>
      </w:r>
      <w:r w:rsidRPr="000B0F4B">
        <w:t>accessed March 25, 2018</w:t>
      </w:r>
      <w:r>
        <w:t xml:space="preserve">, </w:t>
      </w:r>
      <w:r w:rsidRPr="004607AA">
        <w:t>www.cnbc.com/2017/10/02/ge-chairman-jeffrey-immelt-steps-down-earlier-than-expected.html</w:t>
      </w:r>
      <w:r>
        <w:t>.</w:t>
      </w:r>
    </w:p>
  </w:endnote>
  <w:endnote w:id="23">
    <w:p w14:paraId="08848F53" w14:textId="77777777" w:rsidR="007C7C30" w:rsidRDefault="007C7C30" w:rsidP="00684271">
      <w:pPr>
        <w:pStyle w:val="FootnoteText1"/>
      </w:pPr>
      <w:r>
        <w:rPr>
          <w:rStyle w:val="EndnoteReference"/>
        </w:rPr>
        <w:endnoteRef/>
      </w:r>
      <w:r>
        <w:t xml:space="preserve"> Ed Crooks and Lindsay </w:t>
      </w:r>
      <w:proofErr w:type="spellStart"/>
      <w:r>
        <w:t>Fortado</w:t>
      </w:r>
      <w:proofErr w:type="spellEnd"/>
      <w:r>
        <w:t xml:space="preserve">, “Activist Investor </w:t>
      </w:r>
      <w:proofErr w:type="spellStart"/>
      <w:r>
        <w:t>Trian</w:t>
      </w:r>
      <w:proofErr w:type="spellEnd"/>
      <w:r>
        <w:t xml:space="preserve"> Wins Seat on GE Board,” </w:t>
      </w:r>
      <w:r w:rsidRPr="001533E9">
        <w:rPr>
          <w:i/>
        </w:rPr>
        <w:t>Financial Times</w:t>
      </w:r>
      <w:r>
        <w:t xml:space="preserve">, October 9, 2017, </w:t>
      </w:r>
      <w:r w:rsidRPr="000B0F4B">
        <w:t>accessed March 25, 2018</w:t>
      </w:r>
      <w:r>
        <w:t xml:space="preserve">, </w:t>
      </w:r>
      <w:r w:rsidRPr="004948C2">
        <w:t>www.ft.com/content/956eef3e-acf6-11e7-aab9-abaa44b1e130</w:t>
      </w:r>
      <w:r>
        <w:t>.</w:t>
      </w:r>
    </w:p>
  </w:endnote>
  <w:endnote w:id="24">
    <w:p w14:paraId="5545F8CE" w14:textId="3CD0C3F8" w:rsidR="007C7C30" w:rsidRDefault="007C7C30" w:rsidP="00270A8D">
      <w:pPr>
        <w:pStyle w:val="FootnoteText1"/>
      </w:pPr>
      <w:r>
        <w:rPr>
          <w:rStyle w:val="EndnoteReference"/>
        </w:rPr>
        <w:endnoteRef/>
      </w:r>
      <w:r>
        <w:t xml:space="preserve"> </w:t>
      </w:r>
      <w:r>
        <w:t xml:space="preserve">John Flannery, </w:t>
      </w:r>
      <w:r w:rsidRPr="003D2F5F">
        <w:t>“GE Investor Update</w:t>
      </w:r>
      <w:r>
        <w:t>,</w:t>
      </w:r>
      <w:r w:rsidRPr="003D2F5F">
        <w:t>”</w:t>
      </w:r>
      <w:r>
        <w:t xml:space="preserve"> </w:t>
      </w:r>
      <w:r w:rsidRPr="003D2F5F">
        <w:t>General Electric Company,</w:t>
      </w:r>
      <w:r>
        <w:t xml:space="preserve"> </w:t>
      </w:r>
      <w:r w:rsidRPr="003D2F5F">
        <w:t>accessed February 23, 2018,</w:t>
      </w:r>
      <w:r>
        <w:t xml:space="preserve"> </w:t>
      </w:r>
      <w:r w:rsidRPr="003D2F5F">
        <w:t>www.ge.com/investor-relations/sites/default/files/GE%20Investor%20Update_Presentation_11132017.pdf</w:t>
      </w:r>
      <w:r>
        <w:t>.</w:t>
      </w:r>
    </w:p>
  </w:endnote>
  <w:endnote w:id="25">
    <w:p w14:paraId="607B1CFF" w14:textId="24F40989" w:rsidR="007C7C30" w:rsidRDefault="007C7C30" w:rsidP="00684271">
      <w:pPr>
        <w:pStyle w:val="FootnoteText1"/>
      </w:pPr>
      <w:r>
        <w:rPr>
          <w:rStyle w:val="EndnoteReference"/>
        </w:rPr>
        <w:endnoteRef/>
      </w:r>
      <w:r>
        <w:t xml:space="preserve"> Ibid.</w:t>
      </w:r>
    </w:p>
  </w:endnote>
  <w:endnote w:id="26">
    <w:p w14:paraId="6E14452A" w14:textId="0776BEFA" w:rsidR="007C7C30" w:rsidRDefault="007C7C30" w:rsidP="00684271">
      <w:pPr>
        <w:pStyle w:val="FootnoteText1"/>
      </w:pPr>
      <w:r>
        <w:rPr>
          <w:rStyle w:val="EndnoteReference"/>
        </w:rPr>
        <w:endnoteRef/>
      </w:r>
      <w:r>
        <w:t xml:space="preserve"> </w:t>
      </w:r>
      <w:proofErr w:type="gramStart"/>
      <w:r>
        <w:t>Ibid.</w:t>
      </w:r>
      <w:proofErr w:type="gramEnd"/>
      <w:r>
        <w:t xml:space="preserve"> </w:t>
      </w:r>
    </w:p>
  </w:endnote>
  <w:endnote w:id="27">
    <w:p w14:paraId="1AAE56FE" w14:textId="77777777" w:rsidR="007C7C30" w:rsidRDefault="007C7C30" w:rsidP="00684271">
      <w:pPr>
        <w:pStyle w:val="FootnoteText1"/>
      </w:pPr>
      <w:r>
        <w:rPr>
          <w:rStyle w:val="EndnoteReference"/>
        </w:rPr>
        <w:endnoteRef/>
      </w:r>
      <w:r>
        <w:t xml:space="preserve"> Ibid.</w:t>
      </w:r>
    </w:p>
  </w:endnote>
  <w:endnote w:id="28">
    <w:p w14:paraId="2D4C15FB" w14:textId="77777777" w:rsidR="007C7C30" w:rsidRDefault="007C7C30" w:rsidP="00684271">
      <w:pPr>
        <w:pStyle w:val="FootnoteText1"/>
      </w:pPr>
      <w:r>
        <w:rPr>
          <w:rStyle w:val="EndnoteReference"/>
        </w:rPr>
        <w:endnoteRef/>
      </w:r>
      <w:r>
        <w:t xml:space="preserve"> </w:t>
      </w:r>
      <w:proofErr w:type="gramStart"/>
      <w:r>
        <w:t>Ibid.</w:t>
      </w:r>
      <w:proofErr w:type="gramEnd"/>
      <w:r>
        <w:t xml:space="preserve"> </w:t>
      </w:r>
    </w:p>
  </w:endnote>
  <w:endnote w:id="29">
    <w:p w14:paraId="5AF41181" w14:textId="77777777" w:rsidR="007C7C30" w:rsidRDefault="007C7C30" w:rsidP="00684271">
      <w:pPr>
        <w:pStyle w:val="FootnoteText1"/>
      </w:pPr>
      <w:r>
        <w:rPr>
          <w:rStyle w:val="EndnoteReference"/>
        </w:rPr>
        <w:endnoteRef/>
      </w:r>
      <w:r>
        <w:t xml:space="preserve"> Ibid.</w:t>
      </w:r>
    </w:p>
  </w:endnote>
  <w:endnote w:id="30">
    <w:p w14:paraId="60505B1A" w14:textId="77777777" w:rsidR="007C7C30" w:rsidRDefault="007C7C30" w:rsidP="00684271">
      <w:pPr>
        <w:pStyle w:val="FootnoteText1"/>
      </w:pPr>
      <w:r>
        <w:rPr>
          <w:rStyle w:val="EndnoteReference"/>
        </w:rPr>
        <w:endnoteRef/>
      </w:r>
      <w:r>
        <w:t xml:space="preserve"> Ibid.</w:t>
      </w:r>
    </w:p>
  </w:endnote>
  <w:endnote w:id="31">
    <w:p w14:paraId="05C3DB1A" w14:textId="77777777" w:rsidR="007C7C30" w:rsidRDefault="007C7C30" w:rsidP="00684271">
      <w:pPr>
        <w:pStyle w:val="FootnoteText1"/>
      </w:pPr>
      <w:r>
        <w:rPr>
          <w:rStyle w:val="EndnoteReference"/>
        </w:rPr>
        <w:endnoteRef/>
      </w:r>
      <w:r>
        <w:t xml:space="preserve"> Michael </w:t>
      </w:r>
      <w:proofErr w:type="spellStart"/>
      <w:r>
        <w:t>Rapoport</w:t>
      </w:r>
      <w:proofErr w:type="spellEnd"/>
      <w:r>
        <w:t>, “</w:t>
      </w:r>
      <w:r w:rsidRPr="003D2F5F">
        <w:t>GE CEO Flannery Says Company’s Reporting Has Been Too Complex</w:t>
      </w:r>
      <w:r>
        <w:t xml:space="preserve">”, The Wall Street Journal, November 13, 2017, accessed March 25, 2018, </w:t>
      </w:r>
      <w:r w:rsidRPr="003D2F5F">
        <w:t>www.wsj.com/articles/ge-ceo-flannery-says-company-reporting-has-been-too-complex-1510592583</w:t>
      </w:r>
      <w:r>
        <w:t>.</w:t>
      </w:r>
    </w:p>
  </w:endnote>
  <w:endnote w:id="32">
    <w:p w14:paraId="4A67C8DF" w14:textId="4489A5A5" w:rsidR="007C7C30" w:rsidRDefault="007C7C30" w:rsidP="003964AE">
      <w:pPr>
        <w:pStyle w:val="FootnoteText1"/>
      </w:pPr>
      <w:r>
        <w:rPr>
          <w:rStyle w:val="EndnoteReference"/>
        </w:rPr>
        <w:endnoteRef/>
      </w:r>
      <w:r>
        <w:t xml:space="preserve"> </w:t>
      </w:r>
      <w:proofErr w:type="spellStart"/>
      <w:r>
        <w:t>Samaha</w:t>
      </w:r>
      <w:proofErr w:type="spellEnd"/>
      <w:r>
        <w:t xml:space="preserve"> </w:t>
      </w:r>
      <w:r>
        <w:t>Lee, “</w:t>
      </w:r>
      <w:r w:rsidRPr="00225E6F">
        <w:t>How Safe Is General Electric Company's New Dividend</w:t>
      </w:r>
      <w:proofErr w:type="gramStart"/>
      <w:r w:rsidRPr="00225E6F">
        <w:t>?</w:t>
      </w:r>
      <w:r>
        <w:t>,</w:t>
      </w:r>
      <w:proofErr w:type="gramEnd"/>
      <w:r>
        <w:t xml:space="preserve">” </w:t>
      </w:r>
      <w:r w:rsidRPr="003964AE">
        <w:rPr>
          <w:i/>
        </w:rPr>
        <w:t>The Motley Fool</w:t>
      </w:r>
      <w:r>
        <w:t xml:space="preserve">, November 20, 2017, </w:t>
      </w:r>
      <w:r>
        <w:t xml:space="preserve">accessed February 23, 2018, </w:t>
      </w:r>
      <w:r w:rsidRPr="003964AE">
        <w:t>www.fool.com/investing/2017/11/20/how-safe-is-general-electric-companys-new-dividend.aspx</w:t>
      </w:r>
      <w:r>
        <w:t>.</w:t>
      </w:r>
    </w:p>
  </w:endnote>
  <w:endnote w:id="33">
    <w:p w14:paraId="45B92214" w14:textId="77777777" w:rsidR="007C7C30" w:rsidRDefault="007C7C30" w:rsidP="00684271">
      <w:pPr>
        <w:pStyle w:val="FootnoteText1"/>
      </w:pPr>
      <w:r>
        <w:rPr>
          <w:rStyle w:val="EndnoteReference"/>
        </w:rPr>
        <w:endnoteRef/>
      </w:r>
      <w:r>
        <w:t xml:space="preserve"> Thomson Reuters </w:t>
      </w:r>
      <w:proofErr w:type="spellStart"/>
      <w:r>
        <w:t>Streetevents</w:t>
      </w:r>
      <w:proofErr w:type="spellEnd"/>
      <w:r>
        <w:t xml:space="preserve">, “Edited Transcript: GE – General Electric Co Investor Update,” General Electric Company, November 13, 2017, </w:t>
      </w:r>
      <w:r w:rsidRPr="000B0F4B">
        <w:t>accessed March 25, 2018</w:t>
      </w:r>
      <w:r>
        <w:t xml:space="preserve">, </w:t>
      </w:r>
      <w:r w:rsidRPr="004E2162">
        <w:t>www.ge.com/investor-relations/sites/default/files/GE-USQ_Transcript_2017-11-13.pdf</w:t>
      </w:r>
      <w:r>
        <w:t>.</w:t>
      </w:r>
    </w:p>
  </w:endnote>
  <w:endnote w:id="34">
    <w:p w14:paraId="12DD7CFB" w14:textId="0B9779F8" w:rsidR="007C7C30" w:rsidRDefault="007C7C30" w:rsidP="003964AE">
      <w:pPr>
        <w:pStyle w:val="FootnoteText1"/>
      </w:pPr>
      <w:r>
        <w:rPr>
          <w:rStyle w:val="EndnoteReference"/>
        </w:rPr>
        <w:endnoteRef/>
      </w:r>
      <w:r>
        <w:t xml:space="preserve"> </w:t>
      </w:r>
      <w:r>
        <w:t>“General Electric Company – Investor Update Conference Call</w:t>
      </w:r>
      <w:r>
        <w:t>,</w:t>
      </w:r>
      <w:r>
        <w:t>” Seeking Alpha, November 13, 2017,</w:t>
      </w:r>
      <w:r>
        <w:t xml:space="preserve"> accessed February 23, 2018,</w:t>
      </w:r>
      <w:r>
        <w:t xml:space="preserve"> </w:t>
      </w:r>
      <w:r w:rsidRPr="006806BB">
        <w:t>www.nasdaq.com/aspx/call-transcript.aspx?StoryId=4124617&amp;Title=general-electric-s-ge-ceo-john-flannery-hosts-investor-update-conference-call-transcript-</w:t>
      </w:r>
      <w:r>
        <w:t>.</w:t>
      </w:r>
    </w:p>
  </w:endnote>
  <w:endnote w:id="35">
    <w:p w14:paraId="4322B327" w14:textId="0A4A87D6" w:rsidR="007C7C30" w:rsidRDefault="007C7C30" w:rsidP="003964AE">
      <w:pPr>
        <w:pStyle w:val="FootnoteText1"/>
      </w:pPr>
      <w:r>
        <w:rPr>
          <w:rStyle w:val="EndnoteReference"/>
        </w:rPr>
        <w:endnoteRef/>
      </w:r>
      <w:r>
        <w:t xml:space="preserve"> Ibid.</w:t>
      </w:r>
    </w:p>
  </w:endnote>
  <w:endnote w:id="36">
    <w:p w14:paraId="6A5D247E" w14:textId="509C6E9A" w:rsidR="007C7C30" w:rsidRDefault="007C7C30" w:rsidP="00684271">
      <w:pPr>
        <w:pStyle w:val="FootnoteText1"/>
      </w:pPr>
      <w:r>
        <w:rPr>
          <w:rStyle w:val="EndnoteReference"/>
        </w:rPr>
        <w:endnoteRef/>
      </w:r>
      <w:r>
        <w:t xml:space="preserve"> </w:t>
      </w:r>
      <w:proofErr w:type="gramStart"/>
      <w:r>
        <w:t xml:space="preserve">Op cit., </w:t>
      </w:r>
      <w:r>
        <w:t xml:space="preserve">Thomson Reuters </w:t>
      </w:r>
      <w:proofErr w:type="spellStart"/>
      <w:r>
        <w:t>Streetevents</w:t>
      </w:r>
      <w:proofErr w:type="spellEnd"/>
      <w:r>
        <w:t>.</w:t>
      </w:r>
      <w:proofErr w:type="gramEnd"/>
    </w:p>
  </w:endnote>
  <w:endnote w:id="37">
    <w:p w14:paraId="337A3B8D" w14:textId="223EDAAD" w:rsidR="007C7C30" w:rsidRPr="003964AE" w:rsidRDefault="007C7C30" w:rsidP="003964AE">
      <w:pPr>
        <w:pStyle w:val="FootnoteText1"/>
      </w:pPr>
      <w:r>
        <w:rPr>
          <w:rStyle w:val="EndnoteReference"/>
        </w:rPr>
        <w:endnoteRef/>
      </w:r>
      <w:r>
        <w:t xml:space="preserve"> </w:t>
      </w:r>
      <w:r>
        <w:t xml:space="preserve">Katherine </w:t>
      </w:r>
      <w:proofErr w:type="spellStart"/>
      <w:r>
        <w:t>Chiglinsky</w:t>
      </w:r>
      <w:proofErr w:type="spellEnd"/>
      <w:r>
        <w:t xml:space="preserve"> and </w:t>
      </w:r>
      <w:proofErr w:type="spellStart"/>
      <w:r>
        <w:t>Sonali</w:t>
      </w:r>
      <w:proofErr w:type="spellEnd"/>
      <w:r>
        <w:t xml:space="preserve"> </w:t>
      </w:r>
      <w:proofErr w:type="spellStart"/>
      <w:r>
        <w:t>Basak</w:t>
      </w:r>
      <w:proofErr w:type="spellEnd"/>
      <w:r>
        <w:t>, “</w:t>
      </w:r>
      <w:r w:rsidRPr="006806BB">
        <w:t>GE's Money Pit: How a $15 Billion Hole Could Get Costlier to Fix</w:t>
      </w:r>
      <w:r>
        <w:t xml:space="preserve">”, </w:t>
      </w:r>
      <w:r w:rsidRPr="003964AE">
        <w:rPr>
          <w:i/>
        </w:rPr>
        <w:t>Bloomberg Businessweek</w:t>
      </w:r>
      <w:r>
        <w:t xml:space="preserve">, </w:t>
      </w:r>
      <w:r w:rsidRPr="003964AE">
        <w:t>November 28, 2018; accessed February 21, 2019, www.bloomberg.com/news/articles/2018-11-28/ge-s-money-pit-how-a-15-billion-hole-could-get-costlier-to-fix.</w:t>
      </w:r>
    </w:p>
  </w:endnote>
  <w:endnote w:id="38">
    <w:p w14:paraId="124DDDB4" w14:textId="77777777" w:rsidR="007C7C30" w:rsidRPr="007B213C" w:rsidRDefault="007C7C30" w:rsidP="00684271">
      <w:pPr>
        <w:pStyle w:val="FootnoteText1"/>
        <w:rPr>
          <w:spacing w:val="-2"/>
        </w:rPr>
      </w:pPr>
      <w:r w:rsidRPr="007B213C">
        <w:rPr>
          <w:rStyle w:val="EndnoteReference"/>
          <w:spacing w:val="-2"/>
        </w:rPr>
        <w:endnoteRef/>
      </w:r>
      <w:r w:rsidRPr="007B213C">
        <w:rPr>
          <w:spacing w:val="-2"/>
        </w:rPr>
        <w:t xml:space="preserve"> “Exclusive interview: Warren Buffett Takes a Step Closer to Naming a Successor,” CNBC, January 10, 2018, accessed March 25, 2018, www.cnbc.com/video/2018/01/10/warren-buffett-may-be-slowly-passing-the-baton-at-berkshire-hathaway.html.</w:t>
      </w:r>
    </w:p>
  </w:endnote>
  <w:endnote w:id="39">
    <w:p w14:paraId="26FB2B7F" w14:textId="25285F6E" w:rsidR="007C7C30" w:rsidRDefault="007C7C30" w:rsidP="00447BDE">
      <w:pPr>
        <w:pStyle w:val="FootnoteText1"/>
      </w:pPr>
      <w:r>
        <w:rPr>
          <w:rStyle w:val="EndnoteReference"/>
        </w:rPr>
        <w:endnoteRef/>
      </w:r>
      <w:r>
        <w:t xml:space="preserve"> </w:t>
      </w:r>
      <w:r>
        <w:t xml:space="preserve">Thomas </w:t>
      </w:r>
      <w:proofErr w:type="spellStart"/>
      <w:r>
        <w:t>Gryta</w:t>
      </w:r>
      <w:proofErr w:type="spellEnd"/>
      <w:r>
        <w:t xml:space="preserve"> and Maria </w:t>
      </w:r>
      <w:proofErr w:type="spellStart"/>
      <w:r>
        <w:t>Armental</w:t>
      </w:r>
      <w:proofErr w:type="spellEnd"/>
      <w:r>
        <w:t>, “</w:t>
      </w:r>
      <w:r w:rsidRPr="00502946">
        <w:t>Warren Buffett Cashes Out on GE, Cashing In on Crisis Loan</w:t>
      </w:r>
      <w:r>
        <w:t>,</w:t>
      </w:r>
      <w:r>
        <w:t xml:space="preserve">” </w:t>
      </w:r>
      <w:r w:rsidRPr="00447BDE">
        <w:rPr>
          <w:i/>
        </w:rPr>
        <w:t>The Wall Street Journal</w:t>
      </w:r>
      <w:r>
        <w:t xml:space="preserve">, August 14, 2017, </w:t>
      </w:r>
      <w:r>
        <w:t xml:space="preserve">accessed February 23, 2018, </w:t>
      </w:r>
      <w:r w:rsidRPr="00447BDE">
        <w:t>www.wsj.com/articles/warren-buffett-cashes-out-on-ge-cashing-in-on-crisis-loan-1502750951</w:t>
      </w:r>
      <w:r>
        <w:t>.</w:t>
      </w:r>
    </w:p>
  </w:endnote>
  <w:endnote w:id="40">
    <w:p w14:paraId="26EBB453" w14:textId="472FC678" w:rsidR="007C7C30" w:rsidRDefault="007C7C30" w:rsidP="00447BDE">
      <w:pPr>
        <w:pStyle w:val="FootnoteText1"/>
      </w:pPr>
      <w:r>
        <w:rPr>
          <w:rStyle w:val="EndnoteReference"/>
        </w:rPr>
        <w:endnoteRef/>
      </w:r>
      <w:r>
        <w:t xml:space="preserve"> </w:t>
      </w:r>
      <w:r>
        <w:t>David Trainer, “</w:t>
      </w:r>
      <w:r w:rsidRPr="00502946">
        <w:t xml:space="preserve">Synchrony Financial Offers Buffett-Style Blend </w:t>
      </w:r>
      <w:proofErr w:type="gramStart"/>
      <w:r w:rsidRPr="00502946">
        <w:t>Of Growth And</w:t>
      </w:r>
      <w:proofErr w:type="gramEnd"/>
      <w:r w:rsidRPr="00502946">
        <w:t xml:space="preserve"> Value</w:t>
      </w:r>
      <w:r>
        <w:t>,</w:t>
      </w:r>
      <w:r>
        <w:t xml:space="preserve">” Forbes, January 11, 2018, </w:t>
      </w:r>
      <w:r>
        <w:t xml:space="preserve">accessed February 23, 2018, </w:t>
      </w:r>
      <w:r w:rsidRPr="00447BDE">
        <w:t>www.forbes.com/sites/greatspeculations/2018/01/11/synchrony-financial-offers-buffett-style-blend-of-growth-and-value/#62fefda9239c</w:t>
      </w:r>
      <w:r>
        <w:t>.</w:t>
      </w:r>
    </w:p>
  </w:endnote>
  <w:endnote w:id="41">
    <w:p w14:paraId="6E3498C2" w14:textId="33C5D94B" w:rsidR="007C7C30" w:rsidRDefault="007C7C30" w:rsidP="00447BDE">
      <w:pPr>
        <w:pStyle w:val="FootnoteText1"/>
      </w:pPr>
      <w:r>
        <w:rPr>
          <w:rStyle w:val="EndnoteReference"/>
        </w:rPr>
        <w:endnoteRef/>
      </w:r>
      <w:r>
        <w:t xml:space="preserve"> </w:t>
      </w:r>
      <w:r>
        <w:t xml:space="preserve">Figures accessed from </w:t>
      </w:r>
      <w:r w:rsidRPr="00447BDE">
        <w:t>https://ca.finance.yahoo.com/</w:t>
      </w:r>
      <w:r>
        <w:t xml:space="preserve">; </w:t>
      </w:r>
      <w:r w:rsidRPr="00502946">
        <w:t>accessed February 23, 2018</w:t>
      </w:r>
    </w:p>
  </w:endnote>
  <w:endnote w:id="42">
    <w:p w14:paraId="503EF365" w14:textId="77777777" w:rsidR="007C7C30" w:rsidRDefault="007C7C30" w:rsidP="00684271">
      <w:pPr>
        <w:pStyle w:val="FootnoteText1"/>
      </w:pPr>
      <w:r>
        <w:rPr>
          <w:rStyle w:val="EndnoteReference"/>
        </w:rPr>
        <w:endnoteRef/>
      </w:r>
      <w:r>
        <w:t xml:space="preserve"> “GE Board of Directors,” General Electric Company, </w:t>
      </w:r>
      <w:r w:rsidRPr="000B0F4B">
        <w:t>accessed March 25, 2018</w:t>
      </w:r>
      <w:r>
        <w:t xml:space="preserve">, </w:t>
      </w:r>
      <w:r w:rsidRPr="006903F8">
        <w:t>www.ge.com/investor-relations/governance</w:t>
      </w:r>
      <w:r>
        <w:t>.</w:t>
      </w:r>
    </w:p>
  </w:endnote>
  <w:endnote w:id="43">
    <w:p w14:paraId="1A0C3B97" w14:textId="638CCBC4" w:rsidR="007C7C30" w:rsidRDefault="007C7C30" w:rsidP="00684271">
      <w:pPr>
        <w:pStyle w:val="FootnoteText1"/>
      </w:pPr>
      <w:r>
        <w:rPr>
          <w:rStyle w:val="EndnoteReference"/>
        </w:rPr>
        <w:endnoteRef/>
      </w:r>
      <w:r>
        <w:t xml:space="preserve"> General Electric, </w:t>
      </w:r>
      <w:r>
        <w:rPr>
          <w:i/>
        </w:rPr>
        <w:t xml:space="preserve">Leading a Digital Industrial Era: 2016 Annual Report, </w:t>
      </w:r>
      <w:r w:rsidRPr="00D23455">
        <w:t>28</w:t>
      </w:r>
      <w:r>
        <w:t>,</w:t>
      </w:r>
      <w:r w:rsidRPr="00D23455">
        <w:t xml:space="preserve"> accessed March 25, 2016, </w:t>
      </w:r>
      <w:r w:rsidRPr="00CF66DA">
        <w:t>www.annualreports.com/HostedData/AnnualReportArchive/g/NYSE_GE_2016.pdf</w:t>
      </w:r>
      <w:r>
        <w:t>.</w:t>
      </w:r>
    </w:p>
  </w:endnote>
  <w:endnote w:id="44">
    <w:p w14:paraId="6256D7C9" w14:textId="77777777" w:rsidR="007C7C30" w:rsidRPr="000E5CFA" w:rsidRDefault="007C7C30" w:rsidP="00684271">
      <w:pPr>
        <w:pStyle w:val="FootnoteText1"/>
      </w:pPr>
      <w:r>
        <w:rPr>
          <w:rStyle w:val="EndnoteReference"/>
        </w:rPr>
        <w:endnoteRef/>
      </w:r>
      <w:r>
        <w:t xml:space="preserve"> Ibid.</w:t>
      </w:r>
    </w:p>
  </w:endnote>
  <w:endnote w:id="45">
    <w:p w14:paraId="38A1223F" w14:textId="77777777" w:rsidR="007C7C30" w:rsidRDefault="007C7C30" w:rsidP="00684271">
      <w:pPr>
        <w:pStyle w:val="FootnoteText1"/>
      </w:pPr>
      <w:r>
        <w:rPr>
          <w:rStyle w:val="EndnoteReference"/>
        </w:rPr>
        <w:endnoteRef/>
      </w:r>
      <w:r>
        <w:t xml:space="preserve"> Joann S. Lublin and Thomas </w:t>
      </w:r>
      <w:proofErr w:type="spellStart"/>
      <w:r>
        <w:t>Gryta</w:t>
      </w:r>
      <w:proofErr w:type="spellEnd"/>
      <w:r>
        <w:t xml:space="preserve">, “GE Housecleaning will Alter Board’s Makeup,” </w:t>
      </w:r>
      <w:r w:rsidRPr="005B0FB5">
        <w:rPr>
          <w:i/>
        </w:rPr>
        <w:t>The Wall Street Journal</w:t>
      </w:r>
      <w:r>
        <w:t xml:space="preserve">, November 19, 2017, </w:t>
      </w:r>
      <w:r w:rsidRPr="000B0F4B">
        <w:t>accessed March 25, 2018</w:t>
      </w:r>
      <w:r>
        <w:t xml:space="preserve">, </w:t>
      </w:r>
      <w:r w:rsidRPr="00372738">
        <w:t>www.wsj.com/articles/ges-woes-trigger-a-major-board-shakeout-1510967633</w:t>
      </w:r>
      <w:r>
        <w:t>.</w:t>
      </w:r>
    </w:p>
  </w:endnote>
  <w:endnote w:id="46">
    <w:p w14:paraId="18AB97C4" w14:textId="77777777" w:rsidR="007C7C30" w:rsidRDefault="007C7C30" w:rsidP="00684271">
      <w:pPr>
        <w:pStyle w:val="FootnoteText1"/>
      </w:pPr>
      <w:r>
        <w:rPr>
          <w:rStyle w:val="EndnoteReference"/>
        </w:rPr>
        <w:endnoteRef/>
      </w:r>
      <w:r>
        <w:t xml:space="preserve"> Anders </w:t>
      </w:r>
      <w:proofErr w:type="spellStart"/>
      <w:r>
        <w:t>Keitz</w:t>
      </w:r>
      <w:proofErr w:type="spellEnd"/>
      <w:r>
        <w:t xml:space="preserve">, “These 4 Directors Are Expected to Stay on General Electric’s Shrinking Board,” </w:t>
      </w:r>
      <w:proofErr w:type="spellStart"/>
      <w:r>
        <w:t>TheStreet</w:t>
      </w:r>
      <w:proofErr w:type="spellEnd"/>
      <w:r>
        <w:t xml:space="preserve">, November 20, 2017, </w:t>
      </w:r>
      <w:r w:rsidRPr="000B0F4B">
        <w:t>accessed March 25, 2018</w:t>
      </w:r>
      <w:r>
        <w:t xml:space="preserve">, </w:t>
      </w:r>
      <w:r w:rsidRPr="00A05DD7">
        <w:t>www.thestreet.com/story/14389306/1/general-electric-should-be-applauded-for-downsizing-board.html</w:t>
      </w:r>
      <w:r>
        <w:t>.</w:t>
      </w:r>
    </w:p>
  </w:endnote>
  <w:endnote w:id="47">
    <w:p w14:paraId="09E9FB9F" w14:textId="77777777" w:rsidR="007C7C30" w:rsidRDefault="007C7C30" w:rsidP="00684271">
      <w:pPr>
        <w:pStyle w:val="FootnoteText1"/>
      </w:pPr>
      <w:r>
        <w:rPr>
          <w:rStyle w:val="EndnoteReference"/>
        </w:rPr>
        <w:endnoteRef/>
      </w:r>
      <w:r>
        <w:t xml:space="preserve"> Elizabeth </w:t>
      </w:r>
      <w:proofErr w:type="spellStart"/>
      <w:r>
        <w:t>Gurdus</w:t>
      </w:r>
      <w:proofErr w:type="spellEnd"/>
      <w:r>
        <w:t xml:space="preserve">, “Cramer: GE’s Whole Board of Directors Should Go on the Wall of Shame,” CNBC, November 14, 2017, </w:t>
      </w:r>
      <w:r w:rsidRPr="000B0F4B">
        <w:t>accessed March 25, 2018</w:t>
      </w:r>
      <w:r>
        <w:t xml:space="preserve">, </w:t>
      </w:r>
      <w:r w:rsidRPr="00637D37">
        <w:t>www.cnbc.com/2017/11/14/cramer-ges-whole-board-of-directors-should-go-on-the-wall-of-shame.html</w:t>
      </w:r>
      <w:r>
        <w:t>.</w:t>
      </w:r>
    </w:p>
  </w:endnote>
  <w:endnote w:id="48">
    <w:p w14:paraId="7066A5D3" w14:textId="77777777" w:rsidR="007C7C30" w:rsidRDefault="007C7C30" w:rsidP="00684271">
      <w:pPr>
        <w:pStyle w:val="FootnoteText1"/>
      </w:pPr>
      <w:r>
        <w:rPr>
          <w:rStyle w:val="EndnoteReference"/>
        </w:rPr>
        <w:endnoteRef/>
      </w:r>
      <w:r>
        <w:t xml:space="preserve"> General Electric Company, </w:t>
      </w:r>
      <w:r w:rsidRPr="005B0FB5">
        <w:rPr>
          <w:i/>
        </w:rPr>
        <w:t>The Governance and Public Affairs Committee Charter</w:t>
      </w:r>
      <w:r>
        <w:t xml:space="preserve">, 2016, </w:t>
      </w:r>
      <w:r w:rsidRPr="000B0F4B">
        <w:t>accessed March 25, 2018</w:t>
      </w:r>
      <w:r>
        <w:t xml:space="preserve">, </w:t>
      </w:r>
      <w:r w:rsidRPr="00FA322E">
        <w:t>www.ge.com/sites/default/files/GPAC_charter.pdf</w:t>
      </w:r>
      <w:r>
        <w:t>.</w:t>
      </w:r>
    </w:p>
  </w:endnote>
  <w:endnote w:id="49">
    <w:p w14:paraId="2CF49028" w14:textId="77777777" w:rsidR="007C7C30" w:rsidRDefault="007C7C30" w:rsidP="00684271">
      <w:pPr>
        <w:pStyle w:val="FootnoteText1"/>
      </w:pPr>
      <w:r>
        <w:rPr>
          <w:rStyle w:val="EndnoteReference"/>
        </w:rPr>
        <w:endnoteRef/>
      </w:r>
      <w:r>
        <w:t xml:space="preserve"> Greg Ryan, “With Stock Buy, GE’s New CEO Puts Millions behind a Turnaround,” </w:t>
      </w:r>
      <w:r w:rsidRPr="005B0FB5">
        <w:rPr>
          <w:i/>
        </w:rPr>
        <w:t>Boston Business Journal</w:t>
      </w:r>
      <w:r>
        <w:t xml:space="preserve">, August 10, 2017, </w:t>
      </w:r>
      <w:r w:rsidRPr="000B0F4B">
        <w:t>accessed March 25, 2018</w:t>
      </w:r>
      <w:r>
        <w:t xml:space="preserve">, </w:t>
      </w:r>
      <w:r w:rsidRPr="00DA4C6E">
        <w:t>www.bizjournals.com/boston/news/2017/08/10/with-stock-buy-ges-new-ceo-puts-millions-behind-a.html</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684271" w:rsidRDefault="00684271" w:rsidP="00D75295">
      <w:r>
        <w:separator/>
      </w:r>
    </w:p>
  </w:footnote>
  <w:footnote w:type="continuationSeparator" w:id="0">
    <w:p w14:paraId="31BC9002" w14:textId="77777777" w:rsidR="00684271" w:rsidRDefault="00684271"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7E5DEC03" w:rsidR="00684271" w:rsidRPr="00C92CC4" w:rsidRDefault="0068427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8193C">
      <w:rPr>
        <w:rFonts w:ascii="Arial" w:hAnsi="Arial"/>
        <w:b/>
        <w:noProof/>
      </w:rPr>
      <w:t>2</w:t>
    </w:r>
    <w:r>
      <w:rPr>
        <w:rFonts w:ascii="Arial" w:hAnsi="Arial"/>
        <w:b/>
      </w:rPr>
      <w:fldChar w:fldCharType="end"/>
    </w:r>
    <w:r>
      <w:rPr>
        <w:rFonts w:ascii="Arial" w:hAnsi="Arial"/>
        <w:b/>
      </w:rPr>
      <w:tab/>
    </w:r>
    <w:r w:rsidR="00CF66DA">
      <w:rPr>
        <w:rFonts w:ascii="Arial" w:hAnsi="Arial"/>
        <w:b/>
      </w:rPr>
      <w:t>9B19M040</w:t>
    </w:r>
  </w:p>
  <w:p w14:paraId="2B53C0A0" w14:textId="77777777" w:rsidR="00684271" w:rsidRDefault="00684271" w:rsidP="00D13667">
    <w:pPr>
      <w:pStyle w:val="Header"/>
      <w:tabs>
        <w:tab w:val="clear" w:pos="4680"/>
      </w:tabs>
      <w:rPr>
        <w:sz w:val="18"/>
        <w:szCs w:val="18"/>
      </w:rPr>
    </w:pPr>
  </w:p>
  <w:p w14:paraId="47119730" w14:textId="77777777" w:rsidR="00684271" w:rsidRPr="00C92CC4" w:rsidRDefault="0068427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46C8C"/>
    <w:multiLevelType w:val="hybridMultilevel"/>
    <w:tmpl w:val="0340F40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CB22A56"/>
    <w:multiLevelType w:val="hybridMultilevel"/>
    <w:tmpl w:val="C4B03E8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9963EC7"/>
    <w:multiLevelType w:val="hybridMultilevel"/>
    <w:tmpl w:val="2EBEA544"/>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C6B7A0C"/>
    <w:multiLevelType w:val="hybridMultilevel"/>
    <w:tmpl w:val="F01041D2"/>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44D4B12"/>
    <w:multiLevelType w:val="hybridMultilevel"/>
    <w:tmpl w:val="6FDCB5EC"/>
    <w:lvl w:ilvl="0" w:tplc="66649C6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B82971"/>
    <w:multiLevelType w:val="hybridMultilevel"/>
    <w:tmpl w:val="1E60D2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CED0B9E"/>
    <w:multiLevelType w:val="hybridMultilevel"/>
    <w:tmpl w:val="B5CCEA3A"/>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42951919"/>
    <w:multiLevelType w:val="hybridMultilevel"/>
    <w:tmpl w:val="6EA2A1DE"/>
    <w:lvl w:ilvl="0" w:tplc="04090001">
      <w:start w:val="1"/>
      <w:numFmt w:val="bullet"/>
      <w:lvlText w:val=""/>
      <w:lvlJc w:val="left"/>
      <w:pPr>
        <w:ind w:left="-1080" w:hanging="360"/>
      </w:pPr>
      <w:rPr>
        <w:rFonts w:ascii="Symbol" w:hAnsi="Symbol" w:hint="default"/>
      </w:rPr>
    </w:lvl>
    <w:lvl w:ilvl="1" w:tplc="1F64BC82">
      <w:numFmt w:val="bullet"/>
      <w:lvlText w:val="-"/>
      <w:lvlJc w:val="left"/>
      <w:pPr>
        <w:ind w:left="-360" w:hanging="360"/>
      </w:pPr>
      <w:rPr>
        <w:rFonts w:ascii="Arial" w:eastAsia="Times New Roman" w:hAnsi="Arial" w:cs="Arial" w:hint="default"/>
      </w:rPr>
    </w:lvl>
    <w:lvl w:ilvl="2" w:tplc="6F405F78">
      <w:numFmt w:val="bullet"/>
      <w:lvlText w:val="•"/>
      <w:lvlJc w:val="left"/>
      <w:pPr>
        <w:ind w:left="360" w:hanging="360"/>
      </w:pPr>
      <w:rPr>
        <w:rFonts w:ascii="Arial" w:eastAsia="Times New Roman" w:hAnsi="Arial" w:cs="Arial" w:hint="default"/>
      </w:rPr>
    </w:lvl>
    <w:lvl w:ilvl="3" w:tplc="08090001" w:tentative="1">
      <w:start w:val="1"/>
      <w:numFmt w:val="bullet"/>
      <w:lvlText w:val=""/>
      <w:lvlJc w:val="left"/>
      <w:pPr>
        <w:ind w:left="1080" w:hanging="360"/>
      </w:pPr>
      <w:rPr>
        <w:rFonts w:ascii="Symbol" w:hAnsi="Symbol" w:hint="default"/>
      </w:rPr>
    </w:lvl>
    <w:lvl w:ilvl="4" w:tplc="08090003" w:tentative="1">
      <w:start w:val="1"/>
      <w:numFmt w:val="bullet"/>
      <w:lvlText w:val="o"/>
      <w:lvlJc w:val="left"/>
      <w:pPr>
        <w:ind w:left="1800" w:hanging="360"/>
      </w:pPr>
      <w:rPr>
        <w:rFonts w:ascii="Courier New" w:hAnsi="Courier New" w:cs="Courier New" w:hint="default"/>
      </w:rPr>
    </w:lvl>
    <w:lvl w:ilvl="5" w:tplc="08090005" w:tentative="1">
      <w:start w:val="1"/>
      <w:numFmt w:val="bullet"/>
      <w:lvlText w:val=""/>
      <w:lvlJc w:val="left"/>
      <w:pPr>
        <w:ind w:left="2520" w:hanging="360"/>
      </w:pPr>
      <w:rPr>
        <w:rFonts w:ascii="Wingdings" w:hAnsi="Wingdings" w:hint="default"/>
      </w:rPr>
    </w:lvl>
    <w:lvl w:ilvl="6" w:tplc="08090001" w:tentative="1">
      <w:start w:val="1"/>
      <w:numFmt w:val="bullet"/>
      <w:lvlText w:val=""/>
      <w:lvlJc w:val="left"/>
      <w:pPr>
        <w:ind w:left="3240" w:hanging="360"/>
      </w:pPr>
      <w:rPr>
        <w:rFonts w:ascii="Symbol" w:hAnsi="Symbol" w:hint="default"/>
      </w:rPr>
    </w:lvl>
    <w:lvl w:ilvl="7" w:tplc="08090003" w:tentative="1">
      <w:start w:val="1"/>
      <w:numFmt w:val="bullet"/>
      <w:lvlText w:val="o"/>
      <w:lvlJc w:val="left"/>
      <w:pPr>
        <w:ind w:left="3960" w:hanging="360"/>
      </w:pPr>
      <w:rPr>
        <w:rFonts w:ascii="Courier New" w:hAnsi="Courier New" w:cs="Courier New" w:hint="default"/>
      </w:rPr>
    </w:lvl>
    <w:lvl w:ilvl="8" w:tplc="08090005" w:tentative="1">
      <w:start w:val="1"/>
      <w:numFmt w:val="bullet"/>
      <w:lvlText w:val=""/>
      <w:lvlJc w:val="left"/>
      <w:pPr>
        <w:ind w:left="4680" w:hanging="360"/>
      </w:pPr>
      <w:rPr>
        <w:rFonts w:ascii="Wingdings" w:hAnsi="Wingdings" w:hint="default"/>
      </w:rPr>
    </w:lvl>
  </w:abstractNum>
  <w:abstractNum w:abstractNumId="8">
    <w:nsid w:val="44E13CB8"/>
    <w:multiLevelType w:val="hybridMultilevel"/>
    <w:tmpl w:val="37E22198"/>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5FBA2B91"/>
    <w:multiLevelType w:val="hybridMultilevel"/>
    <w:tmpl w:val="0DB4100A"/>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4CC34B9"/>
    <w:multiLevelType w:val="hybridMultilevel"/>
    <w:tmpl w:val="ABE29DC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707C0B44"/>
    <w:multiLevelType w:val="hybridMultilevel"/>
    <w:tmpl w:val="C6704CDE"/>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763C383F"/>
    <w:multiLevelType w:val="hybridMultilevel"/>
    <w:tmpl w:val="0CFC8AF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0"/>
  </w:num>
  <w:num w:numId="4">
    <w:abstractNumId w:val="12"/>
  </w:num>
  <w:num w:numId="5">
    <w:abstractNumId w:val="10"/>
  </w:num>
  <w:num w:numId="6">
    <w:abstractNumId w:val="5"/>
  </w:num>
  <w:num w:numId="7">
    <w:abstractNumId w:val="1"/>
  </w:num>
  <w:num w:numId="8">
    <w:abstractNumId w:val="4"/>
  </w:num>
  <w:num w:numId="9">
    <w:abstractNumId w:val="6"/>
  </w:num>
  <w:num w:numId="10">
    <w:abstractNumId w:val="8"/>
  </w:num>
  <w:num w:numId="11">
    <w:abstractNumId w:val="11"/>
  </w:num>
  <w:num w:numId="12">
    <w:abstractNumId w:val="2"/>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355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3B94"/>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14BAC"/>
    <w:rsid w:val="0012732D"/>
    <w:rsid w:val="00143F25"/>
    <w:rsid w:val="00152682"/>
    <w:rsid w:val="00154FC9"/>
    <w:rsid w:val="0018193C"/>
    <w:rsid w:val="001901C0"/>
    <w:rsid w:val="0019241A"/>
    <w:rsid w:val="00192A18"/>
    <w:rsid w:val="001A22D1"/>
    <w:rsid w:val="001A752D"/>
    <w:rsid w:val="001A757E"/>
    <w:rsid w:val="001B5032"/>
    <w:rsid w:val="001C7777"/>
    <w:rsid w:val="001D344B"/>
    <w:rsid w:val="001E364F"/>
    <w:rsid w:val="001F4222"/>
    <w:rsid w:val="001F76A7"/>
    <w:rsid w:val="00203AA1"/>
    <w:rsid w:val="00213E98"/>
    <w:rsid w:val="0022507A"/>
    <w:rsid w:val="00230150"/>
    <w:rsid w:val="0023081A"/>
    <w:rsid w:val="00233111"/>
    <w:rsid w:val="00265FA8"/>
    <w:rsid w:val="00267CF8"/>
    <w:rsid w:val="00270A8D"/>
    <w:rsid w:val="002B40FF"/>
    <w:rsid w:val="002C4E29"/>
    <w:rsid w:val="002F460C"/>
    <w:rsid w:val="002F48D6"/>
    <w:rsid w:val="003152FF"/>
    <w:rsid w:val="00317391"/>
    <w:rsid w:val="00326216"/>
    <w:rsid w:val="00336580"/>
    <w:rsid w:val="00354899"/>
    <w:rsid w:val="00355FD6"/>
    <w:rsid w:val="00364A5C"/>
    <w:rsid w:val="00373FB1"/>
    <w:rsid w:val="003964AE"/>
    <w:rsid w:val="00396C76"/>
    <w:rsid w:val="003B30D8"/>
    <w:rsid w:val="003B7EF2"/>
    <w:rsid w:val="003C3FA4"/>
    <w:rsid w:val="003D0BA1"/>
    <w:rsid w:val="003F2B0C"/>
    <w:rsid w:val="004105B2"/>
    <w:rsid w:val="0041145A"/>
    <w:rsid w:val="00412900"/>
    <w:rsid w:val="004221E4"/>
    <w:rsid w:val="004273F8"/>
    <w:rsid w:val="004355A3"/>
    <w:rsid w:val="00446546"/>
    <w:rsid w:val="00447BDE"/>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546A3"/>
    <w:rsid w:val="00566771"/>
    <w:rsid w:val="00581E2E"/>
    <w:rsid w:val="00584F15"/>
    <w:rsid w:val="00592885"/>
    <w:rsid w:val="0059514B"/>
    <w:rsid w:val="005A1B0F"/>
    <w:rsid w:val="005B4CE6"/>
    <w:rsid w:val="005B5EFE"/>
    <w:rsid w:val="006163F7"/>
    <w:rsid w:val="00627C63"/>
    <w:rsid w:val="0063350B"/>
    <w:rsid w:val="00652606"/>
    <w:rsid w:val="006644A3"/>
    <w:rsid w:val="00684271"/>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313C"/>
    <w:rsid w:val="007866A6"/>
    <w:rsid w:val="007A130D"/>
    <w:rsid w:val="007B213C"/>
    <w:rsid w:val="007C7C30"/>
    <w:rsid w:val="007D1A2D"/>
    <w:rsid w:val="007D32E6"/>
    <w:rsid w:val="007D4102"/>
    <w:rsid w:val="007E54A7"/>
    <w:rsid w:val="007F43B7"/>
    <w:rsid w:val="00821FFC"/>
    <w:rsid w:val="008271CA"/>
    <w:rsid w:val="008467D5"/>
    <w:rsid w:val="008A24C2"/>
    <w:rsid w:val="008A4DC4"/>
    <w:rsid w:val="008B438C"/>
    <w:rsid w:val="008D06CA"/>
    <w:rsid w:val="008D3A46"/>
    <w:rsid w:val="008F2385"/>
    <w:rsid w:val="009067A4"/>
    <w:rsid w:val="00930885"/>
    <w:rsid w:val="00933D68"/>
    <w:rsid w:val="009340DB"/>
    <w:rsid w:val="0094436F"/>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90C26"/>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B49F8"/>
    <w:rsid w:val="00CC1787"/>
    <w:rsid w:val="00CC182C"/>
    <w:rsid w:val="00CD0824"/>
    <w:rsid w:val="00CD2908"/>
    <w:rsid w:val="00CF66DA"/>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278A6"/>
    <w:rsid w:val="00E43A7F"/>
    <w:rsid w:val="00E471A7"/>
    <w:rsid w:val="00E635CF"/>
    <w:rsid w:val="00EA43CD"/>
    <w:rsid w:val="00EB1E3B"/>
    <w:rsid w:val="00EC40C1"/>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s://nypost.com/2018/02/26/ge-names-three-new-board-members-as-stock-dive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5.987373719181717E-2"/>
          <c:y val="8.9006342494714591E-2"/>
          <c:w val="0.80876431502786761"/>
          <c:h val="0.60265456641110648"/>
        </c:manualLayout>
      </c:layout>
      <c:lineChart>
        <c:grouping val="standard"/>
        <c:varyColors val="0"/>
        <c:ser>
          <c:idx val="0"/>
          <c:order val="0"/>
          <c:tx>
            <c:strRef>
              <c:f>'GE 1973'!$F$4</c:f>
              <c:strCache>
                <c:ptCount val="1"/>
                <c:pt idx="0">
                  <c:v>GE</c:v>
                </c:pt>
              </c:strCache>
            </c:strRef>
          </c:tx>
          <c:marker>
            <c:symbol val="none"/>
          </c:marker>
          <c:cat>
            <c:numRef>
              <c:f>'GE 1973'!$E$5:$E$544</c:f>
              <c:numCache>
                <c:formatCode>m/d/yyyy</c:formatCode>
                <c:ptCount val="540"/>
                <c:pt idx="0">
                  <c:v>43159</c:v>
                </c:pt>
                <c:pt idx="1">
                  <c:v>43131</c:v>
                </c:pt>
                <c:pt idx="2">
                  <c:v>43098</c:v>
                </c:pt>
                <c:pt idx="3">
                  <c:v>43069</c:v>
                </c:pt>
                <c:pt idx="4">
                  <c:v>43039</c:v>
                </c:pt>
                <c:pt idx="5">
                  <c:v>43007</c:v>
                </c:pt>
                <c:pt idx="6">
                  <c:v>42978</c:v>
                </c:pt>
                <c:pt idx="7">
                  <c:v>42947</c:v>
                </c:pt>
                <c:pt idx="8">
                  <c:v>42916</c:v>
                </c:pt>
                <c:pt idx="9">
                  <c:v>42886</c:v>
                </c:pt>
                <c:pt idx="10">
                  <c:v>42853</c:v>
                </c:pt>
                <c:pt idx="11">
                  <c:v>42825</c:v>
                </c:pt>
                <c:pt idx="12">
                  <c:v>42794</c:v>
                </c:pt>
                <c:pt idx="13">
                  <c:v>42766</c:v>
                </c:pt>
                <c:pt idx="14">
                  <c:v>42734</c:v>
                </c:pt>
                <c:pt idx="15">
                  <c:v>42704</c:v>
                </c:pt>
                <c:pt idx="16">
                  <c:v>42674</c:v>
                </c:pt>
                <c:pt idx="17">
                  <c:v>42643</c:v>
                </c:pt>
                <c:pt idx="18">
                  <c:v>42613</c:v>
                </c:pt>
                <c:pt idx="19">
                  <c:v>42580</c:v>
                </c:pt>
                <c:pt idx="20">
                  <c:v>42551</c:v>
                </c:pt>
                <c:pt idx="21">
                  <c:v>42521</c:v>
                </c:pt>
                <c:pt idx="22">
                  <c:v>42489</c:v>
                </c:pt>
                <c:pt idx="23">
                  <c:v>42460</c:v>
                </c:pt>
                <c:pt idx="24">
                  <c:v>42429</c:v>
                </c:pt>
                <c:pt idx="25">
                  <c:v>42398</c:v>
                </c:pt>
                <c:pt idx="26">
                  <c:v>42369</c:v>
                </c:pt>
                <c:pt idx="27">
                  <c:v>42338</c:v>
                </c:pt>
                <c:pt idx="28">
                  <c:v>42307</c:v>
                </c:pt>
                <c:pt idx="29">
                  <c:v>42277</c:v>
                </c:pt>
                <c:pt idx="30">
                  <c:v>42247</c:v>
                </c:pt>
                <c:pt idx="31">
                  <c:v>42216</c:v>
                </c:pt>
                <c:pt idx="32">
                  <c:v>42185</c:v>
                </c:pt>
                <c:pt idx="33">
                  <c:v>42153</c:v>
                </c:pt>
                <c:pt idx="34">
                  <c:v>42124</c:v>
                </c:pt>
                <c:pt idx="35">
                  <c:v>42094</c:v>
                </c:pt>
                <c:pt idx="36">
                  <c:v>42062</c:v>
                </c:pt>
                <c:pt idx="37">
                  <c:v>42034</c:v>
                </c:pt>
                <c:pt idx="38">
                  <c:v>42004</c:v>
                </c:pt>
                <c:pt idx="39">
                  <c:v>41971</c:v>
                </c:pt>
                <c:pt idx="40">
                  <c:v>41943</c:v>
                </c:pt>
                <c:pt idx="41">
                  <c:v>41912</c:v>
                </c:pt>
                <c:pt idx="42">
                  <c:v>41880</c:v>
                </c:pt>
                <c:pt idx="43">
                  <c:v>41851</c:v>
                </c:pt>
                <c:pt idx="44">
                  <c:v>41820</c:v>
                </c:pt>
                <c:pt idx="45">
                  <c:v>41789</c:v>
                </c:pt>
                <c:pt idx="46">
                  <c:v>41759</c:v>
                </c:pt>
                <c:pt idx="47">
                  <c:v>41729</c:v>
                </c:pt>
                <c:pt idx="48">
                  <c:v>41698</c:v>
                </c:pt>
                <c:pt idx="49">
                  <c:v>41670</c:v>
                </c:pt>
                <c:pt idx="50">
                  <c:v>41639</c:v>
                </c:pt>
                <c:pt idx="51">
                  <c:v>41607</c:v>
                </c:pt>
                <c:pt idx="52">
                  <c:v>41578</c:v>
                </c:pt>
                <c:pt idx="53">
                  <c:v>41547</c:v>
                </c:pt>
                <c:pt idx="54">
                  <c:v>41516</c:v>
                </c:pt>
                <c:pt idx="55">
                  <c:v>41486</c:v>
                </c:pt>
                <c:pt idx="56">
                  <c:v>41453</c:v>
                </c:pt>
                <c:pt idx="57">
                  <c:v>41425</c:v>
                </c:pt>
                <c:pt idx="58">
                  <c:v>41394</c:v>
                </c:pt>
                <c:pt idx="59">
                  <c:v>41362</c:v>
                </c:pt>
                <c:pt idx="60">
                  <c:v>41333</c:v>
                </c:pt>
                <c:pt idx="61">
                  <c:v>41305</c:v>
                </c:pt>
                <c:pt idx="62">
                  <c:v>41274</c:v>
                </c:pt>
                <c:pt idx="63">
                  <c:v>41243</c:v>
                </c:pt>
                <c:pt idx="64">
                  <c:v>41213</c:v>
                </c:pt>
                <c:pt idx="65">
                  <c:v>41180</c:v>
                </c:pt>
                <c:pt idx="66">
                  <c:v>41152</c:v>
                </c:pt>
                <c:pt idx="67">
                  <c:v>41121</c:v>
                </c:pt>
                <c:pt idx="68">
                  <c:v>41089</c:v>
                </c:pt>
                <c:pt idx="69">
                  <c:v>41060</c:v>
                </c:pt>
                <c:pt idx="70">
                  <c:v>41029</c:v>
                </c:pt>
                <c:pt idx="71">
                  <c:v>40998</c:v>
                </c:pt>
                <c:pt idx="72">
                  <c:v>40968</c:v>
                </c:pt>
                <c:pt idx="73">
                  <c:v>40939</c:v>
                </c:pt>
                <c:pt idx="74">
                  <c:v>40907</c:v>
                </c:pt>
                <c:pt idx="75">
                  <c:v>40877</c:v>
                </c:pt>
                <c:pt idx="76">
                  <c:v>40847</c:v>
                </c:pt>
                <c:pt idx="77">
                  <c:v>40816</c:v>
                </c:pt>
                <c:pt idx="78">
                  <c:v>40786</c:v>
                </c:pt>
                <c:pt idx="79">
                  <c:v>40753</c:v>
                </c:pt>
                <c:pt idx="80">
                  <c:v>40724</c:v>
                </c:pt>
                <c:pt idx="81">
                  <c:v>40694</c:v>
                </c:pt>
                <c:pt idx="82">
                  <c:v>40662</c:v>
                </c:pt>
                <c:pt idx="83">
                  <c:v>40633</c:v>
                </c:pt>
                <c:pt idx="84">
                  <c:v>40602</c:v>
                </c:pt>
                <c:pt idx="85">
                  <c:v>40574</c:v>
                </c:pt>
                <c:pt idx="86">
                  <c:v>40543</c:v>
                </c:pt>
                <c:pt idx="87">
                  <c:v>40512</c:v>
                </c:pt>
                <c:pt idx="88">
                  <c:v>40480</c:v>
                </c:pt>
                <c:pt idx="89">
                  <c:v>40451</c:v>
                </c:pt>
                <c:pt idx="90">
                  <c:v>40421</c:v>
                </c:pt>
                <c:pt idx="91">
                  <c:v>40389</c:v>
                </c:pt>
                <c:pt idx="92">
                  <c:v>40359</c:v>
                </c:pt>
                <c:pt idx="93">
                  <c:v>40329</c:v>
                </c:pt>
                <c:pt idx="94">
                  <c:v>40298</c:v>
                </c:pt>
                <c:pt idx="95">
                  <c:v>40268</c:v>
                </c:pt>
                <c:pt idx="96">
                  <c:v>40235</c:v>
                </c:pt>
                <c:pt idx="97">
                  <c:v>40207</c:v>
                </c:pt>
                <c:pt idx="98">
                  <c:v>40178</c:v>
                </c:pt>
                <c:pt idx="99">
                  <c:v>40147</c:v>
                </c:pt>
                <c:pt idx="100">
                  <c:v>40116</c:v>
                </c:pt>
                <c:pt idx="101">
                  <c:v>40086</c:v>
                </c:pt>
                <c:pt idx="102">
                  <c:v>40056</c:v>
                </c:pt>
                <c:pt idx="103">
                  <c:v>40025</c:v>
                </c:pt>
                <c:pt idx="104">
                  <c:v>39994</c:v>
                </c:pt>
                <c:pt idx="105">
                  <c:v>39962</c:v>
                </c:pt>
                <c:pt idx="106">
                  <c:v>39933</c:v>
                </c:pt>
                <c:pt idx="107">
                  <c:v>39903</c:v>
                </c:pt>
                <c:pt idx="108">
                  <c:v>39871</c:v>
                </c:pt>
                <c:pt idx="109">
                  <c:v>39843</c:v>
                </c:pt>
                <c:pt idx="110">
                  <c:v>39813</c:v>
                </c:pt>
                <c:pt idx="111">
                  <c:v>39780</c:v>
                </c:pt>
                <c:pt idx="112">
                  <c:v>39752</c:v>
                </c:pt>
                <c:pt idx="113">
                  <c:v>39721</c:v>
                </c:pt>
                <c:pt idx="114">
                  <c:v>39689</c:v>
                </c:pt>
                <c:pt idx="115">
                  <c:v>39660</c:v>
                </c:pt>
                <c:pt idx="116">
                  <c:v>39629</c:v>
                </c:pt>
                <c:pt idx="117">
                  <c:v>39598</c:v>
                </c:pt>
                <c:pt idx="118">
                  <c:v>39568</c:v>
                </c:pt>
                <c:pt idx="119">
                  <c:v>39538</c:v>
                </c:pt>
                <c:pt idx="120">
                  <c:v>39507</c:v>
                </c:pt>
                <c:pt idx="121">
                  <c:v>39478</c:v>
                </c:pt>
                <c:pt idx="122">
                  <c:v>39447</c:v>
                </c:pt>
                <c:pt idx="123">
                  <c:v>39416</c:v>
                </c:pt>
                <c:pt idx="124">
                  <c:v>39386</c:v>
                </c:pt>
                <c:pt idx="125">
                  <c:v>39353</c:v>
                </c:pt>
                <c:pt idx="126">
                  <c:v>39325</c:v>
                </c:pt>
                <c:pt idx="127">
                  <c:v>39294</c:v>
                </c:pt>
                <c:pt idx="128">
                  <c:v>39262</c:v>
                </c:pt>
                <c:pt idx="129">
                  <c:v>39233</c:v>
                </c:pt>
                <c:pt idx="130">
                  <c:v>39202</c:v>
                </c:pt>
                <c:pt idx="131">
                  <c:v>39171</c:v>
                </c:pt>
                <c:pt idx="132">
                  <c:v>39141</c:v>
                </c:pt>
                <c:pt idx="133">
                  <c:v>39113</c:v>
                </c:pt>
                <c:pt idx="134">
                  <c:v>39080</c:v>
                </c:pt>
                <c:pt idx="135">
                  <c:v>39051</c:v>
                </c:pt>
                <c:pt idx="136">
                  <c:v>39021</c:v>
                </c:pt>
                <c:pt idx="137">
                  <c:v>38989</c:v>
                </c:pt>
                <c:pt idx="138">
                  <c:v>38960</c:v>
                </c:pt>
                <c:pt idx="139">
                  <c:v>38929</c:v>
                </c:pt>
                <c:pt idx="140">
                  <c:v>38898</c:v>
                </c:pt>
                <c:pt idx="141">
                  <c:v>38868</c:v>
                </c:pt>
                <c:pt idx="142">
                  <c:v>38835</c:v>
                </c:pt>
                <c:pt idx="143">
                  <c:v>38807</c:v>
                </c:pt>
                <c:pt idx="144">
                  <c:v>38776</c:v>
                </c:pt>
                <c:pt idx="145">
                  <c:v>38748</c:v>
                </c:pt>
                <c:pt idx="146">
                  <c:v>38716</c:v>
                </c:pt>
                <c:pt idx="147">
                  <c:v>38686</c:v>
                </c:pt>
                <c:pt idx="148">
                  <c:v>38656</c:v>
                </c:pt>
                <c:pt idx="149">
                  <c:v>38625</c:v>
                </c:pt>
                <c:pt idx="150">
                  <c:v>38595</c:v>
                </c:pt>
                <c:pt idx="151">
                  <c:v>38562</c:v>
                </c:pt>
                <c:pt idx="152">
                  <c:v>38533</c:v>
                </c:pt>
                <c:pt idx="153">
                  <c:v>38503</c:v>
                </c:pt>
                <c:pt idx="154">
                  <c:v>38471</c:v>
                </c:pt>
                <c:pt idx="155">
                  <c:v>38442</c:v>
                </c:pt>
                <c:pt idx="156">
                  <c:v>38411</c:v>
                </c:pt>
                <c:pt idx="157">
                  <c:v>38383</c:v>
                </c:pt>
                <c:pt idx="158">
                  <c:v>38352</c:v>
                </c:pt>
                <c:pt idx="159">
                  <c:v>38321</c:v>
                </c:pt>
                <c:pt idx="160">
                  <c:v>38289</c:v>
                </c:pt>
                <c:pt idx="161">
                  <c:v>38260</c:v>
                </c:pt>
                <c:pt idx="162">
                  <c:v>38230</c:v>
                </c:pt>
                <c:pt idx="163">
                  <c:v>38198</c:v>
                </c:pt>
                <c:pt idx="164">
                  <c:v>38168</c:v>
                </c:pt>
                <c:pt idx="165">
                  <c:v>38138</c:v>
                </c:pt>
                <c:pt idx="166">
                  <c:v>38107</c:v>
                </c:pt>
                <c:pt idx="167">
                  <c:v>38077</c:v>
                </c:pt>
                <c:pt idx="168">
                  <c:v>38044</c:v>
                </c:pt>
                <c:pt idx="169">
                  <c:v>38016</c:v>
                </c:pt>
                <c:pt idx="170">
                  <c:v>37986</c:v>
                </c:pt>
                <c:pt idx="171">
                  <c:v>37953</c:v>
                </c:pt>
                <c:pt idx="172">
                  <c:v>37925</c:v>
                </c:pt>
                <c:pt idx="173">
                  <c:v>37894</c:v>
                </c:pt>
                <c:pt idx="174">
                  <c:v>37862</c:v>
                </c:pt>
                <c:pt idx="175">
                  <c:v>37833</c:v>
                </c:pt>
                <c:pt idx="176">
                  <c:v>37802</c:v>
                </c:pt>
                <c:pt idx="177">
                  <c:v>37771</c:v>
                </c:pt>
                <c:pt idx="178">
                  <c:v>37741</c:v>
                </c:pt>
                <c:pt idx="179">
                  <c:v>37711</c:v>
                </c:pt>
                <c:pt idx="180">
                  <c:v>37680</c:v>
                </c:pt>
                <c:pt idx="181">
                  <c:v>37652</c:v>
                </c:pt>
                <c:pt idx="182">
                  <c:v>37621</c:v>
                </c:pt>
                <c:pt idx="183">
                  <c:v>37589</c:v>
                </c:pt>
                <c:pt idx="184">
                  <c:v>37560</c:v>
                </c:pt>
                <c:pt idx="185">
                  <c:v>37529</c:v>
                </c:pt>
                <c:pt idx="186">
                  <c:v>37498</c:v>
                </c:pt>
                <c:pt idx="187">
                  <c:v>37468</c:v>
                </c:pt>
                <c:pt idx="188">
                  <c:v>37435</c:v>
                </c:pt>
                <c:pt idx="189">
                  <c:v>37407</c:v>
                </c:pt>
                <c:pt idx="190">
                  <c:v>37376</c:v>
                </c:pt>
                <c:pt idx="191">
                  <c:v>37344</c:v>
                </c:pt>
                <c:pt idx="192">
                  <c:v>37315</c:v>
                </c:pt>
                <c:pt idx="193">
                  <c:v>37287</c:v>
                </c:pt>
                <c:pt idx="194">
                  <c:v>37256</c:v>
                </c:pt>
                <c:pt idx="195">
                  <c:v>37225</c:v>
                </c:pt>
                <c:pt idx="196">
                  <c:v>37195</c:v>
                </c:pt>
                <c:pt idx="197">
                  <c:v>37162</c:v>
                </c:pt>
                <c:pt idx="198">
                  <c:v>37134</c:v>
                </c:pt>
                <c:pt idx="199">
                  <c:v>37103</c:v>
                </c:pt>
                <c:pt idx="200">
                  <c:v>37071</c:v>
                </c:pt>
                <c:pt idx="201">
                  <c:v>37042</c:v>
                </c:pt>
                <c:pt idx="202">
                  <c:v>37011</c:v>
                </c:pt>
                <c:pt idx="203">
                  <c:v>36980</c:v>
                </c:pt>
                <c:pt idx="204">
                  <c:v>36950</c:v>
                </c:pt>
                <c:pt idx="205">
                  <c:v>36922</c:v>
                </c:pt>
                <c:pt idx="206">
                  <c:v>36889</c:v>
                </c:pt>
                <c:pt idx="207">
                  <c:v>36860</c:v>
                </c:pt>
                <c:pt idx="208">
                  <c:v>36830</c:v>
                </c:pt>
                <c:pt idx="209">
                  <c:v>36798</c:v>
                </c:pt>
                <c:pt idx="210">
                  <c:v>36769</c:v>
                </c:pt>
                <c:pt idx="211">
                  <c:v>36738</c:v>
                </c:pt>
                <c:pt idx="212">
                  <c:v>36707</c:v>
                </c:pt>
                <c:pt idx="213">
                  <c:v>36677</c:v>
                </c:pt>
                <c:pt idx="214">
                  <c:v>36644</c:v>
                </c:pt>
                <c:pt idx="215">
                  <c:v>36616</c:v>
                </c:pt>
                <c:pt idx="216">
                  <c:v>36585</c:v>
                </c:pt>
                <c:pt idx="217">
                  <c:v>36556</c:v>
                </c:pt>
                <c:pt idx="218">
                  <c:v>36525</c:v>
                </c:pt>
                <c:pt idx="219">
                  <c:v>36494</c:v>
                </c:pt>
                <c:pt idx="220">
                  <c:v>36462</c:v>
                </c:pt>
                <c:pt idx="221">
                  <c:v>36433</c:v>
                </c:pt>
                <c:pt idx="222">
                  <c:v>36403</c:v>
                </c:pt>
                <c:pt idx="223">
                  <c:v>36371</c:v>
                </c:pt>
                <c:pt idx="224">
                  <c:v>36341</c:v>
                </c:pt>
                <c:pt idx="225">
                  <c:v>36311</c:v>
                </c:pt>
                <c:pt idx="226">
                  <c:v>36280</c:v>
                </c:pt>
                <c:pt idx="227">
                  <c:v>36250</c:v>
                </c:pt>
                <c:pt idx="228">
                  <c:v>36217</c:v>
                </c:pt>
                <c:pt idx="229">
                  <c:v>36189</c:v>
                </c:pt>
                <c:pt idx="230">
                  <c:v>36160</c:v>
                </c:pt>
                <c:pt idx="231">
                  <c:v>36129</c:v>
                </c:pt>
                <c:pt idx="232">
                  <c:v>36098</c:v>
                </c:pt>
                <c:pt idx="233">
                  <c:v>36068</c:v>
                </c:pt>
                <c:pt idx="234">
                  <c:v>36038</c:v>
                </c:pt>
                <c:pt idx="235">
                  <c:v>36007</c:v>
                </c:pt>
                <c:pt idx="236">
                  <c:v>35976</c:v>
                </c:pt>
                <c:pt idx="237">
                  <c:v>35944</c:v>
                </c:pt>
                <c:pt idx="238">
                  <c:v>35915</c:v>
                </c:pt>
                <c:pt idx="239">
                  <c:v>35885</c:v>
                </c:pt>
                <c:pt idx="240">
                  <c:v>35853</c:v>
                </c:pt>
                <c:pt idx="241">
                  <c:v>35825</c:v>
                </c:pt>
                <c:pt idx="242">
                  <c:v>35795</c:v>
                </c:pt>
                <c:pt idx="243">
                  <c:v>35762</c:v>
                </c:pt>
                <c:pt idx="244">
                  <c:v>35734</c:v>
                </c:pt>
                <c:pt idx="245">
                  <c:v>35703</c:v>
                </c:pt>
                <c:pt idx="246">
                  <c:v>35671</c:v>
                </c:pt>
                <c:pt idx="247">
                  <c:v>35642</c:v>
                </c:pt>
                <c:pt idx="248">
                  <c:v>35611</c:v>
                </c:pt>
                <c:pt idx="249">
                  <c:v>35580</c:v>
                </c:pt>
                <c:pt idx="250">
                  <c:v>35550</c:v>
                </c:pt>
                <c:pt idx="251">
                  <c:v>35520</c:v>
                </c:pt>
                <c:pt idx="252">
                  <c:v>35489</c:v>
                </c:pt>
                <c:pt idx="253">
                  <c:v>35461</c:v>
                </c:pt>
                <c:pt idx="254">
                  <c:v>35430</c:v>
                </c:pt>
                <c:pt idx="255">
                  <c:v>35398</c:v>
                </c:pt>
                <c:pt idx="256">
                  <c:v>35369</c:v>
                </c:pt>
                <c:pt idx="257">
                  <c:v>35338</c:v>
                </c:pt>
                <c:pt idx="258">
                  <c:v>35307</c:v>
                </c:pt>
                <c:pt idx="259">
                  <c:v>35277</c:v>
                </c:pt>
                <c:pt idx="260">
                  <c:v>35244</c:v>
                </c:pt>
                <c:pt idx="261">
                  <c:v>35216</c:v>
                </c:pt>
                <c:pt idx="262">
                  <c:v>35185</c:v>
                </c:pt>
                <c:pt idx="263">
                  <c:v>35153</c:v>
                </c:pt>
                <c:pt idx="264">
                  <c:v>35124</c:v>
                </c:pt>
                <c:pt idx="265">
                  <c:v>35095</c:v>
                </c:pt>
                <c:pt idx="266">
                  <c:v>35062</c:v>
                </c:pt>
                <c:pt idx="267">
                  <c:v>35033</c:v>
                </c:pt>
                <c:pt idx="268">
                  <c:v>35003</c:v>
                </c:pt>
                <c:pt idx="269">
                  <c:v>34971</c:v>
                </c:pt>
                <c:pt idx="270">
                  <c:v>34942</c:v>
                </c:pt>
                <c:pt idx="271">
                  <c:v>34911</c:v>
                </c:pt>
                <c:pt idx="272">
                  <c:v>34880</c:v>
                </c:pt>
                <c:pt idx="273">
                  <c:v>34850</c:v>
                </c:pt>
                <c:pt idx="274">
                  <c:v>34817</c:v>
                </c:pt>
                <c:pt idx="275">
                  <c:v>34789</c:v>
                </c:pt>
                <c:pt idx="276">
                  <c:v>34758</c:v>
                </c:pt>
                <c:pt idx="277">
                  <c:v>34730</c:v>
                </c:pt>
                <c:pt idx="278">
                  <c:v>34698</c:v>
                </c:pt>
                <c:pt idx="279">
                  <c:v>34668</c:v>
                </c:pt>
                <c:pt idx="280">
                  <c:v>34638</c:v>
                </c:pt>
                <c:pt idx="281">
                  <c:v>34607</c:v>
                </c:pt>
                <c:pt idx="282">
                  <c:v>34577</c:v>
                </c:pt>
                <c:pt idx="283">
                  <c:v>34544</c:v>
                </c:pt>
                <c:pt idx="284">
                  <c:v>34515</c:v>
                </c:pt>
                <c:pt idx="285">
                  <c:v>34485</c:v>
                </c:pt>
                <c:pt idx="286">
                  <c:v>34453</c:v>
                </c:pt>
                <c:pt idx="287">
                  <c:v>34424</c:v>
                </c:pt>
                <c:pt idx="288">
                  <c:v>34393</c:v>
                </c:pt>
                <c:pt idx="289">
                  <c:v>34365</c:v>
                </c:pt>
                <c:pt idx="290">
                  <c:v>34334</c:v>
                </c:pt>
                <c:pt idx="291">
                  <c:v>34303</c:v>
                </c:pt>
                <c:pt idx="292">
                  <c:v>34271</c:v>
                </c:pt>
                <c:pt idx="293">
                  <c:v>34242</c:v>
                </c:pt>
                <c:pt idx="294">
                  <c:v>34212</c:v>
                </c:pt>
                <c:pt idx="295">
                  <c:v>34180</c:v>
                </c:pt>
                <c:pt idx="296">
                  <c:v>34150</c:v>
                </c:pt>
                <c:pt idx="297">
                  <c:v>34120</c:v>
                </c:pt>
                <c:pt idx="298">
                  <c:v>34089</c:v>
                </c:pt>
                <c:pt idx="299">
                  <c:v>34059</c:v>
                </c:pt>
                <c:pt idx="300">
                  <c:v>34026</c:v>
                </c:pt>
                <c:pt idx="301">
                  <c:v>33998</c:v>
                </c:pt>
                <c:pt idx="302">
                  <c:v>33969</c:v>
                </c:pt>
                <c:pt idx="303">
                  <c:v>33938</c:v>
                </c:pt>
                <c:pt idx="304">
                  <c:v>33907</c:v>
                </c:pt>
                <c:pt idx="305">
                  <c:v>33877</c:v>
                </c:pt>
                <c:pt idx="306">
                  <c:v>33847</c:v>
                </c:pt>
                <c:pt idx="307">
                  <c:v>33816</c:v>
                </c:pt>
                <c:pt idx="308">
                  <c:v>33785</c:v>
                </c:pt>
                <c:pt idx="309">
                  <c:v>33753</c:v>
                </c:pt>
                <c:pt idx="310">
                  <c:v>33724</c:v>
                </c:pt>
                <c:pt idx="311">
                  <c:v>33694</c:v>
                </c:pt>
                <c:pt idx="312">
                  <c:v>33662</c:v>
                </c:pt>
                <c:pt idx="313">
                  <c:v>33634</c:v>
                </c:pt>
                <c:pt idx="314">
                  <c:v>33603</c:v>
                </c:pt>
                <c:pt idx="315">
                  <c:v>33571</c:v>
                </c:pt>
                <c:pt idx="316">
                  <c:v>33542</c:v>
                </c:pt>
                <c:pt idx="317">
                  <c:v>33511</c:v>
                </c:pt>
                <c:pt idx="318">
                  <c:v>33480</c:v>
                </c:pt>
                <c:pt idx="319">
                  <c:v>33450</c:v>
                </c:pt>
                <c:pt idx="320">
                  <c:v>33417</c:v>
                </c:pt>
                <c:pt idx="321">
                  <c:v>33389</c:v>
                </c:pt>
                <c:pt idx="322">
                  <c:v>33358</c:v>
                </c:pt>
                <c:pt idx="323">
                  <c:v>33326</c:v>
                </c:pt>
                <c:pt idx="324">
                  <c:v>33297</c:v>
                </c:pt>
                <c:pt idx="325">
                  <c:v>33269</c:v>
                </c:pt>
                <c:pt idx="326">
                  <c:v>33238</c:v>
                </c:pt>
                <c:pt idx="327">
                  <c:v>33207</c:v>
                </c:pt>
                <c:pt idx="328">
                  <c:v>33177</c:v>
                </c:pt>
                <c:pt idx="329">
                  <c:v>33144</c:v>
                </c:pt>
                <c:pt idx="330">
                  <c:v>33116</c:v>
                </c:pt>
                <c:pt idx="331">
                  <c:v>33085</c:v>
                </c:pt>
                <c:pt idx="332">
                  <c:v>33053</c:v>
                </c:pt>
                <c:pt idx="333">
                  <c:v>33024</c:v>
                </c:pt>
                <c:pt idx="334">
                  <c:v>32993</c:v>
                </c:pt>
                <c:pt idx="335">
                  <c:v>32962</c:v>
                </c:pt>
                <c:pt idx="336">
                  <c:v>32932</c:v>
                </c:pt>
                <c:pt idx="337">
                  <c:v>32904</c:v>
                </c:pt>
                <c:pt idx="338">
                  <c:v>32871</c:v>
                </c:pt>
                <c:pt idx="339">
                  <c:v>32842</c:v>
                </c:pt>
                <c:pt idx="340">
                  <c:v>32812</c:v>
                </c:pt>
                <c:pt idx="341">
                  <c:v>32780</c:v>
                </c:pt>
                <c:pt idx="342">
                  <c:v>32751</c:v>
                </c:pt>
                <c:pt idx="343">
                  <c:v>32720</c:v>
                </c:pt>
                <c:pt idx="344">
                  <c:v>32689</c:v>
                </c:pt>
                <c:pt idx="345">
                  <c:v>32659</c:v>
                </c:pt>
                <c:pt idx="346">
                  <c:v>32626</c:v>
                </c:pt>
                <c:pt idx="347">
                  <c:v>32598</c:v>
                </c:pt>
                <c:pt idx="348">
                  <c:v>32567</c:v>
                </c:pt>
                <c:pt idx="349">
                  <c:v>32539</c:v>
                </c:pt>
                <c:pt idx="350">
                  <c:v>32507</c:v>
                </c:pt>
                <c:pt idx="351">
                  <c:v>32477</c:v>
                </c:pt>
                <c:pt idx="352">
                  <c:v>32447</c:v>
                </c:pt>
                <c:pt idx="353">
                  <c:v>32416</c:v>
                </c:pt>
                <c:pt idx="354">
                  <c:v>32386</c:v>
                </c:pt>
                <c:pt idx="355">
                  <c:v>32353</c:v>
                </c:pt>
                <c:pt idx="356">
                  <c:v>32324</c:v>
                </c:pt>
                <c:pt idx="357">
                  <c:v>32294</c:v>
                </c:pt>
                <c:pt idx="358">
                  <c:v>32262</c:v>
                </c:pt>
                <c:pt idx="359">
                  <c:v>32233</c:v>
                </c:pt>
                <c:pt idx="360">
                  <c:v>32202</c:v>
                </c:pt>
                <c:pt idx="361">
                  <c:v>32171</c:v>
                </c:pt>
                <c:pt idx="362">
                  <c:v>32142</c:v>
                </c:pt>
                <c:pt idx="363">
                  <c:v>32111</c:v>
                </c:pt>
                <c:pt idx="364">
                  <c:v>32080</c:v>
                </c:pt>
                <c:pt idx="365">
                  <c:v>32050</c:v>
                </c:pt>
                <c:pt idx="366">
                  <c:v>32020</c:v>
                </c:pt>
                <c:pt idx="367">
                  <c:v>31989</c:v>
                </c:pt>
                <c:pt idx="368">
                  <c:v>31958</c:v>
                </c:pt>
                <c:pt idx="369">
                  <c:v>31926</c:v>
                </c:pt>
                <c:pt idx="370">
                  <c:v>31897</c:v>
                </c:pt>
                <c:pt idx="371">
                  <c:v>31867</c:v>
                </c:pt>
                <c:pt idx="372">
                  <c:v>31835</c:v>
                </c:pt>
                <c:pt idx="373">
                  <c:v>31807</c:v>
                </c:pt>
                <c:pt idx="374">
                  <c:v>31777</c:v>
                </c:pt>
                <c:pt idx="375">
                  <c:v>31744</c:v>
                </c:pt>
                <c:pt idx="376">
                  <c:v>31716</c:v>
                </c:pt>
                <c:pt idx="377">
                  <c:v>31685</c:v>
                </c:pt>
                <c:pt idx="378">
                  <c:v>31653</c:v>
                </c:pt>
                <c:pt idx="379">
                  <c:v>31624</c:v>
                </c:pt>
                <c:pt idx="380">
                  <c:v>31593</c:v>
                </c:pt>
                <c:pt idx="381">
                  <c:v>31562</c:v>
                </c:pt>
                <c:pt idx="382">
                  <c:v>31532</c:v>
                </c:pt>
                <c:pt idx="383">
                  <c:v>31502</c:v>
                </c:pt>
                <c:pt idx="384">
                  <c:v>31471</c:v>
                </c:pt>
                <c:pt idx="385">
                  <c:v>31443</c:v>
                </c:pt>
                <c:pt idx="386">
                  <c:v>31412</c:v>
                </c:pt>
                <c:pt idx="387">
                  <c:v>31380</c:v>
                </c:pt>
                <c:pt idx="388">
                  <c:v>31351</c:v>
                </c:pt>
                <c:pt idx="389">
                  <c:v>31320</c:v>
                </c:pt>
                <c:pt idx="390">
                  <c:v>31289</c:v>
                </c:pt>
                <c:pt idx="391">
                  <c:v>31259</c:v>
                </c:pt>
                <c:pt idx="392">
                  <c:v>31226</c:v>
                </c:pt>
                <c:pt idx="393">
                  <c:v>31198</c:v>
                </c:pt>
                <c:pt idx="394">
                  <c:v>31167</c:v>
                </c:pt>
                <c:pt idx="395">
                  <c:v>31135</c:v>
                </c:pt>
                <c:pt idx="396">
                  <c:v>31106</c:v>
                </c:pt>
                <c:pt idx="397">
                  <c:v>31078</c:v>
                </c:pt>
                <c:pt idx="398">
                  <c:v>31047</c:v>
                </c:pt>
                <c:pt idx="399">
                  <c:v>31016</c:v>
                </c:pt>
                <c:pt idx="400">
                  <c:v>30986</c:v>
                </c:pt>
                <c:pt idx="401">
                  <c:v>30953</c:v>
                </c:pt>
                <c:pt idx="402">
                  <c:v>30925</c:v>
                </c:pt>
                <c:pt idx="403">
                  <c:v>30894</c:v>
                </c:pt>
                <c:pt idx="404">
                  <c:v>30862</c:v>
                </c:pt>
                <c:pt idx="405">
                  <c:v>30833</c:v>
                </c:pt>
                <c:pt idx="406">
                  <c:v>30802</c:v>
                </c:pt>
                <c:pt idx="407">
                  <c:v>30771</c:v>
                </c:pt>
                <c:pt idx="408">
                  <c:v>30741</c:v>
                </c:pt>
                <c:pt idx="409">
                  <c:v>30712</c:v>
                </c:pt>
                <c:pt idx="410">
                  <c:v>30680</c:v>
                </c:pt>
                <c:pt idx="411">
                  <c:v>30650</c:v>
                </c:pt>
                <c:pt idx="412">
                  <c:v>30620</c:v>
                </c:pt>
                <c:pt idx="413">
                  <c:v>30589</c:v>
                </c:pt>
                <c:pt idx="414">
                  <c:v>30559</c:v>
                </c:pt>
                <c:pt idx="415">
                  <c:v>30526</c:v>
                </c:pt>
                <c:pt idx="416">
                  <c:v>30497</c:v>
                </c:pt>
                <c:pt idx="417">
                  <c:v>30467</c:v>
                </c:pt>
                <c:pt idx="418">
                  <c:v>30435</c:v>
                </c:pt>
                <c:pt idx="419">
                  <c:v>30406</c:v>
                </c:pt>
                <c:pt idx="420">
                  <c:v>30375</c:v>
                </c:pt>
                <c:pt idx="421">
                  <c:v>30347</c:v>
                </c:pt>
                <c:pt idx="422">
                  <c:v>30316</c:v>
                </c:pt>
                <c:pt idx="423">
                  <c:v>30285</c:v>
                </c:pt>
                <c:pt idx="424">
                  <c:v>30253</c:v>
                </c:pt>
                <c:pt idx="425">
                  <c:v>30224</c:v>
                </c:pt>
                <c:pt idx="426">
                  <c:v>30194</c:v>
                </c:pt>
                <c:pt idx="427">
                  <c:v>30162</c:v>
                </c:pt>
                <c:pt idx="428">
                  <c:v>30132</c:v>
                </c:pt>
                <c:pt idx="429">
                  <c:v>30102</c:v>
                </c:pt>
                <c:pt idx="430">
                  <c:v>30071</c:v>
                </c:pt>
                <c:pt idx="431">
                  <c:v>30041</c:v>
                </c:pt>
                <c:pt idx="432">
                  <c:v>30008</c:v>
                </c:pt>
                <c:pt idx="433">
                  <c:v>29980</c:v>
                </c:pt>
                <c:pt idx="434">
                  <c:v>29951</c:v>
                </c:pt>
                <c:pt idx="435">
                  <c:v>29920</c:v>
                </c:pt>
                <c:pt idx="436">
                  <c:v>29889</c:v>
                </c:pt>
                <c:pt idx="437">
                  <c:v>29859</c:v>
                </c:pt>
                <c:pt idx="438">
                  <c:v>29829</c:v>
                </c:pt>
                <c:pt idx="439">
                  <c:v>29798</c:v>
                </c:pt>
                <c:pt idx="440">
                  <c:v>29767</c:v>
                </c:pt>
                <c:pt idx="441">
                  <c:v>29735</c:v>
                </c:pt>
                <c:pt idx="442">
                  <c:v>29706</c:v>
                </c:pt>
                <c:pt idx="443">
                  <c:v>29676</c:v>
                </c:pt>
                <c:pt idx="444">
                  <c:v>29644</c:v>
                </c:pt>
                <c:pt idx="445">
                  <c:v>29616</c:v>
                </c:pt>
                <c:pt idx="446">
                  <c:v>29586</c:v>
                </c:pt>
                <c:pt idx="447">
                  <c:v>29553</c:v>
                </c:pt>
                <c:pt idx="448">
                  <c:v>29525</c:v>
                </c:pt>
                <c:pt idx="449">
                  <c:v>29494</c:v>
                </c:pt>
                <c:pt idx="450">
                  <c:v>29462</c:v>
                </c:pt>
                <c:pt idx="451">
                  <c:v>29433</c:v>
                </c:pt>
                <c:pt idx="452">
                  <c:v>29402</c:v>
                </c:pt>
                <c:pt idx="453">
                  <c:v>29371</c:v>
                </c:pt>
                <c:pt idx="454">
                  <c:v>29341</c:v>
                </c:pt>
                <c:pt idx="455">
                  <c:v>29311</c:v>
                </c:pt>
                <c:pt idx="456">
                  <c:v>29280</c:v>
                </c:pt>
                <c:pt idx="457">
                  <c:v>29251</c:v>
                </c:pt>
                <c:pt idx="458">
                  <c:v>29220</c:v>
                </c:pt>
                <c:pt idx="459">
                  <c:v>29189</c:v>
                </c:pt>
                <c:pt idx="460">
                  <c:v>29159</c:v>
                </c:pt>
                <c:pt idx="461">
                  <c:v>29126</c:v>
                </c:pt>
                <c:pt idx="462">
                  <c:v>29098</c:v>
                </c:pt>
                <c:pt idx="463">
                  <c:v>29067</c:v>
                </c:pt>
                <c:pt idx="464">
                  <c:v>29035</c:v>
                </c:pt>
                <c:pt idx="465">
                  <c:v>29006</c:v>
                </c:pt>
                <c:pt idx="466">
                  <c:v>28975</c:v>
                </c:pt>
                <c:pt idx="467">
                  <c:v>28944</c:v>
                </c:pt>
                <c:pt idx="468">
                  <c:v>28914</c:v>
                </c:pt>
                <c:pt idx="469">
                  <c:v>28886</c:v>
                </c:pt>
                <c:pt idx="470">
                  <c:v>28853</c:v>
                </c:pt>
                <c:pt idx="471">
                  <c:v>28824</c:v>
                </c:pt>
                <c:pt idx="472">
                  <c:v>28794</c:v>
                </c:pt>
                <c:pt idx="473">
                  <c:v>28762</c:v>
                </c:pt>
                <c:pt idx="474">
                  <c:v>28733</c:v>
                </c:pt>
                <c:pt idx="475">
                  <c:v>28702</c:v>
                </c:pt>
                <c:pt idx="476">
                  <c:v>28671</c:v>
                </c:pt>
                <c:pt idx="477">
                  <c:v>28641</c:v>
                </c:pt>
                <c:pt idx="478">
                  <c:v>28608</c:v>
                </c:pt>
                <c:pt idx="479">
                  <c:v>28580</c:v>
                </c:pt>
                <c:pt idx="480">
                  <c:v>28549</c:v>
                </c:pt>
                <c:pt idx="481">
                  <c:v>28521</c:v>
                </c:pt>
                <c:pt idx="482">
                  <c:v>28489</c:v>
                </c:pt>
                <c:pt idx="483">
                  <c:v>28459</c:v>
                </c:pt>
                <c:pt idx="484">
                  <c:v>28429</c:v>
                </c:pt>
                <c:pt idx="485">
                  <c:v>28398</c:v>
                </c:pt>
                <c:pt idx="486">
                  <c:v>28368</c:v>
                </c:pt>
                <c:pt idx="487">
                  <c:v>28335</c:v>
                </c:pt>
                <c:pt idx="488">
                  <c:v>28306</c:v>
                </c:pt>
                <c:pt idx="489">
                  <c:v>28276</c:v>
                </c:pt>
                <c:pt idx="490">
                  <c:v>28244</c:v>
                </c:pt>
                <c:pt idx="491">
                  <c:v>28215</c:v>
                </c:pt>
                <c:pt idx="492">
                  <c:v>28184</c:v>
                </c:pt>
                <c:pt idx="493">
                  <c:v>28156</c:v>
                </c:pt>
                <c:pt idx="494">
                  <c:v>28125</c:v>
                </c:pt>
                <c:pt idx="495">
                  <c:v>28094</c:v>
                </c:pt>
                <c:pt idx="496">
                  <c:v>28062</c:v>
                </c:pt>
                <c:pt idx="497">
                  <c:v>28033</c:v>
                </c:pt>
                <c:pt idx="498">
                  <c:v>28003</c:v>
                </c:pt>
                <c:pt idx="499">
                  <c:v>27971</c:v>
                </c:pt>
                <c:pt idx="500">
                  <c:v>27941</c:v>
                </c:pt>
                <c:pt idx="501">
                  <c:v>27911</c:v>
                </c:pt>
                <c:pt idx="502">
                  <c:v>27880</c:v>
                </c:pt>
                <c:pt idx="503">
                  <c:v>27850</c:v>
                </c:pt>
                <c:pt idx="504">
                  <c:v>27817</c:v>
                </c:pt>
                <c:pt idx="505">
                  <c:v>27789</c:v>
                </c:pt>
                <c:pt idx="506">
                  <c:v>27759</c:v>
                </c:pt>
                <c:pt idx="507">
                  <c:v>27726</c:v>
                </c:pt>
                <c:pt idx="508">
                  <c:v>27698</c:v>
                </c:pt>
                <c:pt idx="509">
                  <c:v>27667</c:v>
                </c:pt>
                <c:pt idx="510">
                  <c:v>27635</c:v>
                </c:pt>
                <c:pt idx="511">
                  <c:v>27606</c:v>
                </c:pt>
                <c:pt idx="512">
                  <c:v>27575</c:v>
                </c:pt>
                <c:pt idx="513">
                  <c:v>27544</c:v>
                </c:pt>
                <c:pt idx="514">
                  <c:v>27514</c:v>
                </c:pt>
                <c:pt idx="515">
                  <c:v>27484</c:v>
                </c:pt>
                <c:pt idx="516">
                  <c:v>27453</c:v>
                </c:pt>
                <c:pt idx="517">
                  <c:v>27425</c:v>
                </c:pt>
                <c:pt idx="518">
                  <c:v>27394</c:v>
                </c:pt>
                <c:pt idx="519">
                  <c:v>27362</c:v>
                </c:pt>
                <c:pt idx="520">
                  <c:v>27333</c:v>
                </c:pt>
                <c:pt idx="521">
                  <c:v>27302</c:v>
                </c:pt>
                <c:pt idx="522">
                  <c:v>27271</c:v>
                </c:pt>
                <c:pt idx="523">
                  <c:v>27241</c:v>
                </c:pt>
                <c:pt idx="524">
                  <c:v>27208</c:v>
                </c:pt>
                <c:pt idx="525">
                  <c:v>27180</c:v>
                </c:pt>
                <c:pt idx="526">
                  <c:v>27149</c:v>
                </c:pt>
                <c:pt idx="527">
                  <c:v>27117</c:v>
                </c:pt>
                <c:pt idx="528">
                  <c:v>27088</c:v>
                </c:pt>
                <c:pt idx="529">
                  <c:v>27060</c:v>
                </c:pt>
                <c:pt idx="530">
                  <c:v>27029</c:v>
                </c:pt>
                <c:pt idx="531">
                  <c:v>26998</c:v>
                </c:pt>
                <c:pt idx="532">
                  <c:v>26968</c:v>
                </c:pt>
                <c:pt idx="533">
                  <c:v>26935</c:v>
                </c:pt>
                <c:pt idx="534">
                  <c:v>26907</c:v>
                </c:pt>
                <c:pt idx="535">
                  <c:v>26876</c:v>
                </c:pt>
                <c:pt idx="536">
                  <c:v>26844</c:v>
                </c:pt>
                <c:pt idx="537">
                  <c:v>26815</c:v>
                </c:pt>
                <c:pt idx="538">
                  <c:v>26784</c:v>
                </c:pt>
                <c:pt idx="539">
                  <c:v>26753</c:v>
                </c:pt>
              </c:numCache>
            </c:numRef>
          </c:cat>
          <c:val>
            <c:numRef>
              <c:f>'GE 1973'!$F$5:$F$544</c:f>
              <c:numCache>
                <c:formatCode>General</c:formatCode>
                <c:ptCount val="540"/>
                <c:pt idx="0">
                  <c:v>3914.28366350847</c:v>
                </c:pt>
                <c:pt idx="1">
                  <c:v>4407.6586276198677</c:v>
                </c:pt>
                <c:pt idx="2">
                  <c:v>4756.5604364053979</c:v>
                </c:pt>
                <c:pt idx="3">
                  <c:v>4951.4786103933393</c:v>
                </c:pt>
                <c:pt idx="4">
                  <c:v>5457.7304048234273</c:v>
                </c:pt>
                <c:pt idx="5">
                  <c:v>6546.0235429227678</c:v>
                </c:pt>
                <c:pt idx="6">
                  <c:v>6580.8713752512203</c:v>
                </c:pt>
                <c:pt idx="7">
                  <c:v>6865.0157909847831</c:v>
                </c:pt>
                <c:pt idx="8">
                  <c:v>7240.3028997990232</c:v>
                </c:pt>
                <c:pt idx="9">
                  <c:v>7274.8420901521667</c:v>
                </c:pt>
                <c:pt idx="10">
                  <c:v>7702.619867929945</c:v>
                </c:pt>
                <c:pt idx="11">
                  <c:v>7917.8366350846973</c:v>
                </c:pt>
                <c:pt idx="12">
                  <c:v>7920.4923916164216</c:v>
                </c:pt>
                <c:pt idx="13">
                  <c:v>7828.237151880563</c:v>
                </c:pt>
                <c:pt idx="14">
                  <c:v>8329.0338788400804</c:v>
                </c:pt>
                <c:pt idx="15">
                  <c:v>8046.5188056273337</c:v>
                </c:pt>
                <c:pt idx="16">
                  <c:v>7612.2739018087859</c:v>
                </c:pt>
                <c:pt idx="17">
                  <c:v>7748.3060579959802</c:v>
                </c:pt>
                <c:pt idx="18">
                  <c:v>8109.11570485214</c:v>
                </c:pt>
                <c:pt idx="19">
                  <c:v>8083.1538903244336</c:v>
                </c:pt>
                <c:pt idx="20">
                  <c:v>8171.4111398219929</c:v>
                </c:pt>
                <c:pt idx="21">
                  <c:v>7790.0301464254953</c:v>
                </c:pt>
                <c:pt idx="22">
                  <c:v>7924.0238300315814</c:v>
                </c:pt>
                <c:pt idx="23">
                  <c:v>8192.0255526844667</c:v>
                </c:pt>
                <c:pt idx="24">
                  <c:v>7509.1444157335627</c:v>
                </c:pt>
                <c:pt idx="25">
                  <c:v>7440.1091013494124</c:v>
                </c:pt>
                <c:pt idx="26">
                  <c:v>7964.2405971863336</c:v>
                </c:pt>
                <c:pt idx="27">
                  <c:v>7598.7726098191215</c:v>
                </c:pt>
                <c:pt idx="28">
                  <c:v>7339.893769738731</c:v>
                </c:pt>
                <c:pt idx="29">
                  <c:v>6400.8326155612976</c:v>
                </c:pt>
                <c:pt idx="30">
                  <c:v>6242.3844387022682</c:v>
                </c:pt>
                <c:pt idx="31">
                  <c:v>6564.3123743898941</c:v>
                </c:pt>
                <c:pt idx="32">
                  <c:v>6682.5222509331024</c:v>
                </c:pt>
                <c:pt idx="33">
                  <c:v>6799.712891185759</c:v>
                </c:pt>
                <c:pt idx="34">
                  <c:v>6752.3399368360615</c:v>
                </c:pt>
                <c:pt idx="35">
                  <c:v>6186.3192650014353</c:v>
                </c:pt>
                <c:pt idx="36">
                  <c:v>6480.5483778352</c:v>
                </c:pt>
                <c:pt idx="37">
                  <c:v>5904.6655182314098</c:v>
                </c:pt>
                <c:pt idx="38">
                  <c:v>6245.750789549239</c:v>
                </c:pt>
                <c:pt idx="39">
                  <c:v>6488.2285386161357</c:v>
                </c:pt>
                <c:pt idx="40">
                  <c:v>6321.6767154751651</c:v>
                </c:pt>
                <c:pt idx="41">
                  <c:v>6275.1363766867644</c:v>
                </c:pt>
                <c:pt idx="42">
                  <c:v>6309.137238013207</c:v>
                </c:pt>
                <c:pt idx="43">
                  <c:v>6107.5724949755959</c:v>
                </c:pt>
                <c:pt idx="44">
                  <c:v>6381.991099626759</c:v>
                </c:pt>
                <c:pt idx="45">
                  <c:v>6451.8303186907842</c:v>
                </c:pt>
                <c:pt idx="46">
                  <c:v>6475.9115704852138</c:v>
                </c:pt>
                <c:pt idx="47">
                  <c:v>6235.0846971002011</c:v>
                </c:pt>
                <c:pt idx="48">
                  <c:v>6133.9362618432378</c:v>
                </c:pt>
                <c:pt idx="49">
                  <c:v>6000.2296870513928</c:v>
                </c:pt>
                <c:pt idx="50">
                  <c:v>6692.6500143554404</c:v>
                </c:pt>
                <c:pt idx="51">
                  <c:v>6315.9704277921337</c:v>
                </c:pt>
                <c:pt idx="52">
                  <c:v>6192.7792133218491</c:v>
                </c:pt>
                <c:pt idx="53">
                  <c:v>5659.7329888027562</c:v>
                </c:pt>
                <c:pt idx="54">
                  <c:v>5438.7955785242611</c:v>
                </c:pt>
                <c:pt idx="55">
                  <c:v>5727.8926213034747</c:v>
                </c:pt>
                <c:pt idx="56">
                  <c:v>5450.5455067470575</c:v>
                </c:pt>
                <c:pt idx="57">
                  <c:v>5436.5633074935395</c:v>
                </c:pt>
                <c:pt idx="58">
                  <c:v>5196.4398507034166</c:v>
                </c:pt>
                <c:pt idx="59">
                  <c:v>5389.9368360608678</c:v>
                </c:pt>
                <c:pt idx="60">
                  <c:v>5413.2500717772036</c:v>
                </c:pt>
                <c:pt idx="61">
                  <c:v>5151.9523399368363</c:v>
                </c:pt>
                <c:pt idx="62">
                  <c:v>4853.6534596612109</c:v>
                </c:pt>
                <c:pt idx="63">
                  <c:v>4842.1978179730122</c:v>
                </c:pt>
                <c:pt idx="64">
                  <c:v>4826.155612977318</c:v>
                </c:pt>
                <c:pt idx="65">
                  <c:v>5204.270743611828</c:v>
                </c:pt>
                <c:pt idx="66">
                  <c:v>4710.6876256101059</c:v>
                </c:pt>
                <c:pt idx="67">
                  <c:v>4719.781797301177</c:v>
                </c:pt>
                <c:pt idx="68">
                  <c:v>4740.2598334768882</c:v>
                </c:pt>
                <c:pt idx="69">
                  <c:v>4307.0700545506752</c:v>
                </c:pt>
                <c:pt idx="70">
                  <c:v>4417.6213034740167</c:v>
                </c:pt>
                <c:pt idx="71">
                  <c:v>4528.1725523973582</c:v>
                </c:pt>
                <c:pt idx="72">
                  <c:v>4298.040482342808</c:v>
                </c:pt>
                <c:pt idx="73">
                  <c:v>4183.993683606087</c:v>
                </c:pt>
                <c:pt idx="74">
                  <c:v>4005.0961814527705</c:v>
                </c:pt>
                <c:pt idx="75">
                  <c:v>3524.3970714900947</c:v>
                </c:pt>
                <c:pt idx="76">
                  <c:v>3701.6149870801037</c:v>
                </c:pt>
                <c:pt idx="77">
                  <c:v>3371.5475165087569</c:v>
                </c:pt>
                <c:pt idx="78">
                  <c:v>3577.741889175998</c:v>
                </c:pt>
                <c:pt idx="79">
                  <c:v>3928.7180591444162</c:v>
                </c:pt>
                <c:pt idx="80">
                  <c:v>4137.108814240597</c:v>
                </c:pt>
                <c:pt idx="81">
                  <c:v>4274.2176284811949</c:v>
                </c:pt>
                <c:pt idx="82">
                  <c:v>4450.495262704565</c:v>
                </c:pt>
                <c:pt idx="83">
                  <c:v>4363.4438702268153</c:v>
                </c:pt>
                <c:pt idx="84">
                  <c:v>4552.7777777777783</c:v>
                </c:pt>
                <c:pt idx="85">
                  <c:v>4353.8903244329604</c:v>
                </c:pt>
                <c:pt idx="86">
                  <c:v>3953.9549239161643</c:v>
                </c:pt>
                <c:pt idx="87">
                  <c:v>3396.1527418891756</c:v>
                </c:pt>
                <c:pt idx="88">
                  <c:v>3436.9150157909849</c:v>
                </c:pt>
                <c:pt idx="89">
                  <c:v>3486.2618432385871</c:v>
                </c:pt>
                <c:pt idx="90">
                  <c:v>3083.756818834338</c:v>
                </c:pt>
                <c:pt idx="91">
                  <c:v>3433.0175136376688</c:v>
                </c:pt>
                <c:pt idx="92">
                  <c:v>3070.9732988802757</c:v>
                </c:pt>
                <c:pt idx="93">
                  <c:v>3458.0246913580245</c:v>
                </c:pt>
                <c:pt idx="94">
                  <c:v>3988.8888888888887</c:v>
                </c:pt>
                <c:pt idx="95">
                  <c:v>3849.2965834051106</c:v>
                </c:pt>
                <c:pt idx="96">
                  <c:v>3396.6838931955208</c:v>
                </c:pt>
                <c:pt idx="97">
                  <c:v>3379.8736721217338</c:v>
                </c:pt>
                <c:pt idx="98">
                  <c:v>3180.1894918173984</c:v>
                </c:pt>
                <c:pt idx="99">
                  <c:v>3345.1478610393337</c:v>
                </c:pt>
                <c:pt idx="100">
                  <c:v>2977.6414010910134</c:v>
                </c:pt>
                <c:pt idx="101">
                  <c:v>3428.6749928222798</c:v>
                </c:pt>
                <c:pt idx="102">
                  <c:v>2884.9052540913008</c:v>
                </c:pt>
                <c:pt idx="103">
                  <c:v>2781.1297731840364</c:v>
                </c:pt>
                <c:pt idx="104">
                  <c:v>2432.4504737295433</c:v>
                </c:pt>
                <c:pt idx="105">
                  <c:v>2774.0597186333625</c:v>
                </c:pt>
                <c:pt idx="106">
                  <c:v>2603.258685041631</c:v>
                </c:pt>
                <c:pt idx="107">
                  <c:v>2080.5483778351995</c:v>
                </c:pt>
                <c:pt idx="108">
                  <c:v>1751.2848119437269</c:v>
                </c:pt>
                <c:pt idx="109">
                  <c:v>2408.5055986218781</c:v>
                </c:pt>
                <c:pt idx="110">
                  <c:v>3216.6379557852424</c:v>
                </c:pt>
                <c:pt idx="111">
                  <c:v>3345.2268159632504</c:v>
                </c:pt>
                <c:pt idx="112">
                  <c:v>3801.1269020958948</c:v>
                </c:pt>
                <c:pt idx="113">
                  <c:v>4968.1596325007167</c:v>
                </c:pt>
                <c:pt idx="114">
                  <c:v>5408.9577950043076</c:v>
                </c:pt>
                <c:pt idx="115">
                  <c:v>5445.5354579385585</c:v>
                </c:pt>
                <c:pt idx="116">
                  <c:v>5137.5466551823147</c:v>
                </c:pt>
                <c:pt idx="117">
                  <c:v>5845.3919035314384</c:v>
                </c:pt>
                <c:pt idx="118">
                  <c:v>6222.1432672983055</c:v>
                </c:pt>
                <c:pt idx="119">
                  <c:v>7042.2480620155038</c:v>
                </c:pt>
                <c:pt idx="120">
                  <c:v>6305.8641975308647</c:v>
                </c:pt>
                <c:pt idx="121">
                  <c:v>6665.9345391903526</c:v>
                </c:pt>
                <c:pt idx="122">
                  <c:v>6988.2931380993396</c:v>
                </c:pt>
                <c:pt idx="123">
                  <c:v>7158.4194659776058</c:v>
                </c:pt>
                <c:pt idx="124">
                  <c:v>7694.9755957507905</c:v>
                </c:pt>
                <c:pt idx="125">
                  <c:v>7739.8435256962384</c:v>
                </c:pt>
                <c:pt idx="126">
                  <c:v>7218.0376112546655</c:v>
                </c:pt>
                <c:pt idx="127">
                  <c:v>7197.6098191214478</c:v>
                </c:pt>
                <c:pt idx="128">
                  <c:v>7108.476887740454</c:v>
                </c:pt>
                <c:pt idx="129">
                  <c:v>6927.8136663795576</c:v>
                </c:pt>
                <c:pt idx="130">
                  <c:v>6795.0832615561294</c:v>
                </c:pt>
                <c:pt idx="131">
                  <c:v>6518.5615848406542</c:v>
                </c:pt>
                <c:pt idx="132">
                  <c:v>6435.601492965834</c:v>
                </c:pt>
                <c:pt idx="133">
                  <c:v>6592.8797014068341</c:v>
                </c:pt>
                <c:pt idx="134">
                  <c:v>6805.0244042492095</c:v>
                </c:pt>
                <c:pt idx="135">
                  <c:v>6403.875968992249</c:v>
                </c:pt>
                <c:pt idx="136">
                  <c:v>6373.01894918174</c:v>
                </c:pt>
                <c:pt idx="137">
                  <c:v>6407.507895492392</c:v>
                </c:pt>
                <c:pt idx="138">
                  <c:v>6138.9463106517369</c:v>
                </c:pt>
                <c:pt idx="139">
                  <c:v>5892.018374964111</c:v>
                </c:pt>
                <c:pt idx="140">
                  <c:v>5940.6833189778927</c:v>
                </c:pt>
                <c:pt idx="141">
                  <c:v>6128.5099052540918</c:v>
                </c:pt>
                <c:pt idx="142">
                  <c:v>6187.5466551823138</c:v>
                </c:pt>
                <c:pt idx="143">
                  <c:v>6221.5331610680441</c:v>
                </c:pt>
                <c:pt idx="144">
                  <c:v>5879.8664944013781</c:v>
                </c:pt>
                <c:pt idx="145">
                  <c:v>5814.1759977031297</c:v>
                </c:pt>
                <c:pt idx="146">
                  <c:v>6222.5021533161071</c:v>
                </c:pt>
                <c:pt idx="147">
                  <c:v>6296.5403387884007</c:v>
                </c:pt>
                <c:pt idx="148">
                  <c:v>5977.4834912431816</c:v>
                </c:pt>
                <c:pt idx="149">
                  <c:v>5935.1780074648295</c:v>
                </c:pt>
                <c:pt idx="150">
                  <c:v>5886.1398219925359</c:v>
                </c:pt>
                <c:pt idx="151">
                  <c:v>6042.0040195233996</c:v>
                </c:pt>
                <c:pt idx="152">
                  <c:v>6068.274476026414</c:v>
                </c:pt>
                <c:pt idx="153">
                  <c:v>6348.4567901234568</c:v>
                </c:pt>
                <c:pt idx="154">
                  <c:v>6299.7272466264712</c:v>
                </c:pt>
                <c:pt idx="155">
                  <c:v>6275.3660637381563</c:v>
                </c:pt>
                <c:pt idx="156">
                  <c:v>6125.7034165948899</c:v>
                </c:pt>
                <c:pt idx="157">
                  <c:v>6248.4926787252371</c:v>
                </c:pt>
                <c:pt idx="158">
                  <c:v>6312.4820556991099</c:v>
                </c:pt>
                <c:pt idx="159">
                  <c:v>6078.6893482629912</c:v>
                </c:pt>
                <c:pt idx="160">
                  <c:v>5865.5182314097046</c:v>
                </c:pt>
                <c:pt idx="161">
                  <c:v>5772.6887740453631</c:v>
                </c:pt>
                <c:pt idx="162">
                  <c:v>5603.5099052540918</c:v>
                </c:pt>
                <c:pt idx="163">
                  <c:v>5682.1202985931668</c:v>
                </c:pt>
                <c:pt idx="164">
                  <c:v>5536.8575940281371</c:v>
                </c:pt>
                <c:pt idx="165">
                  <c:v>5285.4938271604942</c:v>
                </c:pt>
                <c:pt idx="166">
                  <c:v>5086.77863910422</c:v>
                </c:pt>
                <c:pt idx="167">
                  <c:v>5183.5917312661495</c:v>
                </c:pt>
                <c:pt idx="168">
                  <c:v>5523.2701693941999</c:v>
                </c:pt>
                <c:pt idx="169">
                  <c:v>5676.8877404536315</c:v>
                </c:pt>
                <c:pt idx="170">
                  <c:v>5229.5506747057134</c:v>
                </c:pt>
                <c:pt idx="171">
                  <c:v>4808.5701981050815</c:v>
                </c:pt>
                <c:pt idx="172">
                  <c:v>4865.5971863336199</c:v>
                </c:pt>
                <c:pt idx="173">
                  <c:v>4999.7774906689629</c:v>
                </c:pt>
                <c:pt idx="174">
                  <c:v>4928.1151306345109</c:v>
                </c:pt>
                <c:pt idx="175">
                  <c:v>4739.7861039333911</c:v>
                </c:pt>
                <c:pt idx="176">
                  <c:v>4779.7875394774619</c:v>
                </c:pt>
                <c:pt idx="177">
                  <c:v>4751.6365202411716</c:v>
                </c:pt>
                <c:pt idx="178">
                  <c:v>4875.8110824002297</c:v>
                </c:pt>
                <c:pt idx="179">
                  <c:v>4221.8418030433531</c:v>
                </c:pt>
                <c:pt idx="180">
                  <c:v>3981.775768016078</c:v>
                </c:pt>
                <c:pt idx="181">
                  <c:v>3801.0838357737584</c:v>
                </c:pt>
                <c:pt idx="182">
                  <c:v>3999.8420901521677</c:v>
                </c:pt>
                <c:pt idx="183">
                  <c:v>4420.3631926500148</c:v>
                </c:pt>
                <c:pt idx="184">
                  <c:v>4115.5684754521963</c:v>
                </c:pt>
                <c:pt idx="185">
                  <c:v>4017.7720356014929</c:v>
                </c:pt>
                <c:pt idx="186">
                  <c:v>4878.6103933390759</c:v>
                </c:pt>
                <c:pt idx="187">
                  <c:v>5210.3215618719487</c:v>
                </c:pt>
                <c:pt idx="188">
                  <c:v>4700.617283950618</c:v>
                </c:pt>
                <c:pt idx="189">
                  <c:v>5007.7734711455641</c:v>
                </c:pt>
                <c:pt idx="190">
                  <c:v>5073.7080103359167</c:v>
                </c:pt>
                <c:pt idx="191">
                  <c:v>6022.5165087568184</c:v>
                </c:pt>
                <c:pt idx="192">
                  <c:v>6191.3723801320702</c:v>
                </c:pt>
                <c:pt idx="193">
                  <c:v>5946.4685615848402</c:v>
                </c:pt>
                <c:pt idx="194">
                  <c:v>6415.4608096468564</c:v>
                </c:pt>
                <c:pt idx="195">
                  <c:v>6135.0057421762849</c:v>
                </c:pt>
                <c:pt idx="196">
                  <c:v>5801.959517657192</c:v>
                </c:pt>
                <c:pt idx="197">
                  <c:v>5927.8495549813379</c:v>
                </c:pt>
                <c:pt idx="198">
                  <c:v>6502.2322710307208</c:v>
                </c:pt>
                <c:pt idx="199">
                  <c:v>6902.0743611828893</c:v>
                </c:pt>
                <c:pt idx="200">
                  <c:v>7706.7327016939416</c:v>
                </c:pt>
                <c:pt idx="201">
                  <c:v>7746.2604076945172</c:v>
                </c:pt>
                <c:pt idx="202">
                  <c:v>7671.9566465690496</c:v>
                </c:pt>
                <c:pt idx="203">
                  <c:v>6617.5136376686769</c:v>
                </c:pt>
                <c:pt idx="204">
                  <c:v>7323.0476600631637</c:v>
                </c:pt>
                <c:pt idx="205">
                  <c:v>7241.1570485213888</c:v>
                </c:pt>
                <c:pt idx="206">
                  <c:v>7549.4329600918745</c:v>
                </c:pt>
                <c:pt idx="207">
                  <c:v>7779.3784094171697</c:v>
                </c:pt>
                <c:pt idx="208">
                  <c:v>8603.4237726098181</c:v>
                </c:pt>
                <c:pt idx="209">
                  <c:v>9074.3109388458215</c:v>
                </c:pt>
                <c:pt idx="210">
                  <c:v>9180.1392477749068</c:v>
                </c:pt>
                <c:pt idx="211">
                  <c:v>8093.791271892047</c:v>
                </c:pt>
                <c:pt idx="212">
                  <c:v>8277.4332472006881</c:v>
                </c:pt>
                <c:pt idx="213">
                  <c:v>8218.8630490956075</c:v>
                </c:pt>
                <c:pt idx="214">
                  <c:v>8186.326442721791</c:v>
                </c:pt>
                <c:pt idx="215">
                  <c:v>8101.7298306057992</c:v>
                </c:pt>
                <c:pt idx="216">
                  <c:v>6873.2414585127754</c:v>
                </c:pt>
                <c:pt idx="217">
                  <c:v>6957.6155612977318</c:v>
                </c:pt>
                <c:pt idx="218">
                  <c:v>8035.0057421762858</c:v>
                </c:pt>
                <c:pt idx="219">
                  <c:v>6738.5658914728683</c:v>
                </c:pt>
                <c:pt idx="220">
                  <c:v>7016.9107091587721</c:v>
                </c:pt>
                <c:pt idx="221">
                  <c:v>6139.7932816537459</c:v>
                </c:pt>
                <c:pt idx="222">
                  <c:v>5799.0166523112257</c:v>
                </c:pt>
                <c:pt idx="223">
                  <c:v>5627.9859316681022</c:v>
                </c:pt>
                <c:pt idx="224">
                  <c:v>5815.841228825725</c:v>
                </c:pt>
                <c:pt idx="225">
                  <c:v>5233.6132644272175</c:v>
                </c:pt>
                <c:pt idx="226">
                  <c:v>5423.3993683606086</c:v>
                </c:pt>
                <c:pt idx="227">
                  <c:v>5693.604651162791</c:v>
                </c:pt>
                <c:pt idx="228">
                  <c:v>5146.5618719494687</c:v>
                </c:pt>
                <c:pt idx="229">
                  <c:v>5380.6416881998275</c:v>
                </c:pt>
                <c:pt idx="230">
                  <c:v>5233.1395348837214</c:v>
                </c:pt>
                <c:pt idx="231">
                  <c:v>4620.8584553545788</c:v>
                </c:pt>
                <c:pt idx="232">
                  <c:v>4473.8659201837499</c:v>
                </c:pt>
                <c:pt idx="233">
                  <c:v>4068.0160780935976</c:v>
                </c:pt>
                <c:pt idx="234">
                  <c:v>4075.0215331610684</c:v>
                </c:pt>
                <c:pt idx="235">
                  <c:v>4555.7493540051682</c:v>
                </c:pt>
                <c:pt idx="236">
                  <c:v>4613.4941142693078</c:v>
                </c:pt>
                <c:pt idx="237">
                  <c:v>4232.7375825437839</c:v>
                </c:pt>
                <c:pt idx="238">
                  <c:v>4324.7559575078949</c:v>
                </c:pt>
                <c:pt idx="239">
                  <c:v>4375.5239735859896</c:v>
                </c:pt>
                <c:pt idx="240">
                  <c:v>3933.4840654608092</c:v>
                </c:pt>
                <c:pt idx="241">
                  <c:v>3920.8369221935113</c:v>
                </c:pt>
                <c:pt idx="242">
                  <c:v>3712.1447028423772</c:v>
                </c:pt>
                <c:pt idx="243">
                  <c:v>3722.2222222222222</c:v>
                </c:pt>
                <c:pt idx="244">
                  <c:v>3256.1584840654609</c:v>
                </c:pt>
                <c:pt idx="245">
                  <c:v>3429.3568762561008</c:v>
                </c:pt>
                <c:pt idx="246">
                  <c:v>3140.2383003158197</c:v>
                </c:pt>
                <c:pt idx="247">
                  <c:v>3519.8320413436691</c:v>
                </c:pt>
                <c:pt idx="248">
                  <c:v>3250.5383290267014</c:v>
                </c:pt>
                <c:pt idx="249">
                  <c:v>3019.2506459948318</c:v>
                </c:pt>
                <c:pt idx="250">
                  <c:v>2775.4593741027847</c:v>
                </c:pt>
                <c:pt idx="251">
                  <c:v>2481.6609244903821</c:v>
                </c:pt>
                <c:pt idx="252">
                  <c:v>2558.8931955211028</c:v>
                </c:pt>
                <c:pt idx="253">
                  <c:v>2574.4401378122307</c:v>
                </c:pt>
                <c:pt idx="254">
                  <c:v>2459.3956359460235</c:v>
                </c:pt>
                <c:pt idx="255">
                  <c:v>2573.3419465977604</c:v>
                </c:pt>
                <c:pt idx="256">
                  <c:v>2393.9491817398794</c:v>
                </c:pt>
                <c:pt idx="257">
                  <c:v>2251.6724088429514</c:v>
                </c:pt>
                <c:pt idx="258">
                  <c:v>2046.4757393051968</c:v>
                </c:pt>
                <c:pt idx="259">
                  <c:v>2024.92822279644</c:v>
                </c:pt>
                <c:pt idx="260">
                  <c:v>2123.8372093023258</c:v>
                </c:pt>
                <c:pt idx="261">
                  <c:v>2025.9115704852138</c:v>
                </c:pt>
                <c:pt idx="262">
                  <c:v>1891.2575366063738</c:v>
                </c:pt>
                <c:pt idx="263">
                  <c:v>1906.5604364053979</c:v>
                </c:pt>
                <c:pt idx="264">
                  <c:v>1837.5610106230263</c:v>
                </c:pt>
                <c:pt idx="265">
                  <c:v>1867.9801894918176</c:v>
                </c:pt>
                <c:pt idx="266">
                  <c:v>1752.3758254378411</c:v>
                </c:pt>
                <c:pt idx="267">
                  <c:v>1623.3563020384724</c:v>
                </c:pt>
                <c:pt idx="268">
                  <c:v>1529.6368073499857</c:v>
                </c:pt>
                <c:pt idx="269">
                  <c:v>1541.7312661498706</c:v>
                </c:pt>
                <c:pt idx="270">
                  <c:v>1414.7358598908986</c:v>
                </c:pt>
                <c:pt idx="271">
                  <c:v>1417.7361469997129</c:v>
                </c:pt>
                <c:pt idx="272">
                  <c:v>1354.6655182314098</c:v>
                </c:pt>
                <c:pt idx="273">
                  <c:v>1383.6491530289982</c:v>
                </c:pt>
                <c:pt idx="274">
                  <c:v>1335.9316681022108</c:v>
                </c:pt>
                <c:pt idx="275">
                  <c:v>1288.2213608957795</c:v>
                </c:pt>
                <c:pt idx="276">
                  <c:v>1296.2747631352283</c:v>
                </c:pt>
                <c:pt idx="277">
                  <c:v>1219.3224231983922</c:v>
                </c:pt>
                <c:pt idx="278">
                  <c:v>1207.4863623313236</c:v>
                </c:pt>
                <c:pt idx="279">
                  <c:v>1080.4191788687913</c:v>
                </c:pt>
                <c:pt idx="280">
                  <c:v>1147.9471719781798</c:v>
                </c:pt>
                <c:pt idx="281">
                  <c:v>1130.333046224519</c:v>
                </c:pt>
                <c:pt idx="282">
                  <c:v>1159.8191214470285</c:v>
                </c:pt>
                <c:pt idx="283">
                  <c:v>1174.3898937697386</c:v>
                </c:pt>
                <c:pt idx="284">
                  <c:v>1086.9724375538328</c:v>
                </c:pt>
                <c:pt idx="285">
                  <c:v>1150.933103646282</c:v>
                </c:pt>
                <c:pt idx="286">
                  <c:v>1101.7728969279358</c:v>
                </c:pt>
                <c:pt idx="287">
                  <c:v>1156.71834625323</c:v>
                </c:pt>
                <c:pt idx="288">
                  <c:v>1210.1780074648291</c:v>
                </c:pt>
                <c:pt idx="289">
                  <c:v>1237.453344817686</c:v>
                </c:pt>
                <c:pt idx="290">
                  <c:v>1204.4358311800172</c:v>
                </c:pt>
                <c:pt idx="291">
                  <c:v>1122.0858455354578</c:v>
                </c:pt>
                <c:pt idx="292">
                  <c:v>1106.4025265575654</c:v>
                </c:pt>
                <c:pt idx="293">
                  <c:v>1093.5687625610105</c:v>
                </c:pt>
                <c:pt idx="294">
                  <c:v>1113.3433821418319</c:v>
                </c:pt>
                <c:pt idx="295">
                  <c:v>1116.1785816824577</c:v>
                </c:pt>
                <c:pt idx="296">
                  <c:v>1085.0129198966408</c:v>
                </c:pt>
                <c:pt idx="297">
                  <c:v>1044.1501579098478</c:v>
                </c:pt>
                <c:pt idx="298">
                  <c:v>1020.2268159632499</c:v>
                </c:pt>
                <c:pt idx="299">
                  <c:v>1003.3376399655471</c:v>
                </c:pt>
                <c:pt idx="300">
                  <c:v>943.19552110249776</c:v>
                </c:pt>
                <c:pt idx="301">
                  <c:v>962.76198679299455</c:v>
                </c:pt>
                <c:pt idx="302">
                  <c:v>955.77088716623598</c:v>
                </c:pt>
                <c:pt idx="303">
                  <c:v>923.81567614125754</c:v>
                </c:pt>
                <c:pt idx="304">
                  <c:v>851.68676428366348</c:v>
                </c:pt>
                <c:pt idx="305">
                  <c:v>868.33189778926214</c:v>
                </c:pt>
                <c:pt idx="306">
                  <c:v>815.02296870513931</c:v>
                </c:pt>
                <c:pt idx="307">
                  <c:v>842.55670399081259</c:v>
                </c:pt>
                <c:pt idx="308">
                  <c:v>856.32357163364929</c:v>
                </c:pt>
                <c:pt idx="309">
                  <c:v>835.2713178294573</c:v>
                </c:pt>
                <c:pt idx="310">
                  <c:v>838.0060292850992</c:v>
                </c:pt>
                <c:pt idx="311">
                  <c:v>828.43812805053108</c:v>
                </c:pt>
                <c:pt idx="312">
                  <c:v>853.68217054263573</c:v>
                </c:pt>
                <c:pt idx="313">
                  <c:v>817.03990812517941</c:v>
                </c:pt>
                <c:pt idx="314">
                  <c:v>830.60579959804761</c:v>
                </c:pt>
                <c:pt idx="315">
                  <c:v>698.01177146138389</c:v>
                </c:pt>
                <c:pt idx="316">
                  <c:v>743.82716049382714</c:v>
                </c:pt>
                <c:pt idx="317">
                  <c:v>747.86821705426348</c:v>
                </c:pt>
                <c:pt idx="318">
                  <c:v>801.27045650301466</c:v>
                </c:pt>
                <c:pt idx="319">
                  <c:v>783.87884008039043</c:v>
                </c:pt>
                <c:pt idx="320">
                  <c:v>791.91070915877117</c:v>
                </c:pt>
                <c:pt idx="321">
                  <c:v>826.68676428366348</c:v>
                </c:pt>
                <c:pt idx="322">
                  <c:v>752.16049382716051</c:v>
                </c:pt>
                <c:pt idx="323">
                  <c:v>740.20241171403961</c:v>
                </c:pt>
                <c:pt idx="324">
                  <c:v>722.92563881711169</c:v>
                </c:pt>
                <c:pt idx="325">
                  <c:v>675.33735285673265</c:v>
                </c:pt>
                <c:pt idx="326">
                  <c:v>605.42635658914719</c:v>
                </c:pt>
                <c:pt idx="327">
                  <c:v>572.63853000287111</c:v>
                </c:pt>
                <c:pt idx="328">
                  <c:v>543.87740453631932</c:v>
                </c:pt>
                <c:pt idx="329">
                  <c:v>570.02583979328165</c:v>
                </c:pt>
                <c:pt idx="330">
                  <c:v>642.92276772896923</c:v>
                </c:pt>
                <c:pt idx="331">
                  <c:v>742.72896927935687</c:v>
                </c:pt>
                <c:pt idx="332">
                  <c:v>718.10221073786965</c:v>
                </c:pt>
                <c:pt idx="333">
                  <c:v>714.21906402526554</c:v>
                </c:pt>
                <c:pt idx="334">
                  <c:v>659.16594889463113</c:v>
                </c:pt>
                <c:pt idx="335">
                  <c:v>661.74275050244046</c:v>
                </c:pt>
                <c:pt idx="336">
                  <c:v>635.98908986505887</c:v>
                </c:pt>
                <c:pt idx="337">
                  <c:v>636.29773184036753</c:v>
                </c:pt>
                <c:pt idx="338">
                  <c:v>659.29514786103937</c:v>
                </c:pt>
                <c:pt idx="339">
                  <c:v>629.15590008613265</c:v>
                </c:pt>
                <c:pt idx="340">
                  <c:v>561.92937123169679</c:v>
                </c:pt>
                <c:pt idx="341">
                  <c:v>573.34194659776051</c:v>
                </c:pt>
                <c:pt idx="342">
                  <c:v>580.54837783519963</c:v>
                </c:pt>
                <c:pt idx="343">
                  <c:v>589.36261843238583</c:v>
                </c:pt>
                <c:pt idx="344">
                  <c:v>520.10479471719782</c:v>
                </c:pt>
                <c:pt idx="345">
                  <c:v>545.98765432098764</c:v>
                </c:pt>
                <c:pt idx="346">
                  <c:v>488.51564743037608</c:v>
                </c:pt>
                <c:pt idx="347">
                  <c:v>444.78897502153313</c:v>
                </c:pt>
                <c:pt idx="348">
                  <c:v>453.1079529141544</c:v>
                </c:pt>
                <c:pt idx="349">
                  <c:v>479.10565604364052</c:v>
                </c:pt>
                <c:pt idx="350">
                  <c:v>443.20269882285385</c:v>
                </c:pt>
                <c:pt idx="351">
                  <c:v>441.63077806488661</c:v>
                </c:pt>
                <c:pt idx="352">
                  <c:v>428.13666379557856</c:v>
                </c:pt>
                <c:pt idx="353">
                  <c:v>425.68188343382144</c:v>
                </c:pt>
                <c:pt idx="354">
                  <c:v>393.07349985644561</c:v>
                </c:pt>
                <c:pt idx="355">
                  <c:v>416.19293712316966</c:v>
                </c:pt>
                <c:pt idx="356">
                  <c:v>427.14613838644846</c:v>
                </c:pt>
                <c:pt idx="357">
                  <c:v>406.86190066035027</c:v>
                </c:pt>
                <c:pt idx="358">
                  <c:v>389.95836922193513</c:v>
                </c:pt>
                <c:pt idx="359">
                  <c:v>389.95836922193513</c:v>
                </c:pt>
                <c:pt idx="360">
                  <c:v>435.68044788975016</c:v>
                </c:pt>
                <c:pt idx="361">
                  <c:v>432.0915877117427</c:v>
                </c:pt>
                <c:pt idx="362">
                  <c:v>422.51650875681878</c:v>
                </c:pt>
                <c:pt idx="363">
                  <c:v>402.56962388745336</c:v>
                </c:pt>
                <c:pt idx="364">
                  <c:v>450.06459948320412</c:v>
                </c:pt>
                <c:pt idx="365">
                  <c:v>584.25208153890321</c:v>
                </c:pt>
                <c:pt idx="366">
                  <c:v>591.76715475165088</c:v>
                </c:pt>
                <c:pt idx="367">
                  <c:v>559.87654320987656</c:v>
                </c:pt>
                <c:pt idx="368">
                  <c:v>513.80993396497274</c:v>
                </c:pt>
                <c:pt idx="369">
                  <c:v>488.40080390467995</c:v>
                </c:pt>
                <c:pt idx="370">
                  <c:v>486.05368934826299</c:v>
                </c:pt>
                <c:pt idx="371">
                  <c:v>492.51363766867644</c:v>
                </c:pt>
                <c:pt idx="372">
                  <c:v>482.57249497559576</c:v>
                </c:pt>
                <c:pt idx="373">
                  <c:v>467.98018949181738</c:v>
                </c:pt>
                <c:pt idx="374">
                  <c:v>401.46425495262702</c:v>
                </c:pt>
                <c:pt idx="375">
                  <c:v>384.6396784381281</c:v>
                </c:pt>
                <c:pt idx="376">
                  <c:v>353.35917312661496</c:v>
                </c:pt>
                <c:pt idx="377">
                  <c:v>333.0821131208728</c:v>
                </c:pt>
                <c:pt idx="378">
                  <c:v>361.44846396784385</c:v>
                </c:pt>
                <c:pt idx="379">
                  <c:v>335.58713752512199</c:v>
                </c:pt>
                <c:pt idx="380">
                  <c:v>372.36577662934252</c:v>
                </c:pt>
                <c:pt idx="381">
                  <c:v>364.01091013494113</c:v>
                </c:pt>
                <c:pt idx="382">
                  <c:v>356.59632500717771</c:v>
                </c:pt>
                <c:pt idx="383">
                  <c:v>358.30462245190932</c:v>
                </c:pt>
                <c:pt idx="384">
                  <c:v>353.73959230548382</c:v>
                </c:pt>
                <c:pt idx="385">
                  <c:v>321.10249784668395</c:v>
                </c:pt>
                <c:pt idx="386">
                  <c:v>329.59374102784955</c:v>
                </c:pt>
                <c:pt idx="387">
                  <c:v>294.96124031007753</c:v>
                </c:pt>
                <c:pt idx="388">
                  <c:v>259.00803904679879</c:v>
                </c:pt>
                <c:pt idx="389">
                  <c:v>258.44099913867359</c:v>
                </c:pt>
                <c:pt idx="390">
                  <c:v>271.57622739018086</c:v>
                </c:pt>
                <c:pt idx="391">
                  <c:v>285.49382716049382</c:v>
                </c:pt>
                <c:pt idx="392">
                  <c:v>275.47372954349697</c:v>
                </c:pt>
                <c:pt idx="393">
                  <c:v>269.9109962675854</c:v>
                </c:pt>
                <c:pt idx="394">
                  <c:v>260.8670686190066</c:v>
                </c:pt>
                <c:pt idx="395">
                  <c:v>260.8670686190066</c:v>
                </c:pt>
                <c:pt idx="396">
                  <c:v>280.72064312374391</c:v>
                </c:pt>
                <c:pt idx="397">
                  <c:v>279.40712029859316</c:v>
                </c:pt>
                <c:pt idx="398">
                  <c:v>247.68877404536317</c:v>
                </c:pt>
                <c:pt idx="399">
                  <c:v>242.2265288544358</c:v>
                </c:pt>
                <c:pt idx="400">
                  <c:v>249.04536319265</c:v>
                </c:pt>
                <c:pt idx="401">
                  <c:v>241.46569049669827</c:v>
                </c:pt>
                <c:pt idx="402">
                  <c:v>243.07349985644558</c:v>
                </c:pt>
                <c:pt idx="403">
                  <c:v>225.36606373815675</c:v>
                </c:pt>
                <c:pt idx="404">
                  <c:v>225.36606373815675</c:v>
                </c:pt>
                <c:pt idx="405">
                  <c:v>225.89721504450188</c:v>
                </c:pt>
                <c:pt idx="406">
                  <c:v>235.9962675854149</c:v>
                </c:pt>
                <c:pt idx="407">
                  <c:v>233.34051105368934</c:v>
                </c:pt>
                <c:pt idx="408">
                  <c:v>219.12144702842377</c:v>
                </c:pt>
                <c:pt idx="409">
                  <c:v>229.1271892047086</c:v>
                </c:pt>
                <c:pt idx="410">
                  <c:v>247.03560149296581</c:v>
                </c:pt>
                <c:pt idx="411">
                  <c:v>240.71920757967268</c:v>
                </c:pt>
                <c:pt idx="412">
                  <c:v>216.17140396210161</c:v>
                </c:pt>
                <c:pt idx="413">
                  <c:v>220.3488372093023</c:v>
                </c:pt>
                <c:pt idx="414">
                  <c:v>211.65661785816826</c:v>
                </c:pt>
                <c:pt idx="415">
                  <c:v>206.4814814814815</c:v>
                </c:pt>
                <c:pt idx="416">
                  <c:v>227.69882285386163</c:v>
                </c:pt>
                <c:pt idx="417">
                  <c:v>212.15188056273328</c:v>
                </c:pt>
                <c:pt idx="418">
                  <c:v>229.60091874820554</c:v>
                </c:pt>
                <c:pt idx="419">
                  <c:v>215.48952052828025</c:v>
                </c:pt>
                <c:pt idx="420">
                  <c:v>220.88716623600342</c:v>
                </c:pt>
                <c:pt idx="421">
                  <c:v>210.70198105081829</c:v>
                </c:pt>
                <c:pt idx="422">
                  <c:v>193.14527706000575</c:v>
                </c:pt>
                <c:pt idx="423">
                  <c:v>188.31467126040769</c:v>
                </c:pt>
                <c:pt idx="424">
                  <c:v>173.23428079242035</c:v>
                </c:pt>
                <c:pt idx="425">
                  <c:v>150.78954923916163</c:v>
                </c:pt>
                <c:pt idx="426">
                  <c:v>150.09331036462819</c:v>
                </c:pt>
                <c:pt idx="427">
                  <c:v>131.14412862474879</c:v>
                </c:pt>
                <c:pt idx="428">
                  <c:v>126.90209589434396</c:v>
                </c:pt>
                <c:pt idx="429">
                  <c:v>121.7843812805053</c:v>
                </c:pt>
                <c:pt idx="430">
                  <c:v>126.21303474016652</c:v>
                </c:pt>
                <c:pt idx="431">
                  <c:v>124.74160206718345</c:v>
                </c:pt>
                <c:pt idx="432">
                  <c:v>122.21504450186622</c:v>
                </c:pt>
                <c:pt idx="433">
                  <c:v>121.48291702555267</c:v>
                </c:pt>
                <c:pt idx="434">
                  <c:v>111.52024117140398</c:v>
                </c:pt>
                <c:pt idx="435">
                  <c:v>115.74074074074075</c:v>
                </c:pt>
                <c:pt idx="436">
                  <c:v>103.99799023830032</c:v>
                </c:pt>
                <c:pt idx="437">
                  <c:v>105.19666953775481</c:v>
                </c:pt>
                <c:pt idx="438">
                  <c:v>105.57708871662359</c:v>
                </c:pt>
                <c:pt idx="439">
                  <c:v>115.25983347688774</c:v>
                </c:pt>
                <c:pt idx="440">
                  <c:v>116.91070915877117</c:v>
                </c:pt>
                <c:pt idx="441">
                  <c:v>122.64570772322709</c:v>
                </c:pt>
                <c:pt idx="442">
                  <c:v>122.41602067183463</c:v>
                </c:pt>
                <c:pt idx="443">
                  <c:v>124.97846683893196</c:v>
                </c:pt>
                <c:pt idx="444">
                  <c:v>123.13379270743611</c:v>
                </c:pt>
                <c:pt idx="445">
                  <c:v>112.99167384438702</c:v>
                </c:pt>
                <c:pt idx="446">
                  <c:v>112.99167384438702</c:v>
                </c:pt>
                <c:pt idx="447">
                  <c:v>112.76198679299453</c:v>
                </c:pt>
                <c:pt idx="448">
                  <c:v>98.636233132357162</c:v>
                </c:pt>
                <c:pt idx="449">
                  <c:v>95.90152167671549</c:v>
                </c:pt>
                <c:pt idx="450">
                  <c:v>97.92563881711169</c:v>
                </c:pt>
                <c:pt idx="451">
                  <c:v>101.06948033304623</c:v>
                </c:pt>
                <c:pt idx="452">
                  <c:v>92.542348550100485</c:v>
                </c:pt>
                <c:pt idx="453">
                  <c:v>88.93913293138101</c:v>
                </c:pt>
                <c:pt idx="454">
                  <c:v>84.072638530002877</c:v>
                </c:pt>
                <c:pt idx="455">
                  <c:v>85.178007464829179</c:v>
                </c:pt>
                <c:pt idx="456">
                  <c:v>88.946310651737008</c:v>
                </c:pt>
                <c:pt idx="457">
                  <c:v>96.009187482055708</c:v>
                </c:pt>
                <c:pt idx="458">
                  <c:v>88.372093023255815</c:v>
                </c:pt>
                <c:pt idx="459">
                  <c:v>80.51966695377547</c:v>
                </c:pt>
                <c:pt idx="460">
                  <c:v>83.182601205857026</c:v>
                </c:pt>
                <c:pt idx="461">
                  <c:v>87.266724088429513</c:v>
                </c:pt>
                <c:pt idx="462">
                  <c:v>90.324432960091869</c:v>
                </c:pt>
                <c:pt idx="463">
                  <c:v>87.783519954062598</c:v>
                </c:pt>
                <c:pt idx="464">
                  <c:v>84.804766006316385</c:v>
                </c:pt>
                <c:pt idx="465">
                  <c:v>83.318977892621305</c:v>
                </c:pt>
                <c:pt idx="466">
                  <c:v>82.149009474590869</c:v>
                </c:pt>
                <c:pt idx="467">
                  <c:v>80.268446741314975</c:v>
                </c:pt>
                <c:pt idx="468">
                  <c:v>76.930806775768019</c:v>
                </c:pt>
                <c:pt idx="469">
                  <c:v>79.565030146425499</c:v>
                </c:pt>
                <c:pt idx="470">
                  <c:v>77.713178294573652</c:v>
                </c:pt>
                <c:pt idx="471">
                  <c:v>77.713178294573652</c:v>
                </c:pt>
                <c:pt idx="472">
                  <c:v>77.2609819121447</c:v>
                </c:pt>
                <c:pt idx="473">
                  <c:v>86.010623026126893</c:v>
                </c:pt>
                <c:pt idx="474">
                  <c:v>87.173413723801318</c:v>
                </c:pt>
                <c:pt idx="475">
                  <c:v>86.168532873959222</c:v>
                </c:pt>
                <c:pt idx="476">
                  <c:v>81.144128624748774</c:v>
                </c:pt>
                <c:pt idx="477">
                  <c:v>83.886017800746487</c:v>
                </c:pt>
                <c:pt idx="478">
                  <c:v>82.895492391616415</c:v>
                </c:pt>
                <c:pt idx="479">
                  <c:v>73.966408268733858</c:v>
                </c:pt>
                <c:pt idx="480">
                  <c:v>70.169394200401953</c:v>
                </c:pt>
                <c:pt idx="481">
                  <c:v>71.734137238013204</c:v>
                </c:pt>
                <c:pt idx="482">
                  <c:v>78.201263278782648</c:v>
                </c:pt>
                <c:pt idx="483">
                  <c:v>78.05053115130633</c:v>
                </c:pt>
                <c:pt idx="484">
                  <c:v>77.203560149296592</c:v>
                </c:pt>
                <c:pt idx="485">
                  <c:v>78.933390755096184</c:v>
                </c:pt>
                <c:pt idx="486">
                  <c:v>81.330749354005178</c:v>
                </c:pt>
                <c:pt idx="487">
                  <c:v>82.852426069480344</c:v>
                </c:pt>
                <c:pt idx="488">
                  <c:v>86.089577950043079</c:v>
                </c:pt>
                <c:pt idx="489">
                  <c:v>81.869078380706299</c:v>
                </c:pt>
                <c:pt idx="490">
                  <c:v>81.302038472581103</c:v>
                </c:pt>
                <c:pt idx="491">
                  <c:v>74.131495836922184</c:v>
                </c:pt>
                <c:pt idx="492">
                  <c:v>75.516795865633085</c:v>
                </c:pt>
                <c:pt idx="493">
                  <c:v>79.069767441860463</c:v>
                </c:pt>
                <c:pt idx="494">
                  <c:v>83.182601205857026</c:v>
                </c:pt>
                <c:pt idx="495">
                  <c:v>75.703416594889461</c:v>
                </c:pt>
                <c:pt idx="496">
                  <c:v>79.816250358886023</c:v>
                </c:pt>
                <c:pt idx="497">
                  <c:v>80.935974734424349</c:v>
                </c:pt>
                <c:pt idx="498">
                  <c:v>79.256388171116853</c:v>
                </c:pt>
                <c:pt idx="499">
                  <c:v>81.495836922193504</c:v>
                </c:pt>
                <c:pt idx="500">
                  <c:v>85.422049956933677</c:v>
                </c:pt>
                <c:pt idx="501">
                  <c:v>76.076658053402241</c:v>
                </c:pt>
                <c:pt idx="502">
                  <c:v>80.376112546655179</c:v>
                </c:pt>
                <c:pt idx="503">
                  <c:v>78.509905254091294</c:v>
                </c:pt>
                <c:pt idx="504">
                  <c:v>79.816250358886023</c:v>
                </c:pt>
                <c:pt idx="505">
                  <c:v>83.742463393626181</c:v>
                </c:pt>
                <c:pt idx="506">
                  <c:v>68.977892621303468</c:v>
                </c:pt>
                <c:pt idx="507">
                  <c:v>72.150445018662083</c:v>
                </c:pt>
                <c:pt idx="508">
                  <c:v>71.963824289405679</c:v>
                </c:pt>
                <c:pt idx="509">
                  <c:v>65.798162503588856</c:v>
                </c:pt>
                <c:pt idx="510">
                  <c:v>69.164513350559858</c:v>
                </c:pt>
                <c:pt idx="511">
                  <c:v>70.657479184610978</c:v>
                </c:pt>
                <c:pt idx="512">
                  <c:v>78.696525983347684</c:v>
                </c:pt>
                <c:pt idx="513">
                  <c:v>67.850990525409131</c:v>
                </c:pt>
                <c:pt idx="514">
                  <c:v>68.791271892047092</c:v>
                </c:pt>
                <c:pt idx="515">
                  <c:v>68.791271892047092</c:v>
                </c:pt>
                <c:pt idx="516">
                  <c:v>65.984783232845245</c:v>
                </c:pt>
                <c:pt idx="517">
                  <c:v>57.759115704852135</c:v>
                </c:pt>
                <c:pt idx="518">
                  <c:v>49.906689635371812</c:v>
                </c:pt>
                <c:pt idx="519">
                  <c:v>55.519666953775484</c:v>
                </c:pt>
                <c:pt idx="520">
                  <c:v>57.19925351708298</c:v>
                </c:pt>
                <c:pt idx="521">
                  <c:v>46.734137238013204</c:v>
                </c:pt>
                <c:pt idx="522">
                  <c:v>56.639391329313817</c:v>
                </c:pt>
                <c:pt idx="523">
                  <c:v>64.298018949181738</c:v>
                </c:pt>
                <c:pt idx="524">
                  <c:v>73.643410852713174</c:v>
                </c:pt>
                <c:pt idx="525">
                  <c:v>72.150445018662083</c:v>
                </c:pt>
                <c:pt idx="526">
                  <c:v>76.263278782658631</c:v>
                </c:pt>
                <c:pt idx="527">
                  <c:v>81.122595463680753</c:v>
                </c:pt>
                <c:pt idx="528">
                  <c:v>84.675567039908131</c:v>
                </c:pt>
                <c:pt idx="529">
                  <c:v>89.534883720930239</c:v>
                </c:pt>
                <c:pt idx="530">
                  <c:v>94.207579672695957</c:v>
                </c:pt>
                <c:pt idx="531">
                  <c:v>94.394200401952332</c:v>
                </c:pt>
                <c:pt idx="532">
                  <c:v>97.760551248923349</c:v>
                </c:pt>
                <c:pt idx="533">
                  <c:v>94.207579672695957</c:v>
                </c:pt>
                <c:pt idx="534">
                  <c:v>88.415159345391899</c:v>
                </c:pt>
                <c:pt idx="535">
                  <c:v>93.834338214183191</c:v>
                </c:pt>
                <c:pt idx="536">
                  <c:v>85.795291415446457</c:v>
                </c:pt>
                <c:pt idx="537">
                  <c:v>88.975021533161069</c:v>
                </c:pt>
                <c:pt idx="538">
                  <c:v>88.601780074648289</c:v>
                </c:pt>
                <c:pt idx="539">
                  <c:v>96.447028423772622</c:v>
                </c:pt>
              </c:numCache>
            </c:numRef>
          </c:val>
          <c:smooth val="0"/>
        </c:ser>
        <c:ser>
          <c:idx val="1"/>
          <c:order val="1"/>
          <c:tx>
            <c:strRef>
              <c:f>'GE 1973'!$G$4</c:f>
              <c:strCache>
                <c:ptCount val="1"/>
                <c:pt idx="0">
                  <c:v>S&amp;P 500</c:v>
                </c:pt>
              </c:strCache>
            </c:strRef>
          </c:tx>
          <c:marker>
            <c:symbol val="none"/>
          </c:marker>
          <c:cat>
            <c:numRef>
              <c:f>'GE 1973'!$E$5:$E$544</c:f>
              <c:numCache>
                <c:formatCode>m/d/yyyy</c:formatCode>
                <c:ptCount val="540"/>
                <c:pt idx="0">
                  <c:v>43159</c:v>
                </c:pt>
                <c:pt idx="1">
                  <c:v>43131</c:v>
                </c:pt>
                <c:pt idx="2">
                  <c:v>43098</c:v>
                </c:pt>
                <c:pt idx="3">
                  <c:v>43069</c:v>
                </c:pt>
                <c:pt idx="4">
                  <c:v>43039</c:v>
                </c:pt>
                <c:pt idx="5">
                  <c:v>43007</c:v>
                </c:pt>
                <c:pt idx="6">
                  <c:v>42978</c:v>
                </c:pt>
                <c:pt idx="7">
                  <c:v>42947</c:v>
                </c:pt>
                <c:pt idx="8">
                  <c:v>42916</c:v>
                </c:pt>
                <c:pt idx="9">
                  <c:v>42886</c:v>
                </c:pt>
                <c:pt idx="10">
                  <c:v>42853</c:v>
                </c:pt>
                <c:pt idx="11">
                  <c:v>42825</c:v>
                </c:pt>
                <c:pt idx="12">
                  <c:v>42794</c:v>
                </c:pt>
                <c:pt idx="13">
                  <c:v>42766</c:v>
                </c:pt>
                <c:pt idx="14">
                  <c:v>42734</c:v>
                </c:pt>
                <c:pt idx="15">
                  <c:v>42704</c:v>
                </c:pt>
                <c:pt idx="16">
                  <c:v>42674</c:v>
                </c:pt>
                <c:pt idx="17">
                  <c:v>42643</c:v>
                </c:pt>
                <c:pt idx="18">
                  <c:v>42613</c:v>
                </c:pt>
                <c:pt idx="19">
                  <c:v>42580</c:v>
                </c:pt>
                <c:pt idx="20">
                  <c:v>42551</c:v>
                </c:pt>
                <c:pt idx="21">
                  <c:v>42521</c:v>
                </c:pt>
                <c:pt idx="22">
                  <c:v>42489</c:v>
                </c:pt>
                <c:pt idx="23">
                  <c:v>42460</c:v>
                </c:pt>
                <c:pt idx="24">
                  <c:v>42429</c:v>
                </c:pt>
                <c:pt idx="25">
                  <c:v>42398</c:v>
                </c:pt>
                <c:pt idx="26">
                  <c:v>42369</c:v>
                </c:pt>
                <c:pt idx="27">
                  <c:v>42338</c:v>
                </c:pt>
                <c:pt idx="28">
                  <c:v>42307</c:v>
                </c:pt>
                <c:pt idx="29">
                  <c:v>42277</c:v>
                </c:pt>
                <c:pt idx="30">
                  <c:v>42247</c:v>
                </c:pt>
                <c:pt idx="31">
                  <c:v>42216</c:v>
                </c:pt>
                <c:pt idx="32">
                  <c:v>42185</c:v>
                </c:pt>
                <c:pt idx="33">
                  <c:v>42153</c:v>
                </c:pt>
                <c:pt idx="34">
                  <c:v>42124</c:v>
                </c:pt>
                <c:pt idx="35">
                  <c:v>42094</c:v>
                </c:pt>
                <c:pt idx="36">
                  <c:v>42062</c:v>
                </c:pt>
                <c:pt idx="37">
                  <c:v>42034</c:v>
                </c:pt>
                <c:pt idx="38">
                  <c:v>42004</c:v>
                </c:pt>
                <c:pt idx="39">
                  <c:v>41971</c:v>
                </c:pt>
                <c:pt idx="40">
                  <c:v>41943</c:v>
                </c:pt>
                <c:pt idx="41">
                  <c:v>41912</c:v>
                </c:pt>
                <c:pt idx="42">
                  <c:v>41880</c:v>
                </c:pt>
                <c:pt idx="43">
                  <c:v>41851</c:v>
                </c:pt>
                <c:pt idx="44">
                  <c:v>41820</c:v>
                </c:pt>
                <c:pt idx="45">
                  <c:v>41789</c:v>
                </c:pt>
                <c:pt idx="46">
                  <c:v>41759</c:v>
                </c:pt>
                <c:pt idx="47">
                  <c:v>41729</c:v>
                </c:pt>
                <c:pt idx="48">
                  <c:v>41698</c:v>
                </c:pt>
                <c:pt idx="49">
                  <c:v>41670</c:v>
                </c:pt>
                <c:pt idx="50">
                  <c:v>41639</c:v>
                </c:pt>
                <c:pt idx="51">
                  <c:v>41607</c:v>
                </c:pt>
                <c:pt idx="52">
                  <c:v>41578</c:v>
                </c:pt>
                <c:pt idx="53">
                  <c:v>41547</c:v>
                </c:pt>
                <c:pt idx="54">
                  <c:v>41516</c:v>
                </c:pt>
                <c:pt idx="55">
                  <c:v>41486</c:v>
                </c:pt>
                <c:pt idx="56">
                  <c:v>41453</c:v>
                </c:pt>
                <c:pt idx="57">
                  <c:v>41425</c:v>
                </c:pt>
                <c:pt idx="58">
                  <c:v>41394</c:v>
                </c:pt>
                <c:pt idx="59">
                  <c:v>41362</c:v>
                </c:pt>
                <c:pt idx="60">
                  <c:v>41333</c:v>
                </c:pt>
                <c:pt idx="61">
                  <c:v>41305</c:v>
                </c:pt>
                <c:pt idx="62">
                  <c:v>41274</c:v>
                </c:pt>
                <c:pt idx="63">
                  <c:v>41243</c:v>
                </c:pt>
                <c:pt idx="64">
                  <c:v>41213</c:v>
                </c:pt>
                <c:pt idx="65">
                  <c:v>41180</c:v>
                </c:pt>
                <c:pt idx="66">
                  <c:v>41152</c:v>
                </c:pt>
                <c:pt idx="67">
                  <c:v>41121</c:v>
                </c:pt>
                <c:pt idx="68">
                  <c:v>41089</c:v>
                </c:pt>
                <c:pt idx="69">
                  <c:v>41060</c:v>
                </c:pt>
                <c:pt idx="70">
                  <c:v>41029</c:v>
                </c:pt>
                <c:pt idx="71">
                  <c:v>40998</c:v>
                </c:pt>
                <c:pt idx="72">
                  <c:v>40968</c:v>
                </c:pt>
                <c:pt idx="73">
                  <c:v>40939</c:v>
                </c:pt>
                <c:pt idx="74">
                  <c:v>40907</c:v>
                </c:pt>
                <c:pt idx="75">
                  <c:v>40877</c:v>
                </c:pt>
                <c:pt idx="76">
                  <c:v>40847</c:v>
                </c:pt>
                <c:pt idx="77">
                  <c:v>40816</c:v>
                </c:pt>
                <c:pt idx="78">
                  <c:v>40786</c:v>
                </c:pt>
                <c:pt idx="79">
                  <c:v>40753</c:v>
                </c:pt>
                <c:pt idx="80">
                  <c:v>40724</c:v>
                </c:pt>
                <c:pt idx="81">
                  <c:v>40694</c:v>
                </c:pt>
                <c:pt idx="82">
                  <c:v>40662</c:v>
                </c:pt>
                <c:pt idx="83">
                  <c:v>40633</c:v>
                </c:pt>
                <c:pt idx="84">
                  <c:v>40602</c:v>
                </c:pt>
                <c:pt idx="85">
                  <c:v>40574</c:v>
                </c:pt>
                <c:pt idx="86">
                  <c:v>40543</c:v>
                </c:pt>
                <c:pt idx="87">
                  <c:v>40512</c:v>
                </c:pt>
                <c:pt idx="88">
                  <c:v>40480</c:v>
                </c:pt>
                <c:pt idx="89">
                  <c:v>40451</c:v>
                </c:pt>
                <c:pt idx="90">
                  <c:v>40421</c:v>
                </c:pt>
                <c:pt idx="91">
                  <c:v>40389</c:v>
                </c:pt>
                <c:pt idx="92">
                  <c:v>40359</c:v>
                </c:pt>
                <c:pt idx="93">
                  <c:v>40329</c:v>
                </c:pt>
                <c:pt idx="94">
                  <c:v>40298</c:v>
                </c:pt>
                <c:pt idx="95">
                  <c:v>40268</c:v>
                </c:pt>
                <c:pt idx="96">
                  <c:v>40235</c:v>
                </c:pt>
                <c:pt idx="97">
                  <c:v>40207</c:v>
                </c:pt>
                <c:pt idx="98">
                  <c:v>40178</c:v>
                </c:pt>
                <c:pt idx="99">
                  <c:v>40147</c:v>
                </c:pt>
                <c:pt idx="100">
                  <c:v>40116</c:v>
                </c:pt>
                <c:pt idx="101">
                  <c:v>40086</c:v>
                </c:pt>
                <c:pt idx="102">
                  <c:v>40056</c:v>
                </c:pt>
                <c:pt idx="103">
                  <c:v>40025</c:v>
                </c:pt>
                <c:pt idx="104">
                  <c:v>39994</c:v>
                </c:pt>
                <c:pt idx="105">
                  <c:v>39962</c:v>
                </c:pt>
                <c:pt idx="106">
                  <c:v>39933</c:v>
                </c:pt>
                <c:pt idx="107">
                  <c:v>39903</c:v>
                </c:pt>
                <c:pt idx="108">
                  <c:v>39871</c:v>
                </c:pt>
                <c:pt idx="109">
                  <c:v>39843</c:v>
                </c:pt>
                <c:pt idx="110">
                  <c:v>39813</c:v>
                </c:pt>
                <c:pt idx="111">
                  <c:v>39780</c:v>
                </c:pt>
                <c:pt idx="112">
                  <c:v>39752</c:v>
                </c:pt>
                <c:pt idx="113">
                  <c:v>39721</c:v>
                </c:pt>
                <c:pt idx="114">
                  <c:v>39689</c:v>
                </c:pt>
                <c:pt idx="115">
                  <c:v>39660</c:v>
                </c:pt>
                <c:pt idx="116">
                  <c:v>39629</c:v>
                </c:pt>
                <c:pt idx="117">
                  <c:v>39598</c:v>
                </c:pt>
                <c:pt idx="118">
                  <c:v>39568</c:v>
                </c:pt>
                <c:pt idx="119">
                  <c:v>39538</c:v>
                </c:pt>
                <c:pt idx="120">
                  <c:v>39507</c:v>
                </c:pt>
                <c:pt idx="121">
                  <c:v>39478</c:v>
                </c:pt>
                <c:pt idx="122">
                  <c:v>39447</c:v>
                </c:pt>
                <c:pt idx="123">
                  <c:v>39416</c:v>
                </c:pt>
                <c:pt idx="124">
                  <c:v>39386</c:v>
                </c:pt>
                <c:pt idx="125">
                  <c:v>39353</c:v>
                </c:pt>
                <c:pt idx="126">
                  <c:v>39325</c:v>
                </c:pt>
                <c:pt idx="127">
                  <c:v>39294</c:v>
                </c:pt>
                <c:pt idx="128">
                  <c:v>39262</c:v>
                </c:pt>
                <c:pt idx="129">
                  <c:v>39233</c:v>
                </c:pt>
                <c:pt idx="130">
                  <c:v>39202</c:v>
                </c:pt>
                <c:pt idx="131">
                  <c:v>39171</c:v>
                </c:pt>
                <c:pt idx="132">
                  <c:v>39141</c:v>
                </c:pt>
                <c:pt idx="133">
                  <c:v>39113</c:v>
                </c:pt>
                <c:pt idx="134">
                  <c:v>39080</c:v>
                </c:pt>
                <c:pt idx="135">
                  <c:v>39051</c:v>
                </c:pt>
                <c:pt idx="136">
                  <c:v>39021</c:v>
                </c:pt>
                <c:pt idx="137">
                  <c:v>38989</c:v>
                </c:pt>
                <c:pt idx="138">
                  <c:v>38960</c:v>
                </c:pt>
                <c:pt idx="139">
                  <c:v>38929</c:v>
                </c:pt>
                <c:pt idx="140">
                  <c:v>38898</c:v>
                </c:pt>
                <c:pt idx="141">
                  <c:v>38868</c:v>
                </c:pt>
                <c:pt idx="142">
                  <c:v>38835</c:v>
                </c:pt>
                <c:pt idx="143">
                  <c:v>38807</c:v>
                </c:pt>
                <c:pt idx="144">
                  <c:v>38776</c:v>
                </c:pt>
                <c:pt idx="145">
                  <c:v>38748</c:v>
                </c:pt>
                <c:pt idx="146">
                  <c:v>38716</c:v>
                </c:pt>
                <c:pt idx="147">
                  <c:v>38686</c:v>
                </c:pt>
                <c:pt idx="148">
                  <c:v>38656</c:v>
                </c:pt>
                <c:pt idx="149">
                  <c:v>38625</c:v>
                </c:pt>
                <c:pt idx="150">
                  <c:v>38595</c:v>
                </c:pt>
                <c:pt idx="151">
                  <c:v>38562</c:v>
                </c:pt>
                <c:pt idx="152">
                  <c:v>38533</c:v>
                </c:pt>
                <c:pt idx="153">
                  <c:v>38503</c:v>
                </c:pt>
                <c:pt idx="154">
                  <c:v>38471</c:v>
                </c:pt>
                <c:pt idx="155">
                  <c:v>38442</c:v>
                </c:pt>
                <c:pt idx="156">
                  <c:v>38411</c:v>
                </c:pt>
                <c:pt idx="157">
                  <c:v>38383</c:v>
                </c:pt>
                <c:pt idx="158">
                  <c:v>38352</c:v>
                </c:pt>
                <c:pt idx="159">
                  <c:v>38321</c:v>
                </c:pt>
                <c:pt idx="160">
                  <c:v>38289</c:v>
                </c:pt>
                <c:pt idx="161">
                  <c:v>38260</c:v>
                </c:pt>
                <c:pt idx="162">
                  <c:v>38230</c:v>
                </c:pt>
                <c:pt idx="163">
                  <c:v>38198</c:v>
                </c:pt>
                <c:pt idx="164">
                  <c:v>38168</c:v>
                </c:pt>
                <c:pt idx="165">
                  <c:v>38138</c:v>
                </c:pt>
                <c:pt idx="166">
                  <c:v>38107</c:v>
                </c:pt>
                <c:pt idx="167">
                  <c:v>38077</c:v>
                </c:pt>
                <c:pt idx="168">
                  <c:v>38044</c:v>
                </c:pt>
                <c:pt idx="169">
                  <c:v>38016</c:v>
                </c:pt>
                <c:pt idx="170">
                  <c:v>37986</c:v>
                </c:pt>
                <c:pt idx="171">
                  <c:v>37953</c:v>
                </c:pt>
                <c:pt idx="172">
                  <c:v>37925</c:v>
                </c:pt>
                <c:pt idx="173">
                  <c:v>37894</c:v>
                </c:pt>
                <c:pt idx="174">
                  <c:v>37862</c:v>
                </c:pt>
                <c:pt idx="175">
                  <c:v>37833</c:v>
                </c:pt>
                <c:pt idx="176">
                  <c:v>37802</c:v>
                </c:pt>
                <c:pt idx="177">
                  <c:v>37771</c:v>
                </c:pt>
                <c:pt idx="178">
                  <c:v>37741</c:v>
                </c:pt>
                <c:pt idx="179">
                  <c:v>37711</c:v>
                </c:pt>
                <c:pt idx="180">
                  <c:v>37680</c:v>
                </c:pt>
                <c:pt idx="181">
                  <c:v>37652</c:v>
                </c:pt>
                <c:pt idx="182">
                  <c:v>37621</c:v>
                </c:pt>
                <c:pt idx="183">
                  <c:v>37589</c:v>
                </c:pt>
                <c:pt idx="184">
                  <c:v>37560</c:v>
                </c:pt>
                <c:pt idx="185">
                  <c:v>37529</c:v>
                </c:pt>
                <c:pt idx="186">
                  <c:v>37498</c:v>
                </c:pt>
                <c:pt idx="187">
                  <c:v>37468</c:v>
                </c:pt>
                <c:pt idx="188">
                  <c:v>37435</c:v>
                </c:pt>
                <c:pt idx="189">
                  <c:v>37407</c:v>
                </c:pt>
                <c:pt idx="190">
                  <c:v>37376</c:v>
                </c:pt>
                <c:pt idx="191">
                  <c:v>37344</c:v>
                </c:pt>
                <c:pt idx="192">
                  <c:v>37315</c:v>
                </c:pt>
                <c:pt idx="193">
                  <c:v>37287</c:v>
                </c:pt>
                <c:pt idx="194">
                  <c:v>37256</c:v>
                </c:pt>
                <c:pt idx="195">
                  <c:v>37225</c:v>
                </c:pt>
                <c:pt idx="196">
                  <c:v>37195</c:v>
                </c:pt>
                <c:pt idx="197">
                  <c:v>37162</c:v>
                </c:pt>
                <c:pt idx="198">
                  <c:v>37134</c:v>
                </c:pt>
                <c:pt idx="199">
                  <c:v>37103</c:v>
                </c:pt>
                <c:pt idx="200">
                  <c:v>37071</c:v>
                </c:pt>
                <c:pt idx="201">
                  <c:v>37042</c:v>
                </c:pt>
                <c:pt idx="202">
                  <c:v>37011</c:v>
                </c:pt>
                <c:pt idx="203">
                  <c:v>36980</c:v>
                </c:pt>
                <c:pt idx="204">
                  <c:v>36950</c:v>
                </c:pt>
                <c:pt idx="205">
                  <c:v>36922</c:v>
                </c:pt>
                <c:pt idx="206">
                  <c:v>36889</c:v>
                </c:pt>
                <c:pt idx="207">
                  <c:v>36860</c:v>
                </c:pt>
                <c:pt idx="208">
                  <c:v>36830</c:v>
                </c:pt>
                <c:pt idx="209">
                  <c:v>36798</c:v>
                </c:pt>
                <c:pt idx="210">
                  <c:v>36769</c:v>
                </c:pt>
                <c:pt idx="211">
                  <c:v>36738</c:v>
                </c:pt>
                <c:pt idx="212">
                  <c:v>36707</c:v>
                </c:pt>
                <c:pt idx="213">
                  <c:v>36677</c:v>
                </c:pt>
                <c:pt idx="214">
                  <c:v>36644</c:v>
                </c:pt>
                <c:pt idx="215">
                  <c:v>36616</c:v>
                </c:pt>
                <c:pt idx="216">
                  <c:v>36585</c:v>
                </c:pt>
                <c:pt idx="217">
                  <c:v>36556</c:v>
                </c:pt>
                <c:pt idx="218">
                  <c:v>36525</c:v>
                </c:pt>
                <c:pt idx="219">
                  <c:v>36494</c:v>
                </c:pt>
                <c:pt idx="220">
                  <c:v>36462</c:v>
                </c:pt>
                <c:pt idx="221">
                  <c:v>36433</c:v>
                </c:pt>
                <c:pt idx="222">
                  <c:v>36403</c:v>
                </c:pt>
                <c:pt idx="223">
                  <c:v>36371</c:v>
                </c:pt>
                <c:pt idx="224">
                  <c:v>36341</c:v>
                </c:pt>
                <c:pt idx="225">
                  <c:v>36311</c:v>
                </c:pt>
                <c:pt idx="226">
                  <c:v>36280</c:v>
                </c:pt>
                <c:pt idx="227">
                  <c:v>36250</c:v>
                </c:pt>
                <c:pt idx="228">
                  <c:v>36217</c:v>
                </c:pt>
                <c:pt idx="229">
                  <c:v>36189</c:v>
                </c:pt>
                <c:pt idx="230">
                  <c:v>36160</c:v>
                </c:pt>
                <c:pt idx="231">
                  <c:v>36129</c:v>
                </c:pt>
                <c:pt idx="232">
                  <c:v>36098</c:v>
                </c:pt>
                <c:pt idx="233">
                  <c:v>36068</c:v>
                </c:pt>
                <c:pt idx="234">
                  <c:v>36038</c:v>
                </c:pt>
                <c:pt idx="235">
                  <c:v>36007</c:v>
                </c:pt>
                <c:pt idx="236">
                  <c:v>35976</c:v>
                </c:pt>
                <c:pt idx="237">
                  <c:v>35944</c:v>
                </c:pt>
                <c:pt idx="238">
                  <c:v>35915</c:v>
                </c:pt>
                <c:pt idx="239">
                  <c:v>35885</c:v>
                </c:pt>
                <c:pt idx="240">
                  <c:v>35853</c:v>
                </c:pt>
                <c:pt idx="241">
                  <c:v>35825</c:v>
                </c:pt>
                <c:pt idx="242">
                  <c:v>35795</c:v>
                </c:pt>
                <c:pt idx="243">
                  <c:v>35762</c:v>
                </c:pt>
                <c:pt idx="244">
                  <c:v>35734</c:v>
                </c:pt>
                <c:pt idx="245">
                  <c:v>35703</c:v>
                </c:pt>
                <c:pt idx="246">
                  <c:v>35671</c:v>
                </c:pt>
                <c:pt idx="247">
                  <c:v>35642</c:v>
                </c:pt>
                <c:pt idx="248">
                  <c:v>35611</c:v>
                </c:pt>
                <c:pt idx="249">
                  <c:v>35580</c:v>
                </c:pt>
                <c:pt idx="250">
                  <c:v>35550</c:v>
                </c:pt>
                <c:pt idx="251">
                  <c:v>35520</c:v>
                </c:pt>
                <c:pt idx="252">
                  <c:v>35489</c:v>
                </c:pt>
                <c:pt idx="253">
                  <c:v>35461</c:v>
                </c:pt>
                <c:pt idx="254">
                  <c:v>35430</c:v>
                </c:pt>
                <c:pt idx="255">
                  <c:v>35398</c:v>
                </c:pt>
                <c:pt idx="256">
                  <c:v>35369</c:v>
                </c:pt>
                <c:pt idx="257">
                  <c:v>35338</c:v>
                </c:pt>
                <c:pt idx="258">
                  <c:v>35307</c:v>
                </c:pt>
                <c:pt idx="259">
                  <c:v>35277</c:v>
                </c:pt>
                <c:pt idx="260">
                  <c:v>35244</c:v>
                </c:pt>
                <c:pt idx="261">
                  <c:v>35216</c:v>
                </c:pt>
                <c:pt idx="262">
                  <c:v>35185</c:v>
                </c:pt>
                <c:pt idx="263">
                  <c:v>35153</c:v>
                </c:pt>
                <c:pt idx="264">
                  <c:v>35124</c:v>
                </c:pt>
                <c:pt idx="265">
                  <c:v>35095</c:v>
                </c:pt>
                <c:pt idx="266">
                  <c:v>35062</c:v>
                </c:pt>
                <c:pt idx="267">
                  <c:v>35033</c:v>
                </c:pt>
                <c:pt idx="268">
                  <c:v>35003</c:v>
                </c:pt>
                <c:pt idx="269">
                  <c:v>34971</c:v>
                </c:pt>
                <c:pt idx="270">
                  <c:v>34942</c:v>
                </c:pt>
                <c:pt idx="271">
                  <c:v>34911</c:v>
                </c:pt>
                <c:pt idx="272">
                  <c:v>34880</c:v>
                </c:pt>
                <c:pt idx="273">
                  <c:v>34850</c:v>
                </c:pt>
                <c:pt idx="274">
                  <c:v>34817</c:v>
                </c:pt>
                <c:pt idx="275">
                  <c:v>34789</c:v>
                </c:pt>
                <c:pt idx="276">
                  <c:v>34758</c:v>
                </c:pt>
                <c:pt idx="277">
                  <c:v>34730</c:v>
                </c:pt>
                <c:pt idx="278">
                  <c:v>34698</c:v>
                </c:pt>
                <c:pt idx="279">
                  <c:v>34668</c:v>
                </c:pt>
                <c:pt idx="280">
                  <c:v>34638</c:v>
                </c:pt>
                <c:pt idx="281">
                  <c:v>34607</c:v>
                </c:pt>
                <c:pt idx="282">
                  <c:v>34577</c:v>
                </c:pt>
                <c:pt idx="283">
                  <c:v>34544</c:v>
                </c:pt>
                <c:pt idx="284">
                  <c:v>34515</c:v>
                </c:pt>
                <c:pt idx="285">
                  <c:v>34485</c:v>
                </c:pt>
                <c:pt idx="286">
                  <c:v>34453</c:v>
                </c:pt>
                <c:pt idx="287">
                  <c:v>34424</c:v>
                </c:pt>
                <c:pt idx="288">
                  <c:v>34393</c:v>
                </c:pt>
                <c:pt idx="289">
                  <c:v>34365</c:v>
                </c:pt>
                <c:pt idx="290">
                  <c:v>34334</c:v>
                </c:pt>
                <c:pt idx="291">
                  <c:v>34303</c:v>
                </c:pt>
                <c:pt idx="292">
                  <c:v>34271</c:v>
                </c:pt>
                <c:pt idx="293">
                  <c:v>34242</c:v>
                </c:pt>
                <c:pt idx="294">
                  <c:v>34212</c:v>
                </c:pt>
                <c:pt idx="295">
                  <c:v>34180</c:v>
                </c:pt>
                <c:pt idx="296">
                  <c:v>34150</c:v>
                </c:pt>
                <c:pt idx="297">
                  <c:v>34120</c:v>
                </c:pt>
                <c:pt idx="298">
                  <c:v>34089</c:v>
                </c:pt>
                <c:pt idx="299">
                  <c:v>34059</c:v>
                </c:pt>
                <c:pt idx="300">
                  <c:v>34026</c:v>
                </c:pt>
                <c:pt idx="301">
                  <c:v>33998</c:v>
                </c:pt>
                <c:pt idx="302">
                  <c:v>33969</c:v>
                </c:pt>
                <c:pt idx="303">
                  <c:v>33938</c:v>
                </c:pt>
                <c:pt idx="304">
                  <c:v>33907</c:v>
                </c:pt>
                <c:pt idx="305">
                  <c:v>33877</c:v>
                </c:pt>
                <c:pt idx="306">
                  <c:v>33847</c:v>
                </c:pt>
                <c:pt idx="307">
                  <c:v>33816</c:v>
                </c:pt>
                <c:pt idx="308">
                  <c:v>33785</c:v>
                </c:pt>
                <c:pt idx="309">
                  <c:v>33753</c:v>
                </c:pt>
                <c:pt idx="310">
                  <c:v>33724</c:v>
                </c:pt>
                <c:pt idx="311">
                  <c:v>33694</c:v>
                </c:pt>
                <c:pt idx="312">
                  <c:v>33662</c:v>
                </c:pt>
                <c:pt idx="313">
                  <c:v>33634</c:v>
                </c:pt>
                <c:pt idx="314">
                  <c:v>33603</c:v>
                </c:pt>
                <c:pt idx="315">
                  <c:v>33571</c:v>
                </c:pt>
                <c:pt idx="316">
                  <c:v>33542</c:v>
                </c:pt>
                <c:pt idx="317">
                  <c:v>33511</c:v>
                </c:pt>
                <c:pt idx="318">
                  <c:v>33480</c:v>
                </c:pt>
                <c:pt idx="319">
                  <c:v>33450</c:v>
                </c:pt>
                <c:pt idx="320">
                  <c:v>33417</c:v>
                </c:pt>
                <c:pt idx="321">
                  <c:v>33389</c:v>
                </c:pt>
                <c:pt idx="322">
                  <c:v>33358</c:v>
                </c:pt>
                <c:pt idx="323">
                  <c:v>33326</c:v>
                </c:pt>
                <c:pt idx="324">
                  <c:v>33297</c:v>
                </c:pt>
                <c:pt idx="325">
                  <c:v>33269</c:v>
                </c:pt>
                <c:pt idx="326">
                  <c:v>33238</c:v>
                </c:pt>
                <c:pt idx="327">
                  <c:v>33207</c:v>
                </c:pt>
                <c:pt idx="328">
                  <c:v>33177</c:v>
                </c:pt>
                <c:pt idx="329">
                  <c:v>33144</c:v>
                </c:pt>
                <c:pt idx="330">
                  <c:v>33116</c:v>
                </c:pt>
                <c:pt idx="331">
                  <c:v>33085</c:v>
                </c:pt>
                <c:pt idx="332">
                  <c:v>33053</c:v>
                </c:pt>
                <c:pt idx="333">
                  <c:v>33024</c:v>
                </c:pt>
                <c:pt idx="334">
                  <c:v>32993</c:v>
                </c:pt>
                <c:pt idx="335">
                  <c:v>32962</c:v>
                </c:pt>
                <c:pt idx="336">
                  <c:v>32932</c:v>
                </c:pt>
                <c:pt idx="337">
                  <c:v>32904</c:v>
                </c:pt>
                <c:pt idx="338">
                  <c:v>32871</c:v>
                </c:pt>
                <c:pt idx="339">
                  <c:v>32842</c:v>
                </c:pt>
                <c:pt idx="340">
                  <c:v>32812</c:v>
                </c:pt>
                <c:pt idx="341">
                  <c:v>32780</c:v>
                </c:pt>
                <c:pt idx="342">
                  <c:v>32751</c:v>
                </c:pt>
                <c:pt idx="343">
                  <c:v>32720</c:v>
                </c:pt>
                <c:pt idx="344">
                  <c:v>32689</c:v>
                </c:pt>
                <c:pt idx="345">
                  <c:v>32659</c:v>
                </c:pt>
                <c:pt idx="346">
                  <c:v>32626</c:v>
                </c:pt>
                <c:pt idx="347">
                  <c:v>32598</c:v>
                </c:pt>
                <c:pt idx="348">
                  <c:v>32567</c:v>
                </c:pt>
                <c:pt idx="349">
                  <c:v>32539</c:v>
                </c:pt>
                <c:pt idx="350">
                  <c:v>32507</c:v>
                </c:pt>
                <c:pt idx="351">
                  <c:v>32477</c:v>
                </c:pt>
                <c:pt idx="352">
                  <c:v>32447</c:v>
                </c:pt>
                <c:pt idx="353">
                  <c:v>32416</c:v>
                </c:pt>
                <c:pt idx="354">
                  <c:v>32386</c:v>
                </c:pt>
                <c:pt idx="355">
                  <c:v>32353</c:v>
                </c:pt>
                <c:pt idx="356">
                  <c:v>32324</c:v>
                </c:pt>
                <c:pt idx="357">
                  <c:v>32294</c:v>
                </c:pt>
                <c:pt idx="358">
                  <c:v>32262</c:v>
                </c:pt>
                <c:pt idx="359">
                  <c:v>32233</c:v>
                </c:pt>
                <c:pt idx="360">
                  <c:v>32202</c:v>
                </c:pt>
                <c:pt idx="361">
                  <c:v>32171</c:v>
                </c:pt>
                <c:pt idx="362">
                  <c:v>32142</c:v>
                </c:pt>
                <c:pt idx="363">
                  <c:v>32111</c:v>
                </c:pt>
                <c:pt idx="364">
                  <c:v>32080</c:v>
                </c:pt>
                <c:pt idx="365">
                  <c:v>32050</c:v>
                </c:pt>
                <c:pt idx="366">
                  <c:v>32020</c:v>
                </c:pt>
                <c:pt idx="367">
                  <c:v>31989</c:v>
                </c:pt>
                <c:pt idx="368">
                  <c:v>31958</c:v>
                </c:pt>
                <c:pt idx="369">
                  <c:v>31926</c:v>
                </c:pt>
                <c:pt idx="370">
                  <c:v>31897</c:v>
                </c:pt>
                <c:pt idx="371">
                  <c:v>31867</c:v>
                </c:pt>
                <c:pt idx="372">
                  <c:v>31835</c:v>
                </c:pt>
                <c:pt idx="373">
                  <c:v>31807</c:v>
                </c:pt>
                <c:pt idx="374">
                  <c:v>31777</c:v>
                </c:pt>
                <c:pt idx="375">
                  <c:v>31744</c:v>
                </c:pt>
                <c:pt idx="376">
                  <c:v>31716</c:v>
                </c:pt>
                <c:pt idx="377">
                  <c:v>31685</c:v>
                </c:pt>
                <c:pt idx="378">
                  <c:v>31653</c:v>
                </c:pt>
                <c:pt idx="379">
                  <c:v>31624</c:v>
                </c:pt>
                <c:pt idx="380">
                  <c:v>31593</c:v>
                </c:pt>
                <c:pt idx="381">
                  <c:v>31562</c:v>
                </c:pt>
                <c:pt idx="382">
                  <c:v>31532</c:v>
                </c:pt>
                <c:pt idx="383">
                  <c:v>31502</c:v>
                </c:pt>
                <c:pt idx="384">
                  <c:v>31471</c:v>
                </c:pt>
                <c:pt idx="385">
                  <c:v>31443</c:v>
                </c:pt>
                <c:pt idx="386">
                  <c:v>31412</c:v>
                </c:pt>
                <c:pt idx="387">
                  <c:v>31380</c:v>
                </c:pt>
                <c:pt idx="388">
                  <c:v>31351</c:v>
                </c:pt>
                <c:pt idx="389">
                  <c:v>31320</c:v>
                </c:pt>
                <c:pt idx="390">
                  <c:v>31289</c:v>
                </c:pt>
                <c:pt idx="391">
                  <c:v>31259</c:v>
                </c:pt>
                <c:pt idx="392">
                  <c:v>31226</c:v>
                </c:pt>
                <c:pt idx="393">
                  <c:v>31198</c:v>
                </c:pt>
                <c:pt idx="394">
                  <c:v>31167</c:v>
                </c:pt>
                <c:pt idx="395">
                  <c:v>31135</c:v>
                </c:pt>
                <c:pt idx="396">
                  <c:v>31106</c:v>
                </c:pt>
                <c:pt idx="397">
                  <c:v>31078</c:v>
                </c:pt>
                <c:pt idx="398">
                  <c:v>31047</c:v>
                </c:pt>
                <c:pt idx="399">
                  <c:v>31016</c:v>
                </c:pt>
                <c:pt idx="400">
                  <c:v>30986</c:v>
                </c:pt>
                <c:pt idx="401">
                  <c:v>30953</c:v>
                </c:pt>
                <c:pt idx="402">
                  <c:v>30925</c:v>
                </c:pt>
                <c:pt idx="403">
                  <c:v>30894</c:v>
                </c:pt>
                <c:pt idx="404">
                  <c:v>30862</c:v>
                </c:pt>
                <c:pt idx="405">
                  <c:v>30833</c:v>
                </c:pt>
                <c:pt idx="406">
                  <c:v>30802</c:v>
                </c:pt>
                <c:pt idx="407">
                  <c:v>30771</c:v>
                </c:pt>
                <c:pt idx="408">
                  <c:v>30741</c:v>
                </c:pt>
                <c:pt idx="409">
                  <c:v>30712</c:v>
                </c:pt>
                <c:pt idx="410">
                  <c:v>30680</c:v>
                </c:pt>
                <c:pt idx="411">
                  <c:v>30650</c:v>
                </c:pt>
                <c:pt idx="412">
                  <c:v>30620</c:v>
                </c:pt>
                <c:pt idx="413">
                  <c:v>30589</c:v>
                </c:pt>
                <c:pt idx="414">
                  <c:v>30559</c:v>
                </c:pt>
                <c:pt idx="415">
                  <c:v>30526</c:v>
                </c:pt>
                <c:pt idx="416">
                  <c:v>30497</c:v>
                </c:pt>
                <c:pt idx="417">
                  <c:v>30467</c:v>
                </c:pt>
                <c:pt idx="418">
                  <c:v>30435</c:v>
                </c:pt>
                <c:pt idx="419">
                  <c:v>30406</c:v>
                </c:pt>
                <c:pt idx="420">
                  <c:v>30375</c:v>
                </c:pt>
                <c:pt idx="421">
                  <c:v>30347</c:v>
                </c:pt>
                <c:pt idx="422">
                  <c:v>30316</c:v>
                </c:pt>
                <c:pt idx="423">
                  <c:v>30285</c:v>
                </c:pt>
                <c:pt idx="424">
                  <c:v>30253</c:v>
                </c:pt>
                <c:pt idx="425">
                  <c:v>30224</c:v>
                </c:pt>
                <c:pt idx="426">
                  <c:v>30194</c:v>
                </c:pt>
                <c:pt idx="427">
                  <c:v>30162</c:v>
                </c:pt>
                <c:pt idx="428">
                  <c:v>30132</c:v>
                </c:pt>
                <c:pt idx="429">
                  <c:v>30102</c:v>
                </c:pt>
                <c:pt idx="430">
                  <c:v>30071</c:v>
                </c:pt>
                <c:pt idx="431">
                  <c:v>30041</c:v>
                </c:pt>
                <c:pt idx="432">
                  <c:v>30008</c:v>
                </c:pt>
                <c:pt idx="433">
                  <c:v>29980</c:v>
                </c:pt>
                <c:pt idx="434">
                  <c:v>29951</c:v>
                </c:pt>
                <c:pt idx="435">
                  <c:v>29920</c:v>
                </c:pt>
                <c:pt idx="436">
                  <c:v>29889</c:v>
                </c:pt>
                <c:pt idx="437">
                  <c:v>29859</c:v>
                </c:pt>
                <c:pt idx="438">
                  <c:v>29829</c:v>
                </c:pt>
                <c:pt idx="439">
                  <c:v>29798</c:v>
                </c:pt>
                <c:pt idx="440">
                  <c:v>29767</c:v>
                </c:pt>
                <c:pt idx="441">
                  <c:v>29735</c:v>
                </c:pt>
                <c:pt idx="442">
                  <c:v>29706</c:v>
                </c:pt>
                <c:pt idx="443">
                  <c:v>29676</c:v>
                </c:pt>
                <c:pt idx="444">
                  <c:v>29644</c:v>
                </c:pt>
                <c:pt idx="445">
                  <c:v>29616</c:v>
                </c:pt>
                <c:pt idx="446">
                  <c:v>29586</c:v>
                </c:pt>
                <c:pt idx="447">
                  <c:v>29553</c:v>
                </c:pt>
                <c:pt idx="448">
                  <c:v>29525</c:v>
                </c:pt>
                <c:pt idx="449">
                  <c:v>29494</c:v>
                </c:pt>
                <c:pt idx="450">
                  <c:v>29462</c:v>
                </c:pt>
                <c:pt idx="451">
                  <c:v>29433</c:v>
                </c:pt>
                <c:pt idx="452">
                  <c:v>29402</c:v>
                </c:pt>
                <c:pt idx="453">
                  <c:v>29371</c:v>
                </c:pt>
                <c:pt idx="454">
                  <c:v>29341</c:v>
                </c:pt>
                <c:pt idx="455">
                  <c:v>29311</c:v>
                </c:pt>
                <c:pt idx="456">
                  <c:v>29280</c:v>
                </c:pt>
                <c:pt idx="457">
                  <c:v>29251</c:v>
                </c:pt>
                <c:pt idx="458">
                  <c:v>29220</c:v>
                </c:pt>
                <c:pt idx="459">
                  <c:v>29189</c:v>
                </c:pt>
                <c:pt idx="460">
                  <c:v>29159</c:v>
                </c:pt>
                <c:pt idx="461">
                  <c:v>29126</c:v>
                </c:pt>
                <c:pt idx="462">
                  <c:v>29098</c:v>
                </c:pt>
                <c:pt idx="463">
                  <c:v>29067</c:v>
                </c:pt>
                <c:pt idx="464">
                  <c:v>29035</c:v>
                </c:pt>
                <c:pt idx="465">
                  <c:v>29006</c:v>
                </c:pt>
                <c:pt idx="466">
                  <c:v>28975</c:v>
                </c:pt>
                <c:pt idx="467">
                  <c:v>28944</c:v>
                </c:pt>
                <c:pt idx="468">
                  <c:v>28914</c:v>
                </c:pt>
                <c:pt idx="469">
                  <c:v>28886</c:v>
                </c:pt>
                <c:pt idx="470">
                  <c:v>28853</c:v>
                </c:pt>
                <c:pt idx="471">
                  <c:v>28824</c:v>
                </c:pt>
                <c:pt idx="472">
                  <c:v>28794</c:v>
                </c:pt>
                <c:pt idx="473">
                  <c:v>28762</c:v>
                </c:pt>
                <c:pt idx="474">
                  <c:v>28733</c:v>
                </c:pt>
                <c:pt idx="475">
                  <c:v>28702</c:v>
                </c:pt>
                <c:pt idx="476">
                  <c:v>28671</c:v>
                </c:pt>
                <c:pt idx="477">
                  <c:v>28641</c:v>
                </c:pt>
                <c:pt idx="478">
                  <c:v>28608</c:v>
                </c:pt>
                <c:pt idx="479">
                  <c:v>28580</c:v>
                </c:pt>
                <c:pt idx="480">
                  <c:v>28549</c:v>
                </c:pt>
                <c:pt idx="481">
                  <c:v>28521</c:v>
                </c:pt>
                <c:pt idx="482">
                  <c:v>28489</c:v>
                </c:pt>
                <c:pt idx="483">
                  <c:v>28459</c:v>
                </c:pt>
                <c:pt idx="484">
                  <c:v>28429</c:v>
                </c:pt>
                <c:pt idx="485">
                  <c:v>28398</c:v>
                </c:pt>
                <c:pt idx="486">
                  <c:v>28368</c:v>
                </c:pt>
                <c:pt idx="487">
                  <c:v>28335</c:v>
                </c:pt>
                <c:pt idx="488">
                  <c:v>28306</c:v>
                </c:pt>
                <c:pt idx="489">
                  <c:v>28276</c:v>
                </c:pt>
                <c:pt idx="490">
                  <c:v>28244</c:v>
                </c:pt>
                <c:pt idx="491">
                  <c:v>28215</c:v>
                </c:pt>
                <c:pt idx="492">
                  <c:v>28184</c:v>
                </c:pt>
                <c:pt idx="493">
                  <c:v>28156</c:v>
                </c:pt>
                <c:pt idx="494">
                  <c:v>28125</c:v>
                </c:pt>
                <c:pt idx="495">
                  <c:v>28094</c:v>
                </c:pt>
                <c:pt idx="496">
                  <c:v>28062</c:v>
                </c:pt>
                <c:pt idx="497">
                  <c:v>28033</c:v>
                </c:pt>
                <c:pt idx="498">
                  <c:v>28003</c:v>
                </c:pt>
                <c:pt idx="499">
                  <c:v>27971</c:v>
                </c:pt>
                <c:pt idx="500">
                  <c:v>27941</c:v>
                </c:pt>
                <c:pt idx="501">
                  <c:v>27911</c:v>
                </c:pt>
                <c:pt idx="502">
                  <c:v>27880</c:v>
                </c:pt>
                <c:pt idx="503">
                  <c:v>27850</c:v>
                </c:pt>
                <c:pt idx="504">
                  <c:v>27817</c:v>
                </c:pt>
                <c:pt idx="505">
                  <c:v>27789</c:v>
                </c:pt>
                <c:pt idx="506">
                  <c:v>27759</c:v>
                </c:pt>
                <c:pt idx="507">
                  <c:v>27726</c:v>
                </c:pt>
                <c:pt idx="508">
                  <c:v>27698</c:v>
                </c:pt>
                <c:pt idx="509">
                  <c:v>27667</c:v>
                </c:pt>
                <c:pt idx="510">
                  <c:v>27635</c:v>
                </c:pt>
                <c:pt idx="511">
                  <c:v>27606</c:v>
                </c:pt>
                <c:pt idx="512">
                  <c:v>27575</c:v>
                </c:pt>
                <c:pt idx="513">
                  <c:v>27544</c:v>
                </c:pt>
                <c:pt idx="514">
                  <c:v>27514</c:v>
                </c:pt>
                <c:pt idx="515">
                  <c:v>27484</c:v>
                </c:pt>
                <c:pt idx="516">
                  <c:v>27453</c:v>
                </c:pt>
                <c:pt idx="517">
                  <c:v>27425</c:v>
                </c:pt>
                <c:pt idx="518">
                  <c:v>27394</c:v>
                </c:pt>
                <c:pt idx="519">
                  <c:v>27362</c:v>
                </c:pt>
                <c:pt idx="520">
                  <c:v>27333</c:v>
                </c:pt>
                <c:pt idx="521">
                  <c:v>27302</c:v>
                </c:pt>
                <c:pt idx="522">
                  <c:v>27271</c:v>
                </c:pt>
                <c:pt idx="523">
                  <c:v>27241</c:v>
                </c:pt>
                <c:pt idx="524">
                  <c:v>27208</c:v>
                </c:pt>
                <c:pt idx="525">
                  <c:v>27180</c:v>
                </c:pt>
                <c:pt idx="526">
                  <c:v>27149</c:v>
                </c:pt>
                <c:pt idx="527">
                  <c:v>27117</c:v>
                </c:pt>
                <c:pt idx="528">
                  <c:v>27088</c:v>
                </c:pt>
                <c:pt idx="529">
                  <c:v>27060</c:v>
                </c:pt>
                <c:pt idx="530">
                  <c:v>27029</c:v>
                </c:pt>
                <c:pt idx="531">
                  <c:v>26998</c:v>
                </c:pt>
                <c:pt idx="532">
                  <c:v>26968</c:v>
                </c:pt>
                <c:pt idx="533">
                  <c:v>26935</c:v>
                </c:pt>
                <c:pt idx="534">
                  <c:v>26907</c:v>
                </c:pt>
                <c:pt idx="535">
                  <c:v>26876</c:v>
                </c:pt>
                <c:pt idx="536">
                  <c:v>26844</c:v>
                </c:pt>
                <c:pt idx="537">
                  <c:v>26815</c:v>
                </c:pt>
                <c:pt idx="538">
                  <c:v>26784</c:v>
                </c:pt>
                <c:pt idx="539">
                  <c:v>26753</c:v>
                </c:pt>
              </c:numCache>
            </c:numRef>
          </c:cat>
          <c:val>
            <c:numRef>
              <c:f>'GE 1973'!$G$5:$G$544</c:f>
              <c:numCache>
                <c:formatCode>General</c:formatCode>
                <c:ptCount val="540"/>
                <c:pt idx="0">
                  <c:v>9389.4081500646826</c:v>
                </c:pt>
                <c:pt idx="1">
                  <c:v>9641.5507761966364</c:v>
                </c:pt>
                <c:pt idx="2">
                  <c:v>9119.4291720569217</c:v>
                </c:pt>
                <c:pt idx="3">
                  <c:v>9019.1461836998697</c:v>
                </c:pt>
                <c:pt idx="4">
                  <c:v>8750.7600258732218</c:v>
                </c:pt>
                <c:pt idx="5">
                  <c:v>8551.2208926261301</c:v>
                </c:pt>
                <c:pt idx="6">
                  <c:v>8378.3877749029743</c:v>
                </c:pt>
                <c:pt idx="7">
                  <c:v>8352.8137128072449</c:v>
                </c:pt>
                <c:pt idx="8">
                  <c:v>8184.5245795601559</c:v>
                </c:pt>
                <c:pt idx="9">
                  <c:v>8133.7564683053033</c:v>
                </c:pt>
                <c:pt idx="10">
                  <c:v>8020.8764553686915</c:v>
                </c:pt>
                <c:pt idx="11">
                  <c:v>7939.3434670116421</c:v>
                </c:pt>
                <c:pt idx="12">
                  <c:v>7930.0937904269076</c:v>
                </c:pt>
                <c:pt idx="13">
                  <c:v>7627.2477360931416</c:v>
                </c:pt>
                <c:pt idx="14">
                  <c:v>7485.276520051747</c:v>
                </c:pt>
                <c:pt idx="15">
                  <c:v>7340.1924320827948</c:v>
                </c:pt>
                <c:pt idx="16">
                  <c:v>7078.0562742561442</c:v>
                </c:pt>
                <c:pt idx="17">
                  <c:v>7209.5650064683059</c:v>
                </c:pt>
                <c:pt idx="18">
                  <c:v>7208.1985769728335</c:v>
                </c:pt>
                <c:pt idx="19">
                  <c:v>7198.0918499353165</c:v>
                </c:pt>
                <c:pt idx="20">
                  <c:v>6942.1490944372563</c:v>
                </c:pt>
                <c:pt idx="21">
                  <c:v>6924.2076326002589</c:v>
                </c:pt>
                <c:pt idx="22">
                  <c:v>6802.0536869340231</c:v>
                </c:pt>
                <c:pt idx="23">
                  <c:v>6775.7842820181113</c:v>
                </c:pt>
                <c:pt idx="24">
                  <c:v>6345.3266494178524</c:v>
                </c:pt>
                <c:pt idx="25">
                  <c:v>6353.9052393272959</c:v>
                </c:pt>
                <c:pt idx="26">
                  <c:v>6685.6727037516166</c:v>
                </c:pt>
                <c:pt idx="27">
                  <c:v>6792.8120957309193</c:v>
                </c:pt>
                <c:pt idx="28">
                  <c:v>6772.6714100905565</c:v>
                </c:pt>
                <c:pt idx="29">
                  <c:v>6245.8117723156529</c:v>
                </c:pt>
                <c:pt idx="30">
                  <c:v>6404.277166882277</c:v>
                </c:pt>
                <c:pt idx="31">
                  <c:v>6815.4754204398441</c:v>
                </c:pt>
                <c:pt idx="32">
                  <c:v>6675.6144890038795</c:v>
                </c:pt>
                <c:pt idx="33">
                  <c:v>6807.3900388098309</c:v>
                </c:pt>
                <c:pt idx="34">
                  <c:v>6720.9653945666232</c:v>
                </c:pt>
                <c:pt idx="35">
                  <c:v>6657.0989650711508</c:v>
                </c:pt>
                <c:pt idx="36">
                  <c:v>6764.0766494178524</c:v>
                </c:pt>
                <c:pt idx="37">
                  <c:v>6396.4586028460544</c:v>
                </c:pt>
                <c:pt idx="38">
                  <c:v>6594.4210866752901</c:v>
                </c:pt>
                <c:pt idx="39">
                  <c:v>6611.0688874514881</c:v>
                </c:pt>
                <c:pt idx="40">
                  <c:v>6437.9285252263908</c:v>
                </c:pt>
                <c:pt idx="41">
                  <c:v>6284.4275549805952</c:v>
                </c:pt>
                <c:pt idx="42">
                  <c:v>6373.8114489003874</c:v>
                </c:pt>
                <c:pt idx="43">
                  <c:v>6128.6384217335053</c:v>
                </c:pt>
                <c:pt idx="44">
                  <c:v>6214.3353816300123</c:v>
                </c:pt>
                <c:pt idx="45">
                  <c:v>6088.5591849935308</c:v>
                </c:pt>
                <c:pt idx="46">
                  <c:v>5948.9165588615779</c:v>
                </c:pt>
                <c:pt idx="47">
                  <c:v>5905.2635834411385</c:v>
                </c:pt>
                <c:pt idx="48">
                  <c:v>5856.0397800776191</c:v>
                </c:pt>
                <c:pt idx="49">
                  <c:v>5599.8787192755499</c:v>
                </c:pt>
                <c:pt idx="50">
                  <c:v>5800.4285252263908</c:v>
                </c:pt>
                <c:pt idx="51">
                  <c:v>5657.2040750323413</c:v>
                </c:pt>
                <c:pt idx="52">
                  <c:v>5489.9094437257436</c:v>
                </c:pt>
                <c:pt idx="53">
                  <c:v>5248.6416558861574</c:v>
                </c:pt>
                <c:pt idx="54">
                  <c:v>5089.052393272962</c:v>
                </c:pt>
                <c:pt idx="55">
                  <c:v>5240.8311772315647</c:v>
                </c:pt>
                <c:pt idx="56">
                  <c:v>4987.0714747736092</c:v>
                </c:pt>
                <c:pt idx="57">
                  <c:v>5054.948253557568</c:v>
                </c:pt>
                <c:pt idx="58">
                  <c:v>4939.4081500646835</c:v>
                </c:pt>
                <c:pt idx="59">
                  <c:v>4846.0381630012935</c:v>
                </c:pt>
                <c:pt idx="60">
                  <c:v>4670.8683699870635</c:v>
                </c:pt>
                <c:pt idx="61">
                  <c:v>4608.3117723156538</c:v>
                </c:pt>
                <c:pt idx="62">
                  <c:v>4381.3793661060799</c:v>
                </c:pt>
                <c:pt idx="63">
                  <c:v>4341.8014230271665</c:v>
                </c:pt>
                <c:pt idx="64">
                  <c:v>4316.7609961190165</c:v>
                </c:pt>
                <c:pt idx="65">
                  <c:v>4397.9705692108664</c:v>
                </c:pt>
                <c:pt idx="66">
                  <c:v>4287.1765847347997</c:v>
                </c:pt>
                <c:pt idx="67">
                  <c:v>4192.7474126778779</c:v>
                </c:pt>
                <c:pt idx="68">
                  <c:v>4135.3088615782672</c:v>
                </c:pt>
                <c:pt idx="69">
                  <c:v>3971.6688227684344</c:v>
                </c:pt>
                <c:pt idx="70">
                  <c:v>4225.6387451487708</c:v>
                </c:pt>
                <c:pt idx="71">
                  <c:v>4252.3285899094435</c:v>
                </c:pt>
                <c:pt idx="72">
                  <c:v>4116.8418499353165</c:v>
                </c:pt>
                <c:pt idx="73">
                  <c:v>3946.1998706338941</c:v>
                </c:pt>
                <c:pt idx="74">
                  <c:v>3776.9404915912028</c:v>
                </c:pt>
                <c:pt idx="75">
                  <c:v>3738.6966364812424</c:v>
                </c:pt>
                <c:pt idx="76">
                  <c:v>3746.9760672703751</c:v>
                </c:pt>
                <c:pt idx="77">
                  <c:v>3377.8056274256146</c:v>
                </c:pt>
                <c:pt idx="78">
                  <c:v>3633.2147477360932</c:v>
                </c:pt>
                <c:pt idx="79">
                  <c:v>3841.9146183699872</c:v>
                </c:pt>
                <c:pt idx="80">
                  <c:v>3921.6607373868051</c:v>
                </c:pt>
                <c:pt idx="81">
                  <c:v>3988.1387451487703</c:v>
                </c:pt>
                <c:pt idx="82">
                  <c:v>4033.7968952134538</c:v>
                </c:pt>
                <c:pt idx="83">
                  <c:v>3917.7716688227683</c:v>
                </c:pt>
                <c:pt idx="84">
                  <c:v>3916.2192755498054</c:v>
                </c:pt>
                <c:pt idx="85">
                  <c:v>3786.4974126778784</c:v>
                </c:pt>
                <c:pt idx="86">
                  <c:v>3698.8276196636475</c:v>
                </c:pt>
                <c:pt idx="87">
                  <c:v>3467.116752910737</c:v>
                </c:pt>
                <c:pt idx="88">
                  <c:v>3466.6720569210866</c:v>
                </c:pt>
                <c:pt idx="89">
                  <c:v>3339.6021992238034</c:v>
                </c:pt>
                <c:pt idx="90">
                  <c:v>3065.9767141009056</c:v>
                </c:pt>
                <c:pt idx="91">
                  <c:v>3210.9314359637769</c:v>
                </c:pt>
                <c:pt idx="92">
                  <c:v>3000.6953428201809</c:v>
                </c:pt>
                <c:pt idx="93">
                  <c:v>3166.4537516170763</c:v>
                </c:pt>
                <c:pt idx="94">
                  <c:v>3441.2435316946962</c:v>
                </c:pt>
                <c:pt idx="95">
                  <c:v>3387.7587322121599</c:v>
                </c:pt>
                <c:pt idx="96">
                  <c:v>3194.9547218628718</c:v>
                </c:pt>
                <c:pt idx="97">
                  <c:v>3098.9569857697279</c:v>
                </c:pt>
                <c:pt idx="98">
                  <c:v>3214.6021992238034</c:v>
                </c:pt>
                <c:pt idx="99">
                  <c:v>3153.6869340232856</c:v>
                </c:pt>
                <c:pt idx="100">
                  <c:v>2975.2183053040103</c:v>
                </c:pt>
                <c:pt idx="101">
                  <c:v>3031.5410737386801</c:v>
                </c:pt>
                <c:pt idx="102">
                  <c:v>2922.4854463130659</c:v>
                </c:pt>
                <c:pt idx="103">
                  <c:v>2820.6500646830527</c:v>
                </c:pt>
                <c:pt idx="104">
                  <c:v>2622.2994825355759</c:v>
                </c:pt>
                <c:pt idx="105">
                  <c:v>2617.1086675291072</c:v>
                </c:pt>
                <c:pt idx="106">
                  <c:v>2478.484799482535</c:v>
                </c:pt>
                <c:pt idx="107">
                  <c:v>2261.9906209573091</c:v>
                </c:pt>
                <c:pt idx="108">
                  <c:v>2079.8108020698573</c:v>
                </c:pt>
                <c:pt idx="109">
                  <c:v>2327.6520051746443</c:v>
                </c:pt>
                <c:pt idx="110">
                  <c:v>2541.8984476067271</c:v>
                </c:pt>
                <c:pt idx="111">
                  <c:v>2515.1358344113837</c:v>
                </c:pt>
                <c:pt idx="112">
                  <c:v>2709.5569210866747</c:v>
                </c:pt>
                <c:pt idx="113">
                  <c:v>3256.4763906856406</c:v>
                </c:pt>
                <c:pt idx="114">
                  <c:v>3575.0404269081491</c:v>
                </c:pt>
                <c:pt idx="115">
                  <c:v>3524.0701811125482</c:v>
                </c:pt>
                <c:pt idx="116">
                  <c:v>3553.9456662354469</c:v>
                </c:pt>
                <c:pt idx="117">
                  <c:v>3881.1368046571793</c:v>
                </c:pt>
                <c:pt idx="118">
                  <c:v>3831.5087322121608</c:v>
                </c:pt>
                <c:pt idx="119">
                  <c:v>3653.5656532988346</c:v>
                </c:pt>
                <c:pt idx="120">
                  <c:v>3669.4130012936612</c:v>
                </c:pt>
                <c:pt idx="121">
                  <c:v>3792.6180465717975</c:v>
                </c:pt>
                <c:pt idx="122">
                  <c:v>4034.6216041397156</c:v>
                </c:pt>
                <c:pt idx="123">
                  <c:v>4062.8072445019407</c:v>
                </c:pt>
                <c:pt idx="124">
                  <c:v>4240.0711513583437</c:v>
                </c:pt>
                <c:pt idx="125">
                  <c:v>4173.6820827943075</c:v>
                </c:pt>
                <c:pt idx="126">
                  <c:v>4023.2131306597666</c:v>
                </c:pt>
                <c:pt idx="127">
                  <c:v>3963.8017464424324</c:v>
                </c:pt>
                <c:pt idx="128">
                  <c:v>4090.6290426908149</c:v>
                </c:pt>
                <c:pt idx="129">
                  <c:v>4159.7347994825359</c:v>
                </c:pt>
                <c:pt idx="130">
                  <c:v>4019.4776843467012</c:v>
                </c:pt>
                <c:pt idx="131">
                  <c:v>3848.9812419146183</c:v>
                </c:pt>
                <c:pt idx="132">
                  <c:v>3806.4117076326006</c:v>
                </c:pt>
                <c:pt idx="133">
                  <c:v>3882.3415265200515</c:v>
                </c:pt>
                <c:pt idx="134">
                  <c:v>3824.5067917205688</c:v>
                </c:pt>
                <c:pt idx="135">
                  <c:v>3771.5960543337642</c:v>
                </c:pt>
                <c:pt idx="136">
                  <c:v>3701.2128072445016</c:v>
                </c:pt>
                <c:pt idx="137">
                  <c:v>3584.4113842173351</c:v>
                </c:pt>
                <c:pt idx="138">
                  <c:v>3494.3644890038804</c:v>
                </c:pt>
                <c:pt idx="139">
                  <c:v>3413.1549159120314</c:v>
                </c:pt>
                <c:pt idx="140">
                  <c:v>3392.2299482535577</c:v>
                </c:pt>
                <c:pt idx="141">
                  <c:v>3387.6374514877098</c:v>
                </c:pt>
                <c:pt idx="142">
                  <c:v>3488.0255498059505</c:v>
                </c:pt>
                <c:pt idx="143">
                  <c:v>3441.8095084087968</c:v>
                </c:pt>
                <c:pt idx="144">
                  <c:v>3399.498706338939</c:v>
                </c:pt>
                <c:pt idx="145">
                  <c:v>3390.2975420439843</c:v>
                </c:pt>
                <c:pt idx="146">
                  <c:v>3302.8298835705045</c:v>
                </c:pt>
                <c:pt idx="147">
                  <c:v>3301.697930142303</c:v>
                </c:pt>
                <c:pt idx="148">
                  <c:v>3181.3712807244501</c:v>
                </c:pt>
                <c:pt idx="149">
                  <c:v>3235.300776196636</c:v>
                </c:pt>
                <c:pt idx="150">
                  <c:v>3209.3062742561451</c:v>
                </c:pt>
                <c:pt idx="151">
                  <c:v>3238.8583441138421</c:v>
                </c:pt>
                <c:pt idx="152">
                  <c:v>3122.736093143596</c:v>
                </c:pt>
                <c:pt idx="153">
                  <c:v>3118.3053040103487</c:v>
                </c:pt>
                <c:pt idx="154">
                  <c:v>3022.1458602846051</c:v>
                </c:pt>
                <c:pt idx="155">
                  <c:v>3080.5708279430787</c:v>
                </c:pt>
                <c:pt idx="156">
                  <c:v>3136.1012289780074</c:v>
                </c:pt>
                <c:pt idx="157">
                  <c:v>3071.4666882276842</c:v>
                </c:pt>
                <c:pt idx="158">
                  <c:v>3148.2050452781368</c:v>
                </c:pt>
                <c:pt idx="159">
                  <c:v>3044.5989650711508</c:v>
                </c:pt>
                <c:pt idx="160">
                  <c:v>2926.2047218628718</c:v>
                </c:pt>
                <c:pt idx="161">
                  <c:v>2882.1717335058215</c:v>
                </c:pt>
                <c:pt idx="162">
                  <c:v>2851.2936610608017</c:v>
                </c:pt>
                <c:pt idx="163">
                  <c:v>2839.8043337645536</c:v>
                </c:pt>
                <c:pt idx="164">
                  <c:v>2937.0067917205688</c:v>
                </c:pt>
                <c:pt idx="165">
                  <c:v>2880.9912677878392</c:v>
                </c:pt>
                <c:pt idx="166">
                  <c:v>2841.987386804657</c:v>
                </c:pt>
                <c:pt idx="167">
                  <c:v>2887.3140362225099</c:v>
                </c:pt>
                <c:pt idx="168">
                  <c:v>2931.5410737386801</c:v>
                </c:pt>
                <c:pt idx="169">
                  <c:v>2891.3486416558862</c:v>
                </c:pt>
                <c:pt idx="170">
                  <c:v>2839.2383570504526</c:v>
                </c:pt>
                <c:pt idx="171">
                  <c:v>2697.7522639068561</c:v>
                </c:pt>
                <c:pt idx="172">
                  <c:v>2674.2238033635185</c:v>
                </c:pt>
                <c:pt idx="173">
                  <c:v>2531.0478654592498</c:v>
                </c:pt>
                <c:pt idx="174">
                  <c:v>2558.2147477360932</c:v>
                </c:pt>
                <c:pt idx="175">
                  <c:v>2509.2739327296249</c:v>
                </c:pt>
                <c:pt idx="176">
                  <c:v>2465.7988357050449</c:v>
                </c:pt>
                <c:pt idx="177">
                  <c:v>2434.7428848641657</c:v>
                </c:pt>
                <c:pt idx="178">
                  <c:v>2312.8800129366105</c:v>
                </c:pt>
                <c:pt idx="179">
                  <c:v>2136.869340232859</c:v>
                </c:pt>
                <c:pt idx="180">
                  <c:v>2116.316300129366</c:v>
                </c:pt>
                <c:pt idx="181">
                  <c:v>2148.5527166882275</c:v>
                </c:pt>
                <c:pt idx="182">
                  <c:v>2206.3551099611905</c:v>
                </c:pt>
                <c:pt idx="183">
                  <c:v>2344.06532988357</c:v>
                </c:pt>
                <c:pt idx="184">
                  <c:v>2213.7613195342819</c:v>
                </c:pt>
                <c:pt idx="185">
                  <c:v>2034.6782018111253</c:v>
                </c:pt>
                <c:pt idx="186">
                  <c:v>2282.7700517464423</c:v>
                </c:pt>
                <c:pt idx="187">
                  <c:v>2267.8767787839583</c:v>
                </c:pt>
                <c:pt idx="188">
                  <c:v>2459.6135187580853</c:v>
                </c:pt>
                <c:pt idx="189">
                  <c:v>2648.2535575679171</c:v>
                </c:pt>
                <c:pt idx="190">
                  <c:v>2667.9091203104786</c:v>
                </c:pt>
                <c:pt idx="191">
                  <c:v>2840.0954075032341</c:v>
                </c:pt>
                <c:pt idx="192">
                  <c:v>2737.1523285899093</c:v>
                </c:pt>
                <c:pt idx="193">
                  <c:v>2790.9767141009056</c:v>
                </c:pt>
                <c:pt idx="194">
                  <c:v>2832.3091849935317</c:v>
                </c:pt>
                <c:pt idx="195">
                  <c:v>2807.7134540750321</c:v>
                </c:pt>
                <c:pt idx="196">
                  <c:v>2607.6891979301422</c:v>
                </c:pt>
                <c:pt idx="197">
                  <c:v>2558.893919793014</c:v>
                </c:pt>
                <c:pt idx="198">
                  <c:v>2783.683699870634</c:v>
                </c:pt>
                <c:pt idx="199">
                  <c:v>2969.5827943078916</c:v>
                </c:pt>
                <c:pt idx="200">
                  <c:v>2999.1025226390684</c:v>
                </c:pt>
                <c:pt idx="201">
                  <c:v>3073.9165588615783</c:v>
                </c:pt>
                <c:pt idx="202">
                  <c:v>3053.460543337645</c:v>
                </c:pt>
                <c:pt idx="203">
                  <c:v>2833.287516170763</c:v>
                </c:pt>
                <c:pt idx="204">
                  <c:v>3024.9191461836995</c:v>
                </c:pt>
                <c:pt idx="205">
                  <c:v>3328.4039456662349</c:v>
                </c:pt>
                <c:pt idx="206">
                  <c:v>3214.3596377749027</c:v>
                </c:pt>
                <c:pt idx="207">
                  <c:v>3198.7063389391978</c:v>
                </c:pt>
                <c:pt idx="208">
                  <c:v>3472.4773609314361</c:v>
                </c:pt>
                <c:pt idx="209">
                  <c:v>3487.2170116429493</c:v>
                </c:pt>
                <c:pt idx="210">
                  <c:v>3681.5815006468306</c:v>
                </c:pt>
                <c:pt idx="211">
                  <c:v>3466.275873221216</c:v>
                </c:pt>
                <c:pt idx="212">
                  <c:v>3521.329236739974</c:v>
                </c:pt>
                <c:pt idx="213">
                  <c:v>3436.6106080206982</c:v>
                </c:pt>
                <c:pt idx="214">
                  <c:v>3508.5947606727041</c:v>
                </c:pt>
                <c:pt idx="215">
                  <c:v>3617.4239974126776</c:v>
                </c:pt>
                <c:pt idx="216">
                  <c:v>3295.0760025873215</c:v>
                </c:pt>
                <c:pt idx="217">
                  <c:v>3358.6513583441133</c:v>
                </c:pt>
                <c:pt idx="218">
                  <c:v>3536.3276196636475</c:v>
                </c:pt>
                <c:pt idx="219">
                  <c:v>3339.6345407503231</c:v>
                </c:pt>
                <c:pt idx="220">
                  <c:v>3273.0999353169464</c:v>
                </c:pt>
                <c:pt idx="221">
                  <c:v>3078.2988357050449</c:v>
                </c:pt>
                <c:pt idx="222">
                  <c:v>3165.0630659767144</c:v>
                </c:pt>
                <c:pt idx="223">
                  <c:v>3180.8053040103491</c:v>
                </c:pt>
                <c:pt idx="224">
                  <c:v>3283.3279430789134</c:v>
                </c:pt>
                <c:pt idx="225">
                  <c:v>3110.6888745148767</c:v>
                </c:pt>
                <c:pt idx="226">
                  <c:v>3185.9152652005173</c:v>
                </c:pt>
                <c:pt idx="227">
                  <c:v>3067.1410090556274</c:v>
                </c:pt>
                <c:pt idx="228">
                  <c:v>2949.1510349288487</c:v>
                </c:pt>
                <c:pt idx="229">
                  <c:v>3043.75</c:v>
                </c:pt>
                <c:pt idx="230">
                  <c:v>2921.5798835705045</c:v>
                </c:pt>
                <c:pt idx="231">
                  <c:v>2762.3948900388095</c:v>
                </c:pt>
                <c:pt idx="232">
                  <c:v>2604.5358990944374</c:v>
                </c:pt>
                <c:pt idx="233">
                  <c:v>2408.6190168175935</c:v>
                </c:pt>
                <c:pt idx="234">
                  <c:v>2263.6076972833116</c:v>
                </c:pt>
                <c:pt idx="235">
                  <c:v>2646.1917852522638</c:v>
                </c:pt>
                <c:pt idx="236">
                  <c:v>2674.6684993531694</c:v>
                </c:pt>
                <c:pt idx="237">
                  <c:v>2570.2700517464423</c:v>
                </c:pt>
                <c:pt idx="238">
                  <c:v>2615.2166882276842</c:v>
                </c:pt>
                <c:pt idx="239">
                  <c:v>2589.1736739974126</c:v>
                </c:pt>
                <c:pt idx="240">
                  <c:v>2463.0417205692106</c:v>
                </c:pt>
                <c:pt idx="241">
                  <c:v>2297.3479948253557</c:v>
                </c:pt>
                <c:pt idx="242">
                  <c:v>2272.2105433376455</c:v>
                </c:pt>
                <c:pt idx="243">
                  <c:v>2233.8454075032341</c:v>
                </c:pt>
                <c:pt idx="244">
                  <c:v>2135.0097024579559</c:v>
                </c:pt>
                <c:pt idx="245">
                  <c:v>2208.7807244501942</c:v>
                </c:pt>
                <c:pt idx="246">
                  <c:v>2094.0976714100907</c:v>
                </c:pt>
                <c:pt idx="247">
                  <c:v>2218.3699870633891</c:v>
                </c:pt>
                <c:pt idx="248">
                  <c:v>2054.8754851228973</c:v>
                </c:pt>
                <c:pt idx="249">
                  <c:v>1966.7609961190167</c:v>
                </c:pt>
                <c:pt idx="250">
                  <c:v>1853.8890685640361</c:v>
                </c:pt>
                <c:pt idx="251">
                  <c:v>1749.4501940491589</c:v>
                </c:pt>
                <c:pt idx="252">
                  <c:v>1824.4097671410088</c:v>
                </c:pt>
                <c:pt idx="253">
                  <c:v>1810.2199223803364</c:v>
                </c:pt>
                <c:pt idx="254">
                  <c:v>1703.7758732212162</c:v>
                </c:pt>
                <c:pt idx="255">
                  <c:v>1738.2195989650711</c:v>
                </c:pt>
                <c:pt idx="256">
                  <c:v>1616.0656532988355</c:v>
                </c:pt>
                <c:pt idx="257">
                  <c:v>1572.6875808538161</c:v>
                </c:pt>
                <c:pt idx="258">
                  <c:v>1488.8906856403623</c:v>
                </c:pt>
                <c:pt idx="259">
                  <c:v>1458.1338939197931</c:v>
                </c:pt>
                <c:pt idx="260">
                  <c:v>1525.5255498059507</c:v>
                </c:pt>
                <c:pt idx="261">
                  <c:v>1519.7283311772314</c:v>
                </c:pt>
                <c:pt idx="262">
                  <c:v>1481.5249029754202</c:v>
                </c:pt>
                <c:pt idx="263">
                  <c:v>1459.993531694696</c:v>
                </c:pt>
                <c:pt idx="264">
                  <c:v>1446.0785899094435</c:v>
                </c:pt>
                <c:pt idx="265">
                  <c:v>1432.7943078913324</c:v>
                </c:pt>
                <c:pt idx="266">
                  <c:v>1385.632276843467</c:v>
                </c:pt>
                <c:pt idx="267">
                  <c:v>1359.4437257438549</c:v>
                </c:pt>
                <c:pt idx="268">
                  <c:v>1302.2800776196636</c:v>
                </c:pt>
                <c:pt idx="269">
                  <c:v>1306.9534282018112</c:v>
                </c:pt>
                <c:pt idx="270">
                  <c:v>1254.0265200517463</c:v>
                </c:pt>
                <c:pt idx="271">
                  <c:v>1250.8813065976713</c:v>
                </c:pt>
                <c:pt idx="272">
                  <c:v>1210.7293014230272</c:v>
                </c:pt>
                <c:pt idx="273">
                  <c:v>1183.2470892626131</c:v>
                </c:pt>
                <c:pt idx="274">
                  <c:v>1137.7749029754204</c:v>
                </c:pt>
                <c:pt idx="275">
                  <c:v>1105.2312419146183</c:v>
                </c:pt>
                <c:pt idx="276">
                  <c:v>1073.5527166882275</c:v>
                </c:pt>
                <c:pt idx="277">
                  <c:v>1033.2794307891331</c:v>
                </c:pt>
                <c:pt idx="278">
                  <c:v>1007.1636481241916</c:v>
                </c:pt>
                <c:pt idx="279">
                  <c:v>992.44016817593797</c:v>
                </c:pt>
                <c:pt idx="280">
                  <c:v>1029.9482535575678</c:v>
                </c:pt>
                <c:pt idx="281">
                  <c:v>1007.3172703751617</c:v>
                </c:pt>
                <c:pt idx="282">
                  <c:v>1032.5679172056921</c:v>
                </c:pt>
                <c:pt idx="283">
                  <c:v>991.90653298835696</c:v>
                </c:pt>
                <c:pt idx="284">
                  <c:v>960.36545924967652</c:v>
                </c:pt>
                <c:pt idx="285">
                  <c:v>984.50032341526526</c:v>
                </c:pt>
                <c:pt idx="286">
                  <c:v>968.60446313065972</c:v>
                </c:pt>
                <c:pt idx="287">
                  <c:v>956.33893919793013</c:v>
                </c:pt>
                <c:pt idx="288">
                  <c:v>999.9353169469598</c:v>
                </c:pt>
                <c:pt idx="289">
                  <c:v>1027.8298835705045</c:v>
                </c:pt>
                <c:pt idx="290">
                  <c:v>994.04107373868044</c:v>
                </c:pt>
                <c:pt idx="291">
                  <c:v>982.16364812419135</c:v>
                </c:pt>
                <c:pt idx="292">
                  <c:v>991.61545924967652</c:v>
                </c:pt>
                <c:pt idx="293">
                  <c:v>971.51520051746422</c:v>
                </c:pt>
                <c:pt idx="294">
                  <c:v>979.02652005174639</c:v>
                </c:pt>
                <c:pt idx="295">
                  <c:v>943.23253557567898</c:v>
                </c:pt>
                <c:pt idx="296">
                  <c:v>947.04883570504512</c:v>
                </c:pt>
                <c:pt idx="297">
                  <c:v>944.28363518758078</c:v>
                </c:pt>
                <c:pt idx="298">
                  <c:v>919.67981888745157</c:v>
                </c:pt>
                <c:pt idx="299">
                  <c:v>942.45633893919796</c:v>
                </c:pt>
                <c:pt idx="300">
                  <c:v>922.98673997412664</c:v>
                </c:pt>
                <c:pt idx="301">
                  <c:v>910.57567917205699</c:v>
                </c:pt>
                <c:pt idx="302">
                  <c:v>903.02393272962468</c:v>
                </c:pt>
                <c:pt idx="303">
                  <c:v>892.07632600258717</c:v>
                </c:pt>
                <c:pt idx="304">
                  <c:v>862.70213454075031</c:v>
                </c:pt>
                <c:pt idx="305">
                  <c:v>859.72671410090561</c:v>
                </c:pt>
                <c:pt idx="306">
                  <c:v>849.74126778783955</c:v>
                </c:pt>
                <c:pt idx="307">
                  <c:v>867.49676584734812</c:v>
                </c:pt>
                <c:pt idx="308">
                  <c:v>833.44922380336345</c:v>
                </c:pt>
                <c:pt idx="309">
                  <c:v>846.03816300129381</c:v>
                </c:pt>
                <c:pt idx="310">
                  <c:v>841.9146183699869</c:v>
                </c:pt>
                <c:pt idx="311">
                  <c:v>817.89294954721856</c:v>
                </c:pt>
                <c:pt idx="312">
                  <c:v>834.12031047865457</c:v>
                </c:pt>
                <c:pt idx="313">
                  <c:v>823.45569210866745</c:v>
                </c:pt>
                <c:pt idx="314">
                  <c:v>839.09282018111253</c:v>
                </c:pt>
                <c:pt idx="315">
                  <c:v>752.9754204398447</c:v>
                </c:pt>
                <c:pt idx="316">
                  <c:v>784.58926261319527</c:v>
                </c:pt>
                <c:pt idx="317">
                  <c:v>774.18337645536872</c:v>
                </c:pt>
                <c:pt idx="318">
                  <c:v>787.35446313065972</c:v>
                </c:pt>
                <c:pt idx="319">
                  <c:v>769.13809831824051</c:v>
                </c:pt>
                <c:pt idx="320">
                  <c:v>734.88033635187571</c:v>
                </c:pt>
                <c:pt idx="321">
                  <c:v>770.16494178525227</c:v>
                </c:pt>
                <c:pt idx="322">
                  <c:v>738.31662354463128</c:v>
                </c:pt>
                <c:pt idx="323">
                  <c:v>736.57018111254843</c:v>
                </c:pt>
                <c:pt idx="324">
                  <c:v>719.15426908150062</c:v>
                </c:pt>
                <c:pt idx="325">
                  <c:v>671.15944372574381</c:v>
                </c:pt>
                <c:pt idx="326">
                  <c:v>643.15168175937902</c:v>
                </c:pt>
                <c:pt idx="327">
                  <c:v>625.7195989650711</c:v>
                </c:pt>
                <c:pt idx="328">
                  <c:v>587.72639068564035</c:v>
                </c:pt>
                <c:pt idx="329">
                  <c:v>590.2409443725744</c:v>
                </c:pt>
                <c:pt idx="330">
                  <c:v>620.43175937904266</c:v>
                </c:pt>
                <c:pt idx="331">
                  <c:v>682.09087968952133</c:v>
                </c:pt>
                <c:pt idx="332">
                  <c:v>684.28201811125484</c:v>
                </c:pt>
                <c:pt idx="333">
                  <c:v>688.93111254851226</c:v>
                </c:pt>
                <c:pt idx="334">
                  <c:v>627.7247736093143</c:v>
                </c:pt>
                <c:pt idx="335">
                  <c:v>643.7823415265201</c:v>
                </c:pt>
                <c:pt idx="336">
                  <c:v>627.16688227684335</c:v>
                </c:pt>
                <c:pt idx="337">
                  <c:v>619.19469598965065</c:v>
                </c:pt>
                <c:pt idx="338">
                  <c:v>663.75323415265188</c:v>
                </c:pt>
                <c:pt idx="339">
                  <c:v>648.18887451487694</c:v>
                </c:pt>
                <c:pt idx="340">
                  <c:v>635.23609314359635</c:v>
                </c:pt>
                <c:pt idx="341">
                  <c:v>650.33150064683059</c:v>
                </c:pt>
                <c:pt idx="342">
                  <c:v>652.98350582147475</c:v>
                </c:pt>
                <c:pt idx="343">
                  <c:v>640.4592496765847</c:v>
                </c:pt>
                <c:pt idx="344">
                  <c:v>587.42723156532986</c:v>
                </c:pt>
                <c:pt idx="345">
                  <c:v>590.77457956015519</c:v>
                </c:pt>
                <c:pt idx="346">
                  <c:v>567.80401034928843</c:v>
                </c:pt>
                <c:pt idx="347">
                  <c:v>539.78007761966364</c:v>
                </c:pt>
                <c:pt idx="348">
                  <c:v>527.47412677878401</c:v>
                </c:pt>
                <c:pt idx="349">
                  <c:v>540.95245795601545</c:v>
                </c:pt>
                <c:pt idx="350">
                  <c:v>504.04269081500644</c:v>
                </c:pt>
                <c:pt idx="351">
                  <c:v>495.39941785252262</c:v>
                </c:pt>
                <c:pt idx="352">
                  <c:v>502.56306597671409</c:v>
                </c:pt>
                <c:pt idx="353">
                  <c:v>488.94728331177231</c:v>
                </c:pt>
                <c:pt idx="354">
                  <c:v>468.96830530401036</c:v>
                </c:pt>
                <c:pt idx="355">
                  <c:v>485.44631306597665</c:v>
                </c:pt>
                <c:pt idx="356">
                  <c:v>487.29786545924975</c:v>
                </c:pt>
                <c:pt idx="357">
                  <c:v>465.91203104786541</c:v>
                </c:pt>
                <c:pt idx="358">
                  <c:v>461.91785252263901</c:v>
                </c:pt>
                <c:pt idx="359">
                  <c:v>456.86448900388086</c:v>
                </c:pt>
                <c:pt idx="360">
                  <c:v>471.43434670116432</c:v>
                </c:pt>
                <c:pt idx="361">
                  <c:v>450.43661060802071</c:v>
                </c:pt>
                <c:pt idx="362">
                  <c:v>432.2525873221216</c:v>
                </c:pt>
                <c:pt idx="363">
                  <c:v>401.69793014230271</c:v>
                </c:pt>
                <c:pt idx="364">
                  <c:v>437.76681759379034</c:v>
                </c:pt>
                <c:pt idx="365">
                  <c:v>557.92367399741261</c:v>
                </c:pt>
                <c:pt idx="366">
                  <c:v>570.43175937904266</c:v>
                </c:pt>
                <c:pt idx="367">
                  <c:v>549.91106080206987</c:v>
                </c:pt>
                <c:pt idx="368">
                  <c:v>523.39909443725742</c:v>
                </c:pt>
                <c:pt idx="369">
                  <c:v>498.23738680465715</c:v>
                </c:pt>
                <c:pt idx="370">
                  <c:v>493.95213454075025</c:v>
                </c:pt>
                <c:pt idx="371">
                  <c:v>498.38292367399737</c:v>
                </c:pt>
                <c:pt idx="372">
                  <c:v>484.40329883570496</c:v>
                </c:pt>
                <c:pt idx="373">
                  <c:v>465.99288486416555</c:v>
                </c:pt>
                <c:pt idx="374">
                  <c:v>410.68887451487706</c:v>
                </c:pt>
                <c:pt idx="375">
                  <c:v>421.44243208279431</c:v>
                </c:pt>
                <c:pt idx="376">
                  <c:v>411.44081500646826</c:v>
                </c:pt>
                <c:pt idx="377">
                  <c:v>389.01196636481239</c:v>
                </c:pt>
                <c:pt idx="378">
                  <c:v>424.07018111254848</c:v>
                </c:pt>
                <c:pt idx="379">
                  <c:v>394.79301423027164</c:v>
                </c:pt>
                <c:pt idx="380">
                  <c:v>418.18402328589912</c:v>
                </c:pt>
                <c:pt idx="381">
                  <c:v>411.23059508408801</c:v>
                </c:pt>
                <c:pt idx="382">
                  <c:v>390.4592496765847</c:v>
                </c:pt>
                <c:pt idx="383">
                  <c:v>394.90620957309181</c:v>
                </c:pt>
                <c:pt idx="384">
                  <c:v>374.03783958602844</c:v>
                </c:pt>
                <c:pt idx="385">
                  <c:v>348.01908150064679</c:v>
                </c:pt>
                <c:pt idx="386">
                  <c:v>346.09476067270373</c:v>
                </c:pt>
                <c:pt idx="387">
                  <c:v>330.11804657179817</c:v>
                </c:pt>
                <c:pt idx="388">
                  <c:v>308.93434670116426</c:v>
                </c:pt>
                <c:pt idx="389">
                  <c:v>295.29430789133244</c:v>
                </c:pt>
                <c:pt idx="390">
                  <c:v>304.82697283311768</c:v>
                </c:pt>
                <c:pt idx="391">
                  <c:v>307.45472186287191</c:v>
                </c:pt>
                <c:pt idx="392">
                  <c:v>307.89941785252262</c:v>
                </c:pt>
                <c:pt idx="393">
                  <c:v>303.15329883570502</c:v>
                </c:pt>
                <c:pt idx="394">
                  <c:v>286.59443725743853</c:v>
                </c:pt>
                <c:pt idx="395">
                  <c:v>286.86125485122898</c:v>
                </c:pt>
                <c:pt idx="396">
                  <c:v>286.67529107373866</c:v>
                </c:pt>
                <c:pt idx="397">
                  <c:v>283.20666235446311</c:v>
                </c:pt>
                <c:pt idx="398">
                  <c:v>262.73447606727035</c:v>
                </c:pt>
                <c:pt idx="399">
                  <c:v>255.99126778783958</c:v>
                </c:pt>
                <c:pt idx="400">
                  <c:v>258.88583441138422</c:v>
                </c:pt>
                <c:pt idx="401">
                  <c:v>257.89133247089262</c:v>
                </c:pt>
                <c:pt idx="402">
                  <c:v>257.83473479948248</c:v>
                </c:pt>
                <c:pt idx="403">
                  <c:v>232.18790426908149</c:v>
                </c:pt>
                <c:pt idx="404">
                  <c:v>235.10672703751615</c:v>
                </c:pt>
                <c:pt idx="405">
                  <c:v>230.10996119016821</c:v>
                </c:pt>
                <c:pt idx="406">
                  <c:v>243.58829236739973</c:v>
                </c:pt>
                <c:pt idx="407">
                  <c:v>241.30012936610606</c:v>
                </c:pt>
                <c:pt idx="408">
                  <c:v>237.19275549805951</c:v>
                </c:pt>
                <c:pt idx="409">
                  <c:v>245.84411384217333</c:v>
                </c:pt>
                <c:pt idx="410">
                  <c:v>247.22671410090555</c:v>
                </c:pt>
                <c:pt idx="411">
                  <c:v>248.52037516170765</c:v>
                </c:pt>
                <c:pt idx="412">
                  <c:v>243.3861578266494</c:v>
                </c:pt>
                <c:pt idx="413">
                  <c:v>246.23221216041395</c:v>
                </c:pt>
                <c:pt idx="414">
                  <c:v>242.88486416558857</c:v>
                </c:pt>
                <c:pt idx="415">
                  <c:v>239.28686934023284</c:v>
                </c:pt>
                <c:pt idx="416">
                  <c:v>246.56371280724449</c:v>
                </c:pt>
                <c:pt idx="417">
                  <c:v>237.33020698576968</c:v>
                </c:pt>
                <c:pt idx="418">
                  <c:v>239.40815006468307</c:v>
                </c:pt>
                <c:pt idx="419">
                  <c:v>221.92755498059506</c:v>
                </c:pt>
                <c:pt idx="420">
                  <c:v>214.02005174644242</c:v>
                </c:pt>
                <c:pt idx="421">
                  <c:v>209.22542043984475</c:v>
                </c:pt>
                <c:pt idx="422">
                  <c:v>201.72218628719273</c:v>
                </c:pt>
                <c:pt idx="423">
                  <c:v>197.90588615782664</c:v>
                </c:pt>
                <c:pt idx="424">
                  <c:v>190.22477360931435</c:v>
                </c:pt>
                <c:pt idx="425">
                  <c:v>170.59346701164296</c:v>
                </c:pt>
                <c:pt idx="426">
                  <c:v>168.49126778783955</c:v>
                </c:pt>
                <c:pt idx="427">
                  <c:v>150.2506468305304</c:v>
                </c:pt>
                <c:pt idx="428">
                  <c:v>152.97542043984473</c:v>
                </c:pt>
                <c:pt idx="429">
                  <c:v>155.30401034928849</c:v>
                </c:pt>
                <c:pt idx="430">
                  <c:v>160.78589909443727</c:v>
                </c:pt>
                <c:pt idx="431">
                  <c:v>153.83247089262611</c:v>
                </c:pt>
                <c:pt idx="432">
                  <c:v>154.64100905562742</c:v>
                </c:pt>
                <c:pt idx="433">
                  <c:v>163.80174644243209</c:v>
                </c:pt>
                <c:pt idx="434">
                  <c:v>165.9605433376455</c:v>
                </c:pt>
                <c:pt idx="435">
                  <c:v>170.3347347994825</c:v>
                </c:pt>
                <c:pt idx="436">
                  <c:v>163.5834411384217</c:v>
                </c:pt>
                <c:pt idx="437">
                  <c:v>155.20698576972833</c:v>
                </c:pt>
                <c:pt idx="438">
                  <c:v>163.2519404915912</c:v>
                </c:pt>
                <c:pt idx="439">
                  <c:v>173.2535575679172</c:v>
                </c:pt>
                <c:pt idx="440">
                  <c:v>172.89780077619662</c:v>
                </c:pt>
                <c:pt idx="441">
                  <c:v>173.98932729624838</c:v>
                </c:pt>
                <c:pt idx="442">
                  <c:v>173.54463130659767</c:v>
                </c:pt>
                <c:pt idx="443">
                  <c:v>176.96474773609313</c:v>
                </c:pt>
                <c:pt idx="444">
                  <c:v>170.15685640362224</c:v>
                </c:pt>
                <c:pt idx="445">
                  <c:v>167.2542043984476</c:v>
                </c:pt>
                <c:pt idx="446">
                  <c:v>174.55530401034926</c:v>
                </c:pt>
                <c:pt idx="447">
                  <c:v>179.98868046571798</c:v>
                </c:pt>
                <c:pt idx="448">
                  <c:v>162.66170763260027</c:v>
                </c:pt>
                <c:pt idx="449">
                  <c:v>159.43564036222509</c:v>
                </c:pt>
                <c:pt idx="450">
                  <c:v>154.8754851228978</c:v>
                </c:pt>
                <c:pt idx="451">
                  <c:v>153.32309184993531</c:v>
                </c:pt>
                <c:pt idx="452">
                  <c:v>143.35381630012938</c:v>
                </c:pt>
                <c:pt idx="453">
                  <c:v>138.95536869340233</c:v>
                </c:pt>
                <c:pt idx="454">
                  <c:v>132.15556274256144</c:v>
                </c:pt>
                <c:pt idx="455">
                  <c:v>126.30983182406209</c:v>
                </c:pt>
                <c:pt idx="456">
                  <c:v>139.91752910737387</c:v>
                </c:pt>
                <c:pt idx="457">
                  <c:v>139.92561448900386</c:v>
                </c:pt>
                <c:pt idx="458">
                  <c:v>131.73512289780078</c:v>
                </c:pt>
                <c:pt idx="459">
                  <c:v>128.97800776196638</c:v>
                </c:pt>
                <c:pt idx="460">
                  <c:v>123.124191461837</c:v>
                </c:pt>
                <c:pt idx="461">
                  <c:v>131.54915912031046</c:v>
                </c:pt>
                <c:pt idx="462">
                  <c:v>130.99126778783955</c:v>
                </c:pt>
                <c:pt idx="463">
                  <c:v>123.84379042690814</c:v>
                </c:pt>
                <c:pt idx="464">
                  <c:v>122.20245795601549</c:v>
                </c:pt>
                <c:pt idx="465">
                  <c:v>117.10866752910738</c:v>
                </c:pt>
                <c:pt idx="466">
                  <c:v>119.71216041397153</c:v>
                </c:pt>
                <c:pt idx="467">
                  <c:v>118.96021992238033</c:v>
                </c:pt>
                <c:pt idx="468">
                  <c:v>112.26552393272962</c:v>
                </c:pt>
                <c:pt idx="469">
                  <c:v>115.99288486416559</c:v>
                </c:pt>
                <c:pt idx="470">
                  <c:v>111.06888745148771</c:v>
                </c:pt>
                <c:pt idx="471">
                  <c:v>108.92626131953426</c:v>
                </c:pt>
                <c:pt idx="472">
                  <c:v>106.63809831824061</c:v>
                </c:pt>
                <c:pt idx="473">
                  <c:v>116.82567917205692</c:v>
                </c:pt>
                <c:pt idx="474">
                  <c:v>117.1976067270375</c:v>
                </c:pt>
                <c:pt idx="475">
                  <c:v>113.77749029754203</c:v>
                </c:pt>
                <c:pt idx="476">
                  <c:v>107.50323415265201</c:v>
                </c:pt>
                <c:pt idx="477">
                  <c:v>109.00711513583441</c:v>
                </c:pt>
                <c:pt idx="478">
                  <c:v>108.01261319534281</c:v>
                </c:pt>
                <c:pt idx="479">
                  <c:v>99.078266494178521</c:v>
                </c:pt>
                <c:pt idx="480">
                  <c:v>96.248382923673987</c:v>
                </c:pt>
                <c:pt idx="481">
                  <c:v>98.237386804657177</c:v>
                </c:pt>
                <c:pt idx="482">
                  <c:v>104.22056921086676</c:v>
                </c:pt>
                <c:pt idx="483">
                  <c:v>103.4443725743855</c:v>
                </c:pt>
                <c:pt idx="484">
                  <c:v>100.27490297542043</c:v>
                </c:pt>
                <c:pt idx="485">
                  <c:v>104.34184993531694</c:v>
                </c:pt>
                <c:pt idx="486">
                  <c:v>104.18014230271669</c:v>
                </c:pt>
                <c:pt idx="487">
                  <c:v>105.99935316946957</c:v>
                </c:pt>
                <c:pt idx="488">
                  <c:v>107.33344113842173</c:v>
                </c:pt>
                <c:pt idx="489">
                  <c:v>102.28007761966364</c:v>
                </c:pt>
                <c:pt idx="490">
                  <c:v>104.32567917205691</c:v>
                </c:pt>
                <c:pt idx="491">
                  <c:v>103.89715394566623</c:v>
                </c:pt>
                <c:pt idx="492">
                  <c:v>104.996765847348</c:v>
                </c:pt>
                <c:pt idx="493">
                  <c:v>106.94534282018111</c:v>
                </c:pt>
                <c:pt idx="494">
                  <c:v>112.2574385510996</c:v>
                </c:pt>
                <c:pt idx="495">
                  <c:v>106.29042690815007</c:v>
                </c:pt>
                <c:pt idx="496">
                  <c:v>106.72703751617077</c:v>
                </c:pt>
                <c:pt idx="497">
                  <c:v>108.74838292367399</c:v>
                </c:pt>
                <c:pt idx="498">
                  <c:v>106.01552393272962</c:v>
                </c:pt>
                <c:pt idx="499">
                  <c:v>106.20957309184995</c:v>
                </c:pt>
                <c:pt idx="500">
                  <c:v>106.71895213454074</c:v>
                </c:pt>
                <c:pt idx="501">
                  <c:v>102.19113842173351</c:v>
                </c:pt>
                <c:pt idx="502">
                  <c:v>103.33926261319534</c:v>
                </c:pt>
                <c:pt idx="503">
                  <c:v>104.14780077619663</c:v>
                </c:pt>
                <c:pt idx="504">
                  <c:v>100.7519404915912</c:v>
                </c:pt>
                <c:pt idx="505">
                  <c:v>101.60899094437256</c:v>
                </c:pt>
                <c:pt idx="506">
                  <c:v>90.58053040103492</c:v>
                </c:pt>
                <c:pt idx="507">
                  <c:v>91.324385510996123</c:v>
                </c:pt>
                <c:pt idx="508">
                  <c:v>88.817917205692098</c:v>
                </c:pt>
                <c:pt idx="509">
                  <c:v>83.368369987063389</c:v>
                </c:pt>
                <c:pt idx="510">
                  <c:v>86.052716688227676</c:v>
                </c:pt>
                <c:pt idx="511">
                  <c:v>87.597024579560156</c:v>
                </c:pt>
                <c:pt idx="512">
                  <c:v>93.620633893919788</c:v>
                </c:pt>
                <c:pt idx="513">
                  <c:v>89.359637774902964</c:v>
                </c:pt>
                <c:pt idx="514">
                  <c:v>85.292690815006452</c:v>
                </c:pt>
                <c:pt idx="515">
                  <c:v>81.161060802069855</c:v>
                </c:pt>
                <c:pt idx="516">
                  <c:v>79.147800776196632</c:v>
                </c:pt>
                <c:pt idx="517">
                  <c:v>74.401681759379031</c:v>
                </c:pt>
                <c:pt idx="518">
                  <c:v>66.00905562742561</c:v>
                </c:pt>
                <c:pt idx="519">
                  <c:v>67.052069857697276</c:v>
                </c:pt>
                <c:pt idx="520">
                  <c:v>70.496442432082787</c:v>
                </c:pt>
                <c:pt idx="521">
                  <c:v>60.349288486416555</c:v>
                </c:pt>
                <c:pt idx="522">
                  <c:v>68.208279430789133</c:v>
                </c:pt>
                <c:pt idx="523">
                  <c:v>74.65232858990943</c:v>
                </c:pt>
                <c:pt idx="524">
                  <c:v>80.635510996119024</c:v>
                </c:pt>
                <c:pt idx="525">
                  <c:v>81.565329883570499</c:v>
                </c:pt>
                <c:pt idx="526">
                  <c:v>84.104139715394552</c:v>
                </c:pt>
                <c:pt idx="527">
                  <c:v>87.233182406209565</c:v>
                </c:pt>
                <c:pt idx="528">
                  <c:v>89.060478654592501</c:v>
                </c:pt>
                <c:pt idx="529">
                  <c:v>89.1251617076326</c:v>
                </c:pt>
                <c:pt idx="530">
                  <c:v>89.763906856403622</c:v>
                </c:pt>
                <c:pt idx="531">
                  <c:v>88.025549805950845</c:v>
                </c:pt>
                <c:pt idx="532">
                  <c:v>99.005498059508398</c:v>
                </c:pt>
                <c:pt idx="533">
                  <c:v>98.843790426908143</c:v>
                </c:pt>
                <c:pt idx="534">
                  <c:v>94.793014230271652</c:v>
                </c:pt>
                <c:pt idx="535">
                  <c:v>98.140362225097007</c:v>
                </c:pt>
                <c:pt idx="536">
                  <c:v>94.307891332470888</c:v>
                </c:pt>
                <c:pt idx="537">
                  <c:v>94.687904269081486</c:v>
                </c:pt>
                <c:pt idx="538">
                  <c:v>96.248382923673987</c:v>
                </c:pt>
                <c:pt idx="539">
                  <c:v>100.08085381630012</c:v>
                </c:pt>
              </c:numCache>
            </c:numRef>
          </c:val>
          <c:smooth val="0"/>
        </c:ser>
        <c:dLbls>
          <c:showLegendKey val="0"/>
          <c:showVal val="0"/>
          <c:showCatName val="0"/>
          <c:showSerName val="0"/>
          <c:showPercent val="0"/>
          <c:showBubbleSize val="0"/>
        </c:dLbls>
        <c:marker val="1"/>
        <c:smooth val="0"/>
        <c:axId val="117742208"/>
        <c:axId val="117753344"/>
      </c:lineChart>
      <c:dateAx>
        <c:axId val="117742208"/>
        <c:scaling>
          <c:orientation val="minMax"/>
        </c:scaling>
        <c:delete val="0"/>
        <c:axPos val="b"/>
        <c:numFmt formatCode="m/d/yyyy" sourceLinked="0"/>
        <c:majorTickMark val="out"/>
        <c:minorTickMark val="none"/>
        <c:tickLblPos val="nextTo"/>
        <c:txPr>
          <a:bodyPr rot="-2700000" vert="horz"/>
          <a:lstStyle/>
          <a:p>
            <a:pPr>
              <a:defRPr sz="900">
                <a:latin typeface="Arial" panose="020B0604020202020204" pitchFamily="34" charset="0"/>
                <a:cs typeface="Arial" panose="020B0604020202020204" pitchFamily="34" charset="0"/>
              </a:defRPr>
            </a:pPr>
            <a:endParaRPr lang="en-US"/>
          </a:p>
        </c:txPr>
        <c:crossAx val="117753344"/>
        <c:crosses val="autoZero"/>
        <c:auto val="1"/>
        <c:lblOffset val="100"/>
        <c:baseTimeUnit val="months"/>
      </c:dateAx>
      <c:valAx>
        <c:axId val="117753344"/>
        <c:scaling>
          <c:orientation val="minMax"/>
        </c:scaling>
        <c:delete val="0"/>
        <c:axPos val="l"/>
        <c:majorGridlines/>
        <c:numFmt formatCode="#,##0" sourceLinked="0"/>
        <c:majorTickMark val="none"/>
        <c:minorTickMark val="none"/>
        <c:tickLblPos val="nextTo"/>
        <c:txPr>
          <a:bodyPr rot="0" vert="horz"/>
          <a:lstStyle/>
          <a:p>
            <a:pPr>
              <a:defRPr sz="900">
                <a:latin typeface="Arial" panose="020B0604020202020204" pitchFamily="34" charset="0"/>
                <a:cs typeface="Arial" panose="020B0604020202020204" pitchFamily="34" charset="0"/>
              </a:defRPr>
            </a:pPr>
            <a:endParaRPr lang="en-US"/>
          </a:p>
        </c:txPr>
        <c:crossAx val="117742208"/>
        <c:crosses val="autoZero"/>
        <c:crossBetween val="between"/>
      </c:valAx>
    </c:plotArea>
    <c:legend>
      <c:legendPos val="r"/>
      <c:layout>
        <c:manualLayout>
          <c:xMode val="edge"/>
          <c:yMode val="edge"/>
          <c:x val="0.40074925506340958"/>
          <c:y val="0.93049742580254391"/>
          <c:w val="0.28505610416156846"/>
          <c:h val="2.7484219431248791E-2"/>
        </c:manualLayout>
      </c:layout>
      <c:overlay val="0"/>
      <c:txPr>
        <a:bodyPr/>
        <a:lstStyle/>
        <a:p>
          <a:pPr>
            <a:defRPr>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latin typeface="Arial" panose="020B0604020202020204" pitchFamily="34" charset="0"/>
                <a:cs typeface="Arial" panose="020B0604020202020204" pitchFamily="34" charset="0"/>
              </a:defRPr>
            </a:pPr>
            <a:r>
              <a:rPr lang="en-US" sz="1000">
                <a:latin typeface="Arial" panose="020B0604020202020204" pitchFamily="34" charset="0"/>
                <a:cs typeface="Arial" panose="020B0604020202020204" pitchFamily="34" charset="0"/>
              </a:rPr>
              <a:t>Reginald Jones Feb 1973 to Dec 1980</a:t>
            </a:r>
          </a:p>
        </c:rich>
      </c:tx>
      <c:layout/>
      <c:overlay val="0"/>
    </c:title>
    <c:autoTitleDeleted val="0"/>
    <c:plotArea>
      <c:layout>
        <c:manualLayout>
          <c:layoutTarget val="inner"/>
          <c:xMode val="edge"/>
          <c:yMode val="edge"/>
          <c:x val="6.3722855089849165E-2"/>
          <c:y val="0.1"/>
          <c:w val="0.84172446247249399"/>
          <c:h val="0.67985526809148855"/>
        </c:manualLayout>
      </c:layout>
      <c:lineChart>
        <c:grouping val="standard"/>
        <c:varyColors val="0"/>
        <c:ser>
          <c:idx val="0"/>
          <c:order val="0"/>
          <c:tx>
            <c:strRef>
              <c:f>'GE 1973'!$F$4</c:f>
              <c:strCache>
                <c:ptCount val="1"/>
                <c:pt idx="0">
                  <c:v>GE</c:v>
                </c:pt>
              </c:strCache>
            </c:strRef>
          </c:tx>
          <c:marker>
            <c:symbol val="none"/>
          </c:marker>
          <c:cat>
            <c:numRef>
              <c:f>'GE 1973'!$E$451:$E$544</c:f>
              <c:numCache>
                <c:formatCode>m/d/yyyy</c:formatCode>
                <c:ptCount val="94"/>
                <c:pt idx="0">
                  <c:v>29586</c:v>
                </c:pt>
                <c:pt idx="1">
                  <c:v>29553</c:v>
                </c:pt>
                <c:pt idx="2">
                  <c:v>29525</c:v>
                </c:pt>
                <c:pt idx="3">
                  <c:v>29494</c:v>
                </c:pt>
                <c:pt idx="4">
                  <c:v>29462</c:v>
                </c:pt>
                <c:pt idx="5">
                  <c:v>29433</c:v>
                </c:pt>
                <c:pt idx="6">
                  <c:v>29402</c:v>
                </c:pt>
                <c:pt idx="7">
                  <c:v>29371</c:v>
                </c:pt>
                <c:pt idx="8">
                  <c:v>29341</c:v>
                </c:pt>
                <c:pt idx="9">
                  <c:v>29311</c:v>
                </c:pt>
                <c:pt idx="10">
                  <c:v>29280</c:v>
                </c:pt>
                <c:pt idx="11">
                  <c:v>29251</c:v>
                </c:pt>
                <c:pt idx="12">
                  <c:v>29220</c:v>
                </c:pt>
                <c:pt idx="13">
                  <c:v>29189</c:v>
                </c:pt>
                <c:pt idx="14">
                  <c:v>29159</c:v>
                </c:pt>
                <c:pt idx="15">
                  <c:v>29126</c:v>
                </c:pt>
                <c:pt idx="16">
                  <c:v>29098</c:v>
                </c:pt>
                <c:pt idx="17">
                  <c:v>29067</c:v>
                </c:pt>
                <c:pt idx="18">
                  <c:v>29035</c:v>
                </c:pt>
                <c:pt idx="19">
                  <c:v>29006</c:v>
                </c:pt>
                <c:pt idx="20">
                  <c:v>28975</c:v>
                </c:pt>
                <c:pt idx="21">
                  <c:v>28944</c:v>
                </c:pt>
                <c:pt idx="22">
                  <c:v>28914</c:v>
                </c:pt>
                <c:pt idx="23">
                  <c:v>28886</c:v>
                </c:pt>
                <c:pt idx="24">
                  <c:v>28853</c:v>
                </c:pt>
                <c:pt idx="25">
                  <c:v>28824</c:v>
                </c:pt>
                <c:pt idx="26">
                  <c:v>28794</c:v>
                </c:pt>
                <c:pt idx="27">
                  <c:v>28762</c:v>
                </c:pt>
                <c:pt idx="28">
                  <c:v>28733</c:v>
                </c:pt>
                <c:pt idx="29">
                  <c:v>28702</c:v>
                </c:pt>
                <c:pt idx="30">
                  <c:v>28671</c:v>
                </c:pt>
                <c:pt idx="31">
                  <c:v>28641</c:v>
                </c:pt>
                <c:pt idx="32">
                  <c:v>28608</c:v>
                </c:pt>
                <c:pt idx="33">
                  <c:v>28580</c:v>
                </c:pt>
                <c:pt idx="34">
                  <c:v>28549</c:v>
                </c:pt>
                <c:pt idx="35">
                  <c:v>28521</c:v>
                </c:pt>
                <c:pt idx="36">
                  <c:v>28489</c:v>
                </c:pt>
                <c:pt idx="37">
                  <c:v>28459</c:v>
                </c:pt>
                <c:pt idx="38">
                  <c:v>28429</c:v>
                </c:pt>
                <c:pt idx="39">
                  <c:v>28398</c:v>
                </c:pt>
                <c:pt idx="40">
                  <c:v>28368</c:v>
                </c:pt>
                <c:pt idx="41">
                  <c:v>28335</c:v>
                </c:pt>
                <c:pt idx="42">
                  <c:v>28306</c:v>
                </c:pt>
                <c:pt idx="43">
                  <c:v>28276</c:v>
                </c:pt>
                <c:pt idx="44">
                  <c:v>28244</c:v>
                </c:pt>
                <c:pt idx="45">
                  <c:v>28215</c:v>
                </c:pt>
                <c:pt idx="46">
                  <c:v>28184</c:v>
                </c:pt>
                <c:pt idx="47">
                  <c:v>28156</c:v>
                </c:pt>
                <c:pt idx="48">
                  <c:v>28125</c:v>
                </c:pt>
                <c:pt idx="49">
                  <c:v>28094</c:v>
                </c:pt>
                <c:pt idx="50">
                  <c:v>28062</c:v>
                </c:pt>
                <c:pt idx="51">
                  <c:v>28033</c:v>
                </c:pt>
                <c:pt idx="52">
                  <c:v>28003</c:v>
                </c:pt>
                <c:pt idx="53">
                  <c:v>27971</c:v>
                </c:pt>
                <c:pt idx="54">
                  <c:v>27941</c:v>
                </c:pt>
                <c:pt idx="55">
                  <c:v>27911</c:v>
                </c:pt>
                <c:pt idx="56">
                  <c:v>27880</c:v>
                </c:pt>
                <c:pt idx="57">
                  <c:v>27850</c:v>
                </c:pt>
                <c:pt idx="58">
                  <c:v>27817</c:v>
                </c:pt>
                <c:pt idx="59">
                  <c:v>27789</c:v>
                </c:pt>
                <c:pt idx="60">
                  <c:v>27759</c:v>
                </c:pt>
                <c:pt idx="61">
                  <c:v>27726</c:v>
                </c:pt>
                <c:pt idx="62">
                  <c:v>27698</c:v>
                </c:pt>
                <c:pt idx="63">
                  <c:v>27667</c:v>
                </c:pt>
                <c:pt idx="64">
                  <c:v>27635</c:v>
                </c:pt>
                <c:pt idx="65">
                  <c:v>27606</c:v>
                </c:pt>
                <c:pt idx="66">
                  <c:v>27575</c:v>
                </c:pt>
                <c:pt idx="67">
                  <c:v>27544</c:v>
                </c:pt>
                <c:pt idx="68">
                  <c:v>27514</c:v>
                </c:pt>
                <c:pt idx="69">
                  <c:v>27484</c:v>
                </c:pt>
                <c:pt idx="70">
                  <c:v>27453</c:v>
                </c:pt>
                <c:pt idx="71">
                  <c:v>27425</c:v>
                </c:pt>
                <c:pt idx="72">
                  <c:v>27394</c:v>
                </c:pt>
                <c:pt idx="73">
                  <c:v>27362</c:v>
                </c:pt>
                <c:pt idx="74">
                  <c:v>27333</c:v>
                </c:pt>
                <c:pt idx="75">
                  <c:v>27302</c:v>
                </c:pt>
                <c:pt idx="76">
                  <c:v>27271</c:v>
                </c:pt>
                <c:pt idx="77">
                  <c:v>27241</c:v>
                </c:pt>
                <c:pt idx="78">
                  <c:v>27208</c:v>
                </c:pt>
                <c:pt idx="79">
                  <c:v>27180</c:v>
                </c:pt>
                <c:pt idx="80">
                  <c:v>27149</c:v>
                </c:pt>
                <c:pt idx="81">
                  <c:v>27117</c:v>
                </c:pt>
                <c:pt idx="82">
                  <c:v>27088</c:v>
                </c:pt>
                <c:pt idx="83">
                  <c:v>27060</c:v>
                </c:pt>
                <c:pt idx="84">
                  <c:v>27029</c:v>
                </c:pt>
                <c:pt idx="85">
                  <c:v>26998</c:v>
                </c:pt>
                <c:pt idx="86">
                  <c:v>26968</c:v>
                </c:pt>
                <c:pt idx="87">
                  <c:v>26935</c:v>
                </c:pt>
                <c:pt idx="88">
                  <c:v>26907</c:v>
                </c:pt>
                <c:pt idx="89">
                  <c:v>26876</c:v>
                </c:pt>
                <c:pt idx="90">
                  <c:v>26844</c:v>
                </c:pt>
                <c:pt idx="91">
                  <c:v>26815</c:v>
                </c:pt>
                <c:pt idx="92">
                  <c:v>26784</c:v>
                </c:pt>
                <c:pt idx="93">
                  <c:v>26753</c:v>
                </c:pt>
              </c:numCache>
            </c:numRef>
          </c:cat>
          <c:val>
            <c:numRef>
              <c:f>'GE 1973'!$F$451:$F$544</c:f>
              <c:numCache>
                <c:formatCode>General</c:formatCode>
                <c:ptCount val="94"/>
                <c:pt idx="0">
                  <c:v>112.99167384438702</c:v>
                </c:pt>
                <c:pt idx="1">
                  <c:v>112.76198679299453</c:v>
                </c:pt>
                <c:pt idx="2">
                  <c:v>98.636233132357162</c:v>
                </c:pt>
                <c:pt idx="3">
                  <c:v>95.90152167671549</c:v>
                </c:pt>
                <c:pt idx="4">
                  <c:v>97.92563881711169</c:v>
                </c:pt>
                <c:pt idx="5">
                  <c:v>101.06948033304623</c:v>
                </c:pt>
                <c:pt idx="6">
                  <c:v>92.542348550100485</c:v>
                </c:pt>
                <c:pt idx="7">
                  <c:v>88.93913293138101</c:v>
                </c:pt>
                <c:pt idx="8">
                  <c:v>84.072638530002877</c:v>
                </c:pt>
                <c:pt idx="9">
                  <c:v>85.178007464829179</c:v>
                </c:pt>
                <c:pt idx="10">
                  <c:v>88.946310651737008</c:v>
                </c:pt>
                <c:pt idx="11">
                  <c:v>96.009187482055708</c:v>
                </c:pt>
                <c:pt idx="12">
                  <c:v>88.372093023255815</c:v>
                </c:pt>
                <c:pt idx="13">
                  <c:v>80.51966695377547</c:v>
                </c:pt>
                <c:pt idx="14">
                  <c:v>83.182601205857026</c:v>
                </c:pt>
                <c:pt idx="15">
                  <c:v>87.266724088429513</c:v>
                </c:pt>
                <c:pt idx="16">
                  <c:v>90.324432960091869</c:v>
                </c:pt>
                <c:pt idx="17">
                  <c:v>87.783519954062598</c:v>
                </c:pt>
                <c:pt idx="18">
                  <c:v>84.804766006316385</c:v>
                </c:pt>
                <c:pt idx="19">
                  <c:v>83.318977892621305</c:v>
                </c:pt>
                <c:pt idx="20">
                  <c:v>82.149009474590869</c:v>
                </c:pt>
                <c:pt idx="21">
                  <c:v>80.268446741314975</c:v>
                </c:pt>
                <c:pt idx="22">
                  <c:v>76.930806775768019</c:v>
                </c:pt>
                <c:pt idx="23">
                  <c:v>79.565030146425499</c:v>
                </c:pt>
                <c:pt idx="24">
                  <c:v>77.713178294573652</c:v>
                </c:pt>
                <c:pt idx="25">
                  <c:v>77.713178294573652</c:v>
                </c:pt>
                <c:pt idx="26">
                  <c:v>77.2609819121447</c:v>
                </c:pt>
                <c:pt idx="27">
                  <c:v>86.010623026126893</c:v>
                </c:pt>
                <c:pt idx="28">
                  <c:v>87.173413723801318</c:v>
                </c:pt>
                <c:pt idx="29">
                  <c:v>86.168532873959222</c:v>
                </c:pt>
                <c:pt idx="30">
                  <c:v>81.144128624748774</c:v>
                </c:pt>
                <c:pt idx="31">
                  <c:v>83.886017800746487</c:v>
                </c:pt>
                <c:pt idx="32">
                  <c:v>82.895492391616415</c:v>
                </c:pt>
                <c:pt idx="33">
                  <c:v>73.966408268733858</c:v>
                </c:pt>
                <c:pt idx="34">
                  <c:v>70.169394200401953</c:v>
                </c:pt>
                <c:pt idx="35">
                  <c:v>71.734137238013204</c:v>
                </c:pt>
                <c:pt idx="36">
                  <c:v>78.201263278782648</c:v>
                </c:pt>
                <c:pt idx="37">
                  <c:v>78.05053115130633</c:v>
                </c:pt>
                <c:pt idx="38">
                  <c:v>77.203560149296592</c:v>
                </c:pt>
                <c:pt idx="39">
                  <c:v>78.933390755096184</c:v>
                </c:pt>
                <c:pt idx="40">
                  <c:v>81.330749354005178</c:v>
                </c:pt>
                <c:pt idx="41">
                  <c:v>82.852426069480344</c:v>
                </c:pt>
                <c:pt idx="42">
                  <c:v>86.089577950043079</c:v>
                </c:pt>
                <c:pt idx="43">
                  <c:v>81.869078380706299</c:v>
                </c:pt>
                <c:pt idx="44">
                  <c:v>81.302038472581103</c:v>
                </c:pt>
                <c:pt idx="45">
                  <c:v>74.131495836922184</c:v>
                </c:pt>
                <c:pt idx="46">
                  <c:v>75.516795865633085</c:v>
                </c:pt>
                <c:pt idx="47">
                  <c:v>79.069767441860463</c:v>
                </c:pt>
                <c:pt idx="48">
                  <c:v>83.182601205857026</c:v>
                </c:pt>
                <c:pt idx="49">
                  <c:v>75.703416594889461</c:v>
                </c:pt>
                <c:pt idx="50">
                  <c:v>79.816250358886023</c:v>
                </c:pt>
                <c:pt idx="51">
                  <c:v>80.935974734424349</c:v>
                </c:pt>
                <c:pt idx="52">
                  <c:v>79.256388171116853</c:v>
                </c:pt>
                <c:pt idx="53">
                  <c:v>81.495836922193504</c:v>
                </c:pt>
                <c:pt idx="54">
                  <c:v>85.422049956933677</c:v>
                </c:pt>
                <c:pt idx="55">
                  <c:v>76.076658053402241</c:v>
                </c:pt>
                <c:pt idx="56">
                  <c:v>80.376112546655179</c:v>
                </c:pt>
                <c:pt idx="57">
                  <c:v>78.509905254091294</c:v>
                </c:pt>
                <c:pt idx="58">
                  <c:v>79.816250358886023</c:v>
                </c:pt>
                <c:pt idx="59">
                  <c:v>83.742463393626181</c:v>
                </c:pt>
                <c:pt idx="60">
                  <c:v>68.977892621303468</c:v>
                </c:pt>
                <c:pt idx="61">
                  <c:v>72.150445018662083</c:v>
                </c:pt>
                <c:pt idx="62">
                  <c:v>71.963824289405679</c:v>
                </c:pt>
                <c:pt idx="63">
                  <c:v>65.798162503588856</c:v>
                </c:pt>
                <c:pt idx="64">
                  <c:v>69.164513350559858</c:v>
                </c:pt>
                <c:pt idx="65">
                  <c:v>70.657479184610978</c:v>
                </c:pt>
                <c:pt idx="66">
                  <c:v>78.696525983347684</c:v>
                </c:pt>
                <c:pt idx="67">
                  <c:v>67.850990525409131</c:v>
                </c:pt>
                <c:pt idx="68">
                  <c:v>68.791271892047092</c:v>
                </c:pt>
                <c:pt idx="69">
                  <c:v>68.791271892047092</c:v>
                </c:pt>
                <c:pt idx="70">
                  <c:v>65.984783232845245</c:v>
                </c:pt>
                <c:pt idx="71">
                  <c:v>57.759115704852135</c:v>
                </c:pt>
                <c:pt idx="72">
                  <c:v>49.906689635371812</c:v>
                </c:pt>
                <c:pt idx="73">
                  <c:v>55.519666953775484</c:v>
                </c:pt>
                <c:pt idx="74">
                  <c:v>57.19925351708298</c:v>
                </c:pt>
                <c:pt idx="75">
                  <c:v>46.734137238013204</c:v>
                </c:pt>
                <c:pt idx="76">
                  <c:v>56.639391329313817</c:v>
                </c:pt>
                <c:pt idx="77">
                  <c:v>64.298018949181738</c:v>
                </c:pt>
                <c:pt idx="78">
                  <c:v>73.643410852713174</c:v>
                </c:pt>
                <c:pt idx="79">
                  <c:v>72.150445018662083</c:v>
                </c:pt>
                <c:pt idx="80">
                  <c:v>76.263278782658631</c:v>
                </c:pt>
                <c:pt idx="81">
                  <c:v>81.122595463680753</c:v>
                </c:pt>
                <c:pt idx="82">
                  <c:v>84.675567039908131</c:v>
                </c:pt>
                <c:pt idx="83">
                  <c:v>89.534883720930239</c:v>
                </c:pt>
                <c:pt idx="84">
                  <c:v>94.207579672695957</c:v>
                </c:pt>
                <c:pt idx="85">
                  <c:v>94.394200401952332</c:v>
                </c:pt>
                <c:pt idx="86">
                  <c:v>97.760551248923349</c:v>
                </c:pt>
                <c:pt idx="87">
                  <c:v>94.207579672695957</c:v>
                </c:pt>
                <c:pt idx="88">
                  <c:v>88.415159345391899</c:v>
                </c:pt>
                <c:pt idx="89">
                  <c:v>93.834338214183191</c:v>
                </c:pt>
                <c:pt idx="90">
                  <c:v>85.795291415446457</c:v>
                </c:pt>
                <c:pt idx="91">
                  <c:v>88.975021533161069</c:v>
                </c:pt>
                <c:pt idx="92">
                  <c:v>88.601780074648289</c:v>
                </c:pt>
                <c:pt idx="93">
                  <c:v>96.447028423772622</c:v>
                </c:pt>
              </c:numCache>
            </c:numRef>
          </c:val>
          <c:smooth val="0"/>
        </c:ser>
        <c:ser>
          <c:idx val="1"/>
          <c:order val="1"/>
          <c:tx>
            <c:strRef>
              <c:f>'GE 1973'!$G$4</c:f>
              <c:strCache>
                <c:ptCount val="1"/>
                <c:pt idx="0">
                  <c:v>S&amp;P 500</c:v>
                </c:pt>
              </c:strCache>
            </c:strRef>
          </c:tx>
          <c:marker>
            <c:symbol val="none"/>
          </c:marker>
          <c:cat>
            <c:numRef>
              <c:f>'GE 1973'!$E$451:$E$544</c:f>
              <c:numCache>
                <c:formatCode>m/d/yyyy</c:formatCode>
                <c:ptCount val="94"/>
                <c:pt idx="0">
                  <c:v>29586</c:v>
                </c:pt>
                <c:pt idx="1">
                  <c:v>29553</c:v>
                </c:pt>
                <c:pt idx="2">
                  <c:v>29525</c:v>
                </c:pt>
                <c:pt idx="3">
                  <c:v>29494</c:v>
                </c:pt>
                <c:pt idx="4">
                  <c:v>29462</c:v>
                </c:pt>
                <c:pt idx="5">
                  <c:v>29433</c:v>
                </c:pt>
                <c:pt idx="6">
                  <c:v>29402</c:v>
                </c:pt>
                <c:pt idx="7">
                  <c:v>29371</c:v>
                </c:pt>
                <c:pt idx="8">
                  <c:v>29341</c:v>
                </c:pt>
                <c:pt idx="9">
                  <c:v>29311</c:v>
                </c:pt>
                <c:pt idx="10">
                  <c:v>29280</c:v>
                </c:pt>
                <c:pt idx="11">
                  <c:v>29251</c:v>
                </c:pt>
                <c:pt idx="12">
                  <c:v>29220</c:v>
                </c:pt>
                <c:pt idx="13">
                  <c:v>29189</c:v>
                </c:pt>
                <c:pt idx="14">
                  <c:v>29159</c:v>
                </c:pt>
                <c:pt idx="15">
                  <c:v>29126</c:v>
                </c:pt>
                <c:pt idx="16">
                  <c:v>29098</c:v>
                </c:pt>
                <c:pt idx="17">
                  <c:v>29067</c:v>
                </c:pt>
                <c:pt idx="18">
                  <c:v>29035</c:v>
                </c:pt>
                <c:pt idx="19">
                  <c:v>29006</c:v>
                </c:pt>
                <c:pt idx="20">
                  <c:v>28975</c:v>
                </c:pt>
                <c:pt idx="21">
                  <c:v>28944</c:v>
                </c:pt>
                <c:pt idx="22">
                  <c:v>28914</c:v>
                </c:pt>
                <c:pt idx="23">
                  <c:v>28886</c:v>
                </c:pt>
                <c:pt idx="24">
                  <c:v>28853</c:v>
                </c:pt>
                <c:pt idx="25">
                  <c:v>28824</c:v>
                </c:pt>
                <c:pt idx="26">
                  <c:v>28794</c:v>
                </c:pt>
                <c:pt idx="27">
                  <c:v>28762</c:v>
                </c:pt>
                <c:pt idx="28">
                  <c:v>28733</c:v>
                </c:pt>
                <c:pt idx="29">
                  <c:v>28702</c:v>
                </c:pt>
                <c:pt idx="30">
                  <c:v>28671</c:v>
                </c:pt>
                <c:pt idx="31">
                  <c:v>28641</c:v>
                </c:pt>
                <c:pt idx="32">
                  <c:v>28608</c:v>
                </c:pt>
                <c:pt idx="33">
                  <c:v>28580</c:v>
                </c:pt>
                <c:pt idx="34">
                  <c:v>28549</c:v>
                </c:pt>
                <c:pt idx="35">
                  <c:v>28521</c:v>
                </c:pt>
                <c:pt idx="36">
                  <c:v>28489</c:v>
                </c:pt>
                <c:pt idx="37">
                  <c:v>28459</c:v>
                </c:pt>
                <c:pt idx="38">
                  <c:v>28429</c:v>
                </c:pt>
                <c:pt idx="39">
                  <c:v>28398</c:v>
                </c:pt>
                <c:pt idx="40">
                  <c:v>28368</c:v>
                </c:pt>
                <c:pt idx="41">
                  <c:v>28335</c:v>
                </c:pt>
                <c:pt idx="42">
                  <c:v>28306</c:v>
                </c:pt>
                <c:pt idx="43">
                  <c:v>28276</c:v>
                </c:pt>
                <c:pt idx="44">
                  <c:v>28244</c:v>
                </c:pt>
                <c:pt idx="45">
                  <c:v>28215</c:v>
                </c:pt>
                <c:pt idx="46">
                  <c:v>28184</c:v>
                </c:pt>
                <c:pt idx="47">
                  <c:v>28156</c:v>
                </c:pt>
                <c:pt idx="48">
                  <c:v>28125</c:v>
                </c:pt>
                <c:pt idx="49">
                  <c:v>28094</c:v>
                </c:pt>
                <c:pt idx="50">
                  <c:v>28062</c:v>
                </c:pt>
                <c:pt idx="51">
                  <c:v>28033</c:v>
                </c:pt>
                <c:pt idx="52">
                  <c:v>28003</c:v>
                </c:pt>
                <c:pt idx="53">
                  <c:v>27971</c:v>
                </c:pt>
                <c:pt idx="54">
                  <c:v>27941</c:v>
                </c:pt>
                <c:pt idx="55">
                  <c:v>27911</c:v>
                </c:pt>
                <c:pt idx="56">
                  <c:v>27880</c:v>
                </c:pt>
                <c:pt idx="57">
                  <c:v>27850</c:v>
                </c:pt>
                <c:pt idx="58">
                  <c:v>27817</c:v>
                </c:pt>
                <c:pt idx="59">
                  <c:v>27789</c:v>
                </c:pt>
                <c:pt idx="60">
                  <c:v>27759</c:v>
                </c:pt>
                <c:pt idx="61">
                  <c:v>27726</c:v>
                </c:pt>
                <c:pt idx="62">
                  <c:v>27698</c:v>
                </c:pt>
                <c:pt idx="63">
                  <c:v>27667</c:v>
                </c:pt>
                <c:pt idx="64">
                  <c:v>27635</c:v>
                </c:pt>
                <c:pt idx="65">
                  <c:v>27606</c:v>
                </c:pt>
                <c:pt idx="66">
                  <c:v>27575</c:v>
                </c:pt>
                <c:pt idx="67">
                  <c:v>27544</c:v>
                </c:pt>
                <c:pt idx="68">
                  <c:v>27514</c:v>
                </c:pt>
                <c:pt idx="69">
                  <c:v>27484</c:v>
                </c:pt>
                <c:pt idx="70">
                  <c:v>27453</c:v>
                </c:pt>
                <c:pt idx="71">
                  <c:v>27425</c:v>
                </c:pt>
                <c:pt idx="72">
                  <c:v>27394</c:v>
                </c:pt>
                <c:pt idx="73">
                  <c:v>27362</c:v>
                </c:pt>
                <c:pt idx="74">
                  <c:v>27333</c:v>
                </c:pt>
                <c:pt idx="75">
                  <c:v>27302</c:v>
                </c:pt>
                <c:pt idx="76">
                  <c:v>27271</c:v>
                </c:pt>
                <c:pt idx="77">
                  <c:v>27241</c:v>
                </c:pt>
                <c:pt idx="78">
                  <c:v>27208</c:v>
                </c:pt>
                <c:pt idx="79">
                  <c:v>27180</c:v>
                </c:pt>
                <c:pt idx="80">
                  <c:v>27149</c:v>
                </c:pt>
                <c:pt idx="81">
                  <c:v>27117</c:v>
                </c:pt>
                <c:pt idx="82">
                  <c:v>27088</c:v>
                </c:pt>
                <c:pt idx="83">
                  <c:v>27060</c:v>
                </c:pt>
                <c:pt idx="84">
                  <c:v>27029</c:v>
                </c:pt>
                <c:pt idx="85">
                  <c:v>26998</c:v>
                </c:pt>
                <c:pt idx="86">
                  <c:v>26968</c:v>
                </c:pt>
                <c:pt idx="87">
                  <c:v>26935</c:v>
                </c:pt>
                <c:pt idx="88">
                  <c:v>26907</c:v>
                </c:pt>
                <c:pt idx="89">
                  <c:v>26876</c:v>
                </c:pt>
                <c:pt idx="90">
                  <c:v>26844</c:v>
                </c:pt>
                <c:pt idx="91">
                  <c:v>26815</c:v>
                </c:pt>
                <c:pt idx="92">
                  <c:v>26784</c:v>
                </c:pt>
                <c:pt idx="93">
                  <c:v>26753</c:v>
                </c:pt>
              </c:numCache>
            </c:numRef>
          </c:cat>
          <c:val>
            <c:numRef>
              <c:f>'GE 1973'!$G$451:$G$544</c:f>
              <c:numCache>
                <c:formatCode>General</c:formatCode>
                <c:ptCount val="94"/>
                <c:pt idx="0">
                  <c:v>174.55530401034926</c:v>
                </c:pt>
                <c:pt idx="1">
                  <c:v>179.98868046571798</c:v>
                </c:pt>
                <c:pt idx="2">
                  <c:v>162.66170763260027</c:v>
                </c:pt>
                <c:pt idx="3">
                  <c:v>159.43564036222509</c:v>
                </c:pt>
                <c:pt idx="4">
                  <c:v>154.8754851228978</c:v>
                </c:pt>
                <c:pt idx="5">
                  <c:v>153.32309184993531</c:v>
                </c:pt>
                <c:pt idx="6">
                  <c:v>143.35381630012938</c:v>
                </c:pt>
                <c:pt idx="7">
                  <c:v>138.95536869340233</c:v>
                </c:pt>
                <c:pt idx="8">
                  <c:v>132.15556274256144</c:v>
                </c:pt>
                <c:pt idx="9">
                  <c:v>126.30983182406209</c:v>
                </c:pt>
                <c:pt idx="10">
                  <c:v>139.91752910737387</c:v>
                </c:pt>
                <c:pt idx="11">
                  <c:v>139.92561448900386</c:v>
                </c:pt>
                <c:pt idx="12">
                  <c:v>131.73512289780078</c:v>
                </c:pt>
                <c:pt idx="13">
                  <c:v>128.97800776196638</c:v>
                </c:pt>
                <c:pt idx="14">
                  <c:v>123.124191461837</c:v>
                </c:pt>
                <c:pt idx="15">
                  <c:v>131.54915912031046</c:v>
                </c:pt>
                <c:pt idx="16">
                  <c:v>130.99126778783955</c:v>
                </c:pt>
                <c:pt idx="17">
                  <c:v>123.84379042690814</c:v>
                </c:pt>
                <c:pt idx="18">
                  <c:v>122.20245795601549</c:v>
                </c:pt>
                <c:pt idx="19">
                  <c:v>117.10866752910738</c:v>
                </c:pt>
                <c:pt idx="20">
                  <c:v>119.71216041397153</c:v>
                </c:pt>
                <c:pt idx="21">
                  <c:v>118.96021992238033</c:v>
                </c:pt>
                <c:pt idx="22">
                  <c:v>112.26552393272962</c:v>
                </c:pt>
                <c:pt idx="23">
                  <c:v>115.99288486416559</c:v>
                </c:pt>
                <c:pt idx="24">
                  <c:v>111.06888745148771</c:v>
                </c:pt>
                <c:pt idx="25">
                  <c:v>108.92626131953426</c:v>
                </c:pt>
                <c:pt idx="26">
                  <c:v>106.63809831824061</c:v>
                </c:pt>
                <c:pt idx="27">
                  <c:v>116.82567917205692</c:v>
                </c:pt>
                <c:pt idx="28">
                  <c:v>117.1976067270375</c:v>
                </c:pt>
                <c:pt idx="29">
                  <c:v>113.77749029754203</c:v>
                </c:pt>
                <c:pt idx="30">
                  <c:v>107.50323415265201</c:v>
                </c:pt>
                <c:pt idx="31">
                  <c:v>109.00711513583441</c:v>
                </c:pt>
                <c:pt idx="32">
                  <c:v>108.01261319534281</c:v>
                </c:pt>
                <c:pt idx="33">
                  <c:v>99.078266494178521</c:v>
                </c:pt>
                <c:pt idx="34">
                  <c:v>96.248382923673987</c:v>
                </c:pt>
                <c:pt idx="35">
                  <c:v>98.237386804657177</c:v>
                </c:pt>
                <c:pt idx="36">
                  <c:v>104.22056921086676</c:v>
                </c:pt>
                <c:pt idx="37">
                  <c:v>103.4443725743855</c:v>
                </c:pt>
                <c:pt idx="38">
                  <c:v>100.27490297542043</c:v>
                </c:pt>
                <c:pt idx="39">
                  <c:v>104.34184993531694</c:v>
                </c:pt>
                <c:pt idx="40">
                  <c:v>104.18014230271669</c:v>
                </c:pt>
                <c:pt idx="41">
                  <c:v>105.99935316946957</c:v>
                </c:pt>
                <c:pt idx="42">
                  <c:v>107.33344113842173</c:v>
                </c:pt>
                <c:pt idx="43">
                  <c:v>102.28007761966364</c:v>
                </c:pt>
                <c:pt idx="44">
                  <c:v>104.32567917205691</c:v>
                </c:pt>
                <c:pt idx="45">
                  <c:v>103.89715394566623</c:v>
                </c:pt>
                <c:pt idx="46">
                  <c:v>104.996765847348</c:v>
                </c:pt>
                <c:pt idx="47">
                  <c:v>106.94534282018111</c:v>
                </c:pt>
                <c:pt idx="48">
                  <c:v>112.2574385510996</c:v>
                </c:pt>
                <c:pt idx="49">
                  <c:v>106.29042690815007</c:v>
                </c:pt>
                <c:pt idx="50">
                  <c:v>106.72703751617077</c:v>
                </c:pt>
                <c:pt idx="51">
                  <c:v>108.74838292367399</c:v>
                </c:pt>
                <c:pt idx="52">
                  <c:v>106.01552393272962</c:v>
                </c:pt>
                <c:pt idx="53">
                  <c:v>106.20957309184995</c:v>
                </c:pt>
                <c:pt idx="54">
                  <c:v>106.71895213454074</c:v>
                </c:pt>
                <c:pt idx="55">
                  <c:v>102.19113842173351</c:v>
                </c:pt>
                <c:pt idx="56">
                  <c:v>103.33926261319534</c:v>
                </c:pt>
                <c:pt idx="57">
                  <c:v>104.14780077619663</c:v>
                </c:pt>
                <c:pt idx="58">
                  <c:v>100.7519404915912</c:v>
                </c:pt>
                <c:pt idx="59">
                  <c:v>101.60899094437256</c:v>
                </c:pt>
                <c:pt idx="60">
                  <c:v>90.58053040103492</c:v>
                </c:pt>
                <c:pt idx="61">
                  <c:v>91.324385510996123</c:v>
                </c:pt>
                <c:pt idx="62">
                  <c:v>88.817917205692098</c:v>
                </c:pt>
                <c:pt idx="63">
                  <c:v>83.368369987063389</c:v>
                </c:pt>
                <c:pt idx="64">
                  <c:v>86.052716688227676</c:v>
                </c:pt>
                <c:pt idx="65">
                  <c:v>87.597024579560156</c:v>
                </c:pt>
                <c:pt idx="66">
                  <c:v>93.620633893919788</c:v>
                </c:pt>
                <c:pt idx="67">
                  <c:v>89.359637774902964</c:v>
                </c:pt>
                <c:pt idx="68">
                  <c:v>85.292690815006452</c:v>
                </c:pt>
                <c:pt idx="69">
                  <c:v>81.161060802069855</c:v>
                </c:pt>
                <c:pt idx="70">
                  <c:v>79.147800776196632</c:v>
                </c:pt>
                <c:pt idx="71">
                  <c:v>74.401681759379031</c:v>
                </c:pt>
                <c:pt idx="72">
                  <c:v>66.00905562742561</c:v>
                </c:pt>
                <c:pt idx="73">
                  <c:v>67.052069857697276</c:v>
                </c:pt>
                <c:pt idx="74">
                  <c:v>70.496442432082787</c:v>
                </c:pt>
                <c:pt idx="75">
                  <c:v>60.349288486416555</c:v>
                </c:pt>
                <c:pt idx="76">
                  <c:v>68.208279430789133</c:v>
                </c:pt>
                <c:pt idx="77">
                  <c:v>74.65232858990943</c:v>
                </c:pt>
                <c:pt idx="78">
                  <c:v>80.635510996119024</c:v>
                </c:pt>
                <c:pt idx="79">
                  <c:v>81.565329883570499</c:v>
                </c:pt>
                <c:pt idx="80">
                  <c:v>84.104139715394552</c:v>
                </c:pt>
                <c:pt idx="81">
                  <c:v>87.233182406209565</c:v>
                </c:pt>
                <c:pt idx="82">
                  <c:v>89.060478654592501</c:v>
                </c:pt>
                <c:pt idx="83">
                  <c:v>89.1251617076326</c:v>
                </c:pt>
                <c:pt idx="84">
                  <c:v>89.763906856403622</c:v>
                </c:pt>
                <c:pt idx="85">
                  <c:v>88.025549805950845</c:v>
                </c:pt>
                <c:pt idx="86">
                  <c:v>99.005498059508398</c:v>
                </c:pt>
                <c:pt idx="87">
                  <c:v>98.843790426908143</c:v>
                </c:pt>
                <c:pt idx="88">
                  <c:v>94.793014230271652</c:v>
                </c:pt>
                <c:pt idx="89">
                  <c:v>98.140362225097007</c:v>
                </c:pt>
                <c:pt idx="90">
                  <c:v>94.307891332470888</c:v>
                </c:pt>
                <c:pt idx="91">
                  <c:v>94.687904269081486</c:v>
                </c:pt>
                <c:pt idx="92">
                  <c:v>96.248382923673987</c:v>
                </c:pt>
                <c:pt idx="93">
                  <c:v>100.08085381630012</c:v>
                </c:pt>
              </c:numCache>
            </c:numRef>
          </c:val>
          <c:smooth val="0"/>
        </c:ser>
        <c:dLbls>
          <c:showLegendKey val="0"/>
          <c:showVal val="0"/>
          <c:showCatName val="0"/>
          <c:showSerName val="0"/>
          <c:showPercent val="0"/>
          <c:showBubbleSize val="0"/>
        </c:dLbls>
        <c:marker val="1"/>
        <c:smooth val="0"/>
        <c:axId val="138457856"/>
        <c:axId val="138459392"/>
      </c:lineChart>
      <c:dateAx>
        <c:axId val="138457856"/>
        <c:scaling>
          <c:orientation val="minMax"/>
        </c:scaling>
        <c:delete val="0"/>
        <c:axPos val="b"/>
        <c:numFmt formatCode="m/d/yyyy" sourceLinked="0"/>
        <c:majorTickMark val="out"/>
        <c:minorTickMark val="none"/>
        <c:tickLblPos val="nextTo"/>
        <c:txPr>
          <a:bodyPr rot="-2700000" vert="horz"/>
          <a:lstStyle/>
          <a:p>
            <a:pPr>
              <a:defRPr sz="900">
                <a:latin typeface="Arial" panose="020B0604020202020204" pitchFamily="34" charset="0"/>
                <a:cs typeface="Arial" panose="020B0604020202020204" pitchFamily="34" charset="0"/>
              </a:defRPr>
            </a:pPr>
            <a:endParaRPr lang="en-US"/>
          </a:p>
        </c:txPr>
        <c:crossAx val="138459392"/>
        <c:crosses val="autoZero"/>
        <c:auto val="1"/>
        <c:lblOffset val="100"/>
        <c:baseTimeUnit val="months"/>
      </c:dateAx>
      <c:valAx>
        <c:axId val="138459392"/>
        <c:scaling>
          <c:orientation val="minMax"/>
        </c:scaling>
        <c:delete val="0"/>
        <c:axPos val="l"/>
        <c:majorGridlines/>
        <c:numFmt formatCode="General" sourceLinked="1"/>
        <c:majorTickMark val="none"/>
        <c:minorTickMark val="none"/>
        <c:tickLblPos val="nextTo"/>
        <c:txPr>
          <a:bodyPr rot="0" vert="horz"/>
          <a:lstStyle/>
          <a:p>
            <a:pPr>
              <a:defRPr sz="900">
                <a:latin typeface="Arial" panose="020B0604020202020204" pitchFamily="34" charset="0"/>
                <a:cs typeface="Arial" panose="020B0604020202020204" pitchFamily="34" charset="0"/>
              </a:defRPr>
            </a:pPr>
            <a:endParaRPr lang="en-US"/>
          </a:p>
        </c:txPr>
        <c:crossAx val="138457856"/>
        <c:crosses val="autoZero"/>
        <c:crossBetween val="between"/>
        <c:majorUnit val="10"/>
      </c:valAx>
    </c:plotArea>
    <c:legend>
      <c:legendPos val="r"/>
      <c:layout>
        <c:manualLayout>
          <c:xMode val="edge"/>
          <c:yMode val="edge"/>
          <c:x val="0.41990985975237943"/>
          <c:y val="0.95983152105986758"/>
          <c:w val="0.19761738116068822"/>
          <c:h val="2.748406449193852E-2"/>
        </c:manualLayout>
      </c:layout>
      <c:overlay val="0"/>
      <c:txPr>
        <a:bodyPr/>
        <a:lstStyle/>
        <a:p>
          <a:pPr>
            <a:defRPr sz="900"/>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000">
                <a:latin typeface="Arial" panose="020B0604020202020204" pitchFamily="34" charset="0"/>
                <a:cs typeface="Arial" panose="020B0604020202020204" pitchFamily="34" charset="0"/>
              </a:rPr>
              <a:t>Jack Welch Jan 1980 - Sep 2001</a:t>
            </a:r>
          </a:p>
        </c:rich>
      </c:tx>
      <c:layout/>
      <c:overlay val="0"/>
    </c:title>
    <c:autoTitleDeleted val="0"/>
    <c:plotArea>
      <c:layout>
        <c:manualLayout>
          <c:layoutTarget val="inner"/>
          <c:xMode val="edge"/>
          <c:yMode val="edge"/>
          <c:x val="6.5573141032721605E-2"/>
          <c:y val="9.5454545454545459E-2"/>
          <c:w val="0.86568465014017548"/>
          <c:h val="0.71258911954187543"/>
        </c:manualLayout>
      </c:layout>
      <c:lineChart>
        <c:grouping val="standard"/>
        <c:varyColors val="0"/>
        <c:ser>
          <c:idx val="0"/>
          <c:order val="0"/>
          <c:tx>
            <c:strRef>
              <c:f>'GE 1973'!$F$4</c:f>
              <c:strCache>
                <c:ptCount val="1"/>
                <c:pt idx="0">
                  <c:v>GE</c:v>
                </c:pt>
              </c:strCache>
            </c:strRef>
          </c:tx>
          <c:marker>
            <c:symbol val="none"/>
          </c:marker>
          <c:cat>
            <c:numRef>
              <c:f>'GE 1973'!$E$203:$E$463</c:f>
              <c:numCache>
                <c:formatCode>m/d/yyyy</c:formatCode>
                <c:ptCount val="261"/>
                <c:pt idx="0">
                  <c:v>37134</c:v>
                </c:pt>
                <c:pt idx="1">
                  <c:v>37103</c:v>
                </c:pt>
                <c:pt idx="2">
                  <c:v>37071</c:v>
                </c:pt>
                <c:pt idx="3">
                  <c:v>37042</c:v>
                </c:pt>
                <c:pt idx="4">
                  <c:v>37011</c:v>
                </c:pt>
                <c:pt idx="5">
                  <c:v>36980</c:v>
                </c:pt>
                <c:pt idx="6">
                  <c:v>36950</c:v>
                </c:pt>
                <c:pt idx="7">
                  <c:v>36922</c:v>
                </c:pt>
                <c:pt idx="8">
                  <c:v>36889</c:v>
                </c:pt>
                <c:pt idx="9">
                  <c:v>36860</c:v>
                </c:pt>
                <c:pt idx="10">
                  <c:v>36830</c:v>
                </c:pt>
                <c:pt idx="11">
                  <c:v>36798</c:v>
                </c:pt>
                <c:pt idx="12">
                  <c:v>36769</c:v>
                </c:pt>
                <c:pt idx="13">
                  <c:v>36738</c:v>
                </c:pt>
                <c:pt idx="14">
                  <c:v>36707</c:v>
                </c:pt>
                <c:pt idx="15">
                  <c:v>36677</c:v>
                </c:pt>
                <c:pt idx="16">
                  <c:v>36644</c:v>
                </c:pt>
                <c:pt idx="17">
                  <c:v>36616</c:v>
                </c:pt>
                <c:pt idx="18">
                  <c:v>36585</c:v>
                </c:pt>
                <c:pt idx="19">
                  <c:v>36556</c:v>
                </c:pt>
                <c:pt idx="20">
                  <c:v>36525</c:v>
                </c:pt>
                <c:pt idx="21">
                  <c:v>36494</c:v>
                </c:pt>
                <c:pt idx="22">
                  <c:v>36462</c:v>
                </c:pt>
                <c:pt idx="23">
                  <c:v>36433</c:v>
                </c:pt>
                <c:pt idx="24">
                  <c:v>36403</c:v>
                </c:pt>
                <c:pt idx="25">
                  <c:v>36371</c:v>
                </c:pt>
                <c:pt idx="26">
                  <c:v>36341</c:v>
                </c:pt>
                <c:pt idx="27">
                  <c:v>36311</c:v>
                </c:pt>
                <c:pt idx="28">
                  <c:v>36280</c:v>
                </c:pt>
                <c:pt idx="29">
                  <c:v>36250</c:v>
                </c:pt>
                <c:pt idx="30">
                  <c:v>36217</c:v>
                </c:pt>
                <c:pt idx="31">
                  <c:v>36189</c:v>
                </c:pt>
                <c:pt idx="32">
                  <c:v>36160</c:v>
                </c:pt>
                <c:pt idx="33">
                  <c:v>36129</c:v>
                </c:pt>
                <c:pt idx="34">
                  <c:v>36098</c:v>
                </c:pt>
                <c:pt idx="35">
                  <c:v>36068</c:v>
                </c:pt>
                <c:pt idx="36">
                  <c:v>36038</c:v>
                </c:pt>
                <c:pt idx="37">
                  <c:v>36007</c:v>
                </c:pt>
                <c:pt idx="38">
                  <c:v>35976</c:v>
                </c:pt>
                <c:pt idx="39">
                  <c:v>35944</c:v>
                </c:pt>
                <c:pt idx="40">
                  <c:v>35915</c:v>
                </c:pt>
                <c:pt idx="41">
                  <c:v>35885</c:v>
                </c:pt>
                <c:pt idx="42">
                  <c:v>35853</c:v>
                </c:pt>
                <c:pt idx="43">
                  <c:v>35825</c:v>
                </c:pt>
                <c:pt idx="44">
                  <c:v>35795</c:v>
                </c:pt>
                <c:pt idx="45">
                  <c:v>35762</c:v>
                </c:pt>
                <c:pt idx="46">
                  <c:v>35734</c:v>
                </c:pt>
                <c:pt idx="47">
                  <c:v>35703</c:v>
                </c:pt>
                <c:pt idx="48">
                  <c:v>35671</c:v>
                </c:pt>
                <c:pt idx="49">
                  <c:v>35642</c:v>
                </c:pt>
                <c:pt idx="50">
                  <c:v>35611</c:v>
                </c:pt>
                <c:pt idx="51">
                  <c:v>35580</c:v>
                </c:pt>
                <c:pt idx="52">
                  <c:v>35550</c:v>
                </c:pt>
                <c:pt idx="53">
                  <c:v>35520</c:v>
                </c:pt>
                <c:pt idx="54">
                  <c:v>35489</c:v>
                </c:pt>
                <c:pt idx="55">
                  <c:v>35461</c:v>
                </c:pt>
                <c:pt idx="56">
                  <c:v>35430</c:v>
                </c:pt>
                <c:pt idx="57">
                  <c:v>35398</c:v>
                </c:pt>
                <c:pt idx="58">
                  <c:v>35369</c:v>
                </c:pt>
                <c:pt idx="59">
                  <c:v>35338</c:v>
                </c:pt>
                <c:pt idx="60">
                  <c:v>35307</c:v>
                </c:pt>
                <c:pt idx="61">
                  <c:v>35277</c:v>
                </c:pt>
                <c:pt idx="62">
                  <c:v>35244</c:v>
                </c:pt>
                <c:pt idx="63">
                  <c:v>35216</c:v>
                </c:pt>
                <c:pt idx="64">
                  <c:v>35185</c:v>
                </c:pt>
                <c:pt idx="65">
                  <c:v>35153</c:v>
                </c:pt>
                <c:pt idx="66">
                  <c:v>35124</c:v>
                </c:pt>
                <c:pt idx="67">
                  <c:v>35095</c:v>
                </c:pt>
                <c:pt idx="68">
                  <c:v>35062</c:v>
                </c:pt>
                <c:pt idx="69">
                  <c:v>35033</c:v>
                </c:pt>
                <c:pt idx="70">
                  <c:v>35003</c:v>
                </c:pt>
                <c:pt idx="71">
                  <c:v>34971</c:v>
                </c:pt>
                <c:pt idx="72">
                  <c:v>34942</c:v>
                </c:pt>
                <c:pt idx="73">
                  <c:v>34911</c:v>
                </c:pt>
                <c:pt idx="74">
                  <c:v>34880</c:v>
                </c:pt>
                <c:pt idx="75">
                  <c:v>34850</c:v>
                </c:pt>
                <c:pt idx="76">
                  <c:v>34817</c:v>
                </c:pt>
                <c:pt idx="77">
                  <c:v>34789</c:v>
                </c:pt>
                <c:pt idx="78">
                  <c:v>34758</c:v>
                </c:pt>
                <c:pt idx="79">
                  <c:v>34730</c:v>
                </c:pt>
                <c:pt idx="80">
                  <c:v>34698</c:v>
                </c:pt>
                <c:pt idx="81">
                  <c:v>34668</c:v>
                </c:pt>
                <c:pt idx="82">
                  <c:v>34638</c:v>
                </c:pt>
                <c:pt idx="83">
                  <c:v>34607</c:v>
                </c:pt>
                <c:pt idx="84">
                  <c:v>34577</c:v>
                </c:pt>
                <c:pt idx="85">
                  <c:v>34544</c:v>
                </c:pt>
                <c:pt idx="86">
                  <c:v>34515</c:v>
                </c:pt>
                <c:pt idx="87">
                  <c:v>34485</c:v>
                </c:pt>
                <c:pt idx="88">
                  <c:v>34453</c:v>
                </c:pt>
                <c:pt idx="89">
                  <c:v>34424</c:v>
                </c:pt>
                <c:pt idx="90">
                  <c:v>34393</c:v>
                </c:pt>
                <c:pt idx="91">
                  <c:v>34365</c:v>
                </c:pt>
                <c:pt idx="92">
                  <c:v>34334</c:v>
                </c:pt>
                <c:pt idx="93">
                  <c:v>34303</c:v>
                </c:pt>
                <c:pt idx="94">
                  <c:v>34271</c:v>
                </c:pt>
                <c:pt idx="95">
                  <c:v>34242</c:v>
                </c:pt>
                <c:pt idx="96">
                  <c:v>34212</c:v>
                </c:pt>
                <c:pt idx="97">
                  <c:v>34180</c:v>
                </c:pt>
                <c:pt idx="98">
                  <c:v>34150</c:v>
                </c:pt>
                <c:pt idx="99">
                  <c:v>34120</c:v>
                </c:pt>
                <c:pt idx="100">
                  <c:v>34089</c:v>
                </c:pt>
                <c:pt idx="101">
                  <c:v>34059</c:v>
                </c:pt>
                <c:pt idx="102">
                  <c:v>34026</c:v>
                </c:pt>
                <c:pt idx="103">
                  <c:v>33998</c:v>
                </c:pt>
                <c:pt idx="104">
                  <c:v>33969</c:v>
                </c:pt>
                <c:pt idx="105">
                  <c:v>33938</c:v>
                </c:pt>
                <c:pt idx="106">
                  <c:v>33907</c:v>
                </c:pt>
                <c:pt idx="107">
                  <c:v>33877</c:v>
                </c:pt>
                <c:pt idx="108">
                  <c:v>33847</c:v>
                </c:pt>
                <c:pt idx="109">
                  <c:v>33816</c:v>
                </c:pt>
                <c:pt idx="110">
                  <c:v>33785</c:v>
                </c:pt>
                <c:pt idx="111">
                  <c:v>33753</c:v>
                </c:pt>
                <c:pt idx="112">
                  <c:v>33724</c:v>
                </c:pt>
                <c:pt idx="113">
                  <c:v>33694</c:v>
                </c:pt>
                <c:pt idx="114">
                  <c:v>33662</c:v>
                </c:pt>
                <c:pt idx="115">
                  <c:v>33634</c:v>
                </c:pt>
                <c:pt idx="116">
                  <c:v>33603</c:v>
                </c:pt>
                <c:pt idx="117">
                  <c:v>33571</c:v>
                </c:pt>
                <c:pt idx="118">
                  <c:v>33542</c:v>
                </c:pt>
                <c:pt idx="119">
                  <c:v>33511</c:v>
                </c:pt>
                <c:pt idx="120">
                  <c:v>33480</c:v>
                </c:pt>
                <c:pt idx="121">
                  <c:v>33450</c:v>
                </c:pt>
                <c:pt idx="122">
                  <c:v>33417</c:v>
                </c:pt>
                <c:pt idx="123">
                  <c:v>33389</c:v>
                </c:pt>
                <c:pt idx="124">
                  <c:v>33358</c:v>
                </c:pt>
                <c:pt idx="125">
                  <c:v>33326</c:v>
                </c:pt>
                <c:pt idx="126">
                  <c:v>33297</c:v>
                </c:pt>
                <c:pt idx="127">
                  <c:v>33269</c:v>
                </c:pt>
                <c:pt idx="128">
                  <c:v>33238</c:v>
                </c:pt>
                <c:pt idx="129">
                  <c:v>33207</c:v>
                </c:pt>
                <c:pt idx="130">
                  <c:v>33177</c:v>
                </c:pt>
                <c:pt idx="131">
                  <c:v>33144</c:v>
                </c:pt>
                <c:pt idx="132">
                  <c:v>33116</c:v>
                </c:pt>
                <c:pt idx="133">
                  <c:v>33085</c:v>
                </c:pt>
                <c:pt idx="134">
                  <c:v>33053</c:v>
                </c:pt>
                <c:pt idx="135">
                  <c:v>33024</c:v>
                </c:pt>
                <c:pt idx="136">
                  <c:v>32993</c:v>
                </c:pt>
                <c:pt idx="137">
                  <c:v>32962</c:v>
                </c:pt>
                <c:pt idx="138">
                  <c:v>32932</c:v>
                </c:pt>
                <c:pt idx="139">
                  <c:v>32904</c:v>
                </c:pt>
                <c:pt idx="140">
                  <c:v>32871</c:v>
                </c:pt>
                <c:pt idx="141">
                  <c:v>32842</c:v>
                </c:pt>
                <c:pt idx="142">
                  <c:v>32812</c:v>
                </c:pt>
                <c:pt idx="143">
                  <c:v>32780</c:v>
                </c:pt>
                <c:pt idx="144">
                  <c:v>32751</c:v>
                </c:pt>
                <c:pt idx="145">
                  <c:v>32720</c:v>
                </c:pt>
                <c:pt idx="146">
                  <c:v>32689</c:v>
                </c:pt>
                <c:pt idx="147">
                  <c:v>32659</c:v>
                </c:pt>
                <c:pt idx="148">
                  <c:v>32626</c:v>
                </c:pt>
                <c:pt idx="149">
                  <c:v>32598</c:v>
                </c:pt>
                <c:pt idx="150">
                  <c:v>32567</c:v>
                </c:pt>
                <c:pt idx="151">
                  <c:v>32539</c:v>
                </c:pt>
                <c:pt idx="152">
                  <c:v>32507</c:v>
                </c:pt>
                <c:pt idx="153">
                  <c:v>32477</c:v>
                </c:pt>
                <c:pt idx="154">
                  <c:v>32447</c:v>
                </c:pt>
                <c:pt idx="155">
                  <c:v>32416</c:v>
                </c:pt>
                <c:pt idx="156">
                  <c:v>32386</c:v>
                </c:pt>
                <c:pt idx="157">
                  <c:v>32353</c:v>
                </c:pt>
                <c:pt idx="158">
                  <c:v>32324</c:v>
                </c:pt>
                <c:pt idx="159">
                  <c:v>32294</c:v>
                </c:pt>
                <c:pt idx="160">
                  <c:v>32262</c:v>
                </c:pt>
                <c:pt idx="161">
                  <c:v>32233</c:v>
                </c:pt>
                <c:pt idx="162">
                  <c:v>32202</c:v>
                </c:pt>
                <c:pt idx="163">
                  <c:v>32171</c:v>
                </c:pt>
                <c:pt idx="164">
                  <c:v>32142</c:v>
                </c:pt>
                <c:pt idx="165">
                  <c:v>32111</c:v>
                </c:pt>
                <c:pt idx="166">
                  <c:v>32080</c:v>
                </c:pt>
                <c:pt idx="167">
                  <c:v>32050</c:v>
                </c:pt>
                <c:pt idx="168">
                  <c:v>32020</c:v>
                </c:pt>
                <c:pt idx="169">
                  <c:v>31989</c:v>
                </c:pt>
                <c:pt idx="170">
                  <c:v>31958</c:v>
                </c:pt>
                <c:pt idx="171">
                  <c:v>31926</c:v>
                </c:pt>
                <c:pt idx="172">
                  <c:v>31897</c:v>
                </c:pt>
                <c:pt idx="173">
                  <c:v>31867</c:v>
                </c:pt>
                <c:pt idx="174">
                  <c:v>31835</c:v>
                </c:pt>
                <c:pt idx="175">
                  <c:v>31807</c:v>
                </c:pt>
                <c:pt idx="176">
                  <c:v>31777</c:v>
                </c:pt>
                <c:pt idx="177">
                  <c:v>31744</c:v>
                </c:pt>
                <c:pt idx="178">
                  <c:v>31716</c:v>
                </c:pt>
                <c:pt idx="179">
                  <c:v>31685</c:v>
                </c:pt>
                <c:pt idx="180">
                  <c:v>31653</c:v>
                </c:pt>
                <c:pt idx="181">
                  <c:v>31624</c:v>
                </c:pt>
                <c:pt idx="182">
                  <c:v>31593</c:v>
                </c:pt>
                <c:pt idx="183">
                  <c:v>31562</c:v>
                </c:pt>
                <c:pt idx="184">
                  <c:v>31532</c:v>
                </c:pt>
                <c:pt idx="185">
                  <c:v>31502</c:v>
                </c:pt>
                <c:pt idx="186">
                  <c:v>31471</c:v>
                </c:pt>
                <c:pt idx="187">
                  <c:v>31443</c:v>
                </c:pt>
                <c:pt idx="188">
                  <c:v>31412</c:v>
                </c:pt>
                <c:pt idx="189">
                  <c:v>31380</c:v>
                </c:pt>
                <c:pt idx="190">
                  <c:v>31351</c:v>
                </c:pt>
                <c:pt idx="191">
                  <c:v>31320</c:v>
                </c:pt>
                <c:pt idx="192">
                  <c:v>31289</c:v>
                </c:pt>
                <c:pt idx="193">
                  <c:v>31259</c:v>
                </c:pt>
                <c:pt idx="194">
                  <c:v>31226</c:v>
                </c:pt>
                <c:pt idx="195">
                  <c:v>31198</c:v>
                </c:pt>
                <c:pt idx="196">
                  <c:v>31167</c:v>
                </c:pt>
                <c:pt idx="197">
                  <c:v>31135</c:v>
                </c:pt>
                <c:pt idx="198">
                  <c:v>31106</c:v>
                </c:pt>
                <c:pt idx="199">
                  <c:v>31078</c:v>
                </c:pt>
                <c:pt idx="200">
                  <c:v>31047</c:v>
                </c:pt>
                <c:pt idx="201">
                  <c:v>31016</c:v>
                </c:pt>
                <c:pt idx="202">
                  <c:v>30986</c:v>
                </c:pt>
                <c:pt idx="203">
                  <c:v>30953</c:v>
                </c:pt>
                <c:pt idx="204">
                  <c:v>30925</c:v>
                </c:pt>
                <c:pt idx="205">
                  <c:v>30894</c:v>
                </c:pt>
                <c:pt idx="206">
                  <c:v>30862</c:v>
                </c:pt>
                <c:pt idx="207">
                  <c:v>30833</c:v>
                </c:pt>
                <c:pt idx="208">
                  <c:v>30802</c:v>
                </c:pt>
                <c:pt idx="209">
                  <c:v>30771</c:v>
                </c:pt>
                <c:pt idx="210">
                  <c:v>30741</c:v>
                </c:pt>
                <c:pt idx="211">
                  <c:v>30712</c:v>
                </c:pt>
                <c:pt idx="212">
                  <c:v>30680</c:v>
                </c:pt>
                <c:pt idx="213">
                  <c:v>30650</c:v>
                </c:pt>
                <c:pt idx="214">
                  <c:v>30620</c:v>
                </c:pt>
                <c:pt idx="215">
                  <c:v>30589</c:v>
                </c:pt>
                <c:pt idx="216">
                  <c:v>30559</c:v>
                </c:pt>
                <c:pt idx="217">
                  <c:v>30526</c:v>
                </c:pt>
                <c:pt idx="218">
                  <c:v>30497</c:v>
                </c:pt>
                <c:pt idx="219">
                  <c:v>30467</c:v>
                </c:pt>
                <c:pt idx="220">
                  <c:v>30435</c:v>
                </c:pt>
                <c:pt idx="221">
                  <c:v>30406</c:v>
                </c:pt>
                <c:pt idx="222">
                  <c:v>30375</c:v>
                </c:pt>
                <c:pt idx="223">
                  <c:v>30347</c:v>
                </c:pt>
                <c:pt idx="224">
                  <c:v>30316</c:v>
                </c:pt>
                <c:pt idx="225">
                  <c:v>30285</c:v>
                </c:pt>
                <c:pt idx="226">
                  <c:v>30253</c:v>
                </c:pt>
                <c:pt idx="227">
                  <c:v>30224</c:v>
                </c:pt>
                <c:pt idx="228">
                  <c:v>30194</c:v>
                </c:pt>
                <c:pt idx="229">
                  <c:v>30162</c:v>
                </c:pt>
                <c:pt idx="230">
                  <c:v>30132</c:v>
                </c:pt>
                <c:pt idx="231">
                  <c:v>30102</c:v>
                </c:pt>
                <c:pt idx="232">
                  <c:v>30071</c:v>
                </c:pt>
                <c:pt idx="233">
                  <c:v>30041</c:v>
                </c:pt>
                <c:pt idx="234">
                  <c:v>30008</c:v>
                </c:pt>
                <c:pt idx="235">
                  <c:v>29980</c:v>
                </c:pt>
                <c:pt idx="236">
                  <c:v>29951</c:v>
                </c:pt>
                <c:pt idx="237">
                  <c:v>29920</c:v>
                </c:pt>
                <c:pt idx="238">
                  <c:v>29889</c:v>
                </c:pt>
                <c:pt idx="239">
                  <c:v>29859</c:v>
                </c:pt>
                <c:pt idx="240">
                  <c:v>29829</c:v>
                </c:pt>
                <c:pt idx="241">
                  <c:v>29798</c:v>
                </c:pt>
                <c:pt idx="242">
                  <c:v>29767</c:v>
                </c:pt>
                <c:pt idx="243">
                  <c:v>29735</c:v>
                </c:pt>
                <c:pt idx="244">
                  <c:v>29706</c:v>
                </c:pt>
                <c:pt idx="245">
                  <c:v>29676</c:v>
                </c:pt>
                <c:pt idx="246">
                  <c:v>29644</c:v>
                </c:pt>
                <c:pt idx="247">
                  <c:v>29616</c:v>
                </c:pt>
                <c:pt idx="248">
                  <c:v>29586</c:v>
                </c:pt>
                <c:pt idx="249">
                  <c:v>29553</c:v>
                </c:pt>
                <c:pt idx="250">
                  <c:v>29525</c:v>
                </c:pt>
                <c:pt idx="251">
                  <c:v>29494</c:v>
                </c:pt>
                <c:pt idx="252">
                  <c:v>29462</c:v>
                </c:pt>
                <c:pt idx="253">
                  <c:v>29433</c:v>
                </c:pt>
                <c:pt idx="254">
                  <c:v>29402</c:v>
                </c:pt>
                <c:pt idx="255">
                  <c:v>29371</c:v>
                </c:pt>
                <c:pt idx="256">
                  <c:v>29341</c:v>
                </c:pt>
                <c:pt idx="257">
                  <c:v>29311</c:v>
                </c:pt>
                <c:pt idx="258">
                  <c:v>29280</c:v>
                </c:pt>
                <c:pt idx="259">
                  <c:v>29251</c:v>
                </c:pt>
                <c:pt idx="260">
                  <c:v>29220</c:v>
                </c:pt>
              </c:numCache>
            </c:numRef>
          </c:cat>
          <c:val>
            <c:numRef>
              <c:f>'GE 1973'!$F$203:$F$463</c:f>
              <c:numCache>
                <c:formatCode>General</c:formatCode>
                <c:ptCount val="261"/>
                <c:pt idx="0">
                  <c:v>6502.2322710307208</c:v>
                </c:pt>
                <c:pt idx="1">
                  <c:v>6902.0743611828893</c:v>
                </c:pt>
                <c:pt idx="2">
                  <c:v>7706.7327016939416</c:v>
                </c:pt>
                <c:pt idx="3">
                  <c:v>7746.2604076945172</c:v>
                </c:pt>
                <c:pt idx="4">
                  <c:v>7671.9566465690496</c:v>
                </c:pt>
                <c:pt idx="5">
                  <c:v>6617.5136376686769</c:v>
                </c:pt>
                <c:pt idx="6">
                  <c:v>7323.0476600631637</c:v>
                </c:pt>
                <c:pt idx="7">
                  <c:v>7241.1570485213888</c:v>
                </c:pt>
                <c:pt idx="8">
                  <c:v>7549.4329600918745</c:v>
                </c:pt>
                <c:pt idx="9">
                  <c:v>7779.3784094171697</c:v>
                </c:pt>
                <c:pt idx="10">
                  <c:v>8603.4237726098181</c:v>
                </c:pt>
                <c:pt idx="11">
                  <c:v>9074.3109388458215</c:v>
                </c:pt>
                <c:pt idx="12">
                  <c:v>9180.1392477749068</c:v>
                </c:pt>
                <c:pt idx="13">
                  <c:v>8093.791271892047</c:v>
                </c:pt>
                <c:pt idx="14">
                  <c:v>8277.4332472006881</c:v>
                </c:pt>
                <c:pt idx="15">
                  <c:v>8218.8630490956075</c:v>
                </c:pt>
                <c:pt idx="16">
                  <c:v>8186.326442721791</c:v>
                </c:pt>
                <c:pt idx="17">
                  <c:v>8101.7298306057992</c:v>
                </c:pt>
                <c:pt idx="18">
                  <c:v>6873.2414585127754</c:v>
                </c:pt>
                <c:pt idx="19">
                  <c:v>6957.6155612977318</c:v>
                </c:pt>
                <c:pt idx="20">
                  <c:v>8035.0057421762858</c:v>
                </c:pt>
                <c:pt idx="21">
                  <c:v>6738.5658914728683</c:v>
                </c:pt>
                <c:pt idx="22">
                  <c:v>7016.9107091587721</c:v>
                </c:pt>
                <c:pt idx="23">
                  <c:v>6139.7932816537459</c:v>
                </c:pt>
                <c:pt idx="24">
                  <c:v>5799.0166523112257</c:v>
                </c:pt>
                <c:pt idx="25">
                  <c:v>5627.9859316681022</c:v>
                </c:pt>
                <c:pt idx="26">
                  <c:v>5815.841228825725</c:v>
                </c:pt>
                <c:pt idx="27">
                  <c:v>5233.6132644272175</c:v>
                </c:pt>
                <c:pt idx="28">
                  <c:v>5423.3993683606086</c:v>
                </c:pt>
                <c:pt idx="29">
                  <c:v>5693.604651162791</c:v>
                </c:pt>
                <c:pt idx="30">
                  <c:v>5146.5618719494687</c:v>
                </c:pt>
                <c:pt idx="31">
                  <c:v>5380.6416881998275</c:v>
                </c:pt>
                <c:pt idx="32">
                  <c:v>5233.1395348837214</c:v>
                </c:pt>
                <c:pt idx="33">
                  <c:v>4620.8584553545788</c:v>
                </c:pt>
                <c:pt idx="34">
                  <c:v>4473.8659201837499</c:v>
                </c:pt>
                <c:pt idx="35">
                  <c:v>4068.0160780935976</c:v>
                </c:pt>
                <c:pt idx="36">
                  <c:v>4075.0215331610684</c:v>
                </c:pt>
                <c:pt idx="37">
                  <c:v>4555.7493540051682</c:v>
                </c:pt>
                <c:pt idx="38">
                  <c:v>4613.4941142693078</c:v>
                </c:pt>
                <c:pt idx="39">
                  <c:v>4232.7375825437839</c:v>
                </c:pt>
                <c:pt idx="40">
                  <c:v>4324.7559575078949</c:v>
                </c:pt>
                <c:pt idx="41">
                  <c:v>4375.5239735859896</c:v>
                </c:pt>
                <c:pt idx="42">
                  <c:v>3933.4840654608092</c:v>
                </c:pt>
                <c:pt idx="43">
                  <c:v>3920.8369221935113</c:v>
                </c:pt>
                <c:pt idx="44">
                  <c:v>3712.1447028423772</c:v>
                </c:pt>
                <c:pt idx="45">
                  <c:v>3722.2222222222222</c:v>
                </c:pt>
                <c:pt idx="46">
                  <c:v>3256.1584840654609</c:v>
                </c:pt>
                <c:pt idx="47">
                  <c:v>3429.3568762561008</c:v>
                </c:pt>
                <c:pt idx="48">
                  <c:v>3140.2383003158197</c:v>
                </c:pt>
                <c:pt idx="49">
                  <c:v>3519.8320413436691</c:v>
                </c:pt>
                <c:pt idx="50">
                  <c:v>3250.5383290267014</c:v>
                </c:pt>
                <c:pt idx="51">
                  <c:v>3019.2506459948318</c:v>
                </c:pt>
                <c:pt idx="52">
                  <c:v>2775.4593741027847</c:v>
                </c:pt>
                <c:pt idx="53">
                  <c:v>2481.6609244903821</c:v>
                </c:pt>
                <c:pt idx="54">
                  <c:v>2558.8931955211028</c:v>
                </c:pt>
                <c:pt idx="55">
                  <c:v>2574.4401378122307</c:v>
                </c:pt>
                <c:pt idx="56">
                  <c:v>2459.3956359460235</c:v>
                </c:pt>
                <c:pt idx="57">
                  <c:v>2573.3419465977604</c:v>
                </c:pt>
                <c:pt idx="58">
                  <c:v>2393.9491817398794</c:v>
                </c:pt>
                <c:pt idx="59">
                  <c:v>2251.6724088429514</c:v>
                </c:pt>
                <c:pt idx="60">
                  <c:v>2046.4757393051968</c:v>
                </c:pt>
                <c:pt idx="61">
                  <c:v>2024.92822279644</c:v>
                </c:pt>
                <c:pt idx="62">
                  <c:v>2123.8372093023258</c:v>
                </c:pt>
                <c:pt idx="63">
                  <c:v>2025.9115704852138</c:v>
                </c:pt>
                <c:pt idx="64">
                  <c:v>1891.2575366063738</c:v>
                </c:pt>
                <c:pt idx="65">
                  <c:v>1906.5604364053979</c:v>
                </c:pt>
                <c:pt idx="66">
                  <c:v>1837.5610106230263</c:v>
                </c:pt>
                <c:pt idx="67">
                  <c:v>1867.9801894918176</c:v>
                </c:pt>
                <c:pt idx="68">
                  <c:v>1752.3758254378411</c:v>
                </c:pt>
                <c:pt idx="69">
                  <c:v>1623.3563020384724</c:v>
                </c:pt>
                <c:pt idx="70">
                  <c:v>1529.6368073499857</c:v>
                </c:pt>
                <c:pt idx="71">
                  <c:v>1541.7312661498706</c:v>
                </c:pt>
                <c:pt idx="72">
                  <c:v>1414.7358598908986</c:v>
                </c:pt>
                <c:pt idx="73">
                  <c:v>1417.7361469997129</c:v>
                </c:pt>
                <c:pt idx="74">
                  <c:v>1354.6655182314098</c:v>
                </c:pt>
                <c:pt idx="75">
                  <c:v>1383.6491530289982</c:v>
                </c:pt>
                <c:pt idx="76">
                  <c:v>1335.9316681022108</c:v>
                </c:pt>
                <c:pt idx="77">
                  <c:v>1288.2213608957795</c:v>
                </c:pt>
                <c:pt idx="78">
                  <c:v>1296.2747631352283</c:v>
                </c:pt>
                <c:pt idx="79">
                  <c:v>1219.3224231983922</c:v>
                </c:pt>
                <c:pt idx="80">
                  <c:v>1207.4863623313236</c:v>
                </c:pt>
                <c:pt idx="81">
                  <c:v>1080.4191788687913</c:v>
                </c:pt>
                <c:pt idx="82">
                  <c:v>1147.9471719781798</c:v>
                </c:pt>
                <c:pt idx="83">
                  <c:v>1130.333046224519</c:v>
                </c:pt>
                <c:pt idx="84">
                  <c:v>1159.8191214470285</c:v>
                </c:pt>
                <c:pt idx="85">
                  <c:v>1174.3898937697386</c:v>
                </c:pt>
                <c:pt idx="86">
                  <c:v>1086.9724375538328</c:v>
                </c:pt>
                <c:pt idx="87">
                  <c:v>1150.933103646282</c:v>
                </c:pt>
                <c:pt idx="88">
                  <c:v>1101.7728969279358</c:v>
                </c:pt>
                <c:pt idx="89">
                  <c:v>1156.71834625323</c:v>
                </c:pt>
                <c:pt idx="90">
                  <c:v>1210.1780074648291</c:v>
                </c:pt>
                <c:pt idx="91">
                  <c:v>1237.453344817686</c:v>
                </c:pt>
                <c:pt idx="92">
                  <c:v>1204.4358311800172</c:v>
                </c:pt>
                <c:pt idx="93">
                  <c:v>1122.0858455354578</c:v>
                </c:pt>
                <c:pt idx="94">
                  <c:v>1106.4025265575654</c:v>
                </c:pt>
                <c:pt idx="95">
                  <c:v>1093.5687625610105</c:v>
                </c:pt>
                <c:pt idx="96">
                  <c:v>1113.3433821418319</c:v>
                </c:pt>
                <c:pt idx="97">
                  <c:v>1116.1785816824577</c:v>
                </c:pt>
                <c:pt idx="98">
                  <c:v>1085.0129198966408</c:v>
                </c:pt>
                <c:pt idx="99">
                  <c:v>1044.1501579098478</c:v>
                </c:pt>
                <c:pt idx="100">
                  <c:v>1020.2268159632499</c:v>
                </c:pt>
                <c:pt idx="101">
                  <c:v>1003.3376399655471</c:v>
                </c:pt>
                <c:pt idx="102">
                  <c:v>943.19552110249776</c:v>
                </c:pt>
                <c:pt idx="103">
                  <c:v>962.76198679299455</c:v>
                </c:pt>
                <c:pt idx="104">
                  <c:v>955.77088716623598</c:v>
                </c:pt>
                <c:pt idx="105">
                  <c:v>923.81567614125754</c:v>
                </c:pt>
                <c:pt idx="106">
                  <c:v>851.68676428366348</c:v>
                </c:pt>
                <c:pt idx="107">
                  <c:v>868.33189778926214</c:v>
                </c:pt>
                <c:pt idx="108">
                  <c:v>815.02296870513931</c:v>
                </c:pt>
                <c:pt idx="109">
                  <c:v>842.55670399081259</c:v>
                </c:pt>
                <c:pt idx="110">
                  <c:v>856.32357163364929</c:v>
                </c:pt>
                <c:pt idx="111">
                  <c:v>835.2713178294573</c:v>
                </c:pt>
                <c:pt idx="112">
                  <c:v>838.0060292850992</c:v>
                </c:pt>
                <c:pt idx="113">
                  <c:v>828.43812805053108</c:v>
                </c:pt>
                <c:pt idx="114">
                  <c:v>853.68217054263573</c:v>
                </c:pt>
                <c:pt idx="115">
                  <c:v>817.03990812517941</c:v>
                </c:pt>
                <c:pt idx="116">
                  <c:v>830.60579959804761</c:v>
                </c:pt>
                <c:pt idx="117">
                  <c:v>698.01177146138389</c:v>
                </c:pt>
                <c:pt idx="118">
                  <c:v>743.82716049382714</c:v>
                </c:pt>
                <c:pt idx="119">
                  <c:v>747.86821705426348</c:v>
                </c:pt>
                <c:pt idx="120">
                  <c:v>801.27045650301466</c:v>
                </c:pt>
                <c:pt idx="121">
                  <c:v>783.87884008039043</c:v>
                </c:pt>
                <c:pt idx="122">
                  <c:v>791.91070915877117</c:v>
                </c:pt>
                <c:pt idx="123">
                  <c:v>826.68676428366348</c:v>
                </c:pt>
                <c:pt idx="124">
                  <c:v>752.16049382716051</c:v>
                </c:pt>
                <c:pt idx="125">
                  <c:v>740.20241171403961</c:v>
                </c:pt>
                <c:pt idx="126">
                  <c:v>722.92563881711169</c:v>
                </c:pt>
                <c:pt idx="127">
                  <c:v>675.33735285673265</c:v>
                </c:pt>
                <c:pt idx="128">
                  <c:v>605.42635658914719</c:v>
                </c:pt>
                <c:pt idx="129">
                  <c:v>572.63853000287111</c:v>
                </c:pt>
                <c:pt idx="130">
                  <c:v>543.87740453631932</c:v>
                </c:pt>
                <c:pt idx="131">
                  <c:v>570.02583979328165</c:v>
                </c:pt>
                <c:pt idx="132">
                  <c:v>642.92276772896923</c:v>
                </c:pt>
                <c:pt idx="133">
                  <c:v>742.72896927935687</c:v>
                </c:pt>
                <c:pt idx="134">
                  <c:v>718.10221073786965</c:v>
                </c:pt>
                <c:pt idx="135">
                  <c:v>714.21906402526554</c:v>
                </c:pt>
                <c:pt idx="136">
                  <c:v>659.16594889463113</c:v>
                </c:pt>
                <c:pt idx="137">
                  <c:v>661.74275050244046</c:v>
                </c:pt>
                <c:pt idx="138">
                  <c:v>635.98908986505887</c:v>
                </c:pt>
                <c:pt idx="139">
                  <c:v>636.29773184036753</c:v>
                </c:pt>
                <c:pt idx="140">
                  <c:v>659.29514786103937</c:v>
                </c:pt>
                <c:pt idx="141">
                  <c:v>629.15590008613265</c:v>
                </c:pt>
                <c:pt idx="142">
                  <c:v>561.92937123169679</c:v>
                </c:pt>
                <c:pt idx="143">
                  <c:v>573.34194659776051</c:v>
                </c:pt>
                <c:pt idx="144">
                  <c:v>580.54837783519963</c:v>
                </c:pt>
                <c:pt idx="145">
                  <c:v>589.36261843238583</c:v>
                </c:pt>
                <c:pt idx="146">
                  <c:v>520.10479471719782</c:v>
                </c:pt>
                <c:pt idx="147">
                  <c:v>545.98765432098764</c:v>
                </c:pt>
                <c:pt idx="148">
                  <c:v>488.51564743037608</c:v>
                </c:pt>
                <c:pt idx="149">
                  <c:v>444.78897502153313</c:v>
                </c:pt>
                <c:pt idx="150">
                  <c:v>453.1079529141544</c:v>
                </c:pt>
                <c:pt idx="151">
                  <c:v>479.10565604364052</c:v>
                </c:pt>
                <c:pt idx="152">
                  <c:v>443.20269882285385</c:v>
                </c:pt>
                <c:pt idx="153">
                  <c:v>441.63077806488661</c:v>
                </c:pt>
                <c:pt idx="154">
                  <c:v>428.13666379557856</c:v>
                </c:pt>
                <c:pt idx="155">
                  <c:v>425.68188343382144</c:v>
                </c:pt>
                <c:pt idx="156">
                  <c:v>393.07349985644561</c:v>
                </c:pt>
                <c:pt idx="157">
                  <c:v>416.19293712316966</c:v>
                </c:pt>
                <c:pt idx="158">
                  <c:v>427.14613838644846</c:v>
                </c:pt>
                <c:pt idx="159">
                  <c:v>406.86190066035027</c:v>
                </c:pt>
                <c:pt idx="160">
                  <c:v>389.95836922193513</c:v>
                </c:pt>
                <c:pt idx="161">
                  <c:v>389.95836922193513</c:v>
                </c:pt>
                <c:pt idx="162">
                  <c:v>435.68044788975016</c:v>
                </c:pt>
                <c:pt idx="163">
                  <c:v>432.0915877117427</c:v>
                </c:pt>
                <c:pt idx="164">
                  <c:v>422.51650875681878</c:v>
                </c:pt>
                <c:pt idx="165">
                  <c:v>402.56962388745336</c:v>
                </c:pt>
                <c:pt idx="166">
                  <c:v>450.06459948320412</c:v>
                </c:pt>
                <c:pt idx="167">
                  <c:v>584.25208153890321</c:v>
                </c:pt>
                <c:pt idx="168">
                  <c:v>591.76715475165088</c:v>
                </c:pt>
                <c:pt idx="169">
                  <c:v>559.87654320987656</c:v>
                </c:pt>
                <c:pt idx="170">
                  <c:v>513.80993396497274</c:v>
                </c:pt>
                <c:pt idx="171">
                  <c:v>488.40080390467995</c:v>
                </c:pt>
                <c:pt idx="172">
                  <c:v>486.05368934826299</c:v>
                </c:pt>
                <c:pt idx="173">
                  <c:v>492.51363766867644</c:v>
                </c:pt>
                <c:pt idx="174">
                  <c:v>482.57249497559576</c:v>
                </c:pt>
                <c:pt idx="175">
                  <c:v>467.98018949181738</c:v>
                </c:pt>
                <c:pt idx="176">
                  <c:v>401.46425495262702</c:v>
                </c:pt>
                <c:pt idx="177">
                  <c:v>384.6396784381281</c:v>
                </c:pt>
                <c:pt idx="178">
                  <c:v>353.35917312661496</c:v>
                </c:pt>
                <c:pt idx="179">
                  <c:v>333.0821131208728</c:v>
                </c:pt>
                <c:pt idx="180">
                  <c:v>361.44846396784385</c:v>
                </c:pt>
                <c:pt idx="181">
                  <c:v>335.58713752512199</c:v>
                </c:pt>
                <c:pt idx="182">
                  <c:v>372.36577662934252</c:v>
                </c:pt>
                <c:pt idx="183">
                  <c:v>364.01091013494113</c:v>
                </c:pt>
                <c:pt idx="184">
                  <c:v>356.59632500717771</c:v>
                </c:pt>
                <c:pt idx="185">
                  <c:v>358.30462245190932</c:v>
                </c:pt>
                <c:pt idx="186">
                  <c:v>353.73959230548382</c:v>
                </c:pt>
                <c:pt idx="187">
                  <c:v>321.10249784668395</c:v>
                </c:pt>
                <c:pt idx="188">
                  <c:v>329.59374102784955</c:v>
                </c:pt>
                <c:pt idx="189">
                  <c:v>294.96124031007753</c:v>
                </c:pt>
                <c:pt idx="190">
                  <c:v>259.00803904679879</c:v>
                </c:pt>
                <c:pt idx="191">
                  <c:v>258.44099913867359</c:v>
                </c:pt>
                <c:pt idx="192">
                  <c:v>271.57622739018086</c:v>
                </c:pt>
                <c:pt idx="193">
                  <c:v>285.49382716049382</c:v>
                </c:pt>
                <c:pt idx="194">
                  <c:v>275.47372954349697</c:v>
                </c:pt>
                <c:pt idx="195">
                  <c:v>269.9109962675854</c:v>
                </c:pt>
                <c:pt idx="196">
                  <c:v>260.8670686190066</c:v>
                </c:pt>
                <c:pt idx="197">
                  <c:v>260.8670686190066</c:v>
                </c:pt>
                <c:pt idx="198">
                  <c:v>280.72064312374391</c:v>
                </c:pt>
                <c:pt idx="199">
                  <c:v>279.40712029859316</c:v>
                </c:pt>
                <c:pt idx="200">
                  <c:v>247.68877404536317</c:v>
                </c:pt>
                <c:pt idx="201">
                  <c:v>242.2265288544358</c:v>
                </c:pt>
                <c:pt idx="202">
                  <c:v>249.04536319265</c:v>
                </c:pt>
                <c:pt idx="203">
                  <c:v>241.46569049669827</c:v>
                </c:pt>
                <c:pt idx="204">
                  <c:v>243.07349985644558</c:v>
                </c:pt>
                <c:pt idx="205">
                  <c:v>225.36606373815675</c:v>
                </c:pt>
                <c:pt idx="206">
                  <c:v>225.36606373815675</c:v>
                </c:pt>
                <c:pt idx="207">
                  <c:v>225.89721504450188</c:v>
                </c:pt>
                <c:pt idx="208">
                  <c:v>235.9962675854149</c:v>
                </c:pt>
                <c:pt idx="209">
                  <c:v>233.34051105368934</c:v>
                </c:pt>
                <c:pt idx="210">
                  <c:v>219.12144702842377</c:v>
                </c:pt>
                <c:pt idx="211">
                  <c:v>229.1271892047086</c:v>
                </c:pt>
                <c:pt idx="212">
                  <c:v>247.03560149296581</c:v>
                </c:pt>
                <c:pt idx="213">
                  <c:v>240.71920757967268</c:v>
                </c:pt>
                <c:pt idx="214">
                  <c:v>216.17140396210161</c:v>
                </c:pt>
                <c:pt idx="215">
                  <c:v>220.3488372093023</c:v>
                </c:pt>
                <c:pt idx="216">
                  <c:v>211.65661785816826</c:v>
                </c:pt>
                <c:pt idx="217">
                  <c:v>206.4814814814815</c:v>
                </c:pt>
                <c:pt idx="218">
                  <c:v>227.69882285386163</c:v>
                </c:pt>
                <c:pt idx="219">
                  <c:v>212.15188056273328</c:v>
                </c:pt>
                <c:pt idx="220">
                  <c:v>229.60091874820554</c:v>
                </c:pt>
                <c:pt idx="221">
                  <c:v>215.48952052828025</c:v>
                </c:pt>
                <c:pt idx="222">
                  <c:v>220.88716623600342</c:v>
                </c:pt>
                <c:pt idx="223">
                  <c:v>210.70198105081829</c:v>
                </c:pt>
                <c:pt idx="224">
                  <c:v>193.14527706000575</c:v>
                </c:pt>
                <c:pt idx="225">
                  <c:v>188.31467126040769</c:v>
                </c:pt>
                <c:pt idx="226">
                  <c:v>173.23428079242035</c:v>
                </c:pt>
                <c:pt idx="227">
                  <c:v>150.78954923916163</c:v>
                </c:pt>
                <c:pt idx="228">
                  <c:v>150.09331036462819</c:v>
                </c:pt>
                <c:pt idx="229">
                  <c:v>131.14412862474879</c:v>
                </c:pt>
                <c:pt idx="230">
                  <c:v>126.90209589434396</c:v>
                </c:pt>
                <c:pt idx="231">
                  <c:v>121.7843812805053</c:v>
                </c:pt>
                <c:pt idx="232">
                  <c:v>126.21303474016652</c:v>
                </c:pt>
                <c:pt idx="233">
                  <c:v>124.74160206718345</c:v>
                </c:pt>
                <c:pt idx="234">
                  <c:v>122.21504450186622</c:v>
                </c:pt>
                <c:pt idx="235">
                  <c:v>121.48291702555267</c:v>
                </c:pt>
                <c:pt idx="236">
                  <c:v>111.52024117140398</c:v>
                </c:pt>
                <c:pt idx="237">
                  <c:v>115.74074074074075</c:v>
                </c:pt>
                <c:pt idx="238">
                  <c:v>103.99799023830032</c:v>
                </c:pt>
                <c:pt idx="239">
                  <c:v>105.19666953775481</c:v>
                </c:pt>
                <c:pt idx="240">
                  <c:v>105.57708871662359</c:v>
                </c:pt>
                <c:pt idx="241">
                  <c:v>115.25983347688774</c:v>
                </c:pt>
                <c:pt idx="242">
                  <c:v>116.91070915877117</c:v>
                </c:pt>
                <c:pt idx="243">
                  <c:v>122.64570772322709</c:v>
                </c:pt>
                <c:pt idx="244">
                  <c:v>122.41602067183463</c:v>
                </c:pt>
                <c:pt idx="245">
                  <c:v>124.97846683893196</c:v>
                </c:pt>
                <c:pt idx="246">
                  <c:v>123.13379270743611</c:v>
                </c:pt>
                <c:pt idx="247">
                  <c:v>112.99167384438702</c:v>
                </c:pt>
                <c:pt idx="248">
                  <c:v>112.99167384438702</c:v>
                </c:pt>
                <c:pt idx="249">
                  <c:v>112.76198679299453</c:v>
                </c:pt>
                <c:pt idx="250">
                  <c:v>98.636233132357162</c:v>
                </c:pt>
                <c:pt idx="251">
                  <c:v>95.90152167671549</c:v>
                </c:pt>
                <c:pt idx="252">
                  <c:v>97.92563881711169</c:v>
                </c:pt>
                <c:pt idx="253">
                  <c:v>101.06948033304623</c:v>
                </c:pt>
                <c:pt idx="254">
                  <c:v>92.542348550100485</c:v>
                </c:pt>
                <c:pt idx="255">
                  <c:v>88.93913293138101</c:v>
                </c:pt>
                <c:pt idx="256">
                  <c:v>84.072638530002877</c:v>
                </c:pt>
                <c:pt idx="257">
                  <c:v>85.178007464829179</c:v>
                </c:pt>
                <c:pt idx="258">
                  <c:v>88.946310651737008</c:v>
                </c:pt>
                <c:pt idx="259">
                  <c:v>96.009187482055708</c:v>
                </c:pt>
                <c:pt idx="260">
                  <c:v>88.372093023255815</c:v>
                </c:pt>
              </c:numCache>
            </c:numRef>
          </c:val>
          <c:smooth val="0"/>
        </c:ser>
        <c:ser>
          <c:idx val="1"/>
          <c:order val="1"/>
          <c:tx>
            <c:strRef>
              <c:f>'GE 1973'!$G$4</c:f>
              <c:strCache>
                <c:ptCount val="1"/>
                <c:pt idx="0">
                  <c:v>S&amp;P 500</c:v>
                </c:pt>
              </c:strCache>
            </c:strRef>
          </c:tx>
          <c:marker>
            <c:symbol val="none"/>
          </c:marker>
          <c:cat>
            <c:numRef>
              <c:f>'GE 1973'!$E$203:$E$463</c:f>
              <c:numCache>
                <c:formatCode>m/d/yyyy</c:formatCode>
                <c:ptCount val="261"/>
                <c:pt idx="0">
                  <c:v>37134</c:v>
                </c:pt>
                <c:pt idx="1">
                  <c:v>37103</c:v>
                </c:pt>
                <c:pt idx="2">
                  <c:v>37071</c:v>
                </c:pt>
                <c:pt idx="3">
                  <c:v>37042</c:v>
                </c:pt>
                <c:pt idx="4">
                  <c:v>37011</c:v>
                </c:pt>
                <c:pt idx="5">
                  <c:v>36980</c:v>
                </c:pt>
                <c:pt idx="6">
                  <c:v>36950</c:v>
                </c:pt>
                <c:pt idx="7">
                  <c:v>36922</c:v>
                </c:pt>
                <c:pt idx="8">
                  <c:v>36889</c:v>
                </c:pt>
                <c:pt idx="9">
                  <c:v>36860</c:v>
                </c:pt>
                <c:pt idx="10">
                  <c:v>36830</c:v>
                </c:pt>
                <c:pt idx="11">
                  <c:v>36798</c:v>
                </c:pt>
                <c:pt idx="12">
                  <c:v>36769</c:v>
                </c:pt>
                <c:pt idx="13">
                  <c:v>36738</c:v>
                </c:pt>
                <c:pt idx="14">
                  <c:v>36707</c:v>
                </c:pt>
                <c:pt idx="15">
                  <c:v>36677</c:v>
                </c:pt>
                <c:pt idx="16">
                  <c:v>36644</c:v>
                </c:pt>
                <c:pt idx="17">
                  <c:v>36616</c:v>
                </c:pt>
                <c:pt idx="18">
                  <c:v>36585</c:v>
                </c:pt>
                <c:pt idx="19">
                  <c:v>36556</c:v>
                </c:pt>
                <c:pt idx="20">
                  <c:v>36525</c:v>
                </c:pt>
                <c:pt idx="21">
                  <c:v>36494</c:v>
                </c:pt>
                <c:pt idx="22">
                  <c:v>36462</c:v>
                </c:pt>
                <c:pt idx="23">
                  <c:v>36433</c:v>
                </c:pt>
                <c:pt idx="24">
                  <c:v>36403</c:v>
                </c:pt>
                <c:pt idx="25">
                  <c:v>36371</c:v>
                </c:pt>
                <c:pt idx="26">
                  <c:v>36341</c:v>
                </c:pt>
                <c:pt idx="27">
                  <c:v>36311</c:v>
                </c:pt>
                <c:pt idx="28">
                  <c:v>36280</c:v>
                </c:pt>
                <c:pt idx="29">
                  <c:v>36250</c:v>
                </c:pt>
                <c:pt idx="30">
                  <c:v>36217</c:v>
                </c:pt>
                <c:pt idx="31">
                  <c:v>36189</c:v>
                </c:pt>
                <c:pt idx="32">
                  <c:v>36160</c:v>
                </c:pt>
                <c:pt idx="33">
                  <c:v>36129</c:v>
                </c:pt>
                <c:pt idx="34">
                  <c:v>36098</c:v>
                </c:pt>
                <c:pt idx="35">
                  <c:v>36068</c:v>
                </c:pt>
                <c:pt idx="36">
                  <c:v>36038</c:v>
                </c:pt>
                <c:pt idx="37">
                  <c:v>36007</c:v>
                </c:pt>
                <c:pt idx="38">
                  <c:v>35976</c:v>
                </c:pt>
                <c:pt idx="39">
                  <c:v>35944</c:v>
                </c:pt>
                <c:pt idx="40">
                  <c:v>35915</c:v>
                </c:pt>
                <c:pt idx="41">
                  <c:v>35885</c:v>
                </c:pt>
                <c:pt idx="42">
                  <c:v>35853</c:v>
                </c:pt>
                <c:pt idx="43">
                  <c:v>35825</c:v>
                </c:pt>
                <c:pt idx="44">
                  <c:v>35795</c:v>
                </c:pt>
                <c:pt idx="45">
                  <c:v>35762</c:v>
                </c:pt>
                <c:pt idx="46">
                  <c:v>35734</c:v>
                </c:pt>
                <c:pt idx="47">
                  <c:v>35703</c:v>
                </c:pt>
                <c:pt idx="48">
                  <c:v>35671</c:v>
                </c:pt>
                <c:pt idx="49">
                  <c:v>35642</c:v>
                </c:pt>
                <c:pt idx="50">
                  <c:v>35611</c:v>
                </c:pt>
                <c:pt idx="51">
                  <c:v>35580</c:v>
                </c:pt>
                <c:pt idx="52">
                  <c:v>35550</c:v>
                </c:pt>
                <c:pt idx="53">
                  <c:v>35520</c:v>
                </c:pt>
                <c:pt idx="54">
                  <c:v>35489</c:v>
                </c:pt>
                <c:pt idx="55">
                  <c:v>35461</c:v>
                </c:pt>
                <c:pt idx="56">
                  <c:v>35430</c:v>
                </c:pt>
                <c:pt idx="57">
                  <c:v>35398</c:v>
                </c:pt>
                <c:pt idx="58">
                  <c:v>35369</c:v>
                </c:pt>
                <c:pt idx="59">
                  <c:v>35338</c:v>
                </c:pt>
                <c:pt idx="60">
                  <c:v>35307</c:v>
                </c:pt>
                <c:pt idx="61">
                  <c:v>35277</c:v>
                </c:pt>
                <c:pt idx="62">
                  <c:v>35244</c:v>
                </c:pt>
                <c:pt idx="63">
                  <c:v>35216</c:v>
                </c:pt>
                <c:pt idx="64">
                  <c:v>35185</c:v>
                </c:pt>
                <c:pt idx="65">
                  <c:v>35153</c:v>
                </c:pt>
                <c:pt idx="66">
                  <c:v>35124</c:v>
                </c:pt>
                <c:pt idx="67">
                  <c:v>35095</c:v>
                </c:pt>
                <c:pt idx="68">
                  <c:v>35062</c:v>
                </c:pt>
                <c:pt idx="69">
                  <c:v>35033</c:v>
                </c:pt>
                <c:pt idx="70">
                  <c:v>35003</c:v>
                </c:pt>
                <c:pt idx="71">
                  <c:v>34971</c:v>
                </c:pt>
                <c:pt idx="72">
                  <c:v>34942</c:v>
                </c:pt>
                <c:pt idx="73">
                  <c:v>34911</c:v>
                </c:pt>
                <c:pt idx="74">
                  <c:v>34880</c:v>
                </c:pt>
                <c:pt idx="75">
                  <c:v>34850</c:v>
                </c:pt>
                <c:pt idx="76">
                  <c:v>34817</c:v>
                </c:pt>
                <c:pt idx="77">
                  <c:v>34789</c:v>
                </c:pt>
                <c:pt idx="78">
                  <c:v>34758</c:v>
                </c:pt>
                <c:pt idx="79">
                  <c:v>34730</c:v>
                </c:pt>
                <c:pt idx="80">
                  <c:v>34698</c:v>
                </c:pt>
                <c:pt idx="81">
                  <c:v>34668</c:v>
                </c:pt>
                <c:pt idx="82">
                  <c:v>34638</c:v>
                </c:pt>
                <c:pt idx="83">
                  <c:v>34607</c:v>
                </c:pt>
                <c:pt idx="84">
                  <c:v>34577</c:v>
                </c:pt>
                <c:pt idx="85">
                  <c:v>34544</c:v>
                </c:pt>
                <c:pt idx="86">
                  <c:v>34515</c:v>
                </c:pt>
                <c:pt idx="87">
                  <c:v>34485</c:v>
                </c:pt>
                <c:pt idx="88">
                  <c:v>34453</c:v>
                </c:pt>
                <c:pt idx="89">
                  <c:v>34424</c:v>
                </c:pt>
                <c:pt idx="90">
                  <c:v>34393</c:v>
                </c:pt>
                <c:pt idx="91">
                  <c:v>34365</c:v>
                </c:pt>
                <c:pt idx="92">
                  <c:v>34334</c:v>
                </c:pt>
                <c:pt idx="93">
                  <c:v>34303</c:v>
                </c:pt>
                <c:pt idx="94">
                  <c:v>34271</c:v>
                </c:pt>
                <c:pt idx="95">
                  <c:v>34242</c:v>
                </c:pt>
                <c:pt idx="96">
                  <c:v>34212</c:v>
                </c:pt>
                <c:pt idx="97">
                  <c:v>34180</c:v>
                </c:pt>
                <c:pt idx="98">
                  <c:v>34150</c:v>
                </c:pt>
                <c:pt idx="99">
                  <c:v>34120</c:v>
                </c:pt>
                <c:pt idx="100">
                  <c:v>34089</c:v>
                </c:pt>
                <c:pt idx="101">
                  <c:v>34059</c:v>
                </c:pt>
                <c:pt idx="102">
                  <c:v>34026</c:v>
                </c:pt>
                <c:pt idx="103">
                  <c:v>33998</c:v>
                </c:pt>
                <c:pt idx="104">
                  <c:v>33969</c:v>
                </c:pt>
                <c:pt idx="105">
                  <c:v>33938</c:v>
                </c:pt>
                <c:pt idx="106">
                  <c:v>33907</c:v>
                </c:pt>
                <c:pt idx="107">
                  <c:v>33877</c:v>
                </c:pt>
                <c:pt idx="108">
                  <c:v>33847</c:v>
                </c:pt>
                <c:pt idx="109">
                  <c:v>33816</c:v>
                </c:pt>
                <c:pt idx="110">
                  <c:v>33785</c:v>
                </c:pt>
                <c:pt idx="111">
                  <c:v>33753</c:v>
                </c:pt>
                <c:pt idx="112">
                  <c:v>33724</c:v>
                </c:pt>
                <c:pt idx="113">
                  <c:v>33694</c:v>
                </c:pt>
                <c:pt idx="114">
                  <c:v>33662</c:v>
                </c:pt>
                <c:pt idx="115">
                  <c:v>33634</c:v>
                </c:pt>
                <c:pt idx="116">
                  <c:v>33603</c:v>
                </c:pt>
                <c:pt idx="117">
                  <c:v>33571</c:v>
                </c:pt>
                <c:pt idx="118">
                  <c:v>33542</c:v>
                </c:pt>
                <c:pt idx="119">
                  <c:v>33511</c:v>
                </c:pt>
                <c:pt idx="120">
                  <c:v>33480</c:v>
                </c:pt>
                <c:pt idx="121">
                  <c:v>33450</c:v>
                </c:pt>
                <c:pt idx="122">
                  <c:v>33417</c:v>
                </c:pt>
                <c:pt idx="123">
                  <c:v>33389</c:v>
                </c:pt>
                <c:pt idx="124">
                  <c:v>33358</c:v>
                </c:pt>
                <c:pt idx="125">
                  <c:v>33326</c:v>
                </c:pt>
                <c:pt idx="126">
                  <c:v>33297</c:v>
                </c:pt>
                <c:pt idx="127">
                  <c:v>33269</c:v>
                </c:pt>
                <c:pt idx="128">
                  <c:v>33238</c:v>
                </c:pt>
                <c:pt idx="129">
                  <c:v>33207</c:v>
                </c:pt>
                <c:pt idx="130">
                  <c:v>33177</c:v>
                </c:pt>
                <c:pt idx="131">
                  <c:v>33144</c:v>
                </c:pt>
                <c:pt idx="132">
                  <c:v>33116</c:v>
                </c:pt>
                <c:pt idx="133">
                  <c:v>33085</c:v>
                </c:pt>
                <c:pt idx="134">
                  <c:v>33053</c:v>
                </c:pt>
                <c:pt idx="135">
                  <c:v>33024</c:v>
                </c:pt>
                <c:pt idx="136">
                  <c:v>32993</c:v>
                </c:pt>
                <c:pt idx="137">
                  <c:v>32962</c:v>
                </c:pt>
                <c:pt idx="138">
                  <c:v>32932</c:v>
                </c:pt>
                <c:pt idx="139">
                  <c:v>32904</c:v>
                </c:pt>
                <c:pt idx="140">
                  <c:v>32871</c:v>
                </c:pt>
                <c:pt idx="141">
                  <c:v>32842</c:v>
                </c:pt>
                <c:pt idx="142">
                  <c:v>32812</c:v>
                </c:pt>
                <c:pt idx="143">
                  <c:v>32780</c:v>
                </c:pt>
                <c:pt idx="144">
                  <c:v>32751</c:v>
                </c:pt>
                <c:pt idx="145">
                  <c:v>32720</c:v>
                </c:pt>
                <c:pt idx="146">
                  <c:v>32689</c:v>
                </c:pt>
                <c:pt idx="147">
                  <c:v>32659</c:v>
                </c:pt>
                <c:pt idx="148">
                  <c:v>32626</c:v>
                </c:pt>
                <c:pt idx="149">
                  <c:v>32598</c:v>
                </c:pt>
                <c:pt idx="150">
                  <c:v>32567</c:v>
                </c:pt>
                <c:pt idx="151">
                  <c:v>32539</c:v>
                </c:pt>
                <c:pt idx="152">
                  <c:v>32507</c:v>
                </c:pt>
                <c:pt idx="153">
                  <c:v>32477</c:v>
                </c:pt>
                <c:pt idx="154">
                  <c:v>32447</c:v>
                </c:pt>
                <c:pt idx="155">
                  <c:v>32416</c:v>
                </c:pt>
                <c:pt idx="156">
                  <c:v>32386</c:v>
                </c:pt>
                <c:pt idx="157">
                  <c:v>32353</c:v>
                </c:pt>
                <c:pt idx="158">
                  <c:v>32324</c:v>
                </c:pt>
                <c:pt idx="159">
                  <c:v>32294</c:v>
                </c:pt>
                <c:pt idx="160">
                  <c:v>32262</c:v>
                </c:pt>
                <c:pt idx="161">
                  <c:v>32233</c:v>
                </c:pt>
                <c:pt idx="162">
                  <c:v>32202</c:v>
                </c:pt>
                <c:pt idx="163">
                  <c:v>32171</c:v>
                </c:pt>
                <c:pt idx="164">
                  <c:v>32142</c:v>
                </c:pt>
                <c:pt idx="165">
                  <c:v>32111</c:v>
                </c:pt>
                <c:pt idx="166">
                  <c:v>32080</c:v>
                </c:pt>
                <c:pt idx="167">
                  <c:v>32050</c:v>
                </c:pt>
                <c:pt idx="168">
                  <c:v>32020</c:v>
                </c:pt>
                <c:pt idx="169">
                  <c:v>31989</c:v>
                </c:pt>
                <c:pt idx="170">
                  <c:v>31958</c:v>
                </c:pt>
                <c:pt idx="171">
                  <c:v>31926</c:v>
                </c:pt>
                <c:pt idx="172">
                  <c:v>31897</c:v>
                </c:pt>
                <c:pt idx="173">
                  <c:v>31867</c:v>
                </c:pt>
                <c:pt idx="174">
                  <c:v>31835</c:v>
                </c:pt>
                <c:pt idx="175">
                  <c:v>31807</c:v>
                </c:pt>
                <c:pt idx="176">
                  <c:v>31777</c:v>
                </c:pt>
                <c:pt idx="177">
                  <c:v>31744</c:v>
                </c:pt>
                <c:pt idx="178">
                  <c:v>31716</c:v>
                </c:pt>
                <c:pt idx="179">
                  <c:v>31685</c:v>
                </c:pt>
                <c:pt idx="180">
                  <c:v>31653</c:v>
                </c:pt>
                <c:pt idx="181">
                  <c:v>31624</c:v>
                </c:pt>
                <c:pt idx="182">
                  <c:v>31593</c:v>
                </c:pt>
                <c:pt idx="183">
                  <c:v>31562</c:v>
                </c:pt>
                <c:pt idx="184">
                  <c:v>31532</c:v>
                </c:pt>
                <c:pt idx="185">
                  <c:v>31502</c:v>
                </c:pt>
                <c:pt idx="186">
                  <c:v>31471</c:v>
                </c:pt>
                <c:pt idx="187">
                  <c:v>31443</c:v>
                </c:pt>
                <c:pt idx="188">
                  <c:v>31412</c:v>
                </c:pt>
                <c:pt idx="189">
                  <c:v>31380</c:v>
                </c:pt>
                <c:pt idx="190">
                  <c:v>31351</c:v>
                </c:pt>
                <c:pt idx="191">
                  <c:v>31320</c:v>
                </c:pt>
                <c:pt idx="192">
                  <c:v>31289</c:v>
                </c:pt>
                <c:pt idx="193">
                  <c:v>31259</c:v>
                </c:pt>
                <c:pt idx="194">
                  <c:v>31226</c:v>
                </c:pt>
                <c:pt idx="195">
                  <c:v>31198</c:v>
                </c:pt>
                <c:pt idx="196">
                  <c:v>31167</c:v>
                </c:pt>
                <c:pt idx="197">
                  <c:v>31135</c:v>
                </c:pt>
                <c:pt idx="198">
                  <c:v>31106</c:v>
                </c:pt>
                <c:pt idx="199">
                  <c:v>31078</c:v>
                </c:pt>
                <c:pt idx="200">
                  <c:v>31047</c:v>
                </c:pt>
                <c:pt idx="201">
                  <c:v>31016</c:v>
                </c:pt>
                <c:pt idx="202">
                  <c:v>30986</c:v>
                </c:pt>
                <c:pt idx="203">
                  <c:v>30953</c:v>
                </c:pt>
                <c:pt idx="204">
                  <c:v>30925</c:v>
                </c:pt>
                <c:pt idx="205">
                  <c:v>30894</c:v>
                </c:pt>
                <c:pt idx="206">
                  <c:v>30862</c:v>
                </c:pt>
                <c:pt idx="207">
                  <c:v>30833</c:v>
                </c:pt>
                <c:pt idx="208">
                  <c:v>30802</c:v>
                </c:pt>
                <c:pt idx="209">
                  <c:v>30771</c:v>
                </c:pt>
                <c:pt idx="210">
                  <c:v>30741</c:v>
                </c:pt>
                <c:pt idx="211">
                  <c:v>30712</c:v>
                </c:pt>
                <c:pt idx="212">
                  <c:v>30680</c:v>
                </c:pt>
                <c:pt idx="213">
                  <c:v>30650</c:v>
                </c:pt>
                <c:pt idx="214">
                  <c:v>30620</c:v>
                </c:pt>
                <c:pt idx="215">
                  <c:v>30589</c:v>
                </c:pt>
                <c:pt idx="216">
                  <c:v>30559</c:v>
                </c:pt>
                <c:pt idx="217">
                  <c:v>30526</c:v>
                </c:pt>
                <c:pt idx="218">
                  <c:v>30497</c:v>
                </c:pt>
                <c:pt idx="219">
                  <c:v>30467</c:v>
                </c:pt>
                <c:pt idx="220">
                  <c:v>30435</c:v>
                </c:pt>
                <c:pt idx="221">
                  <c:v>30406</c:v>
                </c:pt>
                <c:pt idx="222">
                  <c:v>30375</c:v>
                </c:pt>
                <c:pt idx="223">
                  <c:v>30347</c:v>
                </c:pt>
                <c:pt idx="224">
                  <c:v>30316</c:v>
                </c:pt>
                <c:pt idx="225">
                  <c:v>30285</c:v>
                </c:pt>
                <c:pt idx="226">
                  <c:v>30253</c:v>
                </c:pt>
                <c:pt idx="227">
                  <c:v>30224</c:v>
                </c:pt>
                <c:pt idx="228">
                  <c:v>30194</c:v>
                </c:pt>
                <c:pt idx="229">
                  <c:v>30162</c:v>
                </c:pt>
                <c:pt idx="230">
                  <c:v>30132</c:v>
                </c:pt>
                <c:pt idx="231">
                  <c:v>30102</c:v>
                </c:pt>
                <c:pt idx="232">
                  <c:v>30071</c:v>
                </c:pt>
                <c:pt idx="233">
                  <c:v>30041</c:v>
                </c:pt>
                <c:pt idx="234">
                  <c:v>30008</c:v>
                </c:pt>
                <c:pt idx="235">
                  <c:v>29980</c:v>
                </c:pt>
                <c:pt idx="236">
                  <c:v>29951</c:v>
                </c:pt>
                <c:pt idx="237">
                  <c:v>29920</c:v>
                </c:pt>
                <c:pt idx="238">
                  <c:v>29889</c:v>
                </c:pt>
                <c:pt idx="239">
                  <c:v>29859</c:v>
                </c:pt>
                <c:pt idx="240">
                  <c:v>29829</c:v>
                </c:pt>
                <c:pt idx="241">
                  <c:v>29798</c:v>
                </c:pt>
                <c:pt idx="242">
                  <c:v>29767</c:v>
                </c:pt>
                <c:pt idx="243">
                  <c:v>29735</c:v>
                </c:pt>
                <c:pt idx="244">
                  <c:v>29706</c:v>
                </c:pt>
                <c:pt idx="245">
                  <c:v>29676</c:v>
                </c:pt>
                <c:pt idx="246">
                  <c:v>29644</c:v>
                </c:pt>
                <c:pt idx="247">
                  <c:v>29616</c:v>
                </c:pt>
                <c:pt idx="248">
                  <c:v>29586</c:v>
                </c:pt>
                <c:pt idx="249">
                  <c:v>29553</c:v>
                </c:pt>
                <c:pt idx="250">
                  <c:v>29525</c:v>
                </c:pt>
                <c:pt idx="251">
                  <c:v>29494</c:v>
                </c:pt>
                <c:pt idx="252">
                  <c:v>29462</c:v>
                </c:pt>
                <c:pt idx="253">
                  <c:v>29433</c:v>
                </c:pt>
                <c:pt idx="254">
                  <c:v>29402</c:v>
                </c:pt>
                <c:pt idx="255">
                  <c:v>29371</c:v>
                </c:pt>
                <c:pt idx="256">
                  <c:v>29341</c:v>
                </c:pt>
                <c:pt idx="257">
                  <c:v>29311</c:v>
                </c:pt>
                <c:pt idx="258">
                  <c:v>29280</c:v>
                </c:pt>
                <c:pt idx="259">
                  <c:v>29251</c:v>
                </c:pt>
                <c:pt idx="260">
                  <c:v>29220</c:v>
                </c:pt>
              </c:numCache>
            </c:numRef>
          </c:cat>
          <c:val>
            <c:numRef>
              <c:f>'GE 1973'!$G$203:$G$463</c:f>
              <c:numCache>
                <c:formatCode>General</c:formatCode>
                <c:ptCount val="261"/>
                <c:pt idx="0">
                  <c:v>2783.683699870634</c:v>
                </c:pt>
                <c:pt idx="1">
                  <c:v>2969.5827943078916</c:v>
                </c:pt>
                <c:pt idx="2">
                  <c:v>2999.1025226390684</c:v>
                </c:pt>
                <c:pt idx="3">
                  <c:v>3073.9165588615783</c:v>
                </c:pt>
                <c:pt idx="4">
                  <c:v>3053.460543337645</c:v>
                </c:pt>
                <c:pt idx="5">
                  <c:v>2833.287516170763</c:v>
                </c:pt>
                <c:pt idx="6">
                  <c:v>3024.9191461836995</c:v>
                </c:pt>
                <c:pt idx="7">
                  <c:v>3328.4039456662349</c:v>
                </c:pt>
                <c:pt idx="8">
                  <c:v>3214.3596377749027</c:v>
                </c:pt>
                <c:pt idx="9">
                  <c:v>3198.7063389391978</c:v>
                </c:pt>
                <c:pt idx="10">
                  <c:v>3472.4773609314361</c:v>
                </c:pt>
                <c:pt idx="11">
                  <c:v>3487.2170116429493</c:v>
                </c:pt>
                <c:pt idx="12">
                  <c:v>3681.5815006468306</c:v>
                </c:pt>
                <c:pt idx="13">
                  <c:v>3466.275873221216</c:v>
                </c:pt>
                <c:pt idx="14">
                  <c:v>3521.329236739974</c:v>
                </c:pt>
                <c:pt idx="15">
                  <c:v>3436.6106080206982</c:v>
                </c:pt>
                <c:pt idx="16">
                  <c:v>3508.5947606727041</c:v>
                </c:pt>
                <c:pt idx="17">
                  <c:v>3617.4239974126776</c:v>
                </c:pt>
                <c:pt idx="18">
                  <c:v>3295.0760025873215</c:v>
                </c:pt>
                <c:pt idx="19">
                  <c:v>3358.6513583441133</c:v>
                </c:pt>
                <c:pt idx="20">
                  <c:v>3536.3276196636475</c:v>
                </c:pt>
                <c:pt idx="21">
                  <c:v>3339.6345407503231</c:v>
                </c:pt>
                <c:pt idx="22">
                  <c:v>3273.0999353169464</c:v>
                </c:pt>
                <c:pt idx="23">
                  <c:v>3078.2988357050449</c:v>
                </c:pt>
                <c:pt idx="24">
                  <c:v>3165.0630659767144</c:v>
                </c:pt>
                <c:pt idx="25">
                  <c:v>3180.8053040103491</c:v>
                </c:pt>
                <c:pt idx="26">
                  <c:v>3283.3279430789134</c:v>
                </c:pt>
                <c:pt idx="27">
                  <c:v>3110.6888745148767</c:v>
                </c:pt>
                <c:pt idx="28">
                  <c:v>3185.9152652005173</c:v>
                </c:pt>
                <c:pt idx="29">
                  <c:v>3067.1410090556274</c:v>
                </c:pt>
                <c:pt idx="30">
                  <c:v>2949.1510349288487</c:v>
                </c:pt>
                <c:pt idx="31">
                  <c:v>3043.75</c:v>
                </c:pt>
                <c:pt idx="32">
                  <c:v>2921.5798835705045</c:v>
                </c:pt>
                <c:pt idx="33">
                  <c:v>2762.3948900388095</c:v>
                </c:pt>
                <c:pt idx="34">
                  <c:v>2604.5358990944374</c:v>
                </c:pt>
                <c:pt idx="35">
                  <c:v>2408.6190168175935</c:v>
                </c:pt>
                <c:pt idx="36">
                  <c:v>2263.6076972833116</c:v>
                </c:pt>
                <c:pt idx="37">
                  <c:v>2646.1917852522638</c:v>
                </c:pt>
                <c:pt idx="38">
                  <c:v>2674.6684993531694</c:v>
                </c:pt>
                <c:pt idx="39">
                  <c:v>2570.2700517464423</c:v>
                </c:pt>
                <c:pt idx="40">
                  <c:v>2615.2166882276842</c:v>
                </c:pt>
                <c:pt idx="41">
                  <c:v>2589.1736739974126</c:v>
                </c:pt>
                <c:pt idx="42">
                  <c:v>2463.0417205692106</c:v>
                </c:pt>
                <c:pt idx="43">
                  <c:v>2297.3479948253557</c:v>
                </c:pt>
                <c:pt idx="44">
                  <c:v>2272.2105433376455</c:v>
                </c:pt>
                <c:pt idx="45">
                  <c:v>2233.8454075032341</c:v>
                </c:pt>
                <c:pt idx="46">
                  <c:v>2135.0097024579559</c:v>
                </c:pt>
                <c:pt idx="47">
                  <c:v>2208.7807244501942</c:v>
                </c:pt>
                <c:pt idx="48">
                  <c:v>2094.0976714100907</c:v>
                </c:pt>
                <c:pt idx="49">
                  <c:v>2218.3699870633891</c:v>
                </c:pt>
                <c:pt idx="50">
                  <c:v>2054.8754851228973</c:v>
                </c:pt>
                <c:pt idx="51">
                  <c:v>1966.7609961190167</c:v>
                </c:pt>
                <c:pt idx="52">
                  <c:v>1853.8890685640361</c:v>
                </c:pt>
                <c:pt idx="53">
                  <c:v>1749.4501940491589</c:v>
                </c:pt>
                <c:pt idx="54">
                  <c:v>1824.4097671410088</c:v>
                </c:pt>
                <c:pt idx="55">
                  <c:v>1810.2199223803364</c:v>
                </c:pt>
                <c:pt idx="56">
                  <c:v>1703.7758732212162</c:v>
                </c:pt>
                <c:pt idx="57">
                  <c:v>1738.2195989650711</c:v>
                </c:pt>
                <c:pt idx="58">
                  <c:v>1616.0656532988355</c:v>
                </c:pt>
                <c:pt idx="59">
                  <c:v>1572.6875808538161</c:v>
                </c:pt>
                <c:pt idx="60">
                  <c:v>1488.8906856403623</c:v>
                </c:pt>
                <c:pt idx="61">
                  <c:v>1458.1338939197931</c:v>
                </c:pt>
                <c:pt idx="62">
                  <c:v>1525.5255498059507</c:v>
                </c:pt>
                <c:pt idx="63">
                  <c:v>1519.7283311772314</c:v>
                </c:pt>
                <c:pt idx="64">
                  <c:v>1481.5249029754202</c:v>
                </c:pt>
                <c:pt idx="65">
                  <c:v>1459.993531694696</c:v>
                </c:pt>
                <c:pt idx="66">
                  <c:v>1446.0785899094435</c:v>
                </c:pt>
                <c:pt idx="67">
                  <c:v>1432.7943078913324</c:v>
                </c:pt>
                <c:pt idx="68">
                  <c:v>1385.632276843467</c:v>
                </c:pt>
                <c:pt idx="69">
                  <c:v>1359.4437257438549</c:v>
                </c:pt>
                <c:pt idx="70">
                  <c:v>1302.2800776196636</c:v>
                </c:pt>
                <c:pt idx="71">
                  <c:v>1306.9534282018112</c:v>
                </c:pt>
                <c:pt idx="72">
                  <c:v>1254.0265200517463</c:v>
                </c:pt>
                <c:pt idx="73">
                  <c:v>1250.8813065976713</c:v>
                </c:pt>
                <c:pt idx="74">
                  <c:v>1210.7293014230272</c:v>
                </c:pt>
                <c:pt idx="75">
                  <c:v>1183.2470892626131</c:v>
                </c:pt>
                <c:pt idx="76">
                  <c:v>1137.7749029754204</c:v>
                </c:pt>
                <c:pt idx="77">
                  <c:v>1105.2312419146183</c:v>
                </c:pt>
                <c:pt idx="78">
                  <c:v>1073.5527166882275</c:v>
                </c:pt>
                <c:pt idx="79">
                  <c:v>1033.2794307891331</c:v>
                </c:pt>
                <c:pt idx="80">
                  <c:v>1007.1636481241916</c:v>
                </c:pt>
                <c:pt idx="81">
                  <c:v>992.44016817593797</c:v>
                </c:pt>
                <c:pt idx="82">
                  <c:v>1029.9482535575678</c:v>
                </c:pt>
                <c:pt idx="83">
                  <c:v>1007.3172703751617</c:v>
                </c:pt>
                <c:pt idx="84">
                  <c:v>1032.5679172056921</c:v>
                </c:pt>
                <c:pt idx="85">
                  <c:v>991.90653298835696</c:v>
                </c:pt>
                <c:pt idx="86">
                  <c:v>960.36545924967652</c:v>
                </c:pt>
                <c:pt idx="87">
                  <c:v>984.50032341526526</c:v>
                </c:pt>
                <c:pt idx="88">
                  <c:v>968.60446313065972</c:v>
                </c:pt>
                <c:pt idx="89">
                  <c:v>956.33893919793013</c:v>
                </c:pt>
                <c:pt idx="90">
                  <c:v>999.9353169469598</c:v>
                </c:pt>
                <c:pt idx="91">
                  <c:v>1027.8298835705045</c:v>
                </c:pt>
                <c:pt idx="92">
                  <c:v>994.04107373868044</c:v>
                </c:pt>
                <c:pt idx="93">
                  <c:v>982.16364812419135</c:v>
                </c:pt>
                <c:pt idx="94">
                  <c:v>991.61545924967652</c:v>
                </c:pt>
                <c:pt idx="95">
                  <c:v>971.51520051746422</c:v>
                </c:pt>
                <c:pt idx="96">
                  <c:v>979.02652005174639</c:v>
                </c:pt>
                <c:pt idx="97">
                  <c:v>943.23253557567898</c:v>
                </c:pt>
                <c:pt idx="98">
                  <c:v>947.04883570504512</c:v>
                </c:pt>
                <c:pt idx="99">
                  <c:v>944.28363518758078</c:v>
                </c:pt>
                <c:pt idx="100">
                  <c:v>919.67981888745157</c:v>
                </c:pt>
                <c:pt idx="101">
                  <c:v>942.45633893919796</c:v>
                </c:pt>
                <c:pt idx="102">
                  <c:v>922.98673997412664</c:v>
                </c:pt>
                <c:pt idx="103">
                  <c:v>910.57567917205699</c:v>
                </c:pt>
                <c:pt idx="104">
                  <c:v>903.02393272962468</c:v>
                </c:pt>
                <c:pt idx="105">
                  <c:v>892.07632600258717</c:v>
                </c:pt>
                <c:pt idx="106">
                  <c:v>862.70213454075031</c:v>
                </c:pt>
                <c:pt idx="107">
                  <c:v>859.72671410090561</c:v>
                </c:pt>
                <c:pt idx="108">
                  <c:v>849.74126778783955</c:v>
                </c:pt>
                <c:pt idx="109">
                  <c:v>867.49676584734812</c:v>
                </c:pt>
                <c:pt idx="110">
                  <c:v>833.44922380336345</c:v>
                </c:pt>
                <c:pt idx="111">
                  <c:v>846.03816300129381</c:v>
                </c:pt>
                <c:pt idx="112">
                  <c:v>841.9146183699869</c:v>
                </c:pt>
                <c:pt idx="113">
                  <c:v>817.89294954721856</c:v>
                </c:pt>
                <c:pt idx="114">
                  <c:v>834.12031047865457</c:v>
                </c:pt>
                <c:pt idx="115">
                  <c:v>823.45569210866745</c:v>
                </c:pt>
                <c:pt idx="116">
                  <c:v>839.09282018111253</c:v>
                </c:pt>
                <c:pt idx="117">
                  <c:v>752.9754204398447</c:v>
                </c:pt>
                <c:pt idx="118">
                  <c:v>784.58926261319527</c:v>
                </c:pt>
                <c:pt idx="119">
                  <c:v>774.18337645536872</c:v>
                </c:pt>
                <c:pt idx="120">
                  <c:v>787.35446313065972</c:v>
                </c:pt>
                <c:pt idx="121">
                  <c:v>769.13809831824051</c:v>
                </c:pt>
                <c:pt idx="122">
                  <c:v>734.88033635187571</c:v>
                </c:pt>
                <c:pt idx="123">
                  <c:v>770.16494178525227</c:v>
                </c:pt>
                <c:pt idx="124">
                  <c:v>738.31662354463128</c:v>
                </c:pt>
                <c:pt idx="125">
                  <c:v>736.57018111254843</c:v>
                </c:pt>
                <c:pt idx="126">
                  <c:v>719.15426908150062</c:v>
                </c:pt>
                <c:pt idx="127">
                  <c:v>671.15944372574381</c:v>
                </c:pt>
                <c:pt idx="128">
                  <c:v>643.15168175937902</c:v>
                </c:pt>
                <c:pt idx="129">
                  <c:v>625.7195989650711</c:v>
                </c:pt>
                <c:pt idx="130">
                  <c:v>587.72639068564035</c:v>
                </c:pt>
                <c:pt idx="131">
                  <c:v>590.2409443725744</c:v>
                </c:pt>
                <c:pt idx="132">
                  <c:v>620.43175937904266</c:v>
                </c:pt>
                <c:pt idx="133">
                  <c:v>682.09087968952133</c:v>
                </c:pt>
                <c:pt idx="134">
                  <c:v>684.28201811125484</c:v>
                </c:pt>
                <c:pt idx="135">
                  <c:v>688.93111254851226</c:v>
                </c:pt>
                <c:pt idx="136">
                  <c:v>627.7247736093143</c:v>
                </c:pt>
                <c:pt idx="137">
                  <c:v>643.7823415265201</c:v>
                </c:pt>
                <c:pt idx="138">
                  <c:v>627.16688227684335</c:v>
                </c:pt>
                <c:pt idx="139">
                  <c:v>619.19469598965065</c:v>
                </c:pt>
                <c:pt idx="140">
                  <c:v>663.75323415265188</c:v>
                </c:pt>
                <c:pt idx="141">
                  <c:v>648.18887451487694</c:v>
                </c:pt>
                <c:pt idx="142">
                  <c:v>635.23609314359635</c:v>
                </c:pt>
                <c:pt idx="143">
                  <c:v>650.33150064683059</c:v>
                </c:pt>
                <c:pt idx="144">
                  <c:v>652.98350582147475</c:v>
                </c:pt>
                <c:pt idx="145">
                  <c:v>640.4592496765847</c:v>
                </c:pt>
                <c:pt idx="146">
                  <c:v>587.42723156532986</c:v>
                </c:pt>
                <c:pt idx="147">
                  <c:v>590.77457956015519</c:v>
                </c:pt>
                <c:pt idx="148">
                  <c:v>567.80401034928843</c:v>
                </c:pt>
                <c:pt idx="149">
                  <c:v>539.78007761966364</c:v>
                </c:pt>
                <c:pt idx="150">
                  <c:v>527.47412677878401</c:v>
                </c:pt>
                <c:pt idx="151">
                  <c:v>540.95245795601545</c:v>
                </c:pt>
                <c:pt idx="152">
                  <c:v>504.04269081500644</c:v>
                </c:pt>
                <c:pt idx="153">
                  <c:v>495.39941785252262</c:v>
                </c:pt>
                <c:pt idx="154">
                  <c:v>502.56306597671409</c:v>
                </c:pt>
                <c:pt idx="155">
                  <c:v>488.94728331177231</c:v>
                </c:pt>
                <c:pt idx="156">
                  <c:v>468.96830530401036</c:v>
                </c:pt>
                <c:pt idx="157">
                  <c:v>485.44631306597665</c:v>
                </c:pt>
                <c:pt idx="158">
                  <c:v>487.29786545924975</c:v>
                </c:pt>
                <c:pt idx="159">
                  <c:v>465.91203104786541</c:v>
                </c:pt>
                <c:pt idx="160">
                  <c:v>461.91785252263901</c:v>
                </c:pt>
                <c:pt idx="161">
                  <c:v>456.86448900388086</c:v>
                </c:pt>
                <c:pt idx="162">
                  <c:v>471.43434670116432</c:v>
                </c:pt>
                <c:pt idx="163">
                  <c:v>450.43661060802071</c:v>
                </c:pt>
                <c:pt idx="164">
                  <c:v>432.2525873221216</c:v>
                </c:pt>
                <c:pt idx="165">
                  <c:v>401.69793014230271</c:v>
                </c:pt>
                <c:pt idx="166">
                  <c:v>437.76681759379034</c:v>
                </c:pt>
                <c:pt idx="167">
                  <c:v>557.92367399741261</c:v>
                </c:pt>
                <c:pt idx="168">
                  <c:v>570.43175937904266</c:v>
                </c:pt>
                <c:pt idx="169">
                  <c:v>549.91106080206987</c:v>
                </c:pt>
                <c:pt idx="170">
                  <c:v>523.39909443725742</c:v>
                </c:pt>
                <c:pt idx="171">
                  <c:v>498.23738680465715</c:v>
                </c:pt>
                <c:pt idx="172">
                  <c:v>493.95213454075025</c:v>
                </c:pt>
                <c:pt idx="173">
                  <c:v>498.38292367399737</c:v>
                </c:pt>
                <c:pt idx="174">
                  <c:v>484.40329883570496</c:v>
                </c:pt>
                <c:pt idx="175">
                  <c:v>465.99288486416555</c:v>
                </c:pt>
                <c:pt idx="176">
                  <c:v>410.68887451487706</c:v>
                </c:pt>
                <c:pt idx="177">
                  <c:v>421.44243208279431</c:v>
                </c:pt>
                <c:pt idx="178">
                  <c:v>411.44081500646826</c:v>
                </c:pt>
                <c:pt idx="179">
                  <c:v>389.01196636481239</c:v>
                </c:pt>
                <c:pt idx="180">
                  <c:v>424.07018111254848</c:v>
                </c:pt>
                <c:pt idx="181">
                  <c:v>394.79301423027164</c:v>
                </c:pt>
                <c:pt idx="182">
                  <c:v>418.18402328589912</c:v>
                </c:pt>
                <c:pt idx="183">
                  <c:v>411.23059508408801</c:v>
                </c:pt>
                <c:pt idx="184">
                  <c:v>390.4592496765847</c:v>
                </c:pt>
                <c:pt idx="185">
                  <c:v>394.90620957309181</c:v>
                </c:pt>
                <c:pt idx="186">
                  <c:v>374.03783958602844</c:v>
                </c:pt>
                <c:pt idx="187">
                  <c:v>348.01908150064679</c:v>
                </c:pt>
                <c:pt idx="188">
                  <c:v>346.09476067270373</c:v>
                </c:pt>
                <c:pt idx="189">
                  <c:v>330.11804657179817</c:v>
                </c:pt>
                <c:pt idx="190">
                  <c:v>308.93434670116426</c:v>
                </c:pt>
                <c:pt idx="191">
                  <c:v>295.29430789133244</c:v>
                </c:pt>
                <c:pt idx="192">
                  <c:v>304.82697283311768</c:v>
                </c:pt>
                <c:pt idx="193">
                  <c:v>307.45472186287191</c:v>
                </c:pt>
                <c:pt idx="194">
                  <c:v>307.89941785252262</c:v>
                </c:pt>
                <c:pt idx="195">
                  <c:v>303.15329883570502</c:v>
                </c:pt>
                <c:pt idx="196">
                  <c:v>286.59443725743853</c:v>
                </c:pt>
                <c:pt idx="197">
                  <c:v>286.86125485122898</c:v>
                </c:pt>
                <c:pt idx="198">
                  <c:v>286.67529107373866</c:v>
                </c:pt>
                <c:pt idx="199">
                  <c:v>283.20666235446311</c:v>
                </c:pt>
                <c:pt idx="200">
                  <c:v>262.73447606727035</c:v>
                </c:pt>
                <c:pt idx="201">
                  <c:v>255.99126778783958</c:v>
                </c:pt>
                <c:pt idx="202">
                  <c:v>258.88583441138422</c:v>
                </c:pt>
                <c:pt idx="203">
                  <c:v>257.89133247089262</c:v>
                </c:pt>
                <c:pt idx="204">
                  <c:v>257.83473479948248</c:v>
                </c:pt>
                <c:pt idx="205">
                  <c:v>232.18790426908149</c:v>
                </c:pt>
                <c:pt idx="206">
                  <c:v>235.10672703751615</c:v>
                </c:pt>
                <c:pt idx="207">
                  <c:v>230.10996119016821</c:v>
                </c:pt>
                <c:pt idx="208">
                  <c:v>243.58829236739973</c:v>
                </c:pt>
                <c:pt idx="209">
                  <c:v>241.30012936610606</c:v>
                </c:pt>
                <c:pt idx="210">
                  <c:v>237.19275549805951</c:v>
                </c:pt>
                <c:pt idx="211">
                  <c:v>245.84411384217333</c:v>
                </c:pt>
                <c:pt idx="212">
                  <c:v>247.22671410090555</c:v>
                </c:pt>
                <c:pt idx="213">
                  <c:v>248.52037516170765</c:v>
                </c:pt>
                <c:pt idx="214">
                  <c:v>243.3861578266494</c:v>
                </c:pt>
                <c:pt idx="215">
                  <c:v>246.23221216041395</c:v>
                </c:pt>
                <c:pt idx="216">
                  <c:v>242.88486416558857</c:v>
                </c:pt>
                <c:pt idx="217">
                  <c:v>239.28686934023284</c:v>
                </c:pt>
                <c:pt idx="218">
                  <c:v>246.56371280724449</c:v>
                </c:pt>
                <c:pt idx="219">
                  <c:v>237.33020698576968</c:v>
                </c:pt>
                <c:pt idx="220">
                  <c:v>239.40815006468307</c:v>
                </c:pt>
                <c:pt idx="221">
                  <c:v>221.92755498059506</c:v>
                </c:pt>
                <c:pt idx="222">
                  <c:v>214.02005174644242</c:v>
                </c:pt>
                <c:pt idx="223">
                  <c:v>209.22542043984475</c:v>
                </c:pt>
                <c:pt idx="224">
                  <c:v>201.72218628719273</c:v>
                </c:pt>
                <c:pt idx="225">
                  <c:v>197.90588615782664</c:v>
                </c:pt>
                <c:pt idx="226">
                  <c:v>190.22477360931435</c:v>
                </c:pt>
                <c:pt idx="227">
                  <c:v>170.59346701164296</c:v>
                </c:pt>
                <c:pt idx="228">
                  <c:v>168.49126778783955</c:v>
                </c:pt>
                <c:pt idx="229">
                  <c:v>150.2506468305304</c:v>
                </c:pt>
                <c:pt idx="230">
                  <c:v>152.97542043984473</c:v>
                </c:pt>
                <c:pt idx="231">
                  <c:v>155.30401034928849</c:v>
                </c:pt>
                <c:pt idx="232">
                  <c:v>160.78589909443727</c:v>
                </c:pt>
                <c:pt idx="233">
                  <c:v>153.83247089262611</c:v>
                </c:pt>
                <c:pt idx="234">
                  <c:v>154.64100905562742</c:v>
                </c:pt>
                <c:pt idx="235">
                  <c:v>163.80174644243209</c:v>
                </c:pt>
                <c:pt idx="236">
                  <c:v>165.9605433376455</c:v>
                </c:pt>
                <c:pt idx="237">
                  <c:v>170.3347347994825</c:v>
                </c:pt>
                <c:pt idx="238">
                  <c:v>163.5834411384217</c:v>
                </c:pt>
                <c:pt idx="239">
                  <c:v>155.20698576972833</c:v>
                </c:pt>
                <c:pt idx="240">
                  <c:v>163.2519404915912</c:v>
                </c:pt>
                <c:pt idx="241">
                  <c:v>173.2535575679172</c:v>
                </c:pt>
                <c:pt idx="242">
                  <c:v>172.89780077619662</c:v>
                </c:pt>
                <c:pt idx="243">
                  <c:v>173.98932729624838</c:v>
                </c:pt>
                <c:pt idx="244">
                  <c:v>173.54463130659767</c:v>
                </c:pt>
                <c:pt idx="245">
                  <c:v>176.96474773609313</c:v>
                </c:pt>
                <c:pt idx="246">
                  <c:v>170.15685640362224</c:v>
                </c:pt>
                <c:pt idx="247">
                  <c:v>167.2542043984476</c:v>
                </c:pt>
                <c:pt idx="248">
                  <c:v>174.55530401034926</c:v>
                </c:pt>
                <c:pt idx="249">
                  <c:v>179.98868046571798</c:v>
                </c:pt>
                <c:pt idx="250">
                  <c:v>162.66170763260027</c:v>
                </c:pt>
                <c:pt idx="251">
                  <c:v>159.43564036222509</c:v>
                </c:pt>
                <c:pt idx="252">
                  <c:v>154.8754851228978</c:v>
                </c:pt>
                <c:pt idx="253">
                  <c:v>153.32309184993531</c:v>
                </c:pt>
                <c:pt idx="254">
                  <c:v>143.35381630012938</c:v>
                </c:pt>
                <c:pt idx="255">
                  <c:v>138.95536869340233</c:v>
                </c:pt>
                <c:pt idx="256">
                  <c:v>132.15556274256144</c:v>
                </c:pt>
                <c:pt idx="257">
                  <c:v>126.30983182406209</c:v>
                </c:pt>
                <c:pt idx="258">
                  <c:v>139.91752910737387</c:v>
                </c:pt>
                <c:pt idx="259">
                  <c:v>139.92561448900386</c:v>
                </c:pt>
                <c:pt idx="260">
                  <c:v>131.73512289780078</c:v>
                </c:pt>
              </c:numCache>
            </c:numRef>
          </c:val>
          <c:smooth val="0"/>
        </c:ser>
        <c:dLbls>
          <c:showLegendKey val="0"/>
          <c:showVal val="0"/>
          <c:showCatName val="0"/>
          <c:showSerName val="0"/>
          <c:showPercent val="0"/>
          <c:showBubbleSize val="0"/>
        </c:dLbls>
        <c:marker val="1"/>
        <c:smooth val="0"/>
        <c:axId val="138665344"/>
        <c:axId val="138650752"/>
      </c:lineChart>
      <c:dateAx>
        <c:axId val="138665344"/>
        <c:scaling>
          <c:orientation val="minMax"/>
        </c:scaling>
        <c:delete val="0"/>
        <c:axPos val="b"/>
        <c:numFmt formatCode="m/d/yyyy" sourceLinked="0"/>
        <c:majorTickMark val="out"/>
        <c:minorTickMark val="none"/>
        <c:tickLblPos val="nextTo"/>
        <c:txPr>
          <a:bodyPr rot="-2700000" vert="horz"/>
          <a:lstStyle/>
          <a:p>
            <a:pPr>
              <a:defRPr sz="900">
                <a:latin typeface="Arial" panose="020B0604020202020204" pitchFamily="34" charset="0"/>
                <a:cs typeface="Arial" panose="020B0604020202020204" pitchFamily="34" charset="0"/>
              </a:defRPr>
            </a:pPr>
            <a:endParaRPr lang="en-US"/>
          </a:p>
        </c:txPr>
        <c:crossAx val="138650752"/>
        <c:crosses val="autoZero"/>
        <c:auto val="1"/>
        <c:lblOffset val="100"/>
        <c:baseTimeUnit val="months"/>
      </c:dateAx>
      <c:valAx>
        <c:axId val="138650752"/>
        <c:scaling>
          <c:orientation val="minMax"/>
        </c:scaling>
        <c:delete val="0"/>
        <c:axPos val="l"/>
        <c:majorGridlines/>
        <c:minorGridlines/>
        <c:numFmt formatCode="#,##0" sourceLinked="0"/>
        <c:majorTickMark val="none"/>
        <c:minorTickMark val="none"/>
        <c:tickLblPos val="nextTo"/>
        <c:txPr>
          <a:bodyPr rot="0" vert="horz"/>
          <a:lstStyle/>
          <a:p>
            <a:pPr>
              <a:defRPr sz="900">
                <a:latin typeface="Arial" panose="020B0604020202020204" pitchFamily="34" charset="0"/>
                <a:cs typeface="Arial" panose="020B0604020202020204" pitchFamily="34" charset="0"/>
              </a:defRPr>
            </a:pPr>
            <a:endParaRPr lang="en-US"/>
          </a:p>
        </c:txPr>
        <c:crossAx val="138665344"/>
        <c:crosses val="autoZero"/>
        <c:crossBetween val="between"/>
        <c:majorUnit val="500"/>
        <c:minorUnit val="500"/>
      </c:valAx>
    </c:plotArea>
    <c:legend>
      <c:legendPos val="r"/>
      <c:layout>
        <c:manualLayout>
          <c:xMode val="edge"/>
          <c:yMode val="edge"/>
          <c:x val="0.41900493901188207"/>
          <c:y val="0.95983130517776194"/>
          <c:w val="0.21730652906863601"/>
          <c:h val="2.7484132665234973E-2"/>
        </c:manualLayout>
      </c:layout>
      <c:overlay val="0"/>
      <c:txPr>
        <a:bodyPr/>
        <a:lstStyle/>
        <a:p>
          <a:pPr>
            <a:defRPr sz="800">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000">
                <a:latin typeface="Arial" panose="020B0604020202020204" pitchFamily="34" charset="0"/>
                <a:cs typeface="Arial" panose="020B0604020202020204" pitchFamily="34" charset="0"/>
              </a:rPr>
              <a:t>Jeff Immelt Sep 2001 - Jul 2017 </a:t>
            </a:r>
          </a:p>
        </c:rich>
      </c:tx>
      <c:layout/>
      <c:overlay val="0"/>
    </c:title>
    <c:autoTitleDeleted val="0"/>
    <c:plotArea>
      <c:layout>
        <c:manualLayout>
          <c:layoutTarget val="inner"/>
          <c:xMode val="edge"/>
          <c:yMode val="edge"/>
          <c:x val="5.7649665651090094E-2"/>
          <c:y val="8.9897260273972601E-2"/>
          <c:w val="0.90247879819042709"/>
          <c:h val="0.71659116240606924"/>
        </c:manualLayout>
      </c:layout>
      <c:lineChart>
        <c:grouping val="standard"/>
        <c:varyColors val="0"/>
        <c:ser>
          <c:idx val="0"/>
          <c:order val="0"/>
          <c:tx>
            <c:strRef>
              <c:f>'GE 1973'!$N$4</c:f>
              <c:strCache>
                <c:ptCount val="1"/>
                <c:pt idx="0">
                  <c:v>GE</c:v>
                </c:pt>
              </c:strCache>
            </c:strRef>
          </c:tx>
          <c:marker>
            <c:symbol val="none"/>
          </c:marker>
          <c:cat>
            <c:numRef>
              <c:f>'GE 1973'!$E$12:$E$202</c:f>
              <c:numCache>
                <c:formatCode>m/d/yyyy</c:formatCode>
                <c:ptCount val="191"/>
                <c:pt idx="0">
                  <c:v>42947</c:v>
                </c:pt>
                <c:pt idx="1">
                  <c:v>42916</c:v>
                </c:pt>
                <c:pt idx="2">
                  <c:v>42886</c:v>
                </c:pt>
                <c:pt idx="3">
                  <c:v>42853</c:v>
                </c:pt>
                <c:pt idx="4">
                  <c:v>42825</c:v>
                </c:pt>
                <c:pt idx="5">
                  <c:v>42794</c:v>
                </c:pt>
                <c:pt idx="6">
                  <c:v>42766</c:v>
                </c:pt>
                <c:pt idx="7">
                  <c:v>42734</c:v>
                </c:pt>
                <c:pt idx="8">
                  <c:v>42704</c:v>
                </c:pt>
                <c:pt idx="9">
                  <c:v>42674</c:v>
                </c:pt>
                <c:pt idx="10">
                  <c:v>42643</c:v>
                </c:pt>
                <c:pt idx="11">
                  <c:v>42613</c:v>
                </c:pt>
                <c:pt idx="12">
                  <c:v>42580</c:v>
                </c:pt>
                <c:pt idx="13">
                  <c:v>42551</c:v>
                </c:pt>
                <c:pt idx="14">
                  <c:v>42521</c:v>
                </c:pt>
                <c:pt idx="15">
                  <c:v>42489</c:v>
                </c:pt>
                <c:pt idx="16">
                  <c:v>42460</c:v>
                </c:pt>
                <c:pt idx="17">
                  <c:v>42429</c:v>
                </c:pt>
                <c:pt idx="18">
                  <c:v>42398</c:v>
                </c:pt>
                <c:pt idx="19">
                  <c:v>42369</c:v>
                </c:pt>
                <c:pt idx="20">
                  <c:v>42338</c:v>
                </c:pt>
                <c:pt idx="21">
                  <c:v>42307</c:v>
                </c:pt>
                <c:pt idx="22">
                  <c:v>42277</c:v>
                </c:pt>
                <c:pt idx="23">
                  <c:v>42247</c:v>
                </c:pt>
                <c:pt idx="24">
                  <c:v>42216</c:v>
                </c:pt>
                <c:pt idx="25">
                  <c:v>42185</c:v>
                </c:pt>
                <c:pt idx="26">
                  <c:v>42153</c:v>
                </c:pt>
                <c:pt idx="27">
                  <c:v>42124</c:v>
                </c:pt>
                <c:pt idx="28">
                  <c:v>42094</c:v>
                </c:pt>
                <c:pt idx="29">
                  <c:v>42062</c:v>
                </c:pt>
                <c:pt idx="30">
                  <c:v>42034</c:v>
                </c:pt>
                <c:pt idx="31">
                  <c:v>42004</c:v>
                </c:pt>
                <c:pt idx="32">
                  <c:v>41971</c:v>
                </c:pt>
                <c:pt idx="33">
                  <c:v>41943</c:v>
                </c:pt>
                <c:pt idx="34">
                  <c:v>41912</c:v>
                </c:pt>
                <c:pt idx="35">
                  <c:v>41880</c:v>
                </c:pt>
                <c:pt idx="36">
                  <c:v>41851</c:v>
                </c:pt>
                <c:pt idx="37">
                  <c:v>41820</c:v>
                </c:pt>
                <c:pt idx="38">
                  <c:v>41789</c:v>
                </c:pt>
                <c:pt idx="39">
                  <c:v>41759</c:v>
                </c:pt>
                <c:pt idx="40">
                  <c:v>41729</c:v>
                </c:pt>
                <c:pt idx="41">
                  <c:v>41698</c:v>
                </c:pt>
                <c:pt idx="42">
                  <c:v>41670</c:v>
                </c:pt>
                <c:pt idx="43">
                  <c:v>41639</c:v>
                </c:pt>
                <c:pt idx="44">
                  <c:v>41607</c:v>
                </c:pt>
                <c:pt idx="45">
                  <c:v>41578</c:v>
                </c:pt>
                <c:pt idx="46">
                  <c:v>41547</c:v>
                </c:pt>
                <c:pt idx="47">
                  <c:v>41516</c:v>
                </c:pt>
                <c:pt idx="48">
                  <c:v>41486</c:v>
                </c:pt>
                <c:pt idx="49">
                  <c:v>41453</c:v>
                </c:pt>
                <c:pt idx="50">
                  <c:v>41425</c:v>
                </c:pt>
                <c:pt idx="51">
                  <c:v>41394</c:v>
                </c:pt>
                <c:pt idx="52">
                  <c:v>41362</c:v>
                </c:pt>
                <c:pt idx="53">
                  <c:v>41333</c:v>
                </c:pt>
                <c:pt idx="54">
                  <c:v>41305</c:v>
                </c:pt>
                <c:pt idx="55">
                  <c:v>41274</c:v>
                </c:pt>
                <c:pt idx="56">
                  <c:v>41243</c:v>
                </c:pt>
                <c:pt idx="57">
                  <c:v>41213</c:v>
                </c:pt>
                <c:pt idx="58">
                  <c:v>41180</c:v>
                </c:pt>
                <c:pt idx="59">
                  <c:v>41152</c:v>
                </c:pt>
                <c:pt idx="60">
                  <c:v>41121</c:v>
                </c:pt>
                <c:pt idx="61">
                  <c:v>41089</c:v>
                </c:pt>
                <c:pt idx="62">
                  <c:v>41060</c:v>
                </c:pt>
                <c:pt idx="63">
                  <c:v>41029</c:v>
                </c:pt>
                <c:pt idx="64">
                  <c:v>40998</c:v>
                </c:pt>
                <c:pt idx="65">
                  <c:v>40968</c:v>
                </c:pt>
                <c:pt idx="66">
                  <c:v>40939</c:v>
                </c:pt>
                <c:pt idx="67">
                  <c:v>40907</c:v>
                </c:pt>
                <c:pt idx="68">
                  <c:v>40877</c:v>
                </c:pt>
                <c:pt idx="69">
                  <c:v>40847</c:v>
                </c:pt>
                <c:pt idx="70">
                  <c:v>40816</c:v>
                </c:pt>
                <c:pt idx="71">
                  <c:v>40786</c:v>
                </c:pt>
                <c:pt idx="72">
                  <c:v>40753</c:v>
                </c:pt>
                <c:pt idx="73">
                  <c:v>40724</c:v>
                </c:pt>
                <c:pt idx="74">
                  <c:v>40694</c:v>
                </c:pt>
                <c:pt idx="75">
                  <c:v>40662</c:v>
                </c:pt>
                <c:pt idx="76">
                  <c:v>40633</c:v>
                </c:pt>
                <c:pt idx="77">
                  <c:v>40602</c:v>
                </c:pt>
                <c:pt idx="78">
                  <c:v>40574</c:v>
                </c:pt>
                <c:pt idx="79">
                  <c:v>40543</c:v>
                </c:pt>
                <c:pt idx="80">
                  <c:v>40512</c:v>
                </c:pt>
                <c:pt idx="81">
                  <c:v>40480</c:v>
                </c:pt>
                <c:pt idx="82">
                  <c:v>40451</c:v>
                </c:pt>
                <c:pt idx="83">
                  <c:v>40421</c:v>
                </c:pt>
                <c:pt idx="84">
                  <c:v>40389</c:v>
                </c:pt>
                <c:pt idx="85">
                  <c:v>40359</c:v>
                </c:pt>
                <c:pt idx="86">
                  <c:v>40329</c:v>
                </c:pt>
                <c:pt idx="87">
                  <c:v>40298</c:v>
                </c:pt>
                <c:pt idx="88">
                  <c:v>40268</c:v>
                </c:pt>
                <c:pt idx="89">
                  <c:v>40235</c:v>
                </c:pt>
                <c:pt idx="90">
                  <c:v>40207</c:v>
                </c:pt>
                <c:pt idx="91">
                  <c:v>40178</c:v>
                </c:pt>
                <c:pt idx="92">
                  <c:v>40147</c:v>
                </c:pt>
                <c:pt idx="93">
                  <c:v>40116</c:v>
                </c:pt>
                <c:pt idx="94">
                  <c:v>40086</c:v>
                </c:pt>
                <c:pt idx="95">
                  <c:v>40056</c:v>
                </c:pt>
                <c:pt idx="96">
                  <c:v>40025</c:v>
                </c:pt>
                <c:pt idx="97">
                  <c:v>39994</c:v>
                </c:pt>
                <c:pt idx="98">
                  <c:v>39962</c:v>
                </c:pt>
                <c:pt idx="99">
                  <c:v>39933</c:v>
                </c:pt>
                <c:pt idx="100">
                  <c:v>39903</c:v>
                </c:pt>
                <c:pt idx="101">
                  <c:v>39871</c:v>
                </c:pt>
                <c:pt idx="102">
                  <c:v>39843</c:v>
                </c:pt>
                <c:pt idx="103">
                  <c:v>39813</c:v>
                </c:pt>
                <c:pt idx="104">
                  <c:v>39780</c:v>
                </c:pt>
                <c:pt idx="105">
                  <c:v>39752</c:v>
                </c:pt>
                <c:pt idx="106">
                  <c:v>39721</c:v>
                </c:pt>
                <c:pt idx="107">
                  <c:v>39689</c:v>
                </c:pt>
                <c:pt idx="108">
                  <c:v>39660</c:v>
                </c:pt>
                <c:pt idx="109">
                  <c:v>39629</c:v>
                </c:pt>
                <c:pt idx="110">
                  <c:v>39598</c:v>
                </c:pt>
                <c:pt idx="111">
                  <c:v>39568</c:v>
                </c:pt>
                <c:pt idx="112">
                  <c:v>39538</c:v>
                </c:pt>
                <c:pt idx="113">
                  <c:v>39507</c:v>
                </c:pt>
                <c:pt idx="114">
                  <c:v>39478</c:v>
                </c:pt>
                <c:pt idx="115">
                  <c:v>39447</c:v>
                </c:pt>
                <c:pt idx="116">
                  <c:v>39416</c:v>
                </c:pt>
                <c:pt idx="117">
                  <c:v>39386</c:v>
                </c:pt>
                <c:pt idx="118">
                  <c:v>39353</c:v>
                </c:pt>
                <c:pt idx="119">
                  <c:v>39325</c:v>
                </c:pt>
                <c:pt idx="120">
                  <c:v>39294</c:v>
                </c:pt>
                <c:pt idx="121">
                  <c:v>39262</c:v>
                </c:pt>
                <c:pt idx="122">
                  <c:v>39233</c:v>
                </c:pt>
                <c:pt idx="123">
                  <c:v>39202</c:v>
                </c:pt>
                <c:pt idx="124">
                  <c:v>39171</c:v>
                </c:pt>
                <c:pt idx="125">
                  <c:v>39141</c:v>
                </c:pt>
                <c:pt idx="126">
                  <c:v>39113</c:v>
                </c:pt>
                <c:pt idx="127">
                  <c:v>39080</c:v>
                </c:pt>
                <c:pt idx="128">
                  <c:v>39051</c:v>
                </c:pt>
                <c:pt idx="129">
                  <c:v>39021</c:v>
                </c:pt>
                <c:pt idx="130">
                  <c:v>38989</c:v>
                </c:pt>
                <c:pt idx="131">
                  <c:v>38960</c:v>
                </c:pt>
                <c:pt idx="132">
                  <c:v>38929</c:v>
                </c:pt>
                <c:pt idx="133">
                  <c:v>38898</c:v>
                </c:pt>
                <c:pt idx="134">
                  <c:v>38868</c:v>
                </c:pt>
                <c:pt idx="135">
                  <c:v>38835</c:v>
                </c:pt>
                <c:pt idx="136">
                  <c:v>38807</c:v>
                </c:pt>
                <c:pt idx="137">
                  <c:v>38776</c:v>
                </c:pt>
                <c:pt idx="138">
                  <c:v>38748</c:v>
                </c:pt>
                <c:pt idx="139">
                  <c:v>38716</c:v>
                </c:pt>
                <c:pt idx="140">
                  <c:v>38686</c:v>
                </c:pt>
                <c:pt idx="141">
                  <c:v>38656</c:v>
                </c:pt>
                <c:pt idx="142">
                  <c:v>38625</c:v>
                </c:pt>
                <c:pt idx="143">
                  <c:v>38595</c:v>
                </c:pt>
                <c:pt idx="144">
                  <c:v>38562</c:v>
                </c:pt>
                <c:pt idx="145">
                  <c:v>38533</c:v>
                </c:pt>
                <c:pt idx="146">
                  <c:v>38503</c:v>
                </c:pt>
                <c:pt idx="147">
                  <c:v>38471</c:v>
                </c:pt>
                <c:pt idx="148">
                  <c:v>38442</c:v>
                </c:pt>
                <c:pt idx="149">
                  <c:v>38411</c:v>
                </c:pt>
                <c:pt idx="150">
                  <c:v>38383</c:v>
                </c:pt>
                <c:pt idx="151">
                  <c:v>38352</c:v>
                </c:pt>
                <c:pt idx="152">
                  <c:v>38321</c:v>
                </c:pt>
                <c:pt idx="153">
                  <c:v>38289</c:v>
                </c:pt>
                <c:pt idx="154">
                  <c:v>38260</c:v>
                </c:pt>
                <c:pt idx="155">
                  <c:v>38230</c:v>
                </c:pt>
                <c:pt idx="156">
                  <c:v>38198</c:v>
                </c:pt>
                <c:pt idx="157">
                  <c:v>38168</c:v>
                </c:pt>
                <c:pt idx="158">
                  <c:v>38138</c:v>
                </c:pt>
                <c:pt idx="159">
                  <c:v>38107</c:v>
                </c:pt>
                <c:pt idx="160">
                  <c:v>38077</c:v>
                </c:pt>
                <c:pt idx="161">
                  <c:v>38044</c:v>
                </c:pt>
                <c:pt idx="162">
                  <c:v>38016</c:v>
                </c:pt>
                <c:pt idx="163">
                  <c:v>37986</c:v>
                </c:pt>
                <c:pt idx="164">
                  <c:v>37953</c:v>
                </c:pt>
                <c:pt idx="165">
                  <c:v>37925</c:v>
                </c:pt>
                <c:pt idx="166">
                  <c:v>37894</c:v>
                </c:pt>
                <c:pt idx="167">
                  <c:v>37862</c:v>
                </c:pt>
                <c:pt idx="168">
                  <c:v>37833</c:v>
                </c:pt>
                <c:pt idx="169">
                  <c:v>37802</c:v>
                </c:pt>
                <c:pt idx="170">
                  <c:v>37771</c:v>
                </c:pt>
                <c:pt idx="171">
                  <c:v>37741</c:v>
                </c:pt>
                <c:pt idx="172">
                  <c:v>37711</c:v>
                </c:pt>
                <c:pt idx="173">
                  <c:v>37680</c:v>
                </c:pt>
                <c:pt idx="174">
                  <c:v>37652</c:v>
                </c:pt>
                <c:pt idx="175">
                  <c:v>37621</c:v>
                </c:pt>
                <c:pt idx="176">
                  <c:v>37589</c:v>
                </c:pt>
                <c:pt idx="177">
                  <c:v>37560</c:v>
                </c:pt>
                <c:pt idx="178">
                  <c:v>37529</c:v>
                </c:pt>
                <c:pt idx="179">
                  <c:v>37498</c:v>
                </c:pt>
                <c:pt idx="180">
                  <c:v>37468</c:v>
                </c:pt>
                <c:pt idx="181">
                  <c:v>37435</c:v>
                </c:pt>
                <c:pt idx="182">
                  <c:v>37407</c:v>
                </c:pt>
                <c:pt idx="183">
                  <c:v>37376</c:v>
                </c:pt>
                <c:pt idx="184">
                  <c:v>37344</c:v>
                </c:pt>
                <c:pt idx="185">
                  <c:v>37315</c:v>
                </c:pt>
                <c:pt idx="186">
                  <c:v>37287</c:v>
                </c:pt>
                <c:pt idx="187">
                  <c:v>37256</c:v>
                </c:pt>
                <c:pt idx="188">
                  <c:v>37225</c:v>
                </c:pt>
                <c:pt idx="189">
                  <c:v>37195</c:v>
                </c:pt>
                <c:pt idx="190">
                  <c:v>37162</c:v>
                </c:pt>
              </c:numCache>
            </c:numRef>
          </c:cat>
          <c:val>
            <c:numRef>
              <c:f>'GE 1973'!$N$12:$N$202</c:f>
              <c:numCache>
                <c:formatCode>General</c:formatCode>
                <c:ptCount val="191"/>
                <c:pt idx="0">
                  <c:v>115.80954825710646</c:v>
                </c:pt>
                <c:pt idx="1">
                  <c:v>122.14046312485772</c:v>
                </c:pt>
                <c:pt idx="2">
                  <c:v>122.72312282350204</c:v>
                </c:pt>
                <c:pt idx="3">
                  <c:v>129.9395302881332</c:v>
                </c:pt>
                <c:pt idx="4">
                  <c:v>133.57013469464854</c:v>
                </c:pt>
                <c:pt idx="5">
                  <c:v>133.614936043048</c:v>
                </c:pt>
                <c:pt idx="6">
                  <c:v>132.05863406742967</c:v>
                </c:pt>
                <c:pt idx="7">
                  <c:v>140.50683644359631</c:v>
                </c:pt>
                <c:pt idx="8">
                  <c:v>135.74094165169254</c:v>
                </c:pt>
                <c:pt idx="9">
                  <c:v>128.41543684947231</c:v>
                </c:pt>
                <c:pt idx="10">
                  <c:v>130.71023456533004</c:v>
                </c:pt>
                <c:pt idx="11">
                  <c:v>136.79692154194134</c:v>
                </c:pt>
                <c:pt idx="12">
                  <c:v>136.35895809015486</c:v>
                </c:pt>
                <c:pt idx="13">
                  <c:v>137.84781587372316</c:v>
                </c:pt>
                <c:pt idx="14">
                  <c:v>131.41410007410386</c:v>
                </c:pt>
                <c:pt idx="15">
                  <c:v>133.67450972794683</c:v>
                </c:pt>
                <c:pt idx="16">
                  <c:v>138.19557120508361</c:v>
                </c:pt>
                <c:pt idx="17">
                  <c:v>126.67569151486677</c:v>
                </c:pt>
                <c:pt idx="18">
                  <c:v>125.51109862593054</c:v>
                </c:pt>
                <c:pt idx="19">
                  <c:v>134.35294744438579</c:v>
                </c:pt>
                <c:pt idx="20">
                  <c:v>128.18767648098728</c:v>
                </c:pt>
                <c:pt idx="21">
                  <c:v>123.82051368983906</c:v>
                </c:pt>
                <c:pt idx="22">
                  <c:v>107.97899906522592</c:v>
                </c:pt>
                <c:pt idx="23">
                  <c:v>105.3060537519313</c:v>
                </c:pt>
                <c:pt idx="24">
                  <c:v>110.73682477102879</c:v>
                </c:pt>
                <c:pt idx="25">
                  <c:v>112.73096911370824</c:v>
                </c:pt>
                <c:pt idx="26">
                  <c:v>114.70791942538033</c:v>
                </c:pt>
                <c:pt idx="27">
                  <c:v>113.90876023771355</c:v>
                </c:pt>
                <c:pt idx="28">
                  <c:v>104.36026096180018</c:v>
                </c:pt>
                <c:pt idx="29">
                  <c:v>109.32376602556342</c:v>
                </c:pt>
                <c:pt idx="30">
                  <c:v>99.608896336944881</c:v>
                </c:pt>
                <c:pt idx="31">
                  <c:v>105.3628424881458</c:v>
                </c:pt>
                <c:pt idx="32">
                  <c:v>109.45332668174575</c:v>
                </c:pt>
                <c:pt idx="33">
                  <c:v>106.64367671346994</c:v>
                </c:pt>
                <c:pt idx="34">
                  <c:v>105.85856335395003</c:v>
                </c:pt>
                <c:pt idx="35">
                  <c:v>106.43214169818907</c:v>
                </c:pt>
                <c:pt idx="36">
                  <c:v>103.03184043939227</c:v>
                </c:pt>
                <c:pt idx="37">
                  <c:v>107.66115166104026</c:v>
                </c:pt>
                <c:pt idx="38">
                  <c:v>108.83930603922177</c:v>
                </c:pt>
                <c:pt idx="39">
                  <c:v>109.24554529295239</c:v>
                </c:pt>
                <c:pt idx="40">
                  <c:v>105.18291058619538</c:v>
                </c:pt>
                <c:pt idx="41">
                  <c:v>103.47658463580136</c:v>
                </c:pt>
                <c:pt idx="42">
                  <c:v>101.22101837097455</c:v>
                </c:pt>
                <c:pt idx="43">
                  <c:v>112.90181966125337</c:v>
                </c:pt>
                <c:pt idx="44">
                  <c:v>106.54741435677373</c:v>
                </c:pt>
                <c:pt idx="45">
                  <c:v>104.46923721466386</c:v>
                </c:pt>
                <c:pt idx="46">
                  <c:v>95.477001167256745</c:v>
                </c:pt>
                <c:pt idx="47">
                  <c:v>91.749892234594398</c:v>
                </c:pt>
                <c:pt idx="48">
                  <c:v>96.626821719693709</c:v>
                </c:pt>
                <c:pt idx="49">
                  <c:v>91.948107930080852</c:v>
                </c:pt>
                <c:pt idx="50">
                  <c:v>91.71223488499372</c:v>
                </c:pt>
                <c:pt idx="51">
                  <c:v>87.661466481326315</c:v>
                </c:pt>
                <c:pt idx="52">
                  <c:v>90.925668508768965</c:v>
                </c:pt>
                <c:pt idx="53">
                  <c:v>91.318951696881342</c:v>
                </c:pt>
                <c:pt idx="54">
                  <c:v>86.910983353271959</c:v>
                </c:pt>
                <c:pt idx="55">
                  <c:v>81.878823250204618</c:v>
                </c:pt>
                <c:pt idx="56">
                  <c:v>81.68557202845976</c:v>
                </c:pt>
                <c:pt idx="57">
                  <c:v>81.414947667181664</c:v>
                </c:pt>
                <c:pt idx="58">
                  <c:v>87.793569916742129</c:v>
                </c:pt>
                <c:pt idx="59">
                  <c:v>79.467057689606563</c:v>
                </c:pt>
                <c:pt idx="60">
                  <c:v>79.620472036693513</c:v>
                </c:pt>
                <c:pt idx="61">
                  <c:v>79.965926758271308</c:v>
                </c:pt>
                <c:pt idx="62">
                  <c:v>72.658221410685499</c:v>
                </c:pt>
                <c:pt idx="63">
                  <c:v>74.523168351358819</c:v>
                </c:pt>
                <c:pt idx="64">
                  <c:v>76.388115292032126</c:v>
                </c:pt>
                <c:pt idx="65">
                  <c:v>72.505896826127184</c:v>
                </c:pt>
                <c:pt idx="66">
                  <c:v>70.581981624182077</c:v>
                </c:pt>
                <c:pt idx="67">
                  <c:v>67.564065928211278</c:v>
                </c:pt>
                <c:pt idx="68">
                  <c:v>59.454900783176001</c:v>
                </c:pt>
                <c:pt idx="69">
                  <c:v>62.444482653402247</c:v>
                </c:pt>
                <c:pt idx="70">
                  <c:v>56.876401555696553</c:v>
                </c:pt>
                <c:pt idx="71">
                  <c:v>60.354802462378984</c:v>
                </c:pt>
                <c:pt idx="72">
                  <c:v>66.275603365186697</c:v>
                </c:pt>
                <c:pt idx="73">
                  <c:v>69.791056197842749</c:v>
                </c:pt>
                <c:pt idx="74">
                  <c:v>72.104016622511111</c:v>
                </c:pt>
                <c:pt idx="75">
                  <c:v>75.077736393709401</c:v>
                </c:pt>
                <c:pt idx="76">
                  <c:v>73.609220844008959</c:v>
                </c:pt>
                <c:pt idx="77">
                  <c:v>76.803193730717268</c:v>
                </c:pt>
                <c:pt idx="78">
                  <c:v>73.448057074496177</c:v>
                </c:pt>
                <c:pt idx="79">
                  <c:v>66.701337259707358</c:v>
                </c:pt>
                <c:pt idx="80">
                  <c:v>57.291479994381667</c:v>
                </c:pt>
                <c:pt idx="81">
                  <c:v>57.979120149951328</c:v>
                </c:pt>
                <c:pt idx="82">
                  <c:v>58.811577637104229</c:v>
                </c:pt>
                <c:pt idx="83">
                  <c:v>52.02150949062078</c:v>
                </c:pt>
                <c:pt idx="84">
                  <c:v>57.913371144056924</c:v>
                </c:pt>
                <c:pt idx="85">
                  <c:v>51.805857594676155</c:v>
                </c:pt>
                <c:pt idx="86">
                  <c:v>58.335230327364663</c:v>
                </c:pt>
                <c:pt idx="87">
                  <c:v>67.290656618248917</c:v>
                </c:pt>
                <c:pt idx="88">
                  <c:v>64.935800878590769</c:v>
                </c:pt>
                <c:pt idx="89">
                  <c:v>57.300440264061571</c:v>
                </c:pt>
                <c:pt idx="90">
                  <c:v>57.016859837165256</c:v>
                </c:pt>
                <c:pt idx="91">
                  <c:v>53.648282776424317</c:v>
                </c:pt>
                <c:pt idx="92">
                  <c:v>56.431051935660413</c:v>
                </c:pt>
                <c:pt idx="93">
                  <c:v>50.231392910247166</c:v>
                </c:pt>
                <c:pt idx="94">
                  <c:v>57.840114885187468</c:v>
                </c:pt>
                <c:pt idx="95">
                  <c:v>48.66697825802671</c:v>
                </c:pt>
                <c:pt idx="96">
                  <c:v>46.916335298134804</c:v>
                </c:pt>
                <c:pt idx="97">
                  <c:v>41.034281507456392</c:v>
                </c:pt>
                <c:pt idx="98">
                  <c:v>46.797066843611823</c:v>
                </c:pt>
                <c:pt idx="99">
                  <c:v>43.915734717896811</c:v>
                </c:pt>
                <c:pt idx="100">
                  <c:v>35.097860675071566</c:v>
                </c:pt>
                <c:pt idx="101">
                  <c:v>29.543341066611134</c:v>
                </c:pt>
                <c:pt idx="102">
                  <c:v>40.63034286350846</c:v>
                </c:pt>
                <c:pt idx="103">
                  <c:v>54.263151012026135</c:v>
                </c:pt>
                <c:pt idx="104">
                  <c:v>56.432383867639871</c:v>
                </c:pt>
                <c:pt idx="105">
                  <c:v>64.123201286404125</c:v>
                </c:pt>
                <c:pt idx="106">
                  <c:v>83.810487874575585</c:v>
                </c:pt>
                <c:pt idx="107">
                  <c:v>91.246543031089729</c:v>
                </c:pt>
                <c:pt idx="108">
                  <c:v>91.863590791748791</c:v>
                </c:pt>
                <c:pt idx="109">
                  <c:v>86.667966309386017</c:v>
                </c:pt>
                <c:pt idx="110">
                  <c:v>98.608978674558173</c:v>
                </c:pt>
                <c:pt idx="111">
                  <c:v>104.96459482629183</c:v>
                </c:pt>
                <c:pt idx="112">
                  <c:v>118.7993722967835</c:v>
                </c:pt>
                <c:pt idx="113">
                  <c:v>106.37692706340482</c:v>
                </c:pt>
                <c:pt idx="114">
                  <c:v>112.45114231329944</c:v>
                </c:pt>
                <c:pt idx="115">
                  <c:v>117.88917841592119</c:v>
                </c:pt>
                <c:pt idx="116">
                  <c:v>120.75912857744822</c:v>
                </c:pt>
                <c:pt idx="117">
                  <c:v>129.81057505557791</c:v>
                </c:pt>
                <c:pt idx="118">
                  <c:v>130.56747567407868</c:v>
                </c:pt>
                <c:pt idx="119">
                  <c:v>121.76485830665433</c:v>
                </c:pt>
                <c:pt idx="120">
                  <c:v>121.4202511781544</c:v>
                </c:pt>
                <c:pt idx="121">
                  <c:v>119.91662105808678</c:v>
                </c:pt>
                <c:pt idx="122">
                  <c:v>116.86891851966659</c:v>
                </c:pt>
                <c:pt idx="123">
                  <c:v>114.62981977749472</c:v>
                </c:pt>
                <c:pt idx="124">
                  <c:v>109.9650307313033</c:v>
                </c:pt>
                <c:pt idx="125">
                  <c:v>108.56553347508317</c:v>
                </c:pt>
                <c:pt idx="126">
                  <c:v>111.21874197813695</c:v>
                </c:pt>
                <c:pt idx="127">
                  <c:v>114.7975221221793</c:v>
                </c:pt>
                <c:pt idx="128">
                  <c:v>108.03033898879725</c:v>
                </c:pt>
                <c:pt idx="129">
                  <c:v>107.50979575428519</c:v>
                </c:pt>
                <c:pt idx="130">
                  <c:v>108.09160785985171</c:v>
                </c:pt>
                <c:pt idx="131">
                  <c:v>103.56110177413341</c:v>
                </c:pt>
                <c:pt idx="132">
                  <c:v>99.395545050782928</c:v>
                </c:pt>
                <c:pt idx="133">
                  <c:v>100.21649948902247</c:v>
                </c:pt>
                <c:pt idx="134">
                  <c:v>103.3850445833959</c:v>
                </c:pt>
                <c:pt idx="135">
                  <c:v>104.38096644984427</c:v>
                </c:pt>
                <c:pt idx="136">
                  <c:v>104.9543026246325</c:v>
                </c:pt>
                <c:pt idx="137">
                  <c:v>99.190548610673858</c:v>
                </c:pt>
                <c:pt idx="138">
                  <c:v>98.08238120377591</c:v>
                </c:pt>
                <c:pt idx="139">
                  <c:v>104.97064906256206</c:v>
                </c:pt>
                <c:pt idx="140">
                  <c:v>106.21963800510493</c:v>
                </c:pt>
                <c:pt idx="141">
                  <c:v>100.8373008761691</c:v>
                </c:pt>
                <c:pt idx="142">
                  <c:v>100.12362750463754</c:v>
                </c:pt>
                <c:pt idx="143">
                  <c:v>99.296376660677026</c:v>
                </c:pt>
                <c:pt idx="144">
                  <c:v>101.92573147282617</c:v>
                </c:pt>
                <c:pt idx="145">
                  <c:v>102.36890156780503</c:v>
                </c:pt>
                <c:pt idx="146">
                  <c:v>107.09544382395251</c:v>
                </c:pt>
                <c:pt idx="147">
                  <c:v>106.27339962318433</c:v>
                </c:pt>
                <c:pt idx="148">
                  <c:v>105.86243806516296</c:v>
                </c:pt>
                <c:pt idx="149">
                  <c:v>103.33770045576291</c:v>
                </c:pt>
                <c:pt idx="150">
                  <c:v>105.40909685325015</c:v>
                </c:pt>
                <c:pt idx="151">
                  <c:v>106.48856718022735</c:v>
                </c:pt>
                <c:pt idx="152">
                  <c:v>102.5445955043663</c:v>
                </c:pt>
                <c:pt idx="153">
                  <c:v>98.948500244591159</c:v>
                </c:pt>
                <c:pt idx="154">
                  <c:v>97.382511490940431</c:v>
                </c:pt>
                <c:pt idx="155">
                  <c:v>94.528544513166764</c:v>
                </c:pt>
                <c:pt idx="156">
                  <c:v>95.854664425792009</c:v>
                </c:pt>
                <c:pt idx="157">
                  <c:v>93.404151753064667</c:v>
                </c:pt>
                <c:pt idx="158">
                  <c:v>89.163764669414491</c:v>
                </c:pt>
                <c:pt idx="159">
                  <c:v>85.811534046603072</c:v>
                </c:pt>
                <c:pt idx="160">
                  <c:v>87.444724822853033</c:v>
                </c:pt>
                <c:pt idx="161">
                  <c:v>93.174938367874759</c:v>
                </c:pt>
                <c:pt idx="162">
                  <c:v>95.766393660972454</c:v>
                </c:pt>
                <c:pt idx="163">
                  <c:v>88.220030319615233</c:v>
                </c:pt>
                <c:pt idx="164">
                  <c:v>81.118290089941723</c:v>
                </c:pt>
                <c:pt idx="165">
                  <c:v>82.08030823327698</c:v>
                </c:pt>
                <c:pt idx="166">
                  <c:v>84.343866089980466</c:v>
                </c:pt>
                <c:pt idx="167">
                  <c:v>83.134956191546365</c:v>
                </c:pt>
                <c:pt idx="168">
                  <c:v>79.957935166394634</c:v>
                </c:pt>
                <c:pt idx="169">
                  <c:v>80.632740341071454</c:v>
                </c:pt>
                <c:pt idx="170">
                  <c:v>80.157846048036745</c:v>
                </c:pt>
                <c:pt idx="171">
                  <c:v>82.252611797526967</c:v>
                </c:pt>
                <c:pt idx="172">
                  <c:v>71.220461381237669</c:v>
                </c:pt>
                <c:pt idx="173">
                  <c:v>67.170661655373493</c:v>
                </c:pt>
                <c:pt idx="174">
                  <c:v>64.122474778051696</c:v>
                </c:pt>
                <c:pt idx="175">
                  <c:v>67.475431909215516</c:v>
                </c:pt>
                <c:pt idx="176">
                  <c:v>74.56942271646318</c:v>
                </c:pt>
                <c:pt idx="177">
                  <c:v>69.427680936905162</c:v>
                </c:pt>
                <c:pt idx="178">
                  <c:v>67.777901553274859</c:v>
                </c:pt>
                <c:pt idx="179">
                  <c:v>82.299834840434556</c:v>
                </c:pt>
                <c:pt idx="180">
                  <c:v>87.895644340257746</c:v>
                </c:pt>
                <c:pt idx="181">
                  <c:v>79.297175819864691</c:v>
                </c:pt>
                <c:pt idx="182">
                  <c:v>84.478754474080603</c:v>
                </c:pt>
                <c:pt idx="183">
                  <c:v>85.591038761642295</c:v>
                </c:pt>
                <c:pt idx="184">
                  <c:v>101.59698644335413</c:v>
                </c:pt>
                <c:pt idx="185">
                  <c:v>104.44550460848465</c:v>
                </c:pt>
                <c:pt idx="186">
                  <c:v>100.31409377769813</c:v>
                </c:pt>
                <c:pt idx="187">
                  <c:v>108.22576973559941</c:v>
                </c:pt>
                <c:pt idx="188">
                  <c:v>103.49462625988657</c:v>
                </c:pt>
                <c:pt idx="189">
                  <c:v>97.876295001138189</c:v>
                </c:pt>
                <c:pt idx="190">
                  <c:v>100</c:v>
                </c:pt>
              </c:numCache>
            </c:numRef>
          </c:val>
          <c:smooth val="0"/>
        </c:ser>
        <c:ser>
          <c:idx val="1"/>
          <c:order val="1"/>
          <c:tx>
            <c:strRef>
              <c:f>'GE 1973'!$O$4</c:f>
              <c:strCache>
                <c:ptCount val="1"/>
                <c:pt idx="0">
                  <c:v>S&amp;P 500</c:v>
                </c:pt>
              </c:strCache>
            </c:strRef>
          </c:tx>
          <c:marker>
            <c:symbol val="none"/>
          </c:marker>
          <c:cat>
            <c:numRef>
              <c:f>'GE 1973'!$E$12:$E$202</c:f>
              <c:numCache>
                <c:formatCode>m/d/yyyy</c:formatCode>
                <c:ptCount val="191"/>
                <c:pt idx="0">
                  <c:v>42947</c:v>
                </c:pt>
                <c:pt idx="1">
                  <c:v>42916</c:v>
                </c:pt>
                <c:pt idx="2">
                  <c:v>42886</c:v>
                </c:pt>
                <c:pt idx="3">
                  <c:v>42853</c:v>
                </c:pt>
                <c:pt idx="4">
                  <c:v>42825</c:v>
                </c:pt>
                <c:pt idx="5">
                  <c:v>42794</c:v>
                </c:pt>
                <c:pt idx="6">
                  <c:v>42766</c:v>
                </c:pt>
                <c:pt idx="7">
                  <c:v>42734</c:v>
                </c:pt>
                <c:pt idx="8">
                  <c:v>42704</c:v>
                </c:pt>
                <c:pt idx="9">
                  <c:v>42674</c:v>
                </c:pt>
                <c:pt idx="10">
                  <c:v>42643</c:v>
                </c:pt>
                <c:pt idx="11">
                  <c:v>42613</c:v>
                </c:pt>
                <c:pt idx="12">
                  <c:v>42580</c:v>
                </c:pt>
                <c:pt idx="13">
                  <c:v>42551</c:v>
                </c:pt>
                <c:pt idx="14">
                  <c:v>42521</c:v>
                </c:pt>
                <c:pt idx="15">
                  <c:v>42489</c:v>
                </c:pt>
                <c:pt idx="16">
                  <c:v>42460</c:v>
                </c:pt>
                <c:pt idx="17">
                  <c:v>42429</c:v>
                </c:pt>
                <c:pt idx="18">
                  <c:v>42398</c:v>
                </c:pt>
                <c:pt idx="19">
                  <c:v>42369</c:v>
                </c:pt>
                <c:pt idx="20">
                  <c:v>42338</c:v>
                </c:pt>
                <c:pt idx="21">
                  <c:v>42307</c:v>
                </c:pt>
                <c:pt idx="22">
                  <c:v>42277</c:v>
                </c:pt>
                <c:pt idx="23">
                  <c:v>42247</c:v>
                </c:pt>
                <c:pt idx="24">
                  <c:v>42216</c:v>
                </c:pt>
                <c:pt idx="25">
                  <c:v>42185</c:v>
                </c:pt>
                <c:pt idx="26">
                  <c:v>42153</c:v>
                </c:pt>
                <c:pt idx="27">
                  <c:v>42124</c:v>
                </c:pt>
                <c:pt idx="28">
                  <c:v>42094</c:v>
                </c:pt>
                <c:pt idx="29">
                  <c:v>42062</c:v>
                </c:pt>
                <c:pt idx="30">
                  <c:v>42034</c:v>
                </c:pt>
                <c:pt idx="31">
                  <c:v>42004</c:v>
                </c:pt>
                <c:pt idx="32">
                  <c:v>41971</c:v>
                </c:pt>
                <c:pt idx="33">
                  <c:v>41943</c:v>
                </c:pt>
                <c:pt idx="34">
                  <c:v>41912</c:v>
                </c:pt>
                <c:pt idx="35">
                  <c:v>41880</c:v>
                </c:pt>
                <c:pt idx="36">
                  <c:v>41851</c:v>
                </c:pt>
                <c:pt idx="37">
                  <c:v>41820</c:v>
                </c:pt>
                <c:pt idx="38">
                  <c:v>41789</c:v>
                </c:pt>
                <c:pt idx="39">
                  <c:v>41759</c:v>
                </c:pt>
                <c:pt idx="40">
                  <c:v>41729</c:v>
                </c:pt>
                <c:pt idx="41">
                  <c:v>41698</c:v>
                </c:pt>
                <c:pt idx="42">
                  <c:v>41670</c:v>
                </c:pt>
                <c:pt idx="43">
                  <c:v>41639</c:v>
                </c:pt>
                <c:pt idx="44">
                  <c:v>41607</c:v>
                </c:pt>
                <c:pt idx="45">
                  <c:v>41578</c:v>
                </c:pt>
                <c:pt idx="46">
                  <c:v>41547</c:v>
                </c:pt>
                <c:pt idx="47">
                  <c:v>41516</c:v>
                </c:pt>
                <c:pt idx="48">
                  <c:v>41486</c:v>
                </c:pt>
                <c:pt idx="49">
                  <c:v>41453</c:v>
                </c:pt>
                <c:pt idx="50">
                  <c:v>41425</c:v>
                </c:pt>
                <c:pt idx="51">
                  <c:v>41394</c:v>
                </c:pt>
                <c:pt idx="52">
                  <c:v>41362</c:v>
                </c:pt>
                <c:pt idx="53">
                  <c:v>41333</c:v>
                </c:pt>
                <c:pt idx="54">
                  <c:v>41305</c:v>
                </c:pt>
                <c:pt idx="55">
                  <c:v>41274</c:v>
                </c:pt>
                <c:pt idx="56">
                  <c:v>41243</c:v>
                </c:pt>
                <c:pt idx="57">
                  <c:v>41213</c:v>
                </c:pt>
                <c:pt idx="58">
                  <c:v>41180</c:v>
                </c:pt>
                <c:pt idx="59">
                  <c:v>41152</c:v>
                </c:pt>
                <c:pt idx="60">
                  <c:v>41121</c:v>
                </c:pt>
                <c:pt idx="61">
                  <c:v>41089</c:v>
                </c:pt>
                <c:pt idx="62">
                  <c:v>41060</c:v>
                </c:pt>
                <c:pt idx="63">
                  <c:v>41029</c:v>
                </c:pt>
                <c:pt idx="64">
                  <c:v>40998</c:v>
                </c:pt>
                <c:pt idx="65">
                  <c:v>40968</c:v>
                </c:pt>
                <c:pt idx="66">
                  <c:v>40939</c:v>
                </c:pt>
                <c:pt idx="67">
                  <c:v>40907</c:v>
                </c:pt>
                <c:pt idx="68">
                  <c:v>40877</c:v>
                </c:pt>
                <c:pt idx="69">
                  <c:v>40847</c:v>
                </c:pt>
                <c:pt idx="70">
                  <c:v>40816</c:v>
                </c:pt>
                <c:pt idx="71">
                  <c:v>40786</c:v>
                </c:pt>
                <c:pt idx="72">
                  <c:v>40753</c:v>
                </c:pt>
                <c:pt idx="73">
                  <c:v>40724</c:v>
                </c:pt>
                <c:pt idx="74">
                  <c:v>40694</c:v>
                </c:pt>
                <c:pt idx="75">
                  <c:v>40662</c:v>
                </c:pt>
                <c:pt idx="76">
                  <c:v>40633</c:v>
                </c:pt>
                <c:pt idx="77">
                  <c:v>40602</c:v>
                </c:pt>
                <c:pt idx="78">
                  <c:v>40574</c:v>
                </c:pt>
                <c:pt idx="79">
                  <c:v>40543</c:v>
                </c:pt>
                <c:pt idx="80">
                  <c:v>40512</c:v>
                </c:pt>
                <c:pt idx="81">
                  <c:v>40480</c:v>
                </c:pt>
                <c:pt idx="82">
                  <c:v>40451</c:v>
                </c:pt>
                <c:pt idx="83">
                  <c:v>40421</c:v>
                </c:pt>
                <c:pt idx="84">
                  <c:v>40389</c:v>
                </c:pt>
                <c:pt idx="85">
                  <c:v>40359</c:v>
                </c:pt>
                <c:pt idx="86">
                  <c:v>40329</c:v>
                </c:pt>
                <c:pt idx="87">
                  <c:v>40298</c:v>
                </c:pt>
                <c:pt idx="88">
                  <c:v>40268</c:v>
                </c:pt>
                <c:pt idx="89">
                  <c:v>40235</c:v>
                </c:pt>
                <c:pt idx="90">
                  <c:v>40207</c:v>
                </c:pt>
                <c:pt idx="91">
                  <c:v>40178</c:v>
                </c:pt>
                <c:pt idx="92">
                  <c:v>40147</c:v>
                </c:pt>
                <c:pt idx="93">
                  <c:v>40116</c:v>
                </c:pt>
                <c:pt idx="94">
                  <c:v>40086</c:v>
                </c:pt>
                <c:pt idx="95">
                  <c:v>40056</c:v>
                </c:pt>
                <c:pt idx="96">
                  <c:v>40025</c:v>
                </c:pt>
                <c:pt idx="97">
                  <c:v>39994</c:v>
                </c:pt>
                <c:pt idx="98">
                  <c:v>39962</c:v>
                </c:pt>
                <c:pt idx="99">
                  <c:v>39933</c:v>
                </c:pt>
                <c:pt idx="100">
                  <c:v>39903</c:v>
                </c:pt>
                <c:pt idx="101">
                  <c:v>39871</c:v>
                </c:pt>
                <c:pt idx="102">
                  <c:v>39843</c:v>
                </c:pt>
                <c:pt idx="103">
                  <c:v>39813</c:v>
                </c:pt>
                <c:pt idx="104">
                  <c:v>39780</c:v>
                </c:pt>
                <c:pt idx="105">
                  <c:v>39752</c:v>
                </c:pt>
                <c:pt idx="106">
                  <c:v>39721</c:v>
                </c:pt>
                <c:pt idx="107">
                  <c:v>39689</c:v>
                </c:pt>
                <c:pt idx="108">
                  <c:v>39660</c:v>
                </c:pt>
                <c:pt idx="109">
                  <c:v>39629</c:v>
                </c:pt>
                <c:pt idx="110">
                  <c:v>39598</c:v>
                </c:pt>
                <c:pt idx="111">
                  <c:v>39568</c:v>
                </c:pt>
                <c:pt idx="112">
                  <c:v>39538</c:v>
                </c:pt>
                <c:pt idx="113">
                  <c:v>39507</c:v>
                </c:pt>
                <c:pt idx="114">
                  <c:v>39478</c:v>
                </c:pt>
                <c:pt idx="115">
                  <c:v>39447</c:v>
                </c:pt>
                <c:pt idx="116">
                  <c:v>39416</c:v>
                </c:pt>
                <c:pt idx="117">
                  <c:v>39386</c:v>
                </c:pt>
                <c:pt idx="118">
                  <c:v>39353</c:v>
                </c:pt>
                <c:pt idx="119">
                  <c:v>39325</c:v>
                </c:pt>
                <c:pt idx="120">
                  <c:v>39294</c:v>
                </c:pt>
                <c:pt idx="121">
                  <c:v>39262</c:v>
                </c:pt>
                <c:pt idx="122">
                  <c:v>39233</c:v>
                </c:pt>
                <c:pt idx="123">
                  <c:v>39202</c:v>
                </c:pt>
                <c:pt idx="124">
                  <c:v>39171</c:v>
                </c:pt>
                <c:pt idx="125">
                  <c:v>39141</c:v>
                </c:pt>
                <c:pt idx="126">
                  <c:v>39113</c:v>
                </c:pt>
                <c:pt idx="127">
                  <c:v>39080</c:v>
                </c:pt>
                <c:pt idx="128">
                  <c:v>39051</c:v>
                </c:pt>
                <c:pt idx="129">
                  <c:v>39021</c:v>
                </c:pt>
                <c:pt idx="130">
                  <c:v>38989</c:v>
                </c:pt>
                <c:pt idx="131">
                  <c:v>38960</c:v>
                </c:pt>
                <c:pt idx="132">
                  <c:v>38929</c:v>
                </c:pt>
                <c:pt idx="133">
                  <c:v>38898</c:v>
                </c:pt>
                <c:pt idx="134">
                  <c:v>38868</c:v>
                </c:pt>
                <c:pt idx="135">
                  <c:v>38835</c:v>
                </c:pt>
                <c:pt idx="136">
                  <c:v>38807</c:v>
                </c:pt>
                <c:pt idx="137">
                  <c:v>38776</c:v>
                </c:pt>
                <c:pt idx="138">
                  <c:v>38748</c:v>
                </c:pt>
                <c:pt idx="139">
                  <c:v>38716</c:v>
                </c:pt>
                <c:pt idx="140">
                  <c:v>38686</c:v>
                </c:pt>
                <c:pt idx="141">
                  <c:v>38656</c:v>
                </c:pt>
                <c:pt idx="142">
                  <c:v>38625</c:v>
                </c:pt>
                <c:pt idx="143">
                  <c:v>38595</c:v>
                </c:pt>
                <c:pt idx="144">
                  <c:v>38562</c:v>
                </c:pt>
                <c:pt idx="145">
                  <c:v>38533</c:v>
                </c:pt>
                <c:pt idx="146">
                  <c:v>38503</c:v>
                </c:pt>
                <c:pt idx="147">
                  <c:v>38471</c:v>
                </c:pt>
                <c:pt idx="148">
                  <c:v>38442</c:v>
                </c:pt>
                <c:pt idx="149">
                  <c:v>38411</c:v>
                </c:pt>
                <c:pt idx="150">
                  <c:v>38383</c:v>
                </c:pt>
                <c:pt idx="151">
                  <c:v>38352</c:v>
                </c:pt>
                <c:pt idx="152">
                  <c:v>38321</c:v>
                </c:pt>
                <c:pt idx="153">
                  <c:v>38289</c:v>
                </c:pt>
                <c:pt idx="154">
                  <c:v>38260</c:v>
                </c:pt>
                <c:pt idx="155">
                  <c:v>38230</c:v>
                </c:pt>
                <c:pt idx="156">
                  <c:v>38198</c:v>
                </c:pt>
                <c:pt idx="157">
                  <c:v>38168</c:v>
                </c:pt>
                <c:pt idx="158">
                  <c:v>38138</c:v>
                </c:pt>
                <c:pt idx="159">
                  <c:v>38107</c:v>
                </c:pt>
                <c:pt idx="160">
                  <c:v>38077</c:v>
                </c:pt>
                <c:pt idx="161">
                  <c:v>38044</c:v>
                </c:pt>
                <c:pt idx="162">
                  <c:v>38016</c:v>
                </c:pt>
                <c:pt idx="163">
                  <c:v>37986</c:v>
                </c:pt>
                <c:pt idx="164">
                  <c:v>37953</c:v>
                </c:pt>
                <c:pt idx="165">
                  <c:v>37925</c:v>
                </c:pt>
                <c:pt idx="166">
                  <c:v>37894</c:v>
                </c:pt>
                <c:pt idx="167">
                  <c:v>37862</c:v>
                </c:pt>
                <c:pt idx="168">
                  <c:v>37833</c:v>
                </c:pt>
                <c:pt idx="169">
                  <c:v>37802</c:v>
                </c:pt>
                <c:pt idx="170">
                  <c:v>37771</c:v>
                </c:pt>
                <c:pt idx="171">
                  <c:v>37741</c:v>
                </c:pt>
                <c:pt idx="172">
                  <c:v>37711</c:v>
                </c:pt>
                <c:pt idx="173">
                  <c:v>37680</c:v>
                </c:pt>
                <c:pt idx="174">
                  <c:v>37652</c:v>
                </c:pt>
                <c:pt idx="175">
                  <c:v>37621</c:v>
                </c:pt>
                <c:pt idx="176">
                  <c:v>37589</c:v>
                </c:pt>
                <c:pt idx="177">
                  <c:v>37560</c:v>
                </c:pt>
                <c:pt idx="178">
                  <c:v>37529</c:v>
                </c:pt>
                <c:pt idx="179">
                  <c:v>37498</c:v>
                </c:pt>
                <c:pt idx="180">
                  <c:v>37468</c:v>
                </c:pt>
                <c:pt idx="181">
                  <c:v>37435</c:v>
                </c:pt>
                <c:pt idx="182">
                  <c:v>37407</c:v>
                </c:pt>
                <c:pt idx="183">
                  <c:v>37376</c:v>
                </c:pt>
                <c:pt idx="184">
                  <c:v>37344</c:v>
                </c:pt>
                <c:pt idx="185">
                  <c:v>37315</c:v>
                </c:pt>
                <c:pt idx="186">
                  <c:v>37287</c:v>
                </c:pt>
                <c:pt idx="187">
                  <c:v>37256</c:v>
                </c:pt>
                <c:pt idx="188">
                  <c:v>37225</c:v>
                </c:pt>
                <c:pt idx="189">
                  <c:v>37195</c:v>
                </c:pt>
                <c:pt idx="190">
                  <c:v>37162</c:v>
                </c:pt>
              </c:numCache>
            </c:numRef>
          </c:cat>
          <c:val>
            <c:numRef>
              <c:f>'GE 1973'!$O$12:$O$202</c:f>
              <c:numCache>
                <c:formatCode>General</c:formatCode>
                <c:ptCount val="191"/>
                <c:pt idx="0">
                  <c:v>326.42282074291279</c:v>
                </c:pt>
                <c:pt idx="1">
                  <c:v>319.84618495721747</c:v>
                </c:pt>
                <c:pt idx="2">
                  <c:v>317.86219840497466</c:v>
                </c:pt>
                <c:pt idx="3">
                  <c:v>313.45091694998797</c:v>
                </c:pt>
                <c:pt idx="4">
                  <c:v>310.26465792899484</c:v>
                </c:pt>
                <c:pt idx="5">
                  <c:v>309.90318625902103</c:v>
                </c:pt>
                <c:pt idx="6">
                  <c:v>298.06814878477263</c:v>
                </c:pt>
                <c:pt idx="7">
                  <c:v>292.52000101110963</c:v>
                </c:pt>
                <c:pt idx="8">
                  <c:v>286.85020411774371</c:v>
                </c:pt>
                <c:pt idx="9">
                  <c:v>276.60608435181558</c:v>
                </c:pt>
                <c:pt idx="10">
                  <c:v>281.74536469458178</c:v>
                </c:pt>
                <c:pt idx="11">
                  <c:v>281.69196547060835</c:v>
                </c:pt>
                <c:pt idx="12">
                  <c:v>281.29700079624882</c:v>
                </c:pt>
                <c:pt idx="13">
                  <c:v>271.29491538276812</c:v>
                </c:pt>
                <c:pt idx="14">
                  <c:v>270.59377409284514</c:v>
                </c:pt>
                <c:pt idx="15">
                  <c:v>265.82007305266615</c:v>
                </c:pt>
                <c:pt idx="16">
                  <c:v>264.79348087107093</c:v>
                </c:pt>
                <c:pt idx="17">
                  <c:v>247.97146143248949</c:v>
                </c:pt>
                <c:pt idx="18">
                  <c:v>248.30670744808586</c:v>
                </c:pt>
                <c:pt idx="19">
                  <c:v>261.2719758344814</c:v>
                </c:pt>
                <c:pt idx="20">
                  <c:v>265.45891735443183</c:v>
                </c:pt>
                <c:pt idx="21">
                  <c:v>264.67183175136819</c:v>
                </c:pt>
                <c:pt idx="22">
                  <c:v>244.08248126287586</c:v>
                </c:pt>
                <c:pt idx="23">
                  <c:v>250.27521138509377</c:v>
                </c:pt>
                <c:pt idx="24">
                  <c:v>266.3445861402156</c:v>
                </c:pt>
                <c:pt idx="25">
                  <c:v>260.87890699055873</c:v>
                </c:pt>
                <c:pt idx="26">
                  <c:v>266.02861440072797</c:v>
                </c:pt>
                <c:pt idx="27">
                  <c:v>262.65119247734481</c:v>
                </c:pt>
                <c:pt idx="28">
                  <c:v>260.15533170713212</c:v>
                </c:pt>
                <c:pt idx="29">
                  <c:v>264.3359537922928</c:v>
                </c:pt>
                <c:pt idx="30">
                  <c:v>249.96966671300922</c:v>
                </c:pt>
                <c:pt idx="31">
                  <c:v>257.70591878262405</c:v>
                </c:pt>
                <c:pt idx="32">
                  <c:v>258.35650459422914</c:v>
                </c:pt>
                <c:pt idx="33">
                  <c:v>251.59028576484124</c:v>
                </c:pt>
                <c:pt idx="34">
                  <c:v>245.59156229066878</c:v>
                </c:pt>
                <c:pt idx="35">
                  <c:v>249.08462987070433</c:v>
                </c:pt>
                <c:pt idx="36">
                  <c:v>239.50341881422128</c:v>
                </c:pt>
                <c:pt idx="37">
                  <c:v>242.85240328105053</c:v>
                </c:pt>
                <c:pt idx="38">
                  <c:v>237.93714690158109</c:v>
                </c:pt>
                <c:pt idx="39">
                  <c:v>232.47999898889043</c:v>
                </c:pt>
                <c:pt idx="40">
                  <c:v>230.77406756739677</c:v>
                </c:pt>
                <c:pt idx="41">
                  <c:v>228.85043161739614</c:v>
                </c:pt>
                <c:pt idx="42">
                  <c:v>218.8398149669494</c:v>
                </c:pt>
                <c:pt idx="43">
                  <c:v>226.67717799320033</c:v>
                </c:pt>
                <c:pt idx="44">
                  <c:v>221.08005459991656</c:v>
                </c:pt>
                <c:pt idx="45">
                  <c:v>214.54228333817827</c:v>
                </c:pt>
                <c:pt idx="46">
                  <c:v>205.11368663186764</c:v>
                </c:pt>
                <c:pt idx="47">
                  <c:v>198.87703643786099</c:v>
                </c:pt>
                <c:pt idx="48">
                  <c:v>204.80845793152258</c:v>
                </c:pt>
                <c:pt idx="49">
                  <c:v>194.89168488770366</c:v>
                </c:pt>
                <c:pt idx="50">
                  <c:v>197.54426764070223</c:v>
                </c:pt>
                <c:pt idx="51">
                  <c:v>193.02903148342415</c:v>
                </c:pt>
                <c:pt idx="52">
                  <c:v>189.38018983582111</c:v>
                </c:pt>
                <c:pt idx="53">
                  <c:v>182.53466209982182</c:v>
                </c:pt>
                <c:pt idx="54">
                  <c:v>180.08998875140611</c:v>
                </c:pt>
                <c:pt idx="55">
                  <c:v>171.22160993920704</c:v>
                </c:pt>
                <c:pt idx="56">
                  <c:v>169.67492827441512</c:v>
                </c:pt>
                <c:pt idx="57">
                  <c:v>168.69636379722198</c:v>
                </c:pt>
                <c:pt idx="58">
                  <c:v>171.86998394863565</c:v>
                </c:pt>
                <c:pt idx="59">
                  <c:v>167.54022320243681</c:v>
                </c:pt>
                <c:pt idx="60">
                  <c:v>163.84998925696087</c:v>
                </c:pt>
                <c:pt idx="61">
                  <c:v>161.60532601964084</c:v>
                </c:pt>
                <c:pt idx="62">
                  <c:v>155.21037398415086</c:v>
                </c:pt>
                <c:pt idx="63">
                  <c:v>165.13536229319649</c:v>
                </c:pt>
                <c:pt idx="64">
                  <c:v>166.17838500524513</c:v>
                </c:pt>
                <c:pt idx="65">
                  <c:v>160.88364656665109</c:v>
                </c:pt>
                <c:pt idx="66">
                  <c:v>154.21506300476489</c:v>
                </c:pt>
                <c:pt idx="67">
                  <c:v>147.60051061033101</c:v>
                </c:pt>
                <c:pt idx="68">
                  <c:v>146.1059642825546</c:v>
                </c:pt>
                <c:pt idx="69">
                  <c:v>146.42951934378991</c:v>
                </c:pt>
                <c:pt idx="70">
                  <c:v>132.00256569052468</c:v>
                </c:pt>
                <c:pt idx="71">
                  <c:v>141.98379696919909</c:v>
                </c:pt>
                <c:pt idx="72">
                  <c:v>150.13965950885355</c:v>
                </c:pt>
                <c:pt idx="73">
                  <c:v>153.25608877541995</c:v>
                </c:pt>
                <c:pt idx="74">
                  <c:v>155.85400841748714</c:v>
                </c:pt>
                <c:pt idx="75">
                  <c:v>157.63830083037374</c:v>
                </c:pt>
                <c:pt idx="76">
                  <c:v>153.10410636872641</c:v>
                </c:pt>
                <c:pt idx="77">
                  <c:v>153.04343979474476</c:v>
                </c:pt>
                <c:pt idx="78">
                  <c:v>147.97398920640538</c:v>
                </c:pt>
                <c:pt idx="79">
                  <c:v>144.54790763514109</c:v>
                </c:pt>
                <c:pt idx="80">
                  <c:v>135.49278952490488</c:v>
                </c:pt>
                <c:pt idx="81">
                  <c:v>135.47541107923308</c:v>
                </c:pt>
                <c:pt idx="82">
                  <c:v>130.50959922144565</c:v>
                </c:pt>
                <c:pt idx="83">
                  <c:v>119.8164836137056</c:v>
                </c:pt>
                <c:pt idx="84">
                  <c:v>125.48122495923964</c:v>
                </c:pt>
                <c:pt idx="85">
                  <c:v>117.26532778908253</c:v>
                </c:pt>
                <c:pt idx="86">
                  <c:v>123.74306442031826</c:v>
                </c:pt>
                <c:pt idx="87">
                  <c:v>134.48167995854453</c:v>
                </c:pt>
                <c:pt idx="88">
                  <c:v>132.39152690183388</c:v>
                </c:pt>
                <c:pt idx="89">
                  <c:v>124.85686480201213</c:v>
                </c:pt>
                <c:pt idx="90">
                  <c:v>121.10533233907559</c:v>
                </c:pt>
                <c:pt idx="91">
                  <c:v>125.62467612896704</c:v>
                </c:pt>
                <c:pt idx="92">
                  <c:v>123.2441450436673</c:v>
                </c:pt>
                <c:pt idx="93">
                  <c:v>116.26970083795707</c:v>
                </c:pt>
                <c:pt idx="94">
                  <c:v>118.47075997522781</c:v>
                </c:pt>
                <c:pt idx="95">
                  <c:v>114.2089331530188</c:v>
                </c:pt>
                <c:pt idx="96">
                  <c:v>110.22926909417221</c:v>
                </c:pt>
                <c:pt idx="97">
                  <c:v>102.47785038106194</c:v>
                </c:pt>
                <c:pt idx="98">
                  <c:v>102.27499652431086</c:v>
                </c:pt>
                <c:pt idx="99">
                  <c:v>96.857661050795613</c:v>
                </c:pt>
                <c:pt idx="100">
                  <c:v>88.397201754275102</c:v>
                </c:pt>
                <c:pt idx="101">
                  <c:v>81.277726520140035</c:v>
                </c:pt>
                <c:pt idx="102">
                  <c:v>90.963208250654077</c:v>
                </c:pt>
                <c:pt idx="103">
                  <c:v>99.335827403597037</c:v>
                </c:pt>
                <c:pt idx="104">
                  <c:v>98.289960945892986</c:v>
                </c:pt>
                <c:pt idx="105">
                  <c:v>105.88781739361231</c:v>
                </c:pt>
                <c:pt idx="106">
                  <c:v>127.26109376777343</c:v>
                </c:pt>
                <c:pt idx="107">
                  <c:v>139.71038030358562</c:v>
                </c:pt>
                <c:pt idx="108">
                  <c:v>137.71849445785568</c:v>
                </c:pt>
                <c:pt idx="109">
                  <c:v>138.88601003526247</c:v>
                </c:pt>
                <c:pt idx="110">
                  <c:v>151.67243841710797</c:v>
                </c:pt>
                <c:pt idx="111">
                  <c:v>149.733003880133</c:v>
                </c:pt>
                <c:pt idx="112">
                  <c:v>142.77909783748939</c:v>
                </c:pt>
                <c:pt idx="113">
                  <c:v>143.39840244688517</c:v>
                </c:pt>
                <c:pt idx="114">
                  <c:v>148.21317981319751</c:v>
                </c:pt>
                <c:pt idx="115">
                  <c:v>157.6705299478015</c:v>
                </c:pt>
                <c:pt idx="116">
                  <c:v>158.77200743165534</c:v>
                </c:pt>
                <c:pt idx="117">
                  <c:v>165.6993718481819</c:v>
                </c:pt>
                <c:pt idx="118">
                  <c:v>163.10492789524903</c:v>
                </c:pt>
                <c:pt idx="119">
                  <c:v>157.22469382338446</c:v>
                </c:pt>
                <c:pt idx="120">
                  <c:v>154.90293348162942</c:v>
                </c:pt>
                <c:pt idx="121">
                  <c:v>159.85926618723224</c:v>
                </c:pt>
                <c:pt idx="122">
                  <c:v>162.55987664463294</c:v>
                </c:pt>
                <c:pt idx="123">
                  <c:v>157.07871487974117</c:v>
                </c:pt>
                <c:pt idx="124">
                  <c:v>150.41581880916573</c:v>
                </c:pt>
                <c:pt idx="125">
                  <c:v>148.7522276007634</c:v>
                </c:pt>
                <c:pt idx="126">
                  <c:v>151.71951820629164</c:v>
                </c:pt>
                <c:pt idx="127">
                  <c:v>149.45937235373668</c:v>
                </c:pt>
                <c:pt idx="128">
                  <c:v>147.39165329052969</c:v>
                </c:pt>
                <c:pt idx="129">
                  <c:v>144.64111929828996</c:v>
                </c:pt>
                <c:pt idx="130">
                  <c:v>140.07659154965182</c:v>
                </c:pt>
                <c:pt idx="131">
                  <c:v>136.55761428697818</c:v>
                </c:pt>
                <c:pt idx="132">
                  <c:v>133.38399413556454</c:v>
                </c:pt>
                <c:pt idx="133">
                  <c:v>132.56625927377058</c:v>
                </c:pt>
                <c:pt idx="134">
                  <c:v>132.38678732574158</c:v>
                </c:pt>
                <c:pt idx="135">
                  <c:v>136.30989244321987</c:v>
                </c:pt>
                <c:pt idx="136">
                  <c:v>134.50379798030866</c:v>
                </c:pt>
                <c:pt idx="137">
                  <c:v>132.85031786756994</c:v>
                </c:pt>
                <c:pt idx="138">
                  <c:v>132.49074202803303</c:v>
                </c:pt>
                <c:pt idx="139">
                  <c:v>129.07255975025595</c:v>
                </c:pt>
                <c:pt idx="140">
                  <c:v>129.02832370672769</c:v>
                </c:pt>
                <c:pt idx="141">
                  <c:v>124.32603227967292</c:v>
                </c:pt>
                <c:pt idx="142">
                  <c:v>126.43356378205533</c:v>
                </c:pt>
                <c:pt idx="143">
                  <c:v>125.41771463960265</c:v>
                </c:pt>
                <c:pt idx="144">
                  <c:v>126.57259134742989</c:v>
                </c:pt>
                <c:pt idx="145">
                  <c:v>122.03460522490867</c:v>
                </c:pt>
                <c:pt idx="146">
                  <c:v>121.86145271166946</c:v>
                </c:pt>
                <c:pt idx="147">
                  <c:v>118.1036008139432</c:v>
                </c:pt>
                <c:pt idx="148">
                  <c:v>120.38681260348073</c:v>
                </c:pt>
                <c:pt idx="149">
                  <c:v>122.55690651028172</c:v>
                </c:pt>
                <c:pt idx="150">
                  <c:v>120.03102842481769</c:v>
                </c:pt>
                <c:pt idx="151">
                  <c:v>123.02991620429469</c:v>
                </c:pt>
                <c:pt idx="152">
                  <c:v>118.9810543345003</c:v>
                </c:pt>
                <c:pt idx="153">
                  <c:v>114.3542801531831</c:v>
                </c:pt>
                <c:pt idx="154">
                  <c:v>112.63349805993353</c:v>
                </c:pt>
                <c:pt idx="155">
                  <c:v>111.4268019868303</c:v>
                </c:pt>
                <c:pt idx="156">
                  <c:v>110.97780614501841</c:v>
                </c:pt>
                <c:pt idx="157">
                  <c:v>114.77641839713854</c:v>
                </c:pt>
                <c:pt idx="158">
                  <c:v>112.58736618596832</c:v>
                </c:pt>
                <c:pt idx="159">
                  <c:v>111.06311851468004</c:v>
                </c:pt>
                <c:pt idx="160">
                  <c:v>112.83445608624767</c:v>
                </c:pt>
                <c:pt idx="161">
                  <c:v>114.56282150124493</c:v>
                </c:pt>
                <c:pt idx="162">
                  <c:v>112.99212598425198</c:v>
                </c:pt>
                <c:pt idx="163">
                  <c:v>110.95568812325425</c:v>
                </c:pt>
                <c:pt idx="164">
                  <c:v>105.42649865396039</c:v>
                </c:pt>
                <c:pt idx="165">
                  <c:v>104.50702089205141</c:v>
                </c:pt>
                <c:pt idx="166">
                  <c:v>98.911793329204642</c:v>
                </c:pt>
                <c:pt idx="167">
                  <c:v>99.973458373883048</c:v>
                </c:pt>
                <c:pt idx="168">
                  <c:v>98.060881434764497</c:v>
                </c:pt>
                <c:pt idx="169">
                  <c:v>96.361901391539533</c:v>
                </c:pt>
                <c:pt idx="170">
                  <c:v>95.148253940167606</c:v>
                </c:pt>
                <c:pt idx="171">
                  <c:v>90.38592788261019</c:v>
                </c:pt>
                <c:pt idx="172">
                  <c:v>83.507539085704181</c:v>
                </c:pt>
                <c:pt idx="173">
                  <c:v>82.704338923926642</c:v>
                </c:pt>
                <c:pt idx="174">
                  <c:v>83.964118249263791</c:v>
                </c:pt>
                <c:pt idx="175">
                  <c:v>86.223000214860804</c:v>
                </c:pt>
                <c:pt idx="176">
                  <c:v>91.604630881813918</c:v>
                </c:pt>
                <c:pt idx="177">
                  <c:v>86.512430328231446</c:v>
                </c:pt>
                <c:pt idx="178">
                  <c:v>79.513972270320139</c:v>
                </c:pt>
                <c:pt idx="179">
                  <c:v>89.209249124758287</c:v>
                </c:pt>
                <c:pt idx="180">
                  <c:v>88.627229180622081</c:v>
                </c:pt>
                <c:pt idx="181">
                  <c:v>96.120183010831511</c:v>
                </c:pt>
                <c:pt idx="182">
                  <c:v>103.4921196648172</c:v>
                </c:pt>
                <c:pt idx="183">
                  <c:v>104.26024696351159</c:v>
                </c:pt>
                <c:pt idx="184">
                  <c:v>110.98918112763995</c:v>
                </c:pt>
                <c:pt idx="185">
                  <c:v>106.96622894048357</c:v>
                </c:pt>
                <c:pt idx="186">
                  <c:v>109.06965281025268</c:v>
                </c:pt>
                <c:pt idx="187">
                  <c:v>110.68490034251337</c:v>
                </c:pt>
                <c:pt idx="188">
                  <c:v>109.72371431099204</c:v>
                </c:pt>
                <c:pt idx="189">
                  <c:v>101.90688944780779</c:v>
                </c:pt>
                <c:pt idx="190">
                  <c:v>100</c:v>
                </c:pt>
              </c:numCache>
            </c:numRef>
          </c:val>
          <c:smooth val="0"/>
        </c:ser>
        <c:dLbls>
          <c:showLegendKey val="0"/>
          <c:showVal val="0"/>
          <c:showCatName val="0"/>
          <c:showSerName val="0"/>
          <c:showPercent val="0"/>
          <c:showBubbleSize val="0"/>
        </c:dLbls>
        <c:marker val="1"/>
        <c:smooth val="0"/>
        <c:axId val="138807168"/>
        <c:axId val="138808704"/>
      </c:lineChart>
      <c:dateAx>
        <c:axId val="138807168"/>
        <c:scaling>
          <c:orientation val="minMax"/>
        </c:scaling>
        <c:delete val="0"/>
        <c:axPos val="b"/>
        <c:numFmt formatCode="m/d/yyyy" sourceLinked="0"/>
        <c:majorTickMark val="out"/>
        <c:minorTickMark val="none"/>
        <c:tickLblPos val="nextTo"/>
        <c:txPr>
          <a:bodyPr rot="-2700000" vert="horz"/>
          <a:lstStyle/>
          <a:p>
            <a:pPr>
              <a:defRPr sz="900">
                <a:latin typeface="Arial" panose="020B0604020202020204" pitchFamily="34" charset="0"/>
                <a:cs typeface="Arial" panose="020B0604020202020204" pitchFamily="34" charset="0"/>
              </a:defRPr>
            </a:pPr>
            <a:endParaRPr lang="en-US"/>
          </a:p>
        </c:txPr>
        <c:crossAx val="138808704"/>
        <c:crosses val="autoZero"/>
        <c:auto val="1"/>
        <c:lblOffset val="100"/>
        <c:baseTimeUnit val="months"/>
      </c:dateAx>
      <c:valAx>
        <c:axId val="138808704"/>
        <c:scaling>
          <c:orientation val="minMax"/>
        </c:scaling>
        <c:delete val="0"/>
        <c:axPos val="l"/>
        <c:majorGridlines/>
        <c:numFmt formatCode="General" sourceLinked="1"/>
        <c:majorTickMark val="none"/>
        <c:minorTickMark val="none"/>
        <c:tickLblPos val="nextTo"/>
        <c:txPr>
          <a:bodyPr rot="0" vert="horz"/>
          <a:lstStyle/>
          <a:p>
            <a:pPr>
              <a:defRPr sz="900">
                <a:latin typeface="Arial" panose="020B0604020202020204" pitchFamily="34" charset="0"/>
                <a:cs typeface="Arial" panose="020B0604020202020204" pitchFamily="34" charset="0"/>
              </a:defRPr>
            </a:pPr>
            <a:endParaRPr lang="en-US"/>
          </a:p>
        </c:txPr>
        <c:crossAx val="138807168"/>
        <c:crosses val="autoZero"/>
        <c:crossBetween val="between"/>
        <c:majorUnit val="10"/>
        <c:minorUnit val="5"/>
      </c:valAx>
    </c:plotArea>
    <c:legend>
      <c:legendPos val="r"/>
      <c:layout>
        <c:manualLayout>
          <c:xMode val="edge"/>
          <c:yMode val="edge"/>
          <c:x val="0.41900486685395483"/>
          <c:y val="0.95983150864703559"/>
          <c:w val="0.20744760548147562"/>
          <c:h val="2.7484225002696538E-2"/>
        </c:manualLayout>
      </c:layout>
      <c:overlay val="0"/>
      <c:txPr>
        <a:bodyPr/>
        <a:lstStyle/>
        <a:p>
          <a:pPr>
            <a:defRPr sz="800">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E1DAD-F636-4DEA-A742-C474BE262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16</Pages>
  <Words>5049</Words>
  <Characters>28784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11</cp:revision>
  <cp:lastPrinted>2015-03-04T20:34:00Z</cp:lastPrinted>
  <dcterms:created xsi:type="dcterms:W3CDTF">2019-05-10T13:30:00Z</dcterms:created>
  <dcterms:modified xsi:type="dcterms:W3CDTF">2019-05-31T14:31:00Z</dcterms:modified>
</cp:coreProperties>
</file>