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755C5" w14:textId="77777777" w:rsidR="00165AFC" w:rsidRDefault="00165AFC" w:rsidP="00165AF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6FC91EA" wp14:editId="12769A0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A27203" w14:textId="60EDC177" w:rsidR="00165AFC" w:rsidRDefault="007101CE" w:rsidP="00165AFC">
      <w:pPr>
        <w:pStyle w:val="ProductNumber"/>
      </w:pPr>
      <w:r>
        <w:t>9B19M050</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6EAC8602" w:rsidR="00013360" w:rsidRDefault="00F26002" w:rsidP="00013360">
      <w:pPr>
        <w:pStyle w:val="CaseTitle"/>
        <w:spacing w:after="0" w:line="240" w:lineRule="auto"/>
        <w:rPr>
          <w:sz w:val="20"/>
          <w:szCs w:val="20"/>
        </w:rPr>
      </w:pPr>
      <w:r>
        <w:rPr>
          <w:rFonts w:eastAsia="Times New Roman" w:cs="Times New Roman"/>
        </w:rPr>
        <w:t>DUC</w:t>
      </w:r>
      <w:r w:rsidRPr="00B307D3">
        <w:rPr>
          <w:rFonts w:eastAsia="Times New Roman" w:cs="Times New Roman"/>
          <w:spacing w:val="20"/>
        </w:rPr>
        <w:t>K</w:t>
      </w:r>
      <w:r>
        <w:rPr>
          <w:rFonts w:eastAsia="Times New Roman" w:cs="Times New Roman"/>
        </w:rPr>
        <w:t>DUC</w:t>
      </w:r>
      <w:r w:rsidRPr="00B307D3">
        <w:rPr>
          <w:rFonts w:eastAsia="Times New Roman" w:cs="Times New Roman"/>
          <w:spacing w:val="20"/>
        </w:rPr>
        <w:t>K</w:t>
      </w:r>
      <w:r>
        <w:rPr>
          <w:rFonts w:eastAsia="Times New Roman" w:cs="Times New Roman"/>
        </w:rPr>
        <w:t>GO: REINVENTING THE INTERNET SEARCH</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8599E40" w:rsidR="00086B26" w:rsidRPr="00287D6F" w:rsidRDefault="00F26002" w:rsidP="00086B26">
      <w:pPr>
        <w:pStyle w:val="StyleCopyrightStatementAfter0ptBottomSinglesolidline1"/>
      </w:pPr>
      <w:r>
        <w:rPr>
          <w:rFonts w:cs="Arial"/>
          <w:szCs w:val="16"/>
          <w:lang w:val="en-CA"/>
        </w:rPr>
        <w:t xml:space="preserve">Nakul Parameswar, </w:t>
      </w:r>
      <w:proofErr w:type="spellStart"/>
      <w:r>
        <w:rPr>
          <w:rFonts w:cs="Arial"/>
          <w:szCs w:val="16"/>
          <w:lang w:val="en-CA"/>
        </w:rPr>
        <w:t>Jahnavi</w:t>
      </w:r>
      <w:proofErr w:type="spellEnd"/>
      <w:r>
        <w:rPr>
          <w:rFonts w:cs="Arial"/>
          <w:szCs w:val="16"/>
          <w:lang w:val="en-CA"/>
        </w:rPr>
        <w:t xml:space="preserve"> </w:t>
      </w:r>
      <w:proofErr w:type="spellStart"/>
      <w:r>
        <w:rPr>
          <w:rFonts w:cs="Arial"/>
          <w:szCs w:val="16"/>
          <w:lang w:val="en-CA"/>
        </w:rPr>
        <w:t>Maddipatla</w:t>
      </w:r>
      <w:proofErr w:type="spellEnd"/>
      <w:r>
        <w:rPr>
          <w:rFonts w:cs="Arial"/>
          <w:szCs w:val="16"/>
          <w:lang w:val="en-CA"/>
        </w:rPr>
        <w:t>, and Sanjay Dhir</w:t>
      </w:r>
      <w:r w:rsidR="00ED7922" w:rsidRPr="00FD7E52">
        <w:rPr>
          <w:rFonts w:cs="Arial"/>
          <w:szCs w:val="16"/>
          <w:lang w:val="en-CA"/>
        </w:rPr>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5032FCF0" w14:textId="77777777" w:rsidR="00165AFC" w:rsidRPr="00A323B0" w:rsidRDefault="00165AFC" w:rsidP="00165AF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1E7261" w14:textId="77777777" w:rsidR="00165AFC" w:rsidRPr="00A323B0" w:rsidRDefault="00165AFC" w:rsidP="00165AFC">
      <w:pPr>
        <w:pStyle w:val="StyleStyleCopyrightStatementAfter0ptBottomSinglesolid"/>
        <w:tabs>
          <w:tab w:val="clear" w:pos="9360"/>
          <w:tab w:val="left" w:pos="8189"/>
        </w:tabs>
        <w:rPr>
          <w:rFonts w:cs="Arial"/>
          <w:szCs w:val="16"/>
        </w:rPr>
      </w:pPr>
      <w:r>
        <w:rPr>
          <w:rFonts w:cs="Arial"/>
          <w:szCs w:val="16"/>
        </w:rPr>
        <w:tab/>
      </w:r>
    </w:p>
    <w:p w14:paraId="3922E14F" w14:textId="71721100" w:rsidR="00751E0B" w:rsidRPr="00C02410" w:rsidRDefault="00165AFC" w:rsidP="00165AFC">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CF43EB">
        <w:rPr>
          <w:rFonts w:cs="Arial"/>
          <w:iCs w:val="0"/>
          <w:color w:val="auto"/>
          <w:szCs w:val="16"/>
        </w:rPr>
        <w:t>07-0</w:t>
      </w:r>
      <w:r w:rsidR="005B102D">
        <w:rPr>
          <w:rFonts w:cs="Arial"/>
          <w:iCs w:val="0"/>
          <w:color w:val="auto"/>
          <w:szCs w:val="16"/>
        </w:rPr>
        <w:t>3</w:t>
      </w:r>
      <w:bookmarkStart w:id="0" w:name="_GoBack"/>
      <w:bookmarkEnd w:id="0"/>
    </w:p>
    <w:p w14:paraId="0A2A54E4" w14:textId="77777777" w:rsidR="00751E0B" w:rsidRPr="00F26002" w:rsidRDefault="00751E0B" w:rsidP="00751E0B">
      <w:pPr>
        <w:pStyle w:val="StyleCopyrightStatementAfter0ptBottomSinglesolidline1"/>
        <w:rPr>
          <w:rFonts w:ascii="Times New Roman" w:hAnsi="Times New Roman"/>
          <w:sz w:val="18"/>
        </w:rPr>
      </w:pPr>
    </w:p>
    <w:p w14:paraId="2C183161" w14:textId="77777777" w:rsidR="00B87DC0" w:rsidRPr="00F26002" w:rsidRDefault="00B87DC0" w:rsidP="004B632F">
      <w:pPr>
        <w:pStyle w:val="StyleCopyrightStatementAfter0ptBottomSinglesolidline1"/>
        <w:rPr>
          <w:rFonts w:ascii="Times New Roman" w:hAnsi="Times New Roman"/>
          <w:sz w:val="18"/>
        </w:rPr>
      </w:pPr>
    </w:p>
    <w:p w14:paraId="1E2FC2AE" w14:textId="73CCC810" w:rsidR="006A1059" w:rsidRDefault="006A1059" w:rsidP="00F26002">
      <w:pPr>
        <w:pStyle w:val="BodyTextMain"/>
        <w:jc w:val="right"/>
      </w:pPr>
      <w:r>
        <w:t>“</w:t>
      </w:r>
      <w:r w:rsidR="00F26002" w:rsidRPr="000207BB">
        <w:t>To raise the standard of trust online</w:t>
      </w:r>
      <w:r>
        <w:t>”</w:t>
      </w:r>
      <w:r w:rsidR="00F26002">
        <w:t xml:space="preserve"> </w:t>
      </w:r>
    </w:p>
    <w:p w14:paraId="05342F7B" w14:textId="122415CF" w:rsidR="00F26002" w:rsidRPr="000207BB" w:rsidRDefault="006A1059" w:rsidP="00F26002">
      <w:pPr>
        <w:pStyle w:val="BodyTextMain"/>
        <w:jc w:val="right"/>
      </w:pPr>
      <w:r>
        <w:t>–</w:t>
      </w:r>
      <w:r w:rsidR="00F26002">
        <w:t xml:space="preserve"> </w:t>
      </w:r>
      <w:r w:rsidR="00F26002" w:rsidRPr="000207BB">
        <w:t>Mission Statement of DuckDuckGo</w:t>
      </w:r>
    </w:p>
    <w:p w14:paraId="3E0E3BAE" w14:textId="4268FC56" w:rsidR="00F26002" w:rsidRPr="00B307D3" w:rsidRDefault="00F26002" w:rsidP="00901B57">
      <w:pPr>
        <w:pStyle w:val="BodyTextMain"/>
      </w:pPr>
    </w:p>
    <w:p w14:paraId="43144C51" w14:textId="7F72DAF8" w:rsidR="00F26002" w:rsidRPr="00696362" w:rsidRDefault="00F26002" w:rsidP="00F26002">
      <w:pPr>
        <w:pStyle w:val="BodyTextMain"/>
      </w:pPr>
      <w:r w:rsidRPr="00B62D0C">
        <w:t>In 2008</w:t>
      </w:r>
      <w:r w:rsidR="00640D33">
        <w:t>,</w:t>
      </w:r>
      <w:r>
        <w:t xml:space="preserve"> </w:t>
      </w:r>
      <w:r w:rsidR="006A1059">
        <w:t>in</w:t>
      </w:r>
      <w:r>
        <w:t xml:space="preserve"> Paoli, Pennsylvania, United States</w:t>
      </w:r>
      <w:r w:rsidRPr="00B62D0C">
        <w:t xml:space="preserve">, </w:t>
      </w:r>
      <w:r>
        <w:t xml:space="preserve">Gabriel </w:t>
      </w:r>
      <w:r w:rsidRPr="00B62D0C">
        <w:t xml:space="preserve">Weinberg started </w:t>
      </w:r>
      <w:r>
        <w:t xml:space="preserve">the search engine </w:t>
      </w:r>
      <w:r w:rsidRPr="00B62D0C">
        <w:t xml:space="preserve">DuckDuckGo with a vision </w:t>
      </w:r>
      <w:r w:rsidR="006A69C9">
        <w:t>of</w:t>
      </w:r>
      <w:r w:rsidR="006A69C9" w:rsidRPr="00B62D0C">
        <w:t xml:space="preserve"> </w:t>
      </w:r>
      <w:r w:rsidRPr="00B62D0C">
        <w:t>ensur</w:t>
      </w:r>
      <w:r w:rsidR="006A69C9">
        <w:t>ing</w:t>
      </w:r>
      <w:r w:rsidRPr="00B62D0C">
        <w:t xml:space="preserve"> </w:t>
      </w:r>
      <w:r w:rsidR="006A69C9" w:rsidRPr="00B62D0C">
        <w:t>users</w:t>
      </w:r>
      <w:r w:rsidR="006A69C9">
        <w:t>’</w:t>
      </w:r>
      <w:r w:rsidR="006A69C9" w:rsidRPr="00B62D0C">
        <w:t xml:space="preserve"> </w:t>
      </w:r>
      <w:r w:rsidRPr="00B62D0C">
        <w:t>online privacy</w:t>
      </w:r>
      <w:r w:rsidR="003F380F">
        <w:t xml:space="preserve"> by not tracking their Internet activity, </w:t>
      </w:r>
      <w:r w:rsidRPr="00B62D0C">
        <w:t>removing spam</w:t>
      </w:r>
      <w:r w:rsidR="003F380F">
        <w:t>, and</w:t>
      </w:r>
      <w:r w:rsidRPr="00B62D0C">
        <w:t xml:space="preserve"> </w:t>
      </w:r>
      <w:r w:rsidR="003F380F">
        <w:t>providing</w:t>
      </w:r>
      <w:r w:rsidR="003F380F" w:rsidRPr="00B62D0C">
        <w:t xml:space="preserve"> </w:t>
      </w:r>
      <w:r w:rsidRPr="00B62D0C">
        <w:t>instant answers</w:t>
      </w:r>
      <w:r>
        <w:t xml:space="preserve"> to </w:t>
      </w:r>
      <w:r w:rsidR="006A1059">
        <w:t>users’</w:t>
      </w:r>
      <w:r>
        <w:t xml:space="preserve"> search queries</w:t>
      </w:r>
      <w:r w:rsidRPr="00B62D0C">
        <w:t>. Weinberg stated that DuckDuckGo was safe</w:t>
      </w:r>
      <w:r w:rsidR="006A69C9">
        <w:t>—</w:t>
      </w:r>
      <w:r w:rsidRPr="00B62D0C">
        <w:t xml:space="preserve">even </w:t>
      </w:r>
      <w:r w:rsidR="006A1059">
        <w:t xml:space="preserve">the </w:t>
      </w:r>
      <w:r w:rsidRPr="00B62D0C">
        <w:t>government c</w:t>
      </w:r>
      <w:r w:rsidR="006A1059">
        <w:t xml:space="preserve">ould </w:t>
      </w:r>
      <w:r w:rsidRPr="00B62D0C">
        <w:t>not track users</w:t>
      </w:r>
      <w:r w:rsidR="006A69C9">
        <w:t>—because, by default,</w:t>
      </w:r>
      <w:r w:rsidRPr="00B62D0C">
        <w:t xml:space="preserve"> no user information was stored. This earned DuckDuckGo the reputation</w:t>
      </w:r>
      <w:r w:rsidR="006A1059">
        <w:t xml:space="preserve"> of</w:t>
      </w:r>
      <w:r w:rsidRPr="00B62D0C">
        <w:t xml:space="preserve"> </w:t>
      </w:r>
      <w:r w:rsidR="006A69C9">
        <w:t xml:space="preserve">being </w:t>
      </w:r>
      <w:r w:rsidR="006A1059">
        <w:t>“</w:t>
      </w:r>
      <w:r w:rsidRPr="00696362">
        <w:t>the search engine that does</w:t>
      </w:r>
      <w:r w:rsidR="006A69C9">
        <w:t xml:space="preserve"> </w:t>
      </w:r>
      <w:r w:rsidRPr="00696362">
        <w:t>n</w:t>
      </w:r>
      <w:r w:rsidR="006A69C9">
        <w:t>o</w:t>
      </w:r>
      <w:r w:rsidRPr="00696362">
        <w:t>t track you.</w:t>
      </w:r>
      <w:r w:rsidR="006A1059">
        <w:t>”</w:t>
      </w:r>
    </w:p>
    <w:p w14:paraId="7CC08B8D" w14:textId="77777777" w:rsidR="00F26002" w:rsidRPr="00B307D3" w:rsidRDefault="00F26002" w:rsidP="00901B57">
      <w:pPr>
        <w:pStyle w:val="BodyTextMain"/>
      </w:pPr>
    </w:p>
    <w:p w14:paraId="01B68F0C" w14:textId="3DBAB1AB" w:rsidR="00F26002" w:rsidRPr="002A5575" w:rsidRDefault="00F26002" w:rsidP="00F26002">
      <w:pPr>
        <w:pStyle w:val="BodyTextMain"/>
      </w:pPr>
      <w:r w:rsidRPr="00347B23">
        <w:t>On June 6</w:t>
      </w:r>
      <w:r w:rsidR="00746152">
        <w:t>,</w:t>
      </w:r>
      <w:r w:rsidRPr="00347B23">
        <w:t xml:space="preserve"> 2013, </w:t>
      </w:r>
      <w:r w:rsidR="006A69C9">
        <w:t xml:space="preserve">the </w:t>
      </w:r>
      <w:r w:rsidRPr="00084BBC">
        <w:rPr>
          <w:i/>
        </w:rPr>
        <w:t>Guardian</w:t>
      </w:r>
      <w:r w:rsidRPr="00347B23">
        <w:t xml:space="preserve"> reported that the </w:t>
      </w:r>
      <w:r w:rsidR="00E8464C">
        <w:t>US</w:t>
      </w:r>
      <w:r w:rsidRPr="00347B23">
        <w:t xml:space="preserve"> government </w:t>
      </w:r>
      <w:r w:rsidR="00746152">
        <w:t xml:space="preserve">had </w:t>
      </w:r>
      <w:r w:rsidRPr="00347B23">
        <w:t xml:space="preserve">enabled </w:t>
      </w:r>
      <w:r w:rsidR="00CA4281">
        <w:t xml:space="preserve">the </w:t>
      </w:r>
      <w:r w:rsidRPr="00347B23">
        <w:t>National Security Agency (NSA) to collect all business records</w:t>
      </w:r>
      <w:r w:rsidR="00746152">
        <w:t xml:space="preserve"> on a daily basis</w:t>
      </w:r>
      <w:r w:rsidRPr="00347B23">
        <w:t xml:space="preserve"> from Verizon</w:t>
      </w:r>
      <w:r w:rsidR="00746152">
        <w:t xml:space="preserve"> Wireless (Verizon)</w:t>
      </w:r>
      <w:r w:rsidRPr="00347B23">
        <w:t xml:space="preserve"> under the </w:t>
      </w:r>
      <w:r w:rsidRPr="00084BBC">
        <w:rPr>
          <w:i/>
        </w:rPr>
        <w:t>Patriot Act</w:t>
      </w:r>
      <w:r w:rsidRPr="00347B23">
        <w:t xml:space="preserve">. In 2017, Google </w:t>
      </w:r>
      <w:r w:rsidR="000C4F9A">
        <w:t xml:space="preserve">LLC </w:t>
      </w:r>
      <w:r w:rsidRPr="00347B23">
        <w:t xml:space="preserve">was fined </w:t>
      </w:r>
      <w:r>
        <w:t>US$</w:t>
      </w:r>
      <w:r w:rsidRPr="00347B23">
        <w:t>2.7 bil</w:t>
      </w:r>
      <w:r>
        <w:t>lion</w:t>
      </w:r>
      <w:r w:rsidRPr="009A5FDB">
        <w:rPr>
          <w:rStyle w:val="FootnoteReference"/>
        </w:rPr>
        <w:footnoteReference w:id="1"/>
      </w:r>
      <w:r w:rsidR="009A5FDB">
        <w:t xml:space="preserve"> </w:t>
      </w:r>
      <w:r w:rsidR="004E0E71" w:rsidRPr="00347B23">
        <w:t xml:space="preserve">by </w:t>
      </w:r>
      <w:r w:rsidR="004E0E71">
        <w:t xml:space="preserve">the </w:t>
      </w:r>
      <w:r w:rsidR="004E0E71" w:rsidRPr="00347B23">
        <w:t xml:space="preserve">European Commission </w:t>
      </w:r>
      <w:r w:rsidR="004E0E71">
        <w:t>for</w:t>
      </w:r>
      <w:r w:rsidRPr="00696362">
        <w:t xml:space="preserve"> antitrust violations</w:t>
      </w:r>
      <w:r>
        <w:t>.</w:t>
      </w:r>
      <w:r w:rsidRPr="009A5FDB">
        <w:rPr>
          <w:rStyle w:val="FootnoteReference"/>
        </w:rPr>
        <w:footnoteReference w:id="2"/>
      </w:r>
      <w:r w:rsidRPr="00FB6E1C">
        <w:t xml:space="preserve"> </w:t>
      </w:r>
      <w:r w:rsidRPr="00347B23">
        <w:t xml:space="preserve">The Competition Commission of India </w:t>
      </w:r>
      <w:r w:rsidR="00746152">
        <w:t>also fined Google</w:t>
      </w:r>
      <w:r w:rsidR="006A69C9">
        <w:t xml:space="preserve">, concluding that </w:t>
      </w:r>
      <w:r w:rsidRPr="00347B23">
        <w:t xml:space="preserve">Google searches </w:t>
      </w:r>
      <w:r w:rsidR="006A69C9">
        <w:t>were</w:t>
      </w:r>
      <w:r w:rsidRPr="00347B23">
        <w:t xml:space="preserve"> biased </w:t>
      </w:r>
      <w:r w:rsidR="00746152">
        <w:t>in</w:t>
      </w:r>
      <w:r w:rsidRPr="00347B23">
        <w:t xml:space="preserve"> demoting new entrants and competitors in the</w:t>
      </w:r>
      <w:r w:rsidRPr="00FB6E1C" w:rsidDel="00C13AD5">
        <w:t xml:space="preserve"> </w:t>
      </w:r>
      <w:r w:rsidRPr="00696362">
        <w:t>market</w:t>
      </w:r>
      <w:r w:rsidR="00746152">
        <w:t>.</w:t>
      </w:r>
      <w:r w:rsidRPr="009A5FDB">
        <w:rPr>
          <w:rStyle w:val="FootnoteReference"/>
        </w:rPr>
        <w:footnoteReference w:id="3"/>
      </w:r>
      <w:r w:rsidRPr="00746152">
        <w:t xml:space="preserve"> </w:t>
      </w:r>
      <w:r w:rsidR="006A69C9">
        <w:t>The Commission</w:t>
      </w:r>
      <w:r w:rsidRPr="00347B23">
        <w:t xml:space="preserve"> fine</w:t>
      </w:r>
      <w:r w:rsidR="006A69C9">
        <w:t>d the company</w:t>
      </w:r>
      <w:r w:rsidRPr="00347B23">
        <w:t xml:space="preserve"> </w:t>
      </w:r>
      <w:r w:rsidR="00CA4281">
        <w:t>$</w:t>
      </w:r>
      <w:r w:rsidRPr="00347B23">
        <w:t>20 million. These revelations made people cautious</w:t>
      </w:r>
      <w:r w:rsidR="00746152">
        <w:t>,</w:t>
      </w:r>
      <w:r w:rsidRPr="00347B23">
        <w:t xml:space="preserve"> and new privacy laws c</w:t>
      </w:r>
      <w:r w:rsidR="00CA4281">
        <w:t>a</w:t>
      </w:r>
      <w:r w:rsidRPr="00347B23">
        <w:t xml:space="preserve">me into existence. Yet people were </w:t>
      </w:r>
      <w:r w:rsidR="00E8464C">
        <w:t xml:space="preserve">still </w:t>
      </w:r>
      <w:r w:rsidRPr="00347B23">
        <w:t xml:space="preserve">apprehensive </w:t>
      </w:r>
      <w:r w:rsidR="00746152">
        <w:t>about</w:t>
      </w:r>
      <w:r w:rsidRPr="00347B23">
        <w:t xml:space="preserve"> being tracked anonymously by </w:t>
      </w:r>
      <w:r w:rsidR="00746152">
        <w:t xml:space="preserve">the </w:t>
      </w:r>
      <w:r w:rsidRPr="00347B23">
        <w:t xml:space="preserve">government or </w:t>
      </w:r>
      <w:r w:rsidR="00746152">
        <w:t xml:space="preserve">by </w:t>
      </w:r>
      <w:r w:rsidRPr="00347B23">
        <w:t xml:space="preserve">other </w:t>
      </w:r>
      <w:r w:rsidR="00746152">
        <w:t>I</w:t>
      </w:r>
      <w:r w:rsidRPr="00347B23">
        <w:t>nternet parties without their knowle</w:t>
      </w:r>
      <w:r w:rsidRPr="002A5575">
        <w:t>dge</w:t>
      </w:r>
      <w:r w:rsidR="00FB78C7">
        <w:t xml:space="preserve">; </w:t>
      </w:r>
      <w:r w:rsidR="00D907D4">
        <w:t>thus</w:t>
      </w:r>
      <w:r w:rsidR="00FB78C7">
        <w:t>, people were</w:t>
      </w:r>
      <w:r w:rsidR="00D907D4">
        <w:t xml:space="preserve"> </w:t>
      </w:r>
      <w:r w:rsidRPr="002A5575">
        <w:t>explor</w:t>
      </w:r>
      <w:r w:rsidR="00FB78C7">
        <w:t>ing</w:t>
      </w:r>
      <w:r w:rsidRPr="002A5575">
        <w:t xml:space="preserve"> safe </w:t>
      </w:r>
      <w:r w:rsidR="00746152">
        <w:t>I</w:t>
      </w:r>
      <w:r w:rsidRPr="002A5575">
        <w:t>nternet search alternatives.</w:t>
      </w:r>
    </w:p>
    <w:p w14:paraId="539A6559" w14:textId="77777777" w:rsidR="00F26002" w:rsidRPr="00B307D3" w:rsidRDefault="00F26002" w:rsidP="00901B57">
      <w:pPr>
        <w:pStyle w:val="BodyTextMain"/>
      </w:pPr>
    </w:p>
    <w:p w14:paraId="652EE4B1" w14:textId="2129522E" w:rsidR="00F26002" w:rsidRDefault="00F26002" w:rsidP="00F26002">
      <w:pPr>
        <w:pStyle w:val="BodyTextMain"/>
      </w:pPr>
      <w:r w:rsidRPr="00F92E19">
        <w:t xml:space="preserve">Though </w:t>
      </w:r>
      <w:r w:rsidR="00CA4281">
        <w:t xml:space="preserve">a </w:t>
      </w:r>
      <w:r w:rsidRPr="00F92E19">
        <w:t xml:space="preserve">relatively new entrant in the search engine industry, </w:t>
      </w:r>
      <w:r w:rsidR="00FB78C7">
        <w:t xml:space="preserve">DuckDuckGo, </w:t>
      </w:r>
      <w:r w:rsidRPr="00F92E19">
        <w:t>with its rapid growing user base</w:t>
      </w:r>
      <w:r w:rsidR="00FB78C7">
        <w:t>,</w:t>
      </w:r>
      <w:r w:rsidRPr="00F92E19">
        <w:t xml:space="preserve"> </w:t>
      </w:r>
      <w:r w:rsidR="001E33BF">
        <w:t>had become</w:t>
      </w:r>
      <w:r w:rsidRPr="00F92E19">
        <w:t xml:space="preserve"> one of the top </w:t>
      </w:r>
      <w:r w:rsidR="001E33BF">
        <w:t>10</w:t>
      </w:r>
      <w:r w:rsidRPr="00F92E19">
        <w:t xml:space="preserve"> search engines in the world</w:t>
      </w:r>
      <w:r w:rsidR="001E33BF">
        <w:t>.</w:t>
      </w:r>
      <w:r w:rsidRPr="009A5FDB">
        <w:rPr>
          <w:rStyle w:val="FootnoteReference"/>
        </w:rPr>
        <w:footnoteReference w:id="4"/>
      </w:r>
      <w:r w:rsidRPr="00F92E19">
        <w:t xml:space="preserve"> </w:t>
      </w:r>
      <w:r>
        <w:t xml:space="preserve">In March 2017, </w:t>
      </w:r>
      <w:r w:rsidRPr="00F92E19">
        <w:t xml:space="preserve">Weinberg </w:t>
      </w:r>
      <w:r w:rsidR="001E33BF">
        <w:t xml:space="preserve">was </w:t>
      </w:r>
      <w:r w:rsidR="000F35D4">
        <w:t>wonder</w:t>
      </w:r>
      <w:r w:rsidR="001E33BF">
        <w:t>ing</w:t>
      </w:r>
      <w:r w:rsidRPr="00F92E19">
        <w:t xml:space="preserve"> if he </w:t>
      </w:r>
      <w:r w:rsidR="001E33BF">
        <w:t>should</w:t>
      </w:r>
      <w:r w:rsidRPr="00F92E19">
        <w:t xml:space="preserve"> </w:t>
      </w:r>
      <w:r w:rsidR="00FB78C7">
        <w:t xml:space="preserve">enhance the highly rated search engine by </w:t>
      </w:r>
      <w:r w:rsidRPr="00F92E19">
        <w:t>introduc</w:t>
      </w:r>
      <w:r w:rsidR="00FB78C7">
        <w:t>ing</w:t>
      </w:r>
      <w:r w:rsidRPr="00F92E19">
        <w:t xml:space="preserve"> new features</w:t>
      </w:r>
      <w:r w:rsidR="00FB78C7">
        <w:t>,</w:t>
      </w:r>
      <w:r w:rsidRPr="00F92E19">
        <w:t xml:space="preserve"> </w:t>
      </w:r>
      <w:r w:rsidR="001E33BF">
        <w:t>such as</w:t>
      </w:r>
      <w:r w:rsidRPr="00F92E19">
        <w:t xml:space="preserve"> navigation and </w:t>
      </w:r>
      <w:r w:rsidR="004E0E71">
        <w:t>a</w:t>
      </w:r>
      <w:r w:rsidRPr="00F92E19">
        <w:t xml:space="preserve"> media platform</w:t>
      </w:r>
      <w:r w:rsidR="001E33BF">
        <w:t>,</w:t>
      </w:r>
      <w:r w:rsidRPr="00F92E19">
        <w:t xml:space="preserve"> to make the search engine more attractive for new users</w:t>
      </w:r>
      <w:r w:rsidR="00FB78C7">
        <w:t xml:space="preserve">. This would, however, require </w:t>
      </w:r>
      <w:r w:rsidR="00FB78C7" w:rsidRPr="00F92E19">
        <w:t>tracking users on DuckDuckGo</w:t>
      </w:r>
      <w:r w:rsidR="00FB78C7">
        <w:t>.</w:t>
      </w:r>
      <w:r w:rsidR="00FB78C7" w:rsidRPr="00F92E19">
        <w:t xml:space="preserve"> </w:t>
      </w:r>
      <w:r w:rsidR="00FB78C7">
        <w:t xml:space="preserve">The other alternative was to </w:t>
      </w:r>
      <w:r w:rsidRPr="00F92E19">
        <w:t xml:space="preserve">continue </w:t>
      </w:r>
      <w:r w:rsidR="001E33BF">
        <w:t xml:space="preserve">with the company’s </w:t>
      </w:r>
      <w:r w:rsidRPr="00F92E19">
        <w:t xml:space="preserve">existing features </w:t>
      </w:r>
      <w:r w:rsidR="001E33BF">
        <w:lastRenderedPageBreak/>
        <w:t>and</w:t>
      </w:r>
      <w:r w:rsidRPr="00F92E19">
        <w:t xml:space="preserve"> the same policy of not tracking users. He worried </w:t>
      </w:r>
      <w:r w:rsidR="001E33BF">
        <w:t>whether</w:t>
      </w:r>
      <w:r w:rsidRPr="00F92E19">
        <w:t xml:space="preserve"> DuckDuckGo could </w:t>
      </w:r>
      <w:r w:rsidR="001E33BF">
        <w:t>last</w:t>
      </w:r>
      <w:r w:rsidRPr="00F92E19">
        <w:t xml:space="preserve"> in the competitive search engine industry </w:t>
      </w:r>
      <w:r w:rsidR="001E33BF" w:rsidRPr="00F92E19">
        <w:t xml:space="preserve">without </w:t>
      </w:r>
      <w:r w:rsidR="001E33BF">
        <w:t xml:space="preserve">the </w:t>
      </w:r>
      <w:r w:rsidR="001E33BF" w:rsidRPr="00F92E19">
        <w:t xml:space="preserve">addition of new features </w:t>
      </w:r>
      <w:r w:rsidR="00D907D4">
        <w:t>that</w:t>
      </w:r>
      <w:r w:rsidR="001E33BF" w:rsidRPr="00F92E19">
        <w:t xml:space="preserve"> </w:t>
      </w:r>
      <w:r w:rsidR="003F38E2">
        <w:t>necessitated</w:t>
      </w:r>
      <w:r w:rsidR="003F38E2" w:rsidRPr="00F92E19">
        <w:t xml:space="preserve"> </w:t>
      </w:r>
      <w:r w:rsidR="001E33BF" w:rsidRPr="00F92E19">
        <w:t>tracking</w:t>
      </w:r>
      <w:r w:rsidRPr="00F92E19">
        <w:t xml:space="preserve">. Another challenge he faced was </w:t>
      </w:r>
      <w:r w:rsidR="001E33BF">
        <w:t>how</w:t>
      </w:r>
      <w:r w:rsidR="004E0E71">
        <w:t>,</w:t>
      </w:r>
      <w:r w:rsidRPr="00F92E19">
        <w:t xml:space="preserve"> </w:t>
      </w:r>
      <w:r w:rsidR="004E0E71" w:rsidRPr="00F92E19">
        <w:t xml:space="preserve">with the limited revenue </w:t>
      </w:r>
      <w:r w:rsidR="004E0E71">
        <w:t xml:space="preserve">the company </w:t>
      </w:r>
      <w:r w:rsidR="004E0E71" w:rsidRPr="00F92E19">
        <w:t xml:space="preserve">generated compared to other search </w:t>
      </w:r>
      <w:r w:rsidR="004E0E71">
        <w:t>engines (who employed tracking),</w:t>
      </w:r>
      <w:r w:rsidR="004E0E71" w:rsidRPr="00F92E19">
        <w:t xml:space="preserve"> </w:t>
      </w:r>
      <w:r w:rsidRPr="00F92E19">
        <w:t xml:space="preserve">to reach </w:t>
      </w:r>
      <w:r w:rsidR="00CA4281">
        <w:t xml:space="preserve">the </w:t>
      </w:r>
      <w:r w:rsidRPr="00F92E19">
        <w:t>maximum number of people who were concerned about privacy yet unaware of the existence of DuckDuckGo</w:t>
      </w:r>
      <w:r>
        <w:t>.</w:t>
      </w:r>
    </w:p>
    <w:p w14:paraId="7184B120" w14:textId="77777777" w:rsidR="00147E3E" w:rsidRPr="00B307D3" w:rsidRDefault="00147E3E" w:rsidP="00901B57">
      <w:pPr>
        <w:pStyle w:val="BodyTextMain"/>
      </w:pPr>
    </w:p>
    <w:p w14:paraId="0A8C0FEA" w14:textId="77777777" w:rsidR="00147E3E" w:rsidRPr="00B307D3" w:rsidRDefault="00147E3E" w:rsidP="00901B57">
      <w:pPr>
        <w:pStyle w:val="BodyTextMain"/>
      </w:pPr>
    </w:p>
    <w:p w14:paraId="70B9B76C" w14:textId="77777777" w:rsidR="00F26002" w:rsidRPr="00447F3A" w:rsidRDefault="00F26002" w:rsidP="00F26002">
      <w:pPr>
        <w:pStyle w:val="Casehead1"/>
      </w:pPr>
      <w:r w:rsidRPr="00447F3A">
        <w:t>DUC</w:t>
      </w:r>
      <w:r w:rsidRPr="00B307D3">
        <w:rPr>
          <w:spacing w:val="20"/>
        </w:rPr>
        <w:t>K</w:t>
      </w:r>
      <w:r w:rsidRPr="00447F3A">
        <w:t>DUC</w:t>
      </w:r>
      <w:r w:rsidRPr="00B307D3">
        <w:rPr>
          <w:spacing w:val="20"/>
        </w:rPr>
        <w:t>K</w:t>
      </w:r>
      <w:r w:rsidRPr="00447F3A">
        <w:t>GO</w:t>
      </w:r>
    </w:p>
    <w:p w14:paraId="1FBE9037" w14:textId="77777777" w:rsidR="00F26002" w:rsidRPr="00B307D3" w:rsidRDefault="00F26002" w:rsidP="00901B57">
      <w:pPr>
        <w:pStyle w:val="BodyTextMain"/>
      </w:pPr>
    </w:p>
    <w:p w14:paraId="6CAF60A0" w14:textId="3E3ECF5A" w:rsidR="00F26002" w:rsidRDefault="004E0E71" w:rsidP="00F26002">
      <w:pPr>
        <w:pStyle w:val="BodyTextMain"/>
      </w:pPr>
      <w:r>
        <w:t>The Internet was booming i</w:t>
      </w:r>
      <w:r w:rsidR="00F26002">
        <w:t xml:space="preserve">n the early </w:t>
      </w:r>
      <w:r>
        <w:t>twenty-first</w:t>
      </w:r>
      <w:r w:rsidR="00F26002">
        <w:t xml:space="preserve"> century and </w:t>
      </w:r>
      <w:r w:rsidR="00A27FEF">
        <w:t xml:space="preserve">at </w:t>
      </w:r>
      <w:r w:rsidR="00F26002">
        <w:t>th</w:t>
      </w:r>
      <w:r>
        <w:t>at</w:t>
      </w:r>
      <w:r w:rsidR="00F26002">
        <w:t xml:space="preserve"> time</w:t>
      </w:r>
      <w:r w:rsidR="00FB78C7">
        <w:t>,</w:t>
      </w:r>
      <w:r w:rsidR="00F26002">
        <w:t xml:space="preserve"> </w:t>
      </w:r>
      <w:r w:rsidR="00CA4281">
        <w:t>Weinberg</w:t>
      </w:r>
      <w:r w:rsidR="00F26002">
        <w:t xml:space="preserve"> was fascinated by the concept of </w:t>
      </w:r>
      <w:r w:rsidR="000018E8">
        <w:t>“</w:t>
      </w:r>
      <w:r w:rsidR="00F26002" w:rsidRPr="00654DD0">
        <w:t>search</w:t>
      </w:r>
      <w:r w:rsidR="00F26002">
        <w:t>.</w:t>
      </w:r>
      <w:r w:rsidR="000018E8">
        <w:t>”</w:t>
      </w:r>
      <w:r w:rsidR="00F26002">
        <w:t xml:space="preserve"> Weinberg recalled </w:t>
      </w:r>
      <w:r w:rsidR="00D907D4">
        <w:t>being</w:t>
      </w:r>
      <w:r w:rsidR="00F26002">
        <w:t xml:space="preserve"> intrigued </w:t>
      </w:r>
      <w:r w:rsidR="004E4E42">
        <w:t>with</w:t>
      </w:r>
      <w:r w:rsidR="00F26002">
        <w:t xml:space="preserve"> finding ideal answers </w:t>
      </w:r>
      <w:r w:rsidR="005A746A">
        <w:t xml:space="preserve">to </w:t>
      </w:r>
      <w:r w:rsidR="00F26002">
        <w:t xml:space="preserve">people’s queries by bringing together various </w:t>
      </w:r>
      <w:r w:rsidR="005A746A">
        <w:t xml:space="preserve">Internet </w:t>
      </w:r>
      <w:r w:rsidR="00F26002">
        <w:t xml:space="preserve">sites and the </w:t>
      </w:r>
      <w:r w:rsidR="00CA4281">
        <w:t>well-established</w:t>
      </w:r>
      <w:r w:rsidR="00F26002">
        <w:t xml:space="preserve"> Wikipedia. </w:t>
      </w:r>
      <w:r w:rsidR="005A746A">
        <w:t xml:space="preserve">Weinberg’s </w:t>
      </w:r>
      <w:r w:rsidR="004E4E42">
        <w:t>intrigue</w:t>
      </w:r>
      <w:r w:rsidR="00F26002">
        <w:t xml:space="preserve"> became the genesis of a novel search engine. </w:t>
      </w:r>
      <w:r w:rsidR="004E4E42">
        <w:t>O</w:t>
      </w:r>
      <w:r w:rsidR="00F26002">
        <w:t>bserv</w:t>
      </w:r>
      <w:r w:rsidR="004E4E42">
        <w:t>ing</w:t>
      </w:r>
      <w:r w:rsidR="00F26002">
        <w:t xml:space="preserve"> a lot of spam in search results</w:t>
      </w:r>
      <w:r w:rsidR="004E4E42">
        <w:t>,</w:t>
      </w:r>
      <w:r w:rsidR="00F26002">
        <w:t xml:space="preserve"> </w:t>
      </w:r>
      <w:r w:rsidR="004E4E42">
        <w:t>Weinberg</w:t>
      </w:r>
      <w:r w:rsidR="00F26002">
        <w:t xml:space="preserve"> started out by removing </w:t>
      </w:r>
      <w:r w:rsidR="004E4E42">
        <w:t xml:space="preserve">any </w:t>
      </w:r>
      <w:r w:rsidR="00F26002">
        <w:t xml:space="preserve">spam </w:t>
      </w:r>
      <w:r w:rsidR="005A746A">
        <w:t xml:space="preserve">from his search engine </w:t>
      </w:r>
      <w:r w:rsidR="00F26002">
        <w:t>and by</w:t>
      </w:r>
      <w:r w:rsidR="00CA4281">
        <w:t xml:space="preserve"> </w:t>
      </w:r>
      <w:r w:rsidR="00F26002">
        <w:t>addi</w:t>
      </w:r>
      <w:r w:rsidR="004E4E42">
        <w:t>ng</w:t>
      </w:r>
      <w:r w:rsidR="00F26002">
        <w:t xml:space="preserve"> instant answers</w:t>
      </w:r>
      <w:r w:rsidR="004E4E42">
        <w:t>,</w:t>
      </w:r>
      <w:r w:rsidR="00F26002">
        <w:t xml:space="preserve"> </w:t>
      </w:r>
      <w:r w:rsidR="004E4E42">
        <w:t xml:space="preserve">for which </w:t>
      </w:r>
      <w:r w:rsidR="00F26002">
        <w:t>Wikipedia was given priority</w:t>
      </w:r>
      <w:r w:rsidR="004E4E42">
        <w:t>.</w:t>
      </w:r>
      <w:r w:rsidR="00F26002">
        <w:t xml:space="preserve"> </w:t>
      </w:r>
      <w:r w:rsidR="005A746A">
        <w:t>He t</w:t>
      </w:r>
      <w:r w:rsidR="00F26002">
        <w:t xml:space="preserve">hen </w:t>
      </w:r>
      <w:r w:rsidR="005A746A">
        <w:t xml:space="preserve">added </w:t>
      </w:r>
      <w:r w:rsidR="00F26002">
        <w:t>privacy to the search engine</w:t>
      </w:r>
      <w:r w:rsidR="005A746A">
        <w:t xml:space="preserve"> by excluding tracking features from the engine</w:t>
      </w:r>
      <w:r w:rsidR="00F26002">
        <w:t xml:space="preserve">. </w:t>
      </w:r>
      <w:r w:rsidR="004E4E42">
        <w:t>Weinberg</w:t>
      </w:r>
      <w:r w:rsidR="005A746A">
        <w:t>’s next step was to test his search engine and determine</w:t>
      </w:r>
      <w:r w:rsidR="00F26002">
        <w:t xml:space="preserve"> if people liked it.</w:t>
      </w:r>
    </w:p>
    <w:p w14:paraId="1F1AC161" w14:textId="77777777" w:rsidR="00F26002" w:rsidRPr="00B307D3" w:rsidRDefault="00F26002" w:rsidP="00901B57">
      <w:pPr>
        <w:pStyle w:val="BodyTextMain"/>
      </w:pPr>
    </w:p>
    <w:p w14:paraId="30621633" w14:textId="2009A65F" w:rsidR="00A27FEF" w:rsidRDefault="00A27FEF" w:rsidP="00F26002">
      <w:pPr>
        <w:pStyle w:val="BodyTextMain"/>
        <w:rPr>
          <w:spacing w:val="-2"/>
        </w:rPr>
      </w:pPr>
      <w:r>
        <w:rPr>
          <w:spacing w:val="-2"/>
        </w:rPr>
        <w:t>The name for the search engine was the result of a flash insight o</w:t>
      </w:r>
      <w:r w:rsidR="00F26002" w:rsidRPr="00F26002">
        <w:rPr>
          <w:spacing w:val="-2"/>
        </w:rPr>
        <w:t>ne day while strolling in a park</w:t>
      </w:r>
      <w:r w:rsidR="004E4E42">
        <w:rPr>
          <w:spacing w:val="-2"/>
        </w:rPr>
        <w:t xml:space="preserve"> with his wife</w:t>
      </w:r>
      <w:r>
        <w:rPr>
          <w:spacing w:val="-2"/>
        </w:rPr>
        <w:t>.</w:t>
      </w:r>
      <w:r w:rsidR="00F26002" w:rsidRPr="00F26002">
        <w:rPr>
          <w:spacing w:val="-2"/>
        </w:rPr>
        <w:t xml:space="preserve"> </w:t>
      </w:r>
      <w:r w:rsidR="004E4E42">
        <w:rPr>
          <w:spacing w:val="-2"/>
        </w:rPr>
        <w:t>Weinberg</w:t>
      </w:r>
      <w:r w:rsidR="00F26002" w:rsidRPr="00F26002">
        <w:rPr>
          <w:spacing w:val="-2"/>
        </w:rPr>
        <w:t xml:space="preserve"> heard some ducks </w:t>
      </w:r>
      <w:r>
        <w:rPr>
          <w:spacing w:val="-2"/>
        </w:rPr>
        <w:t xml:space="preserve">in the park </w:t>
      </w:r>
      <w:r w:rsidR="00F26002" w:rsidRPr="00F26002">
        <w:rPr>
          <w:spacing w:val="-2"/>
        </w:rPr>
        <w:t>and the name “DuckDuckGo</w:t>
      </w:r>
      <w:r w:rsidR="004E4E42">
        <w:rPr>
          <w:spacing w:val="-2"/>
        </w:rPr>
        <w:t>,</w:t>
      </w:r>
      <w:r w:rsidR="00F26002" w:rsidRPr="00F26002">
        <w:rPr>
          <w:spacing w:val="-2"/>
        </w:rPr>
        <w:t>”</w:t>
      </w:r>
      <w:r w:rsidR="004E4E42">
        <w:rPr>
          <w:spacing w:val="-2"/>
        </w:rPr>
        <w:t xml:space="preserve"> like the children’s game “duck, duck, goose,”</w:t>
      </w:r>
      <w:r w:rsidR="00F26002" w:rsidRPr="00F26002">
        <w:rPr>
          <w:spacing w:val="-2"/>
        </w:rPr>
        <w:t xml:space="preserve"> popped </w:t>
      </w:r>
      <w:r w:rsidR="004E4E42">
        <w:rPr>
          <w:spacing w:val="-2"/>
        </w:rPr>
        <w:t>into his head</w:t>
      </w:r>
      <w:r w:rsidR="00F26002" w:rsidRPr="00F26002">
        <w:rPr>
          <w:spacing w:val="-2"/>
        </w:rPr>
        <w:t xml:space="preserve">. His wife liked </w:t>
      </w:r>
      <w:r w:rsidR="005A746A">
        <w:rPr>
          <w:spacing w:val="-2"/>
        </w:rPr>
        <w:t>the name</w:t>
      </w:r>
      <w:r w:rsidR="004E4E42">
        <w:rPr>
          <w:spacing w:val="-2"/>
        </w:rPr>
        <w:t>,</w:t>
      </w:r>
      <w:r w:rsidR="00F26002" w:rsidRPr="00F26002">
        <w:rPr>
          <w:spacing w:val="-2"/>
        </w:rPr>
        <w:t xml:space="preserve"> and </w:t>
      </w:r>
      <w:r w:rsidR="005A746A">
        <w:rPr>
          <w:spacing w:val="-2"/>
        </w:rPr>
        <w:t>Weinberg</w:t>
      </w:r>
      <w:r w:rsidR="005A746A" w:rsidRPr="00F26002">
        <w:rPr>
          <w:spacing w:val="-2"/>
        </w:rPr>
        <w:t xml:space="preserve"> </w:t>
      </w:r>
      <w:r w:rsidR="00F26002" w:rsidRPr="00F26002">
        <w:rPr>
          <w:spacing w:val="-2"/>
        </w:rPr>
        <w:t>found it an appropriate fit for the new search engine</w:t>
      </w:r>
      <w:r w:rsidR="005A746A">
        <w:rPr>
          <w:spacing w:val="-2"/>
        </w:rPr>
        <w:t xml:space="preserve">; </w:t>
      </w:r>
      <w:r w:rsidR="004E4E42">
        <w:rPr>
          <w:spacing w:val="-2"/>
        </w:rPr>
        <w:t>thus</w:t>
      </w:r>
      <w:r w:rsidR="005A746A">
        <w:rPr>
          <w:spacing w:val="-2"/>
        </w:rPr>
        <w:t>,</w:t>
      </w:r>
      <w:r w:rsidR="00F26002" w:rsidRPr="00F26002">
        <w:rPr>
          <w:spacing w:val="-2"/>
        </w:rPr>
        <w:t xml:space="preserve"> DuckDuckGo</w:t>
      </w:r>
      <w:r w:rsidR="00EA4CCA">
        <w:rPr>
          <w:spacing w:val="-2"/>
        </w:rPr>
        <w:t xml:space="preserve"> became the name for Weinber</w:t>
      </w:r>
      <w:r>
        <w:rPr>
          <w:spacing w:val="-2"/>
        </w:rPr>
        <w:t>g</w:t>
      </w:r>
      <w:r w:rsidR="00EA4CCA">
        <w:rPr>
          <w:spacing w:val="-2"/>
        </w:rPr>
        <w:t>’s project</w:t>
      </w:r>
      <w:r w:rsidR="00F26002" w:rsidRPr="00F26002">
        <w:rPr>
          <w:spacing w:val="-2"/>
        </w:rPr>
        <w:t xml:space="preserve">. </w:t>
      </w:r>
    </w:p>
    <w:p w14:paraId="4CD85B73" w14:textId="77777777" w:rsidR="00A27FEF" w:rsidRDefault="00A27FEF" w:rsidP="00F26002">
      <w:pPr>
        <w:pStyle w:val="BodyTextMain"/>
        <w:rPr>
          <w:spacing w:val="-2"/>
        </w:rPr>
      </w:pPr>
    </w:p>
    <w:p w14:paraId="60796567" w14:textId="007E6793" w:rsidR="00F26002" w:rsidRPr="00F26002" w:rsidRDefault="00F26002" w:rsidP="00F26002">
      <w:pPr>
        <w:pStyle w:val="BodyTextMain"/>
        <w:rPr>
          <w:spacing w:val="-2"/>
        </w:rPr>
      </w:pPr>
      <w:r w:rsidRPr="00F26002">
        <w:rPr>
          <w:spacing w:val="-2"/>
        </w:rPr>
        <w:t xml:space="preserve">DuckDuckGo </w:t>
      </w:r>
      <w:r w:rsidR="00E8464C">
        <w:rPr>
          <w:spacing w:val="-2"/>
        </w:rPr>
        <w:t>first launched from</w:t>
      </w:r>
      <w:r w:rsidRPr="00F26002">
        <w:rPr>
          <w:spacing w:val="-2"/>
        </w:rPr>
        <w:t xml:space="preserve"> the basement of Weinberg’s house on February 29</w:t>
      </w:r>
      <w:r w:rsidR="004E4E42">
        <w:rPr>
          <w:spacing w:val="-2"/>
        </w:rPr>
        <w:t>,</w:t>
      </w:r>
      <w:r w:rsidRPr="00F26002">
        <w:rPr>
          <w:spacing w:val="-2"/>
        </w:rPr>
        <w:t xml:space="preserve"> 2008. </w:t>
      </w:r>
      <w:r w:rsidR="00EA4CCA">
        <w:rPr>
          <w:spacing w:val="-2"/>
        </w:rPr>
        <w:t>The search engine</w:t>
      </w:r>
      <w:r w:rsidR="00EA4CCA" w:rsidRPr="00F26002">
        <w:rPr>
          <w:spacing w:val="-2"/>
        </w:rPr>
        <w:t xml:space="preserve"> </w:t>
      </w:r>
      <w:r w:rsidRPr="00F26002">
        <w:rPr>
          <w:spacing w:val="-2"/>
        </w:rPr>
        <w:t>was written in Perl</w:t>
      </w:r>
      <w:r w:rsidRPr="009A5FDB">
        <w:rPr>
          <w:rStyle w:val="FootnoteReference"/>
        </w:rPr>
        <w:footnoteReference w:id="5"/>
      </w:r>
      <w:r w:rsidRPr="00F26002">
        <w:rPr>
          <w:spacing w:val="-2"/>
        </w:rPr>
        <w:t xml:space="preserve"> and could run on Linux, FreeBSD</w:t>
      </w:r>
      <w:r w:rsidR="004E4E42">
        <w:rPr>
          <w:spacing w:val="-2"/>
        </w:rPr>
        <w:t>,</w:t>
      </w:r>
      <w:r w:rsidRPr="009A5FDB">
        <w:rPr>
          <w:rStyle w:val="FootnoteReference"/>
        </w:rPr>
        <w:footnoteReference w:id="6"/>
      </w:r>
      <w:r w:rsidRPr="00F26002">
        <w:rPr>
          <w:spacing w:val="-2"/>
        </w:rPr>
        <w:t xml:space="preserve"> and NGINX</w:t>
      </w:r>
      <w:r w:rsidR="004E4E42">
        <w:rPr>
          <w:spacing w:val="-2"/>
        </w:rPr>
        <w:t>.</w:t>
      </w:r>
      <w:r w:rsidRPr="009A5FDB">
        <w:rPr>
          <w:rStyle w:val="FootnoteReference"/>
        </w:rPr>
        <w:footnoteReference w:id="7"/>
      </w:r>
      <w:r w:rsidRPr="00F26002">
        <w:rPr>
          <w:spacing w:val="-2"/>
        </w:rPr>
        <w:t xml:space="preserve"> </w:t>
      </w:r>
      <w:r w:rsidR="00A27FEF">
        <w:rPr>
          <w:spacing w:val="-2"/>
        </w:rPr>
        <w:t xml:space="preserve">TechCrunch identified </w:t>
      </w:r>
      <w:r w:rsidRPr="00F26002">
        <w:rPr>
          <w:spacing w:val="-2"/>
        </w:rPr>
        <w:t xml:space="preserve">DuckDuckGo </w:t>
      </w:r>
      <w:r w:rsidR="00A27FEF">
        <w:rPr>
          <w:spacing w:val="-2"/>
        </w:rPr>
        <w:t xml:space="preserve">as </w:t>
      </w:r>
      <w:r w:rsidRPr="00F26002">
        <w:rPr>
          <w:spacing w:val="-2"/>
        </w:rPr>
        <w:t>a “</w:t>
      </w:r>
      <w:r w:rsidR="00B53FE4">
        <w:rPr>
          <w:spacing w:val="-2"/>
        </w:rPr>
        <w:t>h</w:t>
      </w:r>
      <w:r w:rsidRPr="00F26002">
        <w:rPr>
          <w:spacing w:val="-2"/>
        </w:rPr>
        <w:t xml:space="preserve">ybrid engine” </w:t>
      </w:r>
      <w:r w:rsidR="00EA4CCA">
        <w:rPr>
          <w:spacing w:val="-2"/>
        </w:rPr>
        <w:t>because</w:t>
      </w:r>
      <w:r w:rsidRPr="00F26002">
        <w:rPr>
          <w:spacing w:val="-2"/>
        </w:rPr>
        <w:t xml:space="preserve"> it displayed results from </w:t>
      </w:r>
      <w:r w:rsidR="000D2311">
        <w:rPr>
          <w:spacing w:val="-2"/>
        </w:rPr>
        <w:t xml:space="preserve">the </w:t>
      </w:r>
      <w:r w:rsidRPr="00F26002">
        <w:rPr>
          <w:spacing w:val="-2"/>
        </w:rPr>
        <w:t>application program interfaces of numerous vendors and produced its own content pages</w:t>
      </w:r>
      <w:r w:rsidR="000D2311">
        <w:rPr>
          <w:spacing w:val="-2"/>
        </w:rPr>
        <w:t>.</w:t>
      </w:r>
      <w:r w:rsidRPr="009A5FDB">
        <w:rPr>
          <w:rStyle w:val="FootnoteReference"/>
        </w:rPr>
        <w:footnoteReference w:id="8"/>
      </w:r>
    </w:p>
    <w:p w14:paraId="2C33FEFB" w14:textId="77777777" w:rsidR="00F26002" w:rsidRPr="00B307D3" w:rsidRDefault="00F26002" w:rsidP="00901B57">
      <w:pPr>
        <w:pStyle w:val="BodyTextMain"/>
      </w:pPr>
    </w:p>
    <w:p w14:paraId="2DE7AD81" w14:textId="0352160B" w:rsidR="00EA4CCA" w:rsidRDefault="00EA4CCA" w:rsidP="00F26002">
      <w:pPr>
        <w:pStyle w:val="BodyTextMain"/>
        <w:rPr>
          <w:spacing w:val="-2"/>
        </w:rPr>
      </w:pPr>
      <w:r>
        <w:rPr>
          <w:spacing w:val="-2"/>
        </w:rPr>
        <w:t>I</w:t>
      </w:r>
      <w:r w:rsidRPr="00F26002">
        <w:rPr>
          <w:spacing w:val="-2"/>
        </w:rPr>
        <w:t>n September 2008</w:t>
      </w:r>
      <w:r>
        <w:rPr>
          <w:spacing w:val="-2"/>
        </w:rPr>
        <w:t xml:space="preserve">, </w:t>
      </w:r>
      <w:r w:rsidR="00F26002" w:rsidRPr="00F26002">
        <w:rPr>
          <w:spacing w:val="-2"/>
        </w:rPr>
        <w:t>Weinberg announced the start of DuckDuckGo</w:t>
      </w:r>
      <w:r w:rsidR="00F26002" w:rsidRPr="009A5FDB">
        <w:rPr>
          <w:rStyle w:val="FootnoteReference"/>
        </w:rPr>
        <w:footnoteReference w:id="9"/>
      </w:r>
      <w:r w:rsidR="000D2311">
        <w:rPr>
          <w:spacing w:val="-2"/>
        </w:rPr>
        <w:t xml:space="preserve"> </w:t>
      </w:r>
      <w:r w:rsidR="00F26002" w:rsidRPr="00F26002">
        <w:rPr>
          <w:spacing w:val="-2"/>
        </w:rPr>
        <w:t xml:space="preserve">in the </w:t>
      </w:r>
      <w:proofErr w:type="spellStart"/>
      <w:r w:rsidR="00F26002" w:rsidRPr="00F26002">
        <w:rPr>
          <w:spacing w:val="-2"/>
        </w:rPr>
        <w:t>Reddit</w:t>
      </w:r>
      <w:proofErr w:type="spellEnd"/>
      <w:r w:rsidR="00F26002" w:rsidRPr="00F26002">
        <w:rPr>
          <w:spacing w:val="-2"/>
        </w:rPr>
        <w:t xml:space="preserve"> community and </w:t>
      </w:r>
      <w:r w:rsidR="000D2311">
        <w:rPr>
          <w:spacing w:val="-2"/>
        </w:rPr>
        <w:t xml:space="preserve">on </w:t>
      </w:r>
      <w:r>
        <w:rPr>
          <w:spacing w:val="-2"/>
        </w:rPr>
        <w:t xml:space="preserve">the </w:t>
      </w:r>
      <w:r w:rsidR="000D2311">
        <w:rPr>
          <w:spacing w:val="-2"/>
        </w:rPr>
        <w:t xml:space="preserve">social news website </w:t>
      </w:r>
      <w:r w:rsidR="00F26002" w:rsidRPr="00F26002">
        <w:rPr>
          <w:spacing w:val="-2"/>
        </w:rPr>
        <w:t xml:space="preserve">Hacker News. In 2009, </w:t>
      </w:r>
      <w:r w:rsidR="00A27FEF">
        <w:rPr>
          <w:spacing w:val="-2"/>
        </w:rPr>
        <w:t xml:space="preserve">he added </w:t>
      </w:r>
      <w:r w:rsidR="00F26002" w:rsidRPr="00F26002">
        <w:rPr>
          <w:spacing w:val="-2"/>
        </w:rPr>
        <w:t xml:space="preserve">anonymous browsing to prevent </w:t>
      </w:r>
      <w:r w:rsidR="000D2311">
        <w:rPr>
          <w:spacing w:val="-2"/>
        </w:rPr>
        <w:t xml:space="preserve">user </w:t>
      </w:r>
      <w:r w:rsidR="00F26002" w:rsidRPr="00F26002">
        <w:rPr>
          <w:spacing w:val="-2"/>
        </w:rPr>
        <w:t xml:space="preserve">tracking. In 2010, Weinberg started a DuckDuckGo </w:t>
      </w:r>
      <w:r w:rsidR="000D2311">
        <w:rPr>
          <w:spacing w:val="-2"/>
        </w:rPr>
        <w:t xml:space="preserve">community platform </w:t>
      </w:r>
      <w:r w:rsidR="00F26002" w:rsidRPr="00F26002">
        <w:rPr>
          <w:spacing w:val="-2"/>
        </w:rPr>
        <w:t>to gather feedback</w:t>
      </w:r>
      <w:r>
        <w:rPr>
          <w:spacing w:val="-2"/>
        </w:rPr>
        <w:t>,</w:t>
      </w:r>
      <w:r w:rsidR="000D2311">
        <w:rPr>
          <w:spacing w:val="-2"/>
        </w:rPr>
        <w:t xml:space="preserve"> </w:t>
      </w:r>
      <w:r w:rsidR="00F26002" w:rsidRPr="00F26002">
        <w:rPr>
          <w:spacing w:val="-2"/>
        </w:rPr>
        <w:t>discuss the problems</w:t>
      </w:r>
      <w:r w:rsidR="00D05450">
        <w:rPr>
          <w:spacing w:val="-2"/>
        </w:rPr>
        <w:t xml:space="preserve"> with </w:t>
      </w:r>
      <w:r>
        <w:rPr>
          <w:spacing w:val="-2"/>
        </w:rPr>
        <w:t>I</w:t>
      </w:r>
      <w:r w:rsidR="00D05450">
        <w:rPr>
          <w:spacing w:val="-2"/>
        </w:rPr>
        <w:t>nternet search</w:t>
      </w:r>
      <w:r w:rsidR="00500BD1">
        <w:rPr>
          <w:spacing w:val="-2"/>
        </w:rPr>
        <w:t>es</w:t>
      </w:r>
      <w:r w:rsidR="000D2311">
        <w:rPr>
          <w:spacing w:val="-2"/>
        </w:rPr>
        <w:t>,</w:t>
      </w:r>
      <w:r w:rsidR="00F26002" w:rsidRPr="00F26002">
        <w:rPr>
          <w:spacing w:val="-2"/>
        </w:rPr>
        <w:t xml:space="preserve"> and </w:t>
      </w:r>
      <w:r>
        <w:rPr>
          <w:spacing w:val="-2"/>
        </w:rPr>
        <w:t>promote</w:t>
      </w:r>
      <w:r w:rsidR="00F26002" w:rsidRPr="00F26002">
        <w:rPr>
          <w:spacing w:val="-2"/>
        </w:rPr>
        <w:t xml:space="preserve"> </w:t>
      </w:r>
      <w:r w:rsidR="00CA4281">
        <w:rPr>
          <w:spacing w:val="-2"/>
        </w:rPr>
        <w:t>awareness of his se</w:t>
      </w:r>
      <w:r w:rsidR="00F26002" w:rsidRPr="00F26002">
        <w:rPr>
          <w:spacing w:val="-2"/>
        </w:rPr>
        <w:t xml:space="preserve">arch engine. </w:t>
      </w:r>
    </w:p>
    <w:p w14:paraId="63412D99" w14:textId="77777777" w:rsidR="00EA4CCA" w:rsidRDefault="00EA4CCA" w:rsidP="00F26002">
      <w:pPr>
        <w:pStyle w:val="BodyTextMain"/>
        <w:rPr>
          <w:spacing w:val="-2"/>
        </w:rPr>
      </w:pPr>
    </w:p>
    <w:p w14:paraId="0FFF4D10" w14:textId="782D7390" w:rsidR="00496908" w:rsidRDefault="00EA4CCA" w:rsidP="00F26002">
      <w:pPr>
        <w:pStyle w:val="BodyTextMain"/>
        <w:rPr>
          <w:spacing w:val="-2"/>
        </w:rPr>
      </w:pPr>
      <w:r>
        <w:rPr>
          <w:spacing w:val="-2"/>
        </w:rPr>
        <w:t xml:space="preserve">The world was introduced to </w:t>
      </w:r>
      <w:r w:rsidR="00F26002" w:rsidRPr="00F26002">
        <w:rPr>
          <w:spacing w:val="-2"/>
        </w:rPr>
        <w:t>DuckDuckGo</w:t>
      </w:r>
      <w:r w:rsidR="006350FE">
        <w:rPr>
          <w:spacing w:val="-2"/>
        </w:rPr>
        <w:t>’s existence</w:t>
      </w:r>
      <w:r w:rsidR="00F26002" w:rsidRPr="00F26002">
        <w:rPr>
          <w:spacing w:val="-2"/>
        </w:rPr>
        <w:t xml:space="preserve"> </w:t>
      </w:r>
      <w:r w:rsidR="006350FE">
        <w:rPr>
          <w:spacing w:val="-2"/>
        </w:rPr>
        <w:t>through the</w:t>
      </w:r>
      <w:r w:rsidR="00F26002" w:rsidRPr="00F26002">
        <w:rPr>
          <w:spacing w:val="-2"/>
        </w:rPr>
        <w:t xml:space="preserve"> bold move </w:t>
      </w:r>
      <w:r w:rsidR="006350FE">
        <w:rPr>
          <w:spacing w:val="-2"/>
        </w:rPr>
        <w:t xml:space="preserve">of </w:t>
      </w:r>
      <w:r>
        <w:rPr>
          <w:spacing w:val="-2"/>
        </w:rPr>
        <w:t xml:space="preserve">posting </w:t>
      </w:r>
      <w:r w:rsidR="00F26002" w:rsidRPr="00F26002">
        <w:rPr>
          <w:spacing w:val="-2"/>
        </w:rPr>
        <w:t xml:space="preserve">a billboard </w:t>
      </w:r>
      <w:r w:rsidR="00987E13">
        <w:rPr>
          <w:spacing w:val="-2"/>
        </w:rPr>
        <w:t xml:space="preserve">near </w:t>
      </w:r>
      <w:r w:rsidR="00F26002" w:rsidRPr="00F26002">
        <w:rPr>
          <w:spacing w:val="-2"/>
        </w:rPr>
        <w:t xml:space="preserve">Google’s </w:t>
      </w:r>
      <w:r w:rsidR="00987E13">
        <w:rPr>
          <w:spacing w:val="-2"/>
        </w:rPr>
        <w:t>office in San Francisco</w:t>
      </w:r>
      <w:r w:rsidR="00F26002" w:rsidRPr="00F26002">
        <w:rPr>
          <w:spacing w:val="-2"/>
        </w:rPr>
        <w:t xml:space="preserve"> </w:t>
      </w:r>
      <w:r w:rsidR="00D907D4">
        <w:rPr>
          <w:spacing w:val="-2"/>
        </w:rPr>
        <w:t xml:space="preserve">that </w:t>
      </w:r>
      <w:r w:rsidR="00F26002" w:rsidRPr="00F26002">
        <w:rPr>
          <w:spacing w:val="-2"/>
        </w:rPr>
        <w:t>stat</w:t>
      </w:r>
      <w:r w:rsidR="00D907D4">
        <w:rPr>
          <w:spacing w:val="-2"/>
        </w:rPr>
        <w:t>ed</w:t>
      </w:r>
      <w:r>
        <w:rPr>
          <w:spacing w:val="-2"/>
        </w:rPr>
        <w:t>,</w:t>
      </w:r>
      <w:r w:rsidR="00F26002" w:rsidRPr="00F26002">
        <w:rPr>
          <w:spacing w:val="-2"/>
        </w:rPr>
        <w:t xml:space="preserve"> “Google </w:t>
      </w:r>
      <w:r w:rsidR="006350FE">
        <w:rPr>
          <w:spacing w:val="-2"/>
        </w:rPr>
        <w:t>T</w:t>
      </w:r>
      <w:r w:rsidR="00F26002" w:rsidRPr="00F26002">
        <w:rPr>
          <w:spacing w:val="-2"/>
        </w:rPr>
        <w:t xml:space="preserve">racks </w:t>
      </w:r>
      <w:r w:rsidR="006350FE">
        <w:rPr>
          <w:spacing w:val="-2"/>
        </w:rPr>
        <w:t>Y</w:t>
      </w:r>
      <w:r w:rsidR="00F26002" w:rsidRPr="00F26002">
        <w:rPr>
          <w:spacing w:val="-2"/>
        </w:rPr>
        <w:t xml:space="preserve">ou, </w:t>
      </w:r>
      <w:proofErr w:type="gramStart"/>
      <w:r w:rsidR="006350FE">
        <w:rPr>
          <w:spacing w:val="-2"/>
        </w:rPr>
        <w:t>W</w:t>
      </w:r>
      <w:r w:rsidR="00F26002" w:rsidRPr="00F26002">
        <w:rPr>
          <w:spacing w:val="-2"/>
        </w:rPr>
        <w:t>e</w:t>
      </w:r>
      <w:proofErr w:type="gramEnd"/>
      <w:r w:rsidR="00F26002" w:rsidRPr="00F26002">
        <w:rPr>
          <w:spacing w:val="-2"/>
        </w:rPr>
        <w:t xml:space="preserve"> </w:t>
      </w:r>
      <w:r w:rsidR="006350FE">
        <w:rPr>
          <w:spacing w:val="-2"/>
        </w:rPr>
        <w:t>D</w:t>
      </w:r>
      <w:r w:rsidR="00F26002" w:rsidRPr="00F26002">
        <w:rPr>
          <w:spacing w:val="-2"/>
        </w:rPr>
        <w:t>on’t</w:t>
      </w:r>
      <w:r w:rsidR="00500BD1">
        <w:rPr>
          <w:spacing w:val="-2"/>
        </w:rPr>
        <w:t>.</w:t>
      </w:r>
      <w:r w:rsidR="00F26002" w:rsidRPr="00F26002">
        <w:rPr>
          <w:spacing w:val="-2"/>
        </w:rPr>
        <w:t xml:space="preserve">” </w:t>
      </w:r>
      <w:r>
        <w:rPr>
          <w:spacing w:val="-2"/>
        </w:rPr>
        <w:t>DuckDuckGo</w:t>
      </w:r>
      <w:r w:rsidR="001E770B" w:rsidRPr="00F26002">
        <w:rPr>
          <w:spacing w:val="-2"/>
        </w:rPr>
        <w:t xml:space="preserve"> </w:t>
      </w:r>
      <w:r>
        <w:rPr>
          <w:spacing w:val="-2"/>
        </w:rPr>
        <w:t>gained</w:t>
      </w:r>
      <w:r w:rsidRPr="00F26002">
        <w:rPr>
          <w:spacing w:val="-2"/>
        </w:rPr>
        <w:t xml:space="preserve"> </w:t>
      </w:r>
      <w:r w:rsidR="00F26002" w:rsidRPr="00F26002">
        <w:rPr>
          <w:spacing w:val="-2"/>
        </w:rPr>
        <w:t>extensive media coverage</w:t>
      </w:r>
      <w:r>
        <w:rPr>
          <w:spacing w:val="-2"/>
        </w:rPr>
        <w:t xml:space="preserve"> </w:t>
      </w:r>
      <w:r w:rsidR="00F26002" w:rsidRPr="00F26002">
        <w:rPr>
          <w:spacing w:val="-2"/>
        </w:rPr>
        <w:t xml:space="preserve">and </w:t>
      </w:r>
      <w:r w:rsidR="006350FE">
        <w:rPr>
          <w:spacing w:val="-2"/>
        </w:rPr>
        <w:t xml:space="preserve">was </w:t>
      </w:r>
      <w:r w:rsidR="00F26002" w:rsidRPr="00F26002">
        <w:rPr>
          <w:spacing w:val="-2"/>
        </w:rPr>
        <w:t xml:space="preserve">featured in </w:t>
      </w:r>
      <w:r>
        <w:rPr>
          <w:i/>
          <w:spacing w:val="-2"/>
        </w:rPr>
        <w:t>Time</w:t>
      </w:r>
      <w:r w:rsidRPr="00F26002">
        <w:rPr>
          <w:spacing w:val="-2"/>
        </w:rPr>
        <w:t xml:space="preserve"> </w:t>
      </w:r>
      <w:r w:rsidR="00F26002" w:rsidRPr="00F26002">
        <w:rPr>
          <w:spacing w:val="-2"/>
        </w:rPr>
        <w:t xml:space="preserve">magazine’s top 50 sites of 2011. </w:t>
      </w:r>
      <w:r w:rsidR="00987E13">
        <w:rPr>
          <w:spacing w:val="-2"/>
        </w:rPr>
        <w:t>Weinberg pursued angel investing</w:t>
      </w:r>
      <w:r w:rsidR="00F26002" w:rsidRPr="00F26002">
        <w:rPr>
          <w:spacing w:val="-2"/>
        </w:rPr>
        <w:t xml:space="preserve"> in a bid to support other start</w:t>
      </w:r>
      <w:r w:rsidR="00AB7471">
        <w:rPr>
          <w:spacing w:val="-2"/>
        </w:rPr>
        <w:t>-</w:t>
      </w:r>
      <w:r w:rsidR="00F26002" w:rsidRPr="00F26002">
        <w:rPr>
          <w:spacing w:val="-2"/>
        </w:rPr>
        <w:t xml:space="preserve">ups </w:t>
      </w:r>
      <w:r w:rsidR="001E770B">
        <w:rPr>
          <w:spacing w:val="-2"/>
        </w:rPr>
        <w:t>affiliated with</w:t>
      </w:r>
      <w:r w:rsidR="001E770B" w:rsidRPr="00F26002">
        <w:rPr>
          <w:spacing w:val="-2"/>
        </w:rPr>
        <w:t xml:space="preserve"> </w:t>
      </w:r>
      <w:r w:rsidR="00F26002" w:rsidRPr="00F26002">
        <w:rPr>
          <w:spacing w:val="-2"/>
        </w:rPr>
        <w:t>DuckDuckGo</w:t>
      </w:r>
      <w:r w:rsidR="00AB7471">
        <w:rPr>
          <w:spacing w:val="-2"/>
        </w:rPr>
        <w:t>—</w:t>
      </w:r>
      <w:r w:rsidR="00F26002" w:rsidRPr="00F26002">
        <w:rPr>
          <w:spacing w:val="-2"/>
        </w:rPr>
        <w:t xml:space="preserve">Gin, FreeBSD, </w:t>
      </w:r>
      <w:r w:rsidR="00AB7471">
        <w:rPr>
          <w:spacing w:val="-2"/>
        </w:rPr>
        <w:t xml:space="preserve">The </w:t>
      </w:r>
      <w:r w:rsidR="00F26002" w:rsidRPr="00F26002">
        <w:rPr>
          <w:spacing w:val="-2"/>
        </w:rPr>
        <w:t xml:space="preserve">Tor </w:t>
      </w:r>
      <w:r w:rsidR="00AB7471">
        <w:rPr>
          <w:spacing w:val="-2"/>
        </w:rPr>
        <w:t>P</w:t>
      </w:r>
      <w:r w:rsidR="00F26002" w:rsidRPr="00F26002">
        <w:rPr>
          <w:spacing w:val="-2"/>
        </w:rPr>
        <w:t xml:space="preserve">roject, </w:t>
      </w:r>
      <w:proofErr w:type="spellStart"/>
      <w:r w:rsidR="00F26002" w:rsidRPr="00F26002">
        <w:rPr>
          <w:spacing w:val="-2"/>
        </w:rPr>
        <w:t>Clam</w:t>
      </w:r>
      <w:r w:rsidR="00AB7471">
        <w:rPr>
          <w:spacing w:val="-2"/>
        </w:rPr>
        <w:t>W</w:t>
      </w:r>
      <w:r w:rsidR="00F26002" w:rsidRPr="00F26002">
        <w:rPr>
          <w:spacing w:val="-2"/>
        </w:rPr>
        <w:t>in</w:t>
      </w:r>
      <w:proofErr w:type="spellEnd"/>
      <w:r w:rsidR="00AB7471">
        <w:rPr>
          <w:spacing w:val="-2"/>
        </w:rPr>
        <w:t xml:space="preserve"> Free Antivirus</w:t>
      </w:r>
      <w:r w:rsidR="00F26002" w:rsidRPr="00F26002">
        <w:rPr>
          <w:spacing w:val="-2"/>
        </w:rPr>
        <w:t xml:space="preserve">, Tahoe-LAFS, </w:t>
      </w:r>
      <w:r w:rsidR="00AB7471">
        <w:rPr>
          <w:spacing w:val="-2"/>
        </w:rPr>
        <w:t xml:space="preserve">and </w:t>
      </w:r>
      <w:proofErr w:type="spellStart"/>
      <w:r w:rsidR="00F26002" w:rsidRPr="00F26002">
        <w:rPr>
          <w:spacing w:val="-2"/>
        </w:rPr>
        <w:t>OpenSSH</w:t>
      </w:r>
      <w:proofErr w:type="spellEnd"/>
      <w:r w:rsidR="00F26002" w:rsidRPr="00F26002">
        <w:rPr>
          <w:spacing w:val="-2"/>
        </w:rPr>
        <w:t xml:space="preserve">. </w:t>
      </w:r>
    </w:p>
    <w:p w14:paraId="29F5A54F" w14:textId="77777777" w:rsidR="00496908" w:rsidRDefault="00496908" w:rsidP="00F26002">
      <w:pPr>
        <w:pStyle w:val="BodyTextMain"/>
        <w:rPr>
          <w:spacing w:val="-2"/>
        </w:rPr>
      </w:pPr>
    </w:p>
    <w:p w14:paraId="61C99F80" w14:textId="047588F4" w:rsidR="00F26002" w:rsidRPr="00F26002" w:rsidRDefault="00F26002" w:rsidP="00F26002">
      <w:pPr>
        <w:pStyle w:val="BodyTextMain"/>
        <w:rPr>
          <w:spacing w:val="-2"/>
        </w:rPr>
      </w:pPr>
      <w:r w:rsidRPr="00F26002">
        <w:rPr>
          <w:spacing w:val="-2"/>
        </w:rPr>
        <w:t>On November 30</w:t>
      </w:r>
      <w:r w:rsidR="00CA4281">
        <w:rPr>
          <w:spacing w:val="-2"/>
        </w:rPr>
        <w:t xml:space="preserve">, </w:t>
      </w:r>
      <w:r w:rsidRPr="00F26002">
        <w:rPr>
          <w:spacing w:val="-2"/>
        </w:rPr>
        <w:t>2011, DuckDuckGo hired its first employee</w:t>
      </w:r>
      <w:r w:rsidR="00AB7471">
        <w:rPr>
          <w:spacing w:val="-2"/>
        </w:rPr>
        <w:t>,</w:t>
      </w:r>
      <w:r w:rsidRPr="00F26002">
        <w:rPr>
          <w:spacing w:val="-2"/>
        </w:rPr>
        <w:t xml:space="preserve"> Cain </w:t>
      </w:r>
      <w:proofErr w:type="spellStart"/>
      <w:r w:rsidRPr="00F26002">
        <w:rPr>
          <w:spacing w:val="-2"/>
        </w:rPr>
        <w:t>Tighe</w:t>
      </w:r>
      <w:proofErr w:type="spellEnd"/>
      <w:r w:rsidRPr="00F26002">
        <w:rPr>
          <w:spacing w:val="-2"/>
        </w:rPr>
        <w:t xml:space="preserve">. In the following month, </w:t>
      </w:r>
      <w:r w:rsidR="00AB7471">
        <w:rPr>
          <w:spacing w:val="-2"/>
        </w:rPr>
        <w:t xml:space="preserve">capital firm </w:t>
      </w:r>
      <w:r w:rsidRPr="00F26002">
        <w:rPr>
          <w:spacing w:val="-2"/>
        </w:rPr>
        <w:t xml:space="preserve">Union Square Ventures invested </w:t>
      </w:r>
      <w:r w:rsidR="00AB7471">
        <w:rPr>
          <w:spacing w:val="-2"/>
        </w:rPr>
        <w:t>$</w:t>
      </w:r>
      <w:r w:rsidRPr="00F26002">
        <w:rPr>
          <w:spacing w:val="-2"/>
        </w:rPr>
        <w:t xml:space="preserve">3 million in DuckDuckGo with the belief that </w:t>
      </w:r>
      <w:r w:rsidR="00AB7471">
        <w:rPr>
          <w:spacing w:val="-2"/>
        </w:rPr>
        <w:t>the engine</w:t>
      </w:r>
      <w:r w:rsidRPr="00F26002">
        <w:rPr>
          <w:spacing w:val="-2"/>
        </w:rPr>
        <w:t xml:space="preserve"> could </w:t>
      </w:r>
      <w:r w:rsidR="00035EBF">
        <w:rPr>
          <w:spacing w:val="-2"/>
        </w:rPr>
        <w:t>“</w:t>
      </w:r>
      <w:r w:rsidRPr="00F26002">
        <w:rPr>
          <w:spacing w:val="-2"/>
        </w:rPr>
        <w:t xml:space="preserve">change </w:t>
      </w:r>
      <w:r w:rsidRPr="00F26002">
        <w:rPr>
          <w:spacing w:val="-2"/>
        </w:rPr>
        <w:lastRenderedPageBreak/>
        <w:t xml:space="preserve">the </w:t>
      </w:r>
      <w:r w:rsidR="00AB7471">
        <w:rPr>
          <w:spacing w:val="-2"/>
        </w:rPr>
        <w:t xml:space="preserve">basis of </w:t>
      </w:r>
      <w:r w:rsidRPr="00F26002">
        <w:rPr>
          <w:spacing w:val="-2"/>
        </w:rPr>
        <w:t xml:space="preserve">competition </w:t>
      </w:r>
      <w:r w:rsidR="00AB7471">
        <w:rPr>
          <w:spacing w:val="-2"/>
        </w:rPr>
        <w:t>in</w:t>
      </w:r>
      <w:r w:rsidRPr="00F26002">
        <w:rPr>
          <w:spacing w:val="-2"/>
        </w:rPr>
        <w:t xml:space="preserve"> search</w:t>
      </w:r>
      <w:r w:rsidR="00AB7471">
        <w:rPr>
          <w:spacing w:val="-2"/>
        </w:rPr>
        <w:t>.</w:t>
      </w:r>
      <w:r w:rsidR="00035EBF">
        <w:rPr>
          <w:spacing w:val="-2"/>
        </w:rPr>
        <w:t>”</w:t>
      </w:r>
      <w:r w:rsidRPr="009A5FDB">
        <w:rPr>
          <w:rStyle w:val="FootnoteReference"/>
        </w:rPr>
        <w:footnoteReference w:id="10"/>
      </w:r>
      <w:r w:rsidRPr="00F26002">
        <w:rPr>
          <w:spacing w:val="-2"/>
        </w:rPr>
        <w:t xml:space="preserve"> On December 1</w:t>
      </w:r>
      <w:r w:rsidR="00AB7471">
        <w:rPr>
          <w:spacing w:val="-2"/>
        </w:rPr>
        <w:t>,</w:t>
      </w:r>
      <w:r w:rsidRPr="00F26002">
        <w:rPr>
          <w:spacing w:val="-2"/>
        </w:rPr>
        <w:t xml:space="preserve"> 2011, DuckDuckGo moved </w:t>
      </w:r>
      <w:r w:rsidR="00496908" w:rsidRPr="00F26002">
        <w:rPr>
          <w:spacing w:val="-2"/>
        </w:rPr>
        <w:t xml:space="preserve">from Weinberg’s basement </w:t>
      </w:r>
      <w:r w:rsidRPr="00F26002">
        <w:rPr>
          <w:spacing w:val="-2"/>
        </w:rPr>
        <w:t xml:space="preserve">to new headquarters in Paoli, </w:t>
      </w:r>
      <w:r w:rsidR="00035EBF">
        <w:rPr>
          <w:spacing w:val="-2"/>
        </w:rPr>
        <w:t>Pennsylvania</w:t>
      </w:r>
      <w:r w:rsidRPr="00F26002">
        <w:rPr>
          <w:spacing w:val="-2"/>
        </w:rPr>
        <w:t>. Later</w:t>
      </w:r>
      <w:r w:rsidR="00035EBF">
        <w:rPr>
          <w:spacing w:val="-2"/>
        </w:rPr>
        <w:t>,</w:t>
      </w:r>
      <w:r w:rsidRPr="00F26002">
        <w:rPr>
          <w:spacing w:val="-2"/>
        </w:rPr>
        <w:t xml:space="preserve"> </w:t>
      </w:r>
      <w:r w:rsidR="00035EBF">
        <w:rPr>
          <w:spacing w:val="-2"/>
        </w:rPr>
        <w:t xml:space="preserve">web browser </w:t>
      </w:r>
      <w:r w:rsidRPr="00F26002">
        <w:rPr>
          <w:spacing w:val="-2"/>
        </w:rPr>
        <w:t xml:space="preserve">Midori, </w:t>
      </w:r>
      <w:r w:rsidR="00035EBF">
        <w:rPr>
          <w:spacing w:val="-2"/>
        </w:rPr>
        <w:t xml:space="preserve">operating system </w:t>
      </w:r>
      <w:proofErr w:type="spellStart"/>
      <w:r w:rsidRPr="00F26002">
        <w:rPr>
          <w:spacing w:val="-2"/>
        </w:rPr>
        <w:t>Trisquel</w:t>
      </w:r>
      <w:proofErr w:type="spellEnd"/>
      <w:r w:rsidR="00035EBF">
        <w:rPr>
          <w:spacing w:val="-2"/>
        </w:rPr>
        <w:t xml:space="preserve"> GNU/Linux,</w:t>
      </w:r>
      <w:r w:rsidRPr="00F26002">
        <w:rPr>
          <w:spacing w:val="-2"/>
        </w:rPr>
        <w:t xml:space="preserve"> and Linux Mint switched to DuckDuckGo as their default search engine.</w:t>
      </w:r>
      <w:r w:rsidR="00CA60C3" w:rsidRPr="009A5FDB">
        <w:rPr>
          <w:rStyle w:val="FootnoteReference"/>
        </w:rPr>
        <w:footnoteReference w:id="11"/>
      </w:r>
      <w:r w:rsidRPr="00F26002">
        <w:rPr>
          <w:spacing w:val="-2"/>
        </w:rPr>
        <w:t xml:space="preserve"> </w:t>
      </w:r>
      <w:r w:rsidR="00FF5E77">
        <w:t>According to Weinberg, DuckDuckGo earned $115,000 in revenue in 2011</w:t>
      </w:r>
      <w:r w:rsidRPr="00F26002">
        <w:rPr>
          <w:spacing w:val="-2"/>
        </w:rPr>
        <w:t>.</w:t>
      </w:r>
    </w:p>
    <w:p w14:paraId="0EF8D3CF" w14:textId="77777777" w:rsidR="00F26002" w:rsidRPr="00B307D3" w:rsidRDefault="00F26002" w:rsidP="00901B57">
      <w:pPr>
        <w:pStyle w:val="BodyTextMain"/>
      </w:pPr>
    </w:p>
    <w:p w14:paraId="7AE26BA9" w14:textId="6822838E" w:rsidR="00F26002" w:rsidRDefault="00F26002" w:rsidP="00F26002">
      <w:pPr>
        <w:pStyle w:val="BodyTextMain"/>
      </w:pPr>
      <w:r>
        <w:t>A redesign of DuckDuckGo was performed on January 16</w:t>
      </w:r>
      <w:r w:rsidR="00035EBF">
        <w:t>,</w:t>
      </w:r>
      <w:r>
        <w:t xml:space="preserve"> 2012</w:t>
      </w:r>
      <w:r w:rsidR="00035EBF">
        <w:t>,</w:t>
      </w:r>
      <w:r>
        <w:t xml:space="preserve"> in a bid to attract more users. On February 11, DuckDuckGo reached </w:t>
      </w:r>
      <w:r w:rsidR="00035EBF">
        <w:t>the</w:t>
      </w:r>
      <w:r>
        <w:t xml:space="preserve"> milestone of 100,000 searches a day. On March 7 of </w:t>
      </w:r>
      <w:r w:rsidR="00035EBF">
        <w:t>the same year</w:t>
      </w:r>
      <w:r>
        <w:t xml:space="preserve">, under the theme </w:t>
      </w:r>
      <w:r w:rsidR="00035EBF">
        <w:t>“</w:t>
      </w:r>
      <w:r>
        <w:t>open data/information,</w:t>
      </w:r>
      <w:r w:rsidR="00035EBF">
        <w:t>”</w:t>
      </w:r>
      <w:r>
        <w:t xml:space="preserve"> </w:t>
      </w:r>
      <w:r w:rsidR="00B36BA9">
        <w:t xml:space="preserve">DuckDuckGo made </w:t>
      </w:r>
      <w:r>
        <w:t xml:space="preserve">donations to the </w:t>
      </w:r>
      <w:r w:rsidRPr="004D619A">
        <w:t xml:space="preserve">Wikimedia </w:t>
      </w:r>
      <w:r w:rsidR="00035EBF">
        <w:t>F</w:t>
      </w:r>
      <w:r w:rsidRPr="004D619A">
        <w:t xml:space="preserve">oundation, </w:t>
      </w:r>
      <w:r w:rsidR="00035EBF">
        <w:t xml:space="preserve">The </w:t>
      </w:r>
      <w:r w:rsidRPr="004D619A">
        <w:t>Tor</w:t>
      </w:r>
      <w:r>
        <w:t xml:space="preserve"> Project</w:t>
      </w:r>
      <w:r w:rsidRPr="004D619A">
        <w:t xml:space="preserve">, </w:t>
      </w:r>
      <w:r w:rsidR="00500BD1">
        <w:t xml:space="preserve">the </w:t>
      </w:r>
      <w:r w:rsidR="00035EBF">
        <w:t xml:space="preserve">social network </w:t>
      </w:r>
      <w:r w:rsidRPr="004D619A">
        <w:t xml:space="preserve">Diaspora, unhosted.org, </w:t>
      </w:r>
      <w:r w:rsidR="00407728">
        <w:t>peer-to-peer platform F</w:t>
      </w:r>
      <w:r w:rsidRPr="004D619A">
        <w:t>reenet</w:t>
      </w:r>
      <w:r w:rsidR="00035EBF">
        <w:t>,</w:t>
      </w:r>
      <w:r w:rsidRPr="004D619A">
        <w:t xml:space="preserve"> </w:t>
      </w:r>
      <w:r>
        <w:t xml:space="preserve">and </w:t>
      </w:r>
      <w:r w:rsidR="00035EBF">
        <w:t xml:space="preserve">social network </w:t>
      </w:r>
      <w:proofErr w:type="spellStart"/>
      <w:r w:rsidR="00035EBF">
        <w:t>F</w:t>
      </w:r>
      <w:r w:rsidRPr="004D619A">
        <w:t>r</w:t>
      </w:r>
      <w:r w:rsidR="00035EBF">
        <w:t>i</w:t>
      </w:r>
      <w:r w:rsidRPr="004D619A">
        <w:t>endica</w:t>
      </w:r>
      <w:proofErr w:type="spellEnd"/>
      <w:r w:rsidRPr="004D619A">
        <w:t>.</w:t>
      </w:r>
      <w:r>
        <w:t xml:space="preserve"> </w:t>
      </w:r>
      <w:r w:rsidR="00407728">
        <w:t xml:space="preserve">The </w:t>
      </w:r>
      <w:r w:rsidRPr="00084BBC">
        <w:rPr>
          <w:i/>
        </w:rPr>
        <w:t>Washington Post</w:t>
      </w:r>
      <w:r>
        <w:t xml:space="preserve"> published a report in November featuring DuckDuckGo and the damage that Weinberg could inflict on Google and Bing. Amid rising accusations of tracking</w:t>
      </w:r>
      <w:r w:rsidR="00B36BA9">
        <w:t xml:space="preserve"> users</w:t>
      </w:r>
      <w:r>
        <w:t>, dominant player Google acknowledged DuckDuckGo as its competitor</w:t>
      </w:r>
      <w:r w:rsidR="00407728">
        <w:t>.</w:t>
      </w:r>
      <w:r w:rsidRPr="009A5FDB">
        <w:rPr>
          <w:rStyle w:val="FootnoteReference"/>
        </w:rPr>
        <w:footnoteReference w:id="12"/>
      </w:r>
      <w:r>
        <w:t xml:space="preserve"> Weinberg was elated by the acknowledgement.</w:t>
      </w:r>
    </w:p>
    <w:p w14:paraId="6C20BB62" w14:textId="77777777" w:rsidR="00500BD1" w:rsidRPr="00B307D3" w:rsidRDefault="00500BD1" w:rsidP="00901B57">
      <w:pPr>
        <w:pStyle w:val="BodyTextMain"/>
      </w:pPr>
    </w:p>
    <w:p w14:paraId="2149935D" w14:textId="155C36F0" w:rsidR="00F26002" w:rsidRDefault="00F26002" w:rsidP="00F26002">
      <w:pPr>
        <w:pStyle w:val="BodyTextMain"/>
      </w:pPr>
      <w:r>
        <w:t>In a bid to promote start</w:t>
      </w:r>
      <w:r w:rsidR="00884EF4">
        <w:t>-</w:t>
      </w:r>
      <w:r>
        <w:t xml:space="preserve">ups that </w:t>
      </w:r>
      <w:r w:rsidR="00884EF4">
        <w:t xml:space="preserve">upheld </w:t>
      </w:r>
      <w:r>
        <w:t xml:space="preserve">privacy, this time under the theme </w:t>
      </w:r>
      <w:r w:rsidR="00884EF4">
        <w:t>“</w:t>
      </w:r>
      <w:r>
        <w:t>fix tracking</w:t>
      </w:r>
      <w:r w:rsidR="00884EF4">
        <w:t>,”</w:t>
      </w:r>
      <w:r>
        <w:t xml:space="preserve"> </w:t>
      </w:r>
      <w:r w:rsidR="00EA6EDA">
        <w:t>DuckDuckGo</w:t>
      </w:r>
      <w:r>
        <w:t xml:space="preserve"> </w:t>
      </w:r>
      <w:r w:rsidR="00861639">
        <w:t xml:space="preserve">made donations on February 25, 2013, </w:t>
      </w:r>
      <w:r>
        <w:t xml:space="preserve">to </w:t>
      </w:r>
      <w:r w:rsidRPr="004D619A">
        <w:t>Java</w:t>
      </w:r>
      <w:r w:rsidR="008A65FC">
        <w:t>S</w:t>
      </w:r>
      <w:r w:rsidRPr="004D619A">
        <w:t xml:space="preserve">cript Blocker, </w:t>
      </w:r>
      <w:proofErr w:type="spellStart"/>
      <w:r w:rsidRPr="004D619A">
        <w:t>Open</w:t>
      </w:r>
      <w:r w:rsidR="008A65FC">
        <w:t>S</w:t>
      </w:r>
      <w:r w:rsidRPr="004D619A">
        <w:t>treet</w:t>
      </w:r>
      <w:r w:rsidR="008A65FC">
        <w:t>M</w:t>
      </w:r>
      <w:r w:rsidRPr="004D619A">
        <w:t>ap</w:t>
      </w:r>
      <w:proofErr w:type="spellEnd"/>
      <w:r w:rsidRPr="004D619A">
        <w:t xml:space="preserve">, </w:t>
      </w:r>
      <w:proofErr w:type="spellStart"/>
      <w:r w:rsidR="008A65FC">
        <w:t>R</w:t>
      </w:r>
      <w:r w:rsidRPr="004D619A">
        <w:t>iseup</w:t>
      </w:r>
      <w:proofErr w:type="spellEnd"/>
      <w:r w:rsidRPr="004D619A">
        <w:t xml:space="preserve">, F-Droid, the </w:t>
      </w:r>
      <w:r w:rsidR="008A65FC">
        <w:t>E</w:t>
      </w:r>
      <w:r w:rsidRPr="004D619A">
        <w:t xml:space="preserve">lectronic </w:t>
      </w:r>
      <w:r w:rsidR="008A65FC">
        <w:t>F</w:t>
      </w:r>
      <w:r w:rsidRPr="004D619A">
        <w:t xml:space="preserve">rontier </w:t>
      </w:r>
      <w:r w:rsidR="008A65FC">
        <w:t>F</w:t>
      </w:r>
      <w:r w:rsidRPr="004D619A">
        <w:t>oundation</w:t>
      </w:r>
      <w:r w:rsidR="00884EF4">
        <w:t>,</w:t>
      </w:r>
      <w:r w:rsidRPr="004D619A">
        <w:t xml:space="preserve"> </w:t>
      </w:r>
      <w:r w:rsidRPr="00F82F8B">
        <w:t>and</w:t>
      </w:r>
      <w:r w:rsidRPr="004D619A">
        <w:t xml:space="preserve"> </w:t>
      </w:r>
      <w:proofErr w:type="spellStart"/>
      <w:r w:rsidRPr="004D619A">
        <w:t>Cryptocat</w:t>
      </w:r>
      <w:proofErr w:type="spellEnd"/>
      <w:r w:rsidRPr="004D619A">
        <w:t>.</w:t>
      </w:r>
      <w:r>
        <w:t xml:space="preserve"> On June 10</w:t>
      </w:r>
      <w:r w:rsidR="00884EF4">
        <w:t>,</w:t>
      </w:r>
      <w:r>
        <w:t xml:space="preserve"> 2013, DuckDuckGo reached 200,000 searches a day</w:t>
      </w:r>
      <w:r w:rsidR="00B36BA9">
        <w:t xml:space="preserve">, and </w:t>
      </w:r>
      <w:r>
        <w:t>just a week, reached 300,000 searches a day. On September 26</w:t>
      </w:r>
      <w:r w:rsidR="00884EF4">
        <w:t>,</w:t>
      </w:r>
      <w:r>
        <w:t xml:space="preserve"> 2013, GNOME released a web browser</w:t>
      </w:r>
      <w:r w:rsidR="008A65FC">
        <w:t>, GNOME</w:t>
      </w:r>
      <w:r>
        <w:t xml:space="preserve"> 3.10</w:t>
      </w:r>
      <w:r w:rsidR="008A65FC">
        <w:t>,</w:t>
      </w:r>
      <w:r>
        <w:t xml:space="preserve"> with DuckDuckGo as </w:t>
      </w:r>
      <w:r w:rsidR="00B36BA9">
        <w:t xml:space="preserve">the </w:t>
      </w:r>
      <w:r>
        <w:t>default search engine.</w:t>
      </w:r>
    </w:p>
    <w:p w14:paraId="1EA7222A" w14:textId="77777777" w:rsidR="00F26002" w:rsidRPr="00B307D3" w:rsidRDefault="00F26002" w:rsidP="00901B57">
      <w:pPr>
        <w:pStyle w:val="BodyTextMain"/>
      </w:pPr>
    </w:p>
    <w:p w14:paraId="0CD674C3" w14:textId="032DE46E" w:rsidR="00F26002" w:rsidRPr="00F26002" w:rsidRDefault="00F26002" w:rsidP="00F26002">
      <w:pPr>
        <w:pStyle w:val="BodyTextMain"/>
        <w:rPr>
          <w:spacing w:val="-2"/>
        </w:rPr>
      </w:pPr>
      <w:r w:rsidRPr="00F26002">
        <w:rPr>
          <w:spacing w:val="-2"/>
        </w:rPr>
        <w:t>On March 12</w:t>
      </w:r>
      <w:r w:rsidR="008A65FC">
        <w:rPr>
          <w:spacing w:val="-2"/>
        </w:rPr>
        <w:t>,</w:t>
      </w:r>
      <w:r w:rsidRPr="00F26002">
        <w:rPr>
          <w:spacing w:val="-2"/>
        </w:rPr>
        <w:t xml:space="preserve"> 2014, </w:t>
      </w:r>
      <w:r w:rsidR="00B36BA9">
        <w:rPr>
          <w:spacing w:val="-2"/>
        </w:rPr>
        <w:t xml:space="preserve">DuckDuckGo made </w:t>
      </w:r>
      <w:r w:rsidRPr="00F26002">
        <w:rPr>
          <w:spacing w:val="-2"/>
        </w:rPr>
        <w:t xml:space="preserve">donations under the theme “secure communications” to </w:t>
      </w:r>
      <w:r w:rsidR="008A65FC">
        <w:rPr>
          <w:spacing w:val="-2"/>
        </w:rPr>
        <w:t xml:space="preserve">the </w:t>
      </w:r>
      <w:proofErr w:type="spellStart"/>
      <w:r w:rsidRPr="00F26002">
        <w:rPr>
          <w:spacing w:val="-2"/>
        </w:rPr>
        <w:t>I</w:t>
      </w:r>
      <w:r w:rsidR="008A65FC">
        <w:rPr>
          <w:spacing w:val="-2"/>
        </w:rPr>
        <w:t>N</w:t>
      </w:r>
      <w:r w:rsidRPr="00F26002">
        <w:rPr>
          <w:spacing w:val="-2"/>
        </w:rPr>
        <w:t>visible</w:t>
      </w:r>
      <w:proofErr w:type="spellEnd"/>
      <w:r w:rsidRPr="00F26002">
        <w:rPr>
          <w:spacing w:val="-2"/>
        </w:rPr>
        <w:t xml:space="preserve"> </w:t>
      </w:r>
      <w:r w:rsidR="00464679">
        <w:rPr>
          <w:spacing w:val="-2"/>
        </w:rPr>
        <w:t>P</w:t>
      </w:r>
      <w:r w:rsidRPr="00F26002">
        <w:rPr>
          <w:spacing w:val="-2"/>
        </w:rPr>
        <w:t>roject</w:t>
      </w:r>
      <w:r w:rsidR="0030785A">
        <w:rPr>
          <w:spacing w:val="-2"/>
        </w:rPr>
        <w:t>;</w:t>
      </w:r>
      <w:r w:rsidRPr="00F26002">
        <w:rPr>
          <w:spacing w:val="-2"/>
        </w:rPr>
        <w:t xml:space="preserve"> </w:t>
      </w:r>
      <w:proofErr w:type="spellStart"/>
      <w:r w:rsidR="0018665A">
        <w:rPr>
          <w:spacing w:val="-2"/>
        </w:rPr>
        <w:t>Mailpile</w:t>
      </w:r>
      <w:proofErr w:type="spellEnd"/>
      <w:r w:rsidR="0018665A">
        <w:rPr>
          <w:spacing w:val="-2"/>
        </w:rPr>
        <w:t xml:space="preserve">, a webmail server </w:t>
      </w:r>
      <w:r w:rsidR="006B21EA">
        <w:rPr>
          <w:spacing w:val="-2"/>
        </w:rPr>
        <w:t>that emphasize</w:t>
      </w:r>
      <w:r w:rsidR="0018665A">
        <w:rPr>
          <w:spacing w:val="-2"/>
        </w:rPr>
        <w:t>d</w:t>
      </w:r>
      <w:r w:rsidR="006B21EA">
        <w:rPr>
          <w:spacing w:val="-2"/>
        </w:rPr>
        <w:t xml:space="preserve"> privacy protection</w:t>
      </w:r>
      <w:r w:rsidR="0018665A">
        <w:rPr>
          <w:spacing w:val="-2"/>
        </w:rPr>
        <w:t>;</w:t>
      </w:r>
      <w:r w:rsidRPr="00F26002">
        <w:rPr>
          <w:spacing w:val="-2"/>
        </w:rPr>
        <w:t xml:space="preserve"> </w:t>
      </w:r>
      <w:proofErr w:type="spellStart"/>
      <w:r w:rsidRPr="00F26002">
        <w:rPr>
          <w:spacing w:val="-2"/>
        </w:rPr>
        <w:t>Riseup</w:t>
      </w:r>
      <w:proofErr w:type="spellEnd"/>
      <w:r w:rsidR="0018665A">
        <w:rPr>
          <w:spacing w:val="-2"/>
        </w:rPr>
        <w:t xml:space="preserve">, which </w:t>
      </w:r>
      <w:r w:rsidR="006B21EA">
        <w:rPr>
          <w:spacing w:val="-2"/>
        </w:rPr>
        <w:t>provide</w:t>
      </w:r>
      <w:r w:rsidR="0018665A">
        <w:rPr>
          <w:spacing w:val="-2"/>
        </w:rPr>
        <w:t>d</w:t>
      </w:r>
      <w:r w:rsidR="006B21EA">
        <w:rPr>
          <w:spacing w:val="-2"/>
        </w:rPr>
        <w:t xml:space="preserve"> </w:t>
      </w:r>
      <w:r w:rsidR="0018665A">
        <w:rPr>
          <w:spacing w:val="-2"/>
        </w:rPr>
        <w:t xml:space="preserve">an </w:t>
      </w:r>
      <w:r w:rsidR="006B21EA">
        <w:rPr>
          <w:spacing w:val="-2"/>
        </w:rPr>
        <w:t>online communication tool aiding social change</w:t>
      </w:r>
      <w:r w:rsidR="0018665A">
        <w:rPr>
          <w:spacing w:val="-2"/>
        </w:rPr>
        <w:t>;</w:t>
      </w:r>
      <w:r w:rsidR="004D2868">
        <w:rPr>
          <w:spacing w:val="-2"/>
        </w:rPr>
        <w:t xml:space="preserve"> </w:t>
      </w:r>
      <w:proofErr w:type="spellStart"/>
      <w:r w:rsidRPr="00F26002">
        <w:rPr>
          <w:spacing w:val="-2"/>
        </w:rPr>
        <w:t>Lavabit</w:t>
      </w:r>
      <w:proofErr w:type="spellEnd"/>
      <w:r w:rsidR="0018665A">
        <w:rPr>
          <w:spacing w:val="-2"/>
        </w:rPr>
        <w:t>,</w:t>
      </w:r>
      <w:r w:rsidR="0018665A" w:rsidRPr="0018665A">
        <w:rPr>
          <w:spacing w:val="-2"/>
        </w:rPr>
        <w:t xml:space="preserve"> </w:t>
      </w:r>
      <w:r w:rsidR="0018665A">
        <w:rPr>
          <w:spacing w:val="-2"/>
        </w:rPr>
        <w:t>an open source encrypted webmail provider;</w:t>
      </w:r>
      <w:r w:rsidRPr="00F26002">
        <w:rPr>
          <w:spacing w:val="-2"/>
        </w:rPr>
        <w:t xml:space="preserve"> </w:t>
      </w:r>
      <w:proofErr w:type="spellStart"/>
      <w:r w:rsidRPr="00F26002">
        <w:rPr>
          <w:spacing w:val="-2"/>
        </w:rPr>
        <w:t>Noise</w:t>
      </w:r>
      <w:r w:rsidR="008A65FC">
        <w:rPr>
          <w:spacing w:val="-2"/>
        </w:rPr>
        <w:t>t</w:t>
      </w:r>
      <w:r w:rsidRPr="00F26002">
        <w:rPr>
          <w:spacing w:val="-2"/>
        </w:rPr>
        <w:t>or</w:t>
      </w:r>
      <w:proofErr w:type="spellEnd"/>
      <w:r w:rsidR="0018665A">
        <w:rPr>
          <w:spacing w:val="-2"/>
        </w:rPr>
        <w:t>, an a</w:t>
      </w:r>
      <w:r w:rsidR="00CA6B45">
        <w:rPr>
          <w:spacing w:val="-2"/>
        </w:rPr>
        <w:t xml:space="preserve">gency </w:t>
      </w:r>
      <w:r w:rsidR="0018665A">
        <w:rPr>
          <w:spacing w:val="-2"/>
        </w:rPr>
        <w:t xml:space="preserve">that </w:t>
      </w:r>
      <w:r w:rsidR="00CA6B45">
        <w:rPr>
          <w:spacing w:val="-2"/>
        </w:rPr>
        <w:t>help</w:t>
      </w:r>
      <w:r w:rsidR="0018665A">
        <w:rPr>
          <w:spacing w:val="-2"/>
        </w:rPr>
        <w:t>ed</w:t>
      </w:r>
      <w:r w:rsidR="00CA6B45">
        <w:rPr>
          <w:spacing w:val="-2"/>
        </w:rPr>
        <w:t xml:space="preserve"> to gain funding for </w:t>
      </w:r>
      <w:r w:rsidR="0018665A">
        <w:rPr>
          <w:spacing w:val="-2"/>
        </w:rPr>
        <w:t xml:space="preserve">the </w:t>
      </w:r>
      <w:r w:rsidR="00CA6B45">
        <w:rPr>
          <w:spacing w:val="-2"/>
        </w:rPr>
        <w:t>To</w:t>
      </w:r>
      <w:r w:rsidR="00160124">
        <w:rPr>
          <w:spacing w:val="-2"/>
        </w:rPr>
        <w:t xml:space="preserve">r project </w:t>
      </w:r>
      <w:r w:rsidR="0018665A">
        <w:rPr>
          <w:spacing w:val="-2"/>
        </w:rPr>
        <w:t>to u</w:t>
      </w:r>
      <w:r w:rsidR="00160124">
        <w:rPr>
          <w:spacing w:val="-2"/>
        </w:rPr>
        <w:t>pgrad</w:t>
      </w:r>
      <w:r w:rsidR="0018665A">
        <w:rPr>
          <w:spacing w:val="-2"/>
        </w:rPr>
        <w:t>e</w:t>
      </w:r>
      <w:r w:rsidR="00160124">
        <w:rPr>
          <w:spacing w:val="-2"/>
        </w:rPr>
        <w:t xml:space="preserve"> online privacy</w:t>
      </w:r>
      <w:r w:rsidR="0018665A">
        <w:rPr>
          <w:spacing w:val="-2"/>
        </w:rPr>
        <w:t>;</w:t>
      </w:r>
      <w:r w:rsidRPr="00F26002">
        <w:rPr>
          <w:spacing w:val="-2"/>
        </w:rPr>
        <w:t xml:space="preserve"> and </w:t>
      </w:r>
      <w:proofErr w:type="spellStart"/>
      <w:r w:rsidRPr="00F26002">
        <w:rPr>
          <w:spacing w:val="-2"/>
        </w:rPr>
        <w:t>SecureDrop</w:t>
      </w:r>
      <w:proofErr w:type="spellEnd"/>
      <w:r w:rsidR="0018665A">
        <w:rPr>
          <w:spacing w:val="-2"/>
        </w:rPr>
        <w:t xml:space="preserve">, which </w:t>
      </w:r>
      <w:r w:rsidR="00160124">
        <w:rPr>
          <w:spacing w:val="-2"/>
        </w:rPr>
        <w:t>facilitated secure file sharing</w:t>
      </w:r>
      <w:r w:rsidRPr="00F26002">
        <w:rPr>
          <w:spacing w:val="-2"/>
        </w:rPr>
        <w:t>. On March 17, DuckDuckGo hired its 10th employee</w:t>
      </w:r>
      <w:r w:rsidR="008A65FC">
        <w:rPr>
          <w:spacing w:val="-2"/>
        </w:rPr>
        <w:t>,</w:t>
      </w:r>
      <w:r w:rsidRPr="00F26002">
        <w:rPr>
          <w:spacing w:val="-2"/>
        </w:rPr>
        <w:t xml:space="preserve"> Brian Stoner. The search engine was redesigned for smarter answers and</w:t>
      </w:r>
      <w:r w:rsidR="00464679">
        <w:rPr>
          <w:spacing w:val="-2"/>
        </w:rPr>
        <w:t xml:space="preserve"> a more</w:t>
      </w:r>
      <w:r w:rsidRPr="00F26002">
        <w:rPr>
          <w:spacing w:val="-2"/>
        </w:rPr>
        <w:t xml:space="preserve"> appealing look on May 19</w:t>
      </w:r>
      <w:r w:rsidR="00464679">
        <w:rPr>
          <w:spacing w:val="-2"/>
        </w:rPr>
        <w:t>,</w:t>
      </w:r>
      <w:r w:rsidRPr="00F26002">
        <w:rPr>
          <w:spacing w:val="-2"/>
        </w:rPr>
        <w:t xml:space="preserve"> and new features </w:t>
      </w:r>
      <w:r w:rsidR="00464679">
        <w:rPr>
          <w:spacing w:val="-2"/>
        </w:rPr>
        <w:t>such as</w:t>
      </w:r>
      <w:r w:rsidRPr="00F26002">
        <w:rPr>
          <w:spacing w:val="-2"/>
        </w:rPr>
        <w:t xml:space="preserve"> images, weather, recipes, autosuggest</w:t>
      </w:r>
      <w:r w:rsidR="00464679">
        <w:rPr>
          <w:spacing w:val="-2"/>
        </w:rPr>
        <w:t>,</w:t>
      </w:r>
      <w:r w:rsidRPr="00F26002">
        <w:rPr>
          <w:spacing w:val="-2"/>
        </w:rPr>
        <w:t xml:space="preserve"> and local search</w:t>
      </w:r>
      <w:r w:rsidR="00464679">
        <w:rPr>
          <w:spacing w:val="-2"/>
        </w:rPr>
        <w:t xml:space="preserve"> were added</w:t>
      </w:r>
      <w:r w:rsidRPr="00F26002">
        <w:rPr>
          <w:spacing w:val="-2"/>
        </w:rPr>
        <w:t xml:space="preserve">. Apple </w:t>
      </w:r>
      <w:r w:rsidR="00464679">
        <w:rPr>
          <w:spacing w:val="-2"/>
        </w:rPr>
        <w:t xml:space="preserve">Inc., </w:t>
      </w:r>
      <w:r w:rsidRPr="00F26002">
        <w:rPr>
          <w:spacing w:val="-2"/>
        </w:rPr>
        <w:t>in its keynote speech of September 2014</w:t>
      </w:r>
      <w:r w:rsidR="00464679">
        <w:rPr>
          <w:spacing w:val="-2"/>
        </w:rPr>
        <w:t>,</w:t>
      </w:r>
      <w:r w:rsidRPr="00F26002">
        <w:rPr>
          <w:spacing w:val="-2"/>
        </w:rPr>
        <w:t xml:space="preserve"> announced that DuckDuckGo was available as an option in Safari with the release of </w:t>
      </w:r>
      <w:r w:rsidR="00464679">
        <w:rPr>
          <w:spacing w:val="-2"/>
        </w:rPr>
        <w:t xml:space="preserve">its </w:t>
      </w:r>
      <w:r w:rsidR="001251C0">
        <w:rPr>
          <w:spacing w:val="-2"/>
        </w:rPr>
        <w:t xml:space="preserve">updated operating systems, </w:t>
      </w:r>
      <w:r w:rsidRPr="00F26002">
        <w:rPr>
          <w:spacing w:val="-2"/>
        </w:rPr>
        <w:t>iOS8 and OS</w:t>
      </w:r>
      <w:r w:rsidR="00464679">
        <w:rPr>
          <w:spacing w:val="-2"/>
        </w:rPr>
        <w:t xml:space="preserve"> </w:t>
      </w:r>
      <w:r w:rsidRPr="00F26002">
        <w:rPr>
          <w:spacing w:val="-2"/>
        </w:rPr>
        <w:t xml:space="preserve">X Yosemite. On November 10, Mozilla added DuckDuckGo as an optional search engine for Firefox. Weinberg reported that </w:t>
      </w:r>
      <w:r w:rsidR="00464679">
        <w:rPr>
          <w:spacing w:val="-2"/>
        </w:rPr>
        <w:t xml:space="preserve">the </w:t>
      </w:r>
      <w:r w:rsidRPr="00F26002">
        <w:rPr>
          <w:spacing w:val="-2"/>
        </w:rPr>
        <w:t>company became profitable in 2014.</w:t>
      </w:r>
    </w:p>
    <w:p w14:paraId="1A4A059A" w14:textId="77777777" w:rsidR="00F26002" w:rsidRPr="00B307D3" w:rsidRDefault="00F26002" w:rsidP="00901B57">
      <w:pPr>
        <w:pStyle w:val="BodyTextMain"/>
      </w:pPr>
    </w:p>
    <w:p w14:paraId="24C5B798" w14:textId="08D5F70D" w:rsidR="00F26002" w:rsidRDefault="001251C0" w:rsidP="00F26002">
      <w:pPr>
        <w:pStyle w:val="BodyTextMain"/>
      </w:pPr>
      <w:r>
        <w:t xml:space="preserve">In </w:t>
      </w:r>
      <w:r w:rsidR="00FF5E77">
        <w:t>2015</w:t>
      </w:r>
      <w:r>
        <w:t>, DuckDuckGo made d</w:t>
      </w:r>
      <w:r w:rsidR="00F26002">
        <w:t xml:space="preserve">onations </w:t>
      </w:r>
      <w:r w:rsidR="00464679">
        <w:t>totalling</w:t>
      </w:r>
      <w:r w:rsidR="00F26002">
        <w:t xml:space="preserve"> </w:t>
      </w:r>
      <w:r w:rsidR="00464679">
        <w:t>$</w:t>
      </w:r>
      <w:r w:rsidR="00F26002">
        <w:t>125,000</w:t>
      </w:r>
      <w:r>
        <w:t xml:space="preserve">, </w:t>
      </w:r>
      <w:r w:rsidR="00F26002">
        <w:t>distributed</w:t>
      </w:r>
      <w:r w:rsidR="00464679">
        <w:t xml:space="preserve"> equally</w:t>
      </w:r>
      <w:r w:rsidR="00F26002">
        <w:t xml:space="preserve"> </w:t>
      </w:r>
      <w:r>
        <w:t xml:space="preserve">among </w:t>
      </w:r>
      <w:r w:rsidR="00F26002" w:rsidRPr="004D619A">
        <w:t>Tails</w:t>
      </w:r>
      <w:r>
        <w:t xml:space="preserve">, </w:t>
      </w:r>
      <w:r w:rsidR="0018665A">
        <w:t>a Linux-based system used for preserving anonymity;</w:t>
      </w:r>
      <w:r w:rsidR="00F26002" w:rsidRPr="004D619A">
        <w:t xml:space="preserve"> Girls Develop </w:t>
      </w:r>
      <w:r w:rsidR="00464679">
        <w:t>I</w:t>
      </w:r>
      <w:r w:rsidR="00F26002" w:rsidRPr="004D619A">
        <w:t>t</w:t>
      </w:r>
      <w:r w:rsidR="0018665A">
        <w:t xml:space="preserve">, a group that supported </w:t>
      </w:r>
      <w:r w:rsidR="00B4508E">
        <w:t xml:space="preserve">the </w:t>
      </w:r>
      <w:r w:rsidR="002C03B8">
        <w:t>software development capabilities</w:t>
      </w:r>
      <w:r w:rsidR="00B4508E">
        <w:t xml:space="preserve"> in women;</w:t>
      </w:r>
      <w:r w:rsidR="00F26002" w:rsidRPr="004D619A">
        <w:t xml:space="preserve"> GPG Tools</w:t>
      </w:r>
      <w:r w:rsidR="00B4508E">
        <w:t>, which</w:t>
      </w:r>
      <w:r w:rsidR="00520BAA">
        <w:t xml:space="preserve"> facilitat</w:t>
      </w:r>
      <w:r w:rsidR="00B4508E">
        <w:t>ed</w:t>
      </w:r>
      <w:r w:rsidR="00520BAA">
        <w:t xml:space="preserve"> secure communication</w:t>
      </w:r>
      <w:r w:rsidR="00B4508E">
        <w:t>;</w:t>
      </w:r>
      <w:r w:rsidR="00F26002" w:rsidRPr="004D619A">
        <w:t xml:space="preserve"> </w:t>
      </w:r>
      <w:proofErr w:type="spellStart"/>
      <w:r w:rsidR="00F26002" w:rsidRPr="004D619A">
        <w:t>SecureDrop</w:t>
      </w:r>
      <w:proofErr w:type="spellEnd"/>
      <w:r w:rsidR="00B4508E">
        <w:t>;</w:t>
      </w:r>
      <w:r w:rsidR="00F26002" w:rsidRPr="004D619A">
        <w:t xml:space="preserve"> </w:t>
      </w:r>
      <w:r w:rsidR="00F26002" w:rsidRPr="00F82F8B">
        <w:t>and</w:t>
      </w:r>
      <w:r w:rsidR="00F26002" w:rsidRPr="004D619A">
        <w:t xml:space="preserve"> Privacy Badger</w:t>
      </w:r>
      <w:r>
        <w:t xml:space="preserve">, </w:t>
      </w:r>
      <w:r w:rsidR="00B4508E">
        <w:t>an</w:t>
      </w:r>
      <w:r w:rsidR="00B4508E" w:rsidRPr="00B4508E">
        <w:t xml:space="preserve"> </w:t>
      </w:r>
      <w:r w:rsidR="00B4508E">
        <w:t>open source browser</w:t>
      </w:r>
      <w:r w:rsidR="00F26002">
        <w:t>. On June 22</w:t>
      </w:r>
      <w:r w:rsidR="00464679">
        <w:t>,</w:t>
      </w:r>
      <w:r w:rsidR="00F26002">
        <w:t xml:space="preserve"> 2015, DuckDuckGo reached 10 million searches a day. On May 3</w:t>
      </w:r>
      <w:r w:rsidR="00464679">
        <w:t>,</w:t>
      </w:r>
      <w:r w:rsidR="00F26002">
        <w:t xml:space="preserve"> 2016, </w:t>
      </w:r>
      <w:r>
        <w:t xml:space="preserve">DuckDuckGo distributed </w:t>
      </w:r>
      <w:r w:rsidR="00C32E48">
        <w:t>$</w:t>
      </w:r>
      <w:r w:rsidR="00F26002">
        <w:t xml:space="preserve">225,000 </w:t>
      </w:r>
      <w:r>
        <w:t>in equal portions</w:t>
      </w:r>
      <w:r w:rsidR="00C32E48">
        <w:t xml:space="preserve"> </w:t>
      </w:r>
      <w:r w:rsidR="00F26002">
        <w:t xml:space="preserve">to </w:t>
      </w:r>
      <w:r w:rsidR="00F26002" w:rsidRPr="004D619A">
        <w:t xml:space="preserve">GPG Tools, </w:t>
      </w:r>
      <w:proofErr w:type="spellStart"/>
      <w:r w:rsidR="00F26002" w:rsidRPr="004D619A">
        <w:t>SecureDrop</w:t>
      </w:r>
      <w:proofErr w:type="spellEnd"/>
      <w:r w:rsidR="00F26002" w:rsidRPr="004D619A">
        <w:t xml:space="preserve">, Freenet, </w:t>
      </w:r>
      <w:proofErr w:type="spellStart"/>
      <w:r w:rsidR="00F26002" w:rsidRPr="004D619A">
        <w:t>CrypTech</w:t>
      </w:r>
      <w:proofErr w:type="spellEnd"/>
      <w:r w:rsidR="00F26002" w:rsidRPr="004D619A">
        <w:t xml:space="preserve">, </w:t>
      </w:r>
      <w:r>
        <w:t>t</w:t>
      </w:r>
      <w:r w:rsidR="00C32E48">
        <w:t xml:space="preserve">he </w:t>
      </w:r>
      <w:r w:rsidR="00F26002" w:rsidRPr="004D619A">
        <w:t xml:space="preserve">Tor </w:t>
      </w:r>
      <w:r w:rsidR="00C32E48">
        <w:t>P</w:t>
      </w:r>
      <w:r w:rsidR="00F26002" w:rsidRPr="004D619A">
        <w:t xml:space="preserve">roject, </w:t>
      </w:r>
      <w:proofErr w:type="gramStart"/>
      <w:r w:rsidR="00F26002" w:rsidRPr="004D619A">
        <w:t>Fight</w:t>
      </w:r>
      <w:proofErr w:type="gramEnd"/>
      <w:r w:rsidR="00F26002" w:rsidRPr="004D619A">
        <w:t xml:space="preserve"> for the </w:t>
      </w:r>
      <w:r w:rsidR="00C32E48">
        <w:t>F</w:t>
      </w:r>
      <w:r w:rsidR="00F26002" w:rsidRPr="004D619A">
        <w:t xml:space="preserve">uture, Open BSD </w:t>
      </w:r>
      <w:r w:rsidR="006A567B">
        <w:t>F</w:t>
      </w:r>
      <w:r w:rsidR="00F26002" w:rsidRPr="004D619A">
        <w:t>oundation, Vera Crypt</w:t>
      </w:r>
      <w:r w:rsidR="00C32E48">
        <w:t>,</w:t>
      </w:r>
      <w:r w:rsidR="00F26002" w:rsidRPr="004D619A">
        <w:t xml:space="preserve"> </w:t>
      </w:r>
      <w:r w:rsidR="00F26002" w:rsidRPr="00F82F8B">
        <w:t>and</w:t>
      </w:r>
      <w:r w:rsidR="00F26002" w:rsidRPr="004D619A">
        <w:t xml:space="preserve"> LEAP.</w:t>
      </w:r>
      <w:r w:rsidR="00F26002">
        <w:t xml:space="preserve"> </w:t>
      </w:r>
      <w:r w:rsidR="006A567B">
        <w:t>DuckDuckGo</w:t>
      </w:r>
      <w:r w:rsidR="00F26002">
        <w:t xml:space="preserve"> </w:t>
      </w:r>
      <w:r>
        <w:t xml:space="preserve">officially </w:t>
      </w:r>
      <w:r w:rsidR="006A567B">
        <w:t xml:space="preserve">announced </w:t>
      </w:r>
      <w:r w:rsidR="00F26002">
        <w:t xml:space="preserve">that it was extending </w:t>
      </w:r>
      <w:r w:rsidR="00C32E48">
        <w:t xml:space="preserve">its </w:t>
      </w:r>
      <w:r w:rsidR="00F26002">
        <w:t xml:space="preserve">partnership with </w:t>
      </w:r>
      <w:r w:rsidR="000C4F9A">
        <w:t>Yahoo! Inc.</w:t>
      </w:r>
      <w:r w:rsidR="00C32E48">
        <w:t>,</w:t>
      </w:r>
      <w:r w:rsidR="00F26002">
        <w:t xml:space="preserve"> which brought additional features </w:t>
      </w:r>
      <w:r>
        <w:t xml:space="preserve">to the search engine, </w:t>
      </w:r>
      <w:r w:rsidR="00C32E48">
        <w:t>such as</w:t>
      </w:r>
      <w:r w:rsidR="00F26002">
        <w:t xml:space="preserve"> new site links and filtering results</w:t>
      </w:r>
      <w:r w:rsidR="00C32E48">
        <w:t xml:space="preserve"> by date</w:t>
      </w:r>
      <w:r w:rsidR="00F26002">
        <w:t>. DuckDuckGo concluded 2016 with an aggregate total of 10 billion searches.</w:t>
      </w:r>
    </w:p>
    <w:p w14:paraId="5021031B" w14:textId="61C88EC8" w:rsidR="00F26002" w:rsidRPr="00B307D3" w:rsidRDefault="00F26002" w:rsidP="00901B57">
      <w:pPr>
        <w:pStyle w:val="BodyTextMain"/>
      </w:pPr>
    </w:p>
    <w:p w14:paraId="1D810830" w14:textId="715034F6" w:rsidR="00F26002" w:rsidRDefault="0054318F" w:rsidP="00F26002">
      <w:pPr>
        <w:pStyle w:val="BodyTextMain"/>
      </w:pPr>
      <w:r>
        <w:t>DuckDuckGo distributed d</w:t>
      </w:r>
      <w:r w:rsidR="00F26002">
        <w:t xml:space="preserve">onations worth </w:t>
      </w:r>
      <w:r>
        <w:t xml:space="preserve">a total of </w:t>
      </w:r>
      <w:r w:rsidR="00C32E48">
        <w:t>$</w:t>
      </w:r>
      <w:r w:rsidR="00F26002">
        <w:t>400,000</w:t>
      </w:r>
      <w:r>
        <w:t>,</w:t>
      </w:r>
      <w:r w:rsidR="00F26002">
        <w:t xml:space="preserve"> distributed </w:t>
      </w:r>
      <w:r w:rsidR="00C32E48">
        <w:t xml:space="preserve">equally </w:t>
      </w:r>
      <w:r w:rsidR="00F26002">
        <w:t>to 16 projects on February 10</w:t>
      </w:r>
      <w:r w:rsidR="00C32E48">
        <w:t>,</w:t>
      </w:r>
      <w:r w:rsidR="00F26002">
        <w:t xml:space="preserve"> 2017. On November 23</w:t>
      </w:r>
      <w:r w:rsidR="00C32E48">
        <w:t>,</w:t>
      </w:r>
      <w:r w:rsidR="00F26002">
        <w:t xml:space="preserve"> 2017, DuckDuckGo reached 20 million searches a day. Mobile apps for iOS and Android were available </w:t>
      </w:r>
      <w:r w:rsidR="00C32E48">
        <w:t>that</w:t>
      </w:r>
      <w:r w:rsidR="00F26002">
        <w:t xml:space="preserve"> used </w:t>
      </w:r>
      <w:r w:rsidR="00D87905">
        <w:t>HTTPS</w:t>
      </w:r>
      <w:r w:rsidR="00F26002">
        <w:t xml:space="preserve">, </w:t>
      </w:r>
      <w:r>
        <w:t>an Internet protocol that web</w:t>
      </w:r>
      <w:r w:rsidR="00F26002">
        <w:t xml:space="preserve">sites </w:t>
      </w:r>
      <w:r>
        <w:t xml:space="preserve">could use to restrict </w:t>
      </w:r>
      <w:r>
        <w:lastRenderedPageBreak/>
        <w:t>interaction on a website to just the user and the server, preventing eavesdropping and tampering by third parties</w:t>
      </w:r>
      <w:r w:rsidR="00B200B5">
        <w:t xml:space="preserve">, </w:t>
      </w:r>
      <w:r w:rsidR="00F26002">
        <w:t>and block</w:t>
      </w:r>
      <w:r w:rsidR="00B200B5">
        <w:t>ing</w:t>
      </w:r>
      <w:r w:rsidR="00F26002">
        <w:t xml:space="preserve"> trackers. </w:t>
      </w:r>
    </w:p>
    <w:p w14:paraId="7A23EA0F" w14:textId="77777777" w:rsidR="00F26002" w:rsidRDefault="00F26002" w:rsidP="00901B57">
      <w:pPr>
        <w:pStyle w:val="BodyTextMain"/>
      </w:pPr>
    </w:p>
    <w:p w14:paraId="78953D4D" w14:textId="77777777" w:rsidR="000F0F9D" w:rsidRPr="00B307D3" w:rsidRDefault="000F0F9D" w:rsidP="00901B57">
      <w:pPr>
        <w:pStyle w:val="BodyTextMain"/>
      </w:pPr>
    </w:p>
    <w:p w14:paraId="2FCE1A25" w14:textId="77777777" w:rsidR="00F26002" w:rsidRDefault="00F26002" w:rsidP="00F26002">
      <w:pPr>
        <w:pStyle w:val="Casehead1"/>
      </w:pPr>
      <w:r>
        <w:t>PIONEER OF TRACTION</w:t>
      </w:r>
    </w:p>
    <w:p w14:paraId="10CDCAEC" w14:textId="77777777" w:rsidR="00F26002" w:rsidRPr="00B307D3" w:rsidRDefault="00F26002" w:rsidP="00901B57">
      <w:pPr>
        <w:pStyle w:val="BodyTextMain"/>
      </w:pPr>
    </w:p>
    <w:p w14:paraId="41EE6C2B" w14:textId="01EBC872" w:rsidR="00F26002" w:rsidRPr="00B307D3" w:rsidRDefault="00F26002" w:rsidP="00F26002">
      <w:pPr>
        <w:pStyle w:val="BodyTextMain"/>
      </w:pPr>
      <w:r w:rsidRPr="00B307D3">
        <w:t xml:space="preserve">After </w:t>
      </w:r>
      <w:r w:rsidR="00B200B5" w:rsidRPr="00B307D3">
        <w:t xml:space="preserve">Weinberg created </w:t>
      </w:r>
      <w:r w:rsidRPr="00B307D3">
        <w:t xml:space="preserve">DuckDuckGo, </w:t>
      </w:r>
      <w:r w:rsidR="00B200B5" w:rsidRPr="00B307D3">
        <w:t xml:space="preserve">he </w:t>
      </w:r>
      <w:r w:rsidRPr="00B307D3">
        <w:t xml:space="preserve">first posted about it </w:t>
      </w:r>
      <w:r w:rsidR="006A567B" w:rsidRPr="00B307D3">
        <w:t>o</w:t>
      </w:r>
      <w:r w:rsidRPr="00B307D3">
        <w:t>n a niche tech site called Hacker News</w:t>
      </w:r>
      <w:r w:rsidR="00E14787" w:rsidRPr="00B307D3">
        <w:t>,</w:t>
      </w:r>
      <w:r w:rsidRPr="00B307D3">
        <w:t xml:space="preserve"> </w:t>
      </w:r>
      <w:r w:rsidR="006A567B" w:rsidRPr="00B307D3">
        <w:t>i</w:t>
      </w:r>
      <w:r w:rsidRPr="00B307D3">
        <w:t>n a post titled</w:t>
      </w:r>
      <w:r w:rsidR="00B200B5" w:rsidRPr="00B307D3">
        <w:t>,</w:t>
      </w:r>
      <w:r w:rsidRPr="00B307D3">
        <w:t xml:space="preserve"> “What </w:t>
      </w:r>
      <w:r w:rsidR="006A567B" w:rsidRPr="00B307D3">
        <w:t>D</w:t>
      </w:r>
      <w:r w:rsidRPr="00B307D3">
        <w:t xml:space="preserve">o </w:t>
      </w:r>
      <w:r w:rsidR="006A567B" w:rsidRPr="00B307D3">
        <w:t>Y</w:t>
      </w:r>
      <w:r w:rsidRPr="00B307D3">
        <w:t xml:space="preserve">ou </w:t>
      </w:r>
      <w:r w:rsidR="006A567B" w:rsidRPr="00B307D3">
        <w:t>T</w:t>
      </w:r>
      <w:r w:rsidRPr="00B307D3">
        <w:t xml:space="preserve">hink of </w:t>
      </w:r>
      <w:r w:rsidR="006A567B" w:rsidRPr="00B307D3">
        <w:t>M</w:t>
      </w:r>
      <w:r w:rsidRPr="00B307D3">
        <w:t xml:space="preserve">y </w:t>
      </w:r>
      <w:r w:rsidR="006A567B" w:rsidRPr="00B307D3">
        <w:t>N</w:t>
      </w:r>
      <w:r w:rsidRPr="00B307D3">
        <w:t xml:space="preserve">ew </w:t>
      </w:r>
      <w:r w:rsidR="006A567B" w:rsidRPr="00B307D3">
        <w:t>S</w:t>
      </w:r>
      <w:r w:rsidRPr="00B307D3">
        <w:t xml:space="preserve">earch </w:t>
      </w:r>
      <w:r w:rsidR="006A567B" w:rsidRPr="00B307D3">
        <w:t>E</w:t>
      </w:r>
      <w:r w:rsidRPr="00B307D3">
        <w:t xml:space="preserve">ngine?” </w:t>
      </w:r>
      <w:r w:rsidR="00B200B5" w:rsidRPr="00B307D3">
        <w:t xml:space="preserve">He </w:t>
      </w:r>
      <w:r w:rsidRPr="00B307D3">
        <w:t xml:space="preserve">later </w:t>
      </w:r>
      <w:r w:rsidR="00B200B5" w:rsidRPr="00B307D3">
        <w:t xml:space="preserve">also posted </w:t>
      </w:r>
      <w:r w:rsidRPr="00B307D3">
        <w:t xml:space="preserve">on </w:t>
      </w:r>
      <w:proofErr w:type="spellStart"/>
      <w:r w:rsidRPr="00B307D3">
        <w:t>Reddit</w:t>
      </w:r>
      <w:proofErr w:type="spellEnd"/>
      <w:r w:rsidRPr="00B307D3">
        <w:t xml:space="preserve">. </w:t>
      </w:r>
      <w:r w:rsidR="00E8464C">
        <w:t>Some p</w:t>
      </w:r>
      <w:r w:rsidRPr="00B307D3">
        <w:t>eople comment</w:t>
      </w:r>
      <w:r w:rsidR="00B200B5" w:rsidRPr="00B307D3">
        <w:t>ed</w:t>
      </w:r>
      <w:r w:rsidRPr="00B307D3">
        <w:t xml:space="preserve"> that </w:t>
      </w:r>
      <w:r w:rsidR="00B200B5" w:rsidRPr="00B307D3">
        <w:t xml:space="preserve">Weinberg </w:t>
      </w:r>
      <w:r w:rsidRPr="00B307D3">
        <w:t xml:space="preserve">was foolish to compete with tech giant Google. </w:t>
      </w:r>
      <w:r w:rsidR="00E8464C">
        <w:t>Others</w:t>
      </w:r>
      <w:r w:rsidRPr="00B307D3">
        <w:t xml:space="preserve"> were genuinely impressed and curious about DuckDuckGo </w:t>
      </w:r>
      <w:r w:rsidR="006A567B" w:rsidRPr="00B307D3">
        <w:t xml:space="preserve">and </w:t>
      </w:r>
      <w:r w:rsidRPr="00B307D3">
        <w:t xml:space="preserve">what motivated Weinberg. Weinberg </w:t>
      </w:r>
      <w:r w:rsidR="00B200B5" w:rsidRPr="00B307D3">
        <w:t xml:space="preserve">considered </w:t>
      </w:r>
      <w:r w:rsidR="007854B7" w:rsidRPr="00B307D3">
        <w:t xml:space="preserve">the curiosity DuckDuckGo generated </w:t>
      </w:r>
      <w:r w:rsidR="00B200B5" w:rsidRPr="00B307D3">
        <w:t xml:space="preserve">as </w:t>
      </w:r>
      <w:r w:rsidR="008D10B0" w:rsidRPr="00B307D3">
        <w:t xml:space="preserve">a </w:t>
      </w:r>
      <w:r w:rsidR="007854B7" w:rsidRPr="00B307D3">
        <w:t xml:space="preserve">competitor of Google </w:t>
      </w:r>
      <w:r w:rsidRPr="00B307D3">
        <w:t xml:space="preserve">as the first traction </w:t>
      </w:r>
      <w:r w:rsidR="006A567B" w:rsidRPr="00B307D3">
        <w:t>and</w:t>
      </w:r>
      <w:r w:rsidRPr="00B307D3">
        <w:t xml:space="preserve"> </w:t>
      </w:r>
      <w:r w:rsidR="00B200B5" w:rsidRPr="00B307D3">
        <w:t xml:space="preserve">pointed to </w:t>
      </w:r>
      <w:r w:rsidRPr="00B307D3">
        <w:t xml:space="preserve">that traction </w:t>
      </w:r>
      <w:r w:rsidR="00B200B5" w:rsidRPr="00B307D3">
        <w:t xml:space="preserve">as </w:t>
      </w:r>
      <w:r w:rsidRPr="00B307D3">
        <w:t>a sign that something was working</w:t>
      </w:r>
      <w:r w:rsidR="00627CE3" w:rsidRPr="00B307D3">
        <w:t>.</w:t>
      </w:r>
      <w:r w:rsidRPr="00B307D3">
        <w:t xml:space="preserve"> </w:t>
      </w:r>
    </w:p>
    <w:p w14:paraId="72B87C71" w14:textId="77777777" w:rsidR="00F26002" w:rsidRPr="004E055F" w:rsidRDefault="00F26002" w:rsidP="004F65C2">
      <w:pPr>
        <w:pStyle w:val="BodyTextMain"/>
        <w:rPr>
          <w:spacing w:val="-4"/>
          <w:sz w:val="20"/>
        </w:rPr>
      </w:pPr>
    </w:p>
    <w:p w14:paraId="59A994E7" w14:textId="20BC0991" w:rsidR="00FE0A44" w:rsidRPr="00B307D3" w:rsidRDefault="00B200B5" w:rsidP="00F26002">
      <w:pPr>
        <w:pStyle w:val="BodyTextMain"/>
        <w:rPr>
          <w:spacing w:val="-4"/>
        </w:rPr>
      </w:pPr>
      <w:r w:rsidRPr="00B307D3">
        <w:rPr>
          <w:spacing w:val="-4"/>
        </w:rPr>
        <w:t xml:space="preserve">Weinberg’s </w:t>
      </w:r>
      <w:r w:rsidR="00F26002" w:rsidRPr="00B307D3">
        <w:rPr>
          <w:spacing w:val="-4"/>
        </w:rPr>
        <w:t xml:space="preserve">initial growth plan </w:t>
      </w:r>
      <w:r w:rsidR="00E14787" w:rsidRPr="00B307D3">
        <w:rPr>
          <w:spacing w:val="-4"/>
        </w:rPr>
        <w:t>for</w:t>
      </w:r>
      <w:r w:rsidR="00F26002" w:rsidRPr="00B307D3">
        <w:rPr>
          <w:spacing w:val="-4"/>
        </w:rPr>
        <w:t xml:space="preserve"> DuckDuckGo </w:t>
      </w:r>
      <w:r w:rsidRPr="00B307D3">
        <w:rPr>
          <w:spacing w:val="-4"/>
        </w:rPr>
        <w:t xml:space="preserve">relied on </w:t>
      </w:r>
      <w:r w:rsidR="00F26002" w:rsidRPr="00B307D3">
        <w:rPr>
          <w:spacing w:val="-4"/>
        </w:rPr>
        <w:t>two channels</w:t>
      </w:r>
      <w:r w:rsidR="00E14787" w:rsidRPr="00B307D3">
        <w:rPr>
          <w:spacing w:val="-4"/>
        </w:rPr>
        <w:t>—</w:t>
      </w:r>
      <w:r w:rsidR="00F26002" w:rsidRPr="00B307D3">
        <w:rPr>
          <w:spacing w:val="-4"/>
        </w:rPr>
        <w:t xml:space="preserve">search engine optimization (SEO) and </w:t>
      </w:r>
      <w:r w:rsidR="00E14787" w:rsidRPr="00B307D3">
        <w:rPr>
          <w:spacing w:val="-4"/>
        </w:rPr>
        <w:t>v</w:t>
      </w:r>
      <w:r w:rsidR="00F26002" w:rsidRPr="00B307D3">
        <w:rPr>
          <w:spacing w:val="-4"/>
        </w:rPr>
        <w:t xml:space="preserve">iral </w:t>
      </w:r>
      <w:r w:rsidR="00E14787" w:rsidRPr="00B307D3">
        <w:rPr>
          <w:spacing w:val="-4"/>
        </w:rPr>
        <w:t>m</w:t>
      </w:r>
      <w:r w:rsidR="00F26002" w:rsidRPr="00B307D3">
        <w:rPr>
          <w:spacing w:val="-4"/>
        </w:rPr>
        <w:t xml:space="preserve">arketing. He wanted to use relevant terms for DuckDuckGo so that when people searched those keywords, DuckDuckGo would rank high in the searches. </w:t>
      </w:r>
      <w:r w:rsidRPr="00B307D3">
        <w:rPr>
          <w:spacing w:val="-4"/>
        </w:rPr>
        <w:t>He initiated v</w:t>
      </w:r>
      <w:r w:rsidR="00F26002" w:rsidRPr="00B307D3">
        <w:rPr>
          <w:spacing w:val="-4"/>
        </w:rPr>
        <w:t xml:space="preserve">iral marketing with the hope that customers would </w:t>
      </w:r>
      <w:r w:rsidRPr="00B307D3">
        <w:rPr>
          <w:spacing w:val="-4"/>
        </w:rPr>
        <w:t xml:space="preserve">recommend DuckDuckGo to </w:t>
      </w:r>
      <w:r w:rsidR="00F26002" w:rsidRPr="00B307D3">
        <w:rPr>
          <w:spacing w:val="-4"/>
        </w:rPr>
        <w:t>their family and friends based on personal experiences and use.</w:t>
      </w:r>
      <w:r w:rsidR="00FE0A44" w:rsidRPr="00B307D3">
        <w:rPr>
          <w:spacing w:val="-4"/>
        </w:rPr>
        <w:t xml:space="preserve"> </w:t>
      </w:r>
    </w:p>
    <w:p w14:paraId="0C8986FF" w14:textId="77777777" w:rsidR="00FE0A44" w:rsidRDefault="00FE0A44" w:rsidP="00F26002">
      <w:pPr>
        <w:pStyle w:val="BodyTextMain"/>
      </w:pPr>
    </w:p>
    <w:p w14:paraId="2A8AFE8D" w14:textId="7408D0B4" w:rsidR="00F26002" w:rsidRDefault="00FE0A44" w:rsidP="00F26002">
      <w:pPr>
        <w:pStyle w:val="BodyTextMain"/>
      </w:pPr>
      <w:r>
        <w:t xml:space="preserve">Weinberg used </w:t>
      </w:r>
      <w:r w:rsidR="00F26002">
        <w:t>SEO as the main channel</w:t>
      </w:r>
      <w:r>
        <w:t xml:space="preserve"> because</w:t>
      </w:r>
      <w:r w:rsidR="00F26002">
        <w:t xml:space="preserve"> </w:t>
      </w:r>
      <w:r>
        <w:t xml:space="preserve">he </w:t>
      </w:r>
      <w:r w:rsidR="00F26002">
        <w:t>found viral marketing to be difficult for search engines</w:t>
      </w:r>
      <w:r>
        <w:t>. I</w:t>
      </w:r>
      <w:r w:rsidR="00F26002">
        <w:t xml:space="preserve">n SEO, the </w:t>
      </w:r>
      <w:r>
        <w:t xml:space="preserve">search </w:t>
      </w:r>
      <w:r w:rsidR="00F26002">
        <w:t xml:space="preserve">term “search engine” </w:t>
      </w:r>
      <w:r>
        <w:t xml:space="preserve">was </w:t>
      </w:r>
      <w:r w:rsidR="00F26002">
        <w:t>difficult</w:t>
      </w:r>
      <w:r>
        <w:t xml:space="preserve"> to use because</w:t>
      </w:r>
      <w:r w:rsidR="00F26002">
        <w:t xml:space="preserve"> numerous </w:t>
      </w:r>
      <w:r>
        <w:t xml:space="preserve">search engine </w:t>
      </w:r>
      <w:r w:rsidR="00F26002">
        <w:t xml:space="preserve">companies </w:t>
      </w:r>
      <w:r w:rsidR="00F63294">
        <w:t xml:space="preserve">had existed </w:t>
      </w:r>
      <w:r w:rsidR="00F26002">
        <w:t>for more than a decade</w:t>
      </w:r>
      <w:r>
        <w:t>, and thus held sway with that search term</w:t>
      </w:r>
      <w:r w:rsidR="00F63294">
        <w:t>.</w:t>
      </w:r>
      <w:r w:rsidR="00F26002">
        <w:t xml:space="preserve"> </w:t>
      </w:r>
      <w:r w:rsidR="00D907D4">
        <w:t>The</w:t>
      </w:r>
      <w:r w:rsidR="00F26002">
        <w:t xml:space="preserve"> term “new search engine” seemed more viable for DuckDuckGo. Another common SEO strategy</w:t>
      </w:r>
      <w:r>
        <w:t>—</w:t>
      </w:r>
      <w:r w:rsidR="00F26002">
        <w:t xml:space="preserve">writing </w:t>
      </w:r>
      <w:r w:rsidR="007F0F74">
        <w:t>about</w:t>
      </w:r>
      <w:r w:rsidR="00F26002">
        <w:t xml:space="preserve"> DuckDuckGo in blogs and </w:t>
      </w:r>
      <w:r w:rsidR="00F63294">
        <w:t xml:space="preserve">on </w:t>
      </w:r>
      <w:r w:rsidR="00F26002">
        <w:t>social media</w:t>
      </w:r>
      <w:r>
        <w:t>—</w:t>
      </w:r>
      <w:r w:rsidR="00F26002">
        <w:t xml:space="preserve">hit saturation and did not bring any new users. </w:t>
      </w:r>
      <w:r w:rsidR="00F63294">
        <w:t>Weinberg t</w:t>
      </w:r>
      <w:r w:rsidR="00F26002">
        <w:t xml:space="preserve">hen tried building </w:t>
      </w:r>
      <w:r w:rsidR="00816A9E">
        <w:t>a k</w:t>
      </w:r>
      <w:r w:rsidR="00F26002">
        <w:t xml:space="preserve">arma </w:t>
      </w:r>
      <w:r w:rsidR="000A5881">
        <w:t>w</w:t>
      </w:r>
      <w:r w:rsidR="00F26002">
        <w:t>idget, which displayed links to social media profile</w:t>
      </w:r>
      <w:r w:rsidR="00816A9E">
        <w:t>s</w:t>
      </w:r>
      <w:r w:rsidR="00F26002">
        <w:t xml:space="preserve"> and showed the number of followers on each site. People embedded </w:t>
      </w:r>
      <w:r>
        <w:t xml:space="preserve">the widget </w:t>
      </w:r>
      <w:r w:rsidR="00F26002">
        <w:t xml:space="preserve">at the bottom </w:t>
      </w:r>
      <w:r w:rsidR="00B54353">
        <w:t xml:space="preserve">of their sites </w:t>
      </w:r>
      <w:r w:rsidR="00F26002">
        <w:t>with links to DuckDuckGo</w:t>
      </w:r>
      <w:r w:rsidR="000A5881">
        <w:t>,</w:t>
      </w:r>
      <w:r w:rsidR="00F26002">
        <w:t xml:space="preserve"> which gained </w:t>
      </w:r>
      <w:r w:rsidR="000A5881">
        <w:t>Weinberg</w:t>
      </w:r>
      <w:r w:rsidR="00F26002">
        <w:t xml:space="preserve"> some users. </w:t>
      </w:r>
      <w:r>
        <w:t>However, i</w:t>
      </w:r>
      <w:r w:rsidR="00F26002">
        <w:t xml:space="preserve">t did not take long for Weinberg to realize that he was not going anywhere with </w:t>
      </w:r>
      <w:r w:rsidR="000A5881">
        <w:t xml:space="preserve">the </w:t>
      </w:r>
      <w:r w:rsidR="00F26002">
        <w:t>SEO strategy</w:t>
      </w:r>
      <w:r>
        <w:t xml:space="preserve">; </w:t>
      </w:r>
      <w:r w:rsidR="00F26002">
        <w:t xml:space="preserve">he </w:t>
      </w:r>
      <w:r w:rsidR="000A5881">
        <w:t xml:space="preserve">had </w:t>
      </w:r>
      <w:r w:rsidR="00F26002">
        <w:t xml:space="preserve">gained only </w:t>
      </w:r>
      <w:r w:rsidR="000A5881">
        <w:t>50</w:t>
      </w:r>
      <w:r w:rsidR="00F26002">
        <w:t xml:space="preserve"> users a day</w:t>
      </w:r>
      <w:r w:rsidR="00816A9E">
        <w:t>—</w:t>
      </w:r>
      <w:r w:rsidR="00F26002">
        <w:t xml:space="preserve">not </w:t>
      </w:r>
      <w:r w:rsidR="000A5881">
        <w:t>nearly as many</w:t>
      </w:r>
      <w:r w:rsidR="00F26002">
        <w:t xml:space="preserve"> as he had hoped. </w:t>
      </w:r>
      <w:r w:rsidR="008F2C7A">
        <w:t>Weinberg considered himself</w:t>
      </w:r>
      <w:r w:rsidR="00F26002">
        <w:t xml:space="preserve"> lucky </w:t>
      </w:r>
      <w:r w:rsidR="00816A9E">
        <w:t xml:space="preserve">that, because of self-funding, </w:t>
      </w:r>
      <w:r w:rsidR="008F2C7A">
        <w:t xml:space="preserve">his mistakes did </w:t>
      </w:r>
      <w:r w:rsidR="00F26002">
        <w:t xml:space="preserve">not </w:t>
      </w:r>
      <w:r w:rsidR="00405F01">
        <w:t>doom</w:t>
      </w:r>
      <w:r w:rsidR="008F2C7A">
        <w:t xml:space="preserve"> his project</w:t>
      </w:r>
      <w:r w:rsidR="00405F01">
        <w:t xml:space="preserve"> to bankruptcy</w:t>
      </w:r>
      <w:r w:rsidR="00F26002">
        <w:t xml:space="preserve"> as other start</w:t>
      </w:r>
      <w:r w:rsidR="006A567B">
        <w:t>-</w:t>
      </w:r>
      <w:r w:rsidR="00F26002">
        <w:t>ups</w:t>
      </w:r>
      <w:r w:rsidR="00816A9E">
        <w:t xml:space="preserve"> had </w:t>
      </w:r>
      <w:r w:rsidR="008F2C7A">
        <w:t>been</w:t>
      </w:r>
      <w:r w:rsidR="00F26002">
        <w:t>.</w:t>
      </w:r>
    </w:p>
    <w:p w14:paraId="3A4B3E14" w14:textId="77777777" w:rsidR="00147E3E" w:rsidRPr="00B307D3" w:rsidRDefault="00147E3E" w:rsidP="00901B57">
      <w:pPr>
        <w:pStyle w:val="BodyTextMain"/>
      </w:pPr>
    </w:p>
    <w:p w14:paraId="070EE2F9" w14:textId="7F609509" w:rsidR="00F26002" w:rsidRPr="00F26002" w:rsidRDefault="00F26002" w:rsidP="00F26002">
      <w:pPr>
        <w:pStyle w:val="BodyTextMain"/>
        <w:rPr>
          <w:spacing w:val="-2"/>
        </w:rPr>
      </w:pPr>
      <w:r w:rsidRPr="00F26002">
        <w:rPr>
          <w:spacing w:val="-2"/>
        </w:rPr>
        <w:t>After realiz</w:t>
      </w:r>
      <w:r w:rsidR="00816A9E">
        <w:rPr>
          <w:spacing w:val="-2"/>
        </w:rPr>
        <w:t>ing</w:t>
      </w:r>
      <w:r w:rsidRPr="00F26002">
        <w:rPr>
          <w:spacing w:val="-2"/>
        </w:rPr>
        <w:t xml:space="preserve"> </w:t>
      </w:r>
      <w:r w:rsidR="00816A9E">
        <w:rPr>
          <w:spacing w:val="-2"/>
        </w:rPr>
        <w:t>the</w:t>
      </w:r>
      <w:r w:rsidRPr="00F26002">
        <w:rPr>
          <w:spacing w:val="-2"/>
        </w:rPr>
        <w:t xml:space="preserve"> failure of the SEO strategy in 2009, </w:t>
      </w:r>
      <w:r w:rsidR="005873F5">
        <w:t xml:space="preserve">Weinberg began angel investing </w:t>
      </w:r>
      <w:r w:rsidR="005873F5" w:rsidRPr="00165AFC">
        <w:t>in</w:t>
      </w:r>
      <w:r w:rsidR="005873F5">
        <w:t xml:space="preserve"> other start-ups</w:t>
      </w:r>
      <w:r w:rsidR="005873F5" w:rsidRPr="00F26002" w:rsidDel="005873F5">
        <w:rPr>
          <w:spacing w:val="-2"/>
        </w:rPr>
        <w:t xml:space="preserve"> </w:t>
      </w:r>
      <w:r w:rsidR="001F5E64">
        <w:rPr>
          <w:spacing w:val="-2"/>
        </w:rPr>
        <w:t>that</w:t>
      </w:r>
      <w:r w:rsidRPr="00F26002">
        <w:rPr>
          <w:spacing w:val="-2"/>
        </w:rPr>
        <w:t xml:space="preserve"> promoted </w:t>
      </w:r>
      <w:r w:rsidR="001F5E64">
        <w:rPr>
          <w:spacing w:val="-2"/>
        </w:rPr>
        <w:t xml:space="preserve">the </w:t>
      </w:r>
      <w:r w:rsidRPr="00F26002">
        <w:rPr>
          <w:spacing w:val="-2"/>
        </w:rPr>
        <w:t>privacy of users. He partnered with Justin Mares, another start</w:t>
      </w:r>
      <w:r w:rsidR="005D77D7">
        <w:rPr>
          <w:spacing w:val="-2"/>
        </w:rPr>
        <w:t>-</w:t>
      </w:r>
      <w:r w:rsidRPr="00F26002">
        <w:rPr>
          <w:spacing w:val="-2"/>
        </w:rPr>
        <w:t>up owner</w:t>
      </w:r>
      <w:r w:rsidR="005D77D7">
        <w:rPr>
          <w:spacing w:val="-2"/>
        </w:rPr>
        <w:t>,</w:t>
      </w:r>
      <w:r w:rsidRPr="00F26002">
        <w:rPr>
          <w:spacing w:val="-2"/>
        </w:rPr>
        <w:t xml:space="preserve"> to help find the right traction. Together they interviewed more than </w:t>
      </w:r>
      <w:r w:rsidR="005D77D7">
        <w:rPr>
          <w:spacing w:val="-2"/>
        </w:rPr>
        <w:t>40</w:t>
      </w:r>
      <w:r w:rsidRPr="00F26002">
        <w:rPr>
          <w:spacing w:val="-2"/>
        </w:rPr>
        <w:t xml:space="preserve"> founders, studied more companies</w:t>
      </w:r>
      <w:r w:rsidR="005D77D7">
        <w:rPr>
          <w:spacing w:val="-2"/>
        </w:rPr>
        <w:t>,</w:t>
      </w:r>
      <w:r w:rsidRPr="00F26002">
        <w:rPr>
          <w:spacing w:val="-2"/>
        </w:rPr>
        <w:t xml:space="preserve"> and singled out the common successful channels</w:t>
      </w:r>
      <w:r w:rsidR="001F5E64">
        <w:rPr>
          <w:spacing w:val="-2"/>
        </w:rPr>
        <w:t>,</w:t>
      </w:r>
      <w:r w:rsidRPr="00F26002">
        <w:rPr>
          <w:spacing w:val="-2"/>
        </w:rPr>
        <w:t xml:space="preserve"> </w:t>
      </w:r>
      <w:r w:rsidR="00E8464C">
        <w:rPr>
          <w:spacing w:val="-2"/>
        </w:rPr>
        <w:t xml:space="preserve">which </w:t>
      </w:r>
      <w:proofErr w:type="spellStart"/>
      <w:r w:rsidR="00E8464C">
        <w:rPr>
          <w:spacing w:val="-2"/>
        </w:rPr>
        <w:t>let</w:t>
      </w:r>
      <w:proofErr w:type="spellEnd"/>
      <w:r w:rsidR="00E8464C">
        <w:rPr>
          <w:spacing w:val="-2"/>
        </w:rPr>
        <w:t xml:space="preserve"> to </w:t>
      </w:r>
      <w:r w:rsidR="001F5E64">
        <w:rPr>
          <w:spacing w:val="-2"/>
        </w:rPr>
        <w:t xml:space="preserve">the </w:t>
      </w:r>
      <w:r w:rsidRPr="00F26002">
        <w:rPr>
          <w:spacing w:val="-2"/>
        </w:rPr>
        <w:t>“Bullseye”</w:t>
      </w:r>
      <w:r w:rsidR="001F5E64">
        <w:rPr>
          <w:spacing w:val="-2"/>
        </w:rPr>
        <w:t xml:space="preserve"> framework.</w:t>
      </w:r>
      <w:r w:rsidRPr="00F26002">
        <w:rPr>
          <w:spacing w:val="-2"/>
        </w:rPr>
        <w:t xml:space="preserve"> Bullseye helped Weinberg </w:t>
      </w:r>
      <w:r w:rsidR="008F2C7A">
        <w:rPr>
          <w:spacing w:val="-2"/>
        </w:rPr>
        <w:t>identify</w:t>
      </w:r>
      <w:r w:rsidRPr="00F26002">
        <w:rPr>
          <w:spacing w:val="-2"/>
        </w:rPr>
        <w:t xml:space="preserve"> appropriate channels for DuckDuckGo</w:t>
      </w:r>
      <w:r w:rsidR="00293AA4">
        <w:rPr>
          <w:spacing w:val="-2"/>
        </w:rPr>
        <w:t>, which included the use of</w:t>
      </w:r>
      <w:r w:rsidRPr="00F26002">
        <w:rPr>
          <w:spacing w:val="-2"/>
        </w:rPr>
        <w:t xml:space="preserve"> publicity, social media and display ads, content marketing</w:t>
      </w:r>
      <w:r w:rsidR="001F5E64">
        <w:rPr>
          <w:spacing w:val="-2"/>
        </w:rPr>
        <w:t>,</w:t>
      </w:r>
      <w:r w:rsidRPr="00F26002">
        <w:rPr>
          <w:spacing w:val="-2"/>
        </w:rPr>
        <w:t xml:space="preserve"> and business development. He realized that what m</w:t>
      </w:r>
      <w:r w:rsidR="001F5E64">
        <w:rPr>
          <w:spacing w:val="-2"/>
        </w:rPr>
        <w:t>ight</w:t>
      </w:r>
      <w:r w:rsidRPr="00F26002">
        <w:rPr>
          <w:spacing w:val="-2"/>
        </w:rPr>
        <w:t xml:space="preserve"> work initially m</w:t>
      </w:r>
      <w:r w:rsidR="001F5E64">
        <w:rPr>
          <w:spacing w:val="-2"/>
        </w:rPr>
        <w:t>ight</w:t>
      </w:r>
      <w:r w:rsidRPr="00F26002">
        <w:rPr>
          <w:spacing w:val="-2"/>
        </w:rPr>
        <w:t xml:space="preserve"> not work later</w:t>
      </w:r>
      <w:r w:rsidR="001F5E64">
        <w:rPr>
          <w:spacing w:val="-2"/>
        </w:rPr>
        <w:t>,</w:t>
      </w:r>
      <w:r w:rsidRPr="00F26002">
        <w:rPr>
          <w:spacing w:val="-2"/>
        </w:rPr>
        <w:t xml:space="preserve"> so each </w:t>
      </w:r>
      <w:r w:rsidR="00B54353">
        <w:rPr>
          <w:spacing w:val="-2"/>
        </w:rPr>
        <w:t xml:space="preserve">of DuckDuckGo’s </w:t>
      </w:r>
      <w:r w:rsidRPr="00F26002">
        <w:rPr>
          <w:spacing w:val="-2"/>
        </w:rPr>
        <w:t>growth stage</w:t>
      </w:r>
      <w:r w:rsidR="00B54353">
        <w:rPr>
          <w:spacing w:val="-2"/>
        </w:rPr>
        <w:t>s</w:t>
      </w:r>
      <w:r w:rsidRPr="00F26002">
        <w:rPr>
          <w:spacing w:val="-2"/>
        </w:rPr>
        <w:t xml:space="preserve"> would require</w:t>
      </w:r>
      <w:r w:rsidR="00B20141">
        <w:rPr>
          <w:spacing w:val="-2"/>
        </w:rPr>
        <w:t xml:space="preserve"> </w:t>
      </w:r>
      <w:r w:rsidR="00B20141">
        <w:t>figuring out how to get the appropriate traction</w:t>
      </w:r>
      <w:r w:rsidRPr="00F26002">
        <w:rPr>
          <w:spacing w:val="-2"/>
        </w:rPr>
        <w:t xml:space="preserve">. </w:t>
      </w:r>
      <w:r w:rsidR="008F2C7A">
        <w:rPr>
          <w:spacing w:val="-2"/>
        </w:rPr>
        <w:t xml:space="preserve">With guidance from Bullseye, Weinberg </w:t>
      </w:r>
      <w:r w:rsidRPr="00F26002">
        <w:rPr>
          <w:spacing w:val="-2"/>
        </w:rPr>
        <w:t>chose a critical path for DuckDuckGo to achieve traction goals in a few steps</w:t>
      </w:r>
      <w:r w:rsidR="00A671DB">
        <w:rPr>
          <w:spacing w:val="-2"/>
        </w:rPr>
        <w:t xml:space="preserve"> because</w:t>
      </w:r>
      <w:r w:rsidRPr="00F26002">
        <w:rPr>
          <w:spacing w:val="-2"/>
        </w:rPr>
        <w:t xml:space="preserve"> the company </w:t>
      </w:r>
      <w:r w:rsidR="00A671DB">
        <w:rPr>
          <w:spacing w:val="-2"/>
        </w:rPr>
        <w:t xml:space="preserve">was </w:t>
      </w:r>
      <w:r w:rsidRPr="00F26002">
        <w:rPr>
          <w:spacing w:val="-2"/>
        </w:rPr>
        <w:t>compet</w:t>
      </w:r>
      <w:r w:rsidR="00A671DB">
        <w:rPr>
          <w:spacing w:val="-2"/>
        </w:rPr>
        <w:t>ing</w:t>
      </w:r>
      <w:r w:rsidRPr="00F26002">
        <w:rPr>
          <w:spacing w:val="-2"/>
        </w:rPr>
        <w:t xml:space="preserve"> against companies with massive resources. Weinberg said that </w:t>
      </w:r>
      <w:r w:rsidR="001F5E64">
        <w:rPr>
          <w:spacing w:val="-2"/>
        </w:rPr>
        <w:t xml:space="preserve">this </w:t>
      </w:r>
      <w:r w:rsidRPr="00F26002">
        <w:rPr>
          <w:spacing w:val="-2"/>
        </w:rPr>
        <w:t>critical path helped him decid</w:t>
      </w:r>
      <w:r w:rsidR="00A671DB">
        <w:rPr>
          <w:spacing w:val="-2"/>
        </w:rPr>
        <w:t>e</w:t>
      </w:r>
      <w:r w:rsidRPr="00F26002">
        <w:rPr>
          <w:spacing w:val="-2"/>
        </w:rPr>
        <w:t xml:space="preserve"> what not to do and </w:t>
      </w:r>
      <w:r w:rsidR="00A671DB">
        <w:rPr>
          <w:spacing w:val="-2"/>
        </w:rPr>
        <w:t>be</w:t>
      </w:r>
      <w:r w:rsidR="001F5E64">
        <w:rPr>
          <w:spacing w:val="-2"/>
        </w:rPr>
        <w:t xml:space="preserve"> </w:t>
      </w:r>
      <w:r w:rsidRPr="00F26002">
        <w:rPr>
          <w:spacing w:val="-2"/>
        </w:rPr>
        <w:t xml:space="preserve">efficient </w:t>
      </w:r>
      <w:r w:rsidR="00A671DB">
        <w:rPr>
          <w:spacing w:val="-2"/>
        </w:rPr>
        <w:t xml:space="preserve">in the </w:t>
      </w:r>
      <w:r w:rsidRPr="00F26002">
        <w:rPr>
          <w:spacing w:val="-2"/>
        </w:rPr>
        <w:t>us</w:t>
      </w:r>
      <w:r w:rsidR="00B64AE2">
        <w:rPr>
          <w:spacing w:val="-2"/>
        </w:rPr>
        <w:t>e</w:t>
      </w:r>
      <w:r w:rsidRPr="00F26002">
        <w:rPr>
          <w:spacing w:val="-2"/>
        </w:rPr>
        <w:t xml:space="preserve"> of resources.</w:t>
      </w:r>
    </w:p>
    <w:p w14:paraId="61261EAE" w14:textId="77777777" w:rsidR="00F26002" w:rsidRPr="00B307D3" w:rsidRDefault="00F26002" w:rsidP="00901B57">
      <w:pPr>
        <w:pStyle w:val="BodyTextMain"/>
      </w:pPr>
    </w:p>
    <w:p w14:paraId="0E73EA35" w14:textId="6A15FB8D" w:rsidR="00F26002" w:rsidRDefault="00F26002" w:rsidP="00F26002">
      <w:pPr>
        <w:pStyle w:val="BodyTextMain"/>
      </w:pPr>
      <w:r>
        <w:t>This</w:t>
      </w:r>
      <w:r w:rsidR="00F271C9">
        <w:t xml:space="preserve"> critical path</w:t>
      </w:r>
      <w:r>
        <w:t xml:space="preserve"> prompted </w:t>
      </w:r>
      <w:r w:rsidR="001F5E64">
        <w:t>Weinberg</w:t>
      </w:r>
      <w:r>
        <w:t xml:space="preserve"> to</w:t>
      </w:r>
      <w:r w:rsidR="001F5E64">
        <w:t xml:space="preserve"> devise</w:t>
      </w:r>
      <w:r>
        <w:t xml:space="preserve"> new</w:t>
      </w:r>
      <w:r w:rsidR="001F5E64">
        <w:t xml:space="preserve"> and</w:t>
      </w:r>
      <w:r>
        <w:t xml:space="preserve"> unconventional ways to reach consumers. In </w:t>
      </w:r>
      <w:r w:rsidR="00F24982">
        <w:t xml:space="preserve">January </w:t>
      </w:r>
      <w:r>
        <w:t xml:space="preserve">2011, </w:t>
      </w:r>
      <w:r w:rsidR="001F5E64">
        <w:t>he</w:t>
      </w:r>
      <w:r>
        <w:t xml:space="preserve"> </w:t>
      </w:r>
      <w:r w:rsidR="00F37AE0">
        <w:t xml:space="preserve">leased </w:t>
      </w:r>
      <w:r>
        <w:t xml:space="preserve">a billboard </w:t>
      </w:r>
      <w:r w:rsidR="001F5E64">
        <w:t>in</w:t>
      </w:r>
      <w:r>
        <w:t xml:space="preserve"> Google’s backyard for </w:t>
      </w:r>
      <w:r w:rsidR="00C32E48">
        <w:t>$</w:t>
      </w:r>
      <w:r>
        <w:t>7</w:t>
      </w:r>
      <w:r w:rsidR="00C32E48">
        <w:t>,</w:t>
      </w:r>
      <w:r>
        <w:t>000 a month</w:t>
      </w:r>
      <w:r w:rsidR="002D1A9A">
        <w:t>.</w:t>
      </w:r>
      <w:r>
        <w:t xml:space="preserve"> </w:t>
      </w:r>
      <w:r w:rsidR="00A671DB">
        <w:t xml:space="preserve">The billboard declared, </w:t>
      </w:r>
      <w:r w:rsidR="001F5E64">
        <w:t>“</w:t>
      </w:r>
      <w:r>
        <w:t xml:space="preserve">Google </w:t>
      </w:r>
      <w:r w:rsidR="001F5E64">
        <w:t>T</w:t>
      </w:r>
      <w:r>
        <w:t xml:space="preserve">racks </w:t>
      </w:r>
      <w:r w:rsidR="001F5E64">
        <w:t>Y</w:t>
      </w:r>
      <w:r>
        <w:t xml:space="preserve">ou, </w:t>
      </w:r>
      <w:r w:rsidR="001F5E64">
        <w:t>W</w:t>
      </w:r>
      <w:r>
        <w:t xml:space="preserve">e </w:t>
      </w:r>
      <w:r w:rsidR="001F5E64">
        <w:t>D</w:t>
      </w:r>
      <w:r>
        <w:t>on’t.</w:t>
      </w:r>
      <w:r w:rsidR="001F5E64">
        <w:t>”</w:t>
      </w:r>
      <w:r>
        <w:t xml:space="preserve"> </w:t>
      </w:r>
      <w:r w:rsidR="002D1A9A">
        <w:t>This brought</w:t>
      </w:r>
      <w:r>
        <w:t xml:space="preserve"> national coverage for DuckDuckGo in </w:t>
      </w:r>
      <w:r w:rsidRPr="00084BBC">
        <w:rPr>
          <w:i/>
        </w:rPr>
        <w:t>USA Today</w:t>
      </w:r>
      <w:r>
        <w:t xml:space="preserve">, </w:t>
      </w:r>
      <w:r w:rsidRPr="00B307D3">
        <w:rPr>
          <w:i/>
        </w:rPr>
        <w:t>Wired</w:t>
      </w:r>
      <w:r w:rsidR="002D1A9A">
        <w:t>,</w:t>
      </w:r>
      <w:r>
        <w:t xml:space="preserve"> and other media outlets. </w:t>
      </w:r>
      <w:r w:rsidR="002D1A9A">
        <w:t>T</w:t>
      </w:r>
      <w:r>
        <w:t xml:space="preserve">hat month alone, DuckDuckGo doubled its user base. </w:t>
      </w:r>
    </w:p>
    <w:p w14:paraId="0FECA370" w14:textId="77777777" w:rsidR="00F26002" w:rsidRPr="00B307D3" w:rsidRDefault="00F26002" w:rsidP="00901B57">
      <w:pPr>
        <w:pStyle w:val="BodyTextMain"/>
      </w:pPr>
    </w:p>
    <w:p w14:paraId="0446AB4D" w14:textId="0E96DC62" w:rsidR="00F26002" w:rsidRPr="004E055F" w:rsidRDefault="00F26002" w:rsidP="00F26002">
      <w:pPr>
        <w:pStyle w:val="BodyTextMain"/>
        <w:rPr>
          <w:spacing w:val="-4"/>
        </w:rPr>
      </w:pPr>
      <w:r w:rsidRPr="004E055F">
        <w:rPr>
          <w:spacing w:val="-4"/>
        </w:rPr>
        <w:t xml:space="preserve">Twitter </w:t>
      </w:r>
      <w:r w:rsidR="00A671DB">
        <w:rPr>
          <w:spacing w:val="-4"/>
        </w:rPr>
        <w:t xml:space="preserve">provided </w:t>
      </w:r>
      <w:r w:rsidRPr="004E055F">
        <w:rPr>
          <w:spacing w:val="-4"/>
        </w:rPr>
        <w:t xml:space="preserve">Weinberg </w:t>
      </w:r>
      <w:r w:rsidR="00A671DB">
        <w:rPr>
          <w:spacing w:val="-4"/>
        </w:rPr>
        <w:t xml:space="preserve">with an opportunity when he </w:t>
      </w:r>
      <w:r w:rsidRPr="004E055F">
        <w:rPr>
          <w:spacing w:val="-4"/>
        </w:rPr>
        <w:t xml:space="preserve">interacted with a reporter </w:t>
      </w:r>
      <w:r w:rsidR="002D1A9A" w:rsidRPr="004E055F">
        <w:rPr>
          <w:spacing w:val="-4"/>
        </w:rPr>
        <w:t>from</w:t>
      </w:r>
      <w:r w:rsidRPr="004E055F">
        <w:rPr>
          <w:spacing w:val="-4"/>
        </w:rPr>
        <w:t xml:space="preserve"> </w:t>
      </w:r>
      <w:r w:rsidR="00A671DB">
        <w:rPr>
          <w:i/>
          <w:spacing w:val="-4"/>
        </w:rPr>
        <w:t>Time</w:t>
      </w:r>
      <w:r w:rsidR="00A671DB" w:rsidRPr="004E055F">
        <w:rPr>
          <w:spacing w:val="-4"/>
        </w:rPr>
        <w:t xml:space="preserve"> </w:t>
      </w:r>
      <w:r w:rsidRPr="004E055F">
        <w:rPr>
          <w:spacing w:val="-4"/>
        </w:rPr>
        <w:t>magazine</w:t>
      </w:r>
      <w:r w:rsidR="00E73E6C" w:rsidRPr="004E055F">
        <w:rPr>
          <w:spacing w:val="-4"/>
        </w:rPr>
        <w:t>,</w:t>
      </w:r>
      <w:r w:rsidRPr="004E055F">
        <w:rPr>
          <w:spacing w:val="-4"/>
        </w:rPr>
        <w:t xml:space="preserve"> </w:t>
      </w:r>
      <w:r w:rsidR="00E73E6C" w:rsidRPr="004E055F">
        <w:rPr>
          <w:spacing w:val="-4"/>
        </w:rPr>
        <w:t>leading</w:t>
      </w:r>
      <w:r w:rsidRPr="004E055F">
        <w:rPr>
          <w:spacing w:val="-4"/>
        </w:rPr>
        <w:t xml:space="preserve"> </w:t>
      </w:r>
      <w:r w:rsidR="00E73E6C" w:rsidRPr="004E055F">
        <w:rPr>
          <w:spacing w:val="-4"/>
        </w:rPr>
        <w:t xml:space="preserve">to </w:t>
      </w:r>
      <w:r w:rsidRPr="004E055F">
        <w:rPr>
          <w:spacing w:val="-4"/>
        </w:rPr>
        <w:t>DuckDuckGo be</w:t>
      </w:r>
      <w:r w:rsidR="00E73E6C" w:rsidRPr="004E055F">
        <w:rPr>
          <w:spacing w:val="-4"/>
        </w:rPr>
        <w:t>ing</w:t>
      </w:r>
      <w:r w:rsidRPr="004E055F">
        <w:rPr>
          <w:spacing w:val="-4"/>
        </w:rPr>
        <w:t xml:space="preserve"> featured in </w:t>
      </w:r>
      <w:r w:rsidR="00E73E6C" w:rsidRPr="004E055F">
        <w:rPr>
          <w:spacing w:val="-4"/>
        </w:rPr>
        <w:t>the magazine’s</w:t>
      </w:r>
      <w:r w:rsidRPr="004E055F">
        <w:rPr>
          <w:spacing w:val="-4"/>
        </w:rPr>
        <w:t xml:space="preserve"> top 50 sites of 2011. Weinberg wrote several blog posts and </w:t>
      </w:r>
      <w:r w:rsidR="002D1A9A" w:rsidRPr="004E055F">
        <w:rPr>
          <w:spacing w:val="-4"/>
        </w:rPr>
        <w:t>received</w:t>
      </w:r>
      <w:r w:rsidRPr="004E055F">
        <w:rPr>
          <w:spacing w:val="-4"/>
        </w:rPr>
        <w:t xml:space="preserve"> a positive response. He started interacting with people online </w:t>
      </w:r>
      <w:r w:rsidR="00E73E6C" w:rsidRPr="004E055F">
        <w:rPr>
          <w:spacing w:val="-4"/>
        </w:rPr>
        <w:t>on</w:t>
      </w:r>
      <w:r w:rsidRPr="004E055F">
        <w:rPr>
          <w:spacing w:val="-4"/>
        </w:rPr>
        <w:t xml:space="preserve"> social networking sites, </w:t>
      </w:r>
      <w:r w:rsidR="00E73E6C" w:rsidRPr="004E055F">
        <w:rPr>
          <w:spacing w:val="-4"/>
        </w:rPr>
        <w:t xml:space="preserve">and </w:t>
      </w:r>
      <w:r w:rsidRPr="004E055F">
        <w:rPr>
          <w:spacing w:val="-4"/>
        </w:rPr>
        <w:t xml:space="preserve">it became </w:t>
      </w:r>
      <w:r w:rsidR="00B54353" w:rsidRPr="004E055F">
        <w:rPr>
          <w:spacing w:val="-4"/>
        </w:rPr>
        <w:t>clear</w:t>
      </w:r>
      <w:r w:rsidRPr="004E055F">
        <w:rPr>
          <w:spacing w:val="-4"/>
        </w:rPr>
        <w:t xml:space="preserve"> that the topic</w:t>
      </w:r>
      <w:r w:rsidR="00774009" w:rsidRPr="004E055F">
        <w:rPr>
          <w:spacing w:val="-4"/>
        </w:rPr>
        <w:t xml:space="preserve"> of DuckDuckGo</w:t>
      </w:r>
      <w:r w:rsidRPr="004E055F">
        <w:rPr>
          <w:spacing w:val="-4"/>
        </w:rPr>
        <w:t xml:space="preserve"> reverberated among people. He built a microsite</w:t>
      </w:r>
      <w:r w:rsidR="00E73E6C" w:rsidRPr="004E055F">
        <w:rPr>
          <w:spacing w:val="-4"/>
        </w:rPr>
        <w:t>—</w:t>
      </w:r>
      <w:r w:rsidRPr="004E055F">
        <w:rPr>
          <w:spacing w:val="-4"/>
        </w:rPr>
        <w:t>donttrack.us</w:t>
      </w:r>
      <w:r w:rsidR="00E73E6C" w:rsidRPr="004E055F">
        <w:rPr>
          <w:spacing w:val="-4"/>
        </w:rPr>
        <w:t>—</w:t>
      </w:r>
      <w:r w:rsidR="00B54353" w:rsidRPr="004E055F">
        <w:rPr>
          <w:spacing w:val="-4"/>
        </w:rPr>
        <w:t>that</w:t>
      </w:r>
      <w:r w:rsidRPr="004E055F">
        <w:rPr>
          <w:spacing w:val="-4"/>
        </w:rPr>
        <w:t xml:space="preserve"> </w:t>
      </w:r>
      <w:r w:rsidRPr="004E055F">
        <w:rPr>
          <w:spacing w:val="-4"/>
        </w:rPr>
        <w:lastRenderedPageBreak/>
        <w:t xml:space="preserve">emphasized the harm inflicted by Google tracking. </w:t>
      </w:r>
      <w:r w:rsidR="00A671DB">
        <w:rPr>
          <w:spacing w:val="-4"/>
        </w:rPr>
        <w:t>The microsite</w:t>
      </w:r>
      <w:r w:rsidR="00A671DB" w:rsidRPr="004E055F">
        <w:rPr>
          <w:spacing w:val="-4"/>
        </w:rPr>
        <w:t xml:space="preserve"> </w:t>
      </w:r>
      <w:r w:rsidRPr="004E055F">
        <w:rPr>
          <w:spacing w:val="-4"/>
        </w:rPr>
        <w:t xml:space="preserve">enabled Weinberg to reach a broader audience. </w:t>
      </w:r>
      <w:r w:rsidR="00774009" w:rsidRPr="004E055F">
        <w:rPr>
          <w:spacing w:val="-4"/>
        </w:rPr>
        <w:t xml:space="preserve">DuckDuckGo leveraged the NSA leaks of 2013 to reinforce its </w:t>
      </w:r>
      <w:r w:rsidRPr="004E055F">
        <w:rPr>
          <w:spacing w:val="-4"/>
        </w:rPr>
        <w:t xml:space="preserve">core ideology </w:t>
      </w:r>
      <w:r w:rsidR="00806BF0" w:rsidRPr="004E055F">
        <w:rPr>
          <w:spacing w:val="-4"/>
        </w:rPr>
        <w:t>(</w:t>
      </w:r>
      <w:r w:rsidRPr="004E055F">
        <w:rPr>
          <w:spacing w:val="-4"/>
        </w:rPr>
        <w:t>“a search engine that doesn’t track you”</w:t>
      </w:r>
      <w:r w:rsidR="00806BF0" w:rsidRPr="004E055F">
        <w:rPr>
          <w:spacing w:val="-4"/>
        </w:rPr>
        <w:t>),</w:t>
      </w:r>
      <w:r w:rsidRPr="004E055F">
        <w:rPr>
          <w:spacing w:val="-4"/>
        </w:rPr>
        <w:t xml:space="preserve"> and </w:t>
      </w:r>
      <w:r w:rsidR="00E73E6C" w:rsidRPr="004E055F">
        <w:rPr>
          <w:spacing w:val="-4"/>
        </w:rPr>
        <w:t xml:space="preserve">the search engine </w:t>
      </w:r>
      <w:r w:rsidRPr="004E055F">
        <w:rPr>
          <w:spacing w:val="-4"/>
        </w:rPr>
        <w:t xml:space="preserve">gained new popularity. </w:t>
      </w:r>
      <w:r w:rsidR="00A671DB">
        <w:rPr>
          <w:spacing w:val="-4"/>
        </w:rPr>
        <w:t xml:space="preserve">Motivated, </w:t>
      </w:r>
      <w:r w:rsidRPr="004E055F">
        <w:rPr>
          <w:spacing w:val="-4"/>
        </w:rPr>
        <w:t xml:space="preserve">DuckDuckGo started several microsites. Weinberg cheerfully mentioned that people </w:t>
      </w:r>
      <w:r w:rsidR="00806BF0" w:rsidRPr="004E055F">
        <w:rPr>
          <w:spacing w:val="-4"/>
        </w:rPr>
        <w:t>did</w:t>
      </w:r>
      <w:r w:rsidRPr="004E055F">
        <w:rPr>
          <w:spacing w:val="-4"/>
        </w:rPr>
        <w:t xml:space="preserve"> not </w:t>
      </w:r>
      <w:r w:rsidR="00806BF0" w:rsidRPr="004E055F">
        <w:rPr>
          <w:spacing w:val="-4"/>
        </w:rPr>
        <w:t>have to worry</w:t>
      </w:r>
      <w:r w:rsidRPr="004E055F">
        <w:rPr>
          <w:spacing w:val="-4"/>
        </w:rPr>
        <w:t xml:space="preserve"> </w:t>
      </w:r>
      <w:r w:rsidR="00806BF0" w:rsidRPr="004E055F">
        <w:rPr>
          <w:spacing w:val="-4"/>
        </w:rPr>
        <w:t>about</w:t>
      </w:r>
      <w:r w:rsidRPr="004E055F">
        <w:rPr>
          <w:spacing w:val="-4"/>
        </w:rPr>
        <w:t xml:space="preserve"> their privacy with DuckDuckGo</w:t>
      </w:r>
      <w:r w:rsidR="00A671DB">
        <w:rPr>
          <w:spacing w:val="-4"/>
        </w:rPr>
        <w:t xml:space="preserve"> because the search engine </w:t>
      </w:r>
      <w:r w:rsidRPr="004E055F">
        <w:rPr>
          <w:spacing w:val="-4"/>
        </w:rPr>
        <w:t xml:space="preserve">did not </w:t>
      </w:r>
      <w:r w:rsidR="00806BF0" w:rsidRPr="004E055F">
        <w:rPr>
          <w:spacing w:val="-4"/>
        </w:rPr>
        <w:t xml:space="preserve">even </w:t>
      </w:r>
      <w:r w:rsidR="00A671DB">
        <w:rPr>
          <w:spacing w:val="-4"/>
        </w:rPr>
        <w:t xml:space="preserve">store </w:t>
      </w:r>
      <w:r w:rsidRPr="004E055F">
        <w:rPr>
          <w:spacing w:val="-4"/>
        </w:rPr>
        <w:t xml:space="preserve">any user information </w:t>
      </w:r>
      <w:r w:rsidR="00806BF0" w:rsidRPr="004E055F">
        <w:rPr>
          <w:spacing w:val="-4"/>
        </w:rPr>
        <w:t>that it could</w:t>
      </w:r>
      <w:r w:rsidRPr="004E055F">
        <w:rPr>
          <w:spacing w:val="-4"/>
        </w:rPr>
        <w:t xml:space="preserve"> give to the government.</w:t>
      </w:r>
    </w:p>
    <w:p w14:paraId="26265183" w14:textId="77777777" w:rsidR="00F26002" w:rsidRPr="00B307D3" w:rsidRDefault="00F26002" w:rsidP="00901B57">
      <w:pPr>
        <w:pStyle w:val="BodyTextMain"/>
      </w:pPr>
    </w:p>
    <w:p w14:paraId="2711CC55" w14:textId="4CDD5432" w:rsidR="00F26002" w:rsidRPr="00F26002" w:rsidRDefault="00F26002" w:rsidP="00F26002">
      <w:pPr>
        <w:pStyle w:val="BodyTextMain"/>
        <w:rPr>
          <w:spacing w:val="-2"/>
        </w:rPr>
      </w:pPr>
      <w:r w:rsidRPr="00F26002">
        <w:rPr>
          <w:spacing w:val="-2"/>
        </w:rPr>
        <w:t xml:space="preserve">The initial goal was to replace existing search engines with DuckDuckGo as </w:t>
      </w:r>
      <w:r w:rsidR="0052061C">
        <w:rPr>
          <w:spacing w:val="-2"/>
        </w:rPr>
        <w:t xml:space="preserve">people’s </w:t>
      </w:r>
      <w:r w:rsidRPr="00F26002">
        <w:rPr>
          <w:spacing w:val="-2"/>
        </w:rPr>
        <w:t xml:space="preserve">primary search engine. After undertaking the critical path, </w:t>
      </w:r>
      <w:r w:rsidR="0052061C">
        <w:rPr>
          <w:spacing w:val="-2"/>
        </w:rPr>
        <w:t xml:space="preserve">the </w:t>
      </w:r>
      <w:r w:rsidRPr="00F26002">
        <w:rPr>
          <w:spacing w:val="-2"/>
        </w:rPr>
        <w:t xml:space="preserve">priorities of </w:t>
      </w:r>
      <w:r w:rsidR="0052061C">
        <w:rPr>
          <w:spacing w:val="-2"/>
        </w:rPr>
        <w:t xml:space="preserve">the </w:t>
      </w:r>
      <w:r w:rsidRPr="00F26002">
        <w:rPr>
          <w:spacing w:val="-2"/>
        </w:rPr>
        <w:t xml:space="preserve">goals were redefined. DuckDuckGo then </w:t>
      </w:r>
      <w:r w:rsidR="00D87905">
        <w:rPr>
          <w:spacing w:val="-2"/>
        </w:rPr>
        <w:t>set</w:t>
      </w:r>
      <w:r w:rsidRPr="00F26002">
        <w:rPr>
          <w:spacing w:val="-2"/>
        </w:rPr>
        <w:t xml:space="preserve"> a traction goal of 100 million searches a month. To achieve this milestone, the DuckDuckGo team believed they would require </w:t>
      </w:r>
      <w:r w:rsidR="0052061C">
        <w:rPr>
          <w:spacing w:val="-2"/>
        </w:rPr>
        <w:t xml:space="preserve">a </w:t>
      </w:r>
      <w:r w:rsidRPr="00F26002">
        <w:rPr>
          <w:spacing w:val="-2"/>
        </w:rPr>
        <w:t xml:space="preserve">faster site, broadcast </w:t>
      </w:r>
      <w:r w:rsidR="0052061C">
        <w:rPr>
          <w:spacing w:val="-2"/>
        </w:rPr>
        <w:t>television</w:t>
      </w:r>
      <w:r w:rsidRPr="00F26002">
        <w:rPr>
          <w:spacing w:val="-2"/>
        </w:rPr>
        <w:t xml:space="preserve"> coverage</w:t>
      </w:r>
      <w:r w:rsidR="0052061C">
        <w:rPr>
          <w:spacing w:val="-2"/>
        </w:rPr>
        <w:t>,</w:t>
      </w:r>
      <w:r w:rsidRPr="00F26002">
        <w:rPr>
          <w:spacing w:val="-2"/>
        </w:rPr>
        <w:t xml:space="preserve"> and </w:t>
      </w:r>
      <w:r w:rsidR="001267FD">
        <w:rPr>
          <w:spacing w:val="-2"/>
        </w:rPr>
        <w:t>development of a mobile search application</w:t>
      </w:r>
      <w:r w:rsidRPr="00F26002">
        <w:rPr>
          <w:spacing w:val="-2"/>
        </w:rPr>
        <w:t xml:space="preserve"> to get 1</w:t>
      </w:r>
      <w:r w:rsidR="0052061C">
        <w:rPr>
          <w:spacing w:val="-2"/>
        </w:rPr>
        <w:t xml:space="preserve"> per cent of the</w:t>
      </w:r>
      <w:r w:rsidRPr="00F26002">
        <w:rPr>
          <w:spacing w:val="-2"/>
        </w:rPr>
        <w:t xml:space="preserve"> search market</w:t>
      </w:r>
      <w:r w:rsidR="0052061C">
        <w:rPr>
          <w:spacing w:val="-2"/>
        </w:rPr>
        <w:t>,</w:t>
      </w:r>
      <w:r w:rsidRPr="00F26002">
        <w:rPr>
          <w:spacing w:val="-2"/>
        </w:rPr>
        <w:t xml:space="preserve"> </w:t>
      </w:r>
      <w:r w:rsidR="0052061C">
        <w:rPr>
          <w:spacing w:val="-2"/>
        </w:rPr>
        <w:t>a</w:t>
      </w:r>
      <w:r w:rsidRPr="00F26002">
        <w:rPr>
          <w:spacing w:val="-2"/>
        </w:rPr>
        <w:t xml:space="preserve"> traction goal </w:t>
      </w:r>
      <w:r w:rsidR="0052061C">
        <w:rPr>
          <w:spacing w:val="-2"/>
        </w:rPr>
        <w:t>for which</w:t>
      </w:r>
      <w:r w:rsidRPr="00F26002">
        <w:rPr>
          <w:spacing w:val="-2"/>
        </w:rPr>
        <w:t xml:space="preserve"> they realized that new features </w:t>
      </w:r>
      <w:r w:rsidR="0052061C">
        <w:rPr>
          <w:spacing w:val="-2"/>
        </w:rPr>
        <w:t>such as</w:t>
      </w:r>
      <w:r w:rsidRPr="00F26002">
        <w:rPr>
          <w:spacing w:val="-2"/>
        </w:rPr>
        <w:t xml:space="preserve"> images and autosuggest would be required. The</w:t>
      </w:r>
      <w:r w:rsidR="009C4B35">
        <w:rPr>
          <w:spacing w:val="-2"/>
        </w:rPr>
        <w:t>se</w:t>
      </w:r>
      <w:r w:rsidRPr="00F26002">
        <w:rPr>
          <w:spacing w:val="-2"/>
        </w:rPr>
        <w:t xml:space="preserve"> were later introduced in the 2014 redesign of DuckDuckGo.</w:t>
      </w:r>
    </w:p>
    <w:p w14:paraId="70D8A621" w14:textId="77777777" w:rsidR="00F26002" w:rsidRPr="00B307D3" w:rsidRDefault="00F26002" w:rsidP="00901B57">
      <w:pPr>
        <w:pStyle w:val="BodyTextMain"/>
      </w:pPr>
    </w:p>
    <w:p w14:paraId="426A243E" w14:textId="77777777" w:rsidR="00F26002" w:rsidRPr="00B307D3" w:rsidRDefault="00F26002">
      <w:pPr>
        <w:pStyle w:val="BodyTextMain"/>
      </w:pPr>
    </w:p>
    <w:p w14:paraId="19A196E0" w14:textId="77777777" w:rsidR="00F26002" w:rsidRPr="00447F3A" w:rsidRDefault="00F26002" w:rsidP="00F26002">
      <w:pPr>
        <w:pStyle w:val="Casehead1"/>
      </w:pPr>
      <w:r>
        <w:t>SOURCEs OF REVENUE</w:t>
      </w:r>
    </w:p>
    <w:p w14:paraId="6725BCDB" w14:textId="77777777" w:rsidR="00F26002" w:rsidRPr="00B307D3" w:rsidRDefault="00F26002" w:rsidP="00901B57">
      <w:pPr>
        <w:pStyle w:val="BodyTextMain"/>
      </w:pPr>
    </w:p>
    <w:p w14:paraId="3D5EF92B" w14:textId="77777777" w:rsidR="00915493" w:rsidRDefault="00F26002" w:rsidP="00F26002">
      <w:pPr>
        <w:pStyle w:val="BodyTextMain"/>
        <w:rPr>
          <w:spacing w:val="-4"/>
        </w:rPr>
      </w:pPr>
      <w:r w:rsidRPr="004E055F">
        <w:rPr>
          <w:spacing w:val="-4"/>
        </w:rPr>
        <w:t xml:space="preserve">Weinberg </w:t>
      </w:r>
      <w:r w:rsidR="00E76EDB" w:rsidRPr="004E055F">
        <w:rPr>
          <w:spacing w:val="-4"/>
        </w:rPr>
        <w:t>said</w:t>
      </w:r>
      <w:r w:rsidRPr="004E055F">
        <w:rPr>
          <w:spacing w:val="-4"/>
        </w:rPr>
        <w:t xml:space="preserve"> that since DuckDuckGo did not track or store user information, it was not possible for third</w:t>
      </w:r>
      <w:r w:rsidR="00D87905" w:rsidRPr="004E055F">
        <w:rPr>
          <w:spacing w:val="-4"/>
        </w:rPr>
        <w:t>-</w:t>
      </w:r>
      <w:r w:rsidRPr="004E055F">
        <w:rPr>
          <w:spacing w:val="-4"/>
        </w:rPr>
        <w:t xml:space="preserve">party vendors to track or display ads. DuckDuckGo generated revenue in two ways. </w:t>
      </w:r>
      <w:r w:rsidR="00E76EDB" w:rsidRPr="004E055F">
        <w:rPr>
          <w:spacing w:val="-4"/>
        </w:rPr>
        <w:t>The f</w:t>
      </w:r>
      <w:r w:rsidRPr="004E055F">
        <w:rPr>
          <w:spacing w:val="-4"/>
        </w:rPr>
        <w:t xml:space="preserve">irst was through </w:t>
      </w:r>
      <w:r w:rsidR="00E76EDB" w:rsidRPr="004E055F">
        <w:rPr>
          <w:spacing w:val="-4"/>
        </w:rPr>
        <w:t>a</w:t>
      </w:r>
      <w:r w:rsidRPr="004E055F">
        <w:rPr>
          <w:spacing w:val="-4"/>
        </w:rPr>
        <w:t>dvertising</w:t>
      </w:r>
      <w:r w:rsidR="00E76EDB" w:rsidRPr="004E055F">
        <w:rPr>
          <w:spacing w:val="-4"/>
        </w:rPr>
        <w:t>,</w:t>
      </w:r>
      <w:r w:rsidRPr="004E055F">
        <w:rPr>
          <w:spacing w:val="-4"/>
        </w:rPr>
        <w:t xml:space="preserve"> </w:t>
      </w:r>
      <w:r w:rsidR="00E76EDB" w:rsidRPr="004E055F">
        <w:rPr>
          <w:spacing w:val="-4"/>
        </w:rPr>
        <w:t>which</w:t>
      </w:r>
      <w:r w:rsidRPr="004E055F">
        <w:rPr>
          <w:spacing w:val="-4"/>
        </w:rPr>
        <w:t xml:space="preserve"> was not done through tracking but based on user keywords. If a user typed </w:t>
      </w:r>
      <w:r w:rsidR="002D050F" w:rsidRPr="004E055F">
        <w:rPr>
          <w:spacing w:val="-4"/>
        </w:rPr>
        <w:t>the</w:t>
      </w:r>
      <w:r w:rsidRPr="004E055F">
        <w:rPr>
          <w:spacing w:val="-4"/>
        </w:rPr>
        <w:t xml:space="preserve"> word </w:t>
      </w:r>
      <w:r w:rsidR="00B5129D" w:rsidRPr="004E055F">
        <w:rPr>
          <w:spacing w:val="-4"/>
        </w:rPr>
        <w:t>“</w:t>
      </w:r>
      <w:r w:rsidRPr="004E055F">
        <w:rPr>
          <w:spacing w:val="-4"/>
        </w:rPr>
        <w:t>car,</w:t>
      </w:r>
      <w:r w:rsidR="00B5129D" w:rsidRPr="004E055F">
        <w:rPr>
          <w:spacing w:val="-4"/>
        </w:rPr>
        <w:t>”</w:t>
      </w:r>
      <w:r w:rsidRPr="004E055F">
        <w:rPr>
          <w:spacing w:val="-4"/>
        </w:rPr>
        <w:t xml:space="preserve"> </w:t>
      </w:r>
      <w:r w:rsidR="00B5129D" w:rsidRPr="004E055F">
        <w:rPr>
          <w:spacing w:val="-4"/>
        </w:rPr>
        <w:t xml:space="preserve">for instance, </w:t>
      </w:r>
      <w:r w:rsidRPr="004E055F">
        <w:rPr>
          <w:spacing w:val="-4"/>
        </w:rPr>
        <w:t xml:space="preserve">then advertisements </w:t>
      </w:r>
      <w:r w:rsidR="00B5129D" w:rsidRPr="004E055F">
        <w:rPr>
          <w:spacing w:val="-4"/>
        </w:rPr>
        <w:t>related to</w:t>
      </w:r>
      <w:r w:rsidRPr="004E055F">
        <w:rPr>
          <w:spacing w:val="-4"/>
        </w:rPr>
        <w:t xml:space="preserve"> the word </w:t>
      </w:r>
      <w:r w:rsidR="00B5129D" w:rsidRPr="004E055F">
        <w:rPr>
          <w:spacing w:val="-4"/>
        </w:rPr>
        <w:t>“</w:t>
      </w:r>
      <w:r w:rsidRPr="004E055F">
        <w:rPr>
          <w:spacing w:val="-4"/>
        </w:rPr>
        <w:t>car</w:t>
      </w:r>
      <w:r w:rsidR="00B5129D" w:rsidRPr="004E055F">
        <w:rPr>
          <w:spacing w:val="-4"/>
        </w:rPr>
        <w:t>”</w:t>
      </w:r>
      <w:r w:rsidRPr="004E055F">
        <w:rPr>
          <w:spacing w:val="-4"/>
        </w:rPr>
        <w:t xml:space="preserve"> appeared. The user had the option to turn off the advertisements. </w:t>
      </w:r>
    </w:p>
    <w:p w14:paraId="64192FFC" w14:textId="77777777" w:rsidR="00915493" w:rsidRDefault="00915493" w:rsidP="00F26002">
      <w:pPr>
        <w:pStyle w:val="BodyTextMain"/>
        <w:rPr>
          <w:spacing w:val="-4"/>
        </w:rPr>
      </w:pPr>
    </w:p>
    <w:p w14:paraId="2DCB0137" w14:textId="7C5D11E7" w:rsidR="00F26002" w:rsidRPr="004E055F" w:rsidRDefault="00B5129D" w:rsidP="00F26002">
      <w:pPr>
        <w:pStyle w:val="BodyTextMain"/>
        <w:rPr>
          <w:spacing w:val="-4"/>
        </w:rPr>
      </w:pPr>
      <w:r w:rsidRPr="004E055F">
        <w:rPr>
          <w:spacing w:val="-4"/>
        </w:rPr>
        <w:t>The s</w:t>
      </w:r>
      <w:r w:rsidR="00F26002" w:rsidRPr="004E055F">
        <w:rPr>
          <w:spacing w:val="-4"/>
        </w:rPr>
        <w:t>econd source of revenue was through affiliate services with Amazon</w:t>
      </w:r>
      <w:r w:rsidRPr="004E055F">
        <w:rPr>
          <w:spacing w:val="-4"/>
        </w:rPr>
        <w:t>.com</w:t>
      </w:r>
      <w:r w:rsidR="00F26002" w:rsidRPr="004E055F">
        <w:rPr>
          <w:spacing w:val="-4"/>
        </w:rPr>
        <w:t xml:space="preserve"> and e</w:t>
      </w:r>
      <w:r w:rsidRPr="004E055F">
        <w:rPr>
          <w:spacing w:val="-4"/>
        </w:rPr>
        <w:t>B</w:t>
      </w:r>
      <w:r w:rsidR="00F26002" w:rsidRPr="004E055F">
        <w:rPr>
          <w:spacing w:val="-4"/>
        </w:rPr>
        <w:t>ay. If a user used DuckDuckGo to purchase from Amazon</w:t>
      </w:r>
      <w:r w:rsidRPr="004E055F">
        <w:rPr>
          <w:spacing w:val="-4"/>
        </w:rPr>
        <w:t>.com</w:t>
      </w:r>
      <w:r w:rsidR="00F26002" w:rsidRPr="004E055F">
        <w:rPr>
          <w:spacing w:val="-4"/>
        </w:rPr>
        <w:t xml:space="preserve"> or e</w:t>
      </w:r>
      <w:r w:rsidRPr="004E055F">
        <w:rPr>
          <w:spacing w:val="-4"/>
        </w:rPr>
        <w:t>B</w:t>
      </w:r>
      <w:r w:rsidR="00F26002" w:rsidRPr="004E055F">
        <w:rPr>
          <w:spacing w:val="-4"/>
        </w:rPr>
        <w:t xml:space="preserve">ay, a proportion of the earned revenue was paid to DuckDuckGo. DuckDuckGo </w:t>
      </w:r>
      <w:r w:rsidR="00D87905" w:rsidRPr="004E055F">
        <w:rPr>
          <w:spacing w:val="-4"/>
        </w:rPr>
        <w:t xml:space="preserve">also </w:t>
      </w:r>
      <w:r w:rsidR="00915493">
        <w:rPr>
          <w:spacing w:val="-4"/>
        </w:rPr>
        <w:t>used</w:t>
      </w:r>
      <w:r w:rsidR="00915493" w:rsidRPr="004E055F">
        <w:rPr>
          <w:spacing w:val="-4"/>
        </w:rPr>
        <w:t xml:space="preserve"> </w:t>
      </w:r>
      <w:r w:rsidRPr="004E055F">
        <w:rPr>
          <w:spacing w:val="-4"/>
        </w:rPr>
        <w:t>“</w:t>
      </w:r>
      <w:proofErr w:type="spellStart"/>
      <w:r w:rsidR="00F26002" w:rsidRPr="004E055F">
        <w:rPr>
          <w:spacing w:val="-4"/>
        </w:rPr>
        <w:t>ibangs</w:t>
      </w:r>
      <w:proofErr w:type="spellEnd"/>
      <w:r w:rsidRPr="004E055F">
        <w:rPr>
          <w:spacing w:val="-4"/>
        </w:rPr>
        <w:t>,”</w:t>
      </w:r>
      <w:r w:rsidR="00F26002" w:rsidRPr="004E055F">
        <w:rPr>
          <w:spacing w:val="-4"/>
        </w:rPr>
        <w:t xml:space="preserve"> </w:t>
      </w:r>
      <w:r w:rsidRPr="004E055F">
        <w:rPr>
          <w:spacing w:val="-4"/>
        </w:rPr>
        <w:t>which</w:t>
      </w:r>
      <w:r w:rsidR="00F26002" w:rsidRPr="004E055F">
        <w:rPr>
          <w:spacing w:val="-4"/>
        </w:rPr>
        <w:t xml:space="preserve"> enabled users to easily search specific third-party websites. If a user wanted to purchase shoes from Amazon</w:t>
      </w:r>
      <w:r w:rsidRPr="004E055F">
        <w:rPr>
          <w:spacing w:val="-4"/>
        </w:rPr>
        <w:t>.com</w:t>
      </w:r>
      <w:r w:rsidR="00F26002" w:rsidRPr="004E055F">
        <w:rPr>
          <w:spacing w:val="-4"/>
        </w:rPr>
        <w:t>, he</w:t>
      </w:r>
      <w:r w:rsidRPr="004E055F">
        <w:rPr>
          <w:spacing w:val="-4"/>
        </w:rPr>
        <w:t xml:space="preserve"> or she</w:t>
      </w:r>
      <w:r w:rsidR="00F26002" w:rsidRPr="004E055F">
        <w:rPr>
          <w:spacing w:val="-4"/>
        </w:rPr>
        <w:t xml:space="preserve"> just had to type </w:t>
      </w:r>
      <w:r w:rsidRPr="004E055F">
        <w:rPr>
          <w:spacing w:val="-4"/>
        </w:rPr>
        <w:t>“</w:t>
      </w:r>
      <w:proofErr w:type="gramStart"/>
      <w:r w:rsidR="00F26002" w:rsidRPr="004E055F">
        <w:rPr>
          <w:spacing w:val="-4"/>
        </w:rPr>
        <w:t>!amazon</w:t>
      </w:r>
      <w:proofErr w:type="gramEnd"/>
      <w:r w:rsidR="00F26002" w:rsidRPr="004E055F">
        <w:rPr>
          <w:spacing w:val="-4"/>
        </w:rPr>
        <w:t xml:space="preserve"> shoes</w:t>
      </w:r>
      <w:r w:rsidRPr="004E055F">
        <w:rPr>
          <w:spacing w:val="-4"/>
        </w:rPr>
        <w:t>”</w:t>
      </w:r>
      <w:r w:rsidR="00F26002" w:rsidRPr="004E055F">
        <w:rPr>
          <w:spacing w:val="-4"/>
        </w:rPr>
        <w:t xml:space="preserve"> or </w:t>
      </w:r>
      <w:r w:rsidRPr="004E055F">
        <w:rPr>
          <w:spacing w:val="-4"/>
        </w:rPr>
        <w:t>“</w:t>
      </w:r>
      <w:r w:rsidR="00F26002" w:rsidRPr="004E055F">
        <w:rPr>
          <w:spacing w:val="-4"/>
        </w:rPr>
        <w:t>!a shoes</w:t>
      </w:r>
      <w:r w:rsidRPr="004E055F">
        <w:rPr>
          <w:spacing w:val="-4"/>
        </w:rPr>
        <w:t>”</w:t>
      </w:r>
      <w:r w:rsidR="00F26002" w:rsidRPr="004E055F">
        <w:rPr>
          <w:spacing w:val="-4"/>
        </w:rPr>
        <w:t xml:space="preserve"> </w:t>
      </w:r>
      <w:r w:rsidR="002D050F" w:rsidRPr="004E055F">
        <w:rPr>
          <w:spacing w:val="-4"/>
        </w:rPr>
        <w:t>and they were taken</w:t>
      </w:r>
      <w:r w:rsidR="00F26002" w:rsidRPr="004E055F">
        <w:rPr>
          <w:spacing w:val="-4"/>
        </w:rPr>
        <w:t xml:space="preserve"> directly to </w:t>
      </w:r>
      <w:r w:rsidR="002D050F" w:rsidRPr="004E055F">
        <w:rPr>
          <w:spacing w:val="-4"/>
        </w:rPr>
        <w:t xml:space="preserve">the </w:t>
      </w:r>
      <w:r w:rsidR="00F26002" w:rsidRPr="004E055F">
        <w:rPr>
          <w:spacing w:val="-4"/>
        </w:rPr>
        <w:t>Amazon</w:t>
      </w:r>
      <w:r w:rsidRPr="004E055F">
        <w:rPr>
          <w:spacing w:val="-4"/>
        </w:rPr>
        <w:t>.com</w:t>
      </w:r>
      <w:r w:rsidR="00F26002" w:rsidRPr="004E055F">
        <w:rPr>
          <w:spacing w:val="-4"/>
        </w:rPr>
        <w:t xml:space="preserve"> page listing shoes for sale. There were approximately 10,000 bangs as of 2017 for various Internet sites</w:t>
      </w:r>
      <w:r w:rsidRPr="004E055F">
        <w:rPr>
          <w:spacing w:val="-4"/>
        </w:rPr>
        <w:t>,</w:t>
      </w:r>
      <w:r w:rsidR="00F26002" w:rsidRPr="004E055F">
        <w:rPr>
          <w:spacing w:val="-4"/>
        </w:rPr>
        <w:t xml:space="preserve"> and the users themselves had the option </w:t>
      </w:r>
      <w:r w:rsidR="00915493">
        <w:rPr>
          <w:spacing w:val="-4"/>
        </w:rPr>
        <w:t>of</w:t>
      </w:r>
      <w:r w:rsidR="00915493" w:rsidRPr="004E055F">
        <w:rPr>
          <w:spacing w:val="-4"/>
        </w:rPr>
        <w:t xml:space="preserve"> </w:t>
      </w:r>
      <w:r w:rsidR="00F26002" w:rsidRPr="004E055F">
        <w:rPr>
          <w:spacing w:val="-4"/>
        </w:rPr>
        <w:t>add</w:t>
      </w:r>
      <w:r w:rsidR="00915493">
        <w:rPr>
          <w:spacing w:val="-4"/>
        </w:rPr>
        <w:t>ing</w:t>
      </w:r>
      <w:r w:rsidR="00F26002" w:rsidRPr="004E055F">
        <w:rPr>
          <w:spacing w:val="-4"/>
        </w:rPr>
        <w:t xml:space="preserve"> new bangs.</w:t>
      </w:r>
    </w:p>
    <w:p w14:paraId="24B9F5DF" w14:textId="77777777" w:rsidR="009C4B35" w:rsidRPr="004E055F" w:rsidRDefault="009C4B35" w:rsidP="00F26002">
      <w:pPr>
        <w:pStyle w:val="BodyTextMain"/>
        <w:rPr>
          <w:spacing w:val="-2"/>
          <w:sz w:val="18"/>
        </w:rPr>
      </w:pPr>
    </w:p>
    <w:p w14:paraId="73995656" w14:textId="77777777" w:rsidR="00147E3E" w:rsidRPr="004E055F" w:rsidRDefault="00147E3E" w:rsidP="00F26002">
      <w:pPr>
        <w:pStyle w:val="BodyTextMain"/>
        <w:rPr>
          <w:spacing w:val="-2"/>
          <w:sz w:val="18"/>
        </w:rPr>
      </w:pPr>
    </w:p>
    <w:p w14:paraId="2D8ACB28" w14:textId="77777777" w:rsidR="00F26002" w:rsidRPr="00447F3A" w:rsidRDefault="00F26002" w:rsidP="00F26002">
      <w:pPr>
        <w:pStyle w:val="Casehead1"/>
      </w:pPr>
      <w:r w:rsidRPr="00B9689F">
        <w:t>WORKPLACE CULTURE</w:t>
      </w:r>
    </w:p>
    <w:p w14:paraId="40A0884F" w14:textId="77777777" w:rsidR="00F26002" w:rsidRPr="00B307D3" w:rsidRDefault="00F26002" w:rsidP="00901B57">
      <w:pPr>
        <w:pStyle w:val="BodyTextMain"/>
      </w:pPr>
    </w:p>
    <w:p w14:paraId="699A232D" w14:textId="1415912C" w:rsidR="00F26002" w:rsidRPr="004E055F" w:rsidRDefault="00F26002" w:rsidP="00F26002">
      <w:pPr>
        <w:pStyle w:val="BodyTextMain"/>
        <w:rPr>
          <w:spacing w:val="-4"/>
        </w:rPr>
      </w:pPr>
      <w:r w:rsidRPr="004E055F">
        <w:rPr>
          <w:spacing w:val="-4"/>
        </w:rPr>
        <w:t>DuckDuckGo</w:t>
      </w:r>
      <w:r w:rsidR="00AE3E8E" w:rsidRPr="004E055F">
        <w:rPr>
          <w:spacing w:val="-4"/>
        </w:rPr>
        <w:t>’s work culture</w:t>
      </w:r>
      <w:r w:rsidRPr="004E055F">
        <w:rPr>
          <w:spacing w:val="-4"/>
        </w:rPr>
        <w:t xml:space="preserve"> revolved around the philosophy of building trust. Transparency at all levels of organization, autonomy</w:t>
      </w:r>
      <w:r w:rsidR="002D050F" w:rsidRPr="004E055F">
        <w:rPr>
          <w:spacing w:val="-4"/>
        </w:rPr>
        <w:t>,</w:t>
      </w:r>
      <w:r w:rsidRPr="004E055F">
        <w:rPr>
          <w:spacing w:val="-4"/>
        </w:rPr>
        <w:t xml:space="preserve"> and project empowerment were part of the culture. DuckDuckGo consisted of </w:t>
      </w:r>
      <w:r w:rsidR="002D050F" w:rsidRPr="004E055F">
        <w:rPr>
          <w:spacing w:val="-4"/>
        </w:rPr>
        <w:t>an</w:t>
      </w:r>
      <w:r w:rsidRPr="004E055F">
        <w:rPr>
          <w:spacing w:val="-4"/>
        </w:rPr>
        <w:t xml:space="preserve"> international community working together to build the world’s most trusted search engine. Diverse perspectives and </w:t>
      </w:r>
      <w:r w:rsidR="002D050F" w:rsidRPr="004E055F">
        <w:rPr>
          <w:spacing w:val="-4"/>
        </w:rPr>
        <w:t xml:space="preserve">a </w:t>
      </w:r>
      <w:r w:rsidRPr="004E055F">
        <w:rPr>
          <w:spacing w:val="-4"/>
        </w:rPr>
        <w:t xml:space="preserve">passionate commitment </w:t>
      </w:r>
      <w:r w:rsidR="002D050F" w:rsidRPr="004E055F">
        <w:rPr>
          <w:spacing w:val="-4"/>
        </w:rPr>
        <w:t>to a</w:t>
      </w:r>
      <w:r w:rsidRPr="004E055F">
        <w:rPr>
          <w:spacing w:val="-4"/>
        </w:rPr>
        <w:t xml:space="preserve"> shared vision were encouraged. Everyone working at DuckDuckGo was a member of the community before being hired. This meant that the</w:t>
      </w:r>
      <w:r w:rsidR="002D050F" w:rsidRPr="004E055F">
        <w:rPr>
          <w:spacing w:val="-4"/>
        </w:rPr>
        <w:t>y</w:t>
      </w:r>
      <w:r w:rsidRPr="004E055F">
        <w:rPr>
          <w:spacing w:val="-4"/>
        </w:rPr>
        <w:t xml:space="preserve"> were already aligned with the company’s mission. </w:t>
      </w:r>
      <w:r w:rsidR="002D050F" w:rsidRPr="004E055F">
        <w:rPr>
          <w:spacing w:val="-4"/>
        </w:rPr>
        <w:t>A f</w:t>
      </w:r>
      <w:r w:rsidRPr="004E055F">
        <w:rPr>
          <w:spacing w:val="-4"/>
        </w:rPr>
        <w:t>lexible work schedule, generous vacation and hack days, health benefits, team meet</w:t>
      </w:r>
      <w:r w:rsidR="002D050F" w:rsidRPr="004E055F">
        <w:rPr>
          <w:spacing w:val="-4"/>
        </w:rPr>
        <w:t>-</w:t>
      </w:r>
      <w:r w:rsidRPr="004E055F">
        <w:rPr>
          <w:spacing w:val="-4"/>
        </w:rPr>
        <w:t xml:space="preserve">ups, </w:t>
      </w:r>
      <w:r w:rsidR="002D050F" w:rsidRPr="004E055F">
        <w:rPr>
          <w:spacing w:val="-4"/>
        </w:rPr>
        <w:t xml:space="preserve">a </w:t>
      </w:r>
      <w:r w:rsidRPr="004E055F">
        <w:rPr>
          <w:spacing w:val="-4"/>
        </w:rPr>
        <w:t>comprehensive family leave policy</w:t>
      </w:r>
      <w:r w:rsidR="002D050F" w:rsidRPr="004E055F">
        <w:rPr>
          <w:spacing w:val="-4"/>
        </w:rPr>
        <w:t>,</w:t>
      </w:r>
      <w:r w:rsidRPr="004E055F">
        <w:rPr>
          <w:spacing w:val="-4"/>
        </w:rPr>
        <w:t xml:space="preserve"> and open participation in </w:t>
      </w:r>
      <w:r w:rsidR="002D050F" w:rsidRPr="004E055F">
        <w:rPr>
          <w:spacing w:val="-4"/>
        </w:rPr>
        <w:t xml:space="preserve">the </w:t>
      </w:r>
      <w:r w:rsidRPr="004E055F">
        <w:rPr>
          <w:spacing w:val="-4"/>
        </w:rPr>
        <w:t>company’s strategy</w:t>
      </w:r>
      <w:r w:rsidR="002D050F" w:rsidRPr="004E055F">
        <w:rPr>
          <w:spacing w:val="-4"/>
        </w:rPr>
        <w:t>-</w:t>
      </w:r>
      <w:r w:rsidRPr="004E055F">
        <w:rPr>
          <w:spacing w:val="-4"/>
        </w:rPr>
        <w:t xml:space="preserve">making process were added benefits. People were encouraged to question assumptions and </w:t>
      </w:r>
      <w:r w:rsidR="002D050F" w:rsidRPr="004E055F">
        <w:rPr>
          <w:spacing w:val="-4"/>
        </w:rPr>
        <w:t xml:space="preserve">to </w:t>
      </w:r>
      <w:r w:rsidRPr="004E055F">
        <w:rPr>
          <w:spacing w:val="-4"/>
        </w:rPr>
        <w:t xml:space="preserve">be creative. </w:t>
      </w:r>
      <w:r w:rsidR="001267FD" w:rsidRPr="004E055F">
        <w:rPr>
          <w:spacing w:val="-4"/>
        </w:rPr>
        <w:t>Freedom to indulge in the creative thought process was encouraged</w:t>
      </w:r>
      <w:r w:rsidRPr="004E055F">
        <w:rPr>
          <w:spacing w:val="-4"/>
        </w:rPr>
        <w:t>. A humorous comment</w:t>
      </w:r>
      <w:r w:rsidR="00A940C5" w:rsidRPr="004E055F">
        <w:rPr>
          <w:spacing w:val="-4"/>
        </w:rPr>
        <w:t>,</w:t>
      </w:r>
      <w:r w:rsidRPr="004E055F">
        <w:rPr>
          <w:spacing w:val="-4"/>
        </w:rPr>
        <w:t xml:space="preserve"> that Weinberg took </w:t>
      </w:r>
      <w:r w:rsidR="00A940C5" w:rsidRPr="004E055F">
        <w:rPr>
          <w:spacing w:val="-4"/>
        </w:rPr>
        <w:t>a generous five</w:t>
      </w:r>
      <w:r w:rsidRPr="004E055F">
        <w:rPr>
          <w:spacing w:val="-4"/>
        </w:rPr>
        <w:t xml:space="preserve"> weeks </w:t>
      </w:r>
      <w:r w:rsidR="00A940C5" w:rsidRPr="004E055F">
        <w:rPr>
          <w:spacing w:val="-4"/>
        </w:rPr>
        <w:t>of</w:t>
      </w:r>
      <w:r w:rsidRPr="004E055F">
        <w:rPr>
          <w:spacing w:val="-4"/>
        </w:rPr>
        <w:t xml:space="preserve"> vacation</w:t>
      </w:r>
      <w:r w:rsidR="00A940C5" w:rsidRPr="004E055F">
        <w:rPr>
          <w:spacing w:val="-4"/>
        </w:rPr>
        <w:t>,</w:t>
      </w:r>
      <w:r w:rsidRPr="004E055F">
        <w:rPr>
          <w:spacing w:val="-4"/>
        </w:rPr>
        <w:t xml:space="preserve"> was posted on DuckDuckGo</w:t>
      </w:r>
      <w:r w:rsidR="00A940C5" w:rsidRPr="004E055F">
        <w:rPr>
          <w:spacing w:val="-4"/>
        </w:rPr>
        <w:t>’s</w:t>
      </w:r>
      <w:r w:rsidRPr="004E055F">
        <w:rPr>
          <w:spacing w:val="-4"/>
        </w:rPr>
        <w:t xml:space="preserve"> blog. As of </w:t>
      </w:r>
      <w:r w:rsidR="00145E48" w:rsidRPr="004E055F">
        <w:rPr>
          <w:spacing w:val="-4"/>
        </w:rPr>
        <w:t>March 2017</w:t>
      </w:r>
      <w:r w:rsidRPr="004E055F">
        <w:rPr>
          <w:spacing w:val="-4"/>
        </w:rPr>
        <w:t xml:space="preserve">, DuckDuckGo had </w:t>
      </w:r>
      <w:r w:rsidR="00145E48" w:rsidRPr="004E055F">
        <w:rPr>
          <w:spacing w:val="-4"/>
        </w:rPr>
        <w:t>40</w:t>
      </w:r>
      <w:r w:rsidRPr="004E055F">
        <w:rPr>
          <w:spacing w:val="-4"/>
        </w:rPr>
        <w:t xml:space="preserve"> employees scattered </w:t>
      </w:r>
      <w:r w:rsidR="002D050F" w:rsidRPr="004E055F">
        <w:rPr>
          <w:spacing w:val="-4"/>
        </w:rPr>
        <w:t>across</w:t>
      </w:r>
      <w:r w:rsidRPr="004E055F">
        <w:rPr>
          <w:spacing w:val="-4"/>
        </w:rPr>
        <w:t xml:space="preserve"> the world</w:t>
      </w:r>
      <w:r w:rsidR="003C211A">
        <w:rPr>
          <w:spacing w:val="-4"/>
        </w:rPr>
        <w:t>,</w:t>
      </w:r>
      <w:r w:rsidRPr="004E055F">
        <w:rPr>
          <w:spacing w:val="-4"/>
        </w:rPr>
        <w:t xml:space="preserve"> working on the shared mission to incorporate trust online.</w:t>
      </w:r>
    </w:p>
    <w:p w14:paraId="59446570" w14:textId="77777777" w:rsidR="00F26002" w:rsidRPr="004E055F" w:rsidRDefault="00F26002" w:rsidP="00F26002">
      <w:pPr>
        <w:pStyle w:val="BodyTextMain"/>
        <w:rPr>
          <w:spacing w:val="-2"/>
          <w:sz w:val="18"/>
        </w:rPr>
      </w:pPr>
    </w:p>
    <w:p w14:paraId="15D73F0A" w14:textId="77777777" w:rsidR="00F26002" w:rsidRPr="00B307D3" w:rsidRDefault="00F26002" w:rsidP="00901B57">
      <w:pPr>
        <w:pStyle w:val="BodyTextMain"/>
      </w:pPr>
    </w:p>
    <w:p w14:paraId="2FF46FB3" w14:textId="77777777" w:rsidR="00F26002" w:rsidRPr="00B9689F" w:rsidRDefault="00F26002" w:rsidP="00F26002">
      <w:pPr>
        <w:pStyle w:val="Casehead1"/>
      </w:pPr>
      <w:r w:rsidRPr="00B9689F">
        <w:t>COMPETITORS</w:t>
      </w:r>
    </w:p>
    <w:p w14:paraId="4F6E0316" w14:textId="77777777" w:rsidR="00F26002" w:rsidRPr="00B307D3" w:rsidRDefault="00F26002" w:rsidP="00901B57">
      <w:pPr>
        <w:pStyle w:val="BodyTextMain"/>
      </w:pPr>
    </w:p>
    <w:p w14:paraId="4A7953C2" w14:textId="60D2A008" w:rsidR="00F26002" w:rsidRPr="00084BBC" w:rsidRDefault="00F26002" w:rsidP="00F26002">
      <w:pPr>
        <w:pStyle w:val="BodyTextMain"/>
        <w:rPr>
          <w:spacing w:val="-2"/>
        </w:rPr>
      </w:pPr>
      <w:r w:rsidRPr="00084BBC">
        <w:rPr>
          <w:spacing w:val="-2"/>
        </w:rPr>
        <w:t>DuckDuckGo’s policy stated that the search engine neither collected nor shared user</w:t>
      </w:r>
      <w:r w:rsidR="00A940C5" w:rsidRPr="00084BBC">
        <w:rPr>
          <w:spacing w:val="-2"/>
        </w:rPr>
        <w:t>s’</w:t>
      </w:r>
      <w:r w:rsidRPr="00084BBC">
        <w:rPr>
          <w:spacing w:val="-2"/>
        </w:rPr>
        <w:t xml:space="preserve"> personal information. This policy highlight</w:t>
      </w:r>
      <w:r w:rsidR="00A940C5" w:rsidRPr="00084BBC">
        <w:rPr>
          <w:spacing w:val="-2"/>
        </w:rPr>
        <w:t>ed</w:t>
      </w:r>
      <w:r w:rsidRPr="00084BBC">
        <w:rPr>
          <w:spacing w:val="-2"/>
        </w:rPr>
        <w:t xml:space="preserve"> DuckDuckGo’s competitive position. DuckDuckGo provided users with encryption </w:t>
      </w:r>
      <w:r w:rsidRPr="00084BBC">
        <w:rPr>
          <w:spacing w:val="-2"/>
        </w:rPr>
        <w:lastRenderedPageBreak/>
        <w:t xml:space="preserve">with the statement </w:t>
      </w:r>
      <w:r w:rsidR="00A940C5" w:rsidRPr="00084BBC">
        <w:rPr>
          <w:spacing w:val="-2"/>
        </w:rPr>
        <w:t>“</w:t>
      </w:r>
      <w:r w:rsidRPr="00084BBC">
        <w:rPr>
          <w:spacing w:val="-2"/>
        </w:rPr>
        <w:t>HTTPS everywhere</w:t>
      </w:r>
      <w:r w:rsidR="00A940C5" w:rsidRPr="00084BBC">
        <w:rPr>
          <w:spacing w:val="-2"/>
        </w:rPr>
        <w:t>,”</w:t>
      </w:r>
      <w:r w:rsidRPr="00084BBC">
        <w:rPr>
          <w:spacing w:val="-2"/>
        </w:rPr>
        <w:t xml:space="preserve"> but the user had the option of choosing between </w:t>
      </w:r>
      <w:r w:rsidR="00606676" w:rsidRPr="00084BBC">
        <w:rPr>
          <w:spacing w:val="-2"/>
        </w:rPr>
        <w:t>HTTP</w:t>
      </w:r>
      <w:r w:rsidR="00AF1D99" w:rsidRPr="009A5FDB">
        <w:rPr>
          <w:rStyle w:val="FootnoteReference"/>
        </w:rPr>
        <w:footnoteReference w:id="13"/>
      </w:r>
      <w:r w:rsidRPr="00084BBC">
        <w:rPr>
          <w:spacing w:val="-2"/>
        </w:rPr>
        <w:t xml:space="preserve"> and </w:t>
      </w:r>
      <w:r w:rsidR="00606676" w:rsidRPr="00084BBC">
        <w:rPr>
          <w:spacing w:val="-2"/>
        </w:rPr>
        <w:t>HTTPS</w:t>
      </w:r>
      <w:r w:rsidR="00A940C5" w:rsidRPr="00084BBC">
        <w:rPr>
          <w:spacing w:val="-2"/>
        </w:rPr>
        <w:t>.</w:t>
      </w:r>
      <w:r w:rsidR="00D25266" w:rsidRPr="009A5FDB">
        <w:rPr>
          <w:rStyle w:val="FootnoteReference"/>
        </w:rPr>
        <w:footnoteReference w:id="14"/>
      </w:r>
      <w:r w:rsidRPr="00084BBC">
        <w:rPr>
          <w:spacing w:val="-2"/>
        </w:rPr>
        <w:t xml:space="preserve"> DuckDuckGo</w:t>
      </w:r>
      <w:r w:rsidR="00A940C5" w:rsidRPr="00084BBC">
        <w:rPr>
          <w:spacing w:val="-2"/>
        </w:rPr>
        <w:t>,</w:t>
      </w:r>
      <w:r w:rsidRPr="00084BBC">
        <w:rPr>
          <w:spacing w:val="-2"/>
        </w:rPr>
        <w:t xml:space="preserve"> regarded as a recent entrant</w:t>
      </w:r>
      <w:r w:rsidR="00A940C5" w:rsidRPr="00084BBC">
        <w:rPr>
          <w:spacing w:val="-2"/>
        </w:rPr>
        <w:t>,</w:t>
      </w:r>
      <w:r w:rsidRPr="00084BBC">
        <w:rPr>
          <w:spacing w:val="-2"/>
        </w:rPr>
        <w:t xml:space="preserve"> </w:t>
      </w:r>
      <w:r w:rsidR="00A940C5" w:rsidRPr="00084BBC">
        <w:rPr>
          <w:spacing w:val="-2"/>
        </w:rPr>
        <w:t xml:space="preserve">had </w:t>
      </w:r>
      <w:r w:rsidRPr="00084BBC">
        <w:rPr>
          <w:spacing w:val="-2"/>
        </w:rPr>
        <w:t xml:space="preserve">managed to create ripples in </w:t>
      </w:r>
      <w:r w:rsidR="00A940C5" w:rsidRPr="00084BBC">
        <w:rPr>
          <w:spacing w:val="-2"/>
        </w:rPr>
        <w:t xml:space="preserve">the </w:t>
      </w:r>
      <w:r w:rsidRPr="00084BBC">
        <w:rPr>
          <w:spacing w:val="-2"/>
        </w:rPr>
        <w:t>search engine market with its unique offering</w:t>
      </w:r>
      <w:r w:rsidR="0007116A" w:rsidRPr="00084BBC">
        <w:rPr>
          <w:spacing w:val="-2"/>
        </w:rPr>
        <w:t>,</w:t>
      </w:r>
      <w:r w:rsidRPr="00084BBC">
        <w:rPr>
          <w:spacing w:val="-2"/>
        </w:rPr>
        <w:t xml:space="preserve"> which resonated well </w:t>
      </w:r>
      <w:r w:rsidR="0007116A" w:rsidRPr="00084BBC">
        <w:rPr>
          <w:spacing w:val="-2"/>
        </w:rPr>
        <w:t>with</w:t>
      </w:r>
      <w:r w:rsidRPr="00084BBC">
        <w:rPr>
          <w:spacing w:val="-2"/>
        </w:rPr>
        <w:t xml:space="preserve"> users and </w:t>
      </w:r>
      <w:r w:rsidR="00D87905" w:rsidRPr="00084BBC">
        <w:rPr>
          <w:spacing w:val="-2"/>
        </w:rPr>
        <w:t xml:space="preserve">suited </w:t>
      </w:r>
      <w:r w:rsidR="0007116A" w:rsidRPr="00084BBC">
        <w:rPr>
          <w:spacing w:val="-2"/>
        </w:rPr>
        <w:t xml:space="preserve">its </w:t>
      </w:r>
      <w:r w:rsidR="001E3C6E">
        <w:rPr>
          <w:spacing w:val="-2"/>
        </w:rPr>
        <w:t>forward</w:t>
      </w:r>
      <w:r w:rsidR="00405F01">
        <w:rPr>
          <w:spacing w:val="-2"/>
        </w:rPr>
        <w:t>-</w:t>
      </w:r>
      <w:r w:rsidR="001E3C6E">
        <w:rPr>
          <w:spacing w:val="-2"/>
        </w:rPr>
        <w:t>looking mission</w:t>
      </w:r>
      <w:r w:rsidRPr="00084BBC">
        <w:rPr>
          <w:spacing w:val="-2"/>
        </w:rPr>
        <w:t xml:space="preserve"> statement. Its competitors were mostly global giants who </w:t>
      </w:r>
      <w:r w:rsidR="0007116A" w:rsidRPr="00084BBC">
        <w:rPr>
          <w:spacing w:val="-2"/>
        </w:rPr>
        <w:t>had been</w:t>
      </w:r>
      <w:r w:rsidRPr="00084BBC">
        <w:rPr>
          <w:spacing w:val="-2"/>
        </w:rPr>
        <w:t xml:space="preserve"> established years before DuckDuckGo. </w:t>
      </w:r>
    </w:p>
    <w:p w14:paraId="2B8F217B" w14:textId="77777777" w:rsidR="00F26002" w:rsidRPr="00B307D3" w:rsidRDefault="00F26002" w:rsidP="00901B57">
      <w:pPr>
        <w:pStyle w:val="BodyTextMain"/>
      </w:pPr>
    </w:p>
    <w:p w14:paraId="7D9A0E2A" w14:textId="77777777" w:rsidR="00F26002" w:rsidRPr="00B307D3" w:rsidRDefault="00F26002">
      <w:pPr>
        <w:pStyle w:val="BodyTextMain"/>
      </w:pPr>
    </w:p>
    <w:p w14:paraId="2D0423A8" w14:textId="77777777" w:rsidR="00F26002" w:rsidRDefault="00F26002" w:rsidP="00F26002">
      <w:pPr>
        <w:pStyle w:val="Casehead2"/>
      </w:pPr>
      <w:r w:rsidRPr="003719D7">
        <w:t>Google</w:t>
      </w:r>
    </w:p>
    <w:p w14:paraId="12D8B1CF" w14:textId="77777777" w:rsidR="00F26002" w:rsidRPr="00B307D3" w:rsidRDefault="00F26002" w:rsidP="00901B57">
      <w:pPr>
        <w:pStyle w:val="BodyTextMain"/>
      </w:pPr>
    </w:p>
    <w:p w14:paraId="1E2A1A82" w14:textId="2CAF0A84" w:rsidR="00F26002" w:rsidRPr="003719D7" w:rsidRDefault="00F26002" w:rsidP="00F26002">
      <w:pPr>
        <w:pStyle w:val="BodyTextMain"/>
      </w:pPr>
      <w:r w:rsidRPr="003719D7">
        <w:t xml:space="preserve">American </w:t>
      </w:r>
      <w:r w:rsidR="00FA7FEC">
        <w:t>m</w:t>
      </w:r>
      <w:r w:rsidRPr="003719D7">
        <w:t>ultinational Google was established by two PhD students</w:t>
      </w:r>
      <w:r w:rsidR="0007116A">
        <w:t>,</w:t>
      </w:r>
      <w:r w:rsidRPr="003719D7">
        <w:t xml:space="preserve"> Larry Page and Sergey Bin</w:t>
      </w:r>
      <w:r w:rsidR="0007116A">
        <w:t>,</w:t>
      </w:r>
      <w:r w:rsidRPr="003719D7">
        <w:t xml:space="preserve"> </w:t>
      </w:r>
      <w:r w:rsidR="008916D9">
        <w:t>from</w:t>
      </w:r>
      <w:r w:rsidRPr="003719D7">
        <w:t xml:space="preserve"> Stanford University in 1998.</w:t>
      </w:r>
      <w:r w:rsidRPr="009A5FDB">
        <w:rPr>
          <w:rStyle w:val="FootnoteReference"/>
        </w:rPr>
        <w:footnoteReference w:id="15"/>
      </w:r>
      <w:r w:rsidRPr="003719D7">
        <w:t xml:space="preserve"> Google grew rapidly after </w:t>
      </w:r>
      <w:r w:rsidR="00AE3E8E">
        <w:t xml:space="preserve">it pursued </w:t>
      </w:r>
      <w:r w:rsidRPr="003719D7">
        <w:t xml:space="preserve">acquisitions, </w:t>
      </w:r>
      <w:r w:rsidR="00AE3E8E">
        <w:t xml:space="preserve">a </w:t>
      </w:r>
      <w:r w:rsidRPr="003719D7">
        <w:t>chain of products</w:t>
      </w:r>
      <w:r w:rsidR="008A4375">
        <w:t>,</w:t>
      </w:r>
      <w:r w:rsidRPr="003719D7">
        <w:t xml:space="preserve"> and partnerships beyond its core ideology of search engine. It expanded into the services of software, hardware, search engine, cloud computing</w:t>
      </w:r>
      <w:r w:rsidR="008A4375">
        <w:t>,</w:t>
      </w:r>
      <w:r w:rsidRPr="003719D7">
        <w:t xml:space="preserve"> and online advertisements. Diverse services and apps were designed for various domains. Gmail, YouTube, Google </w:t>
      </w:r>
      <w:r w:rsidR="008A4375">
        <w:t>M</w:t>
      </w:r>
      <w:r w:rsidRPr="003719D7">
        <w:t xml:space="preserve">aps, Google </w:t>
      </w:r>
      <w:r w:rsidR="008A4375">
        <w:t>S</w:t>
      </w:r>
      <w:r w:rsidRPr="003719D7">
        <w:t xml:space="preserve">heets, Google Docs, Google </w:t>
      </w:r>
      <w:r w:rsidR="008A4375">
        <w:t>S</w:t>
      </w:r>
      <w:r w:rsidRPr="003719D7">
        <w:t xml:space="preserve">lides, </w:t>
      </w:r>
      <w:r w:rsidR="008A4375">
        <w:t>G</w:t>
      </w:r>
      <w:r w:rsidRPr="003719D7">
        <w:t xml:space="preserve">oogle </w:t>
      </w:r>
      <w:r w:rsidR="008A4375">
        <w:t>D</w:t>
      </w:r>
      <w:r w:rsidRPr="003719D7">
        <w:t xml:space="preserve">rive, </w:t>
      </w:r>
      <w:proofErr w:type="spellStart"/>
      <w:r w:rsidRPr="003719D7">
        <w:t>Picassa</w:t>
      </w:r>
      <w:proofErr w:type="spellEnd"/>
      <w:r w:rsidRPr="003719D7">
        <w:t xml:space="preserve">, Google Earth, Google </w:t>
      </w:r>
      <w:r w:rsidR="008A4375">
        <w:t>P</w:t>
      </w:r>
      <w:r w:rsidRPr="003719D7">
        <w:t xml:space="preserve">hotos, Google </w:t>
      </w:r>
      <w:proofErr w:type="spellStart"/>
      <w:r w:rsidRPr="003719D7">
        <w:t>Allo</w:t>
      </w:r>
      <w:proofErr w:type="spellEnd"/>
      <w:r w:rsidRPr="003719D7">
        <w:t xml:space="preserve">, Google Keep, Google </w:t>
      </w:r>
      <w:r w:rsidR="008A4375">
        <w:t>T</w:t>
      </w:r>
      <w:r w:rsidRPr="003719D7">
        <w:t xml:space="preserve">ranslate, Google+, Google </w:t>
      </w:r>
      <w:r w:rsidR="008A4375">
        <w:t>C</w:t>
      </w:r>
      <w:r w:rsidRPr="003719D7">
        <w:t>hrome and Chrome OS, Google Calendar</w:t>
      </w:r>
      <w:r w:rsidR="008A4375">
        <w:t>,</w:t>
      </w:r>
      <w:r w:rsidRPr="003719D7">
        <w:t xml:space="preserve"> and various other services were offered. Google remained the dominant leader as the site most visited by people all over the world. Google had an employee base of 57,000 and estimated revenue of </w:t>
      </w:r>
      <w:r w:rsidR="00C32E48">
        <w:t>$</w:t>
      </w:r>
      <w:r>
        <w:t>31 billion</w:t>
      </w:r>
      <w:r w:rsidRPr="003719D7">
        <w:t xml:space="preserve"> as of 2017</w:t>
      </w:r>
      <w:r w:rsidR="008A4375">
        <w:t>.</w:t>
      </w:r>
      <w:r w:rsidRPr="009A5FDB">
        <w:rPr>
          <w:rStyle w:val="FootnoteReference"/>
        </w:rPr>
        <w:footnoteReference w:id="16"/>
      </w:r>
      <w:r w:rsidRPr="003719D7">
        <w:t xml:space="preserve"> The tech giant</w:t>
      </w:r>
      <w:r w:rsidR="008916D9">
        <w:t xml:space="preserve"> had a</w:t>
      </w:r>
      <w:r w:rsidRPr="003719D7">
        <w:t xml:space="preserve"> presence all over the world</w:t>
      </w:r>
      <w:r w:rsidR="008916D9">
        <w:t>,</w:t>
      </w:r>
      <w:r w:rsidRPr="003719D7">
        <w:t xml:space="preserve"> except </w:t>
      </w:r>
      <w:r w:rsidR="003C211A">
        <w:t xml:space="preserve">in </w:t>
      </w:r>
      <w:r w:rsidRPr="003719D7">
        <w:t xml:space="preserve">25 countries where it was blocked or partially blocked. Google China was used as a subsidiary of Google to capture China’s market. Google </w:t>
      </w:r>
      <w:r w:rsidR="008916D9">
        <w:t>was</w:t>
      </w:r>
      <w:r w:rsidRPr="003719D7">
        <w:t xml:space="preserve"> </w:t>
      </w:r>
      <w:r w:rsidR="008916D9">
        <w:t>DuckDuckGo’s</w:t>
      </w:r>
      <w:r w:rsidRPr="003719D7">
        <w:t xml:space="preserve"> main competitor.</w:t>
      </w:r>
    </w:p>
    <w:p w14:paraId="5047AB91" w14:textId="77777777" w:rsidR="00F26002" w:rsidRPr="00B307D3" w:rsidRDefault="00F26002" w:rsidP="00901B57">
      <w:pPr>
        <w:pStyle w:val="BodyTextMain"/>
      </w:pPr>
    </w:p>
    <w:p w14:paraId="1A1E4F8E" w14:textId="77777777" w:rsidR="00F26002" w:rsidRPr="00B307D3" w:rsidRDefault="00F26002">
      <w:pPr>
        <w:pStyle w:val="BodyTextMain"/>
      </w:pPr>
    </w:p>
    <w:p w14:paraId="688DB84F" w14:textId="2D4DFCB5" w:rsidR="00F26002" w:rsidRDefault="00F26002" w:rsidP="00F26002">
      <w:pPr>
        <w:pStyle w:val="Casehead2"/>
      </w:pPr>
      <w:r w:rsidRPr="003719D7">
        <w:t>Microsoft</w:t>
      </w:r>
      <w:r w:rsidR="008916D9">
        <w:t xml:space="preserve"> Corporation</w:t>
      </w:r>
    </w:p>
    <w:p w14:paraId="1FE4985A" w14:textId="77777777" w:rsidR="00F26002" w:rsidRPr="00B307D3" w:rsidRDefault="00F26002" w:rsidP="00901B57">
      <w:pPr>
        <w:pStyle w:val="BodyTextMain"/>
      </w:pPr>
    </w:p>
    <w:p w14:paraId="1FB56C85" w14:textId="5F396DCE" w:rsidR="00F26002" w:rsidRPr="00F26002" w:rsidRDefault="00F26002" w:rsidP="00F26002">
      <w:pPr>
        <w:pStyle w:val="BodyTextMain"/>
        <w:rPr>
          <w:spacing w:val="-2"/>
        </w:rPr>
      </w:pPr>
      <w:r w:rsidRPr="00F26002">
        <w:rPr>
          <w:spacing w:val="-2"/>
        </w:rPr>
        <w:t>Bing was a web search engine developed by Microsoft</w:t>
      </w:r>
      <w:r w:rsidR="008916D9">
        <w:rPr>
          <w:spacing w:val="-2"/>
        </w:rPr>
        <w:t xml:space="preserve"> Corporation (Microsoft)</w:t>
      </w:r>
      <w:r w:rsidRPr="00F26002">
        <w:rPr>
          <w:spacing w:val="-2"/>
        </w:rPr>
        <w:t xml:space="preserve"> in 2009</w:t>
      </w:r>
      <w:r w:rsidR="008916D9">
        <w:rPr>
          <w:spacing w:val="-2"/>
        </w:rPr>
        <w:t>,</w:t>
      </w:r>
      <w:r w:rsidRPr="00F26002">
        <w:rPr>
          <w:spacing w:val="-2"/>
        </w:rPr>
        <w:t xml:space="preserve"> with its roots tracing back to its predecessors</w:t>
      </w:r>
      <w:r w:rsidR="003C211A">
        <w:rPr>
          <w:spacing w:val="-2"/>
        </w:rPr>
        <w:t>,</w:t>
      </w:r>
      <w:r w:rsidRPr="00F26002">
        <w:rPr>
          <w:spacing w:val="-2"/>
        </w:rPr>
        <w:t xml:space="preserve"> MSN </w:t>
      </w:r>
      <w:r w:rsidR="008916D9">
        <w:rPr>
          <w:spacing w:val="-2"/>
        </w:rPr>
        <w:t>S</w:t>
      </w:r>
      <w:r w:rsidRPr="00F26002">
        <w:rPr>
          <w:spacing w:val="-2"/>
        </w:rPr>
        <w:t xml:space="preserve">earch and Live </w:t>
      </w:r>
      <w:r w:rsidR="008916D9">
        <w:rPr>
          <w:spacing w:val="-2"/>
        </w:rPr>
        <w:t>S</w:t>
      </w:r>
      <w:r w:rsidRPr="00F26002">
        <w:rPr>
          <w:spacing w:val="-2"/>
        </w:rPr>
        <w:t xml:space="preserve">earch. Bing offered various services </w:t>
      </w:r>
      <w:r w:rsidR="008916D9">
        <w:rPr>
          <w:spacing w:val="-2"/>
        </w:rPr>
        <w:t>such as</w:t>
      </w:r>
      <w:r w:rsidRPr="00F26002">
        <w:rPr>
          <w:spacing w:val="-2"/>
        </w:rPr>
        <w:t xml:space="preserve"> web search </w:t>
      </w:r>
      <w:r w:rsidR="008916D9">
        <w:rPr>
          <w:spacing w:val="-2"/>
        </w:rPr>
        <w:t xml:space="preserve">and </w:t>
      </w:r>
      <w:r w:rsidRPr="00F26002">
        <w:rPr>
          <w:spacing w:val="-2"/>
        </w:rPr>
        <w:t>image, video</w:t>
      </w:r>
      <w:r w:rsidR="008916D9">
        <w:rPr>
          <w:spacing w:val="-2"/>
        </w:rPr>
        <w:t>,</w:t>
      </w:r>
      <w:r w:rsidRPr="00F26002">
        <w:rPr>
          <w:spacing w:val="-2"/>
        </w:rPr>
        <w:t xml:space="preserve"> and map searches. In 2009, Microsoft made </w:t>
      </w:r>
      <w:r w:rsidR="008916D9">
        <w:rPr>
          <w:spacing w:val="-2"/>
        </w:rPr>
        <w:t xml:space="preserve">a </w:t>
      </w:r>
      <w:r w:rsidRPr="00F26002">
        <w:rPr>
          <w:spacing w:val="-2"/>
        </w:rPr>
        <w:t>10</w:t>
      </w:r>
      <w:r w:rsidR="008916D9">
        <w:rPr>
          <w:spacing w:val="-2"/>
        </w:rPr>
        <w:t>-</w:t>
      </w:r>
      <w:r w:rsidRPr="00F26002">
        <w:rPr>
          <w:spacing w:val="-2"/>
        </w:rPr>
        <w:t xml:space="preserve">year deal with Yahoo! by which the Yahoo search engine would be powered by Bing under </w:t>
      </w:r>
      <w:r w:rsidR="002A32F4">
        <w:rPr>
          <w:spacing w:val="-2"/>
        </w:rPr>
        <w:t xml:space="preserve">the </w:t>
      </w:r>
      <w:r w:rsidRPr="00F26002">
        <w:rPr>
          <w:spacing w:val="-2"/>
        </w:rPr>
        <w:t>Yahoo interface. Bing gained new users who</w:t>
      </w:r>
      <w:r w:rsidR="002A32F4">
        <w:rPr>
          <w:spacing w:val="-2"/>
        </w:rPr>
        <w:t xml:space="preserve"> had</w:t>
      </w:r>
      <w:r w:rsidRPr="00F26002">
        <w:rPr>
          <w:spacing w:val="-2"/>
        </w:rPr>
        <w:t xml:space="preserve"> transitioned from </w:t>
      </w:r>
      <w:r w:rsidR="002A32F4">
        <w:rPr>
          <w:spacing w:val="-2"/>
        </w:rPr>
        <w:t>Y</w:t>
      </w:r>
      <w:r w:rsidRPr="00F26002">
        <w:rPr>
          <w:spacing w:val="-2"/>
        </w:rPr>
        <w:t xml:space="preserve">ahoo </w:t>
      </w:r>
      <w:r w:rsidR="002A32F4">
        <w:rPr>
          <w:spacing w:val="-2"/>
        </w:rPr>
        <w:t>S</w:t>
      </w:r>
      <w:r w:rsidRPr="00F26002">
        <w:rPr>
          <w:spacing w:val="-2"/>
        </w:rPr>
        <w:t>earch in 2012</w:t>
      </w:r>
      <w:r w:rsidR="002A32F4">
        <w:rPr>
          <w:spacing w:val="-2"/>
        </w:rPr>
        <w:t>.</w:t>
      </w:r>
      <w:r w:rsidRPr="00F26002">
        <w:rPr>
          <w:spacing w:val="-2"/>
        </w:rPr>
        <w:t xml:space="preserve"> Microsoft launched an </w:t>
      </w:r>
      <w:r w:rsidR="002A32F4">
        <w:rPr>
          <w:spacing w:val="-2"/>
        </w:rPr>
        <w:t xml:space="preserve">$80-million </w:t>
      </w:r>
      <w:r w:rsidRPr="00F26002">
        <w:rPr>
          <w:spacing w:val="-2"/>
        </w:rPr>
        <w:t>advertis</w:t>
      </w:r>
      <w:r w:rsidR="00192474">
        <w:rPr>
          <w:spacing w:val="-2"/>
        </w:rPr>
        <w:t>ing</w:t>
      </w:r>
      <w:r w:rsidRPr="00F26002">
        <w:rPr>
          <w:spacing w:val="-2"/>
        </w:rPr>
        <w:t xml:space="preserve"> campaign for Bing</w:t>
      </w:r>
      <w:r w:rsidR="003E0B43">
        <w:rPr>
          <w:spacing w:val="-2"/>
        </w:rPr>
        <w:t xml:space="preserve"> and</w:t>
      </w:r>
      <w:r w:rsidRPr="00F26002">
        <w:rPr>
          <w:spacing w:val="-2"/>
        </w:rPr>
        <w:t xml:space="preserve"> </w:t>
      </w:r>
      <w:r w:rsidR="003E0B43">
        <w:rPr>
          <w:spacing w:val="-2"/>
        </w:rPr>
        <w:t>o</w:t>
      </w:r>
      <w:r w:rsidRPr="00F26002">
        <w:rPr>
          <w:spacing w:val="-2"/>
        </w:rPr>
        <w:t xml:space="preserve">ver </w:t>
      </w:r>
      <w:r w:rsidR="002A32F4">
        <w:rPr>
          <w:spacing w:val="-2"/>
        </w:rPr>
        <w:t xml:space="preserve">the </w:t>
      </w:r>
      <w:r w:rsidRPr="00F26002">
        <w:rPr>
          <w:spacing w:val="-2"/>
        </w:rPr>
        <w:t>years incorporated many features</w:t>
      </w:r>
      <w:r w:rsidR="001D50CD">
        <w:rPr>
          <w:spacing w:val="-2"/>
        </w:rPr>
        <w:t xml:space="preserve"> in it</w:t>
      </w:r>
      <w:r w:rsidR="00192474">
        <w:rPr>
          <w:spacing w:val="-2"/>
        </w:rPr>
        <w:t>,</w:t>
      </w:r>
      <w:r w:rsidRPr="00F26002">
        <w:rPr>
          <w:spacing w:val="-2"/>
        </w:rPr>
        <w:t xml:space="preserve"> </w:t>
      </w:r>
      <w:r w:rsidR="00192474">
        <w:rPr>
          <w:spacing w:val="-2"/>
        </w:rPr>
        <w:t>including</w:t>
      </w:r>
      <w:r w:rsidRPr="00F26002">
        <w:rPr>
          <w:spacing w:val="-2"/>
        </w:rPr>
        <w:t xml:space="preserve"> design features</w:t>
      </w:r>
      <w:r w:rsidR="00192474">
        <w:rPr>
          <w:spacing w:val="-2"/>
        </w:rPr>
        <w:t>,</w:t>
      </w:r>
      <w:r w:rsidRPr="00F26002">
        <w:rPr>
          <w:spacing w:val="-2"/>
        </w:rPr>
        <w:t xml:space="preserve"> rival</w:t>
      </w:r>
      <w:r w:rsidR="00192474">
        <w:rPr>
          <w:spacing w:val="-2"/>
        </w:rPr>
        <w:t>l</w:t>
      </w:r>
      <w:r w:rsidRPr="00F26002">
        <w:rPr>
          <w:spacing w:val="-2"/>
        </w:rPr>
        <w:t xml:space="preserve">ing Google. With an estimated revenue of </w:t>
      </w:r>
      <w:r w:rsidR="00C32E48">
        <w:rPr>
          <w:spacing w:val="-2"/>
        </w:rPr>
        <w:t>$</w:t>
      </w:r>
      <w:r w:rsidRPr="00F26002">
        <w:rPr>
          <w:spacing w:val="-2"/>
        </w:rPr>
        <w:t>90 billion and 130,000 employees, Microsoft supported Bing. It was the third most popular search engine in the world as of 2017</w:t>
      </w:r>
      <w:r w:rsidR="001D50CD">
        <w:rPr>
          <w:spacing w:val="-2"/>
        </w:rPr>
        <w:t>,</w:t>
      </w:r>
      <w:r w:rsidRPr="00F26002">
        <w:rPr>
          <w:spacing w:val="-2"/>
        </w:rPr>
        <w:t xml:space="preserve"> after </w:t>
      </w:r>
      <w:r w:rsidR="003E0B43">
        <w:rPr>
          <w:spacing w:val="-2"/>
        </w:rPr>
        <w:t xml:space="preserve">Chinese search engine </w:t>
      </w:r>
      <w:r w:rsidRPr="00F26002">
        <w:rPr>
          <w:spacing w:val="-2"/>
        </w:rPr>
        <w:t>Baidu,</w:t>
      </w:r>
      <w:r w:rsidR="00192474">
        <w:rPr>
          <w:spacing w:val="-2"/>
        </w:rPr>
        <w:t xml:space="preserve"> Inc.</w:t>
      </w:r>
      <w:r w:rsidR="003E0B43">
        <w:rPr>
          <w:spacing w:val="-2"/>
        </w:rPr>
        <w:t xml:space="preserve"> (Baidu)</w:t>
      </w:r>
      <w:r w:rsidRPr="00F26002">
        <w:rPr>
          <w:spacing w:val="-2"/>
        </w:rPr>
        <w:t>.</w:t>
      </w:r>
      <w:r w:rsidR="000F0F9D" w:rsidRPr="000F0F9D">
        <w:rPr>
          <w:rStyle w:val="FootnoteReference"/>
        </w:rPr>
        <w:t xml:space="preserve"> </w:t>
      </w:r>
      <w:r w:rsidR="000F0F9D" w:rsidRPr="009A5FDB">
        <w:rPr>
          <w:rStyle w:val="FootnoteReference"/>
        </w:rPr>
        <w:footnoteReference w:id="17"/>
      </w:r>
    </w:p>
    <w:p w14:paraId="0E10EA29" w14:textId="77777777" w:rsidR="00F26002" w:rsidRPr="00B307D3" w:rsidRDefault="00F26002" w:rsidP="00901B57">
      <w:pPr>
        <w:pStyle w:val="BodyTextMain"/>
      </w:pPr>
    </w:p>
    <w:p w14:paraId="5CEC7271" w14:textId="77777777" w:rsidR="00F26002" w:rsidRPr="00B307D3" w:rsidRDefault="00F26002">
      <w:pPr>
        <w:pStyle w:val="BodyTextMain"/>
      </w:pPr>
    </w:p>
    <w:p w14:paraId="39F3D114" w14:textId="07E44987" w:rsidR="00F26002" w:rsidRPr="003719D7" w:rsidRDefault="00F26002" w:rsidP="00F26002">
      <w:pPr>
        <w:pStyle w:val="Casehead2"/>
      </w:pPr>
      <w:r w:rsidRPr="003719D7">
        <w:t>Yahoo</w:t>
      </w:r>
      <w:r w:rsidR="000C4F9A">
        <w:t>!</w:t>
      </w:r>
    </w:p>
    <w:p w14:paraId="59A8D038" w14:textId="77777777" w:rsidR="00F26002" w:rsidRPr="00B307D3" w:rsidRDefault="00F26002" w:rsidP="00901B57">
      <w:pPr>
        <w:pStyle w:val="BodyTextMain"/>
      </w:pPr>
    </w:p>
    <w:p w14:paraId="3C48DA06" w14:textId="335EA5BC" w:rsidR="00F26002" w:rsidRPr="000F0F9D" w:rsidRDefault="00F26002" w:rsidP="00F26002">
      <w:pPr>
        <w:pStyle w:val="BodyTextMain"/>
        <w:rPr>
          <w:spacing w:val="-4"/>
        </w:rPr>
      </w:pPr>
      <w:r w:rsidRPr="000F0F9D">
        <w:rPr>
          <w:spacing w:val="-4"/>
        </w:rPr>
        <w:t>Yahoo Search</w:t>
      </w:r>
      <w:r w:rsidR="00192474" w:rsidRPr="000F0F9D">
        <w:rPr>
          <w:spacing w:val="-4"/>
        </w:rPr>
        <w:t>,</w:t>
      </w:r>
      <w:r w:rsidRPr="000F0F9D">
        <w:rPr>
          <w:spacing w:val="-4"/>
        </w:rPr>
        <w:t xml:space="preserve"> owned by Yahoo</w:t>
      </w:r>
      <w:r w:rsidR="000C4F9A" w:rsidRPr="000F0F9D">
        <w:rPr>
          <w:spacing w:val="-4"/>
        </w:rPr>
        <w:t>!</w:t>
      </w:r>
      <w:r w:rsidR="00192474" w:rsidRPr="000F0F9D">
        <w:rPr>
          <w:spacing w:val="-4"/>
        </w:rPr>
        <w:t>,</w:t>
      </w:r>
      <w:r w:rsidRPr="000F0F9D">
        <w:rPr>
          <w:spacing w:val="-4"/>
        </w:rPr>
        <w:t xml:space="preserve"> was one of the oldest search engines. Originally, the searches were not powered by Yahoo</w:t>
      </w:r>
      <w:r w:rsidR="00192474" w:rsidRPr="000F0F9D">
        <w:rPr>
          <w:spacing w:val="-4"/>
        </w:rPr>
        <w:t xml:space="preserve"> but rather</w:t>
      </w:r>
      <w:r w:rsidRPr="000F0F9D">
        <w:rPr>
          <w:spacing w:val="-4"/>
        </w:rPr>
        <w:t xml:space="preserve"> by </w:t>
      </w:r>
      <w:proofErr w:type="spellStart"/>
      <w:r w:rsidRPr="000F0F9D">
        <w:rPr>
          <w:spacing w:val="-4"/>
        </w:rPr>
        <w:t>Inktomi</w:t>
      </w:r>
      <w:proofErr w:type="spellEnd"/>
      <w:r w:rsidRPr="000F0F9D">
        <w:rPr>
          <w:spacing w:val="-4"/>
        </w:rPr>
        <w:t xml:space="preserve"> </w:t>
      </w:r>
      <w:r w:rsidR="00192474" w:rsidRPr="000F0F9D">
        <w:rPr>
          <w:spacing w:val="-4"/>
        </w:rPr>
        <w:t>Corporation,</w:t>
      </w:r>
      <w:r w:rsidRPr="000F0F9D">
        <w:rPr>
          <w:spacing w:val="-4"/>
        </w:rPr>
        <w:t xml:space="preserve"> </w:t>
      </w:r>
      <w:r w:rsidR="00192474" w:rsidRPr="000F0F9D">
        <w:rPr>
          <w:spacing w:val="-4"/>
        </w:rPr>
        <w:t xml:space="preserve">which </w:t>
      </w:r>
      <w:r w:rsidR="000C4F9A" w:rsidRPr="000F0F9D">
        <w:rPr>
          <w:spacing w:val="-4"/>
        </w:rPr>
        <w:t>Yahoo!</w:t>
      </w:r>
      <w:r w:rsidRPr="000F0F9D">
        <w:rPr>
          <w:spacing w:val="-4"/>
        </w:rPr>
        <w:t xml:space="preserve"> eventually acquired in 2002. </w:t>
      </w:r>
      <w:r w:rsidR="00192474" w:rsidRPr="000F0F9D">
        <w:rPr>
          <w:spacing w:val="-4"/>
        </w:rPr>
        <w:t xml:space="preserve">Search engines </w:t>
      </w:r>
      <w:proofErr w:type="spellStart"/>
      <w:r w:rsidRPr="000F0F9D">
        <w:rPr>
          <w:spacing w:val="-4"/>
        </w:rPr>
        <w:t>AlltheWeb</w:t>
      </w:r>
      <w:proofErr w:type="spellEnd"/>
      <w:r w:rsidRPr="000F0F9D">
        <w:rPr>
          <w:spacing w:val="-4"/>
        </w:rPr>
        <w:t xml:space="preserve"> and Alta</w:t>
      </w:r>
      <w:r w:rsidR="00192474" w:rsidRPr="000F0F9D">
        <w:rPr>
          <w:spacing w:val="-4"/>
        </w:rPr>
        <w:t>V</w:t>
      </w:r>
      <w:r w:rsidRPr="000F0F9D">
        <w:rPr>
          <w:spacing w:val="-4"/>
        </w:rPr>
        <w:t xml:space="preserve">ista were incorporated </w:t>
      </w:r>
      <w:r w:rsidR="000C4F9A" w:rsidRPr="000F0F9D">
        <w:rPr>
          <w:spacing w:val="-4"/>
        </w:rPr>
        <w:t>in</w:t>
      </w:r>
      <w:r w:rsidRPr="000F0F9D">
        <w:rPr>
          <w:spacing w:val="-4"/>
        </w:rPr>
        <w:t xml:space="preserve">to Yahoo when </w:t>
      </w:r>
      <w:r w:rsidR="000C4F9A" w:rsidRPr="000F0F9D">
        <w:rPr>
          <w:spacing w:val="-4"/>
        </w:rPr>
        <w:t xml:space="preserve">the company </w:t>
      </w:r>
      <w:r w:rsidRPr="000F0F9D">
        <w:rPr>
          <w:spacing w:val="-4"/>
        </w:rPr>
        <w:t>purchased Overture Services, Inc. In 2007, Yahoo Search was redesigned</w:t>
      </w:r>
      <w:r w:rsidR="00192474" w:rsidRPr="000F0F9D">
        <w:rPr>
          <w:spacing w:val="-4"/>
        </w:rPr>
        <w:t>,</w:t>
      </w:r>
      <w:r w:rsidRPr="000F0F9D">
        <w:rPr>
          <w:spacing w:val="-4"/>
        </w:rPr>
        <w:t xml:space="preserve"> and </w:t>
      </w:r>
      <w:r w:rsidR="00192474" w:rsidRPr="000F0F9D">
        <w:rPr>
          <w:spacing w:val="-4"/>
        </w:rPr>
        <w:t xml:space="preserve">the </w:t>
      </w:r>
      <w:r w:rsidRPr="000F0F9D">
        <w:rPr>
          <w:spacing w:val="-4"/>
        </w:rPr>
        <w:t>new features of Search Assist were added</w:t>
      </w:r>
      <w:r w:rsidR="000C4F9A" w:rsidRPr="000F0F9D">
        <w:rPr>
          <w:spacing w:val="-4"/>
        </w:rPr>
        <w:t>.</w:t>
      </w:r>
      <w:r w:rsidRPr="000F0F9D">
        <w:rPr>
          <w:spacing w:val="-4"/>
        </w:rPr>
        <w:t xml:space="preserve"> </w:t>
      </w:r>
      <w:r w:rsidR="000C4F9A" w:rsidRPr="000F0F9D">
        <w:rPr>
          <w:spacing w:val="-4"/>
        </w:rPr>
        <w:t>I</w:t>
      </w:r>
      <w:r w:rsidRPr="000F0F9D">
        <w:rPr>
          <w:spacing w:val="-4"/>
        </w:rPr>
        <w:t>n 2008</w:t>
      </w:r>
      <w:r w:rsidR="00192474" w:rsidRPr="000F0F9D">
        <w:rPr>
          <w:spacing w:val="-4"/>
        </w:rPr>
        <w:t>,</w:t>
      </w:r>
      <w:r w:rsidRPr="000F0F9D">
        <w:rPr>
          <w:spacing w:val="-4"/>
        </w:rPr>
        <w:t xml:space="preserve"> Yahoo Search BOSS was launched</w:t>
      </w:r>
      <w:r w:rsidR="00192474" w:rsidRPr="000F0F9D">
        <w:rPr>
          <w:spacing w:val="-4"/>
        </w:rPr>
        <w:t>,</w:t>
      </w:r>
      <w:r w:rsidRPr="000F0F9D">
        <w:rPr>
          <w:spacing w:val="-4"/>
        </w:rPr>
        <w:t xml:space="preserve"> enabl</w:t>
      </w:r>
      <w:r w:rsidR="00192474" w:rsidRPr="000F0F9D">
        <w:rPr>
          <w:spacing w:val="-4"/>
        </w:rPr>
        <w:t>ing</w:t>
      </w:r>
      <w:r w:rsidRPr="000F0F9D">
        <w:rPr>
          <w:spacing w:val="-4"/>
        </w:rPr>
        <w:t xml:space="preserve"> new developers to </w:t>
      </w:r>
      <w:r w:rsidR="000C4F9A" w:rsidRPr="000F0F9D">
        <w:rPr>
          <w:spacing w:val="-4"/>
        </w:rPr>
        <w:t xml:space="preserve">build </w:t>
      </w:r>
      <w:r w:rsidRPr="000F0F9D">
        <w:rPr>
          <w:spacing w:val="-4"/>
        </w:rPr>
        <w:t>their own search engines by indexing through Yahoo</w:t>
      </w:r>
      <w:r w:rsidR="00192474" w:rsidRPr="000F0F9D">
        <w:rPr>
          <w:spacing w:val="-4"/>
        </w:rPr>
        <w:t>.</w:t>
      </w:r>
      <w:r w:rsidRPr="000F0F9D">
        <w:rPr>
          <w:spacing w:val="-4"/>
        </w:rPr>
        <w:t xml:space="preserve"> After the deal with Microsoft in 2009, Yahoo Search was powered by Bing. In 2014, Yahoo</w:t>
      </w:r>
      <w:r w:rsidR="000C4F9A" w:rsidRPr="000F0F9D">
        <w:rPr>
          <w:spacing w:val="-4"/>
        </w:rPr>
        <w:t>!</w:t>
      </w:r>
      <w:r w:rsidRPr="000F0F9D">
        <w:rPr>
          <w:spacing w:val="-4"/>
        </w:rPr>
        <w:t xml:space="preserve"> made a deal with Yelp similar to</w:t>
      </w:r>
      <w:r w:rsidR="00A4540E" w:rsidRPr="000F0F9D">
        <w:rPr>
          <w:spacing w:val="-4"/>
        </w:rPr>
        <w:t xml:space="preserve"> the deal it had made with</w:t>
      </w:r>
      <w:r w:rsidRPr="000F0F9D">
        <w:rPr>
          <w:spacing w:val="-4"/>
        </w:rPr>
        <w:t xml:space="preserve"> Bing and then with Mozilla in the same year to make </w:t>
      </w:r>
      <w:r w:rsidR="000C4F9A" w:rsidRPr="000F0F9D">
        <w:rPr>
          <w:spacing w:val="-4"/>
        </w:rPr>
        <w:t xml:space="preserve">Yahoo </w:t>
      </w:r>
      <w:r w:rsidRPr="000F0F9D">
        <w:rPr>
          <w:spacing w:val="-4"/>
        </w:rPr>
        <w:t xml:space="preserve">the default search engine in </w:t>
      </w:r>
      <w:r w:rsidR="00CA3B72" w:rsidRPr="000F0F9D">
        <w:rPr>
          <w:spacing w:val="-4"/>
        </w:rPr>
        <w:t xml:space="preserve">the </w:t>
      </w:r>
      <w:r w:rsidRPr="000F0F9D">
        <w:rPr>
          <w:spacing w:val="-4"/>
        </w:rPr>
        <w:t>U</w:t>
      </w:r>
      <w:r w:rsidR="00CA3B72" w:rsidRPr="000F0F9D">
        <w:rPr>
          <w:spacing w:val="-4"/>
        </w:rPr>
        <w:t xml:space="preserve">nited </w:t>
      </w:r>
      <w:r w:rsidRPr="000F0F9D">
        <w:rPr>
          <w:spacing w:val="-4"/>
        </w:rPr>
        <w:t>S</w:t>
      </w:r>
      <w:r w:rsidR="00CA3B72" w:rsidRPr="000F0F9D">
        <w:rPr>
          <w:spacing w:val="-4"/>
        </w:rPr>
        <w:t>tates</w:t>
      </w:r>
      <w:r w:rsidRPr="000F0F9D">
        <w:rPr>
          <w:spacing w:val="-4"/>
        </w:rPr>
        <w:t>. In 2015, Yahoo</w:t>
      </w:r>
      <w:r w:rsidR="000C4F9A" w:rsidRPr="000F0F9D">
        <w:rPr>
          <w:spacing w:val="-4"/>
        </w:rPr>
        <w:t>!</w:t>
      </w:r>
      <w:r w:rsidRPr="000F0F9D">
        <w:rPr>
          <w:spacing w:val="-4"/>
        </w:rPr>
        <w:t xml:space="preserve"> made an agreement with Google </w:t>
      </w:r>
      <w:r w:rsidRPr="000F0F9D">
        <w:rPr>
          <w:spacing w:val="-4"/>
        </w:rPr>
        <w:lastRenderedPageBreak/>
        <w:t>for powering Yahoo Search until 2018. Yahoo</w:t>
      </w:r>
      <w:r w:rsidR="000C4F9A" w:rsidRPr="000F0F9D">
        <w:rPr>
          <w:spacing w:val="-4"/>
        </w:rPr>
        <w:t>!</w:t>
      </w:r>
      <w:r w:rsidRPr="000F0F9D">
        <w:rPr>
          <w:spacing w:val="-4"/>
        </w:rPr>
        <w:t xml:space="preserve"> offered its services in multiple languages and had</w:t>
      </w:r>
      <w:r w:rsidR="00CA3B72" w:rsidRPr="000F0F9D">
        <w:rPr>
          <w:spacing w:val="-4"/>
        </w:rPr>
        <w:t xml:space="preserve"> a</w:t>
      </w:r>
      <w:r w:rsidRPr="000F0F9D">
        <w:rPr>
          <w:spacing w:val="-4"/>
        </w:rPr>
        <w:t xml:space="preserve"> presence in more than 38 countries. As of 2017, Yahoo Search ranked fourth in total search engine market share.</w:t>
      </w:r>
      <w:r w:rsidR="000F0F9D" w:rsidRPr="000F0F9D">
        <w:rPr>
          <w:rStyle w:val="FootnoteReference"/>
          <w:spacing w:val="-4"/>
        </w:rPr>
        <w:t xml:space="preserve"> </w:t>
      </w:r>
      <w:r w:rsidR="000F0F9D" w:rsidRPr="000F0F9D">
        <w:rPr>
          <w:rStyle w:val="FootnoteReference"/>
          <w:spacing w:val="-4"/>
        </w:rPr>
        <w:footnoteReference w:id="18"/>
      </w:r>
    </w:p>
    <w:p w14:paraId="51E0DE50" w14:textId="77777777" w:rsidR="00F26002" w:rsidRPr="00B307D3" w:rsidRDefault="00F26002" w:rsidP="00901B57">
      <w:pPr>
        <w:pStyle w:val="BodyTextMain"/>
      </w:pPr>
    </w:p>
    <w:p w14:paraId="75EF48D7" w14:textId="77777777" w:rsidR="00F26002" w:rsidRPr="00B307D3" w:rsidRDefault="00F26002">
      <w:pPr>
        <w:pStyle w:val="BodyTextMain"/>
      </w:pPr>
    </w:p>
    <w:p w14:paraId="3ABD7D80" w14:textId="77777777" w:rsidR="00F26002" w:rsidRPr="003719D7" w:rsidRDefault="00F26002" w:rsidP="00F26002">
      <w:pPr>
        <w:pStyle w:val="Casehead2"/>
      </w:pPr>
      <w:r w:rsidRPr="003719D7">
        <w:t>Ask.com</w:t>
      </w:r>
    </w:p>
    <w:p w14:paraId="12847A8F" w14:textId="77777777" w:rsidR="00F26002" w:rsidRPr="00B307D3" w:rsidRDefault="00F26002" w:rsidP="00901B57">
      <w:pPr>
        <w:pStyle w:val="BodyTextMain"/>
      </w:pPr>
    </w:p>
    <w:p w14:paraId="7F5E785E" w14:textId="5EBB79E4" w:rsidR="00F26002" w:rsidRPr="003719D7" w:rsidRDefault="00F26002" w:rsidP="00F26002">
      <w:pPr>
        <w:pStyle w:val="BodyTextMain"/>
      </w:pPr>
      <w:r w:rsidRPr="003719D7">
        <w:t>Ask.com</w:t>
      </w:r>
      <w:r w:rsidR="008148F8">
        <w:t>,</w:t>
      </w:r>
      <w:r w:rsidRPr="003719D7">
        <w:t xml:space="preserve"> headquartered in California</w:t>
      </w:r>
      <w:r w:rsidR="008148F8">
        <w:t>,</w:t>
      </w:r>
      <w:r w:rsidRPr="003719D7">
        <w:t xml:space="preserve"> was founded</w:t>
      </w:r>
      <w:r w:rsidR="008148F8">
        <w:t xml:space="preserve"> in 1996 by Garrett </w:t>
      </w:r>
      <w:proofErr w:type="spellStart"/>
      <w:r w:rsidR="008148F8">
        <w:t>Greuner</w:t>
      </w:r>
      <w:proofErr w:type="spellEnd"/>
      <w:r w:rsidR="008148F8">
        <w:t xml:space="preserve"> and David </w:t>
      </w:r>
      <w:proofErr w:type="spellStart"/>
      <w:r w:rsidR="008148F8">
        <w:t>Warthen</w:t>
      </w:r>
      <w:proofErr w:type="spellEnd"/>
      <w:r w:rsidRPr="003719D7">
        <w:t xml:space="preserve"> as </w:t>
      </w:r>
      <w:r w:rsidR="008148F8">
        <w:t xml:space="preserve">mainly an </w:t>
      </w:r>
      <w:r w:rsidRPr="003719D7">
        <w:t xml:space="preserve">e-business focused on questions and answers. It later evolved as </w:t>
      </w:r>
      <w:r w:rsidR="008148F8">
        <w:t xml:space="preserve">a </w:t>
      </w:r>
      <w:r w:rsidRPr="003719D7">
        <w:t xml:space="preserve">web search engine. </w:t>
      </w:r>
      <w:r w:rsidR="00C635FF">
        <w:t>In</w:t>
      </w:r>
      <w:r w:rsidRPr="003719D7">
        <w:t xml:space="preserve"> 2007</w:t>
      </w:r>
      <w:r w:rsidR="00C635FF">
        <w:t>.</w:t>
      </w:r>
      <w:r w:rsidRPr="003719D7">
        <w:t xml:space="preserve"> </w:t>
      </w:r>
      <w:r w:rsidR="00C635FF">
        <w:t xml:space="preserve">Ask.com </w:t>
      </w:r>
      <w:r w:rsidRPr="003719D7">
        <w:t>release</w:t>
      </w:r>
      <w:r w:rsidR="00C635FF">
        <w:t>d</w:t>
      </w:r>
      <w:r w:rsidRPr="003719D7">
        <w:t xml:space="preserve"> a new feature called </w:t>
      </w:r>
      <w:proofErr w:type="spellStart"/>
      <w:r w:rsidRPr="003719D7">
        <w:t>AskEraser</w:t>
      </w:r>
      <w:proofErr w:type="spellEnd"/>
      <w:r w:rsidR="008148F8">
        <w:t>,</w:t>
      </w:r>
      <w:r w:rsidRPr="003719D7">
        <w:t xml:space="preserve"> which enabled users to opt out of tracking features. The company stated</w:t>
      </w:r>
      <w:r w:rsidR="008148F8">
        <w:t xml:space="preserve"> that</w:t>
      </w:r>
      <w:r w:rsidRPr="003719D7">
        <w:t xml:space="preserve"> </w:t>
      </w:r>
      <w:r w:rsidR="00C635FF">
        <w:t>al</w:t>
      </w:r>
      <w:r w:rsidRPr="003719D7">
        <w:t xml:space="preserve">though the feature was not set, data </w:t>
      </w:r>
      <w:r w:rsidR="008148F8">
        <w:t>would</w:t>
      </w:r>
      <w:r w:rsidRPr="003719D7">
        <w:t xml:space="preserve"> be erased every 18 months. Owing to heavy competition from other popular search engines, Ask.com shut </w:t>
      </w:r>
      <w:r w:rsidR="008148F8">
        <w:t>its</w:t>
      </w:r>
      <w:r w:rsidRPr="003719D7">
        <w:t xml:space="preserve"> web search engine in 2010 and reverted to </w:t>
      </w:r>
      <w:r w:rsidR="008148F8">
        <w:t>its</w:t>
      </w:r>
      <w:r w:rsidRPr="003719D7">
        <w:t xml:space="preserve"> original service of questions and answers. Ask</w:t>
      </w:r>
      <w:r w:rsidR="008148F8">
        <w:t>.com</w:t>
      </w:r>
      <w:r w:rsidRPr="003719D7">
        <w:t xml:space="preserve"> </w:t>
      </w:r>
      <w:r w:rsidR="00A4540E">
        <w:t>had</w:t>
      </w:r>
      <w:r w:rsidR="00C635FF">
        <w:t>,</w:t>
      </w:r>
      <w:r w:rsidR="00A4540E">
        <w:t xml:space="preserve"> on average</w:t>
      </w:r>
      <w:r w:rsidR="00C635FF">
        <w:t>,</w:t>
      </w:r>
      <w:r w:rsidR="00A4540E">
        <w:t xml:space="preserve"> 104</w:t>
      </w:r>
      <w:r w:rsidRPr="003719D7">
        <w:t xml:space="preserve"> million subscribers every month and 2 million downloads for </w:t>
      </w:r>
      <w:r w:rsidR="008148F8">
        <w:t xml:space="preserve">its </w:t>
      </w:r>
      <w:r w:rsidRPr="003719D7">
        <w:t>mobile application</w:t>
      </w:r>
      <w:r w:rsidR="00E3391A">
        <w:t>.</w:t>
      </w:r>
      <w:r w:rsidR="00A4540E" w:rsidRPr="009A5FDB">
        <w:rPr>
          <w:rStyle w:val="FootnoteReference"/>
        </w:rPr>
        <w:footnoteReference w:id="19"/>
      </w:r>
      <w:r w:rsidRPr="003719D7">
        <w:t xml:space="preserve"> Owned by </w:t>
      </w:r>
      <w:r w:rsidR="008148F8">
        <w:t>IAC (</w:t>
      </w:r>
      <w:r w:rsidRPr="003719D7">
        <w:t>InterActiveCorp</w:t>
      </w:r>
      <w:r w:rsidR="008148F8">
        <w:t>)</w:t>
      </w:r>
      <w:r w:rsidRPr="003719D7">
        <w:t xml:space="preserve">, the estimated valuation was </w:t>
      </w:r>
      <w:r w:rsidR="00C32E48">
        <w:t>$</w:t>
      </w:r>
      <w:r w:rsidRPr="003719D7">
        <w:t>3 billion as of 2011</w:t>
      </w:r>
      <w:r w:rsidR="008148F8">
        <w:t>.</w:t>
      </w:r>
      <w:r w:rsidRPr="009A5FDB">
        <w:rPr>
          <w:rStyle w:val="FootnoteReference"/>
        </w:rPr>
        <w:footnoteReference w:id="20"/>
      </w:r>
    </w:p>
    <w:p w14:paraId="663CA5BB" w14:textId="77777777" w:rsidR="00F26002" w:rsidRPr="00B307D3" w:rsidRDefault="00F26002" w:rsidP="00901B57">
      <w:pPr>
        <w:pStyle w:val="BodyTextMain"/>
      </w:pPr>
    </w:p>
    <w:p w14:paraId="77CA609B" w14:textId="77777777" w:rsidR="00F26002" w:rsidRPr="00B307D3" w:rsidRDefault="00F26002">
      <w:pPr>
        <w:pStyle w:val="BodyTextMain"/>
      </w:pPr>
    </w:p>
    <w:p w14:paraId="3FAEF33D" w14:textId="594016D0" w:rsidR="00F26002" w:rsidRPr="003719D7" w:rsidRDefault="00F26002" w:rsidP="00B307D3">
      <w:pPr>
        <w:pStyle w:val="Casehead2"/>
      </w:pPr>
      <w:r w:rsidRPr="003719D7">
        <w:t>AOL</w:t>
      </w:r>
      <w:r w:rsidR="00503585">
        <w:t xml:space="preserve"> </w:t>
      </w:r>
      <w:r w:rsidR="003F380F">
        <w:t>I</w:t>
      </w:r>
      <w:r w:rsidR="00503585">
        <w:t>nc.</w:t>
      </w:r>
    </w:p>
    <w:p w14:paraId="35B6521D" w14:textId="77777777" w:rsidR="00F26002" w:rsidRPr="00B307D3" w:rsidRDefault="00F26002" w:rsidP="00B307D3">
      <w:pPr>
        <w:pStyle w:val="BodyTextMain"/>
      </w:pPr>
    </w:p>
    <w:p w14:paraId="2E78EC0B" w14:textId="6F63CE27" w:rsidR="00F26002" w:rsidRDefault="00F26002" w:rsidP="004E055F">
      <w:pPr>
        <w:pStyle w:val="BodyTextMain"/>
        <w:keepNext/>
      </w:pPr>
      <w:r w:rsidRPr="003719D7">
        <w:t xml:space="preserve">One of the early pioneers of </w:t>
      </w:r>
      <w:r w:rsidR="00503585">
        <w:t xml:space="preserve">the </w:t>
      </w:r>
      <w:r w:rsidRPr="003719D7">
        <w:t xml:space="preserve">Internet world as </w:t>
      </w:r>
      <w:r w:rsidR="00503585">
        <w:t xml:space="preserve">an </w:t>
      </w:r>
      <w:r w:rsidRPr="003719D7">
        <w:t xml:space="preserve">online service provider and web portal was </w:t>
      </w:r>
      <w:r w:rsidR="00503585">
        <w:t xml:space="preserve">AOL Inc., </w:t>
      </w:r>
      <w:r w:rsidRPr="003719D7">
        <w:t>launched in 1983</w:t>
      </w:r>
      <w:r w:rsidR="00503585">
        <w:t xml:space="preserve"> and</w:t>
      </w:r>
      <w:r w:rsidRPr="003719D7">
        <w:t xml:space="preserve"> headquartered in New York. AOL</w:t>
      </w:r>
      <w:r w:rsidR="00503585">
        <w:t>,</w:t>
      </w:r>
      <w:r w:rsidRPr="003719D7">
        <w:t xml:space="preserve"> </w:t>
      </w:r>
      <w:r w:rsidR="00503585">
        <w:t xml:space="preserve">which </w:t>
      </w:r>
      <w:r w:rsidRPr="003719D7">
        <w:t>stood for America Online</w:t>
      </w:r>
      <w:r w:rsidR="00503585">
        <w:t>,</w:t>
      </w:r>
      <w:r w:rsidRPr="003719D7">
        <w:t xml:space="preserve"> </w:t>
      </w:r>
      <w:r w:rsidR="00503585">
        <w:t>o</w:t>
      </w:r>
      <w:r w:rsidRPr="003719D7">
        <w:t xml:space="preserve">riginally provided Americans with dial-up services, email services, instant messaging, </w:t>
      </w:r>
      <w:r w:rsidR="00503585">
        <w:t xml:space="preserve">a </w:t>
      </w:r>
      <w:r w:rsidRPr="003719D7">
        <w:t>web portal</w:t>
      </w:r>
      <w:r w:rsidR="00503585">
        <w:t>,</w:t>
      </w:r>
      <w:r w:rsidRPr="003719D7">
        <w:t xml:space="preserve"> and </w:t>
      </w:r>
      <w:r w:rsidR="00503585">
        <w:t xml:space="preserve">a </w:t>
      </w:r>
      <w:r w:rsidRPr="003719D7">
        <w:t>web browser. In 2000, it acquired Time Warner</w:t>
      </w:r>
      <w:r w:rsidR="00503585">
        <w:t xml:space="preserve"> Inc.</w:t>
      </w:r>
      <w:r w:rsidR="003723A2">
        <w:t xml:space="preserve"> in</w:t>
      </w:r>
      <w:r w:rsidRPr="003719D7">
        <w:t xml:space="preserve"> the largest merger in </w:t>
      </w:r>
      <w:r w:rsidR="00E8464C">
        <w:t>US</w:t>
      </w:r>
      <w:r w:rsidRPr="003719D7">
        <w:t xml:space="preserve"> history at that time. With the decline of dial-up broadband, AOL </w:t>
      </w:r>
      <w:r w:rsidR="00C635FF">
        <w:t>experienced</w:t>
      </w:r>
      <w:r w:rsidR="00C635FF" w:rsidRPr="003719D7">
        <w:t xml:space="preserve"> </w:t>
      </w:r>
      <w:r w:rsidRPr="003719D7">
        <w:t>a steep d</w:t>
      </w:r>
      <w:r w:rsidR="003723A2">
        <w:t>ecline</w:t>
      </w:r>
      <w:r w:rsidRPr="003719D7">
        <w:t xml:space="preserve"> and </w:t>
      </w:r>
      <w:r w:rsidR="003723A2">
        <w:t>was</w:t>
      </w:r>
      <w:r w:rsidRPr="003719D7">
        <w:t xml:space="preserve"> sp</w:t>
      </w:r>
      <w:r w:rsidR="003723A2">
        <w:t xml:space="preserve">un </w:t>
      </w:r>
      <w:r w:rsidRPr="003719D7">
        <w:t xml:space="preserve">off </w:t>
      </w:r>
      <w:r w:rsidR="003723A2">
        <w:t>from</w:t>
      </w:r>
      <w:r w:rsidRPr="003719D7">
        <w:t xml:space="preserve"> Time Warner</w:t>
      </w:r>
      <w:r w:rsidR="003723A2">
        <w:t xml:space="preserve"> Inc.</w:t>
      </w:r>
      <w:r w:rsidRPr="003719D7">
        <w:t xml:space="preserve"> in 2009. Eventually, AOL was acquired by Verizon Communications</w:t>
      </w:r>
      <w:r w:rsidR="003723A2">
        <w:t xml:space="preserve"> Inc.</w:t>
      </w:r>
      <w:r w:rsidRPr="003719D7">
        <w:t xml:space="preserve"> for </w:t>
      </w:r>
      <w:r w:rsidR="00C32E48">
        <w:t>$</w:t>
      </w:r>
      <w:r w:rsidRPr="003719D7">
        <w:t xml:space="preserve">4.4 billion in 2015. </w:t>
      </w:r>
      <w:r w:rsidR="00426E42">
        <w:t xml:space="preserve">After </w:t>
      </w:r>
      <w:r w:rsidR="00C635FF">
        <w:t>that, AOL</w:t>
      </w:r>
      <w:r w:rsidRPr="003719D7">
        <w:t xml:space="preserve"> was marketed by Verizon</w:t>
      </w:r>
      <w:r w:rsidR="00C635FF">
        <w:t>’s</w:t>
      </w:r>
      <w:r w:rsidR="00426E42">
        <w:t xml:space="preserve"> </w:t>
      </w:r>
      <w:r w:rsidRPr="003719D7">
        <w:t>subsidiary Oath</w:t>
      </w:r>
      <w:r w:rsidR="003E0B43">
        <w:t xml:space="preserve"> Inc</w:t>
      </w:r>
      <w:r w:rsidR="003723A2">
        <w:t>.</w:t>
      </w:r>
      <w:r w:rsidRPr="009A5FDB">
        <w:rPr>
          <w:rStyle w:val="FootnoteReference"/>
        </w:rPr>
        <w:footnoteReference w:id="21"/>
      </w:r>
    </w:p>
    <w:p w14:paraId="5D3A5042" w14:textId="77777777" w:rsidR="008D10B0" w:rsidRPr="00B307D3" w:rsidRDefault="008D10B0" w:rsidP="00901B57">
      <w:pPr>
        <w:pStyle w:val="BodyTextMain"/>
      </w:pPr>
    </w:p>
    <w:p w14:paraId="2125DBFB" w14:textId="77777777" w:rsidR="008D10B0" w:rsidRPr="00B307D3" w:rsidRDefault="008D10B0">
      <w:pPr>
        <w:pStyle w:val="BodyTextMain"/>
      </w:pPr>
    </w:p>
    <w:p w14:paraId="68CF6815" w14:textId="77777777" w:rsidR="00F26002" w:rsidRPr="003719D7" w:rsidRDefault="00F26002" w:rsidP="00F26002">
      <w:pPr>
        <w:pStyle w:val="Casehead2"/>
      </w:pPr>
      <w:r w:rsidRPr="003719D7">
        <w:t>Other Competitors</w:t>
      </w:r>
    </w:p>
    <w:p w14:paraId="77D8DD58" w14:textId="77777777" w:rsidR="00F26002" w:rsidRPr="00B307D3" w:rsidRDefault="00F26002" w:rsidP="00901B57">
      <w:pPr>
        <w:pStyle w:val="BodyTextMain"/>
      </w:pPr>
    </w:p>
    <w:p w14:paraId="55B07280" w14:textId="492F7A1B" w:rsidR="00F26002" w:rsidRPr="00084BBC" w:rsidRDefault="00F26002" w:rsidP="00F26002">
      <w:pPr>
        <w:pStyle w:val="BodyTextMain"/>
      </w:pPr>
      <w:r w:rsidRPr="00084BBC">
        <w:t xml:space="preserve">Baidu and </w:t>
      </w:r>
      <w:proofErr w:type="spellStart"/>
      <w:r w:rsidRPr="00084BBC">
        <w:t>Yandex</w:t>
      </w:r>
      <w:proofErr w:type="spellEnd"/>
      <w:r w:rsidRPr="00084BBC">
        <w:t xml:space="preserve"> were the top search engines in China and Russia in their respective languages</w:t>
      </w:r>
      <w:r w:rsidR="007A2150">
        <w:t>.</w:t>
      </w:r>
      <w:r w:rsidRPr="00084BBC">
        <w:t xml:space="preserve"> </w:t>
      </w:r>
      <w:r w:rsidR="007A2150">
        <w:t>Both</w:t>
      </w:r>
      <w:r w:rsidRPr="00084BBC">
        <w:t xml:space="preserve"> had </w:t>
      </w:r>
      <w:r w:rsidR="007A2150">
        <w:t xml:space="preserve">a </w:t>
      </w:r>
      <w:r w:rsidRPr="00084BBC">
        <w:t xml:space="preserve">significant share of </w:t>
      </w:r>
      <w:r w:rsidR="007A2150">
        <w:t xml:space="preserve">the </w:t>
      </w:r>
      <w:r w:rsidRPr="00084BBC">
        <w:t xml:space="preserve">global search engine market and could pose </w:t>
      </w:r>
      <w:r w:rsidR="00EF095A">
        <w:t>a threat</w:t>
      </w:r>
      <w:r w:rsidRPr="00084BBC">
        <w:t xml:space="preserve"> to DuckDuckGo. QQ.com, another Chinese search engine, </w:t>
      </w:r>
      <w:r w:rsidR="007A2150">
        <w:t xml:space="preserve">had also </w:t>
      </w:r>
      <w:r w:rsidRPr="00084BBC">
        <w:t xml:space="preserve">started gaining popularity. </w:t>
      </w:r>
      <w:proofErr w:type="spellStart"/>
      <w:r w:rsidRPr="00084BBC">
        <w:t>Naver</w:t>
      </w:r>
      <w:proofErr w:type="spellEnd"/>
      <w:r w:rsidRPr="00084BBC">
        <w:t xml:space="preserve">, a popular search engine developed in South Korea, had </w:t>
      </w:r>
      <w:r w:rsidR="007A2150">
        <w:t xml:space="preserve">a </w:t>
      </w:r>
      <w:r w:rsidRPr="00084BBC">
        <w:t>significant market share</w:t>
      </w:r>
      <w:r w:rsidR="00C635FF">
        <w:t xml:space="preserve"> as well</w:t>
      </w:r>
      <w:r w:rsidRPr="00084BBC">
        <w:t>. Dogpile, a web search engine that displayed results from other search engines</w:t>
      </w:r>
      <w:r w:rsidR="007A2150">
        <w:t>,</w:t>
      </w:r>
      <w:r w:rsidRPr="00084BBC">
        <w:t xml:space="preserve"> posed indirect competition to DuckDuckGo (see Exhibit 1).</w:t>
      </w:r>
    </w:p>
    <w:p w14:paraId="6D258A50" w14:textId="77777777" w:rsidR="00F26002" w:rsidRPr="00B307D3" w:rsidRDefault="00F26002" w:rsidP="00901B57">
      <w:pPr>
        <w:pStyle w:val="BodyTextMain"/>
      </w:pPr>
    </w:p>
    <w:p w14:paraId="54381BE4" w14:textId="77777777" w:rsidR="00F26002" w:rsidRPr="00B307D3" w:rsidRDefault="00F26002">
      <w:pPr>
        <w:pStyle w:val="BodyTextMain"/>
      </w:pPr>
    </w:p>
    <w:p w14:paraId="0792EB59" w14:textId="55297C21" w:rsidR="00F26002" w:rsidRDefault="00F26002" w:rsidP="00F26002">
      <w:pPr>
        <w:pStyle w:val="Casehead1"/>
      </w:pPr>
      <w:r>
        <w:t>DUC</w:t>
      </w:r>
      <w:r w:rsidRPr="00B307D3">
        <w:rPr>
          <w:spacing w:val="20"/>
        </w:rPr>
        <w:t>K</w:t>
      </w:r>
      <w:r>
        <w:t>DUC</w:t>
      </w:r>
      <w:r w:rsidRPr="00B307D3">
        <w:rPr>
          <w:spacing w:val="20"/>
        </w:rPr>
        <w:t>K</w:t>
      </w:r>
      <w:r>
        <w:t>GO</w:t>
      </w:r>
      <w:r w:rsidR="00BA5EBD">
        <w:t>,</w:t>
      </w:r>
      <w:r w:rsidR="00FC679A">
        <w:t xml:space="preserve"> march 2017</w:t>
      </w:r>
      <w:r>
        <w:t xml:space="preserve"> </w:t>
      </w:r>
    </w:p>
    <w:p w14:paraId="2A5B6FED" w14:textId="3E26D689" w:rsidR="00F26002" w:rsidRPr="00B307D3" w:rsidRDefault="00F26002" w:rsidP="00B307D3">
      <w:pPr>
        <w:pStyle w:val="BodyTextMain"/>
        <w:keepNext/>
      </w:pPr>
    </w:p>
    <w:p w14:paraId="10E1B297" w14:textId="79A1561D" w:rsidR="00F26002" w:rsidRPr="003719D7" w:rsidRDefault="00F26002" w:rsidP="00F26002">
      <w:pPr>
        <w:pStyle w:val="BodyTextMain"/>
      </w:pPr>
      <w:r w:rsidRPr="003719D7">
        <w:t>Internationally, concerns of privacy resonated among people</w:t>
      </w:r>
      <w:r w:rsidR="004311E9">
        <w:t>,</w:t>
      </w:r>
      <w:r w:rsidRPr="003719D7">
        <w:t xml:space="preserve"> and this acted as a main growth factor </w:t>
      </w:r>
      <w:r w:rsidR="004311E9">
        <w:t>for</w:t>
      </w:r>
      <w:r w:rsidRPr="003719D7">
        <w:t xml:space="preserve"> DuckDuckGo. Policies </w:t>
      </w:r>
      <w:r w:rsidR="004311E9">
        <w:t>such as</w:t>
      </w:r>
      <w:r w:rsidRPr="003719D7">
        <w:t xml:space="preserve"> “Digital India” </w:t>
      </w:r>
      <w:r w:rsidR="004311E9">
        <w:t xml:space="preserve">and </w:t>
      </w:r>
      <w:r w:rsidRPr="003719D7">
        <w:t xml:space="preserve">“Net </w:t>
      </w:r>
      <w:r w:rsidR="004311E9">
        <w:t>N</w:t>
      </w:r>
      <w:r w:rsidRPr="003719D7">
        <w:t xml:space="preserve">eutrality” in emerging economies and increased privacy concerns in developed countries acted as catalysts in increasing </w:t>
      </w:r>
      <w:r w:rsidR="004311E9">
        <w:t xml:space="preserve">the </w:t>
      </w:r>
      <w:r w:rsidRPr="003719D7">
        <w:t>user base of DuckDuckGo.</w:t>
      </w:r>
    </w:p>
    <w:p w14:paraId="3D8CF604" w14:textId="77777777" w:rsidR="00F26002" w:rsidRPr="00B307D3" w:rsidRDefault="00F26002" w:rsidP="00901B57">
      <w:pPr>
        <w:pStyle w:val="BodyTextMain"/>
      </w:pPr>
    </w:p>
    <w:p w14:paraId="63C6C2E7" w14:textId="1236CED7" w:rsidR="00F26002" w:rsidRPr="00084BBC" w:rsidRDefault="00F26002" w:rsidP="00F26002">
      <w:pPr>
        <w:pStyle w:val="BodyTextMain"/>
        <w:rPr>
          <w:spacing w:val="-2"/>
        </w:rPr>
      </w:pPr>
      <w:r w:rsidRPr="00084BBC">
        <w:rPr>
          <w:spacing w:val="-2"/>
        </w:rPr>
        <w:lastRenderedPageBreak/>
        <w:t xml:space="preserve">DuckDuckGo </w:t>
      </w:r>
      <w:r w:rsidR="00336DAD" w:rsidRPr="00084BBC">
        <w:rPr>
          <w:spacing w:val="-2"/>
        </w:rPr>
        <w:t xml:space="preserve">had </w:t>
      </w:r>
      <w:r w:rsidRPr="00084BBC">
        <w:rPr>
          <w:spacing w:val="-2"/>
        </w:rPr>
        <w:t xml:space="preserve">completed almost a decade </w:t>
      </w:r>
      <w:r w:rsidR="00336DAD" w:rsidRPr="00084BBC">
        <w:rPr>
          <w:spacing w:val="-2"/>
        </w:rPr>
        <w:t xml:space="preserve">in the </w:t>
      </w:r>
      <w:r w:rsidRPr="00084BBC">
        <w:rPr>
          <w:spacing w:val="-2"/>
        </w:rPr>
        <w:t>search engine market. Weinberg was more determined</w:t>
      </w:r>
      <w:r w:rsidR="00336DAD" w:rsidRPr="00084BBC">
        <w:rPr>
          <w:spacing w:val="-2"/>
        </w:rPr>
        <w:t xml:space="preserve"> than ever</w:t>
      </w:r>
      <w:r w:rsidRPr="00084BBC">
        <w:rPr>
          <w:spacing w:val="-2"/>
        </w:rPr>
        <w:t xml:space="preserve"> and </w:t>
      </w:r>
      <w:r w:rsidR="00336DAD" w:rsidRPr="00084BBC">
        <w:rPr>
          <w:spacing w:val="-2"/>
        </w:rPr>
        <w:t>said</w:t>
      </w:r>
      <w:r w:rsidRPr="00084BBC">
        <w:rPr>
          <w:spacing w:val="-2"/>
        </w:rPr>
        <w:t xml:space="preserve"> that taking on Google would not be insane</w:t>
      </w:r>
      <w:r w:rsidR="00336DAD" w:rsidRPr="00084BBC">
        <w:rPr>
          <w:spacing w:val="-2"/>
        </w:rPr>
        <w:t>,</w:t>
      </w:r>
      <w:r w:rsidRPr="00084BBC">
        <w:rPr>
          <w:spacing w:val="-2"/>
        </w:rPr>
        <w:t xml:space="preserve"> as people </w:t>
      </w:r>
      <w:r w:rsidR="00336DAD" w:rsidRPr="00084BBC">
        <w:rPr>
          <w:spacing w:val="-2"/>
        </w:rPr>
        <w:t xml:space="preserve">had </w:t>
      </w:r>
      <w:r w:rsidRPr="00084BBC">
        <w:rPr>
          <w:spacing w:val="-2"/>
        </w:rPr>
        <w:t xml:space="preserve">first </w:t>
      </w:r>
      <w:r w:rsidR="00336DAD" w:rsidRPr="00084BBC">
        <w:rPr>
          <w:spacing w:val="-2"/>
        </w:rPr>
        <w:t>suggested</w:t>
      </w:r>
      <w:r w:rsidRPr="00084BBC">
        <w:rPr>
          <w:spacing w:val="-2"/>
        </w:rPr>
        <w:t>. DuckDuckGo offered smart instant answers from 450+ different sources</w:t>
      </w:r>
      <w:r w:rsidR="00336DAD" w:rsidRPr="00084BBC">
        <w:rPr>
          <w:spacing w:val="-2"/>
        </w:rPr>
        <w:t xml:space="preserve"> and was in the process of increasing th</w:t>
      </w:r>
      <w:r w:rsidR="00117416" w:rsidRPr="00084BBC">
        <w:rPr>
          <w:spacing w:val="-2"/>
        </w:rPr>
        <w:t>at</w:t>
      </w:r>
      <w:r w:rsidR="00336DAD" w:rsidRPr="00084BBC">
        <w:rPr>
          <w:spacing w:val="-2"/>
        </w:rPr>
        <w:t xml:space="preserve"> number of sources</w:t>
      </w:r>
      <w:r w:rsidRPr="00084BBC">
        <w:rPr>
          <w:spacing w:val="-2"/>
        </w:rPr>
        <w:t xml:space="preserve">. DuckDuckGo </w:t>
      </w:r>
      <w:r w:rsidR="00336DAD" w:rsidRPr="00084BBC">
        <w:rPr>
          <w:spacing w:val="-2"/>
        </w:rPr>
        <w:t>I</w:t>
      </w:r>
      <w:r w:rsidRPr="00084BBC">
        <w:rPr>
          <w:spacing w:val="-2"/>
        </w:rPr>
        <w:t xml:space="preserve">nternet traffic </w:t>
      </w:r>
      <w:r w:rsidR="00336DAD" w:rsidRPr="00084BBC">
        <w:rPr>
          <w:spacing w:val="-2"/>
        </w:rPr>
        <w:t xml:space="preserve">had </w:t>
      </w:r>
      <w:r w:rsidRPr="00084BBC">
        <w:rPr>
          <w:spacing w:val="-2"/>
        </w:rPr>
        <w:t>increased by 600</w:t>
      </w:r>
      <w:r w:rsidR="00336DAD" w:rsidRPr="00084BBC">
        <w:rPr>
          <w:spacing w:val="-2"/>
        </w:rPr>
        <w:t xml:space="preserve"> per cent</w:t>
      </w:r>
      <w:r w:rsidRPr="00084BBC">
        <w:rPr>
          <w:spacing w:val="-2"/>
        </w:rPr>
        <w:t xml:space="preserve"> since the </w:t>
      </w:r>
      <w:r w:rsidR="00117416" w:rsidRPr="00084BBC">
        <w:rPr>
          <w:spacing w:val="-2"/>
        </w:rPr>
        <w:t xml:space="preserve">2013 </w:t>
      </w:r>
      <w:r w:rsidRPr="00084BBC">
        <w:rPr>
          <w:spacing w:val="-2"/>
        </w:rPr>
        <w:t>NSA scandal</w:t>
      </w:r>
      <w:r w:rsidR="00C635FF">
        <w:rPr>
          <w:spacing w:val="-2"/>
        </w:rPr>
        <w:t xml:space="preserve"> because</w:t>
      </w:r>
      <w:r w:rsidRPr="00084BBC">
        <w:rPr>
          <w:spacing w:val="-2"/>
        </w:rPr>
        <w:t xml:space="preserve"> the company did not employ the concept of </w:t>
      </w:r>
      <w:r w:rsidR="00336DAD" w:rsidRPr="00084BBC">
        <w:rPr>
          <w:spacing w:val="-2"/>
        </w:rPr>
        <w:t xml:space="preserve">a </w:t>
      </w:r>
      <w:r w:rsidRPr="00084BBC">
        <w:rPr>
          <w:spacing w:val="-2"/>
        </w:rPr>
        <w:t>filter bubble. DuckDuckGo was further leveraged when tech giants like Apple</w:t>
      </w:r>
      <w:r w:rsidR="00CF4212" w:rsidRPr="00084BBC">
        <w:rPr>
          <w:spacing w:val="-2"/>
        </w:rPr>
        <w:t xml:space="preserve"> Inc.</w:t>
      </w:r>
      <w:r w:rsidRPr="00084BBC">
        <w:rPr>
          <w:spacing w:val="-2"/>
        </w:rPr>
        <w:t xml:space="preserve"> </w:t>
      </w:r>
      <w:r w:rsidR="00CF4212" w:rsidRPr="00084BBC">
        <w:rPr>
          <w:spacing w:val="-2"/>
        </w:rPr>
        <w:t xml:space="preserve">increasingly </w:t>
      </w:r>
      <w:r w:rsidRPr="00084BBC">
        <w:rPr>
          <w:spacing w:val="-2"/>
        </w:rPr>
        <w:t>stress</w:t>
      </w:r>
      <w:r w:rsidR="00C635FF">
        <w:rPr>
          <w:spacing w:val="-2"/>
        </w:rPr>
        <w:t>ed</w:t>
      </w:r>
      <w:r w:rsidRPr="00084BBC">
        <w:rPr>
          <w:spacing w:val="-2"/>
        </w:rPr>
        <w:t xml:space="preserve"> user privacy. DuckDuckGo issued an official statement </w:t>
      </w:r>
      <w:r w:rsidR="00117416" w:rsidRPr="00084BBC">
        <w:rPr>
          <w:spacing w:val="-2"/>
        </w:rPr>
        <w:t>saying</w:t>
      </w:r>
      <w:r w:rsidRPr="00084BBC">
        <w:rPr>
          <w:spacing w:val="-2"/>
        </w:rPr>
        <w:t xml:space="preserve"> it </w:t>
      </w:r>
      <w:r w:rsidR="00CF4212" w:rsidRPr="00084BBC">
        <w:rPr>
          <w:spacing w:val="-2"/>
        </w:rPr>
        <w:t xml:space="preserve">had </w:t>
      </w:r>
      <w:r w:rsidRPr="00084BBC">
        <w:rPr>
          <w:spacing w:val="-2"/>
        </w:rPr>
        <w:t>received a total of 5,915,745,384 direct queries as of 2017 (</w:t>
      </w:r>
      <w:r w:rsidR="00336DAD" w:rsidRPr="00084BBC">
        <w:rPr>
          <w:spacing w:val="-2"/>
        </w:rPr>
        <w:t>see</w:t>
      </w:r>
      <w:r w:rsidRPr="00084BBC">
        <w:rPr>
          <w:spacing w:val="-2"/>
        </w:rPr>
        <w:t xml:space="preserve"> Exhibit 2). Alexa</w:t>
      </w:r>
      <w:r w:rsidR="00117416" w:rsidRPr="00084BBC">
        <w:rPr>
          <w:spacing w:val="-2"/>
        </w:rPr>
        <w:t xml:space="preserve"> Internet, Inc.</w:t>
      </w:r>
      <w:r w:rsidRPr="00084BBC">
        <w:rPr>
          <w:spacing w:val="-2"/>
        </w:rPr>
        <w:t xml:space="preserve"> ranked DuckDuckGo 329</w:t>
      </w:r>
      <w:r w:rsidR="00117416" w:rsidRPr="00084BBC">
        <w:rPr>
          <w:spacing w:val="-2"/>
        </w:rPr>
        <w:t>th</w:t>
      </w:r>
      <w:r w:rsidRPr="00084BBC">
        <w:rPr>
          <w:spacing w:val="-2"/>
        </w:rPr>
        <w:t xml:space="preserve"> for global </w:t>
      </w:r>
      <w:r w:rsidR="00CF4212" w:rsidRPr="00084BBC">
        <w:rPr>
          <w:spacing w:val="-2"/>
        </w:rPr>
        <w:t>I</w:t>
      </w:r>
      <w:r w:rsidRPr="00084BBC">
        <w:rPr>
          <w:spacing w:val="-2"/>
        </w:rPr>
        <w:t>nternet traffic and 241</w:t>
      </w:r>
      <w:r w:rsidR="00117416" w:rsidRPr="00084BBC">
        <w:rPr>
          <w:spacing w:val="-2"/>
        </w:rPr>
        <w:t>st</w:t>
      </w:r>
      <w:r w:rsidRPr="00084BBC">
        <w:rPr>
          <w:spacing w:val="-2"/>
        </w:rPr>
        <w:t xml:space="preserve"> in </w:t>
      </w:r>
      <w:r w:rsidR="00CF4212" w:rsidRPr="00084BBC">
        <w:rPr>
          <w:spacing w:val="-2"/>
        </w:rPr>
        <w:t xml:space="preserve">the </w:t>
      </w:r>
      <w:r w:rsidRPr="00084BBC">
        <w:rPr>
          <w:spacing w:val="-2"/>
        </w:rPr>
        <w:t>U</w:t>
      </w:r>
      <w:r w:rsidR="00CF4212" w:rsidRPr="00084BBC">
        <w:rPr>
          <w:spacing w:val="-2"/>
        </w:rPr>
        <w:t xml:space="preserve">nited </w:t>
      </w:r>
      <w:r w:rsidRPr="00084BBC">
        <w:rPr>
          <w:spacing w:val="-2"/>
        </w:rPr>
        <w:t>S</w:t>
      </w:r>
      <w:r w:rsidR="00CF4212" w:rsidRPr="00084BBC">
        <w:rPr>
          <w:spacing w:val="-2"/>
        </w:rPr>
        <w:t>tates</w:t>
      </w:r>
      <w:r w:rsidRPr="00084BBC">
        <w:rPr>
          <w:spacing w:val="-2"/>
        </w:rPr>
        <w:t xml:space="preserve"> (</w:t>
      </w:r>
      <w:r w:rsidR="00336DAD" w:rsidRPr="00084BBC">
        <w:rPr>
          <w:spacing w:val="-2"/>
        </w:rPr>
        <w:t>see</w:t>
      </w:r>
      <w:r w:rsidRPr="00084BBC">
        <w:rPr>
          <w:spacing w:val="-2"/>
        </w:rPr>
        <w:t xml:space="preserve"> Exhibits 3, 4</w:t>
      </w:r>
      <w:r w:rsidR="00336DAD" w:rsidRPr="00084BBC">
        <w:rPr>
          <w:spacing w:val="-2"/>
        </w:rPr>
        <w:t>,</w:t>
      </w:r>
      <w:r w:rsidRPr="00084BBC">
        <w:rPr>
          <w:spacing w:val="-2"/>
        </w:rPr>
        <w:t xml:space="preserve"> and 5).</w:t>
      </w:r>
    </w:p>
    <w:p w14:paraId="5B3014BF" w14:textId="77777777" w:rsidR="00F26002" w:rsidRPr="00B307D3" w:rsidRDefault="00F26002" w:rsidP="00901B57">
      <w:pPr>
        <w:pStyle w:val="BodyTextMain"/>
      </w:pPr>
    </w:p>
    <w:p w14:paraId="5E98D4C0" w14:textId="332E0341" w:rsidR="00F26002" w:rsidRPr="00084BBC" w:rsidRDefault="00F26002" w:rsidP="00F26002">
      <w:pPr>
        <w:pStyle w:val="BodyTextMain"/>
      </w:pPr>
      <w:r w:rsidRPr="00084BBC">
        <w:t xml:space="preserve">DuckDuckGo had privacy as its core principle. </w:t>
      </w:r>
      <w:r w:rsidR="000F0F9D">
        <w:t>H</w:t>
      </w:r>
      <w:r w:rsidR="00117416" w:rsidRPr="00084BBC">
        <w:t>owever,</w:t>
      </w:r>
      <w:r w:rsidRPr="00084BBC">
        <w:t xml:space="preserve"> when people wanted to access videos</w:t>
      </w:r>
      <w:r w:rsidR="00117416" w:rsidRPr="00084BBC">
        <w:t>,</w:t>
      </w:r>
      <w:r w:rsidRPr="00084BBC">
        <w:t xml:space="preserve"> DuckDuckGo had to </w:t>
      </w:r>
      <w:r w:rsidR="006C0D5F">
        <w:t>turn to</w:t>
      </w:r>
      <w:r w:rsidRPr="00084BBC">
        <w:t xml:space="preserve"> YouTube</w:t>
      </w:r>
      <w:r w:rsidR="00453D5E">
        <w:t>, owned and powered by</w:t>
      </w:r>
      <w:r w:rsidRPr="00084BBC">
        <w:t xml:space="preserve"> Google</w:t>
      </w:r>
      <w:r w:rsidR="00117416" w:rsidRPr="00084BBC">
        <w:t>,</w:t>
      </w:r>
      <w:r w:rsidRPr="00084BBC">
        <w:t xml:space="preserve"> wh</w:t>
      </w:r>
      <w:r w:rsidR="006C0D5F">
        <w:t>ere people could be</w:t>
      </w:r>
      <w:r w:rsidRPr="00084BBC">
        <w:t xml:space="preserve"> tracked.</w:t>
      </w:r>
      <w:r w:rsidR="00453D5E">
        <w:t xml:space="preserve"> U</w:t>
      </w:r>
      <w:r w:rsidRPr="00084BBC">
        <w:t xml:space="preserve">sers would be warned beforehand when they might be tracked. </w:t>
      </w:r>
      <w:r w:rsidR="00453D5E">
        <w:t>Weinberg</w:t>
      </w:r>
      <w:r w:rsidR="00453D5E" w:rsidRPr="00084BBC">
        <w:t xml:space="preserve"> </w:t>
      </w:r>
      <w:r w:rsidRPr="00084BBC">
        <w:t xml:space="preserve">further </w:t>
      </w:r>
      <w:r w:rsidR="00117416" w:rsidRPr="00084BBC">
        <w:t>considered</w:t>
      </w:r>
      <w:r w:rsidRPr="00084BBC">
        <w:t xml:space="preserve"> ways to refine DuckDuckGo to provide better smart instant answers.</w:t>
      </w:r>
    </w:p>
    <w:p w14:paraId="2826C323" w14:textId="77777777" w:rsidR="00F26002" w:rsidRPr="00B307D3" w:rsidRDefault="00F26002" w:rsidP="00901B57">
      <w:pPr>
        <w:pStyle w:val="BodyTextMain"/>
      </w:pPr>
    </w:p>
    <w:p w14:paraId="12AF1515" w14:textId="77777777" w:rsidR="00F26002" w:rsidRPr="00B307D3" w:rsidRDefault="00F26002">
      <w:pPr>
        <w:pStyle w:val="BodyTextMain"/>
      </w:pPr>
    </w:p>
    <w:p w14:paraId="7218D314" w14:textId="72C6C316" w:rsidR="00F26002" w:rsidRPr="00447F3A" w:rsidRDefault="001A2513" w:rsidP="00F26002">
      <w:pPr>
        <w:pStyle w:val="Casehead1"/>
      </w:pPr>
      <w:r>
        <w:t xml:space="preserve">the </w:t>
      </w:r>
      <w:r w:rsidR="00F26002" w:rsidRPr="00B9689F">
        <w:t>WAY FORWARD</w:t>
      </w:r>
    </w:p>
    <w:p w14:paraId="629741D2" w14:textId="77777777" w:rsidR="004E055F" w:rsidRPr="00B307D3" w:rsidRDefault="004E055F" w:rsidP="00901B57">
      <w:pPr>
        <w:pStyle w:val="BodyTextMain"/>
      </w:pPr>
    </w:p>
    <w:p w14:paraId="789A979F" w14:textId="7BE8415F" w:rsidR="00F26002" w:rsidRDefault="00CF43EB" w:rsidP="00F26002">
      <w:pPr>
        <w:pStyle w:val="BodyTextMain"/>
      </w:pPr>
      <w:r>
        <w:rPr>
          <w:noProof/>
          <w:lang w:val="en-CA" w:eastAsia="en-CA"/>
        </w:rPr>
        <mc:AlternateContent>
          <mc:Choice Requires="wps">
            <w:drawing>
              <wp:anchor distT="45720" distB="45720" distL="114300" distR="114300" simplePos="0" relativeHeight="251659264" behindDoc="0" locked="0" layoutInCell="1" allowOverlap="1" wp14:anchorId="40C37589" wp14:editId="0957FFE7">
                <wp:simplePos x="0" y="0"/>
                <wp:positionH relativeFrom="margin">
                  <wp:align>right</wp:align>
                </wp:positionH>
                <wp:positionV relativeFrom="paragraph">
                  <wp:posOffset>1315720</wp:posOffset>
                </wp:positionV>
                <wp:extent cx="5915660" cy="508635"/>
                <wp:effectExtent l="0" t="0" r="279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508635"/>
                        </a:xfrm>
                        <a:prstGeom prst="rect">
                          <a:avLst/>
                        </a:prstGeom>
                        <a:solidFill>
                          <a:srgbClr val="FFFFFF"/>
                        </a:solidFill>
                        <a:ln w="9525">
                          <a:solidFill>
                            <a:srgbClr val="000000"/>
                          </a:solidFill>
                          <a:miter lim="800000"/>
                          <a:headEnd/>
                          <a:tailEnd/>
                        </a:ln>
                      </wps:spPr>
                      <wps:txbx>
                        <w:txbxContent>
                          <w:p w14:paraId="31BA986B" w14:textId="11C68405" w:rsidR="00CF43EB" w:rsidRPr="00CF43EB" w:rsidRDefault="00CF43EB" w:rsidP="00CF43EB">
                            <w:pPr>
                              <w:pStyle w:val="Footnote"/>
                            </w:pPr>
                            <w:r w:rsidRPr="00CF43EB">
                              <w:t>Nakul Parameswar</w:t>
                            </w:r>
                            <w:r>
                              <w:t xml:space="preserve"> is an a</w:t>
                            </w:r>
                            <w:r w:rsidRPr="00CF43EB">
                              <w:t xml:space="preserve">ssistant </w:t>
                            </w:r>
                            <w:r>
                              <w:t>p</w:t>
                            </w:r>
                            <w:r w:rsidRPr="00CF43EB">
                              <w:t>rofessor</w:t>
                            </w:r>
                            <w:r>
                              <w:t xml:space="preserve"> at </w:t>
                            </w:r>
                            <w:r w:rsidRPr="00CF43EB">
                              <w:t>Indian Institute of Management Jammu</w:t>
                            </w:r>
                            <w:r>
                              <w:t xml:space="preserve">. </w:t>
                            </w:r>
                            <w:proofErr w:type="spellStart"/>
                            <w:r w:rsidRPr="00CF43EB">
                              <w:t>Jahnavi</w:t>
                            </w:r>
                            <w:proofErr w:type="spellEnd"/>
                            <w:r w:rsidRPr="00CF43EB">
                              <w:t xml:space="preserve"> </w:t>
                            </w:r>
                            <w:proofErr w:type="spellStart"/>
                            <w:r w:rsidRPr="00CF43EB">
                              <w:t>Maddipatla</w:t>
                            </w:r>
                            <w:proofErr w:type="spellEnd"/>
                            <w:r>
                              <w:t xml:space="preserve"> is a</w:t>
                            </w:r>
                            <w:r w:rsidR="00DA48C5">
                              <w:t xml:space="preserve"> student of MBA 2019 Batch </w:t>
                            </w:r>
                            <w:r>
                              <w:t>at</w:t>
                            </w:r>
                            <w:r>
                              <w:t xml:space="preserve"> </w:t>
                            </w:r>
                            <w:r w:rsidRPr="00CF43EB">
                              <w:t>VIT Business School</w:t>
                            </w:r>
                            <w:r>
                              <w:t xml:space="preserve">, </w:t>
                            </w:r>
                            <w:r w:rsidRPr="00CF43EB">
                              <w:t>Vellore Institute of Technology</w:t>
                            </w:r>
                            <w:r>
                              <w:t xml:space="preserve">. </w:t>
                            </w:r>
                            <w:r w:rsidRPr="00CF43EB">
                              <w:t>Sanjay Dhir</w:t>
                            </w:r>
                            <w:r>
                              <w:t xml:space="preserve"> is an a</w:t>
                            </w:r>
                            <w:r w:rsidRPr="00CF43EB">
                              <w:t xml:space="preserve">ssistant </w:t>
                            </w:r>
                            <w:r>
                              <w:t>p</w:t>
                            </w:r>
                            <w:r w:rsidRPr="00CF43EB">
                              <w:t>rofessor</w:t>
                            </w:r>
                            <w:r>
                              <w:t xml:space="preserve"> in the Department of </w:t>
                            </w:r>
                            <w:r w:rsidRPr="00CF43EB">
                              <w:t>Management Studies</w:t>
                            </w:r>
                            <w:r>
                              <w:t xml:space="preserve">, </w:t>
                            </w:r>
                            <w:r w:rsidRPr="00CF43EB">
                              <w:t>Indian Institute of Technology Delhi</w:t>
                            </w:r>
                            <w:r>
                              <w:t>.</w:t>
                            </w:r>
                          </w:p>
                          <w:p w14:paraId="4FB2AC84" w14:textId="194F1F58" w:rsidR="00CF43EB" w:rsidRPr="00CF43EB" w:rsidRDefault="00CF43EB" w:rsidP="00CF43EB">
                            <w:pPr>
                              <w:pStyle w:val="Footno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37589" id="_x0000_t202" coordsize="21600,21600" o:spt="202" path="m,l,21600r21600,l21600,xe">
                <v:stroke joinstyle="miter"/>
                <v:path gradientshapeok="t" o:connecttype="rect"/>
              </v:shapetype>
              <v:shape id="Text Box 2" o:spid="_x0000_s1026" type="#_x0000_t202" style="position:absolute;left:0;text-align:left;margin-left:414.6pt;margin-top:103.6pt;width:465.8pt;height:40.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iZ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">
                <v:textbox>
                  <w:txbxContent>
                    <w:p w14:paraId="31BA986B" w14:textId="11C68405" w:rsidR="00CF43EB" w:rsidRPr="00CF43EB" w:rsidRDefault="00CF43EB" w:rsidP="00CF43EB">
                      <w:pPr>
                        <w:pStyle w:val="Footnote"/>
                      </w:pPr>
                      <w:r w:rsidRPr="00CF43EB">
                        <w:t>Nakul Parameswar</w:t>
                      </w:r>
                      <w:r>
                        <w:t xml:space="preserve"> is an a</w:t>
                      </w:r>
                      <w:r w:rsidRPr="00CF43EB">
                        <w:t xml:space="preserve">ssistant </w:t>
                      </w:r>
                      <w:r>
                        <w:t>p</w:t>
                      </w:r>
                      <w:r w:rsidRPr="00CF43EB">
                        <w:t>rofessor</w:t>
                      </w:r>
                      <w:r>
                        <w:t xml:space="preserve"> at </w:t>
                      </w:r>
                      <w:r w:rsidRPr="00CF43EB">
                        <w:t>Indian Institute of Management Jammu</w:t>
                      </w:r>
                      <w:r>
                        <w:t xml:space="preserve">. </w:t>
                      </w:r>
                      <w:proofErr w:type="spellStart"/>
                      <w:r w:rsidRPr="00CF43EB">
                        <w:t>Jahnavi</w:t>
                      </w:r>
                      <w:proofErr w:type="spellEnd"/>
                      <w:r w:rsidRPr="00CF43EB">
                        <w:t xml:space="preserve"> </w:t>
                      </w:r>
                      <w:proofErr w:type="spellStart"/>
                      <w:r w:rsidRPr="00CF43EB">
                        <w:t>Maddipatla</w:t>
                      </w:r>
                      <w:proofErr w:type="spellEnd"/>
                      <w:r>
                        <w:t xml:space="preserve"> is a</w:t>
                      </w:r>
                      <w:r w:rsidR="00DA48C5">
                        <w:t xml:space="preserve"> student of MBA 2019 Batch </w:t>
                      </w:r>
                      <w:r>
                        <w:t>at</w:t>
                      </w:r>
                      <w:r>
                        <w:t xml:space="preserve"> </w:t>
                      </w:r>
                      <w:r w:rsidRPr="00CF43EB">
                        <w:t>VIT Business School</w:t>
                      </w:r>
                      <w:r>
                        <w:t xml:space="preserve">, </w:t>
                      </w:r>
                      <w:r w:rsidRPr="00CF43EB">
                        <w:t>Vellore Institute of Technology</w:t>
                      </w:r>
                      <w:r>
                        <w:t xml:space="preserve">. </w:t>
                      </w:r>
                      <w:r w:rsidRPr="00CF43EB">
                        <w:t>Sanjay Dhir</w:t>
                      </w:r>
                      <w:r>
                        <w:t xml:space="preserve"> is an a</w:t>
                      </w:r>
                      <w:r w:rsidRPr="00CF43EB">
                        <w:t xml:space="preserve">ssistant </w:t>
                      </w:r>
                      <w:r>
                        <w:t>p</w:t>
                      </w:r>
                      <w:r w:rsidRPr="00CF43EB">
                        <w:t>rofessor</w:t>
                      </w:r>
                      <w:r>
                        <w:t xml:space="preserve"> in the Department of </w:t>
                      </w:r>
                      <w:r w:rsidRPr="00CF43EB">
                        <w:t>Management Studies</w:t>
                      </w:r>
                      <w:r>
                        <w:t xml:space="preserve">, </w:t>
                      </w:r>
                      <w:r w:rsidRPr="00CF43EB">
                        <w:t>Indian Institute of Technology Delhi</w:t>
                      </w:r>
                      <w:r>
                        <w:t>.</w:t>
                      </w:r>
                    </w:p>
                    <w:p w14:paraId="4FB2AC84" w14:textId="194F1F58" w:rsidR="00CF43EB" w:rsidRPr="00CF43EB" w:rsidRDefault="00CF43EB" w:rsidP="00CF43EB">
                      <w:pPr>
                        <w:pStyle w:val="Footnote"/>
                      </w:pPr>
                    </w:p>
                  </w:txbxContent>
                </v:textbox>
                <w10:wrap type="square" anchorx="margin"/>
              </v:shape>
            </w:pict>
          </mc:Fallback>
        </mc:AlternateContent>
      </w:r>
      <w:r w:rsidR="00F26002" w:rsidRPr="006C5741">
        <w:t xml:space="preserve">It was clear as of </w:t>
      </w:r>
      <w:r w:rsidR="00F26002" w:rsidRPr="00E3485F">
        <w:t>March 2017 that</w:t>
      </w:r>
      <w:r w:rsidR="00F26002" w:rsidRPr="006C5741">
        <w:t xml:space="preserve"> DuckDuckGo was unique </w:t>
      </w:r>
      <w:r w:rsidR="00453D5E">
        <w:t>among</w:t>
      </w:r>
      <w:r w:rsidR="00F26002">
        <w:t xml:space="preserve"> search engines. It</w:t>
      </w:r>
      <w:r w:rsidR="00F26002" w:rsidRPr="006C5741">
        <w:t xml:space="preserve"> </w:t>
      </w:r>
      <w:r w:rsidR="001A2513">
        <w:t xml:space="preserve">had </w:t>
      </w:r>
      <w:r w:rsidR="00F26002" w:rsidRPr="006C5741">
        <w:t xml:space="preserve">offered privacy </w:t>
      </w:r>
      <w:r w:rsidR="001A2513">
        <w:t>long</w:t>
      </w:r>
      <w:r w:rsidR="00F26002" w:rsidRPr="006C5741">
        <w:t xml:space="preserve"> before the NSA scandal broke</w:t>
      </w:r>
      <w:r w:rsidR="00F41194">
        <w:t>,</w:t>
      </w:r>
      <w:r w:rsidR="00F26002" w:rsidRPr="006C5741">
        <w:t xml:space="preserve"> </w:t>
      </w:r>
      <w:r w:rsidR="00F41194">
        <w:t>which</w:t>
      </w:r>
      <w:r w:rsidR="00F26002" w:rsidRPr="006C5741">
        <w:t xml:space="preserve"> acted as a leverage and made DuckDuckG</w:t>
      </w:r>
      <w:r w:rsidR="00F26002">
        <w:t xml:space="preserve">o famous as </w:t>
      </w:r>
      <w:r w:rsidR="001A2513">
        <w:t>“</w:t>
      </w:r>
      <w:r w:rsidR="00F26002">
        <w:t xml:space="preserve">the </w:t>
      </w:r>
      <w:r w:rsidR="00F26002" w:rsidRPr="006C5741">
        <w:t>search</w:t>
      </w:r>
      <w:r w:rsidR="00F26002">
        <w:t xml:space="preserve"> engine that doesn’t track you.</w:t>
      </w:r>
      <w:r w:rsidR="001A2513">
        <w:t>”</w:t>
      </w:r>
      <w:r w:rsidR="00F26002" w:rsidRPr="006C5741">
        <w:t xml:space="preserve"> Weinberg </w:t>
      </w:r>
      <w:r w:rsidR="00F26002">
        <w:t xml:space="preserve">contemplated </w:t>
      </w:r>
      <w:r w:rsidR="001A2513">
        <w:t>whether</w:t>
      </w:r>
      <w:r w:rsidR="00F26002">
        <w:t xml:space="preserve"> new features that included tracking were necessary for DuckDuckGo to gain new users</w:t>
      </w:r>
      <w:r w:rsidR="001A2513">
        <w:t>,</w:t>
      </w:r>
      <w:r w:rsidR="00F26002">
        <w:t xml:space="preserve"> or </w:t>
      </w:r>
      <w:r w:rsidR="00453D5E">
        <w:t xml:space="preserve">if </w:t>
      </w:r>
      <w:r w:rsidR="001A2513">
        <w:t xml:space="preserve">he should </w:t>
      </w:r>
      <w:r w:rsidR="00F26002">
        <w:t xml:space="preserve">continue </w:t>
      </w:r>
      <w:r w:rsidR="001A2513">
        <w:t xml:space="preserve">with the engine’s </w:t>
      </w:r>
      <w:r w:rsidR="00F26002">
        <w:t>existing features</w:t>
      </w:r>
      <w:r w:rsidR="001A2513">
        <w:t>,</w:t>
      </w:r>
      <w:r w:rsidR="00F26002">
        <w:t xml:space="preserve"> highlighting the core ideology of online privacy. He also </w:t>
      </w:r>
      <w:r w:rsidR="00F26002" w:rsidRPr="006C5741">
        <w:t>wondered wha</w:t>
      </w:r>
      <w:r w:rsidR="00F26002">
        <w:t>t strategy</w:t>
      </w:r>
      <w:r w:rsidR="00F26002" w:rsidRPr="006C5741">
        <w:t xml:space="preserve"> he could further implement</w:t>
      </w:r>
      <w:r w:rsidR="00F41194">
        <w:t>—</w:t>
      </w:r>
      <w:r w:rsidR="00F26002" w:rsidRPr="006C5741">
        <w:t>with the limited revenue he generated on DuckDuckGo compared to his competitors</w:t>
      </w:r>
      <w:r w:rsidR="00F41194">
        <w:t>—</w:t>
      </w:r>
      <w:r w:rsidR="00F41194" w:rsidRPr="006C5741">
        <w:t xml:space="preserve">to reach the maximum number of </w:t>
      </w:r>
      <w:r w:rsidR="005C61A1">
        <w:t>users</w:t>
      </w:r>
      <w:r w:rsidR="00F26002" w:rsidRPr="006C5741">
        <w:t>.</w:t>
      </w:r>
      <w:r w:rsidR="00F26002">
        <w:t xml:space="preserve"> </w:t>
      </w:r>
    </w:p>
    <w:p w14:paraId="24D0AC9F" w14:textId="42DEE447" w:rsidR="00CF43EB" w:rsidRDefault="00CF43EB" w:rsidP="00CF43EB">
      <w:pPr>
        <w:pStyle w:val="BodyTextMain"/>
      </w:pPr>
    </w:p>
    <w:p w14:paraId="52021D72" w14:textId="687A716D" w:rsidR="00CF43EB" w:rsidRDefault="00CF43EB" w:rsidP="00CF43EB">
      <w:pPr>
        <w:pStyle w:val="BodyTextMain"/>
      </w:pPr>
    </w:p>
    <w:p w14:paraId="57EACF17" w14:textId="2BBF5977" w:rsidR="00CF43EB" w:rsidRDefault="00CF43EB" w:rsidP="00CF43EB">
      <w:pPr>
        <w:pStyle w:val="BodyTextMain"/>
      </w:pPr>
    </w:p>
    <w:p w14:paraId="1067DD76" w14:textId="77777777" w:rsidR="00CF43EB" w:rsidRDefault="00CF43EB" w:rsidP="00CF43EB">
      <w:pPr>
        <w:pStyle w:val="BodyTextMain"/>
      </w:pPr>
    </w:p>
    <w:p w14:paraId="76F17ED9" w14:textId="77777777" w:rsidR="00CF43EB" w:rsidRDefault="00CF43EB" w:rsidP="00CF43EB">
      <w:pPr>
        <w:pStyle w:val="BodyTextMain"/>
      </w:pPr>
    </w:p>
    <w:p w14:paraId="076CBD26" w14:textId="77777777" w:rsidR="00CF43EB" w:rsidRDefault="00CF43EB" w:rsidP="00CF43EB">
      <w:pPr>
        <w:pStyle w:val="BodyTextMain"/>
      </w:pPr>
    </w:p>
    <w:p w14:paraId="0819FA67" w14:textId="77777777" w:rsidR="00CF43EB" w:rsidRDefault="00CF43EB" w:rsidP="00CF43EB">
      <w:pPr>
        <w:pStyle w:val="BodyTextMain"/>
      </w:pPr>
    </w:p>
    <w:p w14:paraId="319380EA" w14:textId="77777777" w:rsidR="00CF43EB" w:rsidRDefault="00CF43EB" w:rsidP="00CF43EB">
      <w:pPr>
        <w:pStyle w:val="BodyTextMain"/>
      </w:pPr>
    </w:p>
    <w:p w14:paraId="785D0177" w14:textId="70C78703" w:rsidR="00F26002" w:rsidRDefault="00F26002">
      <w:pPr>
        <w:spacing w:after="200" w:line="276" w:lineRule="auto"/>
        <w:rPr>
          <w:sz w:val="22"/>
          <w:szCs w:val="22"/>
        </w:rPr>
      </w:pPr>
      <w:r>
        <w:br w:type="page"/>
      </w:r>
    </w:p>
    <w:p w14:paraId="230E2865" w14:textId="057F1836" w:rsidR="00F26002" w:rsidRPr="00620458" w:rsidRDefault="00F26002" w:rsidP="00F26002">
      <w:pPr>
        <w:pStyle w:val="ExhibitHeading"/>
        <w:rPr>
          <w:rFonts w:ascii="Times New Roman" w:hAnsi="Times New Roman" w:cs="Times New Roman"/>
          <w:u w:val="single"/>
        </w:rPr>
      </w:pPr>
      <w:r w:rsidRPr="00696362">
        <w:lastRenderedPageBreak/>
        <w:t xml:space="preserve">EXHIBIT 1: </w:t>
      </w:r>
      <w:r w:rsidR="00F41194">
        <w:t xml:space="preserve">search engine </w:t>
      </w:r>
      <w:r w:rsidRPr="00696362">
        <w:t>GLOBAL MARKET SHARES AS OF 2017</w:t>
      </w:r>
    </w:p>
    <w:p w14:paraId="71306F66" w14:textId="77777777" w:rsidR="00F26002" w:rsidRPr="00696362" w:rsidRDefault="00F26002" w:rsidP="00B307D3">
      <w:pPr>
        <w:pStyle w:val="ExhibitText"/>
      </w:pPr>
    </w:p>
    <w:tbl>
      <w:tblPr>
        <w:tblStyle w:val="TableGrid"/>
        <w:tblW w:w="0" w:type="auto"/>
        <w:jc w:val="center"/>
        <w:tblLook w:val="04A0" w:firstRow="1" w:lastRow="0" w:firstColumn="1" w:lastColumn="0" w:noHBand="0" w:noVBand="1"/>
      </w:tblPr>
      <w:tblGrid>
        <w:gridCol w:w="1708"/>
        <w:gridCol w:w="2005"/>
      </w:tblGrid>
      <w:tr w:rsidR="00F26002" w:rsidRPr="00F26002" w14:paraId="6DB1B913" w14:textId="77777777" w:rsidTr="00F26002">
        <w:trPr>
          <w:jc w:val="center"/>
        </w:trPr>
        <w:tc>
          <w:tcPr>
            <w:tcW w:w="1708" w:type="dxa"/>
          </w:tcPr>
          <w:p w14:paraId="6A2E8B8C" w14:textId="7180A3F0" w:rsidR="00F26002" w:rsidRPr="00F26002" w:rsidRDefault="00F26002" w:rsidP="00F26002">
            <w:pPr>
              <w:pStyle w:val="ExhibitText"/>
              <w:jc w:val="center"/>
              <w:rPr>
                <w:b/>
              </w:rPr>
            </w:pPr>
            <w:r w:rsidRPr="00F26002">
              <w:rPr>
                <w:b/>
              </w:rPr>
              <w:t xml:space="preserve">Search </w:t>
            </w:r>
            <w:r>
              <w:rPr>
                <w:b/>
              </w:rPr>
              <w:t>E</w:t>
            </w:r>
            <w:r w:rsidRPr="00F26002">
              <w:rPr>
                <w:b/>
              </w:rPr>
              <w:t>ngine</w:t>
            </w:r>
          </w:p>
        </w:tc>
        <w:tc>
          <w:tcPr>
            <w:tcW w:w="2005" w:type="dxa"/>
          </w:tcPr>
          <w:p w14:paraId="16AC5E7E" w14:textId="3226E77F" w:rsidR="00F26002" w:rsidRPr="00F26002" w:rsidRDefault="00F26002" w:rsidP="00F26002">
            <w:pPr>
              <w:pStyle w:val="ExhibitText"/>
              <w:jc w:val="center"/>
              <w:rPr>
                <w:b/>
              </w:rPr>
            </w:pPr>
            <w:r w:rsidRPr="00F26002">
              <w:rPr>
                <w:b/>
              </w:rPr>
              <w:t xml:space="preserve">Market </w:t>
            </w:r>
            <w:r>
              <w:rPr>
                <w:b/>
              </w:rPr>
              <w:t>S</w:t>
            </w:r>
            <w:r w:rsidRPr="00F26002">
              <w:rPr>
                <w:b/>
              </w:rPr>
              <w:t>hare</w:t>
            </w:r>
            <w:r>
              <w:rPr>
                <w:b/>
              </w:rPr>
              <w:t xml:space="preserve"> (%)</w:t>
            </w:r>
          </w:p>
        </w:tc>
      </w:tr>
      <w:tr w:rsidR="00F26002" w:rsidRPr="00F26002" w14:paraId="4B0DADD7" w14:textId="77777777" w:rsidTr="00B307D3">
        <w:trPr>
          <w:jc w:val="center"/>
        </w:trPr>
        <w:tc>
          <w:tcPr>
            <w:tcW w:w="1708" w:type="dxa"/>
          </w:tcPr>
          <w:p w14:paraId="5615FBAC" w14:textId="77777777" w:rsidR="00F26002" w:rsidRPr="00F26002" w:rsidRDefault="00F26002" w:rsidP="00F26002">
            <w:pPr>
              <w:pStyle w:val="ExhibitText"/>
            </w:pPr>
            <w:r w:rsidRPr="00F26002">
              <w:t>Google</w:t>
            </w:r>
          </w:p>
        </w:tc>
        <w:tc>
          <w:tcPr>
            <w:tcW w:w="2005" w:type="dxa"/>
          </w:tcPr>
          <w:p w14:paraId="2464D35F" w14:textId="22E9DD29" w:rsidR="00F26002" w:rsidRPr="00F26002" w:rsidRDefault="00F26002" w:rsidP="00B307D3">
            <w:pPr>
              <w:pStyle w:val="ExhibitText"/>
              <w:ind w:right="576"/>
              <w:jc w:val="right"/>
            </w:pPr>
            <w:r w:rsidRPr="00F26002">
              <w:t>73.10</w:t>
            </w:r>
          </w:p>
        </w:tc>
      </w:tr>
      <w:tr w:rsidR="00F26002" w:rsidRPr="00F26002" w14:paraId="27D96463" w14:textId="77777777" w:rsidTr="00B307D3">
        <w:trPr>
          <w:jc w:val="center"/>
        </w:trPr>
        <w:tc>
          <w:tcPr>
            <w:tcW w:w="1708" w:type="dxa"/>
          </w:tcPr>
          <w:p w14:paraId="66D2F223" w14:textId="77777777" w:rsidR="00F26002" w:rsidRPr="00F26002" w:rsidRDefault="00F26002" w:rsidP="00F26002">
            <w:pPr>
              <w:pStyle w:val="ExhibitText"/>
            </w:pPr>
            <w:r w:rsidRPr="00F26002">
              <w:t>Baidu</w:t>
            </w:r>
          </w:p>
        </w:tc>
        <w:tc>
          <w:tcPr>
            <w:tcW w:w="2005" w:type="dxa"/>
          </w:tcPr>
          <w:p w14:paraId="45A00B2C" w14:textId="00D6353B" w:rsidR="00F26002" w:rsidRPr="00F26002" w:rsidRDefault="00F26002" w:rsidP="00B307D3">
            <w:pPr>
              <w:pStyle w:val="ExhibitText"/>
              <w:ind w:right="576"/>
              <w:jc w:val="right"/>
            </w:pPr>
            <w:r w:rsidRPr="00F26002">
              <w:t>12.37</w:t>
            </w:r>
          </w:p>
        </w:tc>
      </w:tr>
      <w:tr w:rsidR="00F26002" w:rsidRPr="00F26002" w14:paraId="3BFE4610" w14:textId="77777777" w:rsidTr="00B307D3">
        <w:trPr>
          <w:jc w:val="center"/>
        </w:trPr>
        <w:tc>
          <w:tcPr>
            <w:tcW w:w="1708" w:type="dxa"/>
          </w:tcPr>
          <w:p w14:paraId="59ECF5CB" w14:textId="77777777" w:rsidR="00F26002" w:rsidRPr="00F26002" w:rsidRDefault="00F26002" w:rsidP="00F26002">
            <w:pPr>
              <w:pStyle w:val="ExhibitText"/>
            </w:pPr>
            <w:r w:rsidRPr="00F26002">
              <w:t>Bing</w:t>
            </w:r>
          </w:p>
        </w:tc>
        <w:tc>
          <w:tcPr>
            <w:tcW w:w="2005" w:type="dxa"/>
          </w:tcPr>
          <w:p w14:paraId="729E3FB0" w14:textId="34C4C8EA" w:rsidR="00F26002" w:rsidRPr="00F26002" w:rsidRDefault="00F26002" w:rsidP="00B307D3">
            <w:pPr>
              <w:pStyle w:val="ExhibitText"/>
              <w:ind w:right="576"/>
              <w:jc w:val="right"/>
            </w:pPr>
            <w:r w:rsidRPr="00F26002">
              <w:t>7.73</w:t>
            </w:r>
          </w:p>
        </w:tc>
      </w:tr>
      <w:tr w:rsidR="00F26002" w:rsidRPr="00F26002" w14:paraId="0A71B6FF" w14:textId="77777777" w:rsidTr="00B307D3">
        <w:trPr>
          <w:jc w:val="center"/>
        </w:trPr>
        <w:tc>
          <w:tcPr>
            <w:tcW w:w="1708" w:type="dxa"/>
          </w:tcPr>
          <w:p w14:paraId="24D2A8DC" w14:textId="77777777" w:rsidR="00F26002" w:rsidRPr="00F26002" w:rsidRDefault="00F26002" w:rsidP="00F26002">
            <w:pPr>
              <w:pStyle w:val="ExhibitText"/>
            </w:pPr>
            <w:r w:rsidRPr="00F26002">
              <w:t>Yahoo!</w:t>
            </w:r>
          </w:p>
        </w:tc>
        <w:tc>
          <w:tcPr>
            <w:tcW w:w="2005" w:type="dxa"/>
          </w:tcPr>
          <w:p w14:paraId="40A4B99E" w14:textId="7C5C807D" w:rsidR="00F26002" w:rsidRPr="00F26002" w:rsidRDefault="00F26002" w:rsidP="00B307D3">
            <w:pPr>
              <w:pStyle w:val="ExhibitText"/>
              <w:ind w:right="576"/>
              <w:jc w:val="right"/>
            </w:pPr>
            <w:r w:rsidRPr="00F26002">
              <w:t>5.02</w:t>
            </w:r>
          </w:p>
        </w:tc>
      </w:tr>
      <w:tr w:rsidR="00F26002" w:rsidRPr="00F26002" w14:paraId="00DEA29A" w14:textId="77777777" w:rsidTr="00B307D3">
        <w:trPr>
          <w:jc w:val="center"/>
        </w:trPr>
        <w:tc>
          <w:tcPr>
            <w:tcW w:w="1708" w:type="dxa"/>
          </w:tcPr>
          <w:p w14:paraId="47860AE2" w14:textId="77777777" w:rsidR="00F26002" w:rsidRPr="00F26002" w:rsidRDefault="00F26002" w:rsidP="00F26002">
            <w:pPr>
              <w:pStyle w:val="ExhibitText"/>
            </w:pPr>
            <w:proofErr w:type="spellStart"/>
            <w:r w:rsidRPr="00F26002">
              <w:t>Yandex</w:t>
            </w:r>
            <w:proofErr w:type="spellEnd"/>
          </w:p>
        </w:tc>
        <w:tc>
          <w:tcPr>
            <w:tcW w:w="2005" w:type="dxa"/>
          </w:tcPr>
          <w:p w14:paraId="7C5C6D6B" w14:textId="03BA2BB2" w:rsidR="00F26002" w:rsidRPr="00F26002" w:rsidRDefault="00F26002" w:rsidP="00B307D3">
            <w:pPr>
              <w:pStyle w:val="ExhibitText"/>
              <w:ind w:right="576"/>
              <w:jc w:val="right"/>
            </w:pPr>
            <w:r w:rsidRPr="00F26002">
              <w:t>0.92</w:t>
            </w:r>
          </w:p>
        </w:tc>
      </w:tr>
      <w:tr w:rsidR="00F26002" w:rsidRPr="00F26002" w14:paraId="36714EB6" w14:textId="77777777" w:rsidTr="00B307D3">
        <w:trPr>
          <w:jc w:val="center"/>
        </w:trPr>
        <w:tc>
          <w:tcPr>
            <w:tcW w:w="1708" w:type="dxa"/>
          </w:tcPr>
          <w:p w14:paraId="7810A3D1" w14:textId="77777777" w:rsidR="00F26002" w:rsidRPr="00F26002" w:rsidRDefault="00F26002" w:rsidP="00F26002">
            <w:pPr>
              <w:pStyle w:val="ExhibitText"/>
            </w:pPr>
            <w:r w:rsidRPr="00F26002">
              <w:t>Ask</w:t>
            </w:r>
          </w:p>
        </w:tc>
        <w:tc>
          <w:tcPr>
            <w:tcW w:w="2005" w:type="dxa"/>
          </w:tcPr>
          <w:p w14:paraId="316979C5" w14:textId="182AF34E" w:rsidR="00F26002" w:rsidRPr="00F26002" w:rsidRDefault="00F26002" w:rsidP="00B307D3">
            <w:pPr>
              <w:pStyle w:val="ExhibitText"/>
              <w:ind w:right="576"/>
              <w:jc w:val="right"/>
            </w:pPr>
            <w:r w:rsidRPr="00F26002">
              <w:t>0.31</w:t>
            </w:r>
          </w:p>
        </w:tc>
      </w:tr>
      <w:tr w:rsidR="00F26002" w:rsidRPr="00F26002" w14:paraId="67655238" w14:textId="77777777" w:rsidTr="00B307D3">
        <w:trPr>
          <w:jc w:val="center"/>
        </w:trPr>
        <w:tc>
          <w:tcPr>
            <w:tcW w:w="1708" w:type="dxa"/>
          </w:tcPr>
          <w:p w14:paraId="33E57548" w14:textId="77777777" w:rsidR="00F26002" w:rsidRPr="00F26002" w:rsidRDefault="00F26002" w:rsidP="00F26002">
            <w:pPr>
              <w:pStyle w:val="ExhibitText"/>
            </w:pPr>
            <w:r w:rsidRPr="00F26002">
              <w:t>DuckDuckGo</w:t>
            </w:r>
          </w:p>
        </w:tc>
        <w:tc>
          <w:tcPr>
            <w:tcW w:w="2005" w:type="dxa"/>
          </w:tcPr>
          <w:p w14:paraId="04D12AD8" w14:textId="42C4AE2F" w:rsidR="00F26002" w:rsidRPr="00F26002" w:rsidRDefault="00F26002" w:rsidP="00B307D3">
            <w:pPr>
              <w:pStyle w:val="ExhibitText"/>
              <w:ind w:right="576"/>
              <w:jc w:val="right"/>
            </w:pPr>
            <w:r w:rsidRPr="00F26002">
              <w:t>0.24</w:t>
            </w:r>
          </w:p>
        </w:tc>
      </w:tr>
      <w:tr w:rsidR="00F26002" w:rsidRPr="00F26002" w14:paraId="4157BAAA" w14:textId="77777777" w:rsidTr="00B307D3">
        <w:trPr>
          <w:jc w:val="center"/>
        </w:trPr>
        <w:tc>
          <w:tcPr>
            <w:tcW w:w="1708" w:type="dxa"/>
          </w:tcPr>
          <w:p w14:paraId="35101F90" w14:textId="77777777" w:rsidR="00F26002" w:rsidRPr="00F26002" w:rsidRDefault="00F26002" w:rsidP="00F26002">
            <w:pPr>
              <w:pStyle w:val="ExhibitText"/>
            </w:pPr>
            <w:proofErr w:type="spellStart"/>
            <w:r w:rsidRPr="00F26002">
              <w:t>Naver</w:t>
            </w:r>
            <w:proofErr w:type="spellEnd"/>
          </w:p>
        </w:tc>
        <w:tc>
          <w:tcPr>
            <w:tcW w:w="2005" w:type="dxa"/>
          </w:tcPr>
          <w:p w14:paraId="46979C65" w14:textId="0E5B196B" w:rsidR="00F26002" w:rsidRPr="00F26002" w:rsidRDefault="00F26002" w:rsidP="00B307D3">
            <w:pPr>
              <w:pStyle w:val="ExhibitText"/>
              <w:ind w:right="576"/>
              <w:jc w:val="right"/>
            </w:pPr>
            <w:r w:rsidRPr="00F26002">
              <w:t>0.13</w:t>
            </w:r>
          </w:p>
        </w:tc>
      </w:tr>
      <w:tr w:rsidR="00F26002" w:rsidRPr="00F26002" w14:paraId="7EC99753" w14:textId="77777777" w:rsidTr="00B307D3">
        <w:trPr>
          <w:jc w:val="center"/>
        </w:trPr>
        <w:tc>
          <w:tcPr>
            <w:tcW w:w="1708" w:type="dxa"/>
          </w:tcPr>
          <w:p w14:paraId="5DA0DBC8" w14:textId="77777777" w:rsidR="00F26002" w:rsidRPr="00F26002" w:rsidRDefault="00F26002" w:rsidP="00F26002">
            <w:pPr>
              <w:pStyle w:val="ExhibitText"/>
            </w:pPr>
            <w:r w:rsidRPr="00F26002">
              <w:t>Dogpile</w:t>
            </w:r>
          </w:p>
        </w:tc>
        <w:tc>
          <w:tcPr>
            <w:tcW w:w="2005" w:type="dxa"/>
          </w:tcPr>
          <w:p w14:paraId="7F1C6131" w14:textId="57EAD744" w:rsidR="00F26002" w:rsidRPr="00F26002" w:rsidRDefault="00F26002" w:rsidP="00B307D3">
            <w:pPr>
              <w:pStyle w:val="ExhibitText"/>
              <w:ind w:right="576"/>
              <w:jc w:val="right"/>
            </w:pPr>
            <w:r w:rsidRPr="00F26002">
              <w:t>0.05</w:t>
            </w:r>
          </w:p>
        </w:tc>
      </w:tr>
      <w:tr w:rsidR="00F26002" w:rsidRPr="00F26002" w14:paraId="6B26568E" w14:textId="77777777" w:rsidTr="00B307D3">
        <w:trPr>
          <w:jc w:val="center"/>
        </w:trPr>
        <w:tc>
          <w:tcPr>
            <w:tcW w:w="1708" w:type="dxa"/>
          </w:tcPr>
          <w:p w14:paraId="16BF352E" w14:textId="77777777" w:rsidR="00F26002" w:rsidRPr="00F26002" w:rsidRDefault="00F26002" w:rsidP="00F26002">
            <w:pPr>
              <w:pStyle w:val="ExhibitText"/>
            </w:pPr>
            <w:r w:rsidRPr="00F26002">
              <w:t>AOL</w:t>
            </w:r>
          </w:p>
        </w:tc>
        <w:tc>
          <w:tcPr>
            <w:tcW w:w="2005" w:type="dxa"/>
          </w:tcPr>
          <w:p w14:paraId="4067DA16" w14:textId="67512AC9" w:rsidR="00F26002" w:rsidRPr="00F26002" w:rsidRDefault="00F26002" w:rsidP="00B307D3">
            <w:pPr>
              <w:pStyle w:val="ExhibitText"/>
              <w:ind w:right="576"/>
              <w:jc w:val="right"/>
            </w:pPr>
            <w:r w:rsidRPr="00F26002">
              <w:t>0.04</w:t>
            </w:r>
          </w:p>
        </w:tc>
      </w:tr>
    </w:tbl>
    <w:p w14:paraId="38D37A40" w14:textId="77777777" w:rsidR="00F26002" w:rsidRDefault="00F26002" w:rsidP="00B307D3">
      <w:pPr>
        <w:pStyle w:val="ExhibitText"/>
      </w:pPr>
    </w:p>
    <w:p w14:paraId="1D95D68B" w14:textId="3389920D" w:rsidR="00F26002" w:rsidRPr="004E055F" w:rsidRDefault="00F26002" w:rsidP="00F26002">
      <w:pPr>
        <w:pStyle w:val="Footnote"/>
      </w:pPr>
      <w:r w:rsidRPr="004E055F">
        <w:t xml:space="preserve">Source: </w:t>
      </w:r>
      <w:r w:rsidR="00F41194" w:rsidRPr="004E055F">
        <w:t xml:space="preserve">“Browser Market Share,” </w:t>
      </w:r>
      <w:r w:rsidRPr="004E055F">
        <w:t xml:space="preserve">Net </w:t>
      </w:r>
      <w:proofErr w:type="spellStart"/>
      <w:r w:rsidRPr="004E055F">
        <w:t>Marketshare</w:t>
      </w:r>
      <w:proofErr w:type="spellEnd"/>
      <w:r w:rsidRPr="004E055F">
        <w:t>, 2017 accessed April 23, 2018</w:t>
      </w:r>
      <w:r w:rsidR="00F41194" w:rsidRPr="004E055F">
        <w:t>,</w:t>
      </w:r>
      <w:r w:rsidRPr="004E055F">
        <w:t xml:space="preserve"> </w:t>
      </w:r>
      <w:r w:rsidR="00DA48C5" w:rsidRPr="00DA48C5">
        <w:t>http://go.ivey.ca/5zwb</w:t>
      </w:r>
      <w:r w:rsidRPr="004E055F">
        <w:t>.</w:t>
      </w:r>
    </w:p>
    <w:p w14:paraId="0223595D" w14:textId="77777777" w:rsidR="00F26002" w:rsidRPr="004E055F" w:rsidRDefault="00F26002" w:rsidP="00B307D3">
      <w:pPr>
        <w:pStyle w:val="ExhibitText"/>
      </w:pPr>
    </w:p>
    <w:p w14:paraId="2128060D" w14:textId="77777777" w:rsidR="00F26002" w:rsidRDefault="00F26002" w:rsidP="00B307D3">
      <w:pPr>
        <w:pStyle w:val="ExhibitText"/>
      </w:pPr>
    </w:p>
    <w:p w14:paraId="3D44536F" w14:textId="46429AC6" w:rsidR="00F26002" w:rsidRDefault="00F26002" w:rsidP="00F26002">
      <w:pPr>
        <w:pStyle w:val="ExhibitHeading"/>
      </w:pPr>
      <w:r w:rsidRPr="00DC31D9">
        <w:t xml:space="preserve">EXHIBIT </w:t>
      </w:r>
      <w:r>
        <w:t>2</w:t>
      </w:r>
      <w:r w:rsidRPr="00DC31D9">
        <w:t>: DUC</w:t>
      </w:r>
      <w:r w:rsidRPr="00B307D3">
        <w:rPr>
          <w:spacing w:val="20"/>
        </w:rPr>
        <w:t>K</w:t>
      </w:r>
      <w:r w:rsidRPr="00DC31D9">
        <w:t>DUC</w:t>
      </w:r>
      <w:r w:rsidRPr="00B307D3">
        <w:rPr>
          <w:spacing w:val="20"/>
        </w:rPr>
        <w:t>K</w:t>
      </w:r>
      <w:r w:rsidRPr="00DC31D9">
        <w:t>GO</w:t>
      </w:r>
      <w:r w:rsidR="006350FE">
        <w:t xml:space="preserve"> internet traffic</w:t>
      </w:r>
    </w:p>
    <w:p w14:paraId="0141A8DD" w14:textId="77777777" w:rsidR="00F26002" w:rsidRDefault="00F26002" w:rsidP="00B307D3">
      <w:pPr>
        <w:pStyle w:val="ExhibitText"/>
      </w:pPr>
    </w:p>
    <w:p w14:paraId="4EF7CA1A" w14:textId="77777777" w:rsidR="00F26002" w:rsidRDefault="00F26002" w:rsidP="00B307D3">
      <w:pPr>
        <w:pStyle w:val="ExhibitText"/>
        <w:jc w:val="center"/>
        <w:rPr>
          <w:u w:val="single"/>
        </w:rPr>
      </w:pPr>
      <w:r>
        <w:rPr>
          <w:noProof/>
          <w:lang w:val="en-CA" w:eastAsia="en-CA"/>
        </w:rPr>
        <w:drawing>
          <wp:inline distT="0" distB="0" distL="0" distR="0" wp14:anchorId="7348263E" wp14:editId="53CAA581">
            <wp:extent cx="5474970" cy="2981739"/>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111A8C" w14:textId="77777777" w:rsidR="00F26002" w:rsidRPr="00DF6FC4" w:rsidRDefault="00F26002" w:rsidP="00B307D3">
      <w:pPr>
        <w:pStyle w:val="ExhibitText"/>
      </w:pPr>
    </w:p>
    <w:p w14:paraId="6CA2D14C" w14:textId="7072D4F6" w:rsidR="00882EE1" w:rsidRDefault="00F26002" w:rsidP="00F26002">
      <w:pPr>
        <w:pStyle w:val="Footnote"/>
      </w:pPr>
      <w:r>
        <w:t>Source: “</w:t>
      </w:r>
      <w:r w:rsidRPr="007D5391">
        <w:t>DuckDuckGo Traffic</w:t>
      </w:r>
      <w:r w:rsidR="00F41194">
        <w:t>,</w:t>
      </w:r>
      <w:r w:rsidRPr="00084BBC">
        <w:t>”</w:t>
      </w:r>
      <w:r>
        <w:rPr>
          <w:i/>
        </w:rPr>
        <w:t xml:space="preserve"> </w:t>
      </w:r>
      <w:r w:rsidR="00782197">
        <w:t>DuckDuck</w:t>
      </w:r>
      <w:r w:rsidR="00782197" w:rsidRPr="00B004B5">
        <w:t>Go</w:t>
      </w:r>
      <w:r w:rsidR="00782197">
        <w:t xml:space="preserve">, </w:t>
      </w:r>
      <w:r>
        <w:t xml:space="preserve">accessed February 20, 2018, </w:t>
      </w:r>
      <w:r w:rsidRPr="00B004B5">
        <w:t>https://duckduckgo.com/traffic</w:t>
      </w:r>
      <w:r w:rsidR="00882EE1">
        <w:t>.</w:t>
      </w:r>
    </w:p>
    <w:p w14:paraId="379D1A68" w14:textId="77777777" w:rsidR="00882EE1" w:rsidRDefault="00882EE1">
      <w:pPr>
        <w:spacing w:after="200" w:line="276" w:lineRule="auto"/>
        <w:rPr>
          <w:rFonts w:ascii="Arial" w:hAnsi="Arial" w:cs="Arial"/>
          <w:sz w:val="17"/>
          <w:szCs w:val="17"/>
        </w:rPr>
      </w:pPr>
      <w:r>
        <w:br w:type="page"/>
      </w:r>
    </w:p>
    <w:p w14:paraId="210AC633" w14:textId="11A8AAF6" w:rsidR="00882EE1" w:rsidRPr="008D68A7" w:rsidRDefault="00882EE1" w:rsidP="00882EE1">
      <w:pPr>
        <w:pStyle w:val="ExhibitHeading"/>
      </w:pPr>
      <w:r w:rsidRPr="008D68A7">
        <w:lastRenderedPageBreak/>
        <w:t xml:space="preserve">EXHIBIT </w:t>
      </w:r>
      <w:r>
        <w:t>3</w:t>
      </w:r>
      <w:r w:rsidRPr="008D68A7">
        <w:t>: USERS ON DUC</w:t>
      </w:r>
      <w:r w:rsidRPr="00B307D3">
        <w:rPr>
          <w:spacing w:val="20"/>
        </w:rPr>
        <w:t>K</w:t>
      </w:r>
      <w:r w:rsidRPr="008D68A7">
        <w:t>DUC</w:t>
      </w:r>
      <w:r w:rsidRPr="00B307D3">
        <w:rPr>
          <w:spacing w:val="20"/>
        </w:rPr>
        <w:t>K</w:t>
      </w:r>
      <w:r w:rsidRPr="008D68A7">
        <w:t xml:space="preserve">GO </w:t>
      </w:r>
      <w:r w:rsidR="00F41194">
        <w:t>by</w:t>
      </w:r>
      <w:r w:rsidRPr="008D68A7">
        <w:t xml:space="preserve"> LOCATION AS OF 2017</w:t>
      </w:r>
    </w:p>
    <w:p w14:paraId="356251C5" w14:textId="0060E0F9" w:rsidR="00882EE1" w:rsidRPr="00010D51" w:rsidRDefault="00882EE1" w:rsidP="00B307D3">
      <w:pPr>
        <w:pStyle w:val="ExhibitText"/>
        <w:rPr>
          <w:lang w:val="en-IN" w:eastAsia="en-IN"/>
        </w:rPr>
      </w:pPr>
    </w:p>
    <w:tbl>
      <w:tblPr>
        <w:tblStyle w:val="TableGrid"/>
        <w:tblW w:w="0" w:type="auto"/>
        <w:jc w:val="center"/>
        <w:tblLook w:val="04A0" w:firstRow="1" w:lastRow="0" w:firstColumn="1" w:lastColumn="0" w:noHBand="0" w:noVBand="1"/>
      </w:tblPr>
      <w:tblGrid>
        <w:gridCol w:w="2653"/>
        <w:gridCol w:w="1213"/>
      </w:tblGrid>
      <w:tr w:rsidR="00882EE1" w:rsidRPr="00882EE1" w14:paraId="6C699174" w14:textId="77777777" w:rsidTr="00882EE1">
        <w:trPr>
          <w:jc w:val="center"/>
        </w:trPr>
        <w:tc>
          <w:tcPr>
            <w:tcW w:w="2653" w:type="dxa"/>
            <w:vAlign w:val="center"/>
          </w:tcPr>
          <w:p w14:paraId="17E7B1BC" w14:textId="77777777" w:rsidR="00882EE1" w:rsidRPr="00882EE1" w:rsidRDefault="00882EE1" w:rsidP="00084BBC">
            <w:pPr>
              <w:pStyle w:val="ExhibitText"/>
              <w:jc w:val="center"/>
              <w:rPr>
                <w:b/>
              </w:rPr>
            </w:pPr>
            <w:r w:rsidRPr="00882EE1">
              <w:rPr>
                <w:b/>
              </w:rPr>
              <w:t>Country</w:t>
            </w:r>
          </w:p>
        </w:tc>
        <w:tc>
          <w:tcPr>
            <w:tcW w:w="1213" w:type="dxa"/>
            <w:vAlign w:val="center"/>
          </w:tcPr>
          <w:p w14:paraId="2E9A317F" w14:textId="0FF1CEAA" w:rsidR="00882EE1" w:rsidRPr="00882EE1" w:rsidRDefault="00882EE1" w:rsidP="00882EE1">
            <w:pPr>
              <w:pStyle w:val="ExhibitText"/>
              <w:jc w:val="center"/>
              <w:rPr>
                <w:b/>
              </w:rPr>
            </w:pPr>
            <w:r>
              <w:rPr>
                <w:b/>
              </w:rPr>
              <w:t>U</w:t>
            </w:r>
            <w:r w:rsidRPr="00882EE1">
              <w:rPr>
                <w:b/>
              </w:rPr>
              <w:t>sers</w:t>
            </w:r>
            <w:r>
              <w:rPr>
                <w:b/>
              </w:rPr>
              <w:t xml:space="preserve"> (%)</w:t>
            </w:r>
          </w:p>
        </w:tc>
      </w:tr>
      <w:tr w:rsidR="00882EE1" w:rsidRPr="00882EE1" w14:paraId="618B8697" w14:textId="77777777" w:rsidTr="00B307D3">
        <w:trPr>
          <w:jc w:val="center"/>
        </w:trPr>
        <w:tc>
          <w:tcPr>
            <w:tcW w:w="2653" w:type="dxa"/>
            <w:vAlign w:val="center"/>
          </w:tcPr>
          <w:p w14:paraId="28FDF173" w14:textId="0EB35372" w:rsidR="00882EE1" w:rsidRPr="00882EE1" w:rsidRDefault="00882EE1" w:rsidP="004F65C2">
            <w:pPr>
              <w:pStyle w:val="ExhibitText"/>
            </w:pPr>
            <w:r w:rsidRPr="00882EE1">
              <w:t>United States</w:t>
            </w:r>
          </w:p>
        </w:tc>
        <w:tc>
          <w:tcPr>
            <w:tcW w:w="1213" w:type="dxa"/>
            <w:vAlign w:val="center"/>
          </w:tcPr>
          <w:p w14:paraId="3124883E" w14:textId="4A91F658" w:rsidR="00882EE1" w:rsidRPr="00882EE1" w:rsidRDefault="00882EE1" w:rsidP="00B307D3">
            <w:pPr>
              <w:pStyle w:val="ExhibitText"/>
              <w:ind w:right="288"/>
              <w:jc w:val="right"/>
            </w:pPr>
            <w:r w:rsidRPr="00882EE1">
              <w:t>50</w:t>
            </w:r>
          </w:p>
        </w:tc>
      </w:tr>
      <w:tr w:rsidR="00882EE1" w:rsidRPr="00882EE1" w14:paraId="524281CE" w14:textId="77777777" w:rsidTr="00B307D3">
        <w:trPr>
          <w:jc w:val="center"/>
        </w:trPr>
        <w:tc>
          <w:tcPr>
            <w:tcW w:w="2653" w:type="dxa"/>
            <w:vAlign w:val="center"/>
          </w:tcPr>
          <w:p w14:paraId="40B7476A" w14:textId="77777777" w:rsidR="00882EE1" w:rsidRPr="00882EE1" w:rsidRDefault="00882EE1" w:rsidP="00882EE1">
            <w:pPr>
              <w:pStyle w:val="ExhibitText"/>
            </w:pPr>
            <w:r w:rsidRPr="00882EE1">
              <w:t>Europe</w:t>
            </w:r>
          </w:p>
        </w:tc>
        <w:tc>
          <w:tcPr>
            <w:tcW w:w="1213" w:type="dxa"/>
            <w:vAlign w:val="center"/>
          </w:tcPr>
          <w:p w14:paraId="523B9150" w14:textId="5CA47CB6" w:rsidR="00882EE1" w:rsidRPr="00882EE1" w:rsidRDefault="00882EE1" w:rsidP="00B307D3">
            <w:pPr>
              <w:pStyle w:val="ExhibitText"/>
              <w:ind w:right="288"/>
              <w:jc w:val="right"/>
            </w:pPr>
            <w:r w:rsidRPr="00882EE1">
              <w:t>45</w:t>
            </w:r>
          </w:p>
        </w:tc>
      </w:tr>
      <w:tr w:rsidR="00882EE1" w:rsidRPr="00882EE1" w14:paraId="17928170" w14:textId="77777777" w:rsidTr="00B307D3">
        <w:trPr>
          <w:jc w:val="center"/>
        </w:trPr>
        <w:tc>
          <w:tcPr>
            <w:tcW w:w="2653" w:type="dxa"/>
            <w:vAlign w:val="center"/>
          </w:tcPr>
          <w:p w14:paraId="5C7A8A36" w14:textId="77777777" w:rsidR="00882EE1" w:rsidRPr="00882EE1" w:rsidRDefault="00882EE1" w:rsidP="00882EE1">
            <w:pPr>
              <w:pStyle w:val="ExhibitText"/>
            </w:pPr>
            <w:r w:rsidRPr="00882EE1">
              <w:t>Asia Pacific</w:t>
            </w:r>
          </w:p>
        </w:tc>
        <w:tc>
          <w:tcPr>
            <w:tcW w:w="1213" w:type="dxa"/>
            <w:vAlign w:val="center"/>
          </w:tcPr>
          <w:p w14:paraId="6415134E" w14:textId="2D513DCA" w:rsidR="00882EE1" w:rsidRPr="00882EE1" w:rsidRDefault="00882EE1" w:rsidP="00B307D3">
            <w:pPr>
              <w:pStyle w:val="ExhibitText"/>
              <w:ind w:right="288"/>
              <w:jc w:val="right"/>
            </w:pPr>
            <w:r w:rsidRPr="00882EE1">
              <w:t>5</w:t>
            </w:r>
          </w:p>
        </w:tc>
      </w:tr>
    </w:tbl>
    <w:p w14:paraId="6A7C60F4" w14:textId="77777777" w:rsidR="00882EE1" w:rsidRPr="00010D51" w:rsidRDefault="00882EE1" w:rsidP="00B307D3">
      <w:pPr>
        <w:pStyle w:val="ExhibitText"/>
        <w:rPr>
          <w:lang w:val="en-IN" w:eastAsia="en-IN"/>
        </w:rPr>
      </w:pPr>
    </w:p>
    <w:p w14:paraId="40A0647B" w14:textId="1FA370D3" w:rsidR="00882EE1" w:rsidRPr="005A62DC" w:rsidRDefault="00882EE1" w:rsidP="00882EE1">
      <w:pPr>
        <w:pStyle w:val="Footnote"/>
      </w:pPr>
      <w:r>
        <w:t xml:space="preserve">Source: </w:t>
      </w:r>
      <w:r w:rsidR="00F41194">
        <w:t>ET Bureau</w:t>
      </w:r>
      <w:r>
        <w:t>, “</w:t>
      </w:r>
      <w:r w:rsidRPr="00084BBC">
        <w:t xml:space="preserve">Search Engines </w:t>
      </w:r>
      <w:r w:rsidR="00F41194" w:rsidRPr="00084BBC">
        <w:t>D</w:t>
      </w:r>
      <w:r w:rsidRPr="00084BBC">
        <w:t xml:space="preserve">on’t </w:t>
      </w:r>
      <w:r w:rsidR="00F41194" w:rsidRPr="00084BBC">
        <w:t>N</w:t>
      </w:r>
      <w:r w:rsidRPr="00084BBC">
        <w:t xml:space="preserve">eed to </w:t>
      </w:r>
      <w:r w:rsidR="00F41194" w:rsidRPr="00084BBC">
        <w:t>T</w:t>
      </w:r>
      <w:r w:rsidRPr="00084BBC">
        <w:t xml:space="preserve">rack </w:t>
      </w:r>
      <w:r w:rsidR="00F41194" w:rsidRPr="00084BBC">
        <w:t>P</w:t>
      </w:r>
      <w:r w:rsidRPr="00084BBC">
        <w:t xml:space="preserve">eople to </w:t>
      </w:r>
      <w:r w:rsidR="00F41194" w:rsidRPr="00084BBC">
        <w:t>M</w:t>
      </w:r>
      <w:r w:rsidRPr="00084BBC">
        <w:t xml:space="preserve">ake </w:t>
      </w:r>
      <w:r w:rsidR="00F41194" w:rsidRPr="00084BBC">
        <w:t>M</w:t>
      </w:r>
      <w:r w:rsidRPr="00084BBC">
        <w:t>oney: DuckDuckGo CEO Gabriel Weinberg</w:t>
      </w:r>
      <w:r w:rsidR="00F41194">
        <w:t>,</w:t>
      </w:r>
      <w:r w:rsidRPr="00084BBC">
        <w:t>”</w:t>
      </w:r>
      <w:r>
        <w:rPr>
          <w:i/>
        </w:rPr>
        <w:t xml:space="preserve"> Economic T</w:t>
      </w:r>
      <w:r w:rsidR="00F41194">
        <w:rPr>
          <w:i/>
        </w:rPr>
        <w:t>i</w:t>
      </w:r>
      <w:r>
        <w:rPr>
          <w:i/>
        </w:rPr>
        <w:t>mes</w:t>
      </w:r>
      <w:r w:rsidR="00F41194">
        <w:t>,</w:t>
      </w:r>
      <w:r>
        <w:rPr>
          <w:i/>
        </w:rPr>
        <w:t xml:space="preserve"> </w:t>
      </w:r>
      <w:r>
        <w:t>September 16, 2018</w:t>
      </w:r>
      <w:r w:rsidR="00F41194">
        <w:t>,</w:t>
      </w:r>
      <w:r>
        <w:t xml:space="preserve"> accessed April 23, 2018</w:t>
      </w:r>
      <w:r w:rsidR="00F41194">
        <w:t>,</w:t>
      </w:r>
      <w:r>
        <w:t xml:space="preserve"> </w:t>
      </w:r>
      <w:r w:rsidRPr="005A62DC">
        <w:t>https://economictimes.indiatimes.com/opinion/interviews/search-engines-dont-need-to-track-people-to-make-money-duckduckgo-ceo-gabriel-weinberg/articleshow/48979983.cms</w:t>
      </w:r>
      <w:r w:rsidR="00F41194">
        <w:t>.</w:t>
      </w:r>
    </w:p>
    <w:p w14:paraId="643B957A" w14:textId="77777777" w:rsidR="00882EE1" w:rsidRDefault="00882EE1" w:rsidP="00B307D3">
      <w:pPr>
        <w:pStyle w:val="ExhibitText"/>
      </w:pPr>
    </w:p>
    <w:p w14:paraId="69E5F1F7" w14:textId="77777777" w:rsidR="00882EE1" w:rsidRDefault="00882EE1" w:rsidP="00B307D3">
      <w:pPr>
        <w:pStyle w:val="ExhibitText"/>
      </w:pPr>
    </w:p>
    <w:p w14:paraId="5CE25E82" w14:textId="3970399B" w:rsidR="00882EE1" w:rsidRPr="00882EE1" w:rsidRDefault="00882EE1" w:rsidP="00882EE1">
      <w:pPr>
        <w:pStyle w:val="ExhibitHeading"/>
      </w:pPr>
      <w:r w:rsidRPr="00882EE1">
        <w:t xml:space="preserve">EXHIBIT 4: </w:t>
      </w:r>
      <w:r w:rsidR="00F41194">
        <w:t>duc</w:t>
      </w:r>
      <w:r w:rsidR="00F41194" w:rsidRPr="00B307D3">
        <w:rPr>
          <w:spacing w:val="20"/>
        </w:rPr>
        <w:t>k</w:t>
      </w:r>
      <w:r w:rsidR="00F41194">
        <w:t>duc</w:t>
      </w:r>
      <w:r w:rsidR="00F41194" w:rsidRPr="00B307D3">
        <w:rPr>
          <w:spacing w:val="20"/>
        </w:rPr>
        <w:t>k</w:t>
      </w:r>
      <w:r w:rsidR="00F41194">
        <w:t>go</w:t>
      </w:r>
      <w:r w:rsidRPr="00882EE1">
        <w:t xml:space="preserve"> VISITORS AS OF 2017 </w:t>
      </w:r>
    </w:p>
    <w:p w14:paraId="73507E5C" w14:textId="77777777" w:rsidR="00882EE1" w:rsidRDefault="00882EE1" w:rsidP="00B307D3">
      <w:pPr>
        <w:pStyle w:val="ExhibitText"/>
      </w:pPr>
    </w:p>
    <w:tbl>
      <w:tblPr>
        <w:tblStyle w:val="TableGrid"/>
        <w:tblW w:w="0" w:type="auto"/>
        <w:jc w:val="center"/>
        <w:tblLook w:val="04A0" w:firstRow="1" w:lastRow="0" w:firstColumn="1" w:lastColumn="0" w:noHBand="0" w:noVBand="1"/>
      </w:tblPr>
      <w:tblGrid>
        <w:gridCol w:w="1956"/>
        <w:gridCol w:w="2483"/>
        <w:gridCol w:w="830"/>
      </w:tblGrid>
      <w:tr w:rsidR="00882EE1" w14:paraId="163EE9ED" w14:textId="77777777" w:rsidTr="006350FE">
        <w:trPr>
          <w:jc w:val="center"/>
        </w:trPr>
        <w:tc>
          <w:tcPr>
            <w:tcW w:w="1956" w:type="dxa"/>
            <w:vAlign w:val="center"/>
          </w:tcPr>
          <w:p w14:paraId="65A9ED8F" w14:textId="77777777" w:rsidR="00882EE1" w:rsidRPr="00C5274A" w:rsidRDefault="00882EE1" w:rsidP="006350FE">
            <w:pPr>
              <w:pStyle w:val="ExhibitText"/>
              <w:jc w:val="center"/>
              <w:rPr>
                <w:b/>
              </w:rPr>
            </w:pPr>
            <w:r w:rsidRPr="00C5274A">
              <w:rPr>
                <w:b/>
              </w:rPr>
              <w:t>Country</w:t>
            </w:r>
          </w:p>
        </w:tc>
        <w:tc>
          <w:tcPr>
            <w:tcW w:w="2483" w:type="dxa"/>
            <w:vAlign w:val="center"/>
          </w:tcPr>
          <w:p w14:paraId="430B73AC" w14:textId="77777777" w:rsidR="00882EE1" w:rsidRPr="00C5274A" w:rsidRDefault="00882EE1" w:rsidP="006350FE">
            <w:pPr>
              <w:pStyle w:val="ExhibitText"/>
              <w:jc w:val="center"/>
              <w:rPr>
                <w:b/>
              </w:rPr>
            </w:pPr>
            <w:r w:rsidRPr="00C5274A">
              <w:rPr>
                <w:b/>
              </w:rPr>
              <w:t>Percentage of Visitors</w:t>
            </w:r>
          </w:p>
        </w:tc>
        <w:tc>
          <w:tcPr>
            <w:tcW w:w="830" w:type="dxa"/>
            <w:vAlign w:val="center"/>
          </w:tcPr>
          <w:p w14:paraId="29615677" w14:textId="77777777" w:rsidR="00882EE1" w:rsidRPr="00C5274A" w:rsidRDefault="00882EE1" w:rsidP="006350FE">
            <w:pPr>
              <w:pStyle w:val="ExhibitText"/>
              <w:jc w:val="center"/>
              <w:rPr>
                <w:b/>
              </w:rPr>
            </w:pPr>
            <w:r w:rsidRPr="00C5274A">
              <w:rPr>
                <w:b/>
              </w:rPr>
              <w:t>Rank</w:t>
            </w:r>
          </w:p>
        </w:tc>
      </w:tr>
      <w:tr w:rsidR="00882EE1" w14:paraId="5FF2C2E5" w14:textId="77777777" w:rsidTr="00B307D3">
        <w:trPr>
          <w:jc w:val="center"/>
        </w:trPr>
        <w:tc>
          <w:tcPr>
            <w:tcW w:w="1956" w:type="dxa"/>
            <w:vAlign w:val="center"/>
          </w:tcPr>
          <w:p w14:paraId="06A0E2A5" w14:textId="77777777" w:rsidR="00882EE1" w:rsidRPr="00C5274A" w:rsidRDefault="00882EE1" w:rsidP="00084BBC">
            <w:pPr>
              <w:pStyle w:val="ExhibitText"/>
              <w:jc w:val="left"/>
            </w:pPr>
            <w:r w:rsidRPr="00C5274A">
              <w:t>United States</w:t>
            </w:r>
          </w:p>
        </w:tc>
        <w:tc>
          <w:tcPr>
            <w:tcW w:w="2483" w:type="dxa"/>
            <w:vAlign w:val="center"/>
          </w:tcPr>
          <w:p w14:paraId="65239A99" w14:textId="215EC5B4" w:rsidR="00882EE1" w:rsidRPr="00C5274A" w:rsidRDefault="00882EE1" w:rsidP="00B307D3">
            <w:pPr>
              <w:pStyle w:val="ExhibitText"/>
              <w:ind w:right="1008"/>
              <w:jc w:val="right"/>
            </w:pPr>
            <w:r w:rsidRPr="00C5274A">
              <w:t>26</w:t>
            </w:r>
            <w:r w:rsidR="005D77D7">
              <w:t>.0</w:t>
            </w:r>
          </w:p>
        </w:tc>
        <w:tc>
          <w:tcPr>
            <w:tcW w:w="830" w:type="dxa"/>
            <w:vAlign w:val="center"/>
          </w:tcPr>
          <w:p w14:paraId="21EEC470" w14:textId="77777777" w:rsidR="00882EE1" w:rsidRPr="00C5274A" w:rsidRDefault="00882EE1" w:rsidP="006350FE">
            <w:pPr>
              <w:pStyle w:val="ExhibitText"/>
              <w:jc w:val="center"/>
            </w:pPr>
            <w:r w:rsidRPr="00C5274A">
              <w:t>241</w:t>
            </w:r>
          </w:p>
        </w:tc>
      </w:tr>
      <w:tr w:rsidR="00882EE1" w14:paraId="1DAC391C" w14:textId="77777777" w:rsidTr="00B307D3">
        <w:trPr>
          <w:jc w:val="center"/>
        </w:trPr>
        <w:tc>
          <w:tcPr>
            <w:tcW w:w="1956" w:type="dxa"/>
            <w:vAlign w:val="center"/>
          </w:tcPr>
          <w:p w14:paraId="7F2BAC98" w14:textId="77777777" w:rsidR="00882EE1" w:rsidRPr="00C5274A" w:rsidRDefault="00882EE1" w:rsidP="00084BBC">
            <w:pPr>
              <w:pStyle w:val="ExhibitText"/>
              <w:jc w:val="left"/>
            </w:pPr>
            <w:r w:rsidRPr="00C5274A">
              <w:t>Germany</w:t>
            </w:r>
          </w:p>
        </w:tc>
        <w:tc>
          <w:tcPr>
            <w:tcW w:w="2483" w:type="dxa"/>
            <w:vAlign w:val="center"/>
          </w:tcPr>
          <w:p w14:paraId="49894884" w14:textId="4BD34E6D" w:rsidR="00882EE1" w:rsidRPr="00C5274A" w:rsidRDefault="00882EE1" w:rsidP="00B307D3">
            <w:pPr>
              <w:pStyle w:val="ExhibitText"/>
              <w:ind w:right="1008"/>
              <w:jc w:val="right"/>
            </w:pPr>
            <w:r w:rsidRPr="00C5274A">
              <w:t>7.3</w:t>
            </w:r>
          </w:p>
        </w:tc>
        <w:tc>
          <w:tcPr>
            <w:tcW w:w="830" w:type="dxa"/>
            <w:vAlign w:val="center"/>
          </w:tcPr>
          <w:p w14:paraId="32AFCF30" w14:textId="77777777" w:rsidR="00882EE1" w:rsidRPr="00C5274A" w:rsidRDefault="00882EE1" w:rsidP="006350FE">
            <w:pPr>
              <w:pStyle w:val="ExhibitText"/>
              <w:jc w:val="center"/>
            </w:pPr>
            <w:r w:rsidRPr="00C5274A">
              <w:t>162</w:t>
            </w:r>
          </w:p>
        </w:tc>
      </w:tr>
      <w:tr w:rsidR="00882EE1" w14:paraId="7207AB46" w14:textId="77777777" w:rsidTr="00B307D3">
        <w:trPr>
          <w:jc w:val="center"/>
        </w:trPr>
        <w:tc>
          <w:tcPr>
            <w:tcW w:w="1956" w:type="dxa"/>
            <w:vAlign w:val="center"/>
          </w:tcPr>
          <w:p w14:paraId="7317A463" w14:textId="77777777" w:rsidR="00882EE1" w:rsidRPr="00C5274A" w:rsidRDefault="00882EE1" w:rsidP="00084BBC">
            <w:pPr>
              <w:pStyle w:val="ExhibitText"/>
              <w:jc w:val="left"/>
            </w:pPr>
            <w:r w:rsidRPr="00C5274A">
              <w:t>France</w:t>
            </w:r>
          </w:p>
        </w:tc>
        <w:tc>
          <w:tcPr>
            <w:tcW w:w="2483" w:type="dxa"/>
            <w:vAlign w:val="center"/>
          </w:tcPr>
          <w:p w14:paraId="6D0A5329" w14:textId="047482BE" w:rsidR="00882EE1" w:rsidRPr="00C5274A" w:rsidRDefault="00882EE1" w:rsidP="00B307D3">
            <w:pPr>
              <w:pStyle w:val="ExhibitText"/>
              <w:ind w:right="1008"/>
              <w:jc w:val="right"/>
            </w:pPr>
            <w:r w:rsidRPr="00C5274A">
              <w:t>6.1</w:t>
            </w:r>
          </w:p>
        </w:tc>
        <w:tc>
          <w:tcPr>
            <w:tcW w:w="830" w:type="dxa"/>
            <w:vAlign w:val="center"/>
          </w:tcPr>
          <w:p w14:paraId="40254CFF" w14:textId="77777777" w:rsidR="00882EE1" w:rsidRPr="00C5274A" w:rsidRDefault="00882EE1" w:rsidP="006350FE">
            <w:pPr>
              <w:pStyle w:val="ExhibitText"/>
              <w:jc w:val="center"/>
            </w:pPr>
            <w:r w:rsidRPr="00C5274A">
              <w:t>178</w:t>
            </w:r>
          </w:p>
        </w:tc>
      </w:tr>
      <w:tr w:rsidR="00882EE1" w14:paraId="7DBC922C" w14:textId="77777777" w:rsidTr="00B307D3">
        <w:trPr>
          <w:jc w:val="center"/>
        </w:trPr>
        <w:tc>
          <w:tcPr>
            <w:tcW w:w="1956" w:type="dxa"/>
            <w:vAlign w:val="center"/>
          </w:tcPr>
          <w:p w14:paraId="2B429810" w14:textId="77777777" w:rsidR="00882EE1" w:rsidRPr="00C5274A" w:rsidRDefault="00882EE1" w:rsidP="00084BBC">
            <w:pPr>
              <w:pStyle w:val="ExhibitText"/>
              <w:jc w:val="left"/>
            </w:pPr>
            <w:r w:rsidRPr="00C5274A">
              <w:t>United Kingdom</w:t>
            </w:r>
          </w:p>
        </w:tc>
        <w:tc>
          <w:tcPr>
            <w:tcW w:w="2483" w:type="dxa"/>
            <w:vAlign w:val="center"/>
          </w:tcPr>
          <w:p w14:paraId="34D06C90" w14:textId="04C87005" w:rsidR="00882EE1" w:rsidRPr="00C5274A" w:rsidRDefault="00882EE1" w:rsidP="00B307D3">
            <w:pPr>
              <w:pStyle w:val="ExhibitText"/>
              <w:ind w:right="1008"/>
              <w:jc w:val="right"/>
            </w:pPr>
            <w:r w:rsidRPr="00C5274A">
              <w:t>5.9</w:t>
            </w:r>
          </w:p>
        </w:tc>
        <w:tc>
          <w:tcPr>
            <w:tcW w:w="830" w:type="dxa"/>
            <w:vAlign w:val="center"/>
          </w:tcPr>
          <w:p w14:paraId="3AE1A67B" w14:textId="77777777" w:rsidR="00882EE1" w:rsidRPr="00C5274A" w:rsidRDefault="00882EE1" w:rsidP="006350FE">
            <w:pPr>
              <w:pStyle w:val="ExhibitText"/>
              <w:jc w:val="center"/>
            </w:pPr>
            <w:r w:rsidRPr="00C5274A">
              <w:t>165</w:t>
            </w:r>
          </w:p>
        </w:tc>
      </w:tr>
      <w:tr w:rsidR="00882EE1" w14:paraId="4B2A50B2" w14:textId="77777777" w:rsidTr="00B307D3">
        <w:trPr>
          <w:jc w:val="center"/>
        </w:trPr>
        <w:tc>
          <w:tcPr>
            <w:tcW w:w="1956" w:type="dxa"/>
            <w:vAlign w:val="center"/>
          </w:tcPr>
          <w:p w14:paraId="4640ABDA" w14:textId="77777777" w:rsidR="00882EE1" w:rsidRPr="00C5274A" w:rsidRDefault="00882EE1" w:rsidP="00084BBC">
            <w:pPr>
              <w:pStyle w:val="ExhibitText"/>
              <w:jc w:val="left"/>
            </w:pPr>
            <w:r w:rsidRPr="00C5274A">
              <w:t>China</w:t>
            </w:r>
          </w:p>
        </w:tc>
        <w:tc>
          <w:tcPr>
            <w:tcW w:w="2483" w:type="dxa"/>
            <w:vAlign w:val="center"/>
          </w:tcPr>
          <w:p w14:paraId="3A0DAC6D" w14:textId="187E1DC0" w:rsidR="00882EE1" w:rsidRPr="00C5274A" w:rsidRDefault="00882EE1" w:rsidP="00B307D3">
            <w:pPr>
              <w:pStyle w:val="ExhibitText"/>
              <w:ind w:right="1008"/>
              <w:jc w:val="right"/>
            </w:pPr>
            <w:r w:rsidRPr="00C5274A">
              <w:t>4.9</w:t>
            </w:r>
          </w:p>
        </w:tc>
        <w:tc>
          <w:tcPr>
            <w:tcW w:w="830" w:type="dxa"/>
            <w:vAlign w:val="center"/>
          </w:tcPr>
          <w:p w14:paraId="399CB075" w14:textId="77777777" w:rsidR="00882EE1" w:rsidRPr="00C5274A" w:rsidRDefault="00882EE1" w:rsidP="006350FE">
            <w:pPr>
              <w:pStyle w:val="ExhibitText"/>
              <w:jc w:val="center"/>
            </w:pPr>
            <w:r w:rsidRPr="00C5274A">
              <w:t>678</w:t>
            </w:r>
          </w:p>
        </w:tc>
      </w:tr>
    </w:tbl>
    <w:p w14:paraId="31668E7D" w14:textId="77777777" w:rsidR="00882EE1" w:rsidRDefault="00882EE1" w:rsidP="00B307D3">
      <w:pPr>
        <w:pStyle w:val="ExhibitText"/>
      </w:pPr>
    </w:p>
    <w:p w14:paraId="4675125F" w14:textId="42975789" w:rsidR="00882EE1" w:rsidRDefault="00882EE1" w:rsidP="00B307D3">
      <w:pPr>
        <w:pStyle w:val="Footnote"/>
      </w:pPr>
      <w:r>
        <w:t>Source: “</w:t>
      </w:r>
      <w:r w:rsidR="00F41194">
        <w:t>d</w:t>
      </w:r>
      <w:r>
        <w:t>uck</w:t>
      </w:r>
      <w:r w:rsidR="00F41194">
        <w:t>d</w:t>
      </w:r>
      <w:r>
        <w:t>uck</w:t>
      </w:r>
      <w:r w:rsidR="00F41194">
        <w:t>g</w:t>
      </w:r>
      <w:r>
        <w:t>o</w:t>
      </w:r>
      <w:r w:rsidR="00F41194">
        <w:t xml:space="preserve">.com Traffic Statistics: </w:t>
      </w:r>
      <w:r w:rsidR="004F65C2">
        <w:t>Audience Geography</w:t>
      </w:r>
      <w:r w:rsidR="006A567B">
        <w:t>,</w:t>
      </w:r>
      <w:r>
        <w:t>”</w:t>
      </w:r>
      <w:r w:rsidR="006A567B">
        <w:t xml:space="preserve"> </w:t>
      </w:r>
      <w:r w:rsidRPr="00084BBC">
        <w:t>Alexa, a</w:t>
      </w:r>
      <w:r>
        <w:t xml:space="preserve">ccessed March </w:t>
      </w:r>
      <w:r w:rsidR="00F41194">
        <w:t xml:space="preserve">10, </w:t>
      </w:r>
      <w:r>
        <w:t xml:space="preserve">2018, </w:t>
      </w:r>
      <w:r w:rsidRPr="009E44BF">
        <w:t>www.alexa.com/siteinfo/duckduckgo.com</w:t>
      </w:r>
      <w:r>
        <w:t>.</w:t>
      </w:r>
    </w:p>
    <w:p w14:paraId="144EB2DC" w14:textId="77777777" w:rsidR="00882EE1" w:rsidRDefault="00882EE1" w:rsidP="00B307D3">
      <w:pPr>
        <w:pStyle w:val="ExhibitText"/>
      </w:pPr>
    </w:p>
    <w:p w14:paraId="2A306E6D" w14:textId="77777777" w:rsidR="00882EE1" w:rsidRDefault="00882EE1" w:rsidP="00B307D3">
      <w:pPr>
        <w:pStyle w:val="ExhibitText"/>
      </w:pPr>
    </w:p>
    <w:p w14:paraId="1F091089" w14:textId="77777777" w:rsidR="00882EE1" w:rsidRPr="000E21F9" w:rsidRDefault="00882EE1" w:rsidP="00882EE1">
      <w:pPr>
        <w:pStyle w:val="ExhibitHeading"/>
      </w:pPr>
      <w:r w:rsidRPr="000E21F9">
        <w:t xml:space="preserve">EXHIBIT </w:t>
      </w:r>
      <w:r>
        <w:t>5</w:t>
      </w:r>
      <w:r w:rsidRPr="000E21F9">
        <w:t>: KEYWORDS THAT DIRECT PEOPLE TO DUC</w:t>
      </w:r>
      <w:r w:rsidRPr="00B307D3">
        <w:rPr>
          <w:spacing w:val="20"/>
        </w:rPr>
        <w:t>K</w:t>
      </w:r>
      <w:r w:rsidRPr="000E21F9">
        <w:t>DUC</w:t>
      </w:r>
      <w:r w:rsidRPr="00B307D3">
        <w:rPr>
          <w:spacing w:val="20"/>
        </w:rPr>
        <w:t>K</w:t>
      </w:r>
      <w:r w:rsidRPr="000E21F9">
        <w:t>GO</w:t>
      </w:r>
    </w:p>
    <w:p w14:paraId="39CC0F71" w14:textId="77777777" w:rsidR="00882EE1" w:rsidRDefault="00882EE1" w:rsidP="00B307D3">
      <w:pPr>
        <w:pStyle w:val="ExhibitText"/>
      </w:pPr>
    </w:p>
    <w:tbl>
      <w:tblPr>
        <w:tblStyle w:val="TableGrid"/>
        <w:tblW w:w="0" w:type="auto"/>
        <w:jc w:val="center"/>
        <w:tblLook w:val="04A0" w:firstRow="1" w:lastRow="0" w:firstColumn="1" w:lastColumn="0" w:noHBand="0" w:noVBand="1"/>
      </w:tblPr>
      <w:tblGrid>
        <w:gridCol w:w="2935"/>
        <w:gridCol w:w="3049"/>
      </w:tblGrid>
      <w:tr w:rsidR="00882EE1" w14:paraId="5191372F" w14:textId="77777777" w:rsidTr="006350FE">
        <w:trPr>
          <w:jc w:val="center"/>
        </w:trPr>
        <w:tc>
          <w:tcPr>
            <w:tcW w:w="2935" w:type="dxa"/>
            <w:vAlign w:val="center"/>
          </w:tcPr>
          <w:p w14:paraId="64793A50" w14:textId="77777777" w:rsidR="00882EE1" w:rsidRPr="00C5274A" w:rsidRDefault="00882EE1" w:rsidP="006350FE">
            <w:pPr>
              <w:pStyle w:val="ExhibitText"/>
              <w:jc w:val="center"/>
              <w:rPr>
                <w:b/>
              </w:rPr>
            </w:pPr>
            <w:r w:rsidRPr="00C5274A">
              <w:rPr>
                <w:b/>
              </w:rPr>
              <w:t>Keyword</w:t>
            </w:r>
          </w:p>
        </w:tc>
        <w:tc>
          <w:tcPr>
            <w:tcW w:w="3049" w:type="dxa"/>
            <w:vAlign w:val="center"/>
          </w:tcPr>
          <w:p w14:paraId="19BF0E38" w14:textId="4305ECCC" w:rsidR="00882EE1" w:rsidRPr="00C5274A" w:rsidRDefault="00882EE1" w:rsidP="002D1A9A">
            <w:pPr>
              <w:pStyle w:val="ExhibitText"/>
              <w:jc w:val="center"/>
              <w:rPr>
                <w:b/>
              </w:rPr>
            </w:pPr>
            <w:r w:rsidRPr="00C5274A">
              <w:rPr>
                <w:b/>
              </w:rPr>
              <w:t xml:space="preserve">Percentage of Search </w:t>
            </w:r>
            <w:r w:rsidR="005D77D7">
              <w:rPr>
                <w:b/>
              </w:rPr>
              <w:t>T</w:t>
            </w:r>
            <w:r w:rsidRPr="00C5274A">
              <w:rPr>
                <w:b/>
              </w:rPr>
              <w:t>raffic</w:t>
            </w:r>
          </w:p>
        </w:tc>
      </w:tr>
      <w:tr w:rsidR="00882EE1" w14:paraId="12285A0D" w14:textId="77777777" w:rsidTr="00B307D3">
        <w:trPr>
          <w:jc w:val="center"/>
        </w:trPr>
        <w:tc>
          <w:tcPr>
            <w:tcW w:w="2935" w:type="dxa"/>
            <w:vAlign w:val="center"/>
          </w:tcPr>
          <w:p w14:paraId="4AFEF2CB" w14:textId="77777777" w:rsidR="00882EE1" w:rsidRPr="00C5274A" w:rsidRDefault="00882EE1" w:rsidP="00084BBC">
            <w:pPr>
              <w:pStyle w:val="ExhibitText"/>
              <w:jc w:val="left"/>
            </w:pPr>
            <w:r>
              <w:t>DuckDuckG</w:t>
            </w:r>
            <w:r w:rsidRPr="00C5274A">
              <w:t>o</w:t>
            </w:r>
          </w:p>
        </w:tc>
        <w:tc>
          <w:tcPr>
            <w:tcW w:w="3049" w:type="dxa"/>
            <w:vAlign w:val="center"/>
          </w:tcPr>
          <w:p w14:paraId="31B54517" w14:textId="555A39A1" w:rsidR="00882EE1" w:rsidRPr="00C5274A" w:rsidRDefault="00882EE1" w:rsidP="00B307D3">
            <w:pPr>
              <w:pStyle w:val="ExhibitText"/>
              <w:ind w:right="1008"/>
              <w:jc w:val="right"/>
            </w:pPr>
            <w:r w:rsidRPr="00C5274A">
              <w:t>49.91</w:t>
            </w:r>
          </w:p>
        </w:tc>
      </w:tr>
      <w:tr w:rsidR="00882EE1" w14:paraId="5776F50F" w14:textId="77777777" w:rsidTr="00B307D3">
        <w:trPr>
          <w:jc w:val="center"/>
        </w:trPr>
        <w:tc>
          <w:tcPr>
            <w:tcW w:w="2935" w:type="dxa"/>
            <w:vAlign w:val="center"/>
          </w:tcPr>
          <w:p w14:paraId="31135E45" w14:textId="77777777" w:rsidR="00882EE1" w:rsidRPr="00C5274A" w:rsidRDefault="00882EE1" w:rsidP="00084BBC">
            <w:pPr>
              <w:pStyle w:val="ExhibitText"/>
              <w:jc w:val="left"/>
            </w:pPr>
            <w:r w:rsidRPr="00C5274A">
              <w:t xml:space="preserve">Duck </w:t>
            </w:r>
            <w:proofErr w:type="spellStart"/>
            <w:r w:rsidRPr="00C5274A">
              <w:t>duck</w:t>
            </w:r>
            <w:proofErr w:type="spellEnd"/>
            <w:r w:rsidRPr="00C5274A">
              <w:t xml:space="preserve"> go</w:t>
            </w:r>
          </w:p>
        </w:tc>
        <w:tc>
          <w:tcPr>
            <w:tcW w:w="3049" w:type="dxa"/>
            <w:vAlign w:val="center"/>
          </w:tcPr>
          <w:p w14:paraId="4F1443B9" w14:textId="0161C86F" w:rsidR="00882EE1" w:rsidRPr="00C5274A" w:rsidRDefault="00882EE1" w:rsidP="00B307D3">
            <w:pPr>
              <w:pStyle w:val="ExhibitText"/>
              <w:ind w:right="1008"/>
              <w:jc w:val="right"/>
            </w:pPr>
            <w:r w:rsidRPr="00C5274A">
              <w:t>15.28</w:t>
            </w:r>
          </w:p>
        </w:tc>
      </w:tr>
      <w:tr w:rsidR="00882EE1" w14:paraId="4F0F3BA4" w14:textId="77777777" w:rsidTr="00B307D3">
        <w:trPr>
          <w:jc w:val="center"/>
        </w:trPr>
        <w:tc>
          <w:tcPr>
            <w:tcW w:w="2935" w:type="dxa"/>
            <w:vAlign w:val="center"/>
          </w:tcPr>
          <w:p w14:paraId="09A42D06" w14:textId="1F52EFDE" w:rsidR="00882EE1" w:rsidRPr="00C5274A" w:rsidRDefault="00882EE1" w:rsidP="00084BBC">
            <w:pPr>
              <w:pStyle w:val="ExhibitText"/>
              <w:jc w:val="left"/>
            </w:pPr>
            <w:r w:rsidRPr="00C5274A">
              <w:t xml:space="preserve">Search </w:t>
            </w:r>
            <w:r w:rsidR="005D77D7">
              <w:t>E</w:t>
            </w:r>
            <w:r w:rsidRPr="00C5274A">
              <w:t>ngines</w:t>
            </w:r>
          </w:p>
        </w:tc>
        <w:tc>
          <w:tcPr>
            <w:tcW w:w="3049" w:type="dxa"/>
            <w:vAlign w:val="center"/>
          </w:tcPr>
          <w:p w14:paraId="7A5FFA38" w14:textId="4BC8CB33" w:rsidR="00882EE1" w:rsidRPr="00C5274A" w:rsidRDefault="00882EE1" w:rsidP="00B307D3">
            <w:pPr>
              <w:pStyle w:val="ExhibitText"/>
              <w:ind w:right="1008"/>
              <w:jc w:val="right"/>
            </w:pPr>
            <w:r w:rsidRPr="00C5274A">
              <w:t>2.50</w:t>
            </w:r>
          </w:p>
        </w:tc>
      </w:tr>
      <w:tr w:rsidR="00882EE1" w14:paraId="18066404" w14:textId="77777777" w:rsidTr="00B307D3">
        <w:trPr>
          <w:jc w:val="center"/>
        </w:trPr>
        <w:tc>
          <w:tcPr>
            <w:tcW w:w="2935" w:type="dxa"/>
            <w:vAlign w:val="center"/>
          </w:tcPr>
          <w:p w14:paraId="166FE1D1" w14:textId="712847AB" w:rsidR="00882EE1" w:rsidRPr="00C5274A" w:rsidRDefault="00882EE1" w:rsidP="00084BBC">
            <w:pPr>
              <w:pStyle w:val="ExhibitText"/>
              <w:jc w:val="left"/>
            </w:pPr>
            <w:r w:rsidRPr="00C5274A">
              <w:t xml:space="preserve">Search </w:t>
            </w:r>
            <w:r w:rsidR="005D77D7">
              <w:t>E</w:t>
            </w:r>
            <w:r w:rsidRPr="00C5274A">
              <w:t>ngine</w:t>
            </w:r>
          </w:p>
        </w:tc>
        <w:tc>
          <w:tcPr>
            <w:tcW w:w="3049" w:type="dxa"/>
            <w:vAlign w:val="center"/>
          </w:tcPr>
          <w:p w14:paraId="5D36BD3B" w14:textId="31524F14" w:rsidR="00882EE1" w:rsidRPr="00C5274A" w:rsidRDefault="00882EE1" w:rsidP="00B307D3">
            <w:pPr>
              <w:pStyle w:val="ExhibitText"/>
              <w:ind w:right="1008"/>
              <w:jc w:val="right"/>
            </w:pPr>
            <w:r w:rsidRPr="00C5274A">
              <w:t>1.16</w:t>
            </w:r>
          </w:p>
        </w:tc>
      </w:tr>
      <w:tr w:rsidR="00882EE1" w14:paraId="21466954" w14:textId="77777777" w:rsidTr="00B307D3">
        <w:trPr>
          <w:jc w:val="center"/>
        </w:trPr>
        <w:tc>
          <w:tcPr>
            <w:tcW w:w="2935" w:type="dxa"/>
            <w:vAlign w:val="center"/>
          </w:tcPr>
          <w:p w14:paraId="4837B04A" w14:textId="3507E701" w:rsidR="00882EE1" w:rsidRPr="00C5274A" w:rsidRDefault="00882EE1" w:rsidP="00084BBC">
            <w:pPr>
              <w:pStyle w:val="ExhibitText"/>
              <w:jc w:val="left"/>
            </w:pPr>
            <w:r>
              <w:t>DuckDuckG</w:t>
            </w:r>
            <w:r w:rsidRPr="00C5274A">
              <w:t xml:space="preserve">o </w:t>
            </w:r>
            <w:r w:rsidR="005D77D7">
              <w:t>S</w:t>
            </w:r>
            <w:r w:rsidRPr="00C5274A">
              <w:t xml:space="preserve">earch </w:t>
            </w:r>
            <w:r w:rsidR="005D77D7">
              <w:t>E</w:t>
            </w:r>
            <w:r w:rsidRPr="00C5274A">
              <w:t>ngine</w:t>
            </w:r>
          </w:p>
        </w:tc>
        <w:tc>
          <w:tcPr>
            <w:tcW w:w="3049" w:type="dxa"/>
            <w:vAlign w:val="center"/>
          </w:tcPr>
          <w:p w14:paraId="1B72E1A0" w14:textId="0B35E390" w:rsidR="00882EE1" w:rsidRPr="00C5274A" w:rsidRDefault="00882EE1" w:rsidP="00B307D3">
            <w:pPr>
              <w:pStyle w:val="ExhibitText"/>
              <w:ind w:right="1008"/>
              <w:jc w:val="right"/>
            </w:pPr>
            <w:r w:rsidRPr="00C5274A">
              <w:t>1.05</w:t>
            </w:r>
          </w:p>
        </w:tc>
      </w:tr>
    </w:tbl>
    <w:p w14:paraId="254389D1" w14:textId="77777777" w:rsidR="00882EE1" w:rsidRDefault="00882EE1" w:rsidP="00B307D3">
      <w:pPr>
        <w:pStyle w:val="ExhibitText"/>
      </w:pPr>
    </w:p>
    <w:p w14:paraId="1806ACD5" w14:textId="5EE41ECE" w:rsidR="00F26002" w:rsidRPr="00F26002" w:rsidRDefault="00882EE1" w:rsidP="00882EE1">
      <w:pPr>
        <w:pStyle w:val="Footnote"/>
      </w:pPr>
      <w:r>
        <w:t>Source: “</w:t>
      </w:r>
      <w:r w:rsidR="004F65C2">
        <w:t xml:space="preserve">duckduckgo.com Traffic Statistics: Top </w:t>
      </w:r>
      <w:r>
        <w:t xml:space="preserve">Keywords </w:t>
      </w:r>
      <w:r w:rsidR="004F65C2">
        <w:t>from Search Engines,”</w:t>
      </w:r>
      <w:r>
        <w:t xml:space="preserve"> </w:t>
      </w:r>
      <w:r w:rsidR="004F65C2">
        <w:t>Alexa,</w:t>
      </w:r>
      <w:r>
        <w:rPr>
          <w:i/>
        </w:rPr>
        <w:t xml:space="preserve"> </w:t>
      </w:r>
      <w:r w:rsidR="004F65C2">
        <w:t>a</w:t>
      </w:r>
      <w:r>
        <w:t xml:space="preserve">ccessed March </w:t>
      </w:r>
      <w:r w:rsidR="004F65C2">
        <w:t xml:space="preserve">10, </w:t>
      </w:r>
      <w:r>
        <w:t>2018</w:t>
      </w:r>
      <w:r w:rsidR="004F65C2">
        <w:t>,</w:t>
      </w:r>
      <w:r>
        <w:t xml:space="preserve"> </w:t>
      </w:r>
      <w:r w:rsidRPr="009E44BF">
        <w:t>www.alexa.com/siteinfo/duckduckgo.com</w:t>
      </w:r>
      <w:r w:rsidR="004F65C2">
        <w:t>.</w:t>
      </w:r>
    </w:p>
    <w:sectPr w:rsidR="00F26002" w:rsidRPr="00F26002"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CC98F9" w16cid:durableId="2083F081"/>
  <w16cid:commentId w16cid:paraId="519CA32F" w16cid:durableId="209FB781"/>
  <w16cid:commentId w16cid:paraId="7670C24E" w16cid:durableId="2083F67D"/>
  <w16cid:commentId w16cid:paraId="7405DD78" w16cid:durableId="209FB79E"/>
  <w16cid:commentId w16cid:paraId="50D0991A" w16cid:durableId="2083F48B"/>
  <w16cid:commentId w16cid:paraId="68C29A24" w16cid:durableId="209FBAF3"/>
  <w16cid:commentId w16cid:paraId="1080ED88" w16cid:durableId="2083F763"/>
  <w16cid:commentId w16cid:paraId="28616BA6" w16cid:durableId="209FBB52"/>
  <w16cid:commentId w16cid:paraId="0C882782" w16cid:durableId="2083FBC9"/>
  <w16cid:commentId w16cid:paraId="55FCAAA6" w16cid:durableId="209FBBFE"/>
  <w16cid:commentId w16cid:paraId="7043BFC0" w16cid:durableId="2083FC2A"/>
  <w16cid:commentId w16cid:paraId="1AC6EC3A" w16cid:durableId="209FBC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DB527" w14:textId="77777777" w:rsidR="00CA4A7C" w:rsidRDefault="00CA4A7C" w:rsidP="00D75295">
      <w:r>
        <w:separator/>
      </w:r>
    </w:p>
  </w:endnote>
  <w:endnote w:type="continuationSeparator" w:id="0">
    <w:p w14:paraId="5451882B" w14:textId="77777777" w:rsidR="00CA4A7C" w:rsidRDefault="00CA4A7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379E1" w14:textId="77777777" w:rsidR="00CA4A7C" w:rsidRDefault="00CA4A7C" w:rsidP="00D75295">
      <w:r>
        <w:separator/>
      </w:r>
    </w:p>
  </w:footnote>
  <w:footnote w:type="continuationSeparator" w:id="0">
    <w:p w14:paraId="66A50686" w14:textId="77777777" w:rsidR="00CA4A7C" w:rsidRDefault="00CA4A7C" w:rsidP="00D75295">
      <w:r>
        <w:continuationSeparator/>
      </w:r>
    </w:p>
  </w:footnote>
  <w:footnote w:id="1">
    <w:p w14:paraId="40998C10" w14:textId="5E66181B" w:rsidR="00B200B5" w:rsidRPr="00696362" w:rsidRDefault="00B200B5" w:rsidP="00B307D3">
      <w:pPr>
        <w:pStyle w:val="Footnote"/>
        <w:jc w:val="both"/>
        <w:rPr>
          <w:lang w:val="en-IN"/>
        </w:rPr>
      </w:pPr>
      <w:r w:rsidRPr="009A5FDB">
        <w:rPr>
          <w:rStyle w:val="FootnoteReference"/>
        </w:rPr>
        <w:footnoteRef/>
      </w:r>
      <w:r w:rsidRPr="007D5391">
        <w:rPr>
          <w:lang w:val="en-IN"/>
        </w:rPr>
        <w:t xml:space="preserve"> </w:t>
      </w:r>
      <w:r w:rsidRPr="00696362">
        <w:rPr>
          <w:lang w:val="en-IN"/>
        </w:rPr>
        <w:t xml:space="preserve">All currency amounts are in </w:t>
      </w:r>
      <w:r>
        <w:rPr>
          <w:lang w:val="en-IN"/>
        </w:rPr>
        <w:t>USD</w:t>
      </w:r>
      <w:r w:rsidRPr="00696362">
        <w:rPr>
          <w:lang w:val="en-IN"/>
        </w:rPr>
        <w:t xml:space="preserve"> unless </w:t>
      </w:r>
      <w:r>
        <w:rPr>
          <w:lang w:val="en-IN"/>
        </w:rPr>
        <w:t xml:space="preserve">otherwise </w:t>
      </w:r>
      <w:r w:rsidRPr="00696362">
        <w:rPr>
          <w:lang w:val="en-IN"/>
        </w:rPr>
        <w:t>specified</w:t>
      </w:r>
      <w:r>
        <w:rPr>
          <w:lang w:val="en-IN"/>
        </w:rPr>
        <w:t>.</w:t>
      </w:r>
    </w:p>
  </w:footnote>
  <w:footnote w:id="2">
    <w:p w14:paraId="5D9F2730" w14:textId="4E5FB0B7" w:rsidR="00B200B5" w:rsidRPr="00696362" w:rsidRDefault="00B200B5" w:rsidP="00B307D3">
      <w:pPr>
        <w:pStyle w:val="Footnote"/>
        <w:jc w:val="both"/>
        <w:rPr>
          <w:lang w:val="en-IN"/>
        </w:rPr>
      </w:pPr>
      <w:r w:rsidRPr="009A5FDB">
        <w:rPr>
          <w:rStyle w:val="FootnoteReference"/>
        </w:rPr>
        <w:footnoteRef/>
      </w:r>
      <w:r w:rsidRPr="00696362">
        <w:rPr>
          <w:lang w:val="en-IN"/>
        </w:rPr>
        <w:t xml:space="preserve"> </w:t>
      </w:r>
      <w:r w:rsidR="00E8464C">
        <w:rPr>
          <w:lang w:val="en-IN"/>
        </w:rPr>
        <w:t xml:space="preserve">Glenn Greenwald, “NSA Collecting Phone Records of Millions of Verizon Customers Daily,” </w:t>
      </w:r>
      <w:r w:rsidR="00E8464C" w:rsidRPr="00E8464C">
        <w:rPr>
          <w:i/>
          <w:lang w:val="en-IN"/>
        </w:rPr>
        <w:t>The Guardian</w:t>
      </w:r>
      <w:r w:rsidR="00E8464C">
        <w:rPr>
          <w:lang w:val="en-IN"/>
        </w:rPr>
        <w:t xml:space="preserve">, June 6, 2013, accessed June 17, 2019, </w:t>
      </w:r>
      <w:r w:rsidR="00E8464C" w:rsidRPr="00E8464C">
        <w:t>www.theguardian.com/world/2013/jun/06/nsa-phone-records-verizon-court-order</w:t>
      </w:r>
      <w:r w:rsidR="00E8464C">
        <w:t>;</w:t>
      </w:r>
      <w:r w:rsidR="00E8464C">
        <w:rPr>
          <w:lang w:val="en-IN"/>
        </w:rPr>
        <w:t xml:space="preserve"> </w:t>
      </w:r>
      <w:r>
        <w:rPr>
          <w:lang w:val="en-IN"/>
        </w:rPr>
        <w:t>Mark Scott</w:t>
      </w:r>
      <w:r w:rsidRPr="00696362">
        <w:rPr>
          <w:lang w:val="en-IN"/>
        </w:rPr>
        <w:t xml:space="preserve">, </w:t>
      </w:r>
      <w:r>
        <w:rPr>
          <w:lang w:val="en-IN"/>
        </w:rPr>
        <w:t>“</w:t>
      </w:r>
      <w:r w:rsidRPr="00696362">
        <w:rPr>
          <w:lang w:val="en-IN"/>
        </w:rPr>
        <w:t>Google Fined Record $2.7 Billion in E.U. Antitrust Ruling,</w:t>
      </w:r>
      <w:r>
        <w:rPr>
          <w:lang w:val="en-IN"/>
        </w:rPr>
        <w:t>”</w:t>
      </w:r>
      <w:r w:rsidRPr="00696362">
        <w:rPr>
          <w:lang w:val="en-IN"/>
        </w:rPr>
        <w:t xml:space="preserve"> </w:t>
      </w:r>
      <w:r w:rsidRPr="007D5391">
        <w:rPr>
          <w:i/>
          <w:lang w:val="en-IN"/>
        </w:rPr>
        <w:t>New York Times</w:t>
      </w:r>
      <w:r>
        <w:rPr>
          <w:lang w:val="en-IN"/>
        </w:rPr>
        <w:t>,</w:t>
      </w:r>
      <w:r w:rsidRPr="007D5391">
        <w:rPr>
          <w:i/>
          <w:lang w:val="en-IN"/>
        </w:rPr>
        <w:t xml:space="preserve"> </w:t>
      </w:r>
      <w:r w:rsidRPr="00696362">
        <w:rPr>
          <w:lang w:val="en-IN"/>
        </w:rPr>
        <w:t>June 27, 2017</w:t>
      </w:r>
      <w:r>
        <w:rPr>
          <w:lang w:val="en-IN"/>
        </w:rPr>
        <w:t>,</w:t>
      </w:r>
      <w:r w:rsidRPr="00696362">
        <w:rPr>
          <w:lang w:val="en-IN"/>
        </w:rPr>
        <w:t xml:space="preserve"> accessed April 23, 2018, www.nytimes.com/2017/06/27/technology/eu-google-fine.html</w:t>
      </w:r>
      <w:r>
        <w:rPr>
          <w:lang w:val="en-IN"/>
        </w:rPr>
        <w:t>.</w:t>
      </w:r>
    </w:p>
  </w:footnote>
  <w:footnote w:id="3">
    <w:p w14:paraId="3DAF536D" w14:textId="57E87DD2" w:rsidR="00B200B5" w:rsidRPr="00674BA5" w:rsidRDefault="00B200B5" w:rsidP="00B307D3">
      <w:pPr>
        <w:pStyle w:val="Footnote"/>
        <w:jc w:val="both"/>
        <w:rPr>
          <w:lang w:val="en-IN"/>
        </w:rPr>
      </w:pPr>
      <w:r w:rsidRPr="009A5FDB">
        <w:rPr>
          <w:rStyle w:val="FootnoteReference"/>
        </w:rPr>
        <w:footnoteRef/>
      </w:r>
      <w:r w:rsidRPr="00696362">
        <w:rPr>
          <w:lang w:val="en-IN"/>
        </w:rPr>
        <w:t xml:space="preserve"> </w:t>
      </w:r>
      <w:r>
        <w:rPr>
          <w:lang w:val="en-IN"/>
        </w:rPr>
        <w:t>ET Bureau</w:t>
      </w:r>
      <w:r w:rsidRPr="00674BA5">
        <w:rPr>
          <w:lang w:val="en-IN"/>
        </w:rPr>
        <w:t xml:space="preserve">, </w:t>
      </w:r>
      <w:r>
        <w:rPr>
          <w:lang w:val="en-IN"/>
        </w:rPr>
        <w:t>“</w:t>
      </w:r>
      <w:r w:rsidRPr="00674BA5">
        <w:rPr>
          <w:lang w:val="en-IN"/>
        </w:rPr>
        <w:t xml:space="preserve">Google </w:t>
      </w:r>
      <w:r>
        <w:rPr>
          <w:lang w:val="en-IN"/>
        </w:rPr>
        <w:t>T</w:t>
      </w:r>
      <w:r w:rsidRPr="00674BA5">
        <w:rPr>
          <w:lang w:val="en-IN"/>
        </w:rPr>
        <w:t xml:space="preserve">old to </w:t>
      </w:r>
      <w:r>
        <w:rPr>
          <w:lang w:val="en-IN"/>
        </w:rPr>
        <w:t>P</w:t>
      </w:r>
      <w:r w:rsidRPr="00674BA5">
        <w:rPr>
          <w:lang w:val="en-IN"/>
        </w:rPr>
        <w:t xml:space="preserve">ay </w:t>
      </w:r>
      <w:proofErr w:type="spellStart"/>
      <w:r w:rsidRPr="00674BA5">
        <w:rPr>
          <w:lang w:val="en-IN"/>
        </w:rPr>
        <w:t>Rs</w:t>
      </w:r>
      <w:proofErr w:type="spellEnd"/>
      <w:r w:rsidRPr="00674BA5">
        <w:rPr>
          <w:lang w:val="en-IN"/>
        </w:rPr>
        <w:t xml:space="preserve"> 135.86 </w:t>
      </w:r>
      <w:r>
        <w:rPr>
          <w:lang w:val="en-IN"/>
        </w:rPr>
        <w:t>C</w:t>
      </w:r>
      <w:r w:rsidRPr="00674BA5">
        <w:rPr>
          <w:lang w:val="en-IN"/>
        </w:rPr>
        <w:t xml:space="preserve">rore </w:t>
      </w:r>
      <w:r>
        <w:rPr>
          <w:lang w:val="en-IN"/>
        </w:rPr>
        <w:t>F</w:t>
      </w:r>
      <w:r w:rsidRPr="00674BA5">
        <w:rPr>
          <w:lang w:val="en-IN"/>
        </w:rPr>
        <w:t xml:space="preserve">ine for </w:t>
      </w:r>
      <w:r>
        <w:rPr>
          <w:lang w:val="en-IN"/>
        </w:rPr>
        <w:t>A</w:t>
      </w:r>
      <w:r w:rsidRPr="00674BA5">
        <w:rPr>
          <w:lang w:val="en-IN"/>
        </w:rPr>
        <w:t xml:space="preserve">busing </w:t>
      </w:r>
      <w:r>
        <w:rPr>
          <w:lang w:val="en-IN"/>
        </w:rPr>
        <w:t>I</w:t>
      </w:r>
      <w:r w:rsidRPr="00674BA5">
        <w:rPr>
          <w:lang w:val="en-IN"/>
        </w:rPr>
        <w:t xml:space="preserve">ts </w:t>
      </w:r>
      <w:r>
        <w:rPr>
          <w:lang w:val="en-IN"/>
        </w:rPr>
        <w:t>P</w:t>
      </w:r>
      <w:r w:rsidRPr="00674BA5">
        <w:rPr>
          <w:lang w:val="en-IN"/>
        </w:rPr>
        <w:t>ower in India,</w:t>
      </w:r>
      <w:r>
        <w:rPr>
          <w:lang w:val="en-IN"/>
        </w:rPr>
        <w:t xml:space="preserve">” </w:t>
      </w:r>
      <w:r w:rsidRPr="007D5391">
        <w:rPr>
          <w:i/>
          <w:lang w:val="en-IN"/>
        </w:rPr>
        <w:t>Economic Times</w:t>
      </w:r>
      <w:r>
        <w:rPr>
          <w:lang w:val="en-IN"/>
        </w:rPr>
        <w:t>,</w:t>
      </w:r>
      <w:r w:rsidRPr="00674BA5">
        <w:rPr>
          <w:lang w:val="en-IN"/>
        </w:rPr>
        <w:t xml:space="preserve"> February 9, 2018</w:t>
      </w:r>
      <w:r>
        <w:rPr>
          <w:lang w:val="en-IN"/>
        </w:rPr>
        <w:t>,</w:t>
      </w:r>
      <w:r w:rsidRPr="00674BA5">
        <w:rPr>
          <w:lang w:val="en-IN"/>
        </w:rPr>
        <w:t xml:space="preserve"> accessed April 23, 2018, https://economictimes.indiatimes.com/tech/internet/cci-issues-order-against-google-for-search-bias/articleshow/62838992.cms</w:t>
      </w:r>
      <w:r>
        <w:rPr>
          <w:lang w:val="en-IN"/>
        </w:rPr>
        <w:t>.</w:t>
      </w:r>
    </w:p>
  </w:footnote>
  <w:footnote w:id="4">
    <w:p w14:paraId="0A204129" w14:textId="0D2FC89E" w:rsidR="00B200B5" w:rsidRPr="00696362" w:rsidRDefault="00B200B5" w:rsidP="00B307D3">
      <w:pPr>
        <w:pStyle w:val="Footnote"/>
        <w:jc w:val="both"/>
        <w:rPr>
          <w:lang w:val="en-IN"/>
        </w:rPr>
      </w:pPr>
      <w:r w:rsidRPr="009A5FDB">
        <w:rPr>
          <w:rStyle w:val="FootnoteReference"/>
        </w:rPr>
        <w:footnoteRef/>
      </w:r>
      <w:r w:rsidRPr="00696362">
        <w:rPr>
          <w:lang w:val="en-IN"/>
        </w:rPr>
        <w:t xml:space="preserve"> </w:t>
      </w:r>
      <w:r>
        <w:rPr>
          <w:lang w:val="en-IN"/>
        </w:rPr>
        <w:t>Alex Chris, “</w:t>
      </w:r>
      <w:r w:rsidRPr="00696362">
        <w:rPr>
          <w:lang w:val="en-IN"/>
        </w:rPr>
        <w:t xml:space="preserve">Top 10 Search Engines </w:t>
      </w:r>
      <w:r>
        <w:rPr>
          <w:lang w:val="en-IN"/>
        </w:rPr>
        <w:t>i</w:t>
      </w:r>
      <w:r w:rsidRPr="00696362">
        <w:rPr>
          <w:lang w:val="en-IN"/>
        </w:rPr>
        <w:t xml:space="preserve">n </w:t>
      </w:r>
      <w:r>
        <w:rPr>
          <w:lang w:val="en-IN"/>
        </w:rPr>
        <w:t>t</w:t>
      </w:r>
      <w:r w:rsidRPr="00696362">
        <w:rPr>
          <w:lang w:val="en-IN"/>
        </w:rPr>
        <w:t>he World</w:t>
      </w:r>
      <w:r>
        <w:rPr>
          <w:lang w:val="en-IN"/>
        </w:rPr>
        <w:t>,”</w:t>
      </w:r>
      <w:r w:rsidRPr="00696362">
        <w:rPr>
          <w:lang w:val="en-IN"/>
        </w:rPr>
        <w:t xml:space="preserve"> </w:t>
      </w:r>
      <w:r w:rsidRPr="00084BBC">
        <w:rPr>
          <w:lang w:val="en-IN"/>
        </w:rPr>
        <w:t>ReliableSoft.net</w:t>
      </w:r>
      <w:r>
        <w:rPr>
          <w:lang w:val="en-IN"/>
        </w:rPr>
        <w:t xml:space="preserve">, December 15, 2016, accessed </w:t>
      </w:r>
      <w:r w:rsidRPr="00696362">
        <w:rPr>
          <w:lang w:val="en-IN"/>
        </w:rPr>
        <w:t>August 8, 2018</w:t>
      </w:r>
      <w:r>
        <w:rPr>
          <w:lang w:val="en-IN"/>
        </w:rPr>
        <w:t>,</w:t>
      </w:r>
      <w:r w:rsidRPr="00696362">
        <w:rPr>
          <w:lang w:val="en-IN"/>
        </w:rPr>
        <w:t xml:space="preserve"> www.reliablesoft.net/top-10-search-engines-in-the-world</w:t>
      </w:r>
      <w:r>
        <w:rPr>
          <w:lang w:val="en-IN"/>
        </w:rPr>
        <w:t>.</w:t>
      </w:r>
    </w:p>
  </w:footnote>
  <w:footnote w:id="5">
    <w:p w14:paraId="21FD7234" w14:textId="7D301B61" w:rsidR="00B200B5" w:rsidRPr="00F26002" w:rsidRDefault="00B200B5" w:rsidP="00B307D3">
      <w:pPr>
        <w:pStyle w:val="Footnote"/>
        <w:jc w:val="both"/>
        <w:rPr>
          <w:lang w:val="en-IN"/>
        </w:rPr>
      </w:pPr>
      <w:r w:rsidRPr="009A5FDB">
        <w:rPr>
          <w:rStyle w:val="FootnoteReference"/>
        </w:rPr>
        <w:footnoteRef/>
      </w:r>
      <w:r w:rsidRPr="007D5391">
        <w:t xml:space="preserve"> Perl st</w:t>
      </w:r>
      <w:r>
        <w:t>ood</w:t>
      </w:r>
      <w:r w:rsidRPr="007D5391">
        <w:t xml:space="preserve"> for </w:t>
      </w:r>
      <w:r>
        <w:t>“</w:t>
      </w:r>
      <w:r w:rsidRPr="007D5391">
        <w:t>Practical Extraction and Report Language.</w:t>
      </w:r>
      <w:r>
        <w:t>”</w:t>
      </w:r>
      <w:r w:rsidRPr="007D5391">
        <w:t xml:space="preserve"> It was originally a </w:t>
      </w:r>
      <w:r>
        <w:t xml:space="preserve">programming </w:t>
      </w:r>
      <w:r w:rsidRPr="007D5391">
        <w:t xml:space="preserve">language optimized for scanning </w:t>
      </w:r>
      <w:r w:rsidRPr="00F26002">
        <w:t xml:space="preserve">arbitrary </w:t>
      </w:r>
      <w:hyperlink r:id="rId1" w:history="1">
        <w:r w:rsidRPr="00F26002">
          <w:t>text files</w:t>
        </w:r>
      </w:hyperlink>
      <w:r w:rsidRPr="00F26002">
        <w:t>, extracting information from those text files</w:t>
      </w:r>
      <w:r>
        <w:t>,</w:t>
      </w:r>
      <w:r w:rsidRPr="00F26002">
        <w:t xml:space="preserve"> and printing reports based on that information.</w:t>
      </w:r>
    </w:p>
  </w:footnote>
  <w:footnote w:id="6">
    <w:p w14:paraId="13130358" w14:textId="39974B1B" w:rsidR="00B200B5" w:rsidRPr="00F26002" w:rsidRDefault="00B200B5" w:rsidP="00B307D3">
      <w:pPr>
        <w:pStyle w:val="Footnote"/>
        <w:jc w:val="both"/>
        <w:rPr>
          <w:lang w:val="en-IN"/>
        </w:rPr>
      </w:pPr>
      <w:r w:rsidRPr="009A5FDB">
        <w:rPr>
          <w:rStyle w:val="FootnoteReference"/>
        </w:rPr>
        <w:footnoteRef/>
      </w:r>
      <w:r w:rsidRPr="00F26002">
        <w:t xml:space="preserve"> </w:t>
      </w:r>
      <w:r w:rsidRPr="00AB7471">
        <w:rPr>
          <w:rStyle w:val="Emphasis"/>
          <w:i w:val="0"/>
          <w:shd w:val="clear" w:color="auto" w:fill="FFFFFF"/>
        </w:rPr>
        <w:t>FreeBSD</w:t>
      </w:r>
      <w:r>
        <w:rPr>
          <w:shd w:val="clear" w:color="auto" w:fill="FFFFFF"/>
        </w:rPr>
        <w:t xml:space="preserve"> was</w:t>
      </w:r>
      <w:r w:rsidRPr="00F26002">
        <w:rPr>
          <w:shd w:val="clear" w:color="auto" w:fill="FFFFFF"/>
        </w:rPr>
        <w:t xml:space="preserve"> an operating system used to power modern servers, desktops, and embedded platforms.</w:t>
      </w:r>
    </w:p>
  </w:footnote>
  <w:footnote w:id="7">
    <w:p w14:paraId="5B740CC3" w14:textId="4E50A9EE" w:rsidR="00B200B5" w:rsidRPr="007D5391" w:rsidRDefault="00B200B5" w:rsidP="00B307D3">
      <w:pPr>
        <w:pStyle w:val="Footnote"/>
        <w:jc w:val="both"/>
        <w:rPr>
          <w:lang w:val="en-IN"/>
        </w:rPr>
      </w:pPr>
      <w:r w:rsidRPr="009A5FDB">
        <w:rPr>
          <w:rStyle w:val="FootnoteReference"/>
        </w:rPr>
        <w:footnoteRef/>
      </w:r>
      <w:r w:rsidRPr="00F26002">
        <w:t xml:space="preserve"> </w:t>
      </w:r>
      <w:r w:rsidR="00453D5E">
        <w:rPr>
          <w:shd w:val="clear" w:color="auto" w:fill="FFFFFF"/>
        </w:rPr>
        <w:t>NGINX</w:t>
      </w:r>
      <w:r w:rsidR="00453D5E" w:rsidRPr="00F26002">
        <w:rPr>
          <w:shd w:val="clear" w:color="auto" w:fill="FFFFFF"/>
        </w:rPr>
        <w:t xml:space="preserve"> </w:t>
      </w:r>
      <w:r>
        <w:rPr>
          <w:shd w:val="clear" w:color="auto" w:fill="FFFFFF"/>
        </w:rPr>
        <w:t>was</w:t>
      </w:r>
      <w:r w:rsidRPr="00F26002">
        <w:rPr>
          <w:shd w:val="clear" w:color="auto" w:fill="FFFFFF"/>
        </w:rPr>
        <w:t xml:space="preserve"> a web server </w:t>
      </w:r>
      <w:r>
        <w:rPr>
          <w:shd w:val="clear" w:color="auto" w:fill="FFFFFF"/>
        </w:rPr>
        <w:t>that</w:t>
      </w:r>
      <w:r w:rsidRPr="00F26002">
        <w:rPr>
          <w:shd w:val="clear" w:color="auto" w:fill="FFFFFF"/>
        </w:rPr>
        <w:t xml:space="preserve"> c</w:t>
      </w:r>
      <w:r>
        <w:rPr>
          <w:shd w:val="clear" w:color="auto" w:fill="FFFFFF"/>
        </w:rPr>
        <w:t>ould</w:t>
      </w:r>
      <w:r w:rsidRPr="00F26002">
        <w:rPr>
          <w:shd w:val="clear" w:color="auto" w:fill="FFFFFF"/>
        </w:rPr>
        <w:t xml:space="preserve"> also be used as a reverse proxy, load balancer, mail proxy</w:t>
      </w:r>
      <w:r>
        <w:rPr>
          <w:shd w:val="clear" w:color="auto" w:fill="FFFFFF"/>
        </w:rPr>
        <w:t>,</w:t>
      </w:r>
      <w:r w:rsidRPr="00F26002">
        <w:rPr>
          <w:shd w:val="clear" w:color="auto" w:fill="FFFFFF"/>
        </w:rPr>
        <w:t xml:space="preserve"> and HTTP cache. The </w:t>
      </w:r>
      <w:r w:rsidRPr="007D5391">
        <w:rPr>
          <w:color w:val="222222"/>
          <w:shd w:val="clear" w:color="auto" w:fill="FFFFFF"/>
        </w:rPr>
        <w:t xml:space="preserve">software was created by Igor </w:t>
      </w:r>
      <w:proofErr w:type="spellStart"/>
      <w:r w:rsidRPr="007D5391">
        <w:rPr>
          <w:color w:val="222222"/>
          <w:shd w:val="clear" w:color="auto" w:fill="FFFFFF"/>
        </w:rPr>
        <w:t>Sysoev</w:t>
      </w:r>
      <w:proofErr w:type="spellEnd"/>
      <w:r w:rsidRPr="007D5391">
        <w:rPr>
          <w:color w:val="222222"/>
          <w:shd w:val="clear" w:color="auto" w:fill="FFFFFF"/>
        </w:rPr>
        <w:t xml:space="preserve"> and released</w:t>
      </w:r>
      <w:r w:rsidR="00453D5E">
        <w:rPr>
          <w:color w:val="222222"/>
          <w:shd w:val="clear" w:color="auto" w:fill="FFFFFF"/>
        </w:rPr>
        <w:t xml:space="preserve"> to the public</w:t>
      </w:r>
      <w:r w:rsidRPr="007D5391">
        <w:rPr>
          <w:color w:val="222222"/>
          <w:shd w:val="clear" w:color="auto" w:fill="FFFFFF"/>
        </w:rPr>
        <w:t xml:space="preserve"> in 2004</w:t>
      </w:r>
      <w:r>
        <w:rPr>
          <w:color w:val="222222"/>
          <w:shd w:val="clear" w:color="auto" w:fill="FFFFFF"/>
        </w:rPr>
        <w:t>.</w:t>
      </w:r>
    </w:p>
  </w:footnote>
  <w:footnote w:id="8">
    <w:p w14:paraId="0E1A8978" w14:textId="0793E39C" w:rsidR="00B200B5" w:rsidRPr="000A0320" w:rsidRDefault="00B200B5" w:rsidP="00B307D3">
      <w:pPr>
        <w:pStyle w:val="Footnote"/>
        <w:jc w:val="both"/>
        <w:rPr>
          <w:lang w:val="en-IN"/>
        </w:rPr>
      </w:pPr>
      <w:r w:rsidRPr="009A5FDB">
        <w:rPr>
          <w:rStyle w:val="FootnoteReference"/>
        </w:rPr>
        <w:footnoteRef/>
      </w:r>
      <w:r w:rsidRPr="00084BBC">
        <w:rPr>
          <w:lang w:val="en-IN"/>
        </w:rPr>
        <w:t xml:space="preserve"> Dan </w:t>
      </w:r>
      <w:proofErr w:type="spellStart"/>
      <w:r w:rsidRPr="00084BBC">
        <w:rPr>
          <w:lang w:val="en-IN"/>
        </w:rPr>
        <w:t>Kimerling</w:t>
      </w:r>
      <w:proofErr w:type="spellEnd"/>
      <w:r>
        <w:rPr>
          <w:lang w:val="en-IN"/>
        </w:rPr>
        <w:t>,</w:t>
      </w:r>
      <w:r w:rsidRPr="00084BBC">
        <w:rPr>
          <w:lang w:val="en-IN"/>
        </w:rPr>
        <w:t xml:space="preserve"> </w:t>
      </w:r>
      <w:r>
        <w:rPr>
          <w:lang w:val="en-IN"/>
        </w:rPr>
        <w:t>“</w:t>
      </w:r>
      <w:r w:rsidRPr="00696362">
        <w:rPr>
          <w:lang w:val="en-IN"/>
        </w:rPr>
        <w:t>Elevator Pitch Friday: DuckDuckGo, The Hybrid Search Engine</w:t>
      </w:r>
      <w:r>
        <w:rPr>
          <w:lang w:val="en-IN"/>
        </w:rPr>
        <w:t xml:space="preserve">,” </w:t>
      </w:r>
      <w:proofErr w:type="spellStart"/>
      <w:r w:rsidRPr="00084BBC">
        <w:rPr>
          <w:lang w:val="en-IN"/>
        </w:rPr>
        <w:t>TechCruch</w:t>
      </w:r>
      <w:proofErr w:type="spellEnd"/>
      <w:r>
        <w:rPr>
          <w:lang w:val="en-IN"/>
        </w:rPr>
        <w:t>,</w:t>
      </w:r>
      <w:r w:rsidRPr="000A0320">
        <w:rPr>
          <w:lang w:val="en-IN"/>
        </w:rPr>
        <w:t xml:space="preserve"> December 13, 2008</w:t>
      </w:r>
      <w:r>
        <w:rPr>
          <w:lang w:val="en-IN"/>
        </w:rPr>
        <w:t>,</w:t>
      </w:r>
      <w:r w:rsidRPr="000A0320">
        <w:rPr>
          <w:lang w:val="en-IN"/>
        </w:rPr>
        <w:t xml:space="preserve"> accessed April 23, 2018, https://techcrunch.com/2008/12/12/elevator-pitch-friday-duck-duck-go-the-hybrid-search-engine</w:t>
      </w:r>
      <w:r>
        <w:rPr>
          <w:lang w:val="en-IN"/>
        </w:rPr>
        <w:t>.</w:t>
      </w:r>
    </w:p>
  </w:footnote>
  <w:footnote w:id="9">
    <w:p w14:paraId="2B187CB0" w14:textId="4F8F8A79" w:rsidR="00B200B5" w:rsidRPr="007D5391" w:rsidRDefault="00B200B5" w:rsidP="00B307D3">
      <w:pPr>
        <w:pStyle w:val="Footnote"/>
        <w:jc w:val="both"/>
        <w:rPr>
          <w:lang w:val="en-IN"/>
        </w:rPr>
      </w:pPr>
      <w:r w:rsidRPr="009A5FDB">
        <w:rPr>
          <w:rStyle w:val="FootnoteReference"/>
        </w:rPr>
        <w:footnoteRef/>
      </w:r>
      <w:r w:rsidRPr="007D5391">
        <w:rPr>
          <w:lang w:val="en-IN"/>
        </w:rPr>
        <w:t xml:space="preserve"> </w:t>
      </w:r>
      <w:r>
        <w:rPr>
          <w:lang w:val="en-IN"/>
        </w:rPr>
        <w:t>Harry McCracken,</w:t>
      </w:r>
      <w:r w:rsidRPr="007D5391">
        <w:rPr>
          <w:lang w:val="en-IN"/>
        </w:rPr>
        <w:t xml:space="preserve"> “50 Websites that </w:t>
      </w:r>
      <w:r>
        <w:rPr>
          <w:lang w:val="en-IN"/>
        </w:rPr>
        <w:t>M</w:t>
      </w:r>
      <w:r w:rsidRPr="007D5391">
        <w:rPr>
          <w:lang w:val="en-IN"/>
        </w:rPr>
        <w:t>ake the Web Great</w:t>
      </w:r>
      <w:r>
        <w:rPr>
          <w:lang w:val="en-IN"/>
        </w:rPr>
        <w:t>,</w:t>
      </w:r>
      <w:r w:rsidRPr="007D5391">
        <w:rPr>
          <w:lang w:val="en-IN"/>
        </w:rPr>
        <w:t xml:space="preserve">” </w:t>
      </w:r>
      <w:r w:rsidR="00CA60C3">
        <w:rPr>
          <w:i/>
          <w:lang w:val="en-IN"/>
        </w:rPr>
        <w:t>Time</w:t>
      </w:r>
      <w:r>
        <w:rPr>
          <w:lang w:val="en-IN"/>
        </w:rPr>
        <w:t>,</w:t>
      </w:r>
      <w:r w:rsidRPr="007D5391">
        <w:rPr>
          <w:lang w:val="en-IN"/>
        </w:rPr>
        <w:t xml:space="preserve"> August 16, 2011</w:t>
      </w:r>
      <w:r>
        <w:rPr>
          <w:lang w:val="en-IN"/>
        </w:rPr>
        <w:t>,</w:t>
      </w:r>
      <w:r w:rsidRPr="007D5391">
        <w:rPr>
          <w:lang w:val="en-IN"/>
        </w:rPr>
        <w:t xml:space="preserve"> accessed April 23, 2018, http://content.time.com/time/specials/packages/article/0,28804,2087815_2088176_2088178,00.html</w:t>
      </w:r>
      <w:r>
        <w:rPr>
          <w:lang w:val="en-IN"/>
        </w:rPr>
        <w:t>.</w:t>
      </w:r>
    </w:p>
  </w:footnote>
  <w:footnote w:id="10">
    <w:p w14:paraId="65743956" w14:textId="62F55606" w:rsidR="00B200B5" w:rsidRPr="00E16858" w:rsidRDefault="00B200B5" w:rsidP="00B307D3">
      <w:pPr>
        <w:pStyle w:val="Footnote"/>
        <w:jc w:val="both"/>
        <w:rPr>
          <w:lang w:val="en-IN"/>
        </w:rPr>
      </w:pPr>
      <w:r w:rsidRPr="009A5FDB">
        <w:rPr>
          <w:rStyle w:val="FootnoteReference"/>
        </w:rPr>
        <w:footnoteRef/>
      </w:r>
      <w:r w:rsidRPr="00E34584">
        <w:rPr>
          <w:lang w:val="en-IN"/>
        </w:rPr>
        <w:t xml:space="preserve"> </w:t>
      </w:r>
      <w:r>
        <w:rPr>
          <w:lang w:val="en-IN"/>
        </w:rPr>
        <w:t>“</w:t>
      </w:r>
      <w:r w:rsidRPr="00696362">
        <w:rPr>
          <w:lang w:val="en-IN"/>
        </w:rPr>
        <w:t xml:space="preserve">DuckDuckGo Raises Money </w:t>
      </w:r>
      <w:r>
        <w:rPr>
          <w:lang w:val="en-IN"/>
        </w:rPr>
        <w:t>f</w:t>
      </w:r>
      <w:r w:rsidRPr="00696362">
        <w:rPr>
          <w:lang w:val="en-IN"/>
        </w:rPr>
        <w:t>rom Union Square Ventures,</w:t>
      </w:r>
      <w:r>
        <w:rPr>
          <w:lang w:val="en-IN"/>
        </w:rPr>
        <w:t>”</w:t>
      </w:r>
      <w:r w:rsidRPr="00E34584">
        <w:rPr>
          <w:lang w:val="en-IN"/>
        </w:rPr>
        <w:t xml:space="preserve"> </w:t>
      </w:r>
      <w:r w:rsidRPr="00084BBC">
        <w:rPr>
          <w:lang w:val="en-IN"/>
        </w:rPr>
        <w:t>Search Engine Watch</w:t>
      </w:r>
      <w:r>
        <w:rPr>
          <w:lang w:val="en-IN"/>
        </w:rPr>
        <w:t>,</w:t>
      </w:r>
      <w:r w:rsidRPr="00084BBC">
        <w:rPr>
          <w:lang w:val="en-IN"/>
        </w:rPr>
        <w:t xml:space="preserve"> </w:t>
      </w:r>
      <w:r w:rsidRPr="00E34584">
        <w:rPr>
          <w:lang w:val="en-IN"/>
        </w:rPr>
        <w:t>October 20, 2011</w:t>
      </w:r>
      <w:r>
        <w:rPr>
          <w:lang w:val="en-IN"/>
        </w:rPr>
        <w:t>,</w:t>
      </w:r>
      <w:r w:rsidRPr="00E34584">
        <w:rPr>
          <w:lang w:val="en-IN"/>
        </w:rPr>
        <w:t xml:space="preserve"> accessed April 23, 2018, </w:t>
      </w:r>
      <w:r w:rsidRPr="00E16858">
        <w:rPr>
          <w:lang w:val="en-IN"/>
        </w:rPr>
        <w:t>https://searchenginewatch.com/sew/news/2118842/duckduckgo-raises-money-union-square-ventures</w:t>
      </w:r>
      <w:r>
        <w:rPr>
          <w:lang w:val="en-IN"/>
        </w:rPr>
        <w:t>.</w:t>
      </w:r>
    </w:p>
  </w:footnote>
  <w:footnote w:id="11">
    <w:p w14:paraId="067D3B91" w14:textId="77777777" w:rsidR="00CA60C3" w:rsidRPr="00696362" w:rsidRDefault="00CA60C3" w:rsidP="00B307D3">
      <w:pPr>
        <w:pStyle w:val="Footnote"/>
        <w:jc w:val="both"/>
        <w:rPr>
          <w:lang w:val="en-IN"/>
        </w:rPr>
      </w:pPr>
      <w:r w:rsidRPr="009A5FDB">
        <w:rPr>
          <w:rStyle w:val="FootnoteReference"/>
        </w:rPr>
        <w:footnoteRef/>
      </w:r>
      <w:r w:rsidRPr="00696362">
        <w:rPr>
          <w:lang w:val="en-IN"/>
        </w:rPr>
        <w:t xml:space="preserve"> Linux</w:t>
      </w:r>
      <w:r>
        <w:rPr>
          <w:lang w:val="en-IN"/>
        </w:rPr>
        <w:t xml:space="preserve"> </w:t>
      </w:r>
      <w:r w:rsidRPr="00696362">
        <w:rPr>
          <w:lang w:val="en-IN"/>
        </w:rPr>
        <w:t xml:space="preserve">Mint, </w:t>
      </w:r>
      <w:proofErr w:type="spellStart"/>
      <w:r w:rsidRPr="00696362">
        <w:rPr>
          <w:lang w:val="en-IN"/>
        </w:rPr>
        <w:t>Trisquel</w:t>
      </w:r>
      <w:proofErr w:type="spellEnd"/>
      <w:r>
        <w:rPr>
          <w:lang w:val="en-IN"/>
        </w:rPr>
        <w:t xml:space="preserve"> GNU/Linux</w:t>
      </w:r>
      <w:r w:rsidRPr="00696362">
        <w:rPr>
          <w:lang w:val="en-IN"/>
        </w:rPr>
        <w:t>, Midori</w:t>
      </w:r>
      <w:r>
        <w:rPr>
          <w:lang w:val="en-IN"/>
        </w:rPr>
        <w:t>,</w:t>
      </w:r>
      <w:r w:rsidRPr="00696362">
        <w:rPr>
          <w:lang w:val="en-IN"/>
        </w:rPr>
        <w:t xml:space="preserve"> </w:t>
      </w:r>
      <w:r>
        <w:rPr>
          <w:lang w:val="en-IN"/>
        </w:rPr>
        <w:t>and others</w:t>
      </w:r>
      <w:r w:rsidRPr="00696362">
        <w:rPr>
          <w:lang w:val="en-IN"/>
        </w:rPr>
        <w:t xml:space="preserve"> </w:t>
      </w:r>
      <w:r>
        <w:rPr>
          <w:lang w:val="en-IN"/>
        </w:rPr>
        <w:t xml:space="preserve">could </w:t>
      </w:r>
      <w:r w:rsidRPr="00696362">
        <w:rPr>
          <w:lang w:val="en-IN"/>
        </w:rPr>
        <w:t xml:space="preserve">offer better programming </w:t>
      </w:r>
      <w:r>
        <w:rPr>
          <w:lang w:val="en-IN"/>
        </w:rPr>
        <w:t xml:space="preserve">and better privacy </w:t>
      </w:r>
      <w:r w:rsidRPr="00696362">
        <w:rPr>
          <w:lang w:val="en-IN"/>
        </w:rPr>
        <w:t>with DuckDuckGo</w:t>
      </w:r>
      <w:r>
        <w:rPr>
          <w:lang w:val="en-IN"/>
        </w:rPr>
        <w:t>.</w:t>
      </w:r>
    </w:p>
  </w:footnote>
  <w:footnote w:id="12">
    <w:p w14:paraId="46739745" w14:textId="50C023A4" w:rsidR="00B200B5" w:rsidRPr="00F26002" w:rsidRDefault="00B200B5" w:rsidP="00B307D3">
      <w:pPr>
        <w:pStyle w:val="Footnote"/>
        <w:jc w:val="both"/>
        <w:rPr>
          <w:spacing w:val="-4"/>
          <w:lang w:val="en-IN"/>
        </w:rPr>
      </w:pPr>
      <w:r w:rsidRPr="009A5FDB">
        <w:rPr>
          <w:rStyle w:val="FootnoteReference"/>
        </w:rPr>
        <w:footnoteRef/>
      </w:r>
      <w:r w:rsidRPr="00F26002">
        <w:rPr>
          <w:spacing w:val="-4"/>
          <w:lang w:val="en-IN"/>
        </w:rPr>
        <w:t xml:space="preserve"> </w:t>
      </w:r>
      <w:r>
        <w:rPr>
          <w:spacing w:val="-4"/>
          <w:lang w:val="en-IN"/>
        </w:rPr>
        <w:t xml:space="preserve">Michael </w:t>
      </w:r>
      <w:proofErr w:type="spellStart"/>
      <w:r w:rsidRPr="00F26002">
        <w:rPr>
          <w:spacing w:val="-4"/>
          <w:lang w:val="en-IN"/>
        </w:rPr>
        <w:t>Rosenwald</w:t>
      </w:r>
      <w:proofErr w:type="spellEnd"/>
      <w:r w:rsidRPr="00F26002">
        <w:rPr>
          <w:spacing w:val="-4"/>
          <w:lang w:val="en-IN"/>
        </w:rPr>
        <w:t xml:space="preserve">, “Ducking Google in </w:t>
      </w:r>
      <w:r>
        <w:rPr>
          <w:spacing w:val="-4"/>
          <w:lang w:val="en-IN"/>
        </w:rPr>
        <w:t>S</w:t>
      </w:r>
      <w:r w:rsidRPr="00F26002">
        <w:rPr>
          <w:spacing w:val="-4"/>
          <w:lang w:val="en-IN"/>
        </w:rPr>
        <w:t xml:space="preserve">earch </w:t>
      </w:r>
      <w:r>
        <w:rPr>
          <w:spacing w:val="-4"/>
          <w:lang w:val="en-IN"/>
        </w:rPr>
        <w:t>E</w:t>
      </w:r>
      <w:r w:rsidRPr="00F26002">
        <w:rPr>
          <w:spacing w:val="-4"/>
          <w:lang w:val="en-IN"/>
        </w:rPr>
        <w:t>ngines</w:t>
      </w:r>
      <w:r>
        <w:rPr>
          <w:spacing w:val="-4"/>
          <w:lang w:val="en-IN"/>
        </w:rPr>
        <w:t>,</w:t>
      </w:r>
      <w:r w:rsidRPr="00F26002">
        <w:rPr>
          <w:spacing w:val="-4"/>
          <w:lang w:val="en-IN"/>
        </w:rPr>
        <w:t xml:space="preserve">” </w:t>
      </w:r>
      <w:r w:rsidRPr="00F26002">
        <w:rPr>
          <w:i/>
          <w:spacing w:val="-4"/>
          <w:lang w:val="en-IN"/>
        </w:rPr>
        <w:t>Washington Post</w:t>
      </w:r>
      <w:r>
        <w:rPr>
          <w:spacing w:val="-4"/>
          <w:lang w:val="en-IN"/>
        </w:rPr>
        <w:t>,</w:t>
      </w:r>
      <w:r w:rsidRPr="00F26002">
        <w:rPr>
          <w:spacing w:val="-4"/>
          <w:lang w:val="en-IN"/>
        </w:rPr>
        <w:t xml:space="preserve"> November 9, 2012</w:t>
      </w:r>
      <w:r>
        <w:rPr>
          <w:spacing w:val="-4"/>
          <w:lang w:val="en-IN"/>
        </w:rPr>
        <w:t>,</w:t>
      </w:r>
      <w:r w:rsidRPr="00F26002">
        <w:rPr>
          <w:spacing w:val="-4"/>
          <w:lang w:val="en-IN"/>
        </w:rPr>
        <w:t xml:space="preserve"> accessed March 19, 2013</w:t>
      </w:r>
      <w:r w:rsidR="00CA60C3">
        <w:rPr>
          <w:spacing w:val="-4"/>
          <w:lang w:val="en-IN"/>
        </w:rPr>
        <w:t xml:space="preserve">, </w:t>
      </w:r>
      <w:r w:rsidR="00CA60C3" w:rsidRPr="00CA60C3">
        <w:rPr>
          <w:spacing w:val="-4"/>
          <w:lang w:val="en-IN"/>
        </w:rPr>
        <w:t>https://www.washingtonpost.com/business/ducking-google-in-search-engines/2012/11/09/6cf3af10-2842-11e2-bab2-eda299503684_story.html?utm_term=.9d8b7f32ba20</w:t>
      </w:r>
      <w:r w:rsidRPr="00F26002">
        <w:rPr>
          <w:spacing w:val="-4"/>
          <w:lang w:val="en-IN"/>
        </w:rPr>
        <w:t>.</w:t>
      </w:r>
    </w:p>
  </w:footnote>
  <w:footnote w:id="13">
    <w:p w14:paraId="5752EAE6" w14:textId="35668D6B" w:rsidR="00B200B5" w:rsidRPr="00E3485F" w:rsidRDefault="00B200B5" w:rsidP="00B307D3">
      <w:pPr>
        <w:pStyle w:val="Footnote"/>
        <w:jc w:val="both"/>
        <w:rPr>
          <w:lang w:val="en-IN"/>
        </w:rPr>
      </w:pPr>
      <w:r w:rsidRPr="009A5FDB">
        <w:rPr>
          <w:rStyle w:val="FootnoteReference"/>
        </w:rPr>
        <w:footnoteRef/>
      </w:r>
      <w:r>
        <w:t xml:space="preserve"> </w:t>
      </w:r>
      <w:r w:rsidRPr="00E3485F">
        <w:t>HTTP</w:t>
      </w:r>
      <w:r w:rsidR="00CA60C3">
        <w:t xml:space="preserve">, </w:t>
      </w:r>
      <w:r>
        <w:t>“</w:t>
      </w:r>
      <w:r w:rsidRPr="00E3485F">
        <w:t>Hypertext Transfer Protocol</w:t>
      </w:r>
      <w:r w:rsidR="00CA60C3">
        <w:t>,</w:t>
      </w:r>
      <w:r>
        <w:t>” was the basic underlying protocol of communication over the Internet.</w:t>
      </w:r>
    </w:p>
  </w:footnote>
  <w:footnote w:id="14">
    <w:p w14:paraId="7F4C0BCC" w14:textId="76B1C286" w:rsidR="00B200B5" w:rsidRPr="00E3485F" w:rsidRDefault="00B200B5" w:rsidP="00B307D3">
      <w:pPr>
        <w:pStyle w:val="Footnote"/>
        <w:jc w:val="both"/>
        <w:rPr>
          <w:lang w:val="en-IN"/>
        </w:rPr>
      </w:pPr>
      <w:r w:rsidRPr="009A5FDB">
        <w:rPr>
          <w:rStyle w:val="FootnoteReference"/>
        </w:rPr>
        <w:footnoteRef/>
      </w:r>
      <w:r>
        <w:t xml:space="preserve"> </w:t>
      </w:r>
      <w:r w:rsidRPr="00E3485F">
        <w:t>HTTPS st</w:t>
      </w:r>
      <w:r>
        <w:t>ood</w:t>
      </w:r>
      <w:r w:rsidRPr="00E3485F">
        <w:t xml:space="preserve"> for </w:t>
      </w:r>
      <w:r>
        <w:t>“</w:t>
      </w:r>
      <w:r w:rsidRPr="00E3485F">
        <w:t>Hypertext Transfer Protocol Secure</w:t>
      </w:r>
      <w:r>
        <w:t>.” Communication over HTTPS protocol was encrypted whereas communication over HTTP was not.</w:t>
      </w:r>
    </w:p>
  </w:footnote>
  <w:footnote w:id="15">
    <w:p w14:paraId="5B7F0ED4" w14:textId="42AF72E4" w:rsidR="00B200B5" w:rsidRPr="007D5391" w:rsidRDefault="00B200B5" w:rsidP="00B307D3">
      <w:pPr>
        <w:pStyle w:val="Footnote"/>
        <w:jc w:val="both"/>
      </w:pPr>
      <w:r w:rsidRPr="009A5FDB">
        <w:rPr>
          <w:rStyle w:val="FootnoteReference"/>
        </w:rPr>
        <w:footnoteRef/>
      </w:r>
      <w:r>
        <w:t xml:space="preserve"> David </w:t>
      </w:r>
      <w:proofErr w:type="spellStart"/>
      <w:r w:rsidRPr="007D5391">
        <w:t>Vise</w:t>
      </w:r>
      <w:proofErr w:type="spellEnd"/>
      <w:r>
        <w:t>,</w:t>
      </w:r>
      <w:r w:rsidRPr="007D5391">
        <w:t xml:space="preserve"> “The Google Story</w:t>
      </w:r>
      <w:r>
        <w:t>,</w:t>
      </w:r>
      <w:r w:rsidRPr="007D5391">
        <w:t xml:space="preserve">” </w:t>
      </w:r>
      <w:r w:rsidRPr="007D5391">
        <w:rPr>
          <w:i/>
        </w:rPr>
        <w:t xml:space="preserve">Strategic Direction </w:t>
      </w:r>
      <w:r w:rsidRPr="007D5391">
        <w:t xml:space="preserve">23, </w:t>
      </w:r>
      <w:r>
        <w:t xml:space="preserve">no. </w:t>
      </w:r>
      <w:r w:rsidRPr="007D5391">
        <w:t xml:space="preserve">10 </w:t>
      </w:r>
      <w:r w:rsidRPr="0060448A">
        <w:t>(2007)</w:t>
      </w:r>
      <w:r>
        <w:t>,</w:t>
      </w:r>
      <w:r w:rsidRPr="0060448A">
        <w:t xml:space="preserve"> accessed March 7, 2017, </w:t>
      </w:r>
      <w:r w:rsidRPr="00F26002">
        <w:rPr>
          <w:spacing w:val="5"/>
          <w:shd w:val="clear" w:color="auto" w:fill="FFFFFF"/>
        </w:rPr>
        <w:t>https://doi.org/10.1108/sd.2007.05623jae.001</w:t>
      </w:r>
      <w:r>
        <w:rPr>
          <w:spacing w:val="5"/>
          <w:shd w:val="clear" w:color="auto" w:fill="FFFFFF"/>
        </w:rPr>
        <w:t>.</w:t>
      </w:r>
    </w:p>
  </w:footnote>
  <w:footnote w:id="16">
    <w:p w14:paraId="3468AFE9" w14:textId="3A4C1A83" w:rsidR="00B200B5" w:rsidRPr="007D5391" w:rsidRDefault="00B200B5" w:rsidP="00B307D3">
      <w:pPr>
        <w:pStyle w:val="Footnote"/>
        <w:jc w:val="both"/>
        <w:rPr>
          <w:lang w:val="en-IN"/>
        </w:rPr>
      </w:pPr>
      <w:r w:rsidRPr="009A5FDB">
        <w:rPr>
          <w:rStyle w:val="FootnoteReference"/>
        </w:rPr>
        <w:footnoteRef/>
      </w:r>
      <w:r>
        <w:t xml:space="preserve"> </w:t>
      </w:r>
      <w:r w:rsidRPr="007D5391">
        <w:rPr>
          <w:lang w:val="en-IN"/>
        </w:rPr>
        <w:t xml:space="preserve">Mathew </w:t>
      </w:r>
      <w:proofErr w:type="spellStart"/>
      <w:r w:rsidRPr="007D5391">
        <w:rPr>
          <w:lang w:val="en-IN"/>
        </w:rPr>
        <w:t>Lynley</w:t>
      </w:r>
      <w:proofErr w:type="spellEnd"/>
      <w:r>
        <w:rPr>
          <w:lang w:val="en-IN"/>
        </w:rPr>
        <w:t>,</w:t>
      </w:r>
      <w:r w:rsidRPr="007D5391">
        <w:rPr>
          <w:lang w:val="en-IN"/>
        </w:rPr>
        <w:t xml:space="preserve"> “Google Beats Expectation Again with $31.15B in Revenue</w:t>
      </w:r>
      <w:r>
        <w:rPr>
          <w:lang w:val="en-IN"/>
        </w:rPr>
        <w:t>,</w:t>
      </w:r>
      <w:r w:rsidRPr="007D5391">
        <w:rPr>
          <w:lang w:val="en-IN"/>
        </w:rPr>
        <w:t xml:space="preserve">” </w:t>
      </w:r>
      <w:r w:rsidRPr="00084BBC">
        <w:rPr>
          <w:lang w:val="en-IN"/>
        </w:rPr>
        <w:t>Tech</w:t>
      </w:r>
      <w:r>
        <w:rPr>
          <w:lang w:val="en-IN"/>
        </w:rPr>
        <w:t>C</w:t>
      </w:r>
      <w:r w:rsidRPr="00084BBC">
        <w:rPr>
          <w:lang w:val="en-IN"/>
        </w:rPr>
        <w:t>runch</w:t>
      </w:r>
      <w:r w:rsidRPr="007D5391">
        <w:rPr>
          <w:lang w:val="en-IN"/>
        </w:rPr>
        <w:t>, April 2018</w:t>
      </w:r>
      <w:r>
        <w:rPr>
          <w:lang w:val="en-IN"/>
        </w:rPr>
        <w:t>,</w:t>
      </w:r>
      <w:r w:rsidRPr="007D5391">
        <w:rPr>
          <w:lang w:val="en-IN"/>
        </w:rPr>
        <w:t xml:space="preserve"> accessed April 23, 2018, https://techcrunch.com/2018/04/23/google-beats-expectations-again-with-31-15b-in-revenue</w:t>
      </w:r>
      <w:r>
        <w:rPr>
          <w:lang w:val="en-IN"/>
        </w:rPr>
        <w:t xml:space="preserve">. </w:t>
      </w:r>
    </w:p>
  </w:footnote>
  <w:footnote w:id="17">
    <w:p w14:paraId="6BD82CBE" w14:textId="77777777" w:rsidR="000F0F9D" w:rsidRPr="007D5391" w:rsidRDefault="000F0F9D" w:rsidP="000F0F9D">
      <w:pPr>
        <w:pStyle w:val="Footnote"/>
        <w:jc w:val="both"/>
        <w:rPr>
          <w:lang w:val="en-IN"/>
        </w:rPr>
      </w:pPr>
      <w:r w:rsidRPr="009A5FDB">
        <w:rPr>
          <w:rStyle w:val="FootnoteReference"/>
        </w:rPr>
        <w:footnoteRef/>
      </w:r>
      <w:r>
        <w:t xml:space="preserve"> </w:t>
      </w:r>
      <w:r w:rsidRPr="007D5391">
        <w:rPr>
          <w:lang w:val="en-IN"/>
        </w:rPr>
        <w:t>“About Bing</w:t>
      </w:r>
      <w:r>
        <w:rPr>
          <w:lang w:val="en-IN"/>
        </w:rPr>
        <w:t>,</w:t>
      </w:r>
      <w:r w:rsidRPr="007D5391">
        <w:rPr>
          <w:lang w:val="en-IN"/>
        </w:rPr>
        <w:t xml:space="preserve">” </w:t>
      </w:r>
      <w:r w:rsidRPr="00084BBC">
        <w:rPr>
          <w:lang w:val="en-IN"/>
        </w:rPr>
        <w:t>Optimus Online Thinking</w:t>
      </w:r>
      <w:r w:rsidRPr="007D5391">
        <w:rPr>
          <w:lang w:val="en-IN"/>
        </w:rPr>
        <w:t>, January 2013</w:t>
      </w:r>
      <w:r>
        <w:rPr>
          <w:lang w:val="en-IN"/>
        </w:rPr>
        <w:t>,</w:t>
      </w:r>
      <w:r w:rsidRPr="007D5391">
        <w:rPr>
          <w:lang w:val="en-IN"/>
        </w:rPr>
        <w:t xml:space="preserve"> accessed March </w:t>
      </w:r>
      <w:r>
        <w:rPr>
          <w:lang w:val="en-IN"/>
        </w:rPr>
        <w:t xml:space="preserve">10, </w:t>
      </w:r>
      <w:r w:rsidRPr="007D5391">
        <w:rPr>
          <w:lang w:val="en-IN"/>
        </w:rPr>
        <w:t>2018</w:t>
      </w:r>
      <w:r>
        <w:rPr>
          <w:lang w:val="en-IN"/>
        </w:rPr>
        <w:t>,</w:t>
      </w:r>
      <w:r w:rsidRPr="007D5391">
        <w:rPr>
          <w:lang w:val="en-IN"/>
        </w:rPr>
        <w:t xml:space="preserve"> https://www.optimus01.co.za/about-bing</w:t>
      </w:r>
      <w:r>
        <w:rPr>
          <w:lang w:val="en-IN"/>
        </w:rPr>
        <w:t xml:space="preserve">. </w:t>
      </w:r>
    </w:p>
  </w:footnote>
  <w:footnote w:id="18">
    <w:p w14:paraId="14AC5C53" w14:textId="77777777" w:rsidR="000F0F9D" w:rsidRPr="007D5391" w:rsidRDefault="000F0F9D" w:rsidP="000F0F9D">
      <w:pPr>
        <w:pStyle w:val="Footnote"/>
        <w:jc w:val="both"/>
        <w:rPr>
          <w:lang w:val="en-IN"/>
        </w:rPr>
      </w:pPr>
      <w:r w:rsidRPr="009A5FDB">
        <w:rPr>
          <w:rStyle w:val="FootnoteReference"/>
        </w:rPr>
        <w:footnoteRef/>
      </w:r>
      <w:r>
        <w:t xml:space="preserve"> </w:t>
      </w:r>
      <w:r w:rsidRPr="007D5391">
        <w:rPr>
          <w:lang w:val="en-IN"/>
        </w:rPr>
        <w:t>Aaron Wall</w:t>
      </w:r>
      <w:r>
        <w:rPr>
          <w:lang w:val="en-IN"/>
        </w:rPr>
        <w:t>,</w:t>
      </w:r>
      <w:r w:rsidRPr="007D5391">
        <w:rPr>
          <w:lang w:val="en-IN"/>
        </w:rPr>
        <w:t xml:space="preserve"> “History of Search Engines: From 1945 to Google Today</w:t>
      </w:r>
      <w:r>
        <w:rPr>
          <w:lang w:val="en-IN"/>
        </w:rPr>
        <w:t>,</w:t>
      </w:r>
      <w:r w:rsidRPr="007D5391">
        <w:rPr>
          <w:lang w:val="en-IN"/>
        </w:rPr>
        <w:t xml:space="preserve">” </w:t>
      </w:r>
      <w:r w:rsidRPr="00084BBC">
        <w:rPr>
          <w:lang w:val="en-IN"/>
        </w:rPr>
        <w:t>Search Engine History</w:t>
      </w:r>
      <w:r>
        <w:rPr>
          <w:lang w:val="en-IN"/>
        </w:rPr>
        <w:t>,</w:t>
      </w:r>
      <w:r w:rsidRPr="007D5391">
        <w:rPr>
          <w:lang w:val="en-IN"/>
        </w:rPr>
        <w:t xml:space="preserve"> 2017</w:t>
      </w:r>
      <w:r>
        <w:rPr>
          <w:lang w:val="en-IN"/>
        </w:rPr>
        <w:t>,</w:t>
      </w:r>
      <w:r w:rsidRPr="007D5391">
        <w:rPr>
          <w:lang w:val="en-IN"/>
        </w:rPr>
        <w:t xml:space="preserve"> accessed March </w:t>
      </w:r>
      <w:r>
        <w:rPr>
          <w:lang w:val="en-IN"/>
        </w:rPr>
        <w:t xml:space="preserve">10, </w:t>
      </w:r>
      <w:r w:rsidRPr="007D5391">
        <w:rPr>
          <w:lang w:val="en-IN"/>
        </w:rPr>
        <w:t>2018</w:t>
      </w:r>
      <w:r>
        <w:rPr>
          <w:lang w:val="en-IN"/>
        </w:rPr>
        <w:t>,</w:t>
      </w:r>
      <w:r w:rsidRPr="007D5391">
        <w:rPr>
          <w:lang w:val="en-IN"/>
        </w:rPr>
        <w:t xml:space="preserve"> www.searchenginehistory.com</w:t>
      </w:r>
      <w:r>
        <w:rPr>
          <w:lang w:val="en-IN"/>
        </w:rPr>
        <w:t>.</w:t>
      </w:r>
    </w:p>
  </w:footnote>
  <w:footnote w:id="19">
    <w:p w14:paraId="59610BC2" w14:textId="78FA7A13" w:rsidR="00B200B5" w:rsidRPr="00E3391A" w:rsidRDefault="00B200B5" w:rsidP="00B307D3">
      <w:pPr>
        <w:pStyle w:val="Footnote"/>
        <w:jc w:val="both"/>
        <w:rPr>
          <w:lang w:val="en-IN"/>
        </w:rPr>
      </w:pPr>
      <w:r w:rsidRPr="009A5FDB">
        <w:rPr>
          <w:rStyle w:val="FootnoteReference"/>
        </w:rPr>
        <w:footnoteRef/>
      </w:r>
      <w:r>
        <w:t xml:space="preserve"> </w:t>
      </w:r>
      <w:r>
        <w:rPr>
          <w:lang w:val="en-IN"/>
        </w:rPr>
        <w:t>Ibid.</w:t>
      </w:r>
    </w:p>
  </w:footnote>
  <w:footnote w:id="20">
    <w:p w14:paraId="24582E7F" w14:textId="198CF2EA" w:rsidR="00B200B5" w:rsidRPr="007D5391" w:rsidRDefault="00B200B5" w:rsidP="00B307D3">
      <w:pPr>
        <w:pStyle w:val="Footnote"/>
        <w:jc w:val="both"/>
        <w:rPr>
          <w:i/>
          <w:lang w:val="en-IN"/>
        </w:rPr>
      </w:pPr>
      <w:r w:rsidRPr="009A5FDB">
        <w:rPr>
          <w:rStyle w:val="FootnoteReference"/>
        </w:rPr>
        <w:footnoteRef/>
      </w:r>
      <w:r>
        <w:t xml:space="preserve"> </w:t>
      </w:r>
      <w:r w:rsidRPr="007D5391">
        <w:rPr>
          <w:lang w:val="en-IN"/>
        </w:rPr>
        <w:t>Jefferson Graham</w:t>
      </w:r>
      <w:r>
        <w:rPr>
          <w:lang w:val="en-IN"/>
        </w:rPr>
        <w:t>,</w:t>
      </w:r>
      <w:r w:rsidRPr="007D5391">
        <w:rPr>
          <w:lang w:val="en-IN"/>
        </w:rPr>
        <w:t xml:space="preserve"> “Ask.com </w:t>
      </w:r>
      <w:r>
        <w:rPr>
          <w:lang w:val="en-IN"/>
        </w:rPr>
        <w:t>H</w:t>
      </w:r>
      <w:r w:rsidRPr="007D5391">
        <w:rPr>
          <w:lang w:val="en-IN"/>
        </w:rPr>
        <w:t xml:space="preserve">as </w:t>
      </w:r>
      <w:r>
        <w:rPr>
          <w:lang w:val="en-IN"/>
        </w:rPr>
        <w:t>F</w:t>
      </w:r>
      <w:r w:rsidRPr="007D5391">
        <w:rPr>
          <w:lang w:val="en-IN"/>
        </w:rPr>
        <w:t xml:space="preserve">ound the </w:t>
      </w:r>
      <w:r>
        <w:rPr>
          <w:lang w:val="en-IN"/>
        </w:rPr>
        <w:t>A</w:t>
      </w:r>
      <w:r w:rsidRPr="007D5391">
        <w:rPr>
          <w:lang w:val="en-IN"/>
        </w:rPr>
        <w:t xml:space="preserve">nswer to a </w:t>
      </w:r>
      <w:r>
        <w:rPr>
          <w:lang w:val="en-IN"/>
        </w:rPr>
        <w:t>S</w:t>
      </w:r>
      <w:r w:rsidRPr="007D5391">
        <w:rPr>
          <w:lang w:val="en-IN"/>
        </w:rPr>
        <w:t xml:space="preserve">trong </w:t>
      </w:r>
      <w:r>
        <w:rPr>
          <w:lang w:val="en-IN"/>
        </w:rPr>
        <w:t>C</w:t>
      </w:r>
      <w:r w:rsidRPr="007D5391">
        <w:rPr>
          <w:lang w:val="en-IN"/>
        </w:rPr>
        <w:t>omeback</w:t>
      </w:r>
      <w:r>
        <w:rPr>
          <w:lang w:val="en-IN"/>
        </w:rPr>
        <w:t>,</w:t>
      </w:r>
      <w:r w:rsidRPr="007D5391">
        <w:rPr>
          <w:lang w:val="en-IN"/>
        </w:rPr>
        <w:t xml:space="preserve">” </w:t>
      </w:r>
      <w:r w:rsidRPr="007D5391">
        <w:rPr>
          <w:i/>
          <w:lang w:val="en-IN"/>
        </w:rPr>
        <w:t>USA Today</w:t>
      </w:r>
      <w:r>
        <w:rPr>
          <w:lang w:val="en-IN"/>
        </w:rPr>
        <w:t>,</w:t>
      </w:r>
      <w:r w:rsidRPr="007D5391">
        <w:rPr>
          <w:i/>
          <w:lang w:val="en-IN"/>
        </w:rPr>
        <w:t xml:space="preserve"> </w:t>
      </w:r>
      <w:r w:rsidRPr="007D5391">
        <w:rPr>
          <w:lang w:val="en-IN"/>
        </w:rPr>
        <w:t>January 16</w:t>
      </w:r>
      <w:r>
        <w:rPr>
          <w:lang w:val="en-IN"/>
        </w:rPr>
        <w:t>,</w:t>
      </w:r>
      <w:r w:rsidRPr="007D5391">
        <w:rPr>
          <w:lang w:val="en-IN"/>
        </w:rPr>
        <w:t xml:space="preserve"> 2013</w:t>
      </w:r>
      <w:r>
        <w:rPr>
          <w:lang w:val="en-IN"/>
        </w:rPr>
        <w:t>,</w:t>
      </w:r>
      <w:r w:rsidRPr="007D5391">
        <w:rPr>
          <w:lang w:val="en-IN"/>
        </w:rPr>
        <w:t xml:space="preserve"> accessed March</w:t>
      </w:r>
      <w:r>
        <w:rPr>
          <w:lang w:val="en-IN"/>
        </w:rPr>
        <w:t xml:space="preserve"> 10,</w:t>
      </w:r>
      <w:r w:rsidRPr="007D5391">
        <w:rPr>
          <w:lang w:val="en-IN"/>
        </w:rPr>
        <w:t xml:space="preserve"> 2018</w:t>
      </w:r>
      <w:r>
        <w:rPr>
          <w:lang w:val="en-IN"/>
        </w:rPr>
        <w:t>,</w:t>
      </w:r>
      <w:r w:rsidRPr="007D5391">
        <w:rPr>
          <w:lang w:val="en-IN"/>
        </w:rPr>
        <w:t xml:space="preserve"> www.usatoday.com/story/tech/columnist/talkingtech/2013/01/16/askcom-profits-from-questions/1834013</w:t>
      </w:r>
      <w:r>
        <w:rPr>
          <w:lang w:val="en-IN"/>
        </w:rPr>
        <w:t>.</w:t>
      </w:r>
    </w:p>
  </w:footnote>
  <w:footnote w:id="21">
    <w:p w14:paraId="65FC8C23" w14:textId="4F4FB261" w:rsidR="00B200B5" w:rsidRPr="007D5391" w:rsidRDefault="00B200B5" w:rsidP="00B307D3">
      <w:pPr>
        <w:pStyle w:val="Footnote"/>
        <w:jc w:val="both"/>
        <w:rPr>
          <w:lang w:val="en-IN"/>
        </w:rPr>
      </w:pPr>
      <w:r w:rsidRPr="009A5FDB">
        <w:rPr>
          <w:rStyle w:val="FootnoteReference"/>
        </w:rPr>
        <w:footnoteRef/>
      </w:r>
      <w:r>
        <w:t xml:space="preserve"> </w:t>
      </w:r>
      <w:r w:rsidRPr="007D5391">
        <w:rPr>
          <w:lang w:val="en-IN"/>
        </w:rPr>
        <w:t xml:space="preserve">Laurie </w:t>
      </w:r>
      <w:proofErr w:type="spellStart"/>
      <w:r w:rsidRPr="007D5391">
        <w:rPr>
          <w:lang w:val="en-IN"/>
        </w:rPr>
        <w:t>Kulikowski</w:t>
      </w:r>
      <w:proofErr w:type="spellEnd"/>
      <w:r>
        <w:rPr>
          <w:lang w:val="en-IN"/>
        </w:rPr>
        <w:t>,</w:t>
      </w:r>
      <w:r w:rsidRPr="007D5391">
        <w:rPr>
          <w:lang w:val="en-IN"/>
        </w:rPr>
        <w:t xml:space="preserve"> “A Short Story of AOL, </w:t>
      </w:r>
      <w:r>
        <w:rPr>
          <w:lang w:val="en-IN"/>
        </w:rPr>
        <w:t>F</w:t>
      </w:r>
      <w:r w:rsidRPr="007D5391">
        <w:rPr>
          <w:lang w:val="en-IN"/>
        </w:rPr>
        <w:t>rom ‘You’ve Got Mail’ to Verizon</w:t>
      </w:r>
      <w:r>
        <w:rPr>
          <w:lang w:val="en-IN"/>
        </w:rPr>
        <w:t>,</w:t>
      </w:r>
      <w:r w:rsidRPr="007D5391">
        <w:rPr>
          <w:lang w:val="en-IN"/>
        </w:rPr>
        <w:t xml:space="preserve">” </w:t>
      </w:r>
      <w:proofErr w:type="spellStart"/>
      <w:r w:rsidRPr="00084BBC">
        <w:rPr>
          <w:lang w:val="en-IN"/>
        </w:rPr>
        <w:t>TheStreet</w:t>
      </w:r>
      <w:proofErr w:type="spellEnd"/>
      <w:r>
        <w:rPr>
          <w:lang w:val="en-IN"/>
        </w:rPr>
        <w:t>,</w:t>
      </w:r>
      <w:r w:rsidRPr="007D5391">
        <w:rPr>
          <w:i/>
          <w:lang w:val="en-IN"/>
        </w:rPr>
        <w:t xml:space="preserve"> </w:t>
      </w:r>
      <w:r w:rsidRPr="007D5391">
        <w:rPr>
          <w:lang w:val="en-IN"/>
        </w:rPr>
        <w:t>Ma</w:t>
      </w:r>
      <w:r>
        <w:rPr>
          <w:lang w:val="en-IN"/>
        </w:rPr>
        <w:t>y</w:t>
      </w:r>
      <w:r w:rsidRPr="007D5391">
        <w:rPr>
          <w:lang w:val="en-IN"/>
        </w:rPr>
        <w:t xml:space="preserve"> 12, 2015</w:t>
      </w:r>
      <w:r>
        <w:rPr>
          <w:lang w:val="en-IN"/>
        </w:rPr>
        <w:t>,</w:t>
      </w:r>
      <w:r w:rsidRPr="007D5391">
        <w:rPr>
          <w:lang w:val="en-IN"/>
        </w:rPr>
        <w:t xml:space="preserve"> accessed March</w:t>
      </w:r>
      <w:r>
        <w:rPr>
          <w:lang w:val="en-IN"/>
        </w:rPr>
        <w:t xml:space="preserve"> 10,</w:t>
      </w:r>
      <w:r w:rsidRPr="007D5391">
        <w:rPr>
          <w:lang w:val="en-IN"/>
        </w:rPr>
        <w:t xml:space="preserve"> 2018</w:t>
      </w:r>
      <w:r>
        <w:rPr>
          <w:lang w:val="en-IN"/>
        </w:rPr>
        <w:t>,</w:t>
      </w:r>
      <w:r w:rsidRPr="007D5391">
        <w:rPr>
          <w:lang w:val="en-IN"/>
        </w:rPr>
        <w:t xml:space="preserve"> www.thestreet.com/story/13148737/1/a-short-history-of-aol-from-youve-got-mail-to-verizon.html</w:t>
      </w:r>
      <w:r>
        <w:rPr>
          <w:lang w:val="en-I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82418A2" w:rsidR="00B200B5" w:rsidRPr="00C92CC4" w:rsidRDefault="00B200B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102D">
      <w:rPr>
        <w:rFonts w:ascii="Arial" w:hAnsi="Arial"/>
        <w:b/>
        <w:noProof/>
      </w:rPr>
      <w:t>10</w:t>
    </w:r>
    <w:r>
      <w:rPr>
        <w:rFonts w:ascii="Arial" w:hAnsi="Arial"/>
        <w:b/>
      </w:rPr>
      <w:fldChar w:fldCharType="end"/>
    </w:r>
    <w:r>
      <w:rPr>
        <w:rFonts w:ascii="Arial" w:hAnsi="Arial"/>
        <w:b/>
      </w:rPr>
      <w:tab/>
    </w:r>
    <w:r w:rsidR="007101CE">
      <w:rPr>
        <w:rFonts w:ascii="Arial" w:hAnsi="Arial"/>
        <w:b/>
      </w:rPr>
      <w:t>9B19M050</w:t>
    </w:r>
  </w:p>
  <w:p w14:paraId="2B53C0A0" w14:textId="77777777" w:rsidR="00B200B5" w:rsidRDefault="00B200B5" w:rsidP="00D13667">
    <w:pPr>
      <w:pStyle w:val="Header"/>
      <w:tabs>
        <w:tab w:val="clear" w:pos="4680"/>
      </w:tabs>
      <w:rPr>
        <w:sz w:val="18"/>
        <w:szCs w:val="18"/>
      </w:rPr>
    </w:pPr>
  </w:p>
  <w:p w14:paraId="47119730" w14:textId="77777777" w:rsidR="00B200B5" w:rsidRPr="00C92CC4" w:rsidRDefault="00B200B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8E5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F8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81216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8A09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3E1D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46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AEF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164C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CE3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CEE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0C20AB"/>
    <w:multiLevelType w:val="hybridMultilevel"/>
    <w:tmpl w:val="DE642BC4"/>
    <w:lvl w:ilvl="0" w:tplc="801E8CBE">
      <w:start w:val="1"/>
      <w:numFmt w:val="bullet"/>
      <w:lvlText w:val="–"/>
      <w:lvlJc w:val="left"/>
      <w:pPr>
        <w:ind w:left="5220" w:hanging="360"/>
      </w:pPr>
      <w:rPr>
        <w:rFonts w:ascii="Times New Roman" w:eastAsiaTheme="minorHAnsi" w:hAnsi="Times New Roman" w:cs="Times New Roman" w:hint="default"/>
        <w:i/>
      </w:rPr>
    </w:lvl>
    <w:lvl w:ilvl="1" w:tplc="40090003" w:tentative="1">
      <w:start w:val="1"/>
      <w:numFmt w:val="bullet"/>
      <w:lvlText w:val="o"/>
      <w:lvlJc w:val="left"/>
      <w:pPr>
        <w:ind w:left="5940" w:hanging="360"/>
      </w:pPr>
      <w:rPr>
        <w:rFonts w:ascii="Courier New" w:hAnsi="Courier New" w:cs="Courier New" w:hint="default"/>
      </w:rPr>
    </w:lvl>
    <w:lvl w:ilvl="2" w:tplc="40090005" w:tentative="1">
      <w:start w:val="1"/>
      <w:numFmt w:val="bullet"/>
      <w:lvlText w:val=""/>
      <w:lvlJc w:val="left"/>
      <w:pPr>
        <w:ind w:left="6660" w:hanging="360"/>
      </w:pPr>
      <w:rPr>
        <w:rFonts w:ascii="Wingdings" w:hAnsi="Wingdings" w:hint="default"/>
      </w:rPr>
    </w:lvl>
    <w:lvl w:ilvl="3" w:tplc="40090001" w:tentative="1">
      <w:start w:val="1"/>
      <w:numFmt w:val="bullet"/>
      <w:lvlText w:val=""/>
      <w:lvlJc w:val="left"/>
      <w:pPr>
        <w:ind w:left="7380" w:hanging="360"/>
      </w:pPr>
      <w:rPr>
        <w:rFonts w:ascii="Symbol" w:hAnsi="Symbol" w:hint="default"/>
      </w:rPr>
    </w:lvl>
    <w:lvl w:ilvl="4" w:tplc="40090003" w:tentative="1">
      <w:start w:val="1"/>
      <w:numFmt w:val="bullet"/>
      <w:lvlText w:val="o"/>
      <w:lvlJc w:val="left"/>
      <w:pPr>
        <w:ind w:left="8100" w:hanging="360"/>
      </w:pPr>
      <w:rPr>
        <w:rFonts w:ascii="Courier New" w:hAnsi="Courier New" w:cs="Courier New" w:hint="default"/>
      </w:rPr>
    </w:lvl>
    <w:lvl w:ilvl="5" w:tplc="40090005" w:tentative="1">
      <w:start w:val="1"/>
      <w:numFmt w:val="bullet"/>
      <w:lvlText w:val=""/>
      <w:lvlJc w:val="left"/>
      <w:pPr>
        <w:ind w:left="8820" w:hanging="360"/>
      </w:pPr>
      <w:rPr>
        <w:rFonts w:ascii="Wingdings" w:hAnsi="Wingdings" w:hint="default"/>
      </w:rPr>
    </w:lvl>
    <w:lvl w:ilvl="6" w:tplc="40090001" w:tentative="1">
      <w:start w:val="1"/>
      <w:numFmt w:val="bullet"/>
      <w:lvlText w:val=""/>
      <w:lvlJc w:val="left"/>
      <w:pPr>
        <w:ind w:left="9540" w:hanging="360"/>
      </w:pPr>
      <w:rPr>
        <w:rFonts w:ascii="Symbol" w:hAnsi="Symbol" w:hint="default"/>
      </w:rPr>
    </w:lvl>
    <w:lvl w:ilvl="7" w:tplc="40090003" w:tentative="1">
      <w:start w:val="1"/>
      <w:numFmt w:val="bullet"/>
      <w:lvlText w:val="o"/>
      <w:lvlJc w:val="left"/>
      <w:pPr>
        <w:ind w:left="10260" w:hanging="360"/>
      </w:pPr>
      <w:rPr>
        <w:rFonts w:ascii="Courier New" w:hAnsi="Courier New" w:cs="Courier New" w:hint="default"/>
      </w:rPr>
    </w:lvl>
    <w:lvl w:ilvl="8" w:tplc="40090005" w:tentative="1">
      <w:start w:val="1"/>
      <w:numFmt w:val="bullet"/>
      <w:lvlText w:val=""/>
      <w:lvlJc w:val="left"/>
      <w:pPr>
        <w:ind w:left="109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11"/>
  </w:num>
  <w:num w:numId="4">
    <w:abstractNumId w:val="16"/>
  </w:num>
  <w:num w:numId="5">
    <w:abstractNumId w:val="12"/>
  </w:num>
  <w:num w:numId="6">
    <w:abstractNumId w:val="15"/>
  </w:num>
  <w:num w:numId="7">
    <w:abstractNumId w:val="10"/>
  </w:num>
  <w:num w:numId="8">
    <w:abstractNumId w:val="14"/>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8E8"/>
    <w:rsid w:val="00013360"/>
    <w:rsid w:val="00016759"/>
    <w:rsid w:val="000216CE"/>
    <w:rsid w:val="00024ED4"/>
    <w:rsid w:val="00025DC7"/>
    <w:rsid w:val="00035EBF"/>
    <w:rsid w:val="00035F09"/>
    <w:rsid w:val="00044ECC"/>
    <w:rsid w:val="00051965"/>
    <w:rsid w:val="000531D3"/>
    <w:rsid w:val="0005646B"/>
    <w:rsid w:val="0007116A"/>
    <w:rsid w:val="0008102D"/>
    <w:rsid w:val="00084BBC"/>
    <w:rsid w:val="0008522D"/>
    <w:rsid w:val="00086B26"/>
    <w:rsid w:val="00094C0E"/>
    <w:rsid w:val="000A146D"/>
    <w:rsid w:val="000A5881"/>
    <w:rsid w:val="000C4DD7"/>
    <w:rsid w:val="000C4F9A"/>
    <w:rsid w:val="000D2311"/>
    <w:rsid w:val="000D2A2F"/>
    <w:rsid w:val="000D3E1A"/>
    <w:rsid w:val="000D7091"/>
    <w:rsid w:val="000F0C22"/>
    <w:rsid w:val="000F0F9D"/>
    <w:rsid w:val="000F35D4"/>
    <w:rsid w:val="000F6B09"/>
    <w:rsid w:val="000F6FDC"/>
    <w:rsid w:val="00104567"/>
    <w:rsid w:val="00104916"/>
    <w:rsid w:val="00104AA7"/>
    <w:rsid w:val="00117416"/>
    <w:rsid w:val="001251C0"/>
    <w:rsid w:val="001267FD"/>
    <w:rsid w:val="0012732D"/>
    <w:rsid w:val="00143F25"/>
    <w:rsid w:val="00145E48"/>
    <w:rsid w:val="00147E3E"/>
    <w:rsid w:val="00152682"/>
    <w:rsid w:val="00153669"/>
    <w:rsid w:val="00154FC9"/>
    <w:rsid w:val="00160124"/>
    <w:rsid w:val="00165AFC"/>
    <w:rsid w:val="0018665A"/>
    <w:rsid w:val="0019037B"/>
    <w:rsid w:val="0019241A"/>
    <w:rsid w:val="00192474"/>
    <w:rsid w:val="00192A18"/>
    <w:rsid w:val="001A22D1"/>
    <w:rsid w:val="001A2513"/>
    <w:rsid w:val="001A752D"/>
    <w:rsid w:val="001A757E"/>
    <w:rsid w:val="001B5032"/>
    <w:rsid w:val="001C7777"/>
    <w:rsid w:val="001D344B"/>
    <w:rsid w:val="001D50CD"/>
    <w:rsid w:val="001E33BF"/>
    <w:rsid w:val="001E364F"/>
    <w:rsid w:val="001E3C6E"/>
    <w:rsid w:val="001E770B"/>
    <w:rsid w:val="001F4222"/>
    <w:rsid w:val="001F5E64"/>
    <w:rsid w:val="00203AA1"/>
    <w:rsid w:val="00213E98"/>
    <w:rsid w:val="00230150"/>
    <w:rsid w:val="0023081A"/>
    <w:rsid w:val="00233111"/>
    <w:rsid w:val="002373A6"/>
    <w:rsid w:val="00265FA8"/>
    <w:rsid w:val="00271B5D"/>
    <w:rsid w:val="002829FE"/>
    <w:rsid w:val="0029169A"/>
    <w:rsid w:val="00293AA4"/>
    <w:rsid w:val="002A32F4"/>
    <w:rsid w:val="002C03B8"/>
    <w:rsid w:val="002C4E29"/>
    <w:rsid w:val="002D050F"/>
    <w:rsid w:val="002D1A9A"/>
    <w:rsid w:val="002F460C"/>
    <w:rsid w:val="002F48D6"/>
    <w:rsid w:val="0030785A"/>
    <w:rsid w:val="00317391"/>
    <w:rsid w:val="00326216"/>
    <w:rsid w:val="00336580"/>
    <w:rsid w:val="00336DAD"/>
    <w:rsid w:val="00344F96"/>
    <w:rsid w:val="00354899"/>
    <w:rsid w:val="00355FD6"/>
    <w:rsid w:val="00364A5C"/>
    <w:rsid w:val="003723A2"/>
    <w:rsid w:val="00373FB1"/>
    <w:rsid w:val="00396C76"/>
    <w:rsid w:val="003B30D8"/>
    <w:rsid w:val="003B7EF2"/>
    <w:rsid w:val="003C211A"/>
    <w:rsid w:val="003C3FA4"/>
    <w:rsid w:val="003D0BA1"/>
    <w:rsid w:val="003E049A"/>
    <w:rsid w:val="003E0B43"/>
    <w:rsid w:val="003E2EF9"/>
    <w:rsid w:val="003F2B0C"/>
    <w:rsid w:val="003F380F"/>
    <w:rsid w:val="003F38E2"/>
    <w:rsid w:val="00405F01"/>
    <w:rsid w:val="00407728"/>
    <w:rsid w:val="004105B2"/>
    <w:rsid w:val="0041145A"/>
    <w:rsid w:val="00412900"/>
    <w:rsid w:val="004154EF"/>
    <w:rsid w:val="004221E4"/>
    <w:rsid w:val="00426E42"/>
    <w:rsid w:val="004273F8"/>
    <w:rsid w:val="004311E9"/>
    <w:rsid w:val="004355A3"/>
    <w:rsid w:val="00446546"/>
    <w:rsid w:val="00452769"/>
    <w:rsid w:val="00453D5E"/>
    <w:rsid w:val="00454FA7"/>
    <w:rsid w:val="00464679"/>
    <w:rsid w:val="00465348"/>
    <w:rsid w:val="004962F9"/>
    <w:rsid w:val="00496908"/>
    <w:rsid w:val="004979A5"/>
    <w:rsid w:val="004A25E0"/>
    <w:rsid w:val="004B1CCB"/>
    <w:rsid w:val="004B632F"/>
    <w:rsid w:val="004D2868"/>
    <w:rsid w:val="004D3FB1"/>
    <w:rsid w:val="004D6F21"/>
    <w:rsid w:val="004D73A5"/>
    <w:rsid w:val="004E055F"/>
    <w:rsid w:val="004E0E71"/>
    <w:rsid w:val="004E4E42"/>
    <w:rsid w:val="004F292F"/>
    <w:rsid w:val="004F65C2"/>
    <w:rsid w:val="00500BD1"/>
    <w:rsid w:val="00503585"/>
    <w:rsid w:val="00515597"/>
    <w:rsid w:val="005160F1"/>
    <w:rsid w:val="0052061C"/>
    <w:rsid w:val="00520BAA"/>
    <w:rsid w:val="00524F2F"/>
    <w:rsid w:val="00527E5C"/>
    <w:rsid w:val="00532CF5"/>
    <w:rsid w:val="00540FB0"/>
    <w:rsid w:val="0054318F"/>
    <w:rsid w:val="0054534B"/>
    <w:rsid w:val="005528CB"/>
    <w:rsid w:val="00566771"/>
    <w:rsid w:val="00576A5F"/>
    <w:rsid w:val="00581BEB"/>
    <w:rsid w:val="00581E2E"/>
    <w:rsid w:val="00584F15"/>
    <w:rsid w:val="005873F5"/>
    <w:rsid w:val="0059514B"/>
    <w:rsid w:val="005A1B0F"/>
    <w:rsid w:val="005A746A"/>
    <w:rsid w:val="005B102D"/>
    <w:rsid w:val="005B5EFE"/>
    <w:rsid w:val="005C61A1"/>
    <w:rsid w:val="005D77D7"/>
    <w:rsid w:val="005E202A"/>
    <w:rsid w:val="00606676"/>
    <w:rsid w:val="006163F7"/>
    <w:rsid w:val="00627C63"/>
    <w:rsid w:val="00627CE3"/>
    <w:rsid w:val="0063350B"/>
    <w:rsid w:val="006350FE"/>
    <w:rsid w:val="00637571"/>
    <w:rsid w:val="00640D33"/>
    <w:rsid w:val="00652606"/>
    <w:rsid w:val="00654255"/>
    <w:rsid w:val="006946EE"/>
    <w:rsid w:val="006A1059"/>
    <w:rsid w:val="006A567B"/>
    <w:rsid w:val="006A58A9"/>
    <w:rsid w:val="006A606D"/>
    <w:rsid w:val="006A69C9"/>
    <w:rsid w:val="006B146E"/>
    <w:rsid w:val="006B21EA"/>
    <w:rsid w:val="006C0371"/>
    <w:rsid w:val="006C08B6"/>
    <w:rsid w:val="006C0B1A"/>
    <w:rsid w:val="006C0D5F"/>
    <w:rsid w:val="006C6065"/>
    <w:rsid w:val="006C6C60"/>
    <w:rsid w:val="006C7F9F"/>
    <w:rsid w:val="006E2F6D"/>
    <w:rsid w:val="006E58F6"/>
    <w:rsid w:val="006E77E1"/>
    <w:rsid w:val="006F131D"/>
    <w:rsid w:val="007101CE"/>
    <w:rsid w:val="00711642"/>
    <w:rsid w:val="00746152"/>
    <w:rsid w:val="007507C6"/>
    <w:rsid w:val="00751E0B"/>
    <w:rsid w:val="00752BCD"/>
    <w:rsid w:val="00766DA1"/>
    <w:rsid w:val="00774009"/>
    <w:rsid w:val="00780D94"/>
    <w:rsid w:val="00782197"/>
    <w:rsid w:val="007854B7"/>
    <w:rsid w:val="007866A6"/>
    <w:rsid w:val="007A130D"/>
    <w:rsid w:val="007A2150"/>
    <w:rsid w:val="007D1A2D"/>
    <w:rsid w:val="007D4102"/>
    <w:rsid w:val="007E54A7"/>
    <w:rsid w:val="007F0F74"/>
    <w:rsid w:val="007F43B7"/>
    <w:rsid w:val="00806BF0"/>
    <w:rsid w:val="008148F8"/>
    <w:rsid w:val="00816A9E"/>
    <w:rsid w:val="00821FFC"/>
    <w:rsid w:val="008271CA"/>
    <w:rsid w:val="008467D5"/>
    <w:rsid w:val="00861639"/>
    <w:rsid w:val="00882EE1"/>
    <w:rsid w:val="00884EF4"/>
    <w:rsid w:val="008916D9"/>
    <w:rsid w:val="008A4375"/>
    <w:rsid w:val="008A4DC4"/>
    <w:rsid w:val="008A65FC"/>
    <w:rsid w:val="008B438C"/>
    <w:rsid w:val="008C63DB"/>
    <w:rsid w:val="008D06CA"/>
    <w:rsid w:val="008D10B0"/>
    <w:rsid w:val="008D3A46"/>
    <w:rsid w:val="008F2385"/>
    <w:rsid w:val="008F2C7A"/>
    <w:rsid w:val="00901B57"/>
    <w:rsid w:val="00905A53"/>
    <w:rsid w:val="009067A4"/>
    <w:rsid w:val="00911910"/>
    <w:rsid w:val="00915493"/>
    <w:rsid w:val="00930885"/>
    <w:rsid w:val="00933D68"/>
    <w:rsid w:val="009340DB"/>
    <w:rsid w:val="0094618C"/>
    <w:rsid w:val="0095684B"/>
    <w:rsid w:val="00961571"/>
    <w:rsid w:val="009710CA"/>
    <w:rsid w:val="00972498"/>
    <w:rsid w:val="0097481F"/>
    <w:rsid w:val="00974CC6"/>
    <w:rsid w:val="00976AD4"/>
    <w:rsid w:val="00987E13"/>
    <w:rsid w:val="009930B1"/>
    <w:rsid w:val="00995547"/>
    <w:rsid w:val="009A312F"/>
    <w:rsid w:val="009A5348"/>
    <w:rsid w:val="009A5FDB"/>
    <w:rsid w:val="009B0AB7"/>
    <w:rsid w:val="009C4B35"/>
    <w:rsid w:val="009C76D5"/>
    <w:rsid w:val="009D1DA7"/>
    <w:rsid w:val="009F4A24"/>
    <w:rsid w:val="009F7AA4"/>
    <w:rsid w:val="00A10AD7"/>
    <w:rsid w:val="00A27FEF"/>
    <w:rsid w:val="00A32ABA"/>
    <w:rsid w:val="00A3321A"/>
    <w:rsid w:val="00A4540E"/>
    <w:rsid w:val="00A559DB"/>
    <w:rsid w:val="00A569EA"/>
    <w:rsid w:val="00A671DB"/>
    <w:rsid w:val="00A676A0"/>
    <w:rsid w:val="00A91DC9"/>
    <w:rsid w:val="00A940C5"/>
    <w:rsid w:val="00AB613C"/>
    <w:rsid w:val="00AB7471"/>
    <w:rsid w:val="00AD1F6D"/>
    <w:rsid w:val="00AE3E8E"/>
    <w:rsid w:val="00AF1D99"/>
    <w:rsid w:val="00AF35FC"/>
    <w:rsid w:val="00AF5556"/>
    <w:rsid w:val="00B03639"/>
    <w:rsid w:val="00B0652A"/>
    <w:rsid w:val="00B067CB"/>
    <w:rsid w:val="00B200B5"/>
    <w:rsid w:val="00B20141"/>
    <w:rsid w:val="00B233A1"/>
    <w:rsid w:val="00B307D3"/>
    <w:rsid w:val="00B36BA9"/>
    <w:rsid w:val="00B40937"/>
    <w:rsid w:val="00B423EF"/>
    <w:rsid w:val="00B4508E"/>
    <w:rsid w:val="00B453DE"/>
    <w:rsid w:val="00B5129D"/>
    <w:rsid w:val="00B53FE4"/>
    <w:rsid w:val="00B54353"/>
    <w:rsid w:val="00B62497"/>
    <w:rsid w:val="00B64AE2"/>
    <w:rsid w:val="00B72597"/>
    <w:rsid w:val="00B87DC0"/>
    <w:rsid w:val="00B901F9"/>
    <w:rsid w:val="00B92E5F"/>
    <w:rsid w:val="00BA5EBD"/>
    <w:rsid w:val="00BB250B"/>
    <w:rsid w:val="00BB435A"/>
    <w:rsid w:val="00BC2255"/>
    <w:rsid w:val="00BC4D98"/>
    <w:rsid w:val="00BD6EFB"/>
    <w:rsid w:val="00BE3DF5"/>
    <w:rsid w:val="00BF5EAB"/>
    <w:rsid w:val="00C02410"/>
    <w:rsid w:val="00C05A06"/>
    <w:rsid w:val="00C1584D"/>
    <w:rsid w:val="00C15BE2"/>
    <w:rsid w:val="00C26765"/>
    <w:rsid w:val="00C32E48"/>
    <w:rsid w:val="00C3447F"/>
    <w:rsid w:val="00C44714"/>
    <w:rsid w:val="00C56B3A"/>
    <w:rsid w:val="00C635FF"/>
    <w:rsid w:val="00C67102"/>
    <w:rsid w:val="00C72630"/>
    <w:rsid w:val="00C73DCD"/>
    <w:rsid w:val="00C81491"/>
    <w:rsid w:val="00C81676"/>
    <w:rsid w:val="00C85C5D"/>
    <w:rsid w:val="00C92CC4"/>
    <w:rsid w:val="00C95C28"/>
    <w:rsid w:val="00CA0AFB"/>
    <w:rsid w:val="00CA2CE1"/>
    <w:rsid w:val="00CA3976"/>
    <w:rsid w:val="00CA3B72"/>
    <w:rsid w:val="00CA4281"/>
    <w:rsid w:val="00CA4A7C"/>
    <w:rsid w:val="00CA50E3"/>
    <w:rsid w:val="00CA60C3"/>
    <w:rsid w:val="00CA6B45"/>
    <w:rsid w:val="00CA757B"/>
    <w:rsid w:val="00CC1787"/>
    <w:rsid w:val="00CC182C"/>
    <w:rsid w:val="00CD0824"/>
    <w:rsid w:val="00CD2908"/>
    <w:rsid w:val="00CF4212"/>
    <w:rsid w:val="00CF43EB"/>
    <w:rsid w:val="00D03A82"/>
    <w:rsid w:val="00D05450"/>
    <w:rsid w:val="00D13667"/>
    <w:rsid w:val="00D15344"/>
    <w:rsid w:val="00D23F57"/>
    <w:rsid w:val="00D2421B"/>
    <w:rsid w:val="00D25266"/>
    <w:rsid w:val="00D31BEC"/>
    <w:rsid w:val="00D63150"/>
    <w:rsid w:val="00D636BA"/>
    <w:rsid w:val="00D64A32"/>
    <w:rsid w:val="00D64EFC"/>
    <w:rsid w:val="00D75295"/>
    <w:rsid w:val="00D76CE9"/>
    <w:rsid w:val="00D87905"/>
    <w:rsid w:val="00D907D4"/>
    <w:rsid w:val="00D95038"/>
    <w:rsid w:val="00D97F12"/>
    <w:rsid w:val="00DA48C5"/>
    <w:rsid w:val="00DA6095"/>
    <w:rsid w:val="00DB42E7"/>
    <w:rsid w:val="00DC09D8"/>
    <w:rsid w:val="00DC6FC9"/>
    <w:rsid w:val="00DE01A6"/>
    <w:rsid w:val="00DE7A98"/>
    <w:rsid w:val="00DF32C2"/>
    <w:rsid w:val="00E14787"/>
    <w:rsid w:val="00E323D3"/>
    <w:rsid w:val="00E3391A"/>
    <w:rsid w:val="00E3485F"/>
    <w:rsid w:val="00E37AC9"/>
    <w:rsid w:val="00E471A7"/>
    <w:rsid w:val="00E635CF"/>
    <w:rsid w:val="00E67E14"/>
    <w:rsid w:val="00E73E6C"/>
    <w:rsid w:val="00E76EDB"/>
    <w:rsid w:val="00E8464C"/>
    <w:rsid w:val="00EA4CCA"/>
    <w:rsid w:val="00EA6EDA"/>
    <w:rsid w:val="00EB1E3B"/>
    <w:rsid w:val="00EC0B09"/>
    <w:rsid w:val="00EC6E0A"/>
    <w:rsid w:val="00ED4E18"/>
    <w:rsid w:val="00ED7922"/>
    <w:rsid w:val="00EE02C4"/>
    <w:rsid w:val="00EE1F37"/>
    <w:rsid w:val="00EF095A"/>
    <w:rsid w:val="00F0159C"/>
    <w:rsid w:val="00F105B7"/>
    <w:rsid w:val="00F13220"/>
    <w:rsid w:val="00F17A21"/>
    <w:rsid w:val="00F24982"/>
    <w:rsid w:val="00F26002"/>
    <w:rsid w:val="00F271C9"/>
    <w:rsid w:val="00F37AE0"/>
    <w:rsid w:val="00F37B27"/>
    <w:rsid w:val="00F41194"/>
    <w:rsid w:val="00F46556"/>
    <w:rsid w:val="00F50E91"/>
    <w:rsid w:val="00F57D29"/>
    <w:rsid w:val="00F60786"/>
    <w:rsid w:val="00F63294"/>
    <w:rsid w:val="00F91BC7"/>
    <w:rsid w:val="00F96201"/>
    <w:rsid w:val="00FA1BBC"/>
    <w:rsid w:val="00FA7FEC"/>
    <w:rsid w:val="00FB78C7"/>
    <w:rsid w:val="00FC3BB7"/>
    <w:rsid w:val="00FC679A"/>
    <w:rsid w:val="00FD0B18"/>
    <w:rsid w:val="00FD2FAD"/>
    <w:rsid w:val="00FE0A44"/>
    <w:rsid w:val="00FE714F"/>
    <w:rsid w:val="00FF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A5FD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9A5FDB"/>
    <w:pPr>
      <w:keepNext/>
    </w:pPr>
    <w:rPr>
      <w:rFonts w:ascii="Arial" w:hAnsi="Arial" w:cs="Arial"/>
      <w:b/>
      <w:caps/>
      <w:sz w:val="20"/>
      <w:szCs w:val="20"/>
    </w:rPr>
  </w:style>
  <w:style w:type="character" w:customStyle="1" w:styleId="Casehead1Char">
    <w:name w:val="Casehead 1 Char"/>
    <w:basedOn w:val="BodyTextMainChar"/>
    <w:link w:val="Casehead1"/>
    <w:rsid w:val="009A5FDB"/>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901B57"/>
    <w:rPr>
      <w:b w:val="0"/>
      <w:color w:val="auto"/>
      <w:vertAlign w:val="superscript"/>
    </w:rPr>
  </w:style>
  <w:style w:type="paragraph" w:customStyle="1" w:styleId="Footnote">
    <w:name w:val="Footnote"/>
    <w:basedOn w:val="FootnoteText"/>
    <w:link w:val="FootnoteChar"/>
    <w:qFormat/>
    <w:rsid w:val="009A5FDB"/>
    <w:rPr>
      <w:rFonts w:ascii="Arial" w:hAnsi="Arial" w:cs="Arial"/>
      <w:sz w:val="17"/>
      <w:szCs w:val="17"/>
    </w:rPr>
  </w:style>
  <w:style w:type="character" w:customStyle="1" w:styleId="FootnoteChar">
    <w:name w:val="Footnote Char"/>
    <w:basedOn w:val="FootnoteTextChar"/>
    <w:link w:val="Footnote"/>
    <w:rsid w:val="009A5FDB"/>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9A5FDB"/>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9A5FDB"/>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Hyperlink">
    <w:name w:val="Hyperlink"/>
    <w:basedOn w:val="DefaultParagraphFont"/>
    <w:uiPriority w:val="99"/>
    <w:semiHidden/>
    <w:unhideWhenUsed/>
    <w:rsid w:val="00E8464C"/>
    <w:rPr>
      <w:color w:val="0000FF"/>
      <w:u w:val="single"/>
    </w:rPr>
  </w:style>
  <w:style w:type="paragraph" w:customStyle="1" w:styleId="yiv3872862184msonormal">
    <w:name w:val="yiv3872862184msonormal"/>
    <w:basedOn w:val="Normal"/>
    <w:rsid w:val="00CF43EB"/>
    <w:pPr>
      <w:spacing w:before="100" w:beforeAutospacing="1" w:after="100" w:afterAutospacing="1"/>
    </w:pPr>
    <w:rPr>
      <w:rFonts w:eastAsiaTheme="minorHAnsi"/>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221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omputerhope.com/jargon/t/textfile.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Sheet1!$B$1:$B$2</c:f>
              <c:strCache>
                <c:ptCount val="2"/>
                <c:pt idx="1">
                  <c:v>Traffic(in Millions)</c:v>
                </c:pt>
              </c:strCache>
            </c:strRef>
          </c:tx>
          <c:spPr>
            <a:ln w="34925" cap="rnd">
              <a:solidFill>
                <a:schemeClr val="tx1"/>
              </a:solidFill>
              <a:round/>
            </a:ln>
            <a:effectLst/>
          </c:spPr>
          <c:marker>
            <c:symbol val="none"/>
          </c:marker>
          <c:cat>
            <c:numRef>
              <c:f>Sheet1!$A$3:$A$10</c:f>
              <c:numCache>
                <c:formatCode>mmm\-yy</c:formatCode>
                <c:ptCount val="8"/>
                <c:pt idx="0">
                  <c:v>40544</c:v>
                </c:pt>
                <c:pt idx="1">
                  <c:v>40909</c:v>
                </c:pt>
                <c:pt idx="2">
                  <c:v>41275</c:v>
                </c:pt>
                <c:pt idx="3">
                  <c:v>41640</c:v>
                </c:pt>
                <c:pt idx="4">
                  <c:v>42005</c:v>
                </c:pt>
                <c:pt idx="5">
                  <c:v>42370</c:v>
                </c:pt>
                <c:pt idx="6">
                  <c:v>42736</c:v>
                </c:pt>
                <c:pt idx="7">
                  <c:v>43101</c:v>
                </c:pt>
              </c:numCache>
            </c:numRef>
          </c:cat>
          <c:val>
            <c:numRef>
              <c:f>Sheet1!$B$3:$B$10</c:f>
              <c:numCache>
                <c:formatCode>#,##0</c:formatCode>
                <c:ptCount val="8"/>
                <c:pt idx="0">
                  <c:v>10000</c:v>
                </c:pt>
                <c:pt idx="1">
                  <c:v>25000</c:v>
                </c:pt>
                <c:pt idx="2">
                  <c:v>1980000</c:v>
                </c:pt>
                <c:pt idx="3">
                  <c:v>4020000</c:v>
                </c:pt>
                <c:pt idx="4">
                  <c:v>6500000</c:v>
                </c:pt>
                <c:pt idx="5">
                  <c:v>8100000</c:v>
                </c:pt>
                <c:pt idx="6">
                  <c:v>11000000</c:v>
                </c:pt>
                <c:pt idx="7">
                  <c:v>16500000</c:v>
                </c:pt>
              </c:numCache>
            </c:numRef>
          </c:val>
          <c:smooth val="0"/>
          <c:extLst>
            <c:ext xmlns:c16="http://schemas.microsoft.com/office/drawing/2014/chart" uri="{C3380CC4-5D6E-409C-BE32-E72D297353CC}">
              <c16:uniqueId val="{00000000-E0BF-214C-9D96-F84E07C2EA67}"/>
            </c:ext>
          </c:extLst>
        </c:ser>
        <c:dLbls>
          <c:showLegendKey val="0"/>
          <c:showVal val="0"/>
          <c:showCatName val="0"/>
          <c:showSerName val="0"/>
          <c:showPercent val="0"/>
          <c:showBubbleSize val="0"/>
        </c:dLbls>
        <c:smooth val="0"/>
        <c:axId val="130546688"/>
        <c:axId val="161370448"/>
      </c:lineChart>
      <c:dateAx>
        <c:axId val="1305466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mmm\-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370448"/>
        <c:crosses val="autoZero"/>
        <c:auto val="1"/>
        <c:lblOffset val="100"/>
        <c:baseTimeUnit val="years"/>
      </c:dateAx>
      <c:valAx>
        <c:axId val="1613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a:latin typeface="Arial" panose="020B0604020202020204" pitchFamily="34" charset="0"/>
                    <a:cs typeface="Arial" panose="020B0604020202020204" pitchFamily="34" charset="0"/>
                  </a:rPr>
                  <a:t>Traffic (# of Queries)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5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2ABD3-9D02-4741-975F-C46FE293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2019-07-03T13:07:00Z</dcterms:created>
  <dcterms:modified xsi:type="dcterms:W3CDTF">2019-07-03T13:07:00Z</dcterms:modified>
</cp:coreProperties>
</file>