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33E481FB" w:rsidR="003A5366" w:rsidRPr="004D29E1" w:rsidRDefault="0019186A"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605B55D2" wp14:editId="6852B42D">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0D169DE" w:rsidR="00C02410" w:rsidRPr="004D29E1" w:rsidRDefault="0019186A" w:rsidP="00C02410">
      <w:pPr>
        <w:pStyle w:val="ProductNumber"/>
        <w:rPr>
          <w:lang w:val="en-GB"/>
        </w:rPr>
      </w:pPr>
      <w:r>
        <w:rPr>
          <w:lang w:val="en-GB"/>
        </w:rPr>
        <w:t>9B2</w:t>
      </w:r>
      <w:r w:rsidR="00F03FF6">
        <w:rPr>
          <w:lang w:val="en-GB"/>
        </w:rPr>
        <w:t>1</w:t>
      </w:r>
      <w:bookmarkStart w:id="0" w:name="_GoBack"/>
      <w:bookmarkEnd w:id="0"/>
      <w:r>
        <w:rPr>
          <w:lang w:val="en-GB"/>
        </w:rPr>
        <w:t>C011</w:t>
      </w:r>
    </w:p>
    <w:p w14:paraId="4E057522" w14:textId="7A113CB1" w:rsidR="00D75295" w:rsidRPr="004D29E1" w:rsidRDefault="00D75295" w:rsidP="00D75295">
      <w:pPr>
        <w:jc w:val="right"/>
        <w:rPr>
          <w:rFonts w:ascii="Arial" w:hAnsi="Arial"/>
          <w:b/>
          <w:lang w:val="en-GB"/>
        </w:rPr>
      </w:pPr>
    </w:p>
    <w:p w14:paraId="02524312" w14:textId="77777777" w:rsidR="001901C0" w:rsidRPr="004D29E1" w:rsidRDefault="001901C0" w:rsidP="00D75295">
      <w:pPr>
        <w:jc w:val="right"/>
        <w:rPr>
          <w:rFonts w:ascii="Arial" w:hAnsi="Arial"/>
          <w:b/>
          <w:lang w:val="en-GB"/>
        </w:rPr>
      </w:pPr>
    </w:p>
    <w:p w14:paraId="2F03D26A" w14:textId="4E3F1D10" w:rsidR="00013360" w:rsidRPr="004D29E1" w:rsidRDefault="00CA251D" w:rsidP="00013360">
      <w:pPr>
        <w:pStyle w:val="CaseTitle"/>
        <w:spacing w:after="0" w:line="240" w:lineRule="auto"/>
        <w:rPr>
          <w:sz w:val="20"/>
          <w:szCs w:val="20"/>
          <w:lang w:val="en-GB"/>
        </w:rPr>
      </w:pPr>
      <w:r w:rsidRPr="004D29E1">
        <w:rPr>
          <w:lang w:val="en-GB"/>
        </w:rPr>
        <w:t>Social Justice at the Stratford Festival (B)</w:t>
      </w:r>
    </w:p>
    <w:p w14:paraId="40ABF6FD" w14:textId="77777777" w:rsidR="00CA3976" w:rsidRPr="004D29E1" w:rsidRDefault="00CA3976" w:rsidP="00013360">
      <w:pPr>
        <w:pStyle w:val="CaseTitle"/>
        <w:spacing w:after="0" w:line="240" w:lineRule="auto"/>
        <w:rPr>
          <w:sz w:val="20"/>
          <w:szCs w:val="20"/>
          <w:lang w:val="en-GB"/>
        </w:rPr>
      </w:pPr>
    </w:p>
    <w:p w14:paraId="202F1085" w14:textId="77777777" w:rsidR="00013360" w:rsidRPr="004D29E1" w:rsidRDefault="00013360" w:rsidP="00013360">
      <w:pPr>
        <w:pStyle w:val="CaseTitle"/>
        <w:spacing w:after="0" w:line="240" w:lineRule="auto"/>
        <w:rPr>
          <w:sz w:val="20"/>
          <w:szCs w:val="20"/>
          <w:lang w:val="en-GB"/>
        </w:rPr>
      </w:pPr>
    </w:p>
    <w:p w14:paraId="58B0C73F" w14:textId="28AD7A6F" w:rsidR="00086B26" w:rsidRPr="004D29E1" w:rsidRDefault="0068410C" w:rsidP="00086B26">
      <w:pPr>
        <w:pStyle w:val="StyleCopyrightStatementAfter0ptBottomSinglesolidline1"/>
        <w:rPr>
          <w:lang w:val="en-GB"/>
        </w:rPr>
      </w:pPr>
      <w:r w:rsidRPr="004D29E1">
        <w:rPr>
          <w:lang w:val="en-GB"/>
        </w:rPr>
        <w:t xml:space="preserve">Professor Gerard Seijts and Vania Sakelaris </w:t>
      </w:r>
      <w:r w:rsidR="00086B26" w:rsidRPr="004D29E1">
        <w:rPr>
          <w:lang w:val="en-GB"/>
        </w:rPr>
        <w:t>wrote this case solely to provide material for class discussion. The author</w:t>
      </w:r>
      <w:r w:rsidR="002B57D8" w:rsidRPr="004D29E1">
        <w:rPr>
          <w:lang w:val="en-GB"/>
        </w:rPr>
        <w:t>s</w:t>
      </w:r>
      <w:r w:rsidR="00086B26" w:rsidRPr="004D29E1">
        <w:rPr>
          <w:lang w:val="en-GB"/>
        </w:rPr>
        <w:t xml:space="preserve"> do not intend to illustrate either effective or ineffective handling of a managerial situation. The author</w:t>
      </w:r>
      <w:r w:rsidR="002B57D8" w:rsidRPr="004D29E1">
        <w:rPr>
          <w:lang w:val="en-GB"/>
        </w:rPr>
        <w:t>s</w:t>
      </w:r>
      <w:r w:rsidR="00086B26" w:rsidRPr="004D29E1">
        <w:rPr>
          <w:lang w:val="en-GB"/>
        </w:rPr>
        <w:t xml:space="preserve"> may have disguised certain names and other identifying information to protect confidentiality.</w:t>
      </w:r>
    </w:p>
    <w:p w14:paraId="10D89D5F" w14:textId="77777777" w:rsidR="00086B26" w:rsidRPr="004D29E1" w:rsidRDefault="00086B26" w:rsidP="00086B26">
      <w:pPr>
        <w:pStyle w:val="StyleCopyrightStatementAfter0ptBottomSinglesolidline1"/>
        <w:rPr>
          <w:lang w:val="en-GB"/>
        </w:rPr>
      </w:pPr>
    </w:p>
    <w:p w14:paraId="1EEEBFE5" w14:textId="4213208A" w:rsidR="00A323B0" w:rsidRPr="004D29E1" w:rsidRDefault="0019186A"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4D29E1" w:rsidRDefault="003A5366" w:rsidP="00A323B0">
      <w:pPr>
        <w:pStyle w:val="StyleStyleCopyrightStatementAfter0ptBottomSinglesolid"/>
        <w:rPr>
          <w:rFonts w:cs="Arial"/>
          <w:szCs w:val="16"/>
          <w:lang w:val="en-GB"/>
        </w:rPr>
      </w:pPr>
    </w:p>
    <w:p w14:paraId="3922E14F" w14:textId="7E9EAAAC" w:rsidR="00751E0B" w:rsidRPr="004D29E1" w:rsidRDefault="0019186A"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4D29E1">
        <w:rPr>
          <w:rFonts w:cs="Arial"/>
          <w:iCs w:val="0"/>
          <w:color w:val="auto"/>
          <w:szCs w:val="16"/>
          <w:lang w:val="en-GB"/>
        </w:rPr>
        <w:tab/>
        <w:t xml:space="preserve">Version: </w:t>
      </w:r>
      <w:r w:rsidR="008A0393" w:rsidRPr="004D29E1">
        <w:rPr>
          <w:rFonts w:cs="Arial"/>
          <w:iCs w:val="0"/>
          <w:color w:val="auto"/>
          <w:szCs w:val="16"/>
          <w:lang w:val="en-GB"/>
        </w:rPr>
        <w:t>2021-</w:t>
      </w:r>
      <w:r w:rsidR="0080319B">
        <w:rPr>
          <w:rFonts w:cs="Arial"/>
          <w:iCs w:val="0"/>
          <w:color w:val="auto"/>
          <w:szCs w:val="16"/>
          <w:lang w:val="en-GB"/>
        </w:rPr>
        <w:t>03-</w:t>
      </w:r>
      <w:r>
        <w:rPr>
          <w:rFonts w:cs="Arial"/>
          <w:iCs w:val="0"/>
          <w:color w:val="auto"/>
          <w:szCs w:val="16"/>
          <w:lang w:val="en-GB"/>
        </w:rPr>
        <w:t>2</w:t>
      </w:r>
      <w:r w:rsidR="009F6788">
        <w:rPr>
          <w:rFonts w:cs="Arial"/>
          <w:iCs w:val="0"/>
          <w:color w:val="auto"/>
          <w:szCs w:val="16"/>
          <w:lang w:val="en-GB"/>
        </w:rPr>
        <w:t>5</w:t>
      </w:r>
    </w:p>
    <w:p w14:paraId="0A2A54E4" w14:textId="77777777" w:rsidR="00751E0B" w:rsidRPr="004D29E1" w:rsidRDefault="00751E0B" w:rsidP="00751E0B">
      <w:pPr>
        <w:pStyle w:val="StyleCopyrightStatementAfter0ptBottomSinglesolidline1"/>
        <w:rPr>
          <w:rFonts w:ascii="Times New Roman" w:hAnsi="Times New Roman"/>
          <w:sz w:val="20"/>
          <w:lang w:val="en-GB"/>
        </w:rPr>
      </w:pPr>
    </w:p>
    <w:p w14:paraId="2C183161" w14:textId="608FE2DA" w:rsidR="00B87DC0" w:rsidRPr="004D29E1" w:rsidRDefault="00B87DC0" w:rsidP="002B40FF">
      <w:pPr>
        <w:pStyle w:val="Casehead1"/>
        <w:rPr>
          <w:lang w:val="en-GB"/>
        </w:rPr>
      </w:pPr>
    </w:p>
    <w:p w14:paraId="32C8D56C" w14:textId="31972365" w:rsidR="00962A47" w:rsidRDefault="00A8411A" w:rsidP="004D29E1">
      <w:pPr>
        <w:pStyle w:val="BodyTextMain"/>
        <w:rPr>
          <w:lang w:val="en-GB"/>
        </w:rPr>
      </w:pPr>
      <w:r>
        <w:rPr>
          <w:lang w:val="en-GB"/>
        </w:rPr>
        <w:t>I</w:t>
      </w:r>
      <w:r w:rsidR="004D29E1" w:rsidRPr="00A655B6">
        <w:rPr>
          <w:lang w:val="en-GB"/>
        </w:rPr>
        <w:t>n M</w:t>
      </w:r>
      <w:r>
        <w:rPr>
          <w:lang w:val="en-GB"/>
        </w:rPr>
        <w:t>ay</w:t>
      </w:r>
      <w:r w:rsidR="004D29E1" w:rsidRPr="00A655B6">
        <w:rPr>
          <w:lang w:val="en-GB"/>
        </w:rPr>
        <w:t xml:space="preserve">, </w:t>
      </w:r>
      <w:r w:rsidR="004D29E1">
        <w:rPr>
          <w:lang w:val="en-GB"/>
        </w:rPr>
        <w:t xml:space="preserve">2020, </w:t>
      </w:r>
      <w:r w:rsidR="004D29E1" w:rsidRPr="0091104E">
        <w:rPr>
          <w:lang w:val="en-GB"/>
        </w:rPr>
        <w:t>social justice issues had come to the forefront</w:t>
      </w:r>
      <w:r w:rsidR="004D29E1">
        <w:rPr>
          <w:lang w:val="en-GB"/>
        </w:rPr>
        <w:t xml:space="preserve"> </w:t>
      </w:r>
      <w:r>
        <w:rPr>
          <w:lang w:val="en-GB"/>
        </w:rPr>
        <w:t xml:space="preserve">at Canada’s Stratford Festival (Stratford) </w:t>
      </w:r>
      <w:r w:rsidR="004D29E1">
        <w:rPr>
          <w:lang w:val="en-GB"/>
        </w:rPr>
        <w:t xml:space="preserve">with </w:t>
      </w:r>
      <w:r w:rsidR="00795439">
        <w:rPr>
          <w:lang w:val="en-GB"/>
        </w:rPr>
        <w:t>the killing of US</w:t>
      </w:r>
      <w:r w:rsidR="004D29E1" w:rsidRPr="00A655B6">
        <w:rPr>
          <w:lang w:val="en-GB"/>
        </w:rPr>
        <w:t xml:space="preserve"> hip-hop artist George Floyd on May 25</w:t>
      </w:r>
      <w:r>
        <w:rPr>
          <w:lang w:val="en-GB"/>
        </w:rPr>
        <w:t xml:space="preserve"> </w:t>
      </w:r>
      <w:r w:rsidR="004D29E1" w:rsidRPr="00A655B6">
        <w:rPr>
          <w:lang w:val="en-GB"/>
        </w:rPr>
        <w:t>in Minneapolis, Minnesota, United States</w:t>
      </w:r>
      <w:r w:rsidR="004D29E1" w:rsidRPr="0091104E">
        <w:rPr>
          <w:lang w:val="en-GB"/>
        </w:rPr>
        <w:t xml:space="preserve">. </w:t>
      </w:r>
      <w:r w:rsidR="004D29E1">
        <w:rPr>
          <w:lang w:val="en-GB"/>
        </w:rPr>
        <w:t>In response, t</w:t>
      </w:r>
      <w:r w:rsidR="004D29E1" w:rsidRPr="0091104E">
        <w:rPr>
          <w:lang w:val="en-GB"/>
        </w:rPr>
        <w:t>he</w:t>
      </w:r>
      <w:r w:rsidR="004D29E1">
        <w:rPr>
          <w:lang w:val="en-GB"/>
        </w:rPr>
        <w:t xml:space="preserve"> </w:t>
      </w:r>
      <w:r w:rsidR="004D29E1" w:rsidRPr="0091104E">
        <w:rPr>
          <w:lang w:val="en-GB"/>
        </w:rPr>
        <w:t xml:space="preserve">executive team </w:t>
      </w:r>
      <w:r w:rsidR="004D29E1">
        <w:rPr>
          <w:lang w:val="en-GB"/>
        </w:rPr>
        <w:t>offered the Festival’s</w:t>
      </w:r>
      <w:r w:rsidR="004D29E1" w:rsidRPr="0091104E">
        <w:rPr>
          <w:lang w:val="en-GB"/>
        </w:rPr>
        <w:t xml:space="preserve"> Black Caucus and Indigenous Circle the opportunity to take over the Festival’s social media channels for a 48-hour period.</w:t>
      </w:r>
    </w:p>
    <w:p w14:paraId="5086B33E" w14:textId="77777777" w:rsidR="00962A47" w:rsidRDefault="00962A47" w:rsidP="004D29E1">
      <w:pPr>
        <w:pStyle w:val="BodyTextMain"/>
        <w:rPr>
          <w:lang w:val="en-GB"/>
        </w:rPr>
      </w:pPr>
    </w:p>
    <w:p w14:paraId="3A6F48FE" w14:textId="69708D6B" w:rsidR="00CA251D" w:rsidRPr="004D29E1" w:rsidRDefault="00CA251D" w:rsidP="001367B5">
      <w:pPr>
        <w:pStyle w:val="BodyTextMain"/>
        <w:rPr>
          <w:lang w:val="en-GB"/>
        </w:rPr>
      </w:pPr>
      <w:r w:rsidRPr="004D29E1">
        <w:rPr>
          <w:lang w:val="en-GB"/>
        </w:rPr>
        <w:t xml:space="preserve">On Saturday, June 6, the </w:t>
      </w:r>
      <w:r w:rsidR="00B92C14">
        <w:rPr>
          <w:lang w:val="en-GB"/>
        </w:rPr>
        <w:t xml:space="preserve">Festival’s </w:t>
      </w:r>
      <w:r w:rsidRPr="004D29E1">
        <w:rPr>
          <w:lang w:val="en-GB"/>
        </w:rPr>
        <w:t xml:space="preserve">Black Caucus presented a </w:t>
      </w:r>
      <w:r w:rsidR="00B92C14">
        <w:rPr>
          <w:lang w:val="en-GB"/>
        </w:rPr>
        <w:t xml:space="preserve">live streaming </w:t>
      </w:r>
      <w:r w:rsidRPr="004D29E1">
        <w:rPr>
          <w:lang w:val="en-GB"/>
        </w:rPr>
        <w:t>panel discussion</w:t>
      </w:r>
      <w:r w:rsidR="00F37AC1">
        <w:rPr>
          <w:lang w:val="en-GB"/>
        </w:rPr>
        <w:t xml:space="preserve"> on YouTube</w:t>
      </w:r>
      <w:r w:rsidRPr="004D29E1">
        <w:rPr>
          <w:lang w:val="en-GB"/>
        </w:rPr>
        <w:t xml:space="preserve"> called “Black Like Me</w:t>
      </w:r>
      <w:r w:rsidR="00B92C14">
        <w:rPr>
          <w:lang w:val="en-GB"/>
        </w:rPr>
        <w:t>.</w:t>
      </w:r>
      <w:r w:rsidRPr="004D29E1">
        <w:rPr>
          <w:lang w:val="en-GB"/>
        </w:rPr>
        <w:t xml:space="preserve">” </w:t>
      </w:r>
      <w:r w:rsidR="00B92C14">
        <w:rPr>
          <w:lang w:val="en-GB"/>
        </w:rPr>
        <w:t>O</w:t>
      </w:r>
      <w:r w:rsidRPr="004D29E1">
        <w:rPr>
          <w:lang w:val="en-GB"/>
        </w:rPr>
        <w:t xml:space="preserve">n Saturday, June 20, the Indigenous Circle presented a </w:t>
      </w:r>
      <w:r w:rsidR="00B92C14">
        <w:rPr>
          <w:lang w:val="en-GB"/>
        </w:rPr>
        <w:t xml:space="preserve">similar live streaming </w:t>
      </w:r>
      <w:r w:rsidRPr="004D29E1">
        <w:rPr>
          <w:lang w:val="en-GB"/>
        </w:rPr>
        <w:t>panel discussion called</w:t>
      </w:r>
      <w:r w:rsidR="001367B5" w:rsidRPr="004D29E1">
        <w:rPr>
          <w:lang w:val="en-GB"/>
        </w:rPr>
        <w:t xml:space="preserve"> </w:t>
      </w:r>
      <w:r w:rsidRPr="004D29E1">
        <w:rPr>
          <w:lang w:val="en-GB"/>
        </w:rPr>
        <w:t>“</w:t>
      </w:r>
      <w:proofErr w:type="spellStart"/>
      <w:r w:rsidRPr="004D29E1">
        <w:rPr>
          <w:lang w:val="en-GB"/>
        </w:rPr>
        <w:t>Ndo-Mshkawgaabwimi</w:t>
      </w:r>
      <w:proofErr w:type="spellEnd"/>
      <w:r w:rsidR="00306B23">
        <w:rPr>
          <w:lang w:val="en-GB"/>
        </w:rPr>
        <w:t>—</w:t>
      </w:r>
      <w:r w:rsidRPr="004D29E1">
        <w:rPr>
          <w:lang w:val="en-GB"/>
        </w:rPr>
        <w:t xml:space="preserve">We </w:t>
      </w:r>
      <w:r w:rsidR="00306B23">
        <w:rPr>
          <w:lang w:val="en-GB"/>
        </w:rPr>
        <w:t>A</w:t>
      </w:r>
      <w:r w:rsidRPr="004D29E1">
        <w:rPr>
          <w:lang w:val="en-GB"/>
        </w:rPr>
        <w:t xml:space="preserve">re </w:t>
      </w:r>
      <w:r w:rsidR="00306B23">
        <w:rPr>
          <w:lang w:val="en-GB"/>
        </w:rPr>
        <w:t>A</w:t>
      </w:r>
      <w:r w:rsidRPr="004D29E1">
        <w:rPr>
          <w:lang w:val="en-GB"/>
        </w:rPr>
        <w:t xml:space="preserve">ll </w:t>
      </w:r>
      <w:r w:rsidR="00306B23">
        <w:rPr>
          <w:lang w:val="en-GB"/>
        </w:rPr>
        <w:t>S</w:t>
      </w:r>
      <w:r w:rsidRPr="004D29E1">
        <w:rPr>
          <w:lang w:val="en-GB"/>
        </w:rPr>
        <w:t xml:space="preserve">tanding </w:t>
      </w:r>
      <w:r w:rsidR="00306B23">
        <w:rPr>
          <w:lang w:val="en-GB"/>
        </w:rPr>
        <w:t>S</w:t>
      </w:r>
      <w:r w:rsidRPr="004D29E1">
        <w:rPr>
          <w:lang w:val="en-GB"/>
        </w:rPr>
        <w:t>trong.” Those discussions garnered nearly</w:t>
      </w:r>
      <w:r w:rsidR="001367B5" w:rsidRPr="004D29E1">
        <w:rPr>
          <w:lang w:val="en-GB"/>
        </w:rPr>
        <w:t xml:space="preserve"> </w:t>
      </w:r>
      <w:r w:rsidRPr="004D29E1">
        <w:rPr>
          <w:lang w:val="en-GB"/>
        </w:rPr>
        <w:t xml:space="preserve">34,000 views </w:t>
      </w:r>
      <w:r w:rsidR="00B92C14">
        <w:rPr>
          <w:lang w:val="en-GB"/>
        </w:rPr>
        <w:t xml:space="preserve">on YouTube </w:t>
      </w:r>
      <w:r w:rsidRPr="004D29E1">
        <w:rPr>
          <w:lang w:val="en-GB"/>
        </w:rPr>
        <w:t>and rippled outward to thousands more through the Festival’s social media</w:t>
      </w:r>
      <w:r w:rsidR="001367B5" w:rsidRPr="004D29E1">
        <w:rPr>
          <w:lang w:val="en-GB"/>
        </w:rPr>
        <w:t xml:space="preserve"> </w:t>
      </w:r>
      <w:r w:rsidRPr="004D29E1">
        <w:rPr>
          <w:lang w:val="en-GB"/>
        </w:rPr>
        <w:t>channels.</w:t>
      </w:r>
    </w:p>
    <w:p w14:paraId="39FCF5A7" w14:textId="77777777" w:rsidR="001367B5" w:rsidRPr="004D29E1" w:rsidRDefault="001367B5" w:rsidP="001367B5">
      <w:pPr>
        <w:pStyle w:val="BodyTextMain"/>
        <w:rPr>
          <w:lang w:val="en-GB"/>
        </w:rPr>
      </w:pPr>
    </w:p>
    <w:p w14:paraId="71235E57" w14:textId="6CD84499" w:rsidR="00CA251D" w:rsidRPr="004D29E1" w:rsidRDefault="00CA251D" w:rsidP="00962A47">
      <w:pPr>
        <w:pStyle w:val="BodyTextMain"/>
        <w:rPr>
          <w:lang w:val="en-GB"/>
        </w:rPr>
      </w:pPr>
      <w:r w:rsidRPr="004D29E1">
        <w:rPr>
          <w:lang w:val="en-GB"/>
        </w:rPr>
        <w:t xml:space="preserve">These important discussions </w:t>
      </w:r>
      <w:r w:rsidR="00306B23" w:rsidRPr="001367B5">
        <w:t>ha</w:t>
      </w:r>
      <w:r w:rsidR="00306B23">
        <w:t>d a considerable impact on the Festival in several different ways.</w:t>
      </w:r>
      <w:r w:rsidR="00E44B74">
        <w:t xml:space="preserve"> They positioned</w:t>
      </w:r>
      <w:r w:rsidRPr="004D29E1">
        <w:rPr>
          <w:lang w:val="en-GB"/>
        </w:rPr>
        <w:t xml:space="preserve"> the Festival as a leader in the discussion of anti-racism within the cultural</w:t>
      </w:r>
      <w:r w:rsidR="001367B5" w:rsidRPr="004D29E1">
        <w:rPr>
          <w:lang w:val="en-GB"/>
        </w:rPr>
        <w:t xml:space="preserve"> </w:t>
      </w:r>
      <w:r w:rsidRPr="004D29E1">
        <w:rPr>
          <w:lang w:val="en-GB"/>
        </w:rPr>
        <w:t>sector</w:t>
      </w:r>
      <w:r w:rsidR="00306B23">
        <w:t xml:space="preserve">. </w:t>
      </w:r>
      <w:r w:rsidR="00E44B74">
        <w:t>The</w:t>
      </w:r>
      <w:r w:rsidR="00F00081">
        <w:t xml:space="preserve"> discussions</w:t>
      </w:r>
      <w:r w:rsidR="00E44B74">
        <w:t xml:space="preserve"> exposed</w:t>
      </w:r>
      <w:r w:rsidRPr="004D29E1">
        <w:rPr>
          <w:lang w:val="en-GB"/>
        </w:rPr>
        <w:t xml:space="preserve"> some uncomfortable truths about working conditions at the Festival in the past</w:t>
      </w:r>
      <w:r w:rsidR="00306B23">
        <w:t xml:space="preserve">. </w:t>
      </w:r>
      <w:r w:rsidR="00E44B74">
        <w:t>They prompted</w:t>
      </w:r>
      <w:r w:rsidRPr="004D29E1">
        <w:rPr>
          <w:lang w:val="en-GB"/>
        </w:rPr>
        <w:t xml:space="preserve"> the formation of an anti-racism advisory committee charged with assembling a</w:t>
      </w:r>
      <w:r w:rsidR="001367B5" w:rsidRPr="004D29E1">
        <w:rPr>
          <w:lang w:val="en-GB"/>
        </w:rPr>
        <w:t xml:space="preserve"> </w:t>
      </w:r>
      <w:r w:rsidRPr="004D29E1">
        <w:rPr>
          <w:lang w:val="en-GB"/>
        </w:rPr>
        <w:t>series of recommendations to promote a culture free of discrimination and that</w:t>
      </w:r>
      <w:r w:rsidR="001367B5" w:rsidRPr="004D29E1">
        <w:rPr>
          <w:lang w:val="en-GB"/>
        </w:rPr>
        <w:t xml:space="preserve"> </w:t>
      </w:r>
      <w:r w:rsidRPr="004D29E1">
        <w:rPr>
          <w:lang w:val="en-GB"/>
        </w:rPr>
        <w:t>welcome</w:t>
      </w:r>
      <w:r w:rsidR="00D43E33">
        <w:rPr>
          <w:lang w:val="en-GB"/>
        </w:rPr>
        <w:t>d</w:t>
      </w:r>
      <w:r w:rsidRPr="004D29E1">
        <w:rPr>
          <w:lang w:val="en-GB"/>
        </w:rPr>
        <w:t xml:space="preserve"> individuals from racialized communities</w:t>
      </w:r>
      <w:r w:rsidR="00306B23">
        <w:t>.</w:t>
      </w:r>
      <w:r w:rsidR="00E44B74">
        <w:t xml:space="preserve"> They brought</w:t>
      </w:r>
      <w:r w:rsidRPr="004D29E1">
        <w:rPr>
          <w:lang w:val="en-GB"/>
        </w:rPr>
        <w:t xml:space="preserve"> </w:t>
      </w:r>
      <w:r w:rsidR="00F00081">
        <w:rPr>
          <w:lang w:val="en-GB"/>
        </w:rPr>
        <w:t xml:space="preserve">the </w:t>
      </w:r>
      <w:r w:rsidRPr="004D29E1">
        <w:rPr>
          <w:lang w:val="en-GB"/>
        </w:rPr>
        <w:t xml:space="preserve">discussion of anti-racism to the Festival’s </w:t>
      </w:r>
      <w:r w:rsidR="00B92C14">
        <w:rPr>
          <w:lang w:val="en-GB"/>
        </w:rPr>
        <w:t>b</w:t>
      </w:r>
      <w:r w:rsidRPr="004D29E1">
        <w:rPr>
          <w:lang w:val="en-GB"/>
        </w:rPr>
        <w:t>oard</w:t>
      </w:r>
      <w:r w:rsidR="00B92C14">
        <w:rPr>
          <w:lang w:val="en-GB"/>
        </w:rPr>
        <w:t xml:space="preserve"> of governors</w:t>
      </w:r>
      <w:r w:rsidR="00306B23">
        <w:t>.</w:t>
      </w:r>
      <w:r w:rsidR="00E44B74">
        <w:t xml:space="preserve"> They</w:t>
      </w:r>
      <w:r w:rsidR="00F00081">
        <w:t xml:space="preserve"> </w:t>
      </w:r>
      <w:r w:rsidR="00E44B74">
        <w:t>reignited</w:t>
      </w:r>
      <w:r w:rsidRPr="004D29E1">
        <w:rPr>
          <w:lang w:val="en-GB"/>
        </w:rPr>
        <w:t xml:space="preserve"> work on the Festival’s anti-racism and inclusivity plan</w:t>
      </w:r>
      <w:r w:rsidR="00B92C14">
        <w:rPr>
          <w:lang w:val="en-GB"/>
        </w:rPr>
        <w:t>, which</w:t>
      </w:r>
      <w:r w:rsidRPr="004D29E1">
        <w:rPr>
          <w:lang w:val="en-GB"/>
        </w:rPr>
        <w:t xml:space="preserve"> had been</w:t>
      </w:r>
      <w:r w:rsidR="001367B5" w:rsidRPr="004D29E1">
        <w:rPr>
          <w:lang w:val="en-GB"/>
        </w:rPr>
        <w:t xml:space="preserve"> </w:t>
      </w:r>
      <w:r w:rsidRPr="004D29E1">
        <w:rPr>
          <w:lang w:val="en-GB"/>
        </w:rPr>
        <w:t>stalled as a result of the public-health crisis earlier in the year.</w:t>
      </w:r>
    </w:p>
    <w:p w14:paraId="5C27C45B" w14:textId="7CA4C14E" w:rsidR="00130B8A" w:rsidRDefault="00130B8A" w:rsidP="001367B5">
      <w:pPr>
        <w:pStyle w:val="BodyTextMain"/>
        <w:rPr>
          <w:lang w:val="en-GB"/>
        </w:rPr>
      </w:pPr>
    </w:p>
    <w:p w14:paraId="5798D3E8" w14:textId="77777777" w:rsidR="00130B8A" w:rsidRPr="004D29E1" w:rsidRDefault="00130B8A" w:rsidP="001367B5">
      <w:pPr>
        <w:pStyle w:val="BodyTextMain"/>
        <w:rPr>
          <w:lang w:val="en-GB"/>
        </w:rPr>
      </w:pPr>
    </w:p>
    <w:p w14:paraId="74E733DA" w14:textId="3F7ADD27" w:rsidR="00CA251D" w:rsidRPr="004D29E1" w:rsidRDefault="00CA251D" w:rsidP="001367B5">
      <w:pPr>
        <w:pStyle w:val="Casehead1"/>
        <w:rPr>
          <w:lang w:val="en-GB"/>
        </w:rPr>
      </w:pPr>
      <w:r w:rsidRPr="004D29E1">
        <w:rPr>
          <w:lang w:val="en-GB"/>
        </w:rPr>
        <w:t>Where t</w:t>
      </w:r>
      <w:r w:rsidR="00F37AC1">
        <w:rPr>
          <w:lang w:val="en-GB"/>
        </w:rPr>
        <w:t>o</w:t>
      </w:r>
      <w:r w:rsidRPr="004D29E1">
        <w:rPr>
          <w:lang w:val="en-GB"/>
        </w:rPr>
        <w:t xml:space="preserve"> Go from Here</w:t>
      </w:r>
    </w:p>
    <w:p w14:paraId="2DEDFB5D" w14:textId="77777777" w:rsidR="001367B5" w:rsidRPr="004D29E1" w:rsidRDefault="001367B5" w:rsidP="001367B5">
      <w:pPr>
        <w:pStyle w:val="BodyTextMain"/>
        <w:rPr>
          <w:lang w:val="en-GB"/>
        </w:rPr>
      </w:pPr>
    </w:p>
    <w:p w14:paraId="3AA6333D" w14:textId="3E33E9B5" w:rsidR="00CA251D" w:rsidRPr="004D29E1" w:rsidRDefault="00CA251D" w:rsidP="001367B5">
      <w:pPr>
        <w:pStyle w:val="BodyTextMain"/>
        <w:rPr>
          <w:lang w:val="en-GB"/>
        </w:rPr>
      </w:pPr>
      <w:r w:rsidRPr="004D29E1">
        <w:rPr>
          <w:lang w:val="en-GB"/>
        </w:rPr>
        <w:t>The COVID-19 pandemic not only accelerated the Festival’s digital media presence</w:t>
      </w:r>
      <w:r w:rsidR="001367B5" w:rsidRPr="004D29E1">
        <w:rPr>
          <w:lang w:val="en-GB"/>
        </w:rPr>
        <w:t xml:space="preserve"> </w:t>
      </w:r>
      <w:r w:rsidRPr="004D29E1">
        <w:rPr>
          <w:lang w:val="en-GB"/>
        </w:rPr>
        <w:t>and its commitment to anti-racism</w:t>
      </w:r>
      <w:r w:rsidR="00306B23">
        <w:rPr>
          <w:lang w:val="en-GB"/>
        </w:rPr>
        <w:t xml:space="preserve">, </w:t>
      </w:r>
      <w:r w:rsidR="00D43E33">
        <w:rPr>
          <w:lang w:val="en-GB"/>
        </w:rPr>
        <w:t xml:space="preserve">but </w:t>
      </w:r>
      <w:r w:rsidR="00306B23">
        <w:rPr>
          <w:lang w:val="en-GB"/>
        </w:rPr>
        <w:t>it</w:t>
      </w:r>
      <w:r w:rsidRPr="004D29E1">
        <w:rPr>
          <w:lang w:val="en-GB"/>
        </w:rPr>
        <w:t xml:space="preserve"> also prompted its leadership to rethink every</w:t>
      </w:r>
      <w:r w:rsidR="00306B23">
        <w:rPr>
          <w:lang w:val="en-GB"/>
        </w:rPr>
        <w:t xml:space="preserve"> part of</w:t>
      </w:r>
      <w:r w:rsidRPr="004D29E1">
        <w:rPr>
          <w:lang w:val="en-GB"/>
        </w:rPr>
        <w:t xml:space="preserve"> this venerable arts institution.</w:t>
      </w:r>
    </w:p>
    <w:p w14:paraId="7E21417A" w14:textId="77777777" w:rsidR="001367B5" w:rsidRPr="00D43E33" w:rsidRDefault="001367B5" w:rsidP="001367B5">
      <w:pPr>
        <w:pStyle w:val="BodyTextMain"/>
        <w:rPr>
          <w:sz w:val="14"/>
          <w:szCs w:val="14"/>
          <w:lang w:val="en-GB"/>
        </w:rPr>
      </w:pPr>
    </w:p>
    <w:p w14:paraId="66DB93CA" w14:textId="1E0D258A" w:rsidR="00CA251D" w:rsidRDefault="00CA251D" w:rsidP="001367B5">
      <w:pPr>
        <w:pStyle w:val="BodyTextMain"/>
        <w:rPr>
          <w:lang w:val="en-GB"/>
        </w:rPr>
      </w:pPr>
      <w:r w:rsidRPr="004D29E1">
        <w:rPr>
          <w:lang w:val="en-GB"/>
        </w:rPr>
        <w:t xml:space="preserve">What </w:t>
      </w:r>
      <w:r w:rsidR="00130B8A">
        <w:rPr>
          <w:lang w:val="en-GB"/>
        </w:rPr>
        <w:t xml:space="preserve">seemed </w:t>
      </w:r>
      <w:r w:rsidRPr="004D29E1">
        <w:rPr>
          <w:lang w:val="en-GB"/>
        </w:rPr>
        <w:t xml:space="preserve">at first a challenge </w:t>
      </w:r>
      <w:r w:rsidR="00130B8A">
        <w:rPr>
          <w:lang w:val="en-GB"/>
        </w:rPr>
        <w:t>to the Festival’s survival eventually became</w:t>
      </w:r>
      <w:r w:rsidRPr="004D29E1">
        <w:rPr>
          <w:lang w:val="en-GB"/>
        </w:rPr>
        <w:t xml:space="preserve"> recognized as a</w:t>
      </w:r>
      <w:r w:rsidR="00130B8A">
        <w:rPr>
          <w:lang w:val="en-GB"/>
        </w:rPr>
        <w:t>n opportunity for</w:t>
      </w:r>
      <w:r w:rsidRPr="004D29E1">
        <w:rPr>
          <w:lang w:val="en-GB"/>
        </w:rPr>
        <w:t xml:space="preserve"> reinvention. The Festival t</w:t>
      </w:r>
      <w:r w:rsidR="00130B8A">
        <w:rPr>
          <w:lang w:val="en-GB"/>
        </w:rPr>
        <w:t>oo</w:t>
      </w:r>
      <w:r w:rsidRPr="004D29E1">
        <w:rPr>
          <w:lang w:val="en-GB"/>
        </w:rPr>
        <w:t>k advantage of this enforced pause in its regular activities to</w:t>
      </w:r>
      <w:r w:rsidR="001367B5" w:rsidRPr="004D29E1">
        <w:rPr>
          <w:lang w:val="en-GB"/>
        </w:rPr>
        <w:t xml:space="preserve"> </w:t>
      </w:r>
      <w:r w:rsidRPr="004D29E1">
        <w:rPr>
          <w:lang w:val="en-GB"/>
        </w:rPr>
        <w:t>reconsider its values and reassess how it c</w:t>
      </w:r>
      <w:r w:rsidR="00130B8A">
        <w:rPr>
          <w:lang w:val="en-GB"/>
        </w:rPr>
        <w:t>ould</w:t>
      </w:r>
      <w:r w:rsidRPr="004D29E1">
        <w:rPr>
          <w:lang w:val="en-GB"/>
        </w:rPr>
        <w:t xml:space="preserve"> most meaningfully serve its audiences, its artists</w:t>
      </w:r>
      <w:r w:rsidR="00130B8A">
        <w:rPr>
          <w:lang w:val="en-GB"/>
        </w:rPr>
        <w:t>,</w:t>
      </w:r>
      <w:r w:rsidR="001367B5" w:rsidRPr="004D29E1">
        <w:rPr>
          <w:lang w:val="en-GB"/>
        </w:rPr>
        <w:t xml:space="preserve"> </w:t>
      </w:r>
      <w:r w:rsidRPr="004D29E1">
        <w:rPr>
          <w:lang w:val="en-GB"/>
        </w:rPr>
        <w:t>and its community.</w:t>
      </w:r>
    </w:p>
    <w:p w14:paraId="7C27A608" w14:textId="77777777" w:rsidR="005A400C" w:rsidRPr="00D43E33" w:rsidRDefault="005A400C" w:rsidP="005A400C">
      <w:pPr>
        <w:pStyle w:val="BodyTextMain"/>
        <w:rPr>
          <w:sz w:val="14"/>
          <w:szCs w:val="14"/>
        </w:rPr>
      </w:pPr>
    </w:p>
    <w:p w14:paraId="0AFEB212" w14:textId="4BD3E886" w:rsidR="00CA251D" w:rsidRPr="004D29E1" w:rsidRDefault="005A400C" w:rsidP="001367B5">
      <w:pPr>
        <w:pStyle w:val="BodyTextMain"/>
        <w:rPr>
          <w:lang w:val="en-GB"/>
        </w:rPr>
      </w:pPr>
      <w:r w:rsidRPr="001367B5">
        <w:t xml:space="preserve">Anita Gaffney, the </w:t>
      </w:r>
      <w:r w:rsidR="00F37AC1">
        <w:t xml:space="preserve">Festival’s </w:t>
      </w:r>
      <w:r>
        <w:t>e</w:t>
      </w:r>
      <w:r w:rsidRPr="001367B5">
        <w:t xml:space="preserve">xecutive </w:t>
      </w:r>
      <w:r>
        <w:t>d</w:t>
      </w:r>
      <w:r w:rsidRPr="001367B5">
        <w:t>irector</w:t>
      </w:r>
      <w:r>
        <w:t xml:space="preserve">, was </w:t>
      </w:r>
      <w:r w:rsidR="00F37AC1">
        <w:t>wondering</w:t>
      </w:r>
      <w:r>
        <w:t xml:space="preserve"> how to proceed from this point</w:t>
      </w:r>
      <w:r w:rsidRPr="001367B5">
        <w:t xml:space="preserve">. What </w:t>
      </w:r>
      <w:r w:rsidR="00F37AC1">
        <w:t>w</w:t>
      </w:r>
      <w:r>
        <w:t>ould be</w:t>
      </w:r>
      <w:r w:rsidRPr="001367B5">
        <w:t xml:space="preserve"> </w:t>
      </w:r>
      <w:r>
        <w:t>he</w:t>
      </w:r>
      <w:r w:rsidRPr="001367B5">
        <w:t>r</w:t>
      </w:r>
      <w:r>
        <w:t xml:space="preserve"> short-term and</w:t>
      </w:r>
      <w:r w:rsidRPr="001367B5">
        <w:t xml:space="preserve"> long-term objectives</w:t>
      </w:r>
      <w:r w:rsidR="00F37AC1">
        <w:t>, considering the current</w:t>
      </w:r>
      <w:r w:rsidRPr="001367B5">
        <w:t xml:space="preserve"> situation? What </w:t>
      </w:r>
      <w:r>
        <w:t>should be her</w:t>
      </w:r>
      <w:r w:rsidRPr="001367B5">
        <w:t xml:space="preserve"> next steps</w:t>
      </w:r>
      <w:r w:rsidR="00F37AC1">
        <w:t xml:space="preserve"> to move forward</w:t>
      </w:r>
      <w:r>
        <w:t xml:space="preserve">, </w:t>
      </w:r>
      <w:r w:rsidR="00F37AC1">
        <w:t xml:space="preserve">and </w:t>
      </w:r>
      <w:r>
        <w:t>w</w:t>
      </w:r>
      <w:r w:rsidRPr="001367B5">
        <w:t>hat should</w:t>
      </w:r>
      <w:r>
        <w:t xml:space="preserve"> she </w:t>
      </w:r>
      <w:r w:rsidRPr="001367B5">
        <w:t xml:space="preserve">be careful to </w:t>
      </w:r>
      <w:r>
        <w:t>avoid</w:t>
      </w:r>
      <w:r w:rsidRPr="001367B5">
        <w:t>?</w:t>
      </w:r>
    </w:p>
    <w:sectPr w:rsidR="00CA251D" w:rsidRPr="004D29E1"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CB35" w16cex:dateUtc="2021-02-11T20:26:00Z"/>
  <w16cex:commentExtensible w16cex:durableId="23CFCCED" w16cex:dateUtc="2021-02-11T20:34:00Z"/>
  <w16cex:commentExtensible w16cex:durableId="23CFCCA5" w16cex:dateUtc="2021-02-11T20: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021EE" w14:textId="77777777" w:rsidR="008812E2" w:rsidRDefault="008812E2" w:rsidP="00D75295">
      <w:r>
        <w:separator/>
      </w:r>
    </w:p>
  </w:endnote>
  <w:endnote w:type="continuationSeparator" w:id="0">
    <w:p w14:paraId="3FE52C2C" w14:textId="77777777" w:rsidR="008812E2" w:rsidRDefault="008812E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B51B0" w14:textId="77777777" w:rsidR="008812E2" w:rsidRDefault="008812E2" w:rsidP="00D75295">
      <w:r>
        <w:separator/>
      </w:r>
    </w:p>
  </w:footnote>
  <w:footnote w:type="continuationSeparator" w:id="0">
    <w:p w14:paraId="34CC9177" w14:textId="77777777" w:rsidR="008812E2" w:rsidRDefault="008812E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777777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01BA2">
      <w:rPr>
        <w:rFonts w:ascii="Arial" w:hAnsi="Arial"/>
        <w:b/>
        <w:noProof/>
      </w:rPr>
      <w:t>2</w:t>
    </w:r>
    <w:r>
      <w:rPr>
        <w:rFonts w:ascii="Arial" w:hAnsi="Arial"/>
        <w:b/>
      </w:rPr>
      <w:fldChar w:fldCharType="end"/>
    </w:r>
    <w:r>
      <w:rPr>
        <w:rFonts w:ascii="Arial" w:hAnsi="Arial"/>
        <w:b/>
      </w:rPr>
      <w:tab/>
    </w:r>
    <w:r w:rsidR="00BF5EAB">
      <w:rPr>
        <w:rFonts w:ascii="Arial" w:hAnsi="Arial"/>
        <w:b/>
      </w:rPr>
      <w:t>*</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4435C"/>
    <w:multiLevelType w:val="hybridMultilevel"/>
    <w:tmpl w:val="54D24D18"/>
    <w:lvl w:ilvl="0" w:tplc="083C2B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415DCC"/>
    <w:multiLevelType w:val="hybridMultilevel"/>
    <w:tmpl w:val="2A520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70AD7"/>
    <w:multiLevelType w:val="hybridMultilevel"/>
    <w:tmpl w:val="0D48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2"/>
  </w:num>
  <w:num w:numId="5">
    <w:abstractNumId w:val="4"/>
  </w:num>
  <w:num w:numId="6">
    <w:abstractNumId w:val="9"/>
  </w:num>
  <w:num w:numId="7">
    <w:abstractNumId w:val="0"/>
  </w:num>
  <w:num w:numId="8">
    <w:abstractNumId w:val="14"/>
  </w:num>
  <w:num w:numId="9">
    <w:abstractNumId w:val="10"/>
  </w:num>
  <w:num w:numId="10">
    <w:abstractNumId w:val="1"/>
  </w:num>
  <w:num w:numId="11">
    <w:abstractNumId w:val="7"/>
  </w:num>
  <w:num w:numId="12">
    <w:abstractNumId w:val="8"/>
  </w:num>
  <w:num w:numId="13">
    <w:abstractNumId w:val="11"/>
  </w:num>
  <w:num w:numId="14">
    <w:abstractNumId w:val="2"/>
  </w:num>
  <w:num w:numId="1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0B8A"/>
    <w:rsid w:val="001367B5"/>
    <w:rsid w:val="00143F25"/>
    <w:rsid w:val="00152682"/>
    <w:rsid w:val="00154FC9"/>
    <w:rsid w:val="001901C0"/>
    <w:rsid w:val="0019186A"/>
    <w:rsid w:val="0019241A"/>
    <w:rsid w:val="00192A18"/>
    <w:rsid w:val="001A22D1"/>
    <w:rsid w:val="001A752D"/>
    <w:rsid w:val="001A757E"/>
    <w:rsid w:val="001B5032"/>
    <w:rsid w:val="001C4BAF"/>
    <w:rsid w:val="001C7777"/>
    <w:rsid w:val="001D344B"/>
    <w:rsid w:val="001E364F"/>
    <w:rsid w:val="001F4222"/>
    <w:rsid w:val="00201BA2"/>
    <w:rsid w:val="00203AA1"/>
    <w:rsid w:val="00213E98"/>
    <w:rsid w:val="00230150"/>
    <w:rsid w:val="0023081A"/>
    <w:rsid w:val="002313B9"/>
    <w:rsid w:val="00233111"/>
    <w:rsid w:val="00265FA8"/>
    <w:rsid w:val="002B40FF"/>
    <w:rsid w:val="002B57D8"/>
    <w:rsid w:val="002C4E29"/>
    <w:rsid w:val="002C74DE"/>
    <w:rsid w:val="002F460C"/>
    <w:rsid w:val="002F48D6"/>
    <w:rsid w:val="00306B23"/>
    <w:rsid w:val="00317391"/>
    <w:rsid w:val="00326216"/>
    <w:rsid w:val="00336580"/>
    <w:rsid w:val="00354899"/>
    <w:rsid w:val="00355FD6"/>
    <w:rsid w:val="00364A5C"/>
    <w:rsid w:val="00373FB1"/>
    <w:rsid w:val="0037455A"/>
    <w:rsid w:val="00396C76"/>
    <w:rsid w:val="003A536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29E1"/>
    <w:rsid w:val="004D3FB1"/>
    <w:rsid w:val="004D6F21"/>
    <w:rsid w:val="004D73A5"/>
    <w:rsid w:val="005160F1"/>
    <w:rsid w:val="00524F2F"/>
    <w:rsid w:val="00527E5C"/>
    <w:rsid w:val="00532CF5"/>
    <w:rsid w:val="005528CB"/>
    <w:rsid w:val="00566771"/>
    <w:rsid w:val="00581E2E"/>
    <w:rsid w:val="00584F15"/>
    <w:rsid w:val="0059514B"/>
    <w:rsid w:val="005A1B0F"/>
    <w:rsid w:val="005A400C"/>
    <w:rsid w:val="005B4CE6"/>
    <w:rsid w:val="005B5EFE"/>
    <w:rsid w:val="005F16B3"/>
    <w:rsid w:val="006163F7"/>
    <w:rsid w:val="00627C63"/>
    <w:rsid w:val="0063350B"/>
    <w:rsid w:val="00647517"/>
    <w:rsid w:val="00652606"/>
    <w:rsid w:val="0068410C"/>
    <w:rsid w:val="006946EE"/>
    <w:rsid w:val="006A58A9"/>
    <w:rsid w:val="006A606D"/>
    <w:rsid w:val="006A78B3"/>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95439"/>
    <w:rsid w:val="007A130D"/>
    <w:rsid w:val="007D1A2D"/>
    <w:rsid w:val="007D32E6"/>
    <w:rsid w:val="007D4102"/>
    <w:rsid w:val="007E54A7"/>
    <w:rsid w:val="007F43B7"/>
    <w:rsid w:val="0080319B"/>
    <w:rsid w:val="00821FFC"/>
    <w:rsid w:val="008271CA"/>
    <w:rsid w:val="008467D5"/>
    <w:rsid w:val="008812E2"/>
    <w:rsid w:val="008A0393"/>
    <w:rsid w:val="008A4DC4"/>
    <w:rsid w:val="008B438C"/>
    <w:rsid w:val="008D06CA"/>
    <w:rsid w:val="008D3A46"/>
    <w:rsid w:val="008F2385"/>
    <w:rsid w:val="009067A4"/>
    <w:rsid w:val="0091104E"/>
    <w:rsid w:val="00930885"/>
    <w:rsid w:val="00933D68"/>
    <w:rsid w:val="009340DB"/>
    <w:rsid w:val="0094618C"/>
    <w:rsid w:val="0095684B"/>
    <w:rsid w:val="00962A47"/>
    <w:rsid w:val="00972498"/>
    <w:rsid w:val="0097481F"/>
    <w:rsid w:val="00974CC6"/>
    <w:rsid w:val="00976AD4"/>
    <w:rsid w:val="00995547"/>
    <w:rsid w:val="009A312F"/>
    <w:rsid w:val="009A5348"/>
    <w:rsid w:val="009B0AB7"/>
    <w:rsid w:val="009C76D5"/>
    <w:rsid w:val="009E1122"/>
    <w:rsid w:val="009F6788"/>
    <w:rsid w:val="009F7AA4"/>
    <w:rsid w:val="00A01789"/>
    <w:rsid w:val="00A10AD7"/>
    <w:rsid w:val="00A323B0"/>
    <w:rsid w:val="00A364C7"/>
    <w:rsid w:val="00A559DB"/>
    <w:rsid w:val="00A569EA"/>
    <w:rsid w:val="00A676A0"/>
    <w:rsid w:val="00A8411A"/>
    <w:rsid w:val="00AF35FC"/>
    <w:rsid w:val="00AF5556"/>
    <w:rsid w:val="00B03639"/>
    <w:rsid w:val="00B0652A"/>
    <w:rsid w:val="00B12031"/>
    <w:rsid w:val="00B358AF"/>
    <w:rsid w:val="00B40937"/>
    <w:rsid w:val="00B423EF"/>
    <w:rsid w:val="00B453DE"/>
    <w:rsid w:val="00B62497"/>
    <w:rsid w:val="00B72597"/>
    <w:rsid w:val="00B87DC0"/>
    <w:rsid w:val="00B901F9"/>
    <w:rsid w:val="00B92C14"/>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51D"/>
    <w:rsid w:val="00CA2CE1"/>
    <w:rsid w:val="00CA3976"/>
    <w:rsid w:val="00CA50E3"/>
    <w:rsid w:val="00CA757B"/>
    <w:rsid w:val="00CC1787"/>
    <w:rsid w:val="00CC182C"/>
    <w:rsid w:val="00CD0824"/>
    <w:rsid w:val="00CD2908"/>
    <w:rsid w:val="00CD5690"/>
    <w:rsid w:val="00D03A82"/>
    <w:rsid w:val="00D13667"/>
    <w:rsid w:val="00D15344"/>
    <w:rsid w:val="00D23F57"/>
    <w:rsid w:val="00D31BEC"/>
    <w:rsid w:val="00D43E33"/>
    <w:rsid w:val="00D63150"/>
    <w:rsid w:val="00D636BA"/>
    <w:rsid w:val="00D64A32"/>
    <w:rsid w:val="00D64EFC"/>
    <w:rsid w:val="00D75295"/>
    <w:rsid w:val="00D76CE9"/>
    <w:rsid w:val="00D97F12"/>
    <w:rsid w:val="00DA6095"/>
    <w:rsid w:val="00DB42E7"/>
    <w:rsid w:val="00DC09D8"/>
    <w:rsid w:val="00DE01A6"/>
    <w:rsid w:val="00DE7A98"/>
    <w:rsid w:val="00DF32C2"/>
    <w:rsid w:val="00E44B74"/>
    <w:rsid w:val="00E471A7"/>
    <w:rsid w:val="00E635CF"/>
    <w:rsid w:val="00E87575"/>
    <w:rsid w:val="00EB1E3B"/>
    <w:rsid w:val="00EC6E0A"/>
    <w:rsid w:val="00ED4E18"/>
    <w:rsid w:val="00ED7922"/>
    <w:rsid w:val="00EE02C4"/>
    <w:rsid w:val="00EE1F37"/>
    <w:rsid w:val="00F00081"/>
    <w:rsid w:val="00F0159C"/>
    <w:rsid w:val="00F03FF6"/>
    <w:rsid w:val="00F05ED9"/>
    <w:rsid w:val="00F105B7"/>
    <w:rsid w:val="00F13220"/>
    <w:rsid w:val="00F17A21"/>
    <w:rsid w:val="00F36FC2"/>
    <w:rsid w:val="00F37AC1"/>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F497C09F-370B-407D-915C-A96047E6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44772">
      <w:bodyDiv w:val="1"/>
      <w:marLeft w:val="0"/>
      <w:marRight w:val="0"/>
      <w:marTop w:val="0"/>
      <w:marBottom w:val="0"/>
      <w:divBdr>
        <w:top w:val="none" w:sz="0" w:space="0" w:color="auto"/>
        <w:left w:val="none" w:sz="0" w:space="0" w:color="auto"/>
        <w:bottom w:val="none" w:sz="0" w:space="0" w:color="auto"/>
        <w:right w:val="none" w:sz="0" w:space="0" w:color="auto"/>
      </w:divBdr>
    </w:div>
    <w:div w:id="1065835878">
      <w:bodyDiv w:val="1"/>
      <w:marLeft w:val="0"/>
      <w:marRight w:val="0"/>
      <w:marTop w:val="0"/>
      <w:marBottom w:val="0"/>
      <w:divBdr>
        <w:top w:val="none" w:sz="0" w:space="0" w:color="auto"/>
        <w:left w:val="none" w:sz="0" w:space="0" w:color="auto"/>
        <w:bottom w:val="none" w:sz="0" w:space="0" w:color="auto"/>
        <w:right w:val="none" w:sz="0" w:space="0" w:color="auto"/>
      </w:divBdr>
    </w:div>
    <w:div w:id="119237387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F0239-4145-45D8-A171-AA301EBB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2921</Characters>
  <Application>Microsoft Office Word</Application>
  <DocSecurity>0</DocSecurity>
  <Lines>54</Lines>
  <Paragraphs>18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9B21C011</dc:title>
  <dc:creator>smuir</dc:creator>
  <cp:lastModifiedBy>Harnett, Kira</cp:lastModifiedBy>
  <cp:revision>3</cp:revision>
  <cp:lastPrinted>2015-03-04T20:34:00Z</cp:lastPrinted>
  <dcterms:created xsi:type="dcterms:W3CDTF">2021-03-25T14:35:00Z</dcterms:created>
  <dcterms:modified xsi:type="dcterms:W3CDTF">2021-03-25T14:53:00Z</dcterms:modified>
</cp:coreProperties>
</file>