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10E249A2" w:rsidR="003A5366" w:rsidRPr="002D6EC7" w:rsidRDefault="00F64C64" w:rsidP="00C02410">
      <w:pPr>
        <w:pBdr>
          <w:bottom w:val="single" w:sz="18" w:space="1" w:color="auto"/>
        </w:pBdr>
        <w:tabs>
          <w:tab w:val="left" w:pos="-1440"/>
          <w:tab w:val="left" w:pos="-720"/>
          <w:tab w:val="left" w:pos="1"/>
        </w:tabs>
        <w:jc w:val="both"/>
        <w:rPr>
          <w:rFonts w:ascii="Arial" w:hAnsi="Arial"/>
          <w:b/>
          <w:sz w:val="24"/>
          <w:lang w:val="en-CA"/>
        </w:rPr>
      </w:pPr>
      <w:r w:rsidRPr="00A569EA">
        <w:rPr>
          <w:rFonts w:ascii="Arial" w:hAnsi="Arial"/>
          <w:b/>
          <w:noProof/>
          <w:sz w:val="24"/>
          <w:lang w:val="en-CA" w:eastAsia="en-CA"/>
        </w:rPr>
        <w:drawing>
          <wp:inline distT="0" distB="0" distL="0" distR="0" wp14:anchorId="542F730A" wp14:editId="40CC0C52">
            <wp:extent cx="2613804" cy="551245"/>
            <wp:effectExtent l="0" t="0" r="0" b="1270"/>
            <wp:docPr id="2" name="Picture 2"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47A18BD" w:rsidR="00C02410" w:rsidRPr="002D6EC7" w:rsidRDefault="00F64C64" w:rsidP="00C02410">
      <w:pPr>
        <w:pStyle w:val="ProductNumber"/>
        <w:rPr>
          <w:lang w:val="en-CA"/>
        </w:rPr>
      </w:pPr>
      <w:r>
        <w:rPr>
          <w:lang w:val="en-CA"/>
        </w:rPr>
        <w:t>9B21E005</w:t>
      </w:r>
    </w:p>
    <w:p w14:paraId="4E057522" w14:textId="7A113CB1" w:rsidR="00D75295" w:rsidRPr="002D6EC7" w:rsidRDefault="00D75295" w:rsidP="00D75295">
      <w:pPr>
        <w:jc w:val="right"/>
        <w:rPr>
          <w:rFonts w:ascii="Arial" w:hAnsi="Arial"/>
          <w:b/>
          <w:lang w:val="en-CA"/>
        </w:rPr>
      </w:pPr>
    </w:p>
    <w:p w14:paraId="02524312" w14:textId="77777777" w:rsidR="001901C0" w:rsidRPr="002D6EC7" w:rsidRDefault="001901C0" w:rsidP="00D75295">
      <w:pPr>
        <w:jc w:val="right"/>
        <w:rPr>
          <w:rFonts w:ascii="Arial" w:hAnsi="Arial"/>
          <w:b/>
          <w:lang w:val="en-CA"/>
        </w:rPr>
      </w:pPr>
    </w:p>
    <w:p w14:paraId="2F03D26A" w14:textId="7C0A7492" w:rsidR="00013360" w:rsidRPr="002D6EC7" w:rsidRDefault="00CD6C75" w:rsidP="00CD6C75">
      <w:pPr>
        <w:pStyle w:val="CaseTitle"/>
        <w:spacing w:after="0"/>
        <w:rPr>
          <w:lang w:val="en-CA"/>
        </w:rPr>
      </w:pPr>
      <w:r w:rsidRPr="002D6EC7">
        <w:rPr>
          <w:lang w:val="en-CA"/>
        </w:rPr>
        <w:t>When Trump Wins in Democratic Iowa Caucus: IT Project Risk Assessment</w:t>
      </w:r>
      <w:r w:rsidRPr="002D6EC7">
        <w:rPr>
          <w:rStyle w:val="EndnoteReference"/>
          <w:lang w:val="en-CA"/>
        </w:rPr>
        <w:endnoteReference w:id="1"/>
      </w:r>
    </w:p>
    <w:p w14:paraId="40ABF6FD" w14:textId="77777777" w:rsidR="00CA3976" w:rsidRPr="002D6EC7" w:rsidRDefault="00CA3976" w:rsidP="00013360">
      <w:pPr>
        <w:pStyle w:val="CaseTitle"/>
        <w:spacing w:after="0" w:line="240" w:lineRule="auto"/>
        <w:rPr>
          <w:sz w:val="20"/>
          <w:szCs w:val="20"/>
          <w:lang w:val="en-CA"/>
        </w:rPr>
      </w:pPr>
    </w:p>
    <w:p w14:paraId="202F1085" w14:textId="77777777" w:rsidR="00013360" w:rsidRPr="002D6EC7" w:rsidRDefault="00013360" w:rsidP="00013360">
      <w:pPr>
        <w:pStyle w:val="CaseTitle"/>
        <w:spacing w:after="0" w:line="240" w:lineRule="auto"/>
        <w:rPr>
          <w:sz w:val="20"/>
          <w:szCs w:val="20"/>
          <w:lang w:val="en-CA"/>
        </w:rPr>
      </w:pPr>
    </w:p>
    <w:p w14:paraId="58B0C73F" w14:textId="50C2D0B9" w:rsidR="00086B26" w:rsidRPr="002D6EC7" w:rsidRDefault="00D74C46" w:rsidP="00086B26">
      <w:pPr>
        <w:pStyle w:val="StyleCopyrightStatementAfter0ptBottomSinglesolidline1"/>
        <w:rPr>
          <w:lang w:val="en-CA"/>
        </w:rPr>
      </w:pPr>
      <w:r w:rsidRPr="002D6EC7">
        <w:rPr>
          <w:lang w:val="en-CA"/>
        </w:rPr>
        <w:tab/>
      </w:r>
      <w:r w:rsidR="00503959">
        <w:t xml:space="preserve">Cem Torun wrote this case under the supervision of Professor </w:t>
      </w:r>
      <w:r w:rsidR="00503959" w:rsidRPr="00503959">
        <w:t xml:space="preserve">Yasser Rahrovani </w:t>
      </w:r>
      <w:r w:rsidR="00086B26" w:rsidRPr="002D6EC7">
        <w:rPr>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2D6EC7" w:rsidRDefault="00086B26" w:rsidP="00086B26">
      <w:pPr>
        <w:pStyle w:val="StyleCopyrightStatementAfter0ptBottomSinglesolidline1"/>
        <w:rPr>
          <w:lang w:val="en-CA"/>
        </w:rPr>
      </w:pPr>
    </w:p>
    <w:p w14:paraId="1EEEBFE5" w14:textId="2CCC15C3" w:rsidR="00A323B0" w:rsidRPr="002D6EC7" w:rsidRDefault="00F64C64" w:rsidP="00A323B0">
      <w:pPr>
        <w:pStyle w:val="StyleStyleCopyrightStatementAfter0ptBottomSinglesolid"/>
        <w:rPr>
          <w:rFonts w:cs="Arial"/>
          <w:szCs w:val="16"/>
          <w:lang w:val="en-CA"/>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3A5366" w:rsidRPr="002D6EC7" w:rsidRDefault="003A5366" w:rsidP="00A323B0">
      <w:pPr>
        <w:pStyle w:val="StyleStyleCopyrightStatementAfter0ptBottomSinglesolid"/>
        <w:rPr>
          <w:rFonts w:cs="Arial"/>
          <w:szCs w:val="16"/>
          <w:lang w:val="en-CA"/>
        </w:rPr>
      </w:pPr>
    </w:p>
    <w:p w14:paraId="3922E14F" w14:textId="17C25DFB" w:rsidR="00751E0B" w:rsidRPr="002D6EC7" w:rsidRDefault="00F64C64" w:rsidP="00A323B0">
      <w:pPr>
        <w:pStyle w:val="StyleStyleCopyrightStatementAfter0ptBottomSinglesolid"/>
        <w:rPr>
          <w:rFonts w:cs="Arial"/>
          <w:szCs w:val="16"/>
          <w:lang w:val="en-CA"/>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2D6EC7">
        <w:rPr>
          <w:rFonts w:cs="Arial"/>
          <w:iCs w:val="0"/>
          <w:color w:val="auto"/>
          <w:szCs w:val="16"/>
          <w:lang w:val="en-CA"/>
        </w:rPr>
        <w:tab/>
        <w:t xml:space="preserve">Version: </w:t>
      </w:r>
      <w:r w:rsidR="00D74C46" w:rsidRPr="002D6EC7">
        <w:rPr>
          <w:rFonts w:cs="Arial"/>
          <w:iCs w:val="0"/>
          <w:color w:val="auto"/>
          <w:szCs w:val="16"/>
          <w:lang w:val="en-CA"/>
        </w:rPr>
        <w:t>2021-0</w:t>
      </w:r>
      <w:r w:rsidR="00F3293F" w:rsidRPr="002D6EC7">
        <w:rPr>
          <w:rFonts w:cs="Arial"/>
          <w:iCs w:val="0"/>
          <w:color w:val="auto"/>
          <w:szCs w:val="16"/>
          <w:lang w:val="en-CA"/>
        </w:rPr>
        <w:t>2-</w:t>
      </w:r>
      <w:r w:rsidR="00394AA1">
        <w:rPr>
          <w:rFonts w:cs="Arial"/>
          <w:iCs w:val="0"/>
          <w:color w:val="auto"/>
          <w:szCs w:val="16"/>
          <w:lang w:val="en-CA"/>
        </w:rPr>
        <w:t>2</w:t>
      </w:r>
      <w:r w:rsidR="001D14FB">
        <w:rPr>
          <w:rFonts w:cs="Arial"/>
          <w:iCs w:val="0"/>
          <w:color w:val="auto"/>
          <w:szCs w:val="16"/>
          <w:lang w:val="en-CA"/>
        </w:rPr>
        <w:t>4</w:t>
      </w:r>
    </w:p>
    <w:p w14:paraId="0A2A54E4" w14:textId="5B13B691" w:rsidR="00751E0B" w:rsidRPr="00F64C64" w:rsidRDefault="00751E0B" w:rsidP="00751E0B">
      <w:pPr>
        <w:pStyle w:val="StyleCopyrightStatementAfter0ptBottomSinglesolidline1"/>
        <w:rPr>
          <w:rFonts w:ascii="Times New Roman" w:hAnsi="Times New Roman"/>
          <w:sz w:val="18"/>
          <w:lang w:val="en-CA"/>
        </w:rPr>
      </w:pPr>
    </w:p>
    <w:p w14:paraId="1E4FC373" w14:textId="77777777" w:rsidR="00F64C64" w:rsidRPr="00F64C64" w:rsidRDefault="00F64C64" w:rsidP="00751E0B">
      <w:pPr>
        <w:pStyle w:val="StyleCopyrightStatementAfter0ptBottomSinglesolidline1"/>
        <w:rPr>
          <w:rFonts w:ascii="Times New Roman" w:hAnsi="Times New Roman"/>
          <w:sz w:val="18"/>
          <w:lang w:val="en-CA"/>
        </w:rPr>
      </w:pPr>
    </w:p>
    <w:p w14:paraId="3386B788" w14:textId="0AF37AC1" w:rsidR="00CD6C75" w:rsidRPr="002D6EC7" w:rsidRDefault="00CD6C75">
      <w:pPr>
        <w:pStyle w:val="BodyTextMain"/>
        <w:jc w:val="right"/>
        <w:rPr>
          <w:lang w:val="en-CA" w:eastAsia="en-CA"/>
        </w:rPr>
      </w:pPr>
      <w:bookmarkStart w:id="0" w:name="_Hlk64577628"/>
      <w:r w:rsidRPr="002D6EC7">
        <w:rPr>
          <w:lang w:val="en-CA" w:eastAsia="en-CA"/>
        </w:rPr>
        <w:t xml:space="preserve">The Democrat Caucus is an unmitigated disaster. Nothing works, just like they ran the Country. Remember the 5 Billion Dollar Obamacare Website, that should have </w:t>
      </w:r>
      <w:bookmarkEnd w:id="0"/>
      <w:r w:rsidRPr="002D6EC7">
        <w:rPr>
          <w:lang w:val="en-CA" w:eastAsia="en-CA"/>
        </w:rPr>
        <w:t>cost 2% of that. The only person that can claim a very big victory in Iowa last night is “Trump</w:t>
      </w:r>
      <w:r w:rsidR="00AB3E28">
        <w:rPr>
          <w:lang w:val="en-CA" w:eastAsia="en-CA"/>
        </w:rPr>
        <w:t>.</w:t>
      </w:r>
      <w:r w:rsidR="00A91B7A">
        <w:rPr>
          <w:lang w:val="en-CA" w:eastAsia="en-CA"/>
        </w:rPr>
        <w:t>”</w:t>
      </w:r>
      <w:r w:rsidRPr="002D6EC7">
        <w:rPr>
          <w:rStyle w:val="EndnoteReference"/>
          <w:sz w:val="24"/>
          <w:szCs w:val="24"/>
          <w:lang w:val="en-CA" w:eastAsia="en-CA"/>
        </w:rPr>
        <w:endnoteReference w:id="2"/>
      </w:r>
    </w:p>
    <w:p w14:paraId="704E2CA1" w14:textId="77777777" w:rsidR="00DC65B0" w:rsidRPr="00F64C64" w:rsidRDefault="00DC65B0" w:rsidP="00DC65B0">
      <w:pPr>
        <w:pStyle w:val="BodyTextMain"/>
        <w:jc w:val="right"/>
        <w:rPr>
          <w:sz w:val="16"/>
          <w:lang w:val="en-CA" w:eastAsia="en-CA"/>
        </w:rPr>
      </w:pPr>
    </w:p>
    <w:p w14:paraId="523B9D85" w14:textId="684CB997" w:rsidR="00CD6C75" w:rsidRPr="002D6EC7" w:rsidRDefault="00F3293F" w:rsidP="00DC65B0">
      <w:pPr>
        <w:pStyle w:val="BodyTextMain"/>
        <w:jc w:val="right"/>
        <w:rPr>
          <w:lang w:val="en-CA" w:eastAsia="en-CA"/>
        </w:rPr>
      </w:pPr>
      <w:r w:rsidRPr="002D6EC7">
        <w:rPr>
          <w:lang w:val="en-CA" w:eastAsia="en-CA"/>
        </w:rPr>
        <w:t>US</w:t>
      </w:r>
      <w:r w:rsidR="00CD6C75" w:rsidRPr="002D6EC7">
        <w:rPr>
          <w:lang w:val="en-CA" w:eastAsia="en-CA"/>
        </w:rPr>
        <w:t xml:space="preserve"> President Donald Trump on the Iowa Caucus</w:t>
      </w:r>
    </w:p>
    <w:p w14:paraId="2E10545D" w14:textId="77777777" w:rsidR="00DC65B0" w:rsidRPr="00F64C64" w:rsidRDefault="00DC65B0" w:rsidP="00DC65B0">
      <w:pPr>
        <w:pStyle w:val="BodyTextMain"/>
        <w:jc w:val="right"/>
        <w:rPr>
          <w:sz w:val="16"/>
          <w:lang w:val="en-CA" w:eastAsia="en-CA"/>
        </w:rPr>
      </w:pPr>
    </w:p>
    <w:p w14:paraId="5416D6BD" w14:textId="03EBDDEE" w:rsidR="00CD6C75" w:rsidRPr="002D6EC7" w:rsidRDefault="00632832" w:rsidP="00CD6C75">
      <w:pPr>
        <w:pStyle w:val="BodyTextMain"/>
        <w:rPr>
          <w:lang w:val="en-CA" w:eastAsia="en-CA"/>
        </w:rPr>
      </w:pPr>
      <w:r w:rsidRPr="00632832">
        <w:rPr>
          <w:lang w:val="en-CA" w:eastAsia="en-CA"/>
        </w:rPr>
        <w:t>On February 3, 2020, the 2020 Iowa caucus occurred. This was the first nominating contest that took place in the primaries of the Democratic Party for the 2020 presidential election</w:t>
      </w:r>
      <w:r w:rsidR="00F64C64">
        <w:rPr>
          <w:lang w:val="en-CA" w:eastAsia="en-CA"/>
        </w:rPr>
        <w:t>.</w:t>
      </w:r>
      <w:r w:rsidRPr="00632832" w:rsidDel="00632832">
        <w:rPr>
          <w:lang w:val="en-CA" w:eastAsia="en-CA"/>
        </w:rPr>
        <w:t xml:space="preserve"> </w:t>
      </w:r>
      <w:r w:rsidR="009F6A4C" w:rsidRPr="002D6EC7">
        <w:rPr>
          <w:lang w:val="en-CA" w:eastAsia="en-CA"/>
        </w:rPr>
        <w:t>The use of</w:t>
      </w:r>
      <w:r w:rsidR="00CD6C75" w:rsidRPr="002D6EC7">
        <w:rPr>
          <w:lang w:val="en-CA" w:eastAsia="en-CA"/>
        </w:rPr>
        <w:t xml:space="preserve"> a vote</w:t>
      </w:r>
      <w:r w:rsidR="009F6A4C" w:rsidRPr="002D6EC7">
        <w:rPr>
          <w:lang w:val="en-CA" w:eastAsia="en-CA"/>
        </w:rPr>
        <w:t>-</w:t>
      </w:r>
      <w:r w:rsidR="00CD6C75" w:rsidRPr="002D6EC7">
        <w:rPr>
          <w:lang w:val="en-CA" w:eastAsia="en-CA"/>
        </w:rPr>
        <w:t>counting application (</w:t>
      </w:r>
      <w:r w:rsidR="00070122" w:rsidRPr="002D6EC7">
        <w:rPr>
          <w:lang w:val="en-CA" w:eastAsia="en-CA"/>
        </w:rPr>
        <w:t>a</w:t>
      </w:r>
      <w:r w:rsidR="00CD6C75" w:rsidRPr="002D6EC7">
        <w:rPr>
          <w:lang w:val="en-CA" w:eastAsia="en-CA"/>
        </w:rPr>
        <w:t xml:space="preserve">pp), which </w:t>
      </w:r>
      <w:r w:rsidR="009F6A4C" w:rsidRPr="002D6EC7">
        <w:rPr>
          <w:lang w:val="en-CA" w:eastAsia="en-CA"/>
        </w:rPr>
        <w:t xml:space="preserve">originally </w:t>
      </w:r>
      <w:r w:rsidR="00CD6C75" w:rsidRPr="002D6EC7">
        <w:rPr>
          <w:lang w:val="en-CA" w:eastAsia="en-CA"/>
        </w:rPr>
        <w:t xml:space="preserve">seemed like a good idea, </w:t>
      </w:r>
      <w:r w:rsidR="002220CB" w:rsidRPr="002D6EC7">
        <w:rPr>
          <w:lang w:val="en-CA" w:eastAsia="en-CA"/>
        </w:rPr>
        <w:t xml:space="preserve">had </w:t>
      </w:r>
      <w:r w:rsidR="00CD6C75" w:rsidRPr="002D6EC7">
        <w:rPr>
          <w:lang w:val="en-CA" w:eastAsia="en-CA"/>
        </w:rPr>
        <w:t>resulted in a catastrophe and polit</w:t>
      </w:r>
      <w:bookmarkStart w:id="1" w:name="_GoBack"/>
      <w:bookmarkEnd w:id="1"/>
      <w:r w:rsidR="00CD6C75" w:rsidRPr="002D6EC7">
        <w:rPr>
          <w:lang w:val="en-CA" w:eastAsia="en-CA"/>
        </w:rPr>
        <w:t xml:space="preserve">ical ridicule for </w:t>
      </w:r>
      <w:r w:rsidR="00070122" w:rsidRPr="002D6EC7">
        <w:rPr>
          <w:lang w:val="en-CA" w:eastAsia="en-CA"/>
        </w:rPr>
        <w:t xml:space="preserve">the </w:t>
      </w:r>
      <w:r w:rsidR="00CD6C75" w:rsidRPr="002D6EC7">
        <w:rPr>
          <w:lang w:val="en-CA" w:eastAsia="en-CA"/>
        </w:rPr>
        <w:t xml:space="preserve">Democratic </w:t>
      </w:r>
      <w:r w:rsidR="00070122" w:rsidRPr="002D6EC7">
        <w:rPr>
          <w:lang w:val="en-CA" w:eastAsia="en-CA"/>
        </w:rPr>
        <w:t>P</w:t>
      </w:r>
      <w:r w:rsidR="00CD6C75" w:rsidRPr="002D6EC7">
        <w:rPr>
          <w:lang w:val="en-CA" w:eastAsia="en-CA"/>
        </w:rPr>
        <w:t xml:space="preserve">arty. </w:t>
      </w:r>
      <w:r w:rsidR="009F6A4C" w:rsidRPr="002D6EC7">
        <w:rPr>
          <w:lang w:val="en-CA" w:eastAsia="en-CA"/>
        </w:rPr>
        <w:t>The</w:t>
      </w:r>
      <w:r w:rsidR="00CD6C75" w:rsidRPr="002D6EC7">
        <w:rPr>
          <w:lang w:val="en-CA" w:eastAsia="en-CA"/>
        </w:rPr>
        <w:t xml:space="preserve"> new 2020 Iowa </w:t>
      </w:r>
      <w:r w:rsidR="009F6A4C" w:rsidRPr="002D6EC7">
        <w:rPr>
          <w:lang w:val="en-CA" w:eastAsia="en-CA"/>
        </w:rPr>
        <w:t>c</w:t>
      </w:r>
      <w:r w:rsidR="00CD6C75" w:rsidRPr="002D6EC7">
        <w:rPr>
          <w:lang w:val="en-CA" w:eastAsia="en-CA"/>
        </w:rPr>
        <w:t>aucus was meant to increase voter transparency a</w:t>
      </w:r>
      <w:r w:rsidR="002220CB" w:rsidRPr="002D6EC7">
        <w:rPr>
          <w:lang w:val="en-CA" w:eastAsia="en-CA"/>
        </w:rPr>
        <w:t>s well as</w:t>
      </w:r>
      <w:r w:rsidR="00CD6C75" w:rsidRPr="002D6EC7">
        <w:rPr>
          <w:lang w:val="en-CA" w:eastAsia="en-CA"/>
        </w:rPr>
        <w:t xml:space="preserve"> credibility</w:t>
      </w:r>
      <w:r w:rsidR="002220CB" w:rsidRPr="002D6EC7">
        <w:rPr>
          <w:lang w:val="en-CA" w:eastAsia="en-CA"/>
        </w:rPr>
        <w:t xml:space="preserve"> for</w:t>
      </w:r>
      <w:r w:rsidR="00CD6C75" w:rsidRPr="002D6EC7">
        <w:rPr>
          <w:lang w:val="en-CA" w:eastAsia="en-CA"/>
        </w:rPr>
        <w:t xml:space="preserve"> and confidence in the Democratic </w:t>
      </w:r>
      <w:r w:rsidR="002220CB" w:rsidRPr="002D6EC7">
        <w:rPr>
          <w:lang w:val="en-CA" w:eastAsia="en-CA"/>
        </w:rPr>
        <w:t>P</w:t>
      </w:r>
      <w:r w:rsidR="00CD6C75" w:rsidRPr="002D6EC7">
        <w:rPr>
          <w:lang w:val="en-CA" w:eastAsia="en-CA"/>
        </w:rPr>
        <w:t>arty</w:t>
      </w:r>
      <w:r w:rsidR="009F6A4C" w:rsidRPr="002D6EC7">
        <w:rPr>
          <w:lang w:val="en-CA" w:eastAsia="en-CA"/>
        </w:rPr>
        <w:t>,</w:t>
      </w:r>
      <w:r w:rsidR="00CD6C75" w:rsidRPr="002D6EC7">
        <w:rPr>
          <w:lang w:val="en-CA" w:eastAsia="en-CA"/>
        </w:rPr>
        <w:t xml:space="preserve"> </w:t>
      </w:r>
      <w:r w:rsidR="009F6A4C" w:rsidRPr="002D6EC7">
        <w:rPr>
          <w:lang w:val="en-CA" w:eastAsia="en-CA"/>
        </w:rPr>
        <w:t xml:space="preserve">but it </w:t>
      </w:r>
      <w:r w:rsidR="002220CB" w:rsidRPr="002D6EC7">
        <w:rPr>
          <w:lang w:val="en-CA" w:eastAsia="en-CA"/>
        </w:rPr>
        <w:t>had done</w:t>
      </w:r>
      <w:r w:rsidR="00CD6C75" w:rsidRPr="002D6EC7">
        <w:rPr>
          <w:lang w:val="en-CA" w:eastAsia="en-CA"/>
        </w:rPr>
        <w:t xml:space="preserve"> the opposite. Following the night’s events, Democratic </w:t>
      </w:r>
      <w:r w:rsidR="002220CB" w:rsidRPr="002D6EC7">
        <w:rPr>
          <w:lang w:val="en-CA" w:eastAsia="en-CA"/>
        </w:rPr>
        <w:t>P</w:t>
      </w:r>
      <w:r w:rsidR="00CD6C75" w:rsidRPr="002D6EC7">
        <w:rPr>
          <w:lang w:val="en-CA" w:eastAsia="en-CA"/>
        </w:rPr>
        <w:t>arty candidate Bernie Sanders said, “All I can say about Iowa is, it was an embarrassment. It was a disgrace to the good people of Iowa who take their responsibilities in the caucuses very seriously. They screwed it up badly, that is what the Iowa Democratic Party did.”</w:t>
      </w:r>
      <w:r w:rsidR="00CD6C75" w:rsidRPr="002D6EC7">
        <w:rPr>
          <w:rStyle w:val="EndnoteReference"/>
          <w:sz w:val="24"/>
          <w:szCs w:val="24"/>
          <w:lang w:val="en-CA" w:eastAsia="en-CA"/>
        </w:rPr>
        <w:endnoteReference w:id="3"/>
      </w:r>
    </w:p>
    <w:p w14:paraId="4F362236" w14:textId="77777777" w:rsidR="00DC65B0" w:rsidRPr="00F64C64" w:rsidRDefault="00DC65B0" w:rsidP="00CD6C75">
      <w:pPr>
        <w:pStyle w:val="BodyTextMain"/>
        <w:rPr>
          <w:sz w:val="18"/>
          <w:lang w:val="en-CA" w:eastAsia="en-CA"/>
        </w:rPr>
      </w:pPr>
    </w:p>
    <w:p w14:paraId="0B38E389" w14:textId="20C39B9B" w:rsidR="00CD6C75" w:rsidRPr="002D6EC7" w:rsidRDefault="00CD6C75" w:rsidP="00CD6C75">
      <w:pPr>
        <w:pStyle w:val="BodyTextMain"/>
        <w:rPr>
          <w:lang w:val="en-CA" w:eastAsia="en-CA"/>
        </w:rPr>
      </w:pPr>
      <w:r w:rsidRPr="002D6EC7">
        <w:rPr>
          <w:lang w:val="en-CA" w:eastAsia="en-CA"/>
        </w:rPr>
        <w:t>Iowa Democratic Party (IDP) officials needed to ensure that this type of mishap w</w:t>
      </w:r>
      <w:r w:rsidR="009F6A4C" w:rsidRPr="002D6EC7">
        <w:rPr>
          <w:lang w:val="en-CA" w:eastAsia="en-CA"/>
        </w:rPr>
        <w:t>ould be</w:t>
      </w:r>
      <w:r w:rsidRPr="002D6EC7">
        <w:rPr>
          <w:lang w:val="en-CA" w:eastAsia="en-CA"/>
        </w:rPr>
        <w:t xml:space="preserve"> avoided</w:t>
      </w:r>
      <w:r w:rsidR="009F6A4C" w:rsidRPr="002D6EC7">
        <w:rPr>
          <w:lang w:val="en-CA" w:eastAsia="en-CA"/>
        </w:rPr>
        <w:t xml:space="preserve"> going forward</w:t>
      </w:r>
      <w:r w:rsidRPr="002D6EC7">
        <w:rPr>
          <w:lang w:val="en-CA" w:eastAsia="en-CA"/>
        </w:rPr>
        <w:t>. How</w:t>
      </w:r>
      <w:r w:rsidR="009F6A4C" w:rsidRPr="002D6EC7">
        <w:rPr>
          <w:lang w:val="en-CA" w:eastAsia="en-CA"/>
        </w:rPr>
        <w:t>,</w:t>
      </w:r>
      <w:r w:rsidRPr="002D6EC7">
        <w:rPr>
          <w:lang w:val="en-CA" w:eastAsia="en-CA"/>
        </w:rPr>
        <w:t xml:space="preserve"> exactly</w:t>
      </w:r>
      <w:r w:rsidR="009F6A4C" w:rsidRPr="002D6EC7">
        <w:rPr>
          <w:lang w:val="en-CA" w:eastAsia="en-CA"/>
        </w:rPr>
        <w:t>,</w:t>
      </w:r>
      <w:r w:rsidRPr="002D6EC7">
        <w:rPr>
          <w:lang w:val="en-CA" w:eastAsia="en-CA"/>
        </w:rPr>
        <w:t xml:space="preserve"> had th</w:t>
      </w:r>
      <w:r w:rsidR="009F6A4C" w:rsidRPr="002D6EC7">
        <w:rPr>
          <w:lang w:val="en-CA" w:eastAsia="en-CA"/>
        </w:rPr>
        <w:t>e</w:t>
      </w:r>
      <w:r w:rsidRPr="002D6EC7">
        <w:rPr>
          <w:lang w:val="en-CA" w:eastAsia="en-CA"/>
        </w:rPr>
        <w:t xml:space="preserve"> catastrophe come to be? </w:t>
      </w:r>
      <w:r w:rsidR="009F6A4C" w:rsidRPr="002D6EC7">
        <w:rPr>
          <w:lang w:val="en-CA" w:eastAsia="en-CA"/>
        </w:rPr>
        <w:t>W</w:t>
      </w:r>
      <w:r w:rsidRPr="002D6EC7">
        <w:rPr>
          <w:lang w:val="en-CA" w:eastAsia="en-CA"/>
        </w:rPr>
        <w:t xml:space="preserve">hat should </w:t>
      </w:r>
      <w:r w:rsidR="009F6A4C" w:rsidRPr="002D6EC7">
        <w:rPr>
          <w:lang w:val="en-CA" w:eastAsia="en-CA"/>
        </w:rPr>
        <w:t>IDP officials</w:t>
      </w:r>
      <w:r w:rsidRPr="002D6EC7">
        <w:rPr>
          <w:lang w:val="en-CA" w:eastAsia="en-CA"/>
        </w:rPr>
        <w:t xml:space="preserve"> do to ensure a more successful </w:t>
      </w:r>
      <w:r w:rsidR="009F6A4C" w:rsidRPr="002D6EC7">
        <w:rPr>
          <w:lang w:val="en-CA" w:eastAsia="en-CA"/>
        </w:rPr>
        <w:t>information technology (</w:t>
      </w:r>
      <w:r w:rsidRPr="002D6EC7">
        <w:rPr>
          <w:lang w:val="en-CA" w:eastAsia="en-CA"/>
        </w:rPr>
        <w:t>IT</w:t>
      </w:r>
      <w:r w:rsidR="009F6A4C" w:rsidRPr="002D6EC7">
        <w:rPr>
          <w:lang w:val="en-CA" w:eastAsia="en-CA"/>
        </w:rPr>
        <w:t>)</w:t>
      </w:r>
      <w:r w:rsidRPr="002D6EC7">
        <w:rPr>
          <w:lang w:val="en-CA" w:eastAsia="en-CA"/>
        </w:rPr>
        <w:t xml:space="preserve"> implementation process</w:t>
      </w:r>
      <w:r w:rsidR="009F6A4C" w:rsidRPr="002D6EC7">
        <w:rPr>
          <w:lang w:val="en-CA" w:eastAsia="en-CA"/>
        </w:rPr>
        <w:t xml:space="preserve"> in the futur</w:t>
      </w:r>
      <w:r w:rsidR="00233CA5" w:rsidRPr="002D6EC7">
        <w:rPr>
          <w:lang w:val="en-CA" w:eastAsia="en-CA"/>
        </w:rPr>
        <w:t>e</w:t>
      </w:r>
      <w:r w:rsidRPr="002D6EC7">
        <w:rPr>
          <w:lang w:val="en-CA" w:eastAsia="en-CA"/>
        </w:rPr>
        <w:t>?</w:t>
      </w:r>
    </w:p>
    <w:p w14:paraId="1220AFF1" w14:textId="0B0A6022" w:rsidR="00DC65B0" w:rsidRPr="00F64C64" w:rsidRDefault="00DC65B0" w:rsidP="00CD6C75">
      <w:pPr>
        <w:pStyle w:val="BodyTextMain"/>
        <w:rPr>
          <w:sz w:val="18"/>
          <w:lang w:val="en-CA" w:eastAsia="en-CA"/>
        </w:rPr>
      </w:pPr>
    </w:p>
    <w:p w14:paraId="2816B8F1" w14:textId="77777777" w:rsidR="00DC65B0" w:rsidRPr="00F64C64" w:rsidRDefault="00DC65B0" w:rsidP="00CD6C75">
      <w:pPr>
        <w:pStyle w:val="BodyTextMain"/>
        <w:rPr>
          <w:sz w:val="18"/>
          <w:lang w:val="en-CA" w:eastAsia="en-CA"/>
        </w:rPr>
      </w:pPr>
    </w:p>
    <w:p w14:paraId="207DAE34" w14:textId="2848ABF3" w:rsidR="00CD6C75" w:rsidRPr="002D6EC7" w:rsidRDefault="00CD6C75" w:rsidP="00DC65B0">
      <w:pPr>
        <w:pStyle w:val="Casehead1"/>
        <w:rPr>
          <w:lang w:val="en-CA" w:eastAsia="en-CA"/>
        </w:rPr>
      </w:pPr>
      <w:r w:rsidRPr="002D6EC7">
        <w:rPr>
          <w:lang w:val="en-CA" w:eastAsia="en-CA"/>
        </w:rPr>
        <w:t xml:space="preserve">The </w:t>
      </w:r>
      <w:r w:rsidR="00F3293F" w:rsidRPr="002D6EC7">
        <w:rPr>
          <w:lang w:val="en-CA" w:eastAsia="en-CA"/>
        </w:rPr>
        <w:t>US</w:t>
      </w:r>
      <w:r w:rsidRPr="002D6EC7">
        <w:rPr>
          <w:lang w:val="en-CA" w:eastAsia="en-CA"/>
        </w:rPr>
        <w:t xml:space="preserve"> Presidential Election Process</w:t>
      </w:r>
    </w:p>
    <w:p w14:paraId="25C30A3A" w14:textId="77777777" w:rsidR="00DC65B0" w:rsidRPr="00F64C64" w:rsidRDefault="00DC65B0" w:rsidP="00CD6C75">
      <w:pPr>
        <w:pStyle w:val="BodyTextMain"/>
        <w:rPr>
          <w:sz w:val="18"/>
          <w:lang w:val="en-CA" w:eastAsia="en-CA"/>
        </w:rPr>
      </w:pPr>
    </w:p>
    <w:p w14:paraId="1090B38C" w14:textId="3A5FA9AD" w:rsidR="00CD6C75" w:rsidRDefault="00CD6C75" w:rsidP="00CD6C75">
      <w:pPr>
        <w:pStyle w:val="BodyTextMain"/>
        <w:rPr>
          <w:lang w:val="en-CA" w:eastAsia="en-CA"/>
        </w:rPr>
      </w:pPr>
      <w:r w:rsidRPr="002D6EC7">
        <w:rPr>
          <w:lang w:val="en-CA" w:eastAsia="en-CA"/>
        </w:rPr>
        <w:t xml:space="preserve">The first </w:t>
      </w:r>
      <w:r w:rsidR="00F3293F" w:rsidRPr="002D6EC7">
        <w:rPr>
          <w:lang w:val="en-CA" w:eastAsia="en-CA"/>
        </w:rPr>
        <w:t>US</w:t>
      </w:r>
      <w:r w:rsidRPr="002D6EC7">
        <w:rPr>
          <w:lang w:val="en-CA" w:eastAsia="en-CA"/>
        </w:rPr>
        <w:t xml:space="preserve"> presidential election took place on January 7, 1789, </w:t>
      </w:r>
      <w:r w:rsidR="00CF08DC" w:rsidRPr="002D6EC7">
        <w:rPr>
          <w:lang w:val="en-CA" w:eastAsia="en-CA"/>
        </w:rPr>
        <w:t>when</w:t>
      </w:r>
      <w:r w:rsidRPr="002D6EC7">
        <w:rPr>
          <w:lang w:val="en-CA" w:eastAsia="en-CA"/>
        </w:rPr>
        <w:t xml:space="preserve"> George Washington </w:t>
      </w:r>
      <w:r w:rsidR="00CF08DC" w:rsidRPr="002D6EC7">
        <w:rPr>
          <w:lang w:val="en-CA" w:eastAsia="en-CA"/>
        </w:rPr>
        <w:t xml:space="preserve">was elected </w:t>
      </w:r>
      <w:r w:rsidRPr="002D6EC7">
        <w:rPr>
          <w:lang w:val="en-CA" w:eastAsia="en-CA"/>
        </w:rPr>
        <w:t>as the first president of the United States of America.</w:t>
      </w:r>
      <w:r w:rsidRPr="002D6EC7">
        <w:rPr>
          <w:rStyle w:val="EndnoteReference"/>
          <w:sz w:val="24"/>
          <w:szCs w:val="24"/>
          <w:lang w:val="en-CA" w:eastAsia="en-CA"/>
        </w:rPr>
        <w:endnoteReference w:id="4"/>
      </w:r>
      <w:r w:rsidRPr="002D6EC7">
        <w:rPr>
          <w:lang w:val="en-CA" w:eastAsia="en-CA"/>
        </w:rPr>
        <w:t xml:space="preserve"> As it did in 1789, the United States </w:t>
      </w:r>
      <w:r w:rsidR="00CF08DC" w:rsidRPr="002D6EC7">
        <w:rPr>
          <w:lang w:val="en-CA" w:eastAsia="en-CA"/>
        </w:rPr>
        <w:t xml:space="preserve">continued to </w:t>
      </w:r>
      <w:r w:rsidRPr="002D6EC7">
        <w:rPr>
          <w:lang w:val="en-CA" w:eastAsia="en-CA"/>
        </w:rPr>
        <w:t>use the Electoral College system, which g</w:t>
      </w:r>
      <w:r w:rsidR="00CF08DC" w:rsidRPr="002D6EC7">
        <w:rPr>
          <w:lang w:val="en-CA" w:eastAsia="en-CA"/>
        </w:rPr>
        <w:t>ave</w:t>
      </w:r>
      <w:r w:rsidRPr="002D6EC7">
        <w:rPr>
          <w:lang w:val="en-CA" w:eastAsia="en-CA"/>
        </w:rPr>
        <w:t xml:space="preserve"> </w:t>
      </w:r>
      <w:r w:rsidR="00CF08DC" w:rsidRPr="002D6EC7">
        <w:rPr>
          <w:lang w:val="en-CA" w:eastAsia="en-CA"/>
        </w:rPr>
        <w:t>citizens</w:t>
      </w:r>
      <w:r w:rsidRPr="002D6EC7">
        <w:rPr>
          <w:lang w:val="en-CA" w:eastAsia="en-CA"/>
        </w:rPr>
        <w:t xml:space="preserve"> above the age of 18 the right to vote for electors, who in turn vote</w:t>
      </w:r>
      <w:r w:rsidR="00CF08DC" w:rsidRPr="002D6EC7">
        <w:rPr>
          <w:lang w:val="en-CA" w:eastAsia="en-CA"/>
        </w:rPr>
        <w:t>d</w:t>
      </w:r>
      <w:r w:rsidRPr="002D6EC7">
        <w:rPr>
          <w:lang w:val="en-CA" w:eastAsia="en-CA"/>
        </w:rPr>
        <w:t xml:space="preserve"> for the president.</w:t>
      </w:r>
      <w:r w:rsidRPr="002D6EC7">
        <w:rPr>
          <w:rStyle w:val="EndnoteReference"/>
          <w:sz w:val="24"/>
          <w:szCs w:val="24"/>
          <w:lang w:val="en-CA" w:eastAsia="en-CA"/>
        </w:rPr>
        <w:endnoteReference w:id="5"/>
      </w:r>
      <w:r w:rsidRPr="002D6EC7">
        <w:rPr>
          <w:lang w:val="en-CA" w:eastAsia="en-CA"/>
        </w:rPr>
        <w:t xml:space="preserve"> The </w:t>
      </w:r>
      <w:r w:rsidR="00CF08DC" w:rsidRPr="002D6EC7">
        <w:rPr>
          <w:lang w:val="en-CA" w:eastAsia="en-CA"/>
        </w:rPr>
        <w:t>E</w:t>
      </w:r>
      <w:r w:rsidRPr="002D6EC7">
        <w:rPr>
          <w:lang w:val="en-CA" w:eastAsia="en-CA"/>
        </w:rPr>
        <w:t xml:space="preserve">lectoral </w:t>
      </w:r>
      <w:r w:rsidR="00CF08DC" w:rsidRPr="002D6EC7">
        <w:rPr>
          <w:lang w:val="en-CA" w:eastAsia="en-CA"/>
        </w:rPr>
        <w:t>C</w:t>
      </w:r>
      <w:r w:rsidRPr="002D6EC7">
        <w:rPr>
          <w:lang w:val="en-CA" w:eastAsia="en-CA"/>
        </w:rPr>
        <w:t xml:space="preserve">ollege </w:t>
      </w:r>
      <w:r w:rsidR="003E43A7">
        <w:rPr>
          <w:lang w:val="en-CA" w:eastAsia="en-CA"/>
        </w:rPr>
        <w:t>comprised</w:t>
      </w:r>
      <w:r w:rsidR="003E43A7" w:rsidRPr="002D6EC7">
        <w:rPr>
          <w:lang w:val="en-CA" w:eastAsia="en-CA"/>
        </w:rPr>
        <w:t xml:space="preserve"> </w:t>
      </w:r>
      <w:r w:rsidRPr="002D6EC7">
        <w:rPr>
          <w:lang w:val="en-CA" w:eastAsia="en-CA"/>
        </w:rPr>
        <w:t xml:space="preserve">a group of individuals selected by each state </w:t>
      </w:r>
      <w:r w:rsidR="00CF08DC" w:rsidRPr="002D6EC7">
        <w:rPr>
          <w:lang w:val="en-CA" w:eastAsia="en-CA"/>
        </w:rPr>
        <w:t xml:space="preserve">who </w:t>
      </w:r>
      <w:r w:rsidRPr="002D6EC7">
        <w:rPr>
          <w:lang w:val="en-CA" w:eastAsia="en-CA"/>
        </w:rPr>
        <w:t>elect</w:t>
      </w:r>
      <w:r w:rsidR="00CF08DC" w:rsidRPr="002D6EC7">
        <w:rPr>
          <w:lang w:val="en-CA" w:eastAsia="en-CA"/>
        </w:rPr>
        <w:t>ed</w:t>
      </w:r>
      <w:r w:rsidRPr="002D6EC7">
        <w:rPr>
          <w:lang w:val="en-CA" w:eastAsia="en-CA"/>
        </w:rPr>
        <w:t xml:space="preserve"> the vice</w:t>
      </w:r>
      <w:r w:rsidR="003E43A7">
        <w:rPr>
          <w:lang w:val="en-CA" w:eastAsia="en-CA"/>
        </w:rPr>
        <w:t xml:space="preserve"> </w:t>
      </w:r>
      <w:r w:rsidRPr="002D6EC7">
        <w:rPr>
          <w:lang w:val="en-CA" w:eastAsia="en-CA"/>
        </w:rPr>
        <w:t>president and the president.</w:t>
      </w:r>
      <w:r w:rsidRPr="002D6EC7">
        <w:rPr>
          <w:rStyle w:val="EndnoteReference"/>
          <w:sz w:val="24"/>
          <w:szCs w:val="24"/>
          <w:lang w:val="en-CA" w:eastAsia="en-CA"/>
        </w:rPr>
        <w:endnoteReference w:id="6"/>
      </w:r>
      <w:r w:rsidRPr="002D6EC7">
        <w:rPr>
          <w:lang w:val="en-CA" w:eastAsia="en-CA"/>
        </w:rPr>
        <w:t xml:space="preserve"> Each of the 50 states receive</w:t>
      </w:r>
      <w:r w:rsidR="00CF08DC" w:rsidRPr="002D6EC7">
        <w:rPr>
          <w:lang w:val="en-CA" w:eastAsia="en-CA"/>
        </w:rPr>
        <w:t>d</w:t>
      </w:r>
      <w:r w:rsidRPr="002D6EC7">
        <w:rPr>
          <w:lang w:val="en-CA" w:eastAsia="en-CA"/>
        </w:rPr>
        <w:t xml:space="preserve"> a predefined number of electors</w:t>
      </w:r>
      <w:r w:rsidR="000F6B08" w:rsidRPr="002D6EC7">
        <w:rPr>
          <w:lang w:val="en-CA" w:eastAsia="en-CA"/>
        </w:rPr>
        <w:t>,</w:t>
      </w:r>
      <w:r w:rsidRPr="002D6EC7">
        <w:rPr>
          <w:lang w:val="en-CA" w:eastAsia="en-CA"/>
        </w:rPr>
        <w:t xml:space="preserve"> based on </w:t>
      </w:r>
      <w:r w:rsidR="000F6B08" w:rsidRPr="002D6EC7">
        <w:rPr>
          <w:lang w:val="en-CA" w:eastAsia="en-CA"/>
        </w:rPr>
        <w:t xml:space="preserve">the state’s </w:t>
      </w:r>
      <w:r w:rsidRPr="002D6EC7">
        <w:rPr>
          <w:lang w:val="en-CA" w:eastAsia="en-CA"/>
        </w:rPr>
        <w:t>population size</w:t>
      </w:r>
      <w:r w:rsidR="000F6B08" w:rsidRPr="002D6EC7">
        <w:rPr>
          <w:lang w:val="en-CA" w:eastAsia="en-CA"/>
        </w:rPr>
        <w:t>,</w:t>
      </w:r>
      <w:r w:rsidRPr="002D6EC7">
        <w:rPr>
          <w:lang w:val="en-CA" w:eastAsia="en-CA"/>
        </w:rPr>
        <w:t xml:space="preserve"> </w:t>
      </w:r>
      <w:r w:rsidR="00F80A4C" w:rsidRPr="002D6EC7">
        <w:rPr>
          <w:lang w:val="en-CA" w:eastAsia="en-CA"/>
        </w:rPr>
        <w:t xml:space="preserve">to put </w:t>
      </w:r>
      <w:r w:rsidRPr="002D6EC7">
        <w:rPr>
          <w:lang w:val="en-CA" w:eastAsia="en-CA"/>
        </w:rPr>
        <w:t xml:space="preserve">toward the </w:t>
      </w:r>
      <w:r w:rsidR="00CF08DC" w:rsidRPr="002D6EC7">
        <w:rPr>
          <w:lang w:val="en-CA" w:eastAsia="en-CA"/>
        </w:rPr>
        <w:t>E</w:t>
      </w:r>
      <w:r w:rsidRPr="002D6EC7">
        <w:rPr>
          <w:lang w:val="en-CA" w:eastAsia="en-CA"/>
        </w:rPr>
        <w:t xml:space="preserve">lectoral </w:t>
      </w:r>
      <w:r w:rsidR="00CF08DC" w:rsidRPr="002D6EC7">
        <w:rPr>
          <w:lang w:val="en-CA" w:eastAsia="en-CA"/>
        </w:rPr>
        <w:t>C</w:t>
      </w:r>
      <w:r w:rsidRPr="002D6EC7">
        <w:rPr>
          <w:lang w:val="en-CA" w:eastAsia="en-CA"/>
        </w:rPr>
        <w:t xml:space="preserve">ollege. In essence, voters </w:t>
      </w:r>
      <w:r w:rsidR="00CF08DC" w:rsidRPr="002D6EC7">
        <w:rPr>
          <w:lang w:val="en-CA" w:eastAsia="en-CA"/>
        </w:rPr>
        <w:t>were</w:t>
      </w:r>
      <w:r w:rsidRPr="002D6EC7">
        <w:rPr>
          <w:lang w:val="en-CA" w:eastAsia="en-CA"/>
        </w:rPr>
        <w:t xml:space="preserve"> not directly voting </w:t>
      </w:r>
      <w:r w:rsidR="00F80A4C" w:rsidRPr="002D6EC7">
        <w:rPr>
          <w:lang w:val="en-CA" w:eastAsia="en-CA"/>
        </w:rPr>
        <w:t xml:space="preserve">to elect </w:t>
      </w:r>
      <w:r w:rsidRPr="002D6EC7">
        <w:rPr>
          <w:lang w:val="en-CA" w:eastAsia="en-CA"/>
        </w:rPr>
        <w:t>the president</w:t>
      </w:r>
      <w:r w:rsidR="00CF08DC" w:rsidRPr="002D6EC7">
        <w:rPr>
          <w:lang w:val="en-CA" w:eastAsia="en-CA"/>
        </w:rPr>
        <w:t>;</w:t>
      </w:r>
      <w:r w:rsidRPr="002D6EC7">
        <w:rPr>
          <w:lang w:val="en-CA" w:eastAsia="en-CA"/>
        </w:rPr>
        <w:t xml:space="preserve"> rather</w:t>
      </w:r>
      <w:r w:rsidR="00CF08DC" w:rsidRPr="002D6EC7">
        <w:rPr>
          <w:lang w:val="en-CA" w:eastAsia="en-CA"/>
        </w:rPr>
        <w:t>,</w:t>
      </w:r>
      <w:r w:rsidRPr="002D6EC7">
        <w:rPr>
          <w:lang w:val="en-CA" w:eastAsia="en-CA"/>
        </w:rPr>
        <w:t xml:space="preserve"> they vote</w:t>
      </w:r>
      <w:r w:rsidR="00CF08DC" w:rsidRPr="002D6EC7">
        <w:rPr>
          <w:lang w:val="en-CA" w:eastAsia="en-CA"/>
        </w:rPr>
        <w:t>d</w:t>
      </w:r>
      <w:r w:rsidRPr="002D6EC7">
        <w:rPr>
          <w:lang w:val="en-CA" w:eastAsia="en-CA"/>
        </w:rPr>
        <w:t xml:space="preserve"> for electors/delegates who</w:t>
      </w:r>
      <w:r w:rsidR="003E43A7">
        <w:rPr>
          <w:lang w:val="en-CA" w:eastAsia="en-CA"/>
        </w:rPr>
        <w:t>,</w:t>
      </w:r>
      <w:r w:rsidRPr="002D6EC7">
        <w:rPr>
          <w:lang w:val="en-CA" w:eastAsia="en-CA"/>
        </w:rPr>
        <w:t xml:space="preserve"> in turn</w:t>
      </w:r>
      <w:r w:rsidR="003E43A7">
        <w:rPr>
          <w:lang w:val="en-CA" w:eastAsia="en-CA"/>
        </w:rPr>
        <w:t>,</w:t>
      </w:r>
      <w:r w:rsidRPr="002D6EC7">
        <w:rPr>
          <w:lang w:val="en-CA" w:eastAsia="en-CA"/>
        </w:rPr>
        <w:t xml:space="preserve"> vote</w:t>
      </w:r>
      <w:r w:rsidR="00CF08DC" w:rsidRPr="002D6EC7">
        <w:rPr>
          <w:lang w:val="en-CA" w:eastAsia="en-CA"/>
        </w:rPr>
        <w:t>d</w:t>
      </w:r>
      <w:r w:rsidRPr="002D6EC7">
        <w:rPr>
          <w:lang w:val="en-CA" w:eastAsia="en-CA"/>
        </w:rPr>
        <w:t xml:space="preserve"> </w:t>
      </w:r>
      <w:r w:rsidR="00F80A4C" w:rsidRPr="002D6EC7">
        <w:rPr>
          <w:lang w:val="en-CA" w:eastAsia="en-CA"/>
        </w:rPr>
        <w:t xml:space="preserve">to elect </w:t>
      </w:r>
      <w:r w:rsidRPr="002D6EC7">
        <w:rPr>
          <w:lang w:val="en-CA" w:eastAsia="en-CA"/>
        </w:rPr>
        <w:t>the president.</w:t>
      </w:r>
      <w:r w:rsidRPr="002D6EC7">
        <w:rPr>
          <w:rStyle w:val="EndnoteReference"/>
          <w:sz w:val="24"/>
          <w:szCs w:val="24"/>
          <w:lang w:val="en-CA" w:eastAsia="en-CA"/>
        </w:rPr>
        <w:endnoteReference w:id="7"/>
      </w:r>
      <w:r w:rsidRPr="002D6EC7">
        <w:rPr>
          <w:lang w:val="en-CA" w:eastAsia="en-CA"/>
        </w:rPr>
        <w:t xml:space="preserve"> The election process </w:t>
      </w:r>
      <w:r w:rsidR="00CF08DC" w:rsidRPr="002D6EC7">
        <w:rPr>
          <w:lang w:val="en-CA" w:eastAsia="en-CA"/>
        </w:rPr>
        <w:t>began</w:t>
      </w:r>
      <w:r w:rsidRPr="002D6EC7">
        <w:rPr>
          <w:lang w:val="en-CA" w:eastAsia="en-CA"/>
        </w:rPr>
        <w:t xml:space="preserve"> with primary elections and caucuses with the goal of selecting party leaders, both </w:t>
      </w:r>
      <w:r w:rsidR="003E43A7">
        <w:rPr>
          <w:lang w:val="en-CA" w:eastAsia="en-CA"/>
        </w:rPr>
        <w:t>D</w:t>
      </w:r>
      <w:r w:rsidRPr="002D6EC7">
        <w:rPr>
          <w:lang w:val="en-CA" w:eastAsia="en-CA"/>
        </w:rPr>
        <w:t xml:space="preserve">emocrat and </w:t>
      </w:r>
      <w:r w:rsidR="003E43A7">
        <w:rPr>
          <w:lang w:val="en-CA" w:eastAsia="en-CA"/>
        </w:rPr>
        <w:t>R</w:t>
      </w:r>
      <w:r w:rsidRPr="002D6EC7">
        <w:rPr>
          <w:lang w:val="en-CA" w:eastAsia="en-CA"/>
        </w:rPr>
        <w:t>epublican.</w:t>
      </w:r>
      <w:r w:rsidRPr="002D6EC7">
        <w:rPr>
          <w:rStyle w:val="EndnoteReference"/>
          <w:sz w:val="24"/>
          <w:szCs w:val="24"/>
          <w:lang w:val="en-CA" w:eastAsia="en-CA"/>
        </w:rPr>
        <w:endnoteReference w:id="8"/>
      </w:r>
    </w:p>
    <w:p w14:paraId="1A44AD3F" w14:textId="2CD46336" w:rsidR="00CD6C75" w:rsidRPr="002D6EC7" w:rsidRDefault="00CD6C75" w:rsidP="00CD6C75">
      <w:pPr>
        <w:pStyle w:val="BodyTextMain"/>
        <w:rPr>
          <w:lang w:val="en-CA" w:eastAsia="en-CA"/>
        </w:rPr>
      </w:pPr>
      <w:r w:rsidRPr="002D6EC7">
        <w:rPr>
          <w:lang w:val="en-CA" w:eastAsia="en-CA"/>
        </w:rPr>
        <w:lastRenderedPageBreak/>
        <w:t xml:space="preserve">Primaries and caucuses </w:t>
      </w:r>
      <w:r w:rsidR="000F6B08" w:rsidRPr="002D6EC7">
        <w:rPr>
          <w:lang w:val="en-CA" w:eastAsia="en-CA"/>
        </w:rPr>
        <w:t>were</w:t>
      </w:r>
      <w:r w:rsidRPr="002D6EC7">
        <w:rPr>
          <w:lang w:val="en-CA" w:eastAsia="en-CA"/>
        </w:rPr>
        <w:t xml:space="preserve"> the two ways in which </w:t>
      </w:r>
      <w:r w:rsidR="00BC6BB9" w:rsidRPr="002D6EC7">
        <w:rPr>
          <w:lang w:val="en-CA" w:eastAsia="en-CA"/>
        </w:rPr>
        <w:t xml:space="preserve">the </w:t>
      </w:r>
      <w:r w:rsidR="003E43A7">
        <w:rPr>
          <w:lang w:val="en-CA" w:eastAsia="en-CA"/>
        </w:rPr>
        <w:t>D</w:t>
      </w:r>
      <w:r w:rsidRPr="002D6EC7">
        <w:rPr>
          <w:lang w:val="en-CA" w:eastAsia="en-CA"/>
        </w:rPr>
        <w:t xml:space="preserve">emocratic and </w:t>
      </w:r>
      <w:r w:rsidR="003E43A7">
        <w:rPr>
          <w:lang w:val="en-CA" w:eastAsia="en-CA"/>
        </w:rPr>
        <w:t>R</w:t>
      </w:r>
      <w:r w:rsidRPr="002D6EC7">
        <w:rPr>
          <w:lang w:val="en-CA" w:eastAsia="en-CA"/>
        </w:rPr>
        <w:t>epublican parties chose the delegates who w</w:t>
      </w:r>
      <w:r w:rsidR="000F6B08" w:rsidRPr="002D6EC7">
        <w:rPr>
          <w:lang w:val="en-CA" w:eastAsia="en-CA"/>
        </w:rPr>
        <w:t>ould</w:t>
      </w:r>
      <w:r w:rsidRPr="002D6EC7">
        <w:rPr>
          <w:lang w:val="en-CA" w:eastAsia="en-CA"/>
        </w:rPr>
        <w:t xml:space="preserve"> attend the part</w:t>
      </w:r>
      <w:r w:rsidR="003E43A7">
        <w:rPr>
          <w:lang w:val="en-CA" w:eastAsia="en-CA"/>
        </w:rPr>
        <w:t>ies’</w:t>
      </w:r>
      <w:r w:rsidRPr="002D6EC7">
        <w:rPr>
          <w:lang w:val="en-CA" w:eastAsia="en-CA"/>
        </w:rPr>
        <w:t xml:space="preserve"> national convention</w:t>
      </w:r>
      <w:r w:rsidR="003E43A7">
        <w:rPr>
          <w:lang w:val="en-CA" w:eastAsia="en-CA"/>
        </w:rPr>
        <w:t>s</w:t>
      </w:r>
      <w:r w:rsidR="00BC6BB9" w:rsidRPr="002D6EC7">
        <w:rPr>
          <w:lang w:val="en-CA" w:eastAsia="en-CA"/>
        </w:rPr>
        <w:t>,</w:t>
      </w:r>
      <w:r w:rsidRPr="002D6EC7">
        <w:rPr>
          <w:lang w:val="en-CA" w:eastAsia="en-CA"/>
        </w:rPr>
        <w:t xml:space="preserve"> where the delegates officially chose </w:t>
      </w:r>
      <w:r w:rsidR="003E43A7">
        <w:rPr>
          <w:lang w:val="en-CA" w:eastAsia="en-CA"/>
        </w:rPr>
        <w:t xml:space="preserve">each </w:t>
      </w:r>
      <w:r w:rsidRPr="002D6EC7">
        <w:rPr>
          <w:lang w:val="en-CA" w:eastAsia="en-CA"/>
        </w:rPr>
        <w:t>party</w:t>
      </w:r>
      <w:r w:rsidR="00971B41" w:rsidRPr="002D6EC7">
        <w:rPr>
          <w:lang w:val="en-CA" w:eastAsia="en-CA"/>
        </w:rPr>
        <w:t>’</w:t>
      </w:r>
      <w:r w:rsidRPr="002D6EC7">
        <w:rPr>
          <w:lang w:val="en-CA" w:eastAsia="en-CA"/>
        </w:rPr>
        <w:t xml:space="preserve">s nominee for the presidential race. A </w:t>
      </w:r>
      <w:r w:rsidRPr="00B60302">
        <w:rPr>
          <w:i/>
          <w:iCs/>
          <w:lang w:val="en-CA" w:eastAsia="en-CA"/>
        </w:rPr>
        <w:t>primary</w:t>
      </w:r>
      <w:r w:rsidRPr="002D6EC7">
        <w:rPr>
          <w:lang w:val="en-CA" w:eastAsia="en-CA"/>
        </w:rPr>
        <w:t xml:space="preserve"> </w:t>
      </w:r>
      <w:r w:rsidR="004543E7">
        <w:rPr>
          <w:lang w:val="en-CA" w:eastAsia="en-CA"/>
        </w:rPr>
        <w:t>was</w:t>
      </w:r>
      <w:r w:rsidR="004543E7" w:rsidRPr="002D6EC7">
        <w:rPr>
          <w:lang w:val="en-CA" w:eastAsia="en-CA"/>
        </w:rPr>
        <w:t xml:space="preserve"> </w:t>
      </w:r>
      <w:r w:rsidRPr="002D6EC7">
        <w:rPr>
          <w:lang w:val="en-CA" w:eastAsia="en-CA"/>
        </w:rPr>
        <w:t>an election at the state</w:t>
      </w:r>
      <w:r w:rsidR="00BC6BB9" w:rsidRPr="002D6EC7">
        <w:rPr>
          <w:lang w:val="en-CA" w:eastAsia="en-CA"/>
        </w:rPr>
        <w:t xml:space="preserve"> </w:t>
      </w:r>
      <w:r w:rsidRPr="002D6EC7">
        <w:rPr>
          <w:lang w:val="en-CA" w:eastAsia="en-CA"/>
        </w:rPr>
        <w:t>level where</w:t>
      </w:r>
      <w:r w:rsidR="004543E7">
        <w:rPr>
          <w:lang w:val="en-CA" w:eastAsia="en-CA"/>
        </w:rPr>
        <w:t xml:space="preserve"> the</w:t>
      </w:r>
      <w:r w:rsidRPr="002D6EC7">
        <w:rPr>
          <w:lang w:val="en-CA" w:eastAsia="en-CA"/>
        </w:rPr>
        <w:t xml:space="preserve"> members of a particular party vote</w:t>
      </w:r>
      <w:r w:rsidR="00BC6BB9" w:rsidRPr="002D6EC7">
        <w:rPr>
          <w:lang w:val="en-CA" w:eastAsia="en-CA"/>
        </w:rPr>
        <w:t>d</w:t>
      </w:r>
      <w:r w:rsidRPr="002D6EC7">
        <w:rPr>
          <w:lang w:val="en-CA" w:eastAsia="en-CA"/>
        </w:rPr>
        <w:t xml:space="preserve"> to choose a candidate for their political party. The selected members from these primaries then r</w:t>
      </w:r>
      <w:r w:rsidR="00BC6BB9" w:rsidRPr="002D6EC7">
        <w:rPr>
          <w:lang w:val="en-CA" w:eastAsia="en-CA"/>
        </w:rPr>
        <w:t>a</w:t>
      </w:r>
      <w:r w:rsidRPr="002D6EC7">
        <w:rPr>
          <w:lang w:val="en-CA" w:eastAsia="en-CA"/>
        </w:rPr>
        <w:t>n against each other in a general election.</w:t>
      </w:r>
      <w:r w:rsidRPr="002D6EC7">
        <w:rPr>
          <w:rStyle w:val="EndnoteReference"/>
          <w:sz w:val="24"/>
          <w:szCs w:val="24"/>
          <w:lang w:val="en-CA" w:eastAsia="en-CA"/>
        </w:rPr>
        <w:endnoteReference w:id="9"/>
      </w:r>
      <w:r w:rsidRPr="002D6EC7">
        <w:rPr>
          <w:lang w:val="en-CA" w:eastAsia="en-CA"/>
        </w:rPr>
        <w:t xml:space="preserve"> </w:t>
      </w:r>
    </w:p>
    <w:p w14:paraId="3C8874E6" w14:textId="77777777" w:rsidR="00DC65B0" w:rsidRPr="002D6EC7" w:rsidRDefault="00DC65B0" w:rsidP="00CD6C75">
      <w:pPr>
        <w:pStyle w:val="BodyTextMain"/>
        <w:rPr>
          <w:lang w:val="en-CA" w:eastAsia="en-CA"/>
        </w:rPr>
      </w:pPr>
    </w:p>
    <w:p w14:paraId="57B703E1" w14:textId="6C4A7AC6" w:rsidR="00CD6C75" w:rsidRPr="002D6EC7" w:rsidRDefault="00CD6C75" w:rsidP="00CD6C75">
      <w:pPr>
        <w:pStyle w:val="BodyTextMain"/>
        <w:rPr>
          <w:lang w:val="en-CA" w:eastAsia="en-CA"/>
        </w:rPr>
      </w:pPr>
      <w:r w:rsidRPr="002D6EC7">
        <w:rPr>
          <w:lang w:val="en-CA" w:eastAsia="en-CA"/>
        </w:rPr>
        <w:t>Some of the most drastic changes to the US election</w:t>
      </w:r>
      <w:r w:rsidR="006F3BEA" w:rsidRPr="002D6EC7">
        <w:rPr>
          <w:lang w:val="en-CA" w:eastAsia="en-CA"/>
        </w:rPr>
        <w:t xml:space="preserve"> proces</w:t>
      </w:r>
      <w:r w:rsidRPr="002D6EC7">
        <w:rPr>
          <w:lang w:val="en-CA" w:eastAsia="en-CA"/>
        </w:rPr>
        <w:t xml:space="preserve">s </w:t>
      </w:r>
      <w:r w:rsidR="000F6B08" w:rsidRPr="002D6EC7">
        <w:rPr>
          <w:lang w:val="en-CA" w:eastAsia="en-CA"/>
        </w:rPr>
        <w:t>occurred</w:t>
      </w:r>
      <w:r w:rsidRPr="002D6EC7">
        <w:rPr>
          <w:lang w:val="en-CA" w:eastAsia="en-CA"/>
        </w:rPr>
        <w:t xml:space="preserve"> in the 1960s. During this decade, </w:t>
      </w:r>
      <w:r w:rsidR="00BC6BB9" w:rsidRPr="002D6EC7">
        <w:rPr>
          <w:lang w:val="en-CA" w:eastAsia="en-CA"/>
        </w:rPr>
        <w:t xml:space="preserve">most states did not hold </w:t>
      </w:r>
      <w:r w:rsidRPr="002D6EC7">
        <w:rPr>
          <w:lang w:val="en-CA" w:eastAsia="en-CA"/>
        </w:rPr>
        <w:t xml:space="preserve">primaries or caucuses. Instead, at the national convention, the presidential nominee was picked by the respective party leaders. A critical reason for this was that voter engagement in the voting process </w:t>
      </w:r>
      <w:r w:rsidR="006F3BEA" w:rsidRPr="002D6EC7">
        <w:rPr>
          <w:lang w:val="en-CA" w:eastAsia="en-CA"/>
        </w:rPr>
        <w:t xml:space="preserve">at that time </w:t>
      </w:r>
      <w:r w:rsidRPr="002D6EC7">
        <w:rPr>
          <w:lang w:val="en-CA" w:eastAsia="en-CA"/>
        </w:rPr>
        <w:t xml:space="preserve">was much </w:t>
      </w:r>
      <w:r w:rsidR="004543E7">
        <w:rPr>
          <w:lang w:val="en-CA" w:eastAsia="en-CA"/>
        </w:rPr>
        <w:t>lower</w:t>
      </w:r>
      <w:r w:rsidR="004543E7" w:rsidRPr="002D6EC7">
        <w:rPr>
          <w:lang w:val="en-CA" w:eastAsia="en-CA"/>
        </w:rPr>
        <w:t xml:space="preserve"> </w:t>
      </w:r>
      <w:r w:rsidRPr="002D6EC7">
        <w:rPr>
          <w:lang w:val="en-CA" w:eastAsia="en-CA"/>
        </w:rPr>
        <w:t xml:space="preserve">than </w:t>
      </w:r>
      <w:r w:rsidR="004543E7">
        <w:rPr>
          <w:lang w:val="en-CA" w:eastAsia="en-CA"/>
        </w:rPr>
        <w:t xml:space="preserve">it is </w:t>
      </w:r>
      <w:r w:rsidRPr="002D6EC7">
        <w:rPr>
          <w:lang w:val="en-CA" w:eastAsia="en-CA"/>
        </w:rPr>
        <w:t xml:space="preserve">today. </w:t>
      </w:r>
      <w:r w:rsidR="006F3BEA" w:rsidRPr="002D6EC7">
        <w:rPr>
          <w:lang w:val="en-CA" w:eastAsia="en-CA"/>
        </w:rPr>
        <w:t>Before</w:t>
      </w:r>
      <w:r w:rsidRPr="002D6EC7">
        <w:rPr>
          <w:lang w:val="en-CA" w:eastAsia="en-CA"/>
        </w:rPr>
        <w:t xml:space="preserve"> the 1960s, the people in charge </w:t>
      </w:r>
      <w:r w:rsidR="006F3BEA" w:rsidRPr="002D6EC7">
        <w:rPr>
          <w:lang w:val="en-CA" w:eastAsia="en-CA"/>
        </w:rPr>
        <w:t xml:space="preserve">were </w:t>
      </w:r>
      <w:r w:rsidRPr="002D6EC7">
        <w:rPr>
          <w:lang w:val="en-CA" w:eastAsia="en-CA"/>
        </w:rPr>
        <w:t>picking the people to stay in charge. This was mostly undisrupted until 1968, whe</w:t>
      </w:r>
      <w:r w:rsidR="006F3BEA" w:rsidRPr="002D6EC7">
        <w:rPr>
          <w:lang w:val="en-CA" w:eastAsia="en-CA"/>
        </w:rPr>
        <w:t>n</w:t>
      </w:r>
      <w:r w:rsidRPr="002D6EC7">
        <w:rPr>
          <w:lang w:val="en-CA" w:eastAsia="en-CA"/>
        </w:rPr>
        <w:t xml:space="preserve"> in the few primaries across a subset of all 50 states, young </w:t>
      </w:r>
      <w:r w:rsidR="004543E7">
        <w:rPr>
          <w:lang w:val="en-CA" w:eastAsia="en-CA"/>
        </w:rPr>
        <w:t>D</w:t>
      </w:r>
      <w:r w:rsidRPr="002D6EC7">
        <w:rPr>
          <w:lang w:val="en-CA" w:eastAsia="en-CA"/>
        </w:rPr>
        <w:t xml:space="preserve">emocrats voted in </w:t>
      </w:r>
      <w:r w:rsidR="00F80A4C" w:rsidRPr="002D6EC7">
        <w:rPr>
          <w:lang w:val="en-CA" w:eastAsia="en-CA"/>
        </w:rPr>
        <w:t xml:space="preserve">great </w:t>
      </w:r>
      <w:r w:rsidRPr="002D6EC7">
        <w:rPr>
          <w:lang w:val="en-CA" w:eastAsia="en-CA"/>
        </w:rPr>
        <w:t xml:space="preserve">numbers against the candidates </w:t>
      </w:r>
      <w:r w:rsidR="006F3BEA" w:rsidRPr="002D6EC7">
        <w:rPr>
          <w:lang w:val="en-CA" w:eastAsia="en-CA"/>
        </w:rPr>
        <w:t>who</w:t>
      </w:r>
      <w:r w:rsidRPr="002D6EC7">
        <w:rPr>
          <w:lang w:val="en-CA" w:eastAsia="en-CA"/>
        </w:rPr>
        <w:t xml:space="preserve"> were in favour of the Vietnam </w:t>
      </w:r>
      <w:r w:rsidR="000F6B08" w:rsidRPr="002D6EC7">
        <w:rPr>
          <w:lang w:val="en-CA" w:eastAsia="en-CA"/>
        </w:rPr>
        <w:t>W</w:t>
      </w:r>
      <w:r w:rsidRPr="002D6EC7">
        <w:rPr>
          <w:lang w:val="en-CA" w:eastAsia="en-CA"/>
        </w:rPr>
        <w:t>ar. However, at the national convention, presidential and vice</w:t>
      </w:r>
      <w:r w:rsidR="005545E4">
        <w:rPr>
          <w:lang w:val="en-CA" w:eastAsia="en-CA"/>
        </w:rPr>
        <w:t>-</w:t>
      </w:r>
      <w:r w:rsidRPr="002D6EC7">
        <w:rPr>
          <w:lang w:val="en-CA" w:eastAsia="en-CA"/>
        </w:rPr>
        <w:t>presidential nominee</w:t>
      </w:r>
      <w:r w:rsidR="006F3BEA" w:rsidRPr="002D6EC7">
        <w:rPr>
          <w:lang w:val="en-CA" w:eastAsia="en-CA"/>
        </w:rPr>
        <w:t>s</w:t>
      </w:r>
      <w:r w:rsidRPr="002D6EC7">
        <w:rPr>
          <w:lang w:val="en-CA" w:eastAsia="en-CA"/>
        </w:rPr>
        <w:t xml:space="preserve"> </w:t>
      </w:r>
      <w:r w:rsidR="006F3BEA" w:rsidRPr="002D6EC7">
        <w:rPr>
          <w:lang w:val="en-CA" w:eastAsia="en-CA"/>
        </w:rPr>
        <w:t>who</w:t>
      </w:r>
      <w:r w:rsidRPr="002D6EC7">
        <w:rPr>
          <w:lang w:val="en-CA" w:eastAsia="en-CA"/>
        </w:rPr>
        <w:t xml:space="preserve"> were pro-war were chosen by the party delegate. This was not well</w:t>
      </w:r>
      <w:r w:rsidR="006F3BEA" w:rsidRPr="002D6EC7">
        <w:rPr>
          <w:lang w:val="en-CA" w:eastAsia="en-CA"/>
        </w:rPr>
        <w:t xml:space="preserve"> </w:t>
      </w:r>
      <w:r w:rsidRPr="002D6EC7">
        <w:rPr>
          <w:lang w:val="en-CA" w:eastAsia="en-CA"/>
        </w:rPr>
        <w:t>received by voters, and protests erupted across the country. These protests were incredibly effective</w:t>
      </w:r>
      <w:r w:rsidR="006F3BEA" w:rsidRPr="002D6EC7">
        <w:rPr>
          <w:lang w:val="en-CA" w:eastAsia="en-CA"/>
        </w:rPr>
        <w:t>,</w:t>
      </w:r>
      <w:r w:rsidRPr="002D6EC7">
        <w:rPr>
          <w:lang w:val="en-CA" w:eastAsia="en-CA"/>
        </w:rPr>
        <w:t xml:space="preserve"> </w:t>
      </w:r>
      <w:r w:rsidR="006F3BEA" w:rsidRPr="002D6EC7">
        <w:rPr>
          <w:lang w:val="en-CA" w:eastAsia="en-CA"/>
        </w:rPr>
        <w:t>ultimately serving as</w:t>
      </w:r>
      <w:r w:rsidRPr="002D6EC7">
        <w:rPr>
          <w:lang w:val="en-CA" w:eastAsia="en-CA"/>
        </w:rPr>
        <w:t xml:space="preserve"> a catalyst </w:t>
      </w:r>
      <w:r w:rsidR="006F3BEA" w:rsidRPr="002D6EC7">
        <w:rPr>
          <w:lang w:val="en-CA" w:eastAsia="en-CA"/>
        </w:rPr>
        <w:t>for</w:t>
      </w:r>
      <w:r w:rsidRPr="002D6EC7">
        <w:rPr>
          <w:lang w:val="en-CA" w:eastAsia="en-CA"/>
        </w:rPr>
        <w:t xml:space="preserve"> changing the way elections were being held. The Democratic </w:t>
      </w:r>
      <w:r w:rsidR="001A70B5" w:rsidRPr="002D6EC7">
        <w:rPr>
          <w:lang w:val="en-CA" w:eastAsia="en-CA"/>
        </w:rPr>
        <w:t>P</w:t>
      </w:r>
      <w:r w:rsidRPr="002D6EC7">
        <w:rPr>
          <w:lang w:val="en-CA" w:eastAsia="en-CA"/>
        </w:rPr>
        <w:t xml:space="preserve">arty soon </w:t>
      </w:r>
      <w:r w:rsidR="006F3BEA" w:rsidRPr="002D6EC7">
        <w:rPr>
          <w:lang w:val="en-CA" w:eastAsia="en-CA"/>
        </w:rPr>
        <w:t>allowed</w:t>
      </w:r>
      <w:r w:rsidRPr="002D6EC7">
        <w:rPr>
          <w:lang w:val="en-CA" w:eastAsia="en-CA"/>
        </w:rPr>
        <w:t xml:space="preserve"> the voters pick the nominee through delegates, with voters in each state, and </w:t>
      </w:r>
      <w:r w:rsidR="004543E7">
        <w:rPr>
          <w:lang w:val="en-CA" w:eastAsia="en-CA"/>
        </w:rPr>
        <w:t>R</w:t>
      </w:r>
      <w:r w:rsidRPr="002D6EC7">
        <w:rPr>
          <w:lang w:val="en-CA" w:eastAsia="en-CA"/>
        </w:rPr>
        <w:t>epublicans eventually adopted the same solution. Today</w:t>
      </w:r>
      <w:r w:rsidR="006F3BEA" w:rsidRPr="002D6EC7">
        <w:rPr>
          <w:lang w:val="en-CA" w:eastAsia="en-CA"/>
        </w:rPr>
        <w:t>,</w:t>
      </w:r>
      <w:r w:rsidRPr="002D6EC7">
        <w:rPr>
          <w:lang w:val="en-CA" w:eastAsia="en-CA"/>
        </w:rPr>
        <w:t xml:space="preserve"> the delegates from each state </w:t>
      </w:r>
      <w:r w:rsidR="00C830CB" w:rsidRPr="002D6EC7">
        <w:rPr>
          <w:lang w:val="en-CA" w:eastAsia="en-CA"/>
        </w:rPr>
        <w:t xml:space="preserve">were </w:t>
      </w:r>
      <w:r w:rsidRPr="002D6EC7">
        <w:rPr>
          <w:lang w:val="en-CA" w:eastAsia="en-CA"/>
        </w:rPr>
        <w:t>still the ones officially voting at the national convention for the nominee</w:t>
      </w:r>
      <w:r w:rsidR="00C830CB" w:rsidRPr="002D6EC7">
        <w:rPr>
          <w:lang w:val="en-CA" w:eastAsia="en-CA"/>
        </w:rPr>
        <w:sym w:font="Symbol" w:char="F0BE"/>
      </w:r>
      <w:r w:rsidRPr="002D6EC7">
        <w:rPr>
          <w:lang w:val="en-CA" w:eastAsia="en-CA"/>
        </w:rPr>
        <w:t>but they ha</w:t>
      </w:r>
      <w:r w:rsidR="00C830CB" w:rsidRPr="002D6EC7">
        <w:rPr>
          <w:lang w:val="en-CA" w:eastAsia="en-CA"/>
        </w:rPr>
        <w:t>d</w:t>
      </w:r>
      <w:r w:rsidRPr="002D6EC7">
        <w:rPr>
          <w:lang w:val="en-CA" w:eastAsia="en-CA"/>
        </w:rPr>
        <w:t xml:space="preserve"> to vote according </w:t>
      </w:r>
      <w:r w:rsidR="004543E7">
        <w:rPr>
          <w:lang w:val="en-CA" w:eastAsia="en-CA"/>
        </w:rPr>
        <w:t xml:space="preserve">to </w:t>
      </w:r>
      <w:r w:rsidRPr="002D6EC7">
        <w:rPr>
          <w:lang w:val="en-CA" w:eastAsia="en-CA"/>
        </w:rPr>
        <w:t xml:space="preserve">the how the candidates </w:t>
      </w:r>
      <w:r w:rsidR="00C830CB" w:rsidRPr="002D6EC7">
        <w:rPr>
          <w:lang w:val="en-CA" w:eastAsia="en-CA"/>
        </w:rPr>
        <w:t>had fared</w:t>
      </w:r>
      <w:r w:rsidRPr="002D6EC7">
        <w:rPr>
          <w:lang w:val="en-CA" w:eastAsia="en-CA"/>
        </w:rPr>
        <w:t xml:space="preserve"> </w:t>
      </w:r>
      <w:r w:rsidR="00C830CB" w:rsidRPr="002D6EC7">
        <w:rPr>
          <w:lang w:val="en-CA" w:eastAsia="en-CA"/>
        </w:rPr>
        <w:t xml:space="preserve">in </w:t>
      </w:r>
      <w:r w:rsidRPr="002D6EC7">
        <w:rPr>
          <w:lang w:val="en-CA" w:eastAsia="en-CA"/>
        </w:rPr>
        <w:t>their state elections.</w:t>
      </w:r>
      <w:r w:rsidRPr="002D6EC7">
        <w:rPr>
          <w:rStyle w:val="EndnoteReference"/>
          <w:sz w:val="24"/>
          <w:szCs w:val="24"/>
          <w:lang w:val="en-CA" w:eastAsia="en-CA"/>
        </w:rPr>
        <w:endnoteReference w:id="10"/>
      </w:r>
    </w:p>
    <w:p w14:paraId="231CBF35" w14:textId="77777777" w:rsidR="00CD6C75" w:rsidRPr="002D6EC7" w:rsidRDefault="00CD6C75" w:rsidP="00CD6C75">
      <w:pPr>
        <w:pStyle w:val="BodyTextMain"/>
        <w:rPr>
          <w:lang w:val="en-CA" w:eastAsia="en-CA"/>
        </w:rPr>
      </w:pPr>
    </w:p>
    <w:p w14:paraId="20E02062" w14:textId="465A0C49" w:rsidR="00CD6C75" w:rsidRPr="002D6EC7" w:rsidRDefault="00BC6BB9" w:rsidP="00CD6C75">
      <w:pPr>
        <w:pStyle w:val="BodyTextMain"/>
        <w:rPr>
          <w:lang w:val="en-CA" w:eastAsia="en-CA"/>
        </w:rPr>
      </w:pPr>
      <w:r w:rsidRPr="002D6EC7">
        <w:rPr>
          <w:lang w:val="en-CA" w:eastAsia="en-CA"/>
        </w:rPr>
        <w:t>T</w:t>
      </w:r>
      <w:r w:rsidR="00CD6C75" w:rsidRPr="002D6EC7">
        <w:rPr>
          <w:lang w:val="en-CA" w:eastAsia="en-CA"/>
        </w:rPr>
        <w:t>hirty-four US states conduct</w:t>
      </w:r>
      <w:r w:rsidRPr="002D6EC7">
        <w:rPr>
          <w:lang w:val="en-CA" w:eastAsia="en-CA"/>
        </w:rPr>
        <w:t>ed</w:t>
      </w:r>
      <w:r w:rsidR="00CD6C75" w:rsidRPr="002D6EC7">
        <w:rPr>
          <w:lang w:val="en-CA" w:eastAsia="en-CA"/>
        </w:rPr>
        <w:t xml:space="preserve"> primary elections.</w:t>
      </w:r>
      <w:r w:rsidR="00CD6C75" w:rsidRPr="002D6EC7">
        <w:rPr>
          <w:rStyle w:val="EndnoteReference"/>
          <w:sz w:val="24"/>
          <w:szCs w:val="24"/>
          <w:lang w:val="en-CA" w:eastAsia="en-CA"/>
        </w:rPr>
        <w:endnoteReference w:id="11"/>
      </w:r>
      <w:r w:rsidR="00CD6C75" w:rsidRPr="002D6EC7">
        <w:rPr>
          <w:lang w:val="en-CA" w:eastAsia="en-CA"/>
        </w:rPr>
        <w:t xml:space="preserve"> A </w:t>
      </w:r>
      <w:r w:rsidR="00CD6C75" w:rsidRPr="00B60302">
        <w:rPr>
          <w:i/>
          <w:iCs/>
          <w:lang w:val="en-CA" w:eastAsia="en-CA"/>
        </w:rPr>
        <w:t>caucus</w:t>
      </w:r>
      <w:r w:rsidR="00CD6C75" w:rsidRPr="002D6EC7">
        <w:rPr>
          <w:lang w:val="en-CA" w:eastAsia="en-CA"/>
        </w:rPr>
        <w:t xml:space="preserve"> </w:t>
      </w:r>
      <w:r w:rsidR="00C830CB" w:rsidRPr="002D6EC7">
        <w:rPr>
          <w:lang w:val="en-CA" w:eastAsia="en-CA"/>
        </w:rPr>
        <w:t>was</w:t>
      </w:r>
      <w:r w:rsidR="00CD6C75" w:rsidRPr="002D6EC7">
        <w:rPr>
          <w:lang w:val="en-CA" w:eastAsia="en-CA"/>
        </w:rPr>
        <w:t xml:space="preserve"> a local meeting where the members registered to a political party in a city, town, or county c</w:t>
      </w:r>
      <w:r w:rsidR="00C830CB" w:rsidRPr="002D6EC7">
        <w:rPr>
          <w:lang w:val="en-CA" w:eastAsia="en-CA"/>
        </w:rPr>
        <w:t>a</w:t>
      </w:r>
      <w:r w:rsidR="00CD6C75" w:rsidRPr="002D6EC7">
        <w:rPr>
          <w:lang w:val="en-CA" w:eastAsia="en-CA"/>
        </w:rPr>
        <w:t>me together and vote</w:t>
      </w:r>
      <w:r w:rsidR="00C830CB" w:rsidRPr="002D6EC7">
        <w:rPr>
          <w:lang w:val="en-CA" w:eastAsia="en-CA"/>
        </w:rPr>
        <w:t>d</w:t>
      </w:r>
      <w:r w:rsidR="00CD6C75" w:rsidRPr="002D6EC7">
        <w:rPr>
          <w:lang w:val="en-CA" w:eastAsia="en-CA"/>
        </w:rPr>
        <w:t xml:space="preserve"> for the</w:t>
      </w:r>
      <w:r w:rsidR="00C830CB" w:rsidRPr="002D6EC7">
        <w:rPr>
          <w:lang w:val="en-CA" w:eastAsia="en-CA"/>
        </w:rPr>
        <w:t>ir preferred</w:t>
      </w:r>
      <w:r w:rsidR="00CD6C75" w:rsidRPr="002D6EC7">
        <w:rPr>
          <w:lang w:val="en-CA" w:eastAsia="en-CA"/>
        </w:rPr>
        <w:t xml:space="preserve"> party candidate.</w:t>
      </w:r>
      <w:r w:rsidR="00CD6C75" w:rsidRPr="002D6EC7">
        <w:rPr>
          <w:rStyle w:val="EndnoteReference"/>
          <w:sz w:val="24"/>
          <w:szCs w:val="24"/>
          <w:lang w:val="en-CA" w:eastAsia="en-CA"/>
        </w:rPr>
        <w:endnoteReference w:id="12"/>
      </w:r>
      <w:r w:rsidR="00CD6C75" w:rsidRPr="002D6EC7">
        <w:rPr>
          <w:lang w:val="en-CA" w:eastAsia="en-CA"/>
        </w:rPr>
        <w:t xml:space="preserve"> Caucuses </w:t>
      </w:r>
      <w:r w:rsidR="00C830CB" w:rsidRPr="002D6EC7">
        <w:rPr>
          <w:lang w:val="en-CA" w:eastAsia="en-CA"/>
        </w:rPr>
        <w:t>were</w:t>
      </w:r>
      <w:r w:rsidR="00CD6C75" w:rsidRPr="002D6EC7">
        <w:rPr>
          <w:lang w:val="en-CA" w:eastAsia="en-CA"/>
        </w:rPr>
        <w:t xml:space="preserve"> often used in combination with a state convention as a way to elect delegates to the national convention for the purpose of selecting the president.</w:t>
      </w:r>
      <w:r w:rsidR="00CD6C75" w:rsidRPr="002D6EC7">
        <w:rPr>
          <w:rStyle w:val="EndnoteReference"/>
          <w:sz w:val="24"/>
          <w:szCs w:val="24"/>
          <w:lang w:val="en-CA" w:eastAsia="en-CA"/>
        </w:rPr>
        <w:endnoteReference w:id="13"/>
      </w:r>
      <w:r w:rsidR="00CD6C75" w:rsidRPr="002D6EC7">
        <w:rPr>
          <w:lang w:val="en-CA" w:eastAsia="en-CA"/>
        </w:rPr>
        <w:t xml:space="preserve"> While primaries and caucuses </w:t>
      </w:r>
      <w:r w:rsidR="00C830CB" w:rsidRPr="002D6EC7">
        <w:rPr>
          <w:lang w:val="en-CA" w:eastAsia="en-CA"/>
        </w:rPr>
        <w:t>were</w:t>
      </w:r>
      <w:r w:rsidR="00CD6C75" w:rsidRPr="002D6EC7">
        <w:rPr>
          <w:lang w:val="en-CA" w:eastAsia="en-CA"/>
        </w:rPr>
        <w:t xml:space="preserve"> executed in different way</w:t>
      </w:r>
      <w:r w:rsidR="00C830CB" w:rsidRPr="002D6EC7">
        <w:rPr>
          <w:lang w:val="en-CA" w:eastAsia="en-CA"/>
        </w:rPr>
        <w:t>s</w:t>
      </w:r>
      <w:r w:rsidR="00CD6C75" w:rsidRPr="002D6EC7">
        <w:rPr>
          <w:lang w:val="en-CA" w:eastAsia="en-CA"/>
        </w:rPr>
        <w:t xml:space="preserve">, they </w:t>
      </w:r>
      <w:r w:rsidR="00C830CB" w:rsidRPr="002D6EC7">
        <w:rPr>
          <w:lang w:val="en-CA" w:eastAsia="en-CA"/>
        </w:rPr>
        <w:t>had</w:t>
      </w:r>
      <w:r w:rsidR="00CD6C75" w:rsidRPr="002D6EC7">
        <w:rPr>
          <w:lang w:val="en-CA" w:eastAsia="en-CA"/>
        </w:rPr>
        <w:t xml:space="preserve"> the same function</w:t>
      </w:r>
      <w:r w:rsidR="00C830CB" w:rsidRPr="002D6EC7">
        <w:rPr>
          <w:lang w:val="en-CA" w:eastAsia="en-CA"/>
        </w:rPr>
        <w:t>:</w:t>
      </w:r>
      <w:r w:rsidR="00CD6C75" w:rsidRPr="002D6EC7">
        <w:rPr>
          <w:lang w:val="en-CA" w:eastAsia="en-CA"/>
        </w:rPr>
        <w:t xml:space="preserve"> </w:t>
      </w:r>
      <w:r w:rsidR="00C830CB" w:rsidRPr="002D6EC7">
        <w:rPr>
          <w:lang w:val="en-CA" w:eastAsia="en-CA"/>
        </w:rPr>
        <w:t>t</w:t>
      </w:r>
      <w:r w:rsidR="00CD6C75" w:rsidRPr="002D6EC7">
        <w:rPr>
          <w:lang w:val="en-CA" w:eastAsia="en-CA"/>
        </w:rPr>
        <w:t xml:space="preserve">hey let the states choose the nominees for the major political parties, </w:t>
      </w:r>
      <w:r w:rsidR="002C06EE" w:rsidRPr="002D6EC7">
        <w:rPr>
          <w:lang w:val="en-CA" w:eastAsia="en-CA"/>
        </w:rPr>
        <w:t>with</w:t>
      </w:r>
      <w:r w:rsidR="00CD6C75" w:rsidRPr="002D6EC7">
        <w:rPr>
          <w:lang w:val="en-CA" w:eastAsia="en-CA"/>
        </w:rPr>
        <w:t xml:space="preserve"> the purpose of attending the general election.</w:t>
      </w:r>
      <w:r w:rsidR="00CD6C75" w:rsidRPr="002D6EC7">
        <w:rPr>
          <w:rStyle w:val="EndnoteReference"/>
          <w:sz w:val="24"/>
          <w:szCs w:val="24"/>
          <w:lang w:val="en-CA" w:eastAsia="en-CA"/>
        </w:rPr>
        <w:endnoteReference w:id="14"/>
      </w:r>
      <w:r w:rsidR="00CD6C75" w:rsidRPr="002D6EC7">
        <w:rPr>
          <w:lang w:val="en-CA" w:eastAsia="en-CA"/>
        </w:rPr>
        <w:t xml:space="preserve"> To win the nomination, candidates need</w:t>
      </w:r>
      <w:r w:rsidR="00C830CB" w:rsidRPr="002D6EC7">
        <w:rPr>
          <w:lang w:val="en-CA" w:eastAsia="en-CA"/>
        </w:rPr>
        <w:t>ed</w:t>
      </w:r>
      <w:r w:rsidR="00CD6C75" w:rsidRPr="002D6EC7">
        <w:rPr>
          <w:lang w:val="en-CA" w:eastAsia="en-CA"/>
        </w:rPr>
        <w:t xml:space="preserve"> a majority of the total delegates, and the states that ha</w:t>
      </w:r>
      <w:r w:rsidR="00C830CB" w:rsidRPr="002D6EC7">
        <w:rPr>
          <w:lang w:val="en-CA" w:eastAsia="en-CA"/>
        </w:rPr>
        <w:t>d</w:t>
      </w:r>
      <w:r w:rsidR="00CD6C75" w:rsidRPr="002D6EC7">
        <w:rPr>
          <w:lang w:val="en-CA" w:eastAsia="en-CA"/>
        </w:rPr>
        <w:t xml:space="preserve"> larger populations </w:t>
      </w:r>
      <w:r w:rsidR="00C830CB" w:rsidRPr="002D6EC7">
        <w:rPr>
          <w:lang w:val="en-CA" w:eastAsia="en-CA"/>
        </w:rPr>
        <w:t>(</w:t>
      </w:r>
      <w:r w:rsidR="00CD6C75" w:rsidRPr="002D6EC7">
        <w:rPr>
          <w:lang w:val="en-CA" w:eastAsia="en-CA"/>
        </w:rPr>
        <w:t>as calculated by the census every 10 years</w:t>
      </w:r>
      <w:r w:rsidR="00C830CB" w:rsidRPr="002D6EC7">
        <w:rPr>
          <w:lang w:val="en-CA" w:eastAsia="en-CA"/>
        </w:rPr>
        <w:t>)</w:t>
      </w:r>
      <w:r w:rsidR="00CD6C75" w:rsidRPr="002D6EC7">
        <w:rPr>
          <w:lang w:val="en-CA" w:eastAsia="en-CA"/>
        </w:rPr>
        <w:t xml:space="preserve"> ha</w:t>
      </w:r>
      <w:r w:rsidR="00C830CB" w:rsidRPr="002D6EC7">
        <w:rPr>
          <w:lang w:val="en-CA" w:eastAsia="en-CA"/>
        </w:rPr>
        <w:t>d</w:t>
      </w:r>
      <w:r w:rsidR="00CD6C75" w:rsidRPr="002D6EC7">
        <w:rPr>
          <w:lang w:val="en-CA" w:eastAsia="en-CA"/>
        </w:rPr>
        <w:t xml:space="preserve"> more delegates</w:t>
      </w:r>
      <w:r w:rsidR="00B77614" w:rsidRPr="002D6EC7">
        <w:rPr>
          <w:lang w:val="en-CA" w:eastAsia="en-CA"/>
        </w:rPr>
        <w:t>;</w:t>
      </w:r>
      <w:r w:rsidR="00CD6C75" w:rsidRPr="002D6EC7">
        <w:rPr>
          <w:lang w:val="en-CA" w:eastAsia="en-CA"/>
        </w:rPr>
        <w:t xml:space="preserve"> </w:t>
      </w:r>
      <w:r w:rsidR="00B77614" w:rsidRPr="002D6EC7">
        <w:rPr>
          <w:lang w:val="en-CA" w:eastAsia="en-CA"/>
        </w:rPr>
        <w:t>these</w:t>
      </w:r>
      <w:r w:rsidR="00CD6C75" w:rsidRPr="002D6EC7">
        <w:rPr>
          <w:lang w:val="en-CA" w:eastAsia="en-CA"/>
        </w:rPr>
        <w:t xml:space="preserve"> </w:t>
      </w:r>
      <w:r w:rsidR="00105D95">
        <w:rPr>
          <w:lang w:val="en-CA" w:eastAsia="en-CA"/>
        </w:rPr>
        <w:t xml:space="preserve">delegates </w:t>
      </w:r>
      <w:r w:rsidR="00C830CB" w:rsidRPr="002D6EC7">
        <w:rPr>
          <w:lang w:val="en-CA" w:eastAsia="en-CA"/>
        </w:rPr>
        <w:t>were</w:t>
      </w:r>
      <w:r w:rsidR="00CD6C75" w:rsidRPr="002D6EC7">
        <w:rPr>
          <w:lang w:val="en-CA" w:eastAsia="en-CA"/>
        </w:rPr>
        <w:t xml:space="preserve"> selected within the primaries and caucuses across the country.</w:t>
      </w:r>
      <w:r w:rsidR="00CD6C75" w:rsidRPr="002D6EC7">
        <w:rPr>
          <w:rStyle w:val="EndnoteReference"/>
          <w:sz w:val="24"/>
          <w:szCs w:val="24"/>
          <w:lang w:val="en-CA" w:eastAsia="en-CA"/>
        </w:rPr>
        <w:endnoteReference w:id="15"/>
      </w:r>
      <w:r w:rsidR="00CD6C75" w:rsidRPr="002D6EC7">
        <w:rPr>
          <w:lang w:val="en-CA" w:eastAsia="en-CA"/>
        </w:rPr>
        <w:t xml:space="preserve"> A state </w:t>
      </w:r>
      <w:r w:rsidR="00105D95">
        <w:rPr>
          <w:lang w:val="en-CA" w:eastAsia="en-CA"/>
        </w:rPr>
        <w:t>such as</w:t>
      </w:r>
      <w:r w:rsidR="00105D95" w:rsidRPr="002D6EC7">
        <w:rPr>
          <w:lang w:val="en-CA" w:eastAsia="en-CA"/>
        </w:rPr>
        <w:t xml:space="preserve"> </w:t>
      </w:r>
      <w:r w:rsidR="00CD6C75" w:rsidRPr="002D6EC7">
        <w:rPr>
          <w:lang w:val="en-CA" w:eastAsia="en-CA"/>
        </w:rPr>
        <w:t>Iowa</w:t>
      </w:r>
      <w:r w:rsidR="00C830CB" w:rsidRPr="002D6EC7">
        <w:rPr>
          <w:lang w:val="en-CA" w:eastAsia="en-CA"/>
        </w:rPr>
        <w:t>,</w:t>
      </w:r>
      <w:r w:rsidR="00CD6C75" w:rsidRPr="002D6EC7">
        <w:rPr>
          <w:lang w:val="en-CA" w:eastAsia="en-CA"/>
        </w:rPr>
        <w:t xml:space="preserve"> for example, ha</w:t>
      </w:r>
      <w:r w:rsidR="00C830CB" w:rsidRPr="002D6EC7">
        <w:rPr>
          <w:lang w:val="en-CA" w:eastAsia="en-CA"/>
        </w:rPr>
        <w:t>d</w:t>
      </w:r>
      <w:r w:rsidR="00CD6C75" w:rsidRPr="002D6EC7">
        <w:rPr>
          <w:lang w:val="en-CA" w:eastAsia="en-CA"/>
        </w:rPr>
        <w:t xml:space="preserve"> only 41 </w:t>
      </w:r>
      <w:r w:rsidR="00B77614" w:rsidRPr="002D6EC7">
        <w:rPr>
          <w:lang w:val="en-CA" w:eastAsia="en-CA"/>
        </w:rPr>
        <w:t>delegates</w:t>
      </w:r>
      <w:r w:rsidR="00105D95">
        <w:rPr>
          <w:lang w:val="en-CA" w:eastAsia="en-CA"/>
        </w:rPr>
        <w:t>,</w:t>
      </w:r>
      <w:r w:rsidR="00B77614" w:rsidRPr="002D6EC7">
        <w:rPr>
          <w:lang w:val="en-CA" w:eastAsia="en-CA"/>
        </w:rPr>
        <w:t xml:space="preserve"> </w:t>
      </w:r>
      <w:r w:rsidR="00CD6C75" w:rsidRPr="002D6EC7">
        <w:rPr>
          <w:lang w:val="en-CA" w:eastAsia="en-CA"/>
        </w:rPr>
        <w:t xml:space="preserve">compared to a state </w:t>
      </w:r>
      <w:r w:rsidR="00105D95">
        <w:rPr>
          <w:lang w:val="en-CA" w:eastAsia="en-CA"/>
        </w:rPr>
        <w:t>such as</w:t>
      </w:r>
      <w:r w:rsidR="00105D95" w:rsidRPr="002D6EC7">
        <w:rPr>
          <w:lang w:val="en-CA" w:eastAsia="en-CA"/>
        </w:rPr>
        <w:t xml:space="preserve"> </w:t>
      </w:r>
      <w:r w:rsidR="00CD6C75" w:rsidRPr="002D6EC7">
        <w:rPr>
          <w:lang w:val="en-CA" w:eastAsia="en-CA"/>
        </w:rPr>
        <w:t xml:space="preserve">Florida, </w:t>
      </w:r>
      <w:r w:rsidR="00C830CB" w:rsidRPr="002D6EC7">
        <w:rPr>
          <w:lang w:val="en-CA" w:eastAsia="en-CA"/>
        </w:rPr>
        <w:t>which</w:t>
      </w:r>
      <w:r w:rsidR="00CD6C75" w:rsidRPr="002D6EC7">
        <w:rPr>
          <w:lang w:val="en-CA" w:eastAsia="en-CA"/>
        </w:rPr>
        <w:t xml:space="preserve"> ha</w:t>
      </w:r>
      <w:r w:rsidR="00C830CB" w:rsidRPr="002D6EC7">
        <w:rPr>
          <w:lang w:val="en-CA" w:eastAsia="en-CA"/>
        </w:rPr>
        <w:t>d</w:t>
      </w:r>
      <w:r w:rsidR="00CD6C75" w:rsidRPr="002D6EC7">
        <w:rPr>
          <w:lang w:val="en-CA" w:eastAsia="en-CA"/>
        </w:rPr>
        <w:t xml:space="preserve"> 219.</w:t>
      </w:r>
      <w:r w:rsidR="00CD6C75" w:rsidRPr="002D6EC7">
        <w:rPr>
          <w:rStyle w:val="EndnoteReference"/>
          <w:sz w:val="24"/>
          <w:szCs w:val="24"/>
          <w:lang w:val="en-CA" w:eastAsia="en-CA"/>
        </w:rPr>
        <w:endnoteReference w:id="16"/>
      </w:r>
      <w:r w:rsidR="00CD6C75" w:rsidRPr="002D6EC7">
        <w:rPr>
          <w:lang w:val="en-CA" w:eastAsia="en-CA"/>
        </w:rPr>
        <w:t xml:space="preserve"> Nonetheless, Iowa </w:t>
      </w:r>
      <w:r w:rsidR="00C830CB" w:rsidRPr="002D6EC7">
        <w:rPr>
          <w:lang w:val="en-CA" w:eastAsia="en-CA"/>
        </w:rPr>
        <w:t>played</w:t>
      </w:r>
      <w:r w:rsidR="00CD6C75" w:rsidRPr="002D6EC7">
        <w:rPr>
          <w:lang w:val="en-CA" w:eastAsia="en-CA"/>
        </w:rPr>
        <w:t xml:space="preserve"> an important role in the election process, as d</w:t>
      </w:r>
      <w:r w:rsidR="00C830CB" w:rsidRPr="002D6EC7">
        <w:rPr>
          <w:lang w:val="en-CA" w:eastAsia="en-CA"/>
        </w:rPr>
        <w:t>id</w:t>
      </w:r>
      <w:r w:rsidR="00CD6C75" w:rsidRPr="002D6EC7">
        <w:rPr>
          <w:lang w:val="en-CA" w:eastAsia="en-CA"/>
        </w:rPr>
        <w:t xml:space="preserve"> other small states that vote</w:t>
      </w:r>
      <w:r w:rsidR="00C830CB" w:rsidRPr="002D6EC7">
        <w:rPr>
          <w:lang w:val="en-CA" w:eastAsia="en-CA"/>
        </w:rPr>
        <w:t>d</w:t>
      </w:r>
      <w:r w:rsidR="00CD6C75" w:rsidRPr="002D6EC7">
        <w:rPr>
          <w:lang w:val="en-CA" w:eastAsia="en-CA"/>
        </w:rPr>
        <w:t xml:space="preserve"> early in th</w:t>
      </w:r>
      <w:r w:rsidR="00B42510" w:rsidRPr="002D6EC7">
        <w:rPr>
          <w:lang w:val="en-CA" w:eastAsia="en-CA"/>
        </w:rPr>
        <w:t>e</w:t>
      </w:r>
      <w:r w:rsidR="00CD6C75" w:rsidRPr="002D6EC7">
        <w:rPr>
          <w:lang w:val="en-CA" w:eastAsia="en-CA"/>
        </w:rPr>
        <w:t xml:space="preserve"> process.</w:t>
      </w:r>
      <w:r w:rsidR="00CD6C75" w:rsidRPr="002D6EC7">
        <w:rPr>
          <w:rStyle w:val="EndnoteReference"/>
          <w:sz w:val="24"/>
          <w:szCs w:val="24"/>
          <w:lang w:val="en-CA" w:eastAsia="en-CA"/>
        </w:rPr>
        <w:endnoteReference w:id="17"/>
      </w:r>
    </w:p>
    <w:p w14:paraId="5089E757" w14:textId="77777777" w:rsidR="00DC65B0" w:rsidRPr="002D6EC7" w:rsidRDefault="00DC65B0" w:rsidP="00CD6C75">
      <w:pPr>
        <w:pStyle w:val="BodyTextMain"/>
        <w:rPr>
          <w:lang w:val="en-CA" w:eastAsia="en-CA"/>
        </w:rPr>
      </w:pPr>
    </w:p>
    <w:p w14:paraId="5147180E" w14:textId="079636FF" w:rsidR="00CD6C75" w:rsidRPr="002D6EC7" w:rsidRDefault="00CD6C75" w:rsidP="00CD6C75">
      <w:pPr>
        <w:pStyle w:val="BodyTextMain"/>
        <w:rPr>
          <w:lang w:val="en-CA" w:eastAsia="en-CA"/>
        </w:rPr>
      </w:pPr>
      <w:r w:rsidRPr="002D6EC7">
        <w:rPr>
          <w:lang w:val="en-CA" w:eastAsia="en-CA"/>
        </w:rPr>
        <w:t xml:space="preserve">The </w:t>
      </w:r>
      <w:r w:rsidR="00F3293F" w:rsidRPr="002D6EC7">
        <w:rPr>
          <w:lang w:val="en-CA" w:eastAsia="en-CA"/>
        </w:rPr>
        <w:t>US</w:t>
      </w:r>
      <w:r w:rsidRPr="002D6EC7">
        <w:rPr>
          <w:lang w:val="en-CA" w:eastAsia="en-CA"/>
        </w:rPr>
        <w:t xml:space="preserve"> election process </w:t>
      </w:r>
      <w:r w:rsidR="002C06EE" w:rsidRPr="002D6EC7">
        <w:rPr>
          <w:lang w:val="en-CA" w:eastAsia="en-CA"/>
        </w:rPr>
        <w:t>was</w:t>
      </w:r>
      <w:r w:rsidRPr="002D6EC7">
        <w:rPr>
          <w:lang w:val="en-CA" w:eastAsia="en-CA"/>
        </w:rPr>
        <w:t xml:space="preserve"> far from perfect</w:t>
      </w:r>
      <w:r w:rsidR="009E3D53" w:rsidRPr="002D6EC7">
        <w:rPr>
          <w:lang w:val="en-CA" w:eastAsia="en-CA"/>
        </w:rPr>
        <w:t>, with</w:t>
      </w:r>
      <w:r w:rsidRPr="002D6EC7">
        <w:rPr>
          <w:lang w:val="en-CA" w:eastAsia="en-CA"/>
        </w:rPr>
        <w:t xml:space="preserve"> </w:t>
      </w:r>
      <w:r w:rsidR="00B42510" w:rsidRPr="002D6EC7">
        <w:rPr>
          <w:lang w:val="en-CA" w:eastAsia="en-CA"/>
        </w:rPr>
        <w:t>o</w:t>
      </w:r>
      <w:r w:rsidRPr="002D6EC7">
        <w:rPr>
          <w:lang w:val="en-CA" w:eastAsia="en-CA"/>
        </w:rPr>
        <w:t xml:space="preserve">ne major complaint </w:t>
      </w:r>
      <w:r w:rsidR="009E3D53" w:rsidRPr="002D6EC7">
        <w:rPr>
          <w:lang w:val="en-CA" w:eastAsia="en-CA"/>
        </w:rPr>
        <w:t>being</w:t>
      </w:r>
      <w:r w:rsidRPr="002D6EC7">
        <w:rPr>
          <w:lang w:val="en-CA" w:eastAsia="en-CA"/>
        </w:rPr>
        <w:t xml:space="preserve"> the length of the process.</w:t>
      </w:r>
      <w:r w:rsidRPr="002D6EC7">
        <w:rPr>
          <w:rStyle w:val="EndnoteReference"/>
          <w:sz w:val="24"/>
          <w:szCs w:val="24"/>
          <w:lang w:val="en-CA" w:eastAsia="en-CA"/>
        </w:rPr>
        <w:endnoteReference w:id="18"/>
      </w:r>
      <w:r w:rsidRPr="002D6EC7">
        <w:rPr>
          <w:lang w:val="en-CA" w:eastAsia="en-CA"/>
        </w:rPr>
        <w:t xml:space="preserve"> Whether you measure</w:t>
      </w:r>
      <w:r w:rsidR="00B42510" w:rsidRPr="002D6EC7">
        <w:rPr>
          <w:lang w:val="en-CA" w:eastAsia="en-CA"/>
        </w:rPr>
        <w:t>d it</w:t>
      </w:r>
      <w:r w:rsidRPr="002D6EC7">
        <w:rPr>
          <w:lang w:val="en-CA" w:eastAsia="en-CA"/>
        </w:rPr>
        <w:t xml:space="preserve"> from the first candidate</w:t>
      </w:r>
      <w:r w:rsidR="0043124C" w:rsidRPr="002D6EC7">
        <w:rPr>
          <w:lang w:val="en-CA" w:eastAsia="en-CA"/>
        </w:rPr>
        <w:t>’</w:t>
      </w:r>
      <w:r w:rsidRPr="002D6EC7">
        <w:rPr>
          <w:lang w:val="en-CA" w:eastAsia="en-CA"/>
        </w:rPr>
        <w:t xml:space="preserve">s entry or the first caucus, the </w:t>
      </w:r>
      <w:r w:rsidR="00F3293F" w:rsidRPr="002D6EC7">
        <w:rPr>
          <w:lang w:val="en-CA" w:eastAsia="en-CA"/>
        </w:rPr>
        <w:t>US</w:t>
      </w:r>
      <w:r w:rsidRPr="002D6EC7">
        <w:rPr>
          <w:lang w:val="en-CA" w:eastAsia="en-CA"/>
        </w:rPr>
        <w:t xml:space="preserve"> campaign season </w:t>
      </w:r>
      <w:r w:rsidR="0043124C" w:rsidRPr="002D6EC7">
        <w:rPr>
          <w:lang w:val="en-CA" w:eastAsia="en-CA"/>
        </w:rPr>
        <w:t>was</w:t>
      </w:r>
      <w:r w:rsidRPr="002D6EC7">
        <w:rPr>
          <w:lang w:val="en-CA" w:eastAsia="en-CA"/>
        </w:rPr>
        <w:t xml:space="preserve"> </w:t>
      </w:r>
      <w:r w:rsidR="0043124C" w:rsidRPr="002D6EC7">
        <w:rPr>
          <w:lang w:val="en-CA" w:eastAsia="en-CA"/>
        </w:rPr>
        <w:t>significantly</w:t>
      </w:r>
      <w:r w:rsidRPr="002D6EC7">
        <w:rPr>
          <w:lang w:val="en-CA" w:eastAsia="en-CA"/>
        </w:rPr>
        <w:t xml:space="preserve"> longer than </w:t>
      </w:r>
      <w:r w:rsidR="0043124C" w:rsidRPr="002D6EC7">
        <w:rPr>
          <w:lang w:val="en-CA" w:eastAsia="en-CA"/>
        </w:rPr>
        <w:t xml:space="preserve">that of </w:t>
      </w:r>
      <w:r w:rsidRPr="002D6EC7">
        <w:rPr>
          <w:lang w:val="en-CA" w:eastAsia="en-CA"/>
        </w:rPr>
        <w:t>many other countries (</w:t>
      </w:r>
      <w:r w:rsidR="00105D95">
        <w:rPr>
          <w:lang w:val="en-CA" w:eastAsia="en-CA"/>
        </w:rPr>
        <w:t>s</w:t>
      </w:r>
      <w:r w:rsidRPr="002D6EC7">
        <w:rPr>
          <w:lang w:val="en-CA" w:eastAsia="en-CA"/>
        </w:rPr>
        <w:t>ee Exhibit 1).</w:t>
      </w:r>
      <w:r w:rsidRPr="002D6EC7">
        <w:rPr>
          <w:rStyle w:val="EndnoteReference"/>
          <w:sz w:val="24"/>
          <w:szCs w:val="24"/>
          <w:lang w:val="en-CA" w:eastAsia="en-CA"/>
        </w:rPr>
        <w:endnoteReference w:id="19"/>
      </w:r>
      <w:r w:rsidRPr="002D6EC7">
        <w:rPr>
          <w:lang w:val="en-CA" w:eastAsia="en-CA"/>
        </w:rPr>
        <w:t xml:space="preserve"> There ha</w:t>
      </w:r>
      <w:r w:rsidR="00031B51" w:rsidRPr="002D6EC7">
        <w:rPr>
          <w:lang w:val="en-CA" w:eastAsia="en-CA"/>
        </w:rPr>
        <w:t>d</w:t>
      </w:r>
      <w:r w:rsidRPr="002D6EC7">
        <w:rPr>
          <w:lang w:val="en-CA" w:eastAsia="en-CA"/>
        </w:rPr>
        <w:t xml:space="preserve"> also been reform requests surrounding the role money play</w:t>
      </w:r>
      <w:r w:rsidR="00031B51" w:rsidRPr="002D6EC7">
        <w:rPr>
          <w:lang w:val="en-CA" w:eastAsia="en-CA"/>
        </w:rPr>
        <w:t>ed</w:t>
      </w:r>
      <w:r w:rsidRPr="002D6EC7">
        <w:rPr>
          <w:lang w:val="en-CA" w:eastAsia="en-CA"/>
        </w:rPr>
        <w:t xml:space="preserve"> in politics.</w:t>
      </w:r>
      <w:r w:rsidRPr="002D6EC7">
        <w:rPr>
          <w:rStyle w:val="EndnoteReference"/>
          <w:sz w:val="24"/>
          <w:szCs w:val="24"/>
          <w:lang w:val="en-CA" w:eastAsia="en-CA"/>
        </w:rPr>
        <w:endnoteReference w:id="20"/>
      </w:r>
      <w:r w:rsidRPr="002D6EC7">
        <w:rPr>
          <w:lang w:val="en-CA" w:eastAsia="en-CA"/>
        </w:rPr>
        <w:t xml:space="preserve"> The </w:t>
      </w:r>
      <w:r w:rsidR="00F3293F" w:rsidRPr="002D6EC7">
        <w:rPr>
          <w:lang w:val="en-CA" w:eastAsia="en-CA"/>
        </w:rPr>
        <w:t>US</w:t>
      </w:r>
      <w:r w:rsidRPr="002D6EC7">
        <w:rPr>
          <w:lang w:val="en-CA" w:eastAsia="en-CA"/>
        </w:rPr>
        <w:t xml:space="preserve"> system essentially require</w:t>
      </w:r>
      <w:r w:rsidR="00031B51" w:rsidRPr="002D6EC7">
        <w:rPr>
          <w:lang w:val="en-CA" w:eastAsia="en-CA"/>
        </w:rPr>
        <w:t>d</w:t>
      </w:r>
      <w:r w:rsidRPr="002D6EC7">
        <w:rPr>
          <w:lang w:val="en-CA" w:eastAsia="en-CA"/>
        </w:rPr>
        <w:t xml:space="preserve"> candidates to raise millions of dollars to even mount a serious run, and often</w:t>
      </w:r>
      <w:r w:rsidR="00105D95">
        <w:rPr>
          <w:lang w:val="en-CA" w:eastAsia="en-CA"/>
        </w:rPr>
        <w:t>,</w:t>
      </w:r>
      <w:r w:rsidRPr="002D6EC7">
        <w:rPr>
          <w:lang w:val="en-CA" w:eastAsia="en-CA"/>
        </w:rPr>
        <w:t xml:space="preserve"> the capital raised c</w:t>
      </w:r>
      <w:r w:rsidR="00031B51" w:rsidRPr="002D6EC7">
        <w:rPr>
          <w:lang w:val="en-CA" w:eastAsia="en-CA"/>
        </w:rPr>
        <w:t>ame</w:t>
      </w:r>
      <w:r w:rsidRPr="002D6EC7">
        <w:rPr>
          <w:lang w:val="en-CA" w:eastAsia="en-CA"/>
        </w:rPr>
        <w:t xml:space="preserve"> from wealthy </w:t>
      </w:r>
      <w:r w:rsidR="00A877F0" w:rsidRPr="002D6EC7">
        <w:rPr>
          <w:lang w:val="en-CA" w:eastAsia="en-CA"/>
        </w:rPr>
        <w:t xml:space="preserve">individuals </w:t>
      </w:r>
      <w:r w:rsidRPr="002D6EC7">
        <w:rPr>
          <w:lang w:val="en-CA" w:eastAsia="en-CA"/>
        </w:rPr>
        <w:t>who donate</w:t>
      </w:r>
      <w:r w:rsidR="00031B51" w:rsidRPr="002D6EC7">
        <w:rPr>
          <w:lang w:val="en-CA" w:eastAsia="en-CA"/>
        </w:rPr>
        <w:t>d</w:t>
      </w:r>
      <w:r w:rsidRPr="002D6EC7">
        <w:rPr>
          <w:lang w:val="en-CA" w:eastAsia="en-CA"/>
        </w:rPr>
        <w:t xml:space="preserve"> to </w:t>
      </w:r>
      <w:r w:rsidR="00A877F0" w:rsidRPr="002D6EC7">
        <w:rPr>
          <w:lang w:val="en-CA" w:eastAsia="en-CA"/>
        </w:rPr>
        <w:t xml:space="preserve">the </w:t>
      </w:r>
      <w:r w:rsidRPr="002D6EC7">
        <w:rPr>
          <w:lang w:val="en-CA" w:eastAsia="en-CA"/>
        </w:rPr>
        <w:t>candidates whose beliefs coincide</w:t>
      </w:r>
      <w:r w:rsidR="00031B51" w:rsidRPr="002D6EC7">
        <w:rPr>
          <w:lang w:val="en-CA" w:eastAsia="en-CA"/>
        </w:rPr>
        <w:t>d</w:t>
      </w:r>
      <w:r w:rsidRPr="002D6EC7">
        <w:rPr>
          <w:lang w:val="en-CA" w:eastAsia="en-CA"/>
        </w:rPr>
        <w:t xml:space="preserve"> with their</w:t>
      </w:r>
      <w:r w:rsidR="00031B51" w:rsidRPr="002D6EC7">
        <w:rPr>
          <w:lang w:val="en-CA" w:eastAsia="en-CA"/>
        </w:rPr>
        <w:t xml:space="preserve"> own</w:t>
      </w:r>
      <w:r w:rsidRPr="002D6EC7">
        <w:rPr>
          <w:lang w:val="en-CA" w:eastAsia="en-CA"/>
        </w:rPr>
        <w:t>.</w:t>
      </w:r>
      <w:r w:rsidRPr="002D6EC7">
        <w:rPr>
          <w:rStyle w:val="EndnoteReference"/>
          <w:sz w:val="24"/>
          <w:szCs w:val="24"/>
          <w:lang w:val="en-CA" w:eastAsia="en-CA"/>
        </w:rPr>
        <w:endnoteReference w:id="21"/>
      </w:r>
      <w:r w:rsidRPr="002D6EC7">
        <w:rPr>
          <w:lang w:val="en-CA" w:eastAsia="en-CA"/>
        </w:rPr>
        <w:t xml:space="preserve"> </w:t>
      </w:r>
    </w:p>
    <w:p w14:paraId="2F92E264" w14:textId="3103D8DE" w:rsidR="00DC65B0" w:rsidRPr="002D6EC7" w:rsidRDefault="00DC65B0" w:rsidP="00CD6C75">
      <w:pPr>
        <w:pStyle w:val="BodyTextMain"/>
        <w:rPr>
          <w:lang w:val="en-CA" w:eastAsia="en-CA"/>
        </w:rPr>
      </w:pPr>
    </w:p>
    <w:p w14:paraId="7BA37B83" w14:textId="77777777" w:rsidR="00DC65B0" w:rsidRPr="002D6EC7" w:rsidRDefault="00DC65B0" w:rsidP="00CD6C75">
      <w:pPr>
        <w:pStyle w:val="BodyTextMain"/>
        <w:rPr>
          <w:lang w:val="en-CA" w:eastAsia="en-CA"/>
        </w:rPr>
      </w:pPr>
    </w:p>
    <w:p w14:paraId="2F72C3BA" w14:textId="02FD19DC" w:rsidR="00CD6C75" w:rsidRPr="002D6EC7" w:rsidRDefault="00CD6C75" w:rsidP="00DC65B0">
      <w:pPr>
        <w:pStyle w:val="Casehead1"/>
        <w:rPr>
          <w:lang w:val="en-CA" w:eastAsia="en-CA"/>
        </w:rPr>
      </w:pPr>
      <w:r w:rsidRPr="002D6EC7">
        <w:rPr>
          <w:lang w:val="en-CA" w:eastAsia="en-CA"/>
        </w:rPr>
        <w:t>The Iowa Caucus</w:t>
      </w:r>
    </w:p>
    <w:p w14:paraId="549E1587" w14:textId="77777777" w:rsidR="00DC65B0" w:rsidRPr="002D6EC7" w:rsidRDefault="00DC65B0" w:rsidP="00CD6C75">
      <w:pPr>
        <w:pStyle w:val="BodyTextMain"/>
        <w:rPr>
          <w:lang w:val="en-CA" w:eastAsia="en-CA"/>
        </w:rPr>
      </w:pPr>
    </w:p>
    <w:p w14:paraId="60CB8CF6" w14:textId="6B7F956D" w:rsidR="00CD6C75" w:rsidRPr="00F64C64" w:rsidRDefault="00CD6C75" w:rsidP="00CD6C75">
      <w:pPr>
        <w:pStyle w:val="BodyTextMain"/>
        <w:rPr>
          <w:spacing w:val="-4"/>
          <w:lang w:val="en-CA" w:eastAsia="en-CA"/>
        </w:rPr>
      </w:pPr>
      <w:r w:rsidRPr="00F64C64">
        <w:rPr>
          <w:spacing w:val="-4"/>
          <w:lang w:val="en-CA" w:eastAsia="en-CA"/>
        </w:rPr>
        <w:t xml:space="preserve">The Iowa </w:t>
      </w:r>
      <w:r w:rsidR="00E6636E" w:rsidRPr="00F64C64">
        <w:rPr>
          <w:spacing w:val="-4"/>
          <w:lang w:val="en-CA" w:eastAsia="en-CA"/>
        </w:rPr>
        <w:t>c</w:t>
      </w:r>
      <w:r w:rsidRPr="00F64C64">
        <w:rPr>
          <w:spacing w:val="-4"/>
          <w:lang w:val="en-CA" w:eastAsia="en-CA"/>
        </w:rPr>
        <w:t>aucus represent</w:t>
      </w:r>
      <w:r w:rsidR="00A877F0" w:rsidRPr="00F64C64">
        <w:rPr>
          <w:spacing w:val="-4"/>
          <w:lang w:val="en-CA" w:eastAsia="en-CA"/>
        </w:rPr>
        <w:t>ed</w:t>
      </w:r>
      <w:r w:rsidRPr="00F64C64">
        <w:rPr>
          <w:spacing w:val="-4"/>
          <w:lang w:val="en-CA" w:eastAsia="en-CA"/>
        </w:rPr>
        <w:t xml:space="preserve"> the first chance for American citizens from both major political parties to show support for a presidential candidate. The national press coverage </w:t>
      </w:r>
      <w:r w:rsidR="00A877F0" w:rsidRPr="00F64C64">
        <w:rPr>
          <w:spacing w:val="-4"/>
          <w:lang w:val="en-CA" w:eastAsia="en-CA"/>
        </w:rPr>
        <w:t>of the caucus captured</w:t>
      </w:r>
      <w:r w:rsidRPr="00F64C64">
        <w:rPr>
          <w:spacing w:val="-4"/>
          <w:lang w:val="en-CA" w:eastAsia="en-CA"/>
        </w:rPr>
        <w:t xml:space="preserve"> every minute of excitement as hopeful presidential candidates spread out across all 99 Iowa counties in an attempt to w</w:t>
      </w:r>
      <w:r w:rsidR="00A877F0" w:rsidRPr="00F64C64">
        <w:rPr>
          <w:spacing w:val="-4"/>
          <w:lang w:val="en-CA" w:eastAsia="en-CA"/>
        </w:rPr>
        <w:t>in</w:t>
      </w:r>
      <w:r w:rsidRPr="00F64C64">
        <w:rPr>
          <w:spacing w:val="-4"/>
          <w:lang w:val="en-CA" w:eastAsia="en-CA"/>
        </w:rPr>
        <w:t xml:space="preserve"> over American citizens at local dinners and </w:t>
      </w:r>
      <w:r w:rsidR="00A877F0" w:rsidRPr="00F64C64">
        <w:rPr>
          <w:spacing w:val="-4"/>
          <w:lang w:val="en-CA" w:eastAsia="en-CA"/>
        </w:rPr>
        <w:t xml:space="preserve">in </w:t>
      </w:r>
      <w:r w:rsidRPr="00F64C64">
        <w:rPr>
          <w:spacing w:val="-4"/>
          <w:lang w:val="en-CA" w:eastAsia="en-CA"/>
        </w:rPr>
        <w:t>elementary school gyms.</w:t>
      </w:r>
      <w:r w:rsidRPr="00F64C64">
        <w:rPr>
          <w:rStyle w:val="EndnoteReference"/>
          <w:spacing w:val="-4"/>
          <w:sz w:val="24"/>
          <w:szCs w:val="24"/>
          <w:lang w:val="en-CA" w:eastAsia="en-CA"/>
        </w:rPr>
        <w:endnoteReference w:id="22"/>
      </w:r>
      <w:r w:rsidRPr="00F64C64">
        <w:rPr>
          <w:spacing w:val="-4"/>
          <w:lang w:val="en-CA" w:eastAsia="en-CA"/>
        </w:rPr>
        <w:t xml:space="preserve"> The </w:t>
      </w:r>
      <w:r w:rsidR="00A877F0" w:rsidRPr="00F64C64">
        <w:rPr>
          <w:spacing w:val="-4"/>
          <w:lang w:val="en-CA" w:eastAsia="en-CA"/>
        </w:rPr>
        <w:t xml:space="preserve">Iowa </w:t>
      </w:r>
      <w:r w:rsidR="00E6636E" w:rsidRPr="00F64C64">
        <w:rPr>
          <w:spacing w:val="-4"/>
          <w:lang w:val="en-CA" w:eastAsia="en-CA"/>
        </w:rPr>
        <w:t>c</w:t>
      </w:r>
      <w:r w:rsidR="00A877F0" w:rsidRPr="00F64C64">
        <w:rPr>
          <w:spacing w:val="-4"/>
          <w:lang w:val="en-CA" w:eastAsia="en-CA"/>
        </w:rPr>
        <w:t xml:space="preserve">aucus was the </w:t>
      </w:r>
      <w:r w:rsidRPr="00F64C64">
        <w:rPr>
          <w:spacing w:val="-4"/>
          <w:lang w:val="en-CA" w:eastAsia="en-CA"/>
        </w:rPr>
        <w:t xml:space="preserve">first event in the election season, </w:t>
      </w:r>
      <w:r w:rsidR="00105D95" w:rsidRPr="00F64C64">
        <w:rPr>
          <w:spacing w:val="-4"/>
          <w:lang w:val="en-CA" w:eastAsia="en-CA"/>
        </w:rPr>
        <w:t xml:space="preserve">acting </w:t>
      </w:r>
      <w:r w:rsidRPr="00F64C64">
        <w:rPr>
          <w:spacing w:val="-4"/>
          <w:lang w:val="en-CA" w:eastAsia="en-CA"/>
        </w:rPr>
        <w:t>as a bellwether of national sentiment.</w:t>
      </w:r>
      <w:r w:rsidRPr="00F64C64">
        <w:rPr>
          <w:rStyle w:val="EndnoteReference"/>
          <w:spacing w:val="-4"/>
          <w:sz w:val="24"/>
          <w:szCs w:val="24"/>
          <w:lang w:val="en-CA" w:eastAsia="en-CA"/>
        </w:rPr>
        <w:endnoteReference w:id="23"/>
      </w:r>
      <w:r w:rsidRPr="00F64C64">
        <w:rPr>
          <w:spacing w:val="-4"/>
          <w:lang w:val="en-CA" w:eastAsia="en-CA"/>
        </w:rPr>
        <w:t xml:space="preserve"> It </w:t>
      </w:r>
      <w:r w:rsidR="00A877F0" w:rsidRPr="00F64C64">
        <w:rPr>
          <w:spacing w:val="-4"/>
          <w:lang w:val="en-CA" w:eastAsia="en-CA"/>
        </w:rPr>
        <w:t>was</w:t>
      </w:r>
      <w:r w:rsidRPr="00F64C64">
        <w:rPr>
          <w:spacing w:val="-4"/>
          <w:lang w:val="en-CA" w:eastAsia="en-CA"/>
        </w:rPr>
        <w:t xml:space="preserve"> </w:t>
      </w:r>
      <w:r w:rsidR="00A877F0" w:rsidRPr="00F64C64">
        <w:rPr>
          <w:spacing w:val="-4"/>
          <w:lang w:val="en-CA" w:eastAsia="en-CA"/>
        </w:rPr>
        <w:t>a</w:t>
      </w:r>
      <w:r w:rsidRPr="00F64C64">
        <w:rPr>
          <w:spacing w:val="-4"/>
          <w:lang w:val="en-CA" w:eastAsia="en-CA"/>
        </w:rPr>
        <w:t xml:space="preserve"> source of significant momentum that c</w:t>
      </w:r>
      <w:r w:rsidR="00A877F0" w:rsidRPr="00F64C64">
        <w:rPr>
          <w:spacing w:val="-4"/>
          <w:lang w:val="en-CA" w:eastAsia="en-CA"/>
        </w:rPr>
        <w:t>ould</w:t>
      </w:r>
      <w:r w:rsidRPr="00F64C64">
        <w:rPr>
          <w:spacing w:val="-4"/>
          <w:lang w:val="en-CA" w:eastAsia="en-CA"/>
        </w:rPr>
        <w:t xml:space="preserve"> propel a candidate into the public eye.</w:t>
      </w:r>
      <w:r w:rsidRPr="00F64C64">
        <w:rPr>
          <w:rStyle w:val="EndnoteReference"/>
          <w:spacing w:val="-4"/>
          <w:sz w:val="24"/>
          <w:szCs w:val="24"/>
          <w:lang w:val="en-CA" w:eastAsia="en-CA"/>
        </w:rPr>
        <w:endnoteReference w:id="24"/>
      </w:r>
      <w:r w:rsidRPr="00F64C64">
        <w:rPr>
          <w:spacing w:val="-4"/>
          <w:lang w:val="en-CA" w:eastAsia="en-CA"/>
        </w:rPr>
        <w:t xml:space="preserve"> Following violence over the Vietnam </w:t>
      </w:r>
      <w:r w:rsidR="002E4E44" w:rsidRPr="00F64C64">
        <w:rPr>
          <w:spacing w:val="-4"/>
          <w:lang w:val="en-CA" w:eastAsia="en-CA"/>
        </w:rPr>
        <w:t>W</w:t>
      </w:r>
      <w:r w:rsidRPr="00F64C64">
        <w:rPr>
          <w:spacing w:val="-4"/>
          <w:lang w:val="en-CA" w:eastAsia="en-CA"/>
        </w:rPr>
        <w:t xml:space="preserve">ar </w:t>
      </w:r>
      <w:r w:rsidR="002E4E44" w:rsidRPr="00F64C64">
        <w:rPr>
          <w:spacing w:val="-4"/>
          <w:lang w:val="en-CA" w:eastAsia="en-CA"/>
        </w:rPr>
        <w:t xml:space="preserve">and </w:t>
      </w:r>
      <w:r w:rsidRPr="00F64C64">
        <w:rPr>
          <w:spacing w:val="-4"/>
          <w:lang w:val="en-CA" w:eastAsia="en-CA"/>
        </w:rPr>
        <w:t xml:space="preserve">combined with </w:t>
      </w:r>
      <w:r w:rsidRPr="00F64C64">
        <w:rPr>
          <w:spacing w:val="-4"/>
          <w:lang w:val="en-CA" w:eastAsia="en-CA"/>
        </w:rPr>
        <w:lastRenderedPageBreak/>
        <w:t xml:space="preserve">racial tensions following the 1968 Democratic National Convention, </w:t>
      </w:r>
      <w:r w:rsidR="002E4E44" w:rsidRPr="00F64C64">
        <w:rPr>
          <w:spacing w:val="-4"/>
          <w:lang w:val="en-CA" w:eastAsia="en-CA"/>
        </w:rPr>
        <w:t>t</w:t>
      </w:r>
      <w:r w:rsidRPr="00F64C64">
        <w:rPr>
          <w:spacing w:val="-4"/>
          <w:lang w:val="en-CA" w:eastAsia="en-CA"/>
        </w:rPr>
        <w:t>he Democratic Party</w:t>
      </w:r>
      <w:r w:rsidR="002E4E44" w:rsidRPr="00F64C64">
        <w:rPr>
          <w:spacing w:val="-4"/>
          <w:lang w:val="en-CA" w:eastAsia="en-CA"/>
        </w:rPr>
        <w:t>,</w:t>
      </w:r>
      <w:r w:rsidRPr="00F64C64">
        <w:rPr>
          <w:spacing w:val="-4"/>
          <w:lang w:val="en-CA" w:eastAsia="en-CA"/>
        </w:rPr>
        <w:t xml:space="preserve"> along</w:t>
      </w:r>
      <w:r w:rsidR="002E4E44" w:rsidRPr="00F64C64">
        <w:rPr>
          <w:spacing w:val="-4"/>
          <w:lang w:val="en-CA" w:eastAsia="en-CA"/>
        </w:rPr>
        <w:t xml:space="preserve"> with</w:t>
      </w:r>
      <w:r w:rsidRPr="00F64C64">
        <w:rPr>
          <w:spacing w:val="-4"/>
          <w:lang w:val="en-CA" w:eastAsia="en-CA"/>
        </w:rPr>
        <w:t xml:space="preserve"> </w:t>
      </w:r>
      <w:r w:rsidR="002E4E44" w:rsidRPr="00F64C64">
        <w:rPr>
          <w:spacing w:val="-4"/>
          <w:lang w:val="en-CA" w:eastAsia="en-CA"/>
        </w:rPr>
        <w:t xml:space="preserve">the State of </w:t>
      </w:r>
      <w:r w:rsidRPr="00F64C64">
        <w:rPr>
          <w:spacing w:val="-4"/>
          <w:lang w:val="en-CA" w:eastAsia="en-CA"/>
        </w:rPr>
        <w:t>Iowa</w:t>
      </w:r>
      <w:r w:rsidR="002E4E44" w:rsidRPr="00F64C64">
        <w:rPr>
          <w:spacing w:val="-4"/>
          <w:lang w:val="en-CA" w:eastAsia="en-CA"/>
        </w:rPr>
        <w:t>,</w:t>
      </w:r>
      <w:r w:rsidRPr="00F64C64">
        <w:rPr>
          <w:spacing w:val="-4"/>
          <w:lang w:val="en-CA" w:eastAsia="en-CA"/>
        </w:rPr>
        <w:t xml:space="preserve"> decided to become more in</w:t>
      </w:r>
      <w:r w:rsidR="002E4E44" w:rsidRPr="00F64C64">
        <w:rPr>
          <w:spacing w:val="-4"/>
          <w:lang w:val="en-CA" w:eastAsia="en-CA"/>
        </w:rPr>
        <w:t>volved</w:t>
      </w:r>
      <w:r w:rsidRPr="00F64C64">
        <w:rPr>
          <w:spacing w:val="-4"/>
          <w:lang w:val="en-CA" w:eastAsia="en-CA"/>
        </w:rPr>
        <w:t xml:space="preserve"> in the nomination process.</w:t>
      </w:r>
      <w:r w:rsidRPr="00F64C64">
        <w:rPr>
          <w:rStyle w:val="EndnoteReference"/>
          <w:spacing w:val="-4"/>
          <w:sz w:val="24"/>
          <w:szCs w:val="24"/>
          <w:lang w:val="en-CA" w:eastAsia="en-CA"/>
        </w:rPr>
        <w:endnoteReference w:id="25"/>
      </w:r>
      <w:r w:rsidRPr="00F64C64">
        <w:rPr>
          <w:spacing w:val="-4"/>
          <w:lang w:val="en-CA" w:eastAsia="en-CA"/>
        </w:rPr>
        <w:t xml:space="preserve"> </w:t>
      </w:r>
      <w:r w:rsidR="00F80A4C" w:rsidRPr="00F64C64">
        <w:rPr>
          <w:spacing w:val="-4"/>
          <w:lang w:val="en-CA" w:eastAsia="en-CA"/>
        </w:rPr>
        <w:t xml:space="preserve">They planned </w:t>
      </w:r>
      <w:r w:rsidRPr="00F64C64">
        <w:rPr>
          <w:spacing w:val="-4"/>
          <w:lang w:val="en-CA" w:eastAsia="en-CA"/>
        </w:rPr>
        <w:t xml:space="preserve">to distribute the presidential nominating schedule </w:t>
      </w:r>
      <w:r w:rsidR="00916A30" w:rsidRPr="00F64C64">
        <w:rPr>
          <w:spacing w:val="-4"/>
          <w:lang w:val="en-CA" w:eastAsia="en-CA"/>
        </w:rPr>
        <w:t xml:space="preserve">to each of the </w:t>
      </w:r>
      <w:r w:rsidRPr="00F64C64">
        <w:rPr>
          <w:spacing w:val="-4"/>
          <w:lang w:val="en-CA" w:eastAsia="en-CA"/>
        </w:rPr>
        <w:t xml:space="preserve">states, such that there </w:t>
      </w:r>
      <w:r w:rsidR="002E4E44" w:rsidRPr="00F64C64">
        <w:rPr>
          <w:spacing w:val="-4"/>
          <w:lang w:val="en-CA" w:eastAsia="en-CA"/>
        </w:rPr>
        <w:t>were</w:t>
      </w:r>
      <w:r w:rsidRPr="00F64C64">
        <w:rPr>
          <w:spacing w:val="-4"/>
          <w:lang w:val="en-CA" w:eastAsia="en-CA"/>
        </w:rPr>
        <w:t xml:space="preserve"> multiple election days across the country.</w:t>
      </w:r>
      <w:r w:rsidRPr="00F64C64">
        <w:rPr>
          <w:rStyle w:val="EndnoteReference"/>
          <w:spacing w:val="-4"/>
          <w:sz w:val="24"/>
          <w:szCs w:val="24"/>
          <w:lang w:val="en-CA" w:eastAsia="en-CA"/>
        </w:rPr>
        <w:endnoteReference w:id="26"/>
      </w:r>
      <w:r w:rsidRPr="00F64C64">
        <w:rPr>
          <w:spacing w:val="-4"/>
          <w:lang w:val="en-CA" w:eastAsia="en-CA"/>
        </w:rPr>
        <w:t xml:space="preserve"> Iowa ha</w:t>
      </w:r>
      <w:r w:rsidR="00812878" w:rsidRPr="00F64C64">
        <w:rPr>
          <w:spacing w:val="-4"/>
          <w:lang w:val="en-CA" w:eastAsia="en-CA"/>
        </w:rPr>
        <w:t>d</w:t>
      </w:r>
      <w:r w:rsidRPr="00F64C64">
        <w:rPr>
          <w:spacing w:val="-4"/>
          <w:lang w:val="en-CA" w:eastAsia="en-CA"/>
        </w:rPr>
        <w:t xml:space="preserve"> a more complex process compar</w:t>
      </w:r>
      <w:r w:rsidR="00812878" w:rsidRPr="00F64C64">
        <w:rPr>
          <w:spacing w:val="-4"/>
          <w:lang w:val="en-CA" w:eastAsia="en-CA"/>
        </w:rPr>
        <w:t>ed</w:t>
      </w:r>
      <w:r w:rsidRPr="00F64C64">
        <w:rPr>
          <w:spacing w:val="-4"/>
          <w:lang w:val="en-CA" w:eastAsia="en-CA"/>
        </w:rPr>
        <w:t xml:space="preserve"> to other states</w:t>
      </w:r>
      <w:r w:rsidR="000D246F" w:rsidRPr="00F64C64">
        <w:rPr>
          <w:spacing w:val="-4"/>
          <w:lang w:val="en-CA" w:eastAsia="en-CA"/>
        </w:rPr>
        <w:t xml:space="preserve">, involving </w:t>
      </w:r>
      <w:r w:rsidRPr="00F64C64">
        <w:rPr>
          <w:spacing w:val="-4"/>
          <w:lang w:val="en-CA" w:eastAsia="en-CA"/>
        </w:rPr>
        <w:t>precinct caucuses, county and district conventions, and finally</w:t>
      </w:r>
      <w:r w:rsidR="000D246F" w:rsidRPr="00F64C64">
        <w:rPr>
          <w:spacing w:val="-4"/>
          <w:lang w:val="en-CA" w:eastAsia="en-CA"/>
        </w:rPr>
        <w:t>,</w:t>
      </w:r>
      <w:r w:rsidRPr="00F64C64">
        <w:rPr>
          <w:spacing w:val="-4"/>
          <w:lang w:val="en-CA" w:eastAsia="en-CA"/>
        </w:rPr>
        <w:t xml:space="preserve"> a state convention</w:t>
      </w:r>
      <w:r w:rsidR="000D246F" w:rsidRPr="00F64C64">
        <w:rPr>
          <w:spacing w:val="-4"/>
          <w:lang w:val="en-CA" w:eastAsia="en-CA"/>
        </w:rPr>
        <w:t>; this process took</w:t>
      </w:r>
      <w:r w:rsidRPr="00F64C64">
        <w:rPr>
          <w:spacing w:val="-4"/>
          <w:lang w:val="en-CA" w:eastAsia="en-CA"/>
        </w:rPr>
        <w:t xml:space="preserve"> longer to complete</w:t>
      </w:r>
      <w:r w:rsidR="000D246F" w:rsidRPr="00F64C64">
        <w:rPr>
          <w:spacing w:val="-4"/>
          <w:lang w:val="en-CA" w:eastAsia="en-CA"/>
        </w:rPr>
        <w:t xml:space="preserve"> in Iowa than it did in other states</w:t>
      </w:r>
      <w:r w:rsidRPr="00F64C64">
        <w:rPr>
          <w:spacing w:val="-4"/>
          <w:lang w:val="en-CA" w:eastAsia="en-CA"/>
        </w:rPr>
        <w:t xml:space="preserve">, so </w:t>
      </w:r>
      <w:r w:rsidR="000D246F" w:rsidRPr="00F64C64">
        <w:rPr>
          <w:spacing w:val="-4"/>
          <w:lang w:val="en-CA" w:eastAsia="en-CA"/>
        </w:rPr>
        <w:t xml:space="preserve">it </w:t>
      </w:r>
      <w:r w:rsidRPr="00F64C64">
        <w:rPr>
          <w:spacing w:val="-4"/>
          <w:lang w:val="en-CA" w:eastAsia="en-CA"/>
        </w:rPr>
        <w:t>had to start early.</w:t>
      </w:r>
      <w:r w:rsidRPr="00F64C64">
        <w:rPr>
          <w:rStyle w:val="EndnoteReference"/>
          <w:spacing w:val="-4"/>
          <w:sz w:val="24"/>
          <w:szCs w:val="24"/>
          <w:lang w:val="en-CA" w:eastAsia="en-CA"/>
        </w:rPr>
        <w:endnoteReference w:id="27"/>
      </w:r>
      <w:r w:rsidRPr="00F64C64">
        <w:rPr>
          <w:spacing w:val="-4"/>
          <w:lang w:val="en-CA" w:eastAsia="en-CA"/>
        </w:rPr>
        <w:t xml:space="preserve"> </w:t>
      </w:r>
      <w:r w:rsidR="00812878" w:rsidRPr="00F64C64">
        <w:rPr>
          <w:spacing w:val="-4"/>
          <w:lang w:val="en-CA" w:eastAsia="en-CA"/>
        </w:rPr>
        <w:t xml:space="preserve">Political columnist </w:t>
      </w:r>
      <w:r w:rsidRPr="00F64C64">
        <w:rPr>
          <w:spacing w:val="-4"/>
          <w:lang w:val="en-CA" w:eastAsia="en-CA"/>
        </w:rPr>
        <w:t xml:space="preserve">Kathy </w:t>
      </w:r>
      <w:proofErr w:type="spellStart"/>
      <w:r w:rsidRPr="00F64C64">
        <w:rPr>
          <w:spacing w:val="-4"/>
          <w:lang w:val="en-CA" w:eastAsia="en-CA"/>
        </w:rPr>
        <w:t>O’Bradovich</w:t>
      </w:r>
      <w:proofErr w:type="spellEnd"/>
      <w:r w:rsidRPr="00F64C64">
        <w:rPr>
          <w:spacing w:val="-4"/>
          <w:lang w:val="en-CA" w:eastAsia="en-CA"/>
        </w:rPr>
        <w:t xml:space="preserve"> </w:t>
      </w:r>
      <w:r w:rsidR="00812878" w:rsidRPr="00F64C64">
        <w:rPr>
          <w:spacing w:val="-4"/>
          <w:lang w:val="en-CA" w:eastAsia="en-CA"/>
        </w:rPr>
        <w:t>remarked,</w:t>
      </w:r>
      <w:r w:rsidRPr="00F64C64">
        <w:rPr>
          <w:spacing w:val="-4"/>
          <w:lang w:val="en-CA" w:eastAsia="en-CA"/>
        </w:rPr>
        <w:t xml:space="preserve"> “The really important thing to remember about Iowa is not that it</w:t>
      </w:r>
      <w:r w:rsidR="002E4E44" w:rsidRPr="00F64C64">
        <w:rPr>
          <w:spacing w:val="-4"/>
          <w:lang w:val="en-CA" w:eastAsia="en-CA"/>
        </w:rPr>
        <w:t>’</w:t>
      </w:r>
      <w:r w:rsidRPr="00F64C64">
        <w:rPr>
          <w:spacing w:val="-4"/>
          <w:lang w:val="en-CA" w:eastAsia="en-CA"/>
        </w:rPr>
        <w:t>s first because it</w:t>
      </w:r>
      <w:r w:rsidR="002E4E44" w:rsidRPr="00F64C64">
        <w:rPr>
          <w:spacing w:val="-4"/>
          <w:lang w:val="en-CA" w:eastAsia="en-CA"/>
        </w:rPr>
        <w:t>’</w:t>
      </w:r>
      <w:r w:rsidRPr="00F64C64">
        <w:rPr>
          <w:spacing w:val="-4"/>
          <w:lang w:val="en-CA" w:eastAsia="en-CA"/>
        </w:rPr>
        <w:t>s important. Iowa is important because it</w:t>
      </w:r>
      <w:r w:rsidR="002E4E44" w:rsidRPr="00F64C64">
        <w:rPr>
          <w:spacing w:val="-4"/>
          <w:lang w:val="en-CA" w:eastAsia="en-CA"/>
        </w:rPr>
        <w:t>’</w:t>
      </w:r>
      <w:r w:rsidRPr="00F64C64">
        <w:rPr>
          <w:spacing w:val="-4"/>
          <w:lang w:val="en-CA" w:eastAsia="en-CA"/>
        </w:rPr>
        <w:t>s first.”</w:t>
      </w:r>
      <w:r w:rsidRPr="00F64C64">
        <w:rPr>
          <w:rStyle w:val="EndnoteReference"/>
          <w:spacing w:val="-4"/>
          <w:sz w:val="24"/>
          <w:szCs w:val="24"/>
          <w:lang w:val="en-CA" w:eastAsia="en-CA"/>
        </w:rPr>
        <w:endnoteReference w:id="28"/>
      </w:r>
      <w:r w:rsidRPr="00F64C64">
        <w:rPr>
          <w:spacing w:val="-4"/>
          <w:lang w:val="en-CA" w:eastAsia="en-CA"/>
        </w:rPr>
        <w:t xml:space="preserve"> </w:t>
      </w:r>
    </w:p>
    <w:p w14:paraId="32EC6CB1" w14:textId="77777777" w:rsidR="00DC65B0" w:rsidRPr="00F64C64" w:rsidRDefault="00DC65B0" w:rsidP="00CD6C75">
      <w:pPr>
        <w:pStyle w:val="BodyTextMain"/>
        <w:rPr>
          <w:sz w:val="20"/>
          <w:lang w:val="en-CA" w:eastAsia="en-CA"/>
        </w:rPr>
      </w:pPr>
    </w:p>
    <w:p w14:paraId="7BEBA3C3" w14:textId="4C00ADF5" w:rsidR="00CD6C75" w:rsidRPr="00394AA1" w:rsidRDefault="00CD6C75" w:rsidP="00CD6C75">
      <w:pPr>
        <w:pStyle w:val="BodyTextMain"/>
        <w:rPr>
          <w:spacing w:val="-4"/>
          <w:lang w:val="en-CA" w:eastAsia="en-CA"/>
        </w:rPr>
      </w:pPr>
      <w:r w:rsidRPr="00394AA1">
        <w:rPr>
          <w:spacing w:val="-4"/>
          <w:lang w:val="en-CA" w:eastAsia="en-CA"/>
        </w:rPr>
        <w:t xml:space="preserve">The current vote collection system </w:t>
      </w:r>
      <w:r w:rsidR="00812878" w:rsidRPr="00394AA1">
        <w:rPr>
          <w:spacing w:val="-4"/>
          <w:lang w:val="en-CA" w:eastAsia="en-CA"/>
        </w:rPr>
        <w:t>employed</w:t>
      </w:r>
      <w:r w:rsidRPr="00394AA1">
        <w:rPr>
          <w:spacing w:val="-4"/>
          <w:lang w:val="en-CA" w:eastAsia="en-CA"/>
        </w:rPr>
        <w:t xml:space="preserve"> manual counting. This method, synonymous with hand-counting, require</w:t>
      </w:r>
      <w:r w:rsidR="00812878" w:rsidRPr="00394AA1">
        <w:rPr>
          <w:spacing w:val="-4"/>
          <w:lang w:val="en-CA" w:eastAsia="en-CA"/>
        </w:rPr>
        <w:t>d</w:t>
      </w:r>
      <w:r w:rsidRPr="00394AA1">
        <w:rPr>
          <w:spacing w:val="-4"/>
          <w:lang w:val="en-CA" w:eastAsia="en-CA"/>
        </w:rPr>
        <w:t xml:space="preserve"> a physical ballot that represent</w:t>
      </w:r>
      <w:r w:rsidR="00812878" w:rsidRPr="00394AA1">
        <w:rPr>
          <w:spacing w:val="-4"/>
          <w:lang w:val="en-CA" w:eastAsia="en-CA"/>
        </w:rPr>
        <w:t>ed</w:t>
      </w:r>
      <w:r w:rsidRPr="00394AA1">
        <w:rPr>
          <w:spacing w:val="-4"/>
          <w:lang w:val="en-CA" w:eastAsia="en-CA"/>
        </w:rPr>
        <w:t xml:space="preserve"> voter intent. Following the</w:t>
      </w:r>
      <w:r w:rsidR="00812878" w:rsidRPr="00394AA1">
        <w:rPr>
          <w:spacing w:val="-4"/>
          <w:lang w:val="en-CA" w:eastAsia="en-CA"/>
        </w:rPr>
        <w:t>ir</w:t>
      </w:r>
      <w:r w:rsidRPr="00394AA1">
        <w:rPr>
          <w:spacing w:val="-4"/>
          <w:lang w:val="en-CA" w:eastAsia="en-CA"/>
        </w:rPr>
        <w:t xml:space="preserve"> collection</w:t>
      </w:r>
      <w:r w:rsidR="00812878" w:rsidRPr="00394AA1">
        <w:rPr>
          <w:spacing w:val="-4"/>
          <w:lang w:val="en-CA" w:eastAsia="en-CA"/>
        </w:rPr>
        <w:t>,</w:t>
      </w:r>
      <w:r w:rsidRPr="00394AA1">
        <w:rPr>
          <w:spacing w:val="-4"/>
          <w:lang w:val="en-CA" w:eastAsia="en-CA"/>
        </w:rPr>
        <w:t xml:space="preserve"> the physical ballots </w:t>
      </w:r>
      <w:r w:rsidR="00812878" w:rsidRPr="00394AA1">
        <w:rPr>
          <w:spacing w:val="-4"/>
          <w:lang w:val="en-CA" w:eastAsia="en-CA"/>
        </w:rPr>
        <w:t>were</w:t>
      </w:r>
      <w:r w:rsidRPr="00394AA1">
        <w:rPr>
          <w:spacing w:val="-4"/>
          <w:lang w:val="en-CA" w:eastAsia="en-CA"/>
        </w:rPr>
        <w:t xml:space="preserve"> taken out of </w:t>
      </w:r>
      <w:r w:rsidR="00812878" w:rsidRPr="00394AA1">
        <w:rPr>
          <w:spacing w:val="-4"/>
          <w:lang w:val="en-CA" w:eastAsia="en-CA"/>
        </w:rPr>
        <w:t xml:space="preserve">the </w:t>
      </w:r>
      <w:r w:rsidRPr="00394AA1">
        <w:rPr>
          <w:spacing w:val="-4"/>
          <w:lang w:val="en-CA" w:eastAsia="en-CA"/>
        </w:rPr>
        <w:t>ballot boxes or envelopes, read</w:t>
      </w:r>
      <w:r w:rsidR="00812878" w:rsidRPr="00394AA1">
        <w:rPr>
          <w:spacing w:val="-4"/>
          <w:lang w:val="en-CA" w:eastAsia="en-CA"/>
        </w:rPr>
        <w:t>,</w:t>
      </w:r>
      <w:r w:rsidRPr="00394AA1">
        <w:rPr>
          <w:spacing w:val="-4"/>
          <w:lang w:val="en-CA" w:eastAsia="en-CA"/>
        </w:rPr>
        <w:t xml:space="preserve"> and interpreted</w:t>
      </w:r>
      <w:r w:rsidR="00812878" w:rsidRPr="00394AA1">
        <w:rPr>
          <w:spacing w:val="-4"/>
          <w:lang w:val="en-CA" w:eastAsia="en-CA"/>
        </w:rPr>
        <w:t>;</w:t>
      </w:r>
      <w:r w:rsidRPr="00394AA1">
        <w:rPr>
          <w:spacing w:val="-4"/>
          <w:lang w:val="en-CA" w:eastAsia="en-CA"/>
        </w:rPr>
        <w:t xml:space="preserve"> </w:t>
      </w:r>
      <w:r w:rsidR="00812878" w:rsidRPr="00394AA1">
        <w:rPr>
          <w:spacing w:val="-4"/>
          <w:lang w:val="en-CA" w:eastAsia="en-CA"/>
        </w:rPr>
        <w:t xml:space="preserve">the </w:t>
      </w:r>
      <w:r w:rsidRPr="00394AA1">
        <w:rPr>
          <w:spacing w:val="-4"/>
          <w:lang w:val="en-CA" w:eastAsia="en-CA"/>
        </w:rPr>
        <w:t xml:space="preserve">results </w:t>
      </w:r>
      <w:r w:rsidR="00812878" w:rsidRPr="00394AA1">
        <w:rPr>
          <w:spacing w:val="-4"/>
          <w:lang w:val="en-CA" w:eastAsia="en-CA"/>
        </w:rPr>
        <w:t>were</w:t>
      </w:r>
      <w:r w:rsidRPr="00394AA1">
        <w:rPr>
          <w:spacing w:val="-4"/>
          <w:lang w:val="en-CA" w:eastAsia="en-CA"/>
        </w:rPr>
        <w:t xml:space="preserve"> </w:t>
      </w:r>
      <w:r w:rsidR="009E3D53" w:rsidRPr="00394AA1">
        <w:rPr>
          <w:spacing w:val="-4"/>
          <w:lang w:val="en-CA" w:eastAsia="en-CA"/>
        </w:rPr>
        <w:t xml:space="preserve">then </w:t>
      </w:r>
      <w:r w:rsidRPr="00394AA1">
        <w:rPr>
          <w:spacing w:val="-4"/>
          <w:lang w:val="en-CA" w:eastAsia="en-CA"/>
        </w:rPr>
        <w:t>tallied and</w:t>
      </w:r>
      <w:r w:rsidR="000D246F" w:rsidRPr="00394AA1">
        <w:rPr>
          <w:spacing w:val="-4"/>
          <w:lang w:val="en-CA" w:eastAsia="en-CA"/>
        </w:rPr>
        <w:t>,</w:t>
      </w:r>
      <w:r w:rsidRPr="00394AA1">
        <w:rPr>
          <w:spacing w:val="-4"/>
          <w:lang w:val="en-CA" w:eastAsia="en-CA"/>
        </w:rPr>
        <w:t xml:space="preserve"> finally</w:t>
      </w:r>
      <w:r w:rsidR="000D246F" w:rsidRPr="00394AA1">
        <w:rPr>
          <w:spacing w:val="-4"/>
          <w:lang w:val="en-CA" w:eastAsia="en-CA"/>
        </w:rPr>
        <w:t>,</w:t>
      </w:r>
      <w:r w:rsidRPr="00394AA1">
        <w:rPr>
          <w:spacing w:val="-4"/>
          <w:lang w:val="en-CA" w:eastAsia="en-CA"/>
        </w:rPr>
        <w:t xml:space="preserve"> reported.</w:t>
      </w:r>
      <w:r w:rsidRPr="00394AA1">
        <w:rPr>
          <w:rStyle w:val="EndnoteReference"/>
          <w:spacing w:val="-4"/>
          <w:sz w:val="24"/>
          <w:szCs w:val="24"/>
          <w:lang w:val="en-CA" w:eastAsia="en-CA"/>
        </w:rPr>
        <w:endnoteReference w:id="29"/>
      </w:r>
    </w:p>
    <w:p w14:paraId="6C16C195" w14:textId="400D7228" w:rsidR="00DC65B0" w:rsidRPr="00F64C64" w:rsidRDefault="00DC65B0" w:rsidP="00CD6C75">
      <w:pPr>
        <w:pStyle w:val="BodyTextMain"/>
        <w:rPr>
          <w:sz w:val="20"/>
          <w:lang w:val="en-CA" w:eastAsia="en-CA"/>
        </w:rPr>
      </w:pPr>
    </w:p>
    <w:p w14:paraId="5EE13A47" w14:textId="77777777" w:rsidR="00DC65B0" w:rsidRPr="00F64C64" w:rsidRDefault="00DC65B0" w:rsidP="00CD6C75">
      <w:pPr>
        <w:pStyle w:val="BodyTextMain"/>
        <w:rPr>
          <w:sz w:val="20"/>
          <w:lang w:val="en-CA" w:eastAsia="en-CA"/>
        </w:rPr>
      </w:pPr>
    </w:p>
    <w:p w14:paraId="19F66D59" w14:textId="0BB18036" w:rsidR="00CD6C75" w:rsidRPr="002D6EC7" w:rsidRDefault="00CD6C75" w:rsidP="00DC65B0">
      <w:pPr>
        <w:pStyle w:val="Casehead1"/>
        <w:rPr>
          <w:lang w:val="en-CA" w:eastAsia="en-CA"/>
        </w:rPr>
      </w:pPr>
      <w:r w:rsidRPr="002D6EC7">
        <w:rPr>
          <w:lang w:val="en-CA" w:eastAsia="en-CA"/>
        </w:rPr>
        <w:t xml:space="preserve">Technology </w:t>
      </w:r>
      <w:r w:rsidR="00916A30" w:rsidRPr="002D6EC7">
        <w:rPr>
          <w:lang w:val="en-CA" w:eastAsia="en-CA"/>
        </w:rPr>
        <w:t>to the rescue</w:t>
      </w:r>
      <w:r w:rsidRPr="002D6EC7">
        <w:rPr>
          <w:lang w:val="en-CA" w:eastAsia="en-CA"/>
        </w:rPr>
        <w:t xml:space="preserve">! </w:t>
      </w:r>
    </w:p>
    <w:p w14:paraId="7CDE2045" w14:textId="77777777" w:rsidR="00DC65B0" w:rsidRPr="00F64C64" w:rsidRDefault="00DC65B0" w:rsidP="00CD6C75">
      <w:pPr>
        <w:pStyle w:val="BodyTextMain"/>
        <w:rPr>
          <w:sz w:val="20"/>
          <w:lang w:val="en-CA" w:eastAsia="en-CA"/>
        </w:rPr>
      </w:pPr>
    </w:p>
    <w:p w14:paraId="1DCDAC67" w14:textId="0DC77FE3" w:rsidR="00CD6C75" w:rsidRPr="002D6EC7" w:rsidRDefault="00CD6C75" w:rsidP="00CD6C75">
      <w:pPr>
        <w:pStyle w:val="BodyTextMain"/>
        <w:rPr>
          <w:lang w:val="en-CA" w:eastAsia="en-CA"/>
        </w:rPr>
      </w:pPr>
      <w:r w:rsidRPr="002D6EC7">
        <w:rPr>
          <w:lang w:val="en-CA" w:eastAsia="en-CA"/>
        </w:rPr>
        <w:t xml:space="preserve">In 2016, both </w:t>
      </w:r>
      <w:r w:rsidR="00105D95">
        <w:rPr>
          <w:lang w:val="en-CA" w:eastAsia="en-CA"/>
        </w:rPr>
        <w:t>D</w:t>
      </w:r>
      <w:r w:rsidRPr="002D6EC7">
        <w:rPr>
          <w:lang w:val="en-CA" w:eastAsia="en-CA"/>
        </w:rPr>
        <w:t>emocrat</w:t>
      </w:r>
      <w:r w:rsidR="00812878" w:rsidRPr="002D6EC7">
        <w:rPr>
          <w:lang w:val="en-CA" w:eastAsia="en-CA"/>
        </w:rPr>
        <w:t>s</w:t>
      </w:r>
      <w:r w:rsidRPr="002D6EC7">
        <w:rPr>
          <w:lang w:val="en-CA" w:eastAsia="en-CA"/>
        </w:rPr>
        <w:t xml:space="preserve"> and </w:t>
      </w:r>
      <w:r w:rsidR="00105D95">
        <w:rPr>
          <w:lang w:val="en-CA" w:eastAsia="en-CA"/>
        </w:rPr>
        <w:t>R</w:t>
      </w:r>
      <w:r w:rsidRPr="002D6EC7">
        <w:rPr>
          <w:lang w:val="en-CA" w:eastAsia="en-CA"/>
        </w:rPr>
        <w:t>epublican</w:t>
      </w:r>
      <w:r w:rsidR="00812878" w:rsidRPr="002D6EC7">
        <w:rPr>
          <w:lang w:val="en-CA" w:eastAsia="en-CA"/>
        </w:rPr>
        <w:t>s</w:t>
      </w:r>
      <w:r w:rsidRPr="002D6EC7">
        <w:rPr>
          <w:lang w:val="en-CA" w:eastAsia="en-CA"/>
        </w:rPr>
        <w:t xml:space="preserve"> faced contested caucuses</w:t>
      </w:r>
      <w:r w:rsidR="002F7D67" w:rsidRPr="002D6EC7">
        <w:rPr>
          <w:lang w:val="en-CA" w:eastAsia="en-CA"/>
        </w:rPr>
        <w:t>,</w:t>
      </w:r>
      <w:r w:rsidRPr="002D6EC7">
        <w:rPr>
          <w:lang w:val="en-CA" w:eastAsia="en-CA"/>
        </w:rPr>
        <w:t xml:space="preserve"> with the memory of </w:t>
      </w:r>
      <w:r w:rsidR="000D246F">
        <w:rPr>
          <w:lang w:val="en-CA" w:eastAsia="en-CA"/>
        </w:rPr>
        <w:t>the</w:t>
      </w:r>
      <w:r w:rsidR="000D246F" w:rsidRPr="002D6EC7">
        <w:rPr>
          <w:lang w:val="en-CA" w:eastAsia="en-CA"/>
        </w:rPr>
        <w:t xml:space="preserve"> </w:t>
      </w:r>
      <w:r w:rsidRPr="002D6EC7">
        <w:rPr>
          <w:lang w:val="en-CA" w:eastAsia="en-CA"/>
        </w:rPr>
        <w:t xml:space="preserve">botched </w:t>
      </w:r>
      <w:r w:rsidR="000D246F">
        <w:rPr>
          <w:lang w:val="en-CA" w:eastAsia="en-CA"/>
        </w:rPr>
        <w:t xml:space="preserve">2012 </w:t>
      </w:r>
      <w:r w:rsidRPr="002D6EC7">
        <w:rPr>
          <w:lang w:val="en-CA" w:eastAsia="en-CA"/>
        </w:rPr>
        <w:t xml:space="preserve">Republican Iowa </w:t>
      </w:r>
      <w:r w:rsidR="00E6636E" w:rsidRPr="002D6EC7">
        <w:rPr>
          <w:lang w:val="en-CA" w:eastAsia="en-CA"/>
        </w:rPr>
        <w:t>c</w:t>
      </w:r>
      <w:r w:rsidRPr="002D6EC7">
        <w:rPr>
          <w:lang w:val="en-CA" w:eastAsia="en-CA"/>
        </w:rPr>
        <w:t xml:space="preserve">aucus still </w:t>
      </w:r>
      <w:r w:rsidR="002F7D67" w:rsidRPr="002D6EC7">
        <w:rPr>
          <w:lang w:val="en-CA" w:eastAsia="en-CA"/>
        </w:rPr>
        <w:t>lingering</w:t>
      </w:r>
      <w:r w:rsidRPr="002D6EC7">
        <w:rPr>
          <w:lang w:val="en-CA" w:eastAsia="en-CA"/>
        </w:rPr>
        <w:t>. Mitt Romney</w:t>
      </w:r>
      <w:r w:rsidR="00E6636E" w:rsidRPr="002D6EC7">
        <w:rPr>
          <w:lang w:val="en-CA" w:eastAsia="en-CA"/>
        </w:rPr>
        <w:t xml:space="preserve"> had been incorrectly declared</w:t>
      </w:r>
      <w:r w:rsidRPr="002D6EC7">
        <w:rPr>
          <w:lang w:val="en-CA" w:eastAsia="en-CA"/>
        </w:rPr>
        <w:t xml:space="preserve"> the winner of the 2012 Republican Iowa </w:t>
      </w:r>
      <w:r w:rsidR="00E6636E" w:rsidRPr="002D6EC7">
        <w:rPr>
          <w:lang w:val="en-CA" w:eastAsia="en-CA"/>
        </w:rPr>
        <w:t>c</w:t>
      </w:r>
      <w:r w:rsidRPr="002D6EC7">
        <w:rPr>
          <w:lang w:val="en-CA" w:eastAsia="en-CA"/>
        </w:rPr>
        <w:t xml:space="preserve">aucus, surpassing Rick Santorum, the </w:t>
      </w:r>
      <w:r w:rsidR="000D246F">
        <w:rPr>
          <w:lang w:val="en-CA" w:eastAsia="en-CA"/>
        </w:rPr>
        <w:t>R</w:t>
      </w:r>
      <w:r w:rsidRPr="002D6EC7">
        <w:rPr>
          <w:lang w:val="en-CA" w:eastAsia="en-CA"/>
        </w:rPr>
        <w:t>epublican runne</w:t>
      </w:r>
      <w:r w:rsidR="00E6636E" w:rsidRPr="002D6EC7">
        <w:rPr>
          <w:lang w:val="en-CA" w:eastAsia="en-CA"/>
        </w:rPr>
        <w:t>r-</w:t>
      </w:r>
      <w:r w:rsidRPr="002D6EC7">
        <w:rPr>
          <w:lang w:val="en-CA" w:eastAsia="en-CA"/>
        </w:rPr>
        <w:t>up</w:t>
      </w:r>
      <w:r w:rsidR="00E6636E" w:rsidRPr="002D6EC7">
        <w:rPr>
          <w:lang w:val="en-CA" w:eastAsia="en-CA"/>
        </w:rPr>
        <w:t>,</w:t>
      </w:r>
      <w:r w:rsidRPr="002D6EC7">
        <w:rPr>
          <w:lang w:val="en-CA" w:eastAsia="en-CA"/>
        </w:rPr>
        <w:t xml:space="preserve"> by eight votes. However, upon official counting, Santorum was found to have obtained 34 more votes than Romney</w:t>
      </w:r>
      <w:r w:rsidR="00E6636E" w:rsidRPr="002D6EC7">
        <w:rPr>
          <w:lang w:val="en-CA" w:eastAsia="en-CA"/>
        </w:rPr>
        <w:t>;</w:t>
      </w:r>
      <w:r w:rsidRPr="002D6EC7">
        <w:rPr>
          <w:lang w:val="en-CA" w:eastAsia="en-CA"/>
        </w:rPr>
        <w:t xml:space="preserve"> consequently</w:t>
      </w:r>
      <w:r w:rsidR="00E6636E" w:rsidRPr="002D6EC7">
        <w:rPr>
          <w:lang w:val="en-CA" w:eastAsia="en-CA"/>
        </w:rPr>
        <w:t>,</w:t>
      </w:r>
      <w:r w:rsidRPr="002D6EC7">
        <w:rPr>
          <w:lang w:val="en-CA" w:eastAsia="en-CA"/>
        </w:rPr>
        <w:t xml:space="preserve"> Santorum </w:t>
      </w:r>
      <w:r w:rsidR="00E6636E" w:rsidRPr="002D6EC7">
        <w:rPr>
          <w:lang w:val="en-CA" w:eastAsia="en-CA"/>
        </w:rPr>
        <w:t>was declared</w:t>
      </w:r>
      <w:r w:rsidRPr="002D6EC7">
        <w:rPr>
          <w:lang w:val="en-CA" w:eastAsia="en-CA"/>
        </w:rPr>
        <w:t xml:space="preserve"> the official winner after problems with conflicting reports</w:t>
      </w:r>
      <w:r w:rsidR="00E6636E" w:rsidRPr="002D6EC7">
        <w:rPr>
          <w:lang w:val="en-CA" w:eastAsia="en-CA"/>
        </w:rPr>
        <w:t xml:space="preserve"> were resolved</w:t>
      </w:r>
      <w:r w:rsidRPr="002D6EC7">
        <w:rPr>
          <w:lang w:val="en-CA" w:eastAsia="en-CA"/>
        </w:rPr>
        <w:t>.</w:t>
      </w:r>
      <w:r w:rsidRPr="002D6EC7">
        <w:rPr>
          <w:rStyle w:val="EndnoteReference"/>
          <w:sz w:val="24"/>
          <w:szCs w:val="24"/>
          <w:lang w:val="en-CA" w:eastAsia="en-CA"/>
        </w:rPr>
        <w:endnoteReference w:id="30"/>
      </w:r>
    </w:p>
    <w:p w14:paraId="4F74E6F1" w14:textId="77777777" w:rsidR="00DC65B0" w:rsidRPr="00F64C64" w:rsidRDefault="00DC65B0" w:rsidP="00CD6C75">
      <w:pPr>
        <w:pStyle w:val="BodyTextMain"/>
        <w:rPr>
          <w:sz w:val="20"/>
          <w:lang w:val="en-CA" w:eastAsia="en-CA"/>
        </w:rPr>
      </w:pPr>
    </w:p>
    <w:p w14:paraId="765BA050" w14:textId="475FAE36" w:rsidR="00CD6C75" w:rsidRPr="002D6EC7" w:rsidRDefault="00CD6C75" w:rsidP="00CD6C75">
      <w:pPr>
        <w:pStyle w:val="BodyTextMain"/>
        <w:rPr>
          <w:lang w:val="en-CA" w:eastAsia="en-CA"/>
        </w:rPr>
      </w:pPr>
      <w:r w:rsidRPr="002D6EC7">
        <w:rPr>
          <w:lang w:val="en-CA" w:eastAsia="en-CA"/>
        </w:rPr>
        <w:t xml:space="preserve">Moving forward, the IDP wanted to deploy a mobile app that </w:t>
      </w:r>
      <w:r w:rsidR="00E6636E" w:rsidRPr="002D6EC7">
        <w:rPr>
          <w:lang w:val="en-CA" w:eastAsia="en-CA"/>
        </w:rPr>
        <w:t xml:space="preserve">could be used by </w:t>
      </w:r>
      <w:r w:rsidRPr="002D6EC7">
        <w:rPr>
          <w:lang w:val="en-CA" w:eastAsia="en-CA"/>
        </w:rPr>
        <w:t xml:space="preserve">precinct chairs </w:t>
      </w:r>
      <w:r w:rsidR="00E6636E" w:rsidRPr="002D6EC7">
        <w:rPr>
          <w:lang w:val="en-CA" w:eastAsia="en-CA"/>
        </w:rPr>
        <w:t>(</w:t>
      </w:r>
      <w:r w:rsidRPr="002D6EC7">
        <w:rPr>
          <w:lang w:val="en-CA" w:eastAsia="en-CA"/>
        </w:rPr>
        <w:t>elected local officials in the American political party system</w:t>
      </w:r>
      <w:r w:rsidR="00E6636E" w:rsidRPr="002D6EC7">
        <w:rPr>
          <w:lang w:val="en-CA" w:eastAsia="en-CA"/>
        </w:rPr>
        <w:t>)</w:t>
      </w:r>
      <w:r w:rsidRPr="002D6EC7">
        <w:rPr>
          <w:lang w:val="en-CA" w:eastAsia="en-CA"/>
        </w:rPr>
        <w:t xml:space="preserve"> to calculate and report results—presumably faster and more accurately—</w:t>
      </w:r>
      <w:r w:rsidR="00E6636E" w:rsidRPr="002D6EC7">
        <w:rPr>
          <w:lang w:val="en-CA" w:eastAsia="en-CA"/>
        </w:rPr>
        <w:t>and that could present</w:t>
      </w:r>
      <w:r w:rsidRPr="002D6EC7">
        <w:rPr>
          <w:lang w:val="en-CA" w:eastAsia="en-CA"/>
        </w:rPr>
        <w:t xml:space="preserve"> a way to avoid repeating </w:t>
      </w:r>
      <w:r w:rsidR="00E6636E" w:rsidRPr="002D6EC7">
        <w:rPr>
          <w:lang w:val="en-CA" w:eastAsia="en-CA"/>
        </w:rPr>
        <w:t xml:space="preserve">past </w:t>
      </w:r>
      <w:r w:rsidRPr="002D6EC7">
        <w:rPr>
          <w:lang w:val="en-CA" w:eastAsia="en-CA"/>
        </w:rPr>
        <w:t>mistakes.</w:t>
      </w:r>
      <w:r w:rsidRPr="002D6EC7">
        <w:rPr>
          <w:rStyle w:val="EndnoteReference"/>
          <w:sz w:val="24"/>
          <w:szCs w:val="24"/>
          <w:lang w:val="en-CA" w:eastAsia="en-CA"/>
        </w:rPr>
        <w:endnoteReference w:id="31"/>
      </w:r>
      <w:r w:rsidRPr="002D6EC7">
        <w:rPr>
          <w:lang w:val="en-CA" w:eastAsia="en-CA"/>
        </w:rPr>
        <w:t xml:space="preserve"> From th</w:t>
      </w:r>
      <w:r w:rsidR="00E6636E" w:rsidRPr="002D6EC7">
        <w:rPr>
          <w:lang w:val="en-CA" w:eastAsia="en-CA"/>
        </w:rPr>
        <w:t>is desire</w:t>
      </w:r>
      <w:r w:rsidRPr="002D6EC7">
        <w:rPr>
          <w:lang w:val="en-CA" w:eastAsia="en-CA"/>
        </w:rPr>
        <w:t xml:space="preserve"> rose the decision for the IDP to partner with Microsoft</w:t>
      </w:r>
      <w:r w:rsidR="00E6636E" w:rsidRPr="002D6EC7">
        <w:rPr>
          <w:lang w:val="en-CA" w:eastAsia="en-CA"/>
        </w:rPr>
        <w:t xml:space="preserve"> Corporation (Microsoft)</w:t>
      </w:r>
      <w:r w:rsidRPr="002D6EC7">
        <w:rPr>
          <w:lang w:val="en-CA" w:eastAsia="en-CA"/>
        </w:rPr>
        <w:t xml:space="preserve">, which contracted a company called InterKnowlogy to build the app and other digital caucus infrastructure </w:t>
      </w:r>
      <w:r w:rsidR="00133285">
        <w:rPr>
          <w:lang w:val="en-CA" w:eastAsia="en-CA"/>
        </w:rPr>
        <w:t>using</w:t>
      </w:r>
      <w:r w:rsidR="00133285" w:rsidRPr="002D6EC7">
        <w:rPr>
          <w:lang w:val="en-CA" w:eastAsia="en-CA"/>
        </w:rPr>
        <w:t xml:space="preserve"> </w:t>
      </w:r>
      <w:r w:rsidRPr="002D6EC7">
        <w:rPr>
          <w:lang w:val="en-CA" w:eastAsia="en-CA"/>
        </w:rPr>
        <w:t>Microsoft’s technology.</w:t>
      </w:r>
      <w:r w:rsidRPr="002D6EC7">
        <w:rPr>
          <w:rStyle w:val="EndnoteReference"/>
          <w:sz w:val="24"/>
          <w:szCs w:val="24"/>
          <w:lang w:val="en-CA" w:eastAsia="en-CA"/>
        </w:rPr>
        <w:endnoteReference w:id="32"/>
      </w:r>
      <w:r w:rsidRPr="002D6EC7">
        <w:rPr>
          <w:lang w:val="en-CA" w:eastAsia="en-CA"/>
        </w:rPr>
        <w:t xml:space="preserve"> </w:t>
      </w:r>
    </w:p>
    <w:p w14:paraId="0EB835E1" w14:textId="77777777" w:rsidR="00DC65B0" w:rsidRPr="00F64C64" w:rsidRDefault="00DC65B0" w:rsidP="00CD6C75">
      <w:pPr>
        <w:pStyle w:val="BodyTextMain"/>
        <w:rPr>
          <w:sz w:val="20"/>
          <w:lang w:val="en-CA" w:eastAsia="en-CA"/>
        </w:rPr>
      </w:pPr>
    </w:p>
    <w:p w14:paraId="34222668" w14:textId="50077F63" w:rsidR="00CD6C75" w:rsidRPr="00F64C64" w:rsidRDefault="007B531F" w:rsidP="00CD6C75">
      <w:pPr>
        <w:pStyle w:val="BodyTextMain"/>
        <w:rPr>
          <w:spacing w:val="-4"/>
          <w:lang w:val="en-CA" w:eastAsia="en-CA"/>
        </w:rPr>
      </w:pPr>
      <w:r w:rsidRPr="00F64C64">
        <w:rPr>
          <w:spacing w:val="-4"/>
          <w:lang w:val="en-CA" w:eastAsia="en-CA"/>
        </w:rPr>
        <w:t>I</w:t>
      </w:r>
      <w:r w:rsidR="00CD6C75" w:rsidRPr="00F64C64">
        <w:rPr>
          <w:spacing w:val="-4"/>
          <w:lang w:val="en-CA" w:eastAsia="en-CA"/>
        </w:rPr>
        <w:t>n 2016</w:t>
      </w:r>
      <w:r w:rsidRPr="00F64C64">
        <w:rPr>
          <w:spacing w:val="-4"/>
          <w:lang w:val="en-CA" w:eastAsia="en-CA"/>
        </w:rPr>
        <w:t>,</w:t>
      </w:r>
      <w:r w:rsidR="00CD6C75" w:rsidRPr="00F64C64">
        <w:rPr>
          <w:spacing w:val="-4"/>
          <w:lang w:val="en-CA" w:eastAsia="en-CA"/>
        </w:rPr>
        <w:t xml:space="preserve"> Microsoft </w:t>
      </w:r>
      <w:r w:rsidRPr="00F64C64">
        <w:rPr>
          <w:spacing w:val="-4"/>
          <w:lang w:val="en-CA" w:eastAsia="en-CA"/>
        </w:rPr>
        <w:t>partnered with InterKnowlogy</w:t>
      </w:r>
      <w:r w:rsidR="00CD6C75" w:rsidRPr="00F64C64">
        <w:rPr>
          <w:spacing w:val="-4"/>
          <w:lang w:val="en-CA" w:eastAsia="en-CA"/>
        </w:rPr>
        <w:t xml:space="preserve"> </w:t>
      </w:r>
      <w:r w:rsidRPr="00F64C64">
        <w:rPr>
          <w:spacing w:val="-4"/>
          <w:lang w:val="en-CA" w:eastAsia="en-CA"/>
        </w:rPr>
        <w:t>for</w:t>
      </w:r>
      <w:r w:rsidR="00CD6C75" w:rsidRPr="00F64C64">
        <w:rPr>
          <w:spacing w:val="-4"/>
          <w:lang w:val="en-CA" w:eastAsia="en-CA"/>
        </w:rPr>
        <w:t xml:space="preserve"> the development of the technology used to power the Iowa </w:t>
      </w:r>
      <w:r w:rsidR="00667095" w:rsidRPr="00F64C64">
        <w:rPr>
          <w:spacing w:val="-4"/>
          <w:lang w:val="en-CA" w:eastAsia="en-CA"/>
        </w:rPr>
        <w:t>c</w:t>
      </w:r>
      <w:r w:rsidR="00CD6C75" w:rsidRPr="00F64C64">
        <w:rPr>
          <w:spacing w:val="-4"/>
          <w:lang w:val="en-CA" w:eastAsia="en-CA"/>
        </w:rPr>
        <w:t>aucus</w:t>
      </w:r>
      <w:r w:rsidR="00133285" w:rsidRPr="00F64C64">
        <w:rPr>
          <w:spacing w:val="-4"/>
          <w:lang w:val="en-CA" w:eastAsia="en-CA"/>
        </w:rPr>
        <w:t>es</w:t>
      </w:r>
      <w:r w:rsidR="00CD6C75" w:rsidRPr="00F64C64">
        <w:rPr>
          <w:spacing w:val="-4"/>
          <w:lang w:val="en-CA" w:eastAsia="en-CA"/>
        </w:rPr>
        <w:t>.</w:t>
      </w:r>
      <w:r w:rsidR="00CD6C75" w:rsidRPr="00F64C64">
        <w:rPr>
          <w:rStyle w:val="EndnoteReference"/>
          <w:spacing w:val="-4"/>
          <w:sz w:val="24"/>
          <w:szCs w:val="24"/>
          <w:lang w:val="en-CA" w:eastAsia="en-CA"/>
        </w:rPr>
        <w:endnoteReference w:id="33"/>
      </w:r>
      <w:r w:rsidRPr="00F64C64">
        <w:rPr>
          <w:spacing w:val="-4"/>
          <w:lang w:val="en-CA" w:eastAsia="en-CA"/>
        </w:rPr>
        <w:t xml:space="preserve"> Together, and with oversight from members of the Iowa Caucus committee, Microsoft and </w:t>
      </w:r>
      <w:proofErr w:type="spellStart"/>
      <w:r w:rsidRPr="00F64C64">
        <w:rPr>
          <w:spacing w:val="-4"/>
          <w:lang w:val="en-CA" w:eastAsia="en-CA"/>
        </w:rPr>
        <w:t>InterKnowlogy</w:t>
      </w:r>
      <w:proofErr w:type="spellEnd"/>
      <w:r w:rsidRPr="00F64C64">
        <w:rPr>
          <w:spacing w:val="-4"/>
          <w:lang w:val="en-CA" w:eastAsia="en-CA"/>
        </w:rPr>
        <w:t xml:space="preserve"> built an app</w:t>
      </w:r>
      <w:r w:rsidR="00CD6C75" w:rsidRPr="00F64C64">
        <w:rPr>
          <w:spacing w:val="-4"/>
          <w:lang w:val="en-CA" w:eastAsia="en-CA"/>
        </w:rPr>
        <w:t xml:space="preserve"> </w:t>
      </w:r>
      <w:r w:rsidRPr="00F64C64">
        <w:rPr>
          <w:spacing w:val="-4"/>
          <w:lang w:val="en-CA" w:eastAsia="en-CA"/>
        </w:rPr>
        <w:t>that</w:t>
      </w:r>
      <w:r w:rsidR="00CD6C75" w:rsidRPr="00F64C64">
        <w:rPr>
          <w:spacing w:val="-4"/>
          <w:lang w:val="en-CA" w:eastAsia="en-CA"/>
        </w:rPr>
        <w:t xml:space="preserve"> </w:t>
      </w:r>
      <w:r w:rsidR="008A3F16" w:rsidRPr="00F64C64">
        <w:rPr>
          <w:spacing w:val="-4"/>
          <w:lang w:val="en-CA" w:eastAsia="en-CA"/>
        </w:rPr>
        <w:t>recorded results securely and accurately. The app had</w:t>
      </w:r>
      <w:r w:rsidR="00CD6C75" w:rsidRPr="00F64C64">
        <w:rPr>
          <w:spacing w:val="-4"/>
          <w:lang w:val="en-CA" w:eastAsia="en-CA"/>
        </w:rPr>
        <w:t xml:space="preserve"> a dual authentication process </w:t>
      </w:r>
      <w:r w:rsidR="008A3F16" w:rsidRPr="00F64C64">
        <w:rPr>
          <w:spacing w:val="-4"/>
          <w:lang w:val="en-CA" w:eastAsia="en-CA"/>
        </w:rPr>
        <w:t>which ensured that</w:t>
      </w:r>
      <w:r w:rsidR="00CD6C75" w:rsidRPr="00F64C64">
        <w:rPr>
          <w:spacing w:val="-4"/>
          <w:lang w:val="en-CA" w:eastAsia="en-CA"/>
        </w:rPr>
        <w:t xml:space="preserve"> precinct chairs were approved to submit results from precincts across the state. </w:t>
      </w:r>
      <w:proofErr w:type="spellStart"/>
      <w:r w:rsidR="00CD6C75" w:rsidRPr="00F64C64">
        <w:rPr>
          <w:spacing w:val="-4"/>
          <w:lang w:val="en-CA" w:eastAsia="en-CA"/>
        </w:rPr>
        <w:t>InterKnowlogy</w:t>
      </w:r>
      <w:proofErr w:type="spellEnd"/>
      <w:r w:rsidR="00CD6C75" w:rsidRPr="00F64C64">
        <w:rPr>
          <w:spacing w:val="-4"/>
          <w:lang w:val="en-CA" w:eastAsia="en-CA"/>
        </w:rPr>
        <w:t xml:space="preserve"> support</w:t>
      </w:r>
      <w:r w:rsidRPr="00F64C64">
        <w:rPr>
          <w:spacing w:val="-4"/>
          <w:lang w:val="en-CA" w:eastAsia="en-CA"/>
        </w:rPr>
        <w:t>ed</w:t>
      </w:r>
      <w:r w:rsidR="00CD6C75" w:rsidRPr="00F64C64">
        <w:rPr>
          <w:spacing w:val="-4"/>
          <w:lang w:val="en-CA" w:eastAsia="en-CA"/>
        </w:rPr>
        <w:t xml:space="preserve"> the building and development of the</w:t>
      </w:r>
      <w:r w:rsidRPr="00F64C64">
        <w:rPr>
          <w:spacing w:val="-4"/>
          <w:lang w:val="en-CA" w:eastAsia="en-CA"/>
        </w:rPr>
        <w:t xml:space="preserve"> app’s</w:t>
      </w:r>
      <w:r w:rsidR="00CD6C75" w:rsidRPr="00F64C64">
        <w:rPr>
          <w:spacing w:val="-4"/>
          <w:lang w:val="en-CA" w:eastAsia="en-CA"/>
        </w:rPr>
        <w:t xml:space="preserve"> features</w:t>
      </w:r>
      <w:r w:rsidRPr="00F64C64">
        <w:rPr>
          <w:spacing w:val="-4"/>
          <w:lang w:val="en-CA" w:eastAsia="en-CA"/>
        </w:rPr>
        <w:t>,</w:t>
      </w:r>
      <w:r w:rsidR="00CD6C75" w:rsidRPr="00F64C64">
        <w:rPr>
          <w:rStyle w:val="EndnoteReference"/>
          <w:spacing w:val="-4"/>
          <w:sz w:val="24"/>
          <w:szCs w:val="24"/>
          <w:lang w:val="en-CA" w:eastAsia="en-CA"/>
        </w:rPr>
        <w:endnoteReference w:id="34"/>
      </w:r>
      <w:r w:rsidR="00CD6C75" w:rsidRPr="00F64C64">
        <w:rPr>
          <w:spacing w:val="-4"/>
          <w:lang w:val="en-CA" w:eastAsia="en-CA"/>
        </w:rPr>
        <w:t xml:space="preserve"> </w:t>
      </w:r>
      <w:r w:rsidRPr="00F64C64">
        <w:rPr>
          <w:spacing w:val="-4"/>
          <w:lang w:val="en-CA" w:eastAsia="en-CA"/>
        </w:rPr>
        <w:t xml:space="preserve">and </w:t>
      </w:r>
      <w:r w:rsidR="00CD6C75" w:rsidRPr="00F64C64">
        <w:rPr>
          <w:spacing w:val="-4"/>
          <w:lang w:val="en-CA" w:eastAsia="en-CA"/>
        </w:rPr>
        <w:t xml:space="preserve">Microsoft was responsible </w:t>
      </w:r>
      <w:r w:rsidRPr="00F64C64">
        <w:rPr>
          <w:spacing w:val="-4"/>
          <w:lang w:val="en-CA" w:eastAsia="en-CA"/>
        </w:rPr>
        <w:t>for</w:t>
      </w:r>
      <w:r w:rsidR="00CD6C75" w:rsidRPr="00F64C64">
        <w:rPr>
          <w:spacing w:val="-4"/>
          <w:lang w:val="en-CA" w:eastAsia="en-CA"/>
        </w:rPr>
        <w:t xml:space="preserve"> supporting the build and testing the app to ensure the whole process w</w:t>
      </w:r>
      <w:r w:rsidRPr="00F64C64">
        <w:rPr>
          <w:spacing w:val="-4"/>
          <w:lang w:val="en-CA" w:eastAsia="en-CA"/>
        </w:rPr>
        <w:t>ould be</w:t>
      </w:r>
      <w:r w:rsidR="00CD6C75" w:rsidRPr="00F64C64">
        <w:rPr>
          <w:spacing w:val="-4"/>
          <w:lang w:val="en-CA" w:eastAsia="en-CA"/>
        </w:rPr>
        <w:t xml:space="preserve"> smooth and error</w:t>
      </w:r>
      <w:r w:rsidRPr="00F64C64">
        <w:rPr>
          <w:spacing w:val="-4"/>
          <w:lang w:val="en-CA" w:eastAsia="en-CA"/>
        </w:rPr>
        <w:t>-</w:t>
      </w:r>
      <w:r w:rsidR="00CD6C75" w:rsidRPr="00F64C64">
        <w:rPr>
          <w:spacing w:val="-4"/>
          <w:lang w:val="en-CA" w:eastAsia="en-CA"/>
        </w:rPr>
        <w:t>free.</w:t>
      </w:r>
      <w:r w:rsidR="00CD6C75" w:rsidRPr="00F64C64">
        <w:rPr>
          <w:rStyle w:val="EndnoteReference"/>
          <w:spacing w:val="-4"/>
          <w:sz w:val="24"/>
          <w:szCs w:val="24"/>
          <w:lang w:val="en-CA" w:eastAsia="en-CA"/>
        </w:rPr>
        <w:endnoteReference w:id="35"/>
      </w:r>
    </w:p>
    <w:p w14:paraId="23A311EB" w14:textId="71A8A4CB" w:rsidR="00DC65B0" w:rsidRPr="00F64C64" w:rsidRDefault="00DC65B0" w:rsidP="00CD6C75">
      <w:pPr>
        <w:pStyle w:val="BodyTextMain"/>
        <w:rPr>
          <w:sz w:val="20"/>
          <w:lang w:val="en-CA" w:eastAsia="en-CA"/>
        </w:rPr>
      </w:pPr>
    </w:p>
    <w:p w14:paraId="1D283BAD" w14:textId="0E37D81E" w:rsidR="00CD6C75" w:rsidRPr="002D6EC7" w:rsidRDefault="00CD6C75" w:rsidP="00CD6C75">
      <w:pPr>
        <w:pStyle w:val="BodyTextMain"/>
        <w:rPr>
          <w:lang w:val="en-CA"/>
        </w:rPr>
      </w:pPr>
      <w:r w:rsidRPr="002D6EC7">
        <w:rPr>
          <w:lang w:val="en-CA"/>
        </w:rPr>
        <w:t xml:space="preserve">However, following the 2016 </w:t>
      </w:r>
      <w:r w:rsidR="00023307" w:rsidRPr="002D6EC7">
        <w:rPr>
          <w:lang w:val="en-CA"/>
        </w:rPr>
        <w:t>c</w:t>
      </w:r>
      <w:r w:rsidRPr="002D6EC7">
        <w:rPr>
          <w:lang w:val="en-CA"/>
        </w:rPr>
        <w:t>aucus</w:t>
      </w:r>
      <w:r w:rsidR="003054B6" w:rsidRPr="002D6EC7">
        <w:rPr>
          <w:lang w:val="en-CA"/>
        </w:rPr>
        <w:t>,</w:t>
      </w:r>
      <w:r w:rsidRPr="002D6EC7">
        <w:rPr>
          <w:lang w:val="en-CA"/>
        </w:rPr>
        <w:t xml:space="preserve"> not everyone was content. While the app </w:t>
      </w:r>
      <w:r w:rsidR="007B531F" w:rsidRPr="002D6EC7">
        <w:rPr>
          <w:lang w:val="en-CA"/>
        </w:rPr>
        <w:t xml:space="preserve">had </w:t>
      </w:r>
      <w:r w:rsidRPr="002D6EC7">
        <w:rPr>
          <w:lang w:val="en-CA"/>
        </w:rPr>
        <w:t xml:space="preserve">worked as intended, </w:t>
      </w:r>
      <w:r w:rsidR="00023307" w:rsidRPr="002D6EC7">
        <w:rPr>
          <w:lang w:val="en-CA"/>
        </w:rPr>
        <w:t xml:space="preserve">members wanted more transparency </w:t>
      </w:r>
      <w:r w:rsidRPr="002D6EC7">
        <w:rPr>
          <w:lang w:val="en-CA"/>
        </w:rPr>
        <w:t xml:space="preserve">moving forward for the 2020 Iowa caucuses, with the purpose of removing a supposed veil of secrecy </w:t>
      </w:r>
      <w:r w:rsidR="00023307" w:rsidRPr="002D6EC7">
        <w:rPr>
          <w:lang w:val="en-CA"/>
        </w:rPr>
        <w:t>following</w:t>
      </w:r>
      <w:r w:rsidRPr="002D6EC7">
        <w:rPr>
          <w:lang w:val="en-CA"/>
        </w:rPr>
        <w:t xml:space="preserve"> claims of wrongdoing in the 2016</w:t>
      </w:r>
      <w:r w:rsidR="00133285">
        <w:rPr>
          <w:lang w:val="en-CA"/>
        </w:rPr>
        <w:t xml:space="preserve"> election</w:t>
      </w:r>
      <w:r w:rsidR="00023307" w:rsidRPr="002D6EC7">
        <w:rPr>
          <w:lang w:val="en-CA"/>
        </w:rPr>
        <w:t>,</w:t>
      </w:r>
      <w:r w:rsidRPr="002D6EC7">
        <w:rPr>
          <w:lang w:val="en-CA"/>
        </w:rPr>
        <w:t xml:space="preserve"> </w:t>
      </w:r>
      <w:r w:rsidR="00133285">
        <w:rPr>
          <w:lang w:val="en-CA"/>
        </w:rPr>
        <w:t>in which</w:t>
      </w:r>
      <w:r w:rsidR="00133285" w:rsidRPr="002D6EC7">
        <w:rPr>
          <w:lang w:val="en-CA"/>
        </w:rPr>
        <w:t xml:space="preserve"> </w:t>
      </w:r>
      <w:r w:rsidRPr="002D6EC7">
        <w:rPr>
          <w:lang w:val="en-CA"/>
        </w:rPr>
        <w:t>Bernie Sanders narrow</w:t>
      </w:r>
      <w:r w:rsidR="00023307" w:rsidRPr="002D6EC7">
        <w:rPr>
          <w:lang w:val="en-CA"/>
        </w:rPr>
        <w:t>ly</w:t>
      </w:r>
      <w:r w:rsidRPr="002D6EC7">
        <w:rPr>
          <w:lang w:val="en-CA"/>
        </w:rPr>
        <w:t xml:space="preserve"> los</w:t>
      </w:r>
      <w:r w:rsidR="00023307" w:rsidRPr="002D6EC7">
        <w:rPr>
          <w:lang w:val="en-CA"/>
        </w:rPr>
        <w:t>t</w:t>
      </w:r>
      <w:r w:rsidRPr="002D6EC7">
        <w:rPr>
          <w:lang w:val="en-CA"/>
        </w:rPr>
        <w:t xml:space="preserve"> to Hillary Clinton</w:t>
      </w:r>
      <w:r w:rsidR="00023307" w:rsidRPr="002D6EC7">
        <w:rPr>
          <w:lang w:val="en-CA"/>
        </w:rPr>
        <w:t xml:space="preserve"> when</w:t>
      </w:r>
      <w:r w:rsidRPr="002D6EC7">
        <w:rPr>
          <w:lang w:val="en-CA"/>
        </w:rPr>
        <w:t xml:space="preserve"> both </w:t>
      </w:r>
      <w:r w:rsidR="00133285">
        <w:rPr>
          <w:lang w:val="en-CA"/>
        </w:rPr>
        <w:t>D</w:t>
      </w:r>
      <w:r w:rsidRPr="002D6EC7">
        <w:rPr>
          <w:lang w:val="en-CA"/>
        </w:rPr>
        <w:t xml:space="preserve">emocratic candidates </w:t>
      </w:r>
      <w:r w:rsidR="00023307" w:rsidRPr="002D6EC7">
        <w:rPr>
          <w:lang w:val="en-CA"/>
        </w:rPr>
        <w:t xml:space="preserve">were </w:t>
      </w:r>
      <w:r w:rsidRPr="002D6EC7">
        <w:rPr>
          <w:lang w:val="en-CA"/>
        </w:rPr>
        <w:t xml:space="preserve">competing at the 2016 Iowa </w:t>
      </w:r>
      <w:r w:rsidR="00133285">
        <w:rPr>
          <w:lang w:val="en-CA"/>
        </w:rPr>
        <w:t>D</w:t>
      </w:r>
      <w:r w:rsidRPr="002D6EC7">
        <w:rPr>
          <w:lang w:val="en-CA"/>
        </w:rPr>
        <w:t>emocratic caucus</w:t>
      </w:r>
      <w:r w:rsidR="00133285">
        <w:rPr>
          <w:lang w:val="en-CA"/>
        </w:rPr>
        <w:t>es</w:t>
      </w:r>
      <w:r w:rsidRPr="002D6EC7">
        <w:rPr>
          <w:lang w:val="en-CA"/>
        </w:rPr>
        <w:t>.</w:t>
      </w:r>
      <w:r w:rsidRPr="002D6EC7">
        <w:rPr>
          <w:rStyle w:val="EndnoteReference"/>
          <w:lang w:val="en-CA"/>
        </w:rPr>
        <w:endnoteReference w:id="36"/>
      </w:r>
      <w:r w:rsidRPr="002D6EC7">
        <w:rPr>
          <w:lang w:val="en-CA"/>
        </w:rPr>
        <w:t xml:space="preserve"> </w:t>
      </w:r>
      <w:r w:rsidR="00133285">
        <w:rPr>
          <w:lang w:val="en-CA"/>
        </w:rPr>
        <w:t>B</w:t>
      </w:r>
      <w:r w:rsidRPr="002D6EC7">
        <w:rPr>
          <w:lang w:val="en-CA"/>
        </w:rPr>
        <w:t xml:space="preserve">elieving he should have won, </w:t>
      </w:r>
      <w:r w:rsidR="00133285">
        <w:rPr>
          <w:lang w:val="en-CA"/>
        </w:rPr>
        <w:t xml:space="preserve">Sanders </w:t>
      </w:r>
      <w:r w:rsidRPr="002D6EC7">
        <w:rPr>
          <w:lang w:val="en-CA"/>
        </w:rPr>
        <w:t xml:space="preserve">called for a recount, but in 2016 there was no mechanism </w:t>
      </w:r>
      <w:r w:rsidR="00133285">
        <w:rPr>
          <w:lang w:val="en-CA"/>
        </w:rPr>
        <w:t>by which</w:t>
      </w:r>
      <w:r w:rsidR="00133285" w:rsidRPr="002D6EC7">
        <w:rPr>
          <w:lang w:val="en-CA"/>
        </w:rPr>
        <w:t xml:space="preserve"> </w:t>
      </w:r>
      <w:r w:rsidRPr="002D6EC7">
        <w:rPr>
          <w:lang w:val="en-CA"/>
        </w:rPr>
        <w:t xml:space="preserve">Iowa </w:t>
      </w:r>
      <w:r w:rsidR="00133285">
        <w:rPr>
          <w:lang w:val="en-CA"/>
        </w:rPr>
        <w:t>D</w:t>
      </w:r>
      <w:r w:rsidRPr="002D6EC7">
        <w:rPr>
          <w:lang w:val="en-CA"/>
        </w:rPr>
        <w:t xml:space="preserve">emocrats </w:t>
      </w:r>
      <w:r w:rsidR="00133285">
        <w:rPr>
          <w:lang w:val="en-CA"/>
        </w:rPr>
        <w:t>could</w:t>
      </w:r>
      <w:r w:rsidR="00133285" w:rsidRPr="002D6EC7">
        <w:rPr>
          <w:lang w:val="en-CA"/>
        </w:rPr>
        <w:t xml:space="preserve"> </w:t>
      </w:r>
      <w:r w:rsidRPr="002D6EC7">
        <w:rPr>
          <w:lang w:val="en-CA"/>
        </w:rPr>
        <w:t>recount caucus results because the state party did not maintain paper records of the</w:t>
      </w:r>
      <w:r w:rsidR="00023307" w:rsidRPr="002D6EC7">
        <w:rPr>
          <w:lang w:val="en-CA"/>
        </w:rPr>
        <w:t xml:space="preserve"> results</w:t>
      </w:r>
      <w:r w:rsidRPr="002D6EC7">
        <w:rPr>
          <w:lang w:val="en-CA"/>
        </w:rPr>
        <w:t>.</w:t>
      </w:r>
      <w:r w:rsidRPr="002D6EC7">
        <w:rPr>
          <w:rStyle w:val="EndnoteReference"/>
          <w:lang w:val="en-CA"/>
        </w:rPr>
        <w:endnoteReference w:id="37"/>
      </w:r>
      <w:r w:rsidRPr="002D6EC7">
        <w:rPr>
          <w:lang w:val="en-CA"/>
        </w:rPr>
        <w:t xml:space="preserve"> For 2020,</w:t>
      </w:r>
      <w:r w:rsidR="00133285">
        <w:rPr>
          <w:lang w:val="en-CA"/>
        </w:rPr>
        <w:t xml:space="preserve"> the </w:t>
      </w:r>
      <w:r w:rsidR="00133285" w:rsidRPr="002D6EC7">
        <w:rPr>
          <w:lang w:val="en-CA"/>
        </w:rPr>
        <w:t>Democratic National Committee (DNC)</w:t>
      </w:r>
      <w:r w:rsidR="00133285">
        <w:rPr>
          <w:lang w:val="en-CA"/>
        </w:rPr>
        <w:t xml:space="preserve"> implemented </w:t>
      </w:r>
      <w:r w:rsidRPr="002D6EC7">
        <w:rPr>
          <w:lang w:val="en-CA"/>
        </w:rPr>
        <w:t>a new set of reporting requirements</w:t>
      </w:r>
      <w:r w:rsidR="00133285">
        <w:rPr>
          <w:lang w:val="en-CA"/>
        </w:rPr>
        <w:t xml:space="preserve"> that</w:t>
      </w:r>
      <w:r w:rsidR="00133285" w:rsidRPr="002D6EC7">
        <w:rPr>
          <w:lang w:val="en-CA"/>
        </w:rPr>
        <w:t xml:space="preserve"> </w:t>
      </w:r>
      <w:r w:rsidRPr="002D6EC7">
        <w:rPr>
          <w:lang w:val="en-CA"/>
        </w:rPr>
        <w:t xml:space="preserve">insisted that the IDP publish </w:t>
      </w:r>
      <w:r w:rsidR="00133285">
        <w:rPr>
          <w:lang w:val="en-CA"/>
        </w:rPr>
        <w:t xml:space="preserve">the </w:t>
      </w:r>
      <w:r w:rsidRPr="002D6EC7">
        <w:rPr>
          <w:lang w:val="en-CA"/>
        </w:rPr>
        <w:t>raw vote totals.</w:t>
      </w:r>
      <w:r w:rsidRPr="002D6EC7">
        <w:rPr>
          <w:rStyle w:val="EndnoteReference"/>
          <w:lang w:val="en-CA"/>
        </w:rPr>
        <w:endnoteReference w:id="38"/>
      </w:r>
    </w:p>
    <w:p w14:paraId="4729BF7A" w14:textId="10E2E187" w:rsidR="00873BDE" w:rsidRPr="00F64C64" w:rsidRDefault="00873BDE" w:rsidP="00F64C64">
      <w:pPr>
        <w:pStyle w:val="BodyTextMain"/>
        <w:rPr>
          <w:sz w:val="20"/>
          <w:lang w:val="en-CA" w:eastAsia="en-CA"/>
        </w:rPr>
      </w:pPr>
    </w:p>
    <w:p w14:paraId="6AF2B7CE" w14:textId="77777777" w:rsidR="00F64C64" w:rsidRPr="00F64C64" w:rsidRDefault="00F64C64" w:rsidP="00F64C64">
      <w:pPr>
        <w:pStyle w:val="BodyTextMain"/>
        <w:rPr>
          <w:sz w:val="20"/>
          <w:lang w:val="en-CA" w:eastAsia="en-CA"/>
        </w:rPr>
      </w:pPr>
    </w:p>
    <w:p w14:paraId="2B8611CC" w14:textId="7201B92C" w:rsidR="00CD6C75" w:rsidRPr="002D6EC7" w:rsidRDefault="00CD6C75" w:rsidP="00394AA1">
      <w:pPr>
        <w:pStyle w:val="Casehead1"/>
        <w:keepNext/>
        <w:rPr>
          <w:lang w:val="en-CA" w:eastAsia="en-CA"/>
        </w:rPr>
      </w:pPr>
      <w:r w:rsidRPr="002D6EC7">
        <w:rPr>
          <w:lang w:val="en-CA" w:eastAsia="en-CA"/>
        </w:rPr>
        <w:t>Changing Vendors</w:t>
      </w:r>
    </w:p>
    <w:p w14:paraId="2A6FFD42" w14:textId="77777777" w:rsidR="00DC65B0" w:rsidRPr="00F64C64" w:rsidRDefault="00DC65B0" w:rsidP="00394AA1">
      <w:pPr>
        <w:pStyle w:val="BodyTextMain"/>
        <w:keepNext/>
        <w:rPr>
          <w:sz w:val="20"/>
          <w:lang w:val="en-CA" w:eastAsia="en-CA"/>
        </w:rPr>
      </w:pPr>
    </w:p>
    <w:p w14:paraId="5165908E" w14:textId="75636FEE" w:rsidR="00CD6C75" w:rsidRPr="002D6EC7" w:rsidRDefault="00CD6C75" w:rsidP="00EB194E">
      <w:pPr>
        <w:pStyle w:val="BodyTextMain"/>
        <w:keepNext/>
        <w:rPr>
          <w:lang w:val="en-CA" w:eastAsia="en-CA"/>
        </w:rPr>
      </w:pPr>
      <w:r w:rsidRPr="002D6EC7">
        <w:rPr>
          <w:lang w:val="en-CA" w:eastAsia="en-CA"/>
        </w:rPr>
        <w:t xml:space="preserve">In the two months leading up to the </w:t>
      </w:r>
      <w:r w:rsidR="00066EF4" w:rsidRPr="002D6EC7">
        <w:rPr>
          <w:lang w:val="en-CA" w:eastAsia="en-CA"/>
        </w:rPr>
        <w:t xml:space="preserve">2020 </w:t>
      </w:r>
      <w:r w:rsidRPr="002D6EC7">
        <w:rPr>
          <w:lang w:val="en-CA" w:eastAsia="en-CA"/>
        </w:rPr>
        <w:t xml:space="preserve">Iowa </w:t>
      </w:r>
      <w:r w:rsidR="00E6636E" w:rsidRPr="002D6EC7">
        <w:rPr>
          <w:lang w:val="en-CA" w:eastAsia="en-CA"/>
        </w:rPr>
        <w:t>c</w:t>
      </w:r>
      <w:r w:rsidRPr="002D6EC7">
        <w:rPr>
          <w:lang w:val="en-CA" w:eastAsia="en-CA"/>
        </w:rPr>
        <w:t>aucus</w:t>
      </w:r>
      <w:r w:rsidR="00133285">
        <w:rPr>
          <w:lang w:val="en-CA" w:eastAsia="en-CA"/>
        </w:rPr>
        <w:t>es</w:t>
      </w:r>
      <w:r w:rsidR="00023307" w:rsidRPr="002D6EC7">
        <w:rPr>
          <w:lang w:val="en-CA" w:eastAsia="en-CA"/>
        </w:rPr>
        <w:t>,</w:t>
      </w:r>
      <w:r w:rsidRPr="002D6EC7">
        <w:rPr>
          <w:lang w:val="en-CA" w:eastAsia="en-CA"/>
        </w:rPr>
        <w:t xml:space="preserve"> the </w:t>
      </w:r>
      <w:r w:rsidR="00023307" w:rsidRPr="002D6EC7">
        <w:rPr>
          <w:lang w:val="en-CA" w:eastAsia="en-CA"/>
        </w:rPr>
        <w:t>D</w:t>
      </w:r>
      <w:r w:rsidRPr="002D6EC7">
        <w:rPr>
          <w:lang w:val="en-CA" w:eastAsia="en-CA"/>
        </w:rPr>
        <w:t xml:space="preserve">emocratic </w:t>
      </w:r>
      <w:r w:rsidR="00023307" w:rsidRPr="002D6EC7">
        <w:rPr>
          <w:lang w:val="en-CA" w:eastAsia="en-CA"/>
        </w:rPr>
        <w:t>P</w:t>
      </w:r>
      <w:r w:rsidRPr="002D6EC7">
        <w:rPr>
          <w:lang w:val="en-CA" w:eastAsia="en-CA"/>
        </w:rPr>
        <w:t xml:space="preserve">arty decided to switch technology vendors for </w:t>
      </w:r>
      <w:r w:rsidR="00066EF4" w:rsidRPr="002D6EC7">
        <w:rPr>
          <w:lang w:val="en-CA" w:eastAsia="en-CA"/>
        </w:rPr>
        <w:t>its</w:t>
      </w:r>
      <w:r w:rsidRPr="002D6EC7">
        <w:rPr>
          <w:lang w:val="en-CA" w:eastAsia="en-CA"/>
        </w:rPr>
        <w:t xml:space="preserve"> app</w:t>
      </w:r>
      <w:r w:rsidR="00023307" w:rsidRPr="002D6EC7">
        <w:rPr>
          <w:lang w:val="en-CA" w:eastAsia="en-CA"/>
        </w:rPr>
        <w:t>,</w:t>
      </w:r>
      <w:r w:rsidRPr="002D6EC7">
        <w:rPr>
          <w:lang w:val="en-CA" w:eastAsia="en-CA"/>
        </w:rPr>
        <w:t xml:space="preserve"> from </w:t>
      </w:r>
      <w:r w:rsidR="00023307" w:rsidRPr="002D6EC7">
        <w:rPr>
          <w:lang w:val="en-CA" w:eastAsia="en-CA"/>
        </w:rPr>
        <w:t>the</w:t>
      </w:r>
      <w:r w:rsidRPr="002D6EC7">
        <w:rPr>
          <w:lang w:val="en-CA" w:eastAsia="en-CA"/>
        </w:rPr>
        <w:t xml:space="preserve"> Microsoft</w:t>
      </w:r>
      <w:r w:rsidR="00023307" w:rsidRPr="002D6EC7">
        <w:rPr>
          <w:lang w:val="en-CA" w:eastAsia="en-CA"/>
        </w:rPr>
        <w:t>/</w:t>
      </w:r>
      <w:r w:rsidRPr="002D6EC7">
        <w:rPr>
          <w:lang w:val="en-CA" w:eastAsia="en-CA"/>
        </w:rPr>
        <w:t>InterKnowlogy pairing to Shadow</w:t>
      </w:r>
      <w:r w:rsidR="00023307" w:rsidRPr="002D6EC7">
        <w:rPr>
          <w:lang w:val="en-CA" w:eastAsia="en-CA"/>
        </w:rPr>
        <w:t xml:space="preserve"> Inc. (Shadow)</w:t>
      </w:r>
      <w:r w:rsidRPr="002D6EC7">
        <w:rPr>
          <w:lang w:val="en-CA" w:eastAsia="en-CA"/>
        </w:rPr>
        <w:t>.</w:t>
      </w:r>
      <w:r w:rsidRPr="002D6EC7">
        <w:rPr>
          <w:rStyle w:val="EndnoteReference"/>
          <w:sz w:val="24"/>
          <w:szCs w:val="24"/>
          <w:lang w:val="en-CA" w:eastAsia="en-CA"/>
        </w:rPr>
        <w:endnoteReference w:id="39"/>
      </w:r>
      <w:r w:rsidRPr="002D6EC7">
        <w:rPr>
          <w:lang w:val="en-CA" w:eastAsia="en-CA"/>
        </w:rPr>
        <w:t xml:space="preserve"> It was unclear why the IDP did</w:t>
      </w:r>
      <w:r w:rsidR="00066EF4" w:rsidRPr="002D6EC7">
        <w:rPr>
          <w:lang w:val="en-CA" w:eastAsia="en-CA"/>
        </w:rPr>
        <w:t xml:space="preserve"> not</w:t>
      </w:r>
      <w:r w:rsidRPr="002D6EC7">
        <w:rPr>
          <w:lang w:val="en-CA" w:eastAsia="en-CA"/>
        </w:rPr>
        <w:t xml:space="preserve"> keep the same app</w:t>
      </w:r>
      <w:r w:rsidR="00066EF4" w:rsidRPr="002D6EC7">
        <w:rPr>
          <w:lang w:val="en-CA" w:eastAsia="en-CA"/>
        </w:rPr>
        <w:sym w:font="Symbol" w:char="F0BE"/>
      </w:r>
      <w:r w:rsidR="00066EF4" w:rsidRPr="002D6EC7">
        <w:rPr>
          <w:lang w:val="en-CA" w:eastAsia="en-CA"/>
        </w:rPr>
        <w:t>one</w:t>
      </w:r>
      <w:r w:rsidRPr="002D6EC7">
        <w:rPr>
          <w:lang w:val="en-CA" w:eastAsia="en-CA"/>
        </w:rPr>
        <w:t xml:space="preserve"> created by an established company</w:t>
      </w:r>
      <w:r w:rsidR="00066EF4" w:rsidRPr="002D6EC7">
        <w:rPr>
          <w:lang w:val="en-CA" w:eastAsia="en-CA"/>
        </w:rPr>
        <w:sym w:font="Symbol" w:char="F0BE"/>
      </w:r>
      <w:r w:rsidR="00066EF4" w:rsidRPr="002D6EC7">
        <w:rPr>
          <w:lang w:val="en-CA" w:eastAsia="en-CA"/>
        </w:rPr>
        <w:t>and</w:t>
      </w:r>
      <w:r w:rsidRPr="002D6EC7">
        <w:rPr>
          <w:lang w:val="en-CA" w:eastAsia="en-CA"/>
        </w:rPr>
        <w:t xml:space="preserve"> instead </w:t>
      </w:r>
      <w:r w:rsidR="00066EF4" w:rsidRPr="002D6EC7">
        <w:rPr>
          <w:lang w:val="en-CA" w:eastAsia="en-CA"/>
        </w:rPr>
        <w:t xml:space="preserve">pursued that </w:t>
      </w:r>
      <w:r w:rsidRPr="002D6EC7">
        <w:rPr>
          <w:lang w:val="en-CA" w:eastAsia="en-CA"/>
        </w:rPr>
        <w:lastRenderedPageBreak/>
        <w:t xml:space="preserve">of an untested start-up. Microsoft </w:t>
      </w:r>
      <w:r w:rsidR="00066EF4" w:rsidRPr="002D6EC7">
        <w:rPr>
          <w:lang w:val="en-CA" w:eastAsia="en-CA"/>
        </w:rPr>
        <w:t>clarified that</w:t>
      </w:r>
      <w:r w:rsidRPr="002D6EC7">
        <w:rPr>
          <w:lang w:val="en-CA" w:eastAsia="en-CA"/>
        </w:rPr>
        <w:t xml:space="preserve"> it did not make </w:t>
      </w:r>
      <w:r w:rsidR="00133285">
        <w:rPr>
          <w:lang w:val="en-CA" w:eastAsia="en-CA"/>
        </w:rPr>
        <w:t xml:space="preserve">the app for the </w:t>
      </w:r>
      <w:r w:rsidR="00066EF4" w:rsidRPr="002D6EC7">
        <w:rPr>
          <w:lang w:val="en-CA" w:eastAsia="en-CA"/>
        </w:rPr>
        <w:t>2020</w:t>
      </w:r>
      <w:r w:rsidR="00133285">
        <w:rPr>
          <w:lang w:val="en-CA" w:eastAsia="en-CA"/>
        </w:rPr>
        <w:t xml:space="preserve"> Iowa caucuses</w:t>
      </w:r>
      <w:r w:rsidRPr="002D6EC7">
        <w:rPr>
          <w:lang w:val="en-CA" w:eastAsia="en-CA"/>
        </w:rPr>
        <w:t xml:space="preserve"> when a company spokesperson tweeted, “We had a great partnership with the Iowa political parties in 2016, but we are not part of the caucuses this year and have not been involved in building or supporting their app.”</w:t>
      </w:r>
      <w:r w:rsidRPr="002D6EC7">
        <w:rPr>
          <w:rStyle w:val="EndnoteReference"/>
          <w:sz w:val="24"/>
          <w:szCs w:val="24"/>
          <w:lang w:val="en-CA" w:eastAsia="en-CA"/>
        </w:rPr>
        <w:endnoteReference w:id="40"/>
      </w:r>
      <w:r w:rsidRPr="002D6EC7">
        <w:rPr>
          <w:lang w:val="en-CA" w:eastAsia="en-CA"/>
        </w:rPr>
        <w:t xml:space="preserve"> </w:t>
      </w:r>
    </w:p>
    <w:p w14:paraId="00CBFB1B" w14:textId="77777777" w:rsidR="00DC65B0" w:rsidRPr="002D6EC7" w:rsidRDefault="00DC65B0" w:rsidP="00EB194E">
      <w:pPr>
        <w:pStyle w:val="BodyTextMain"/>
        <w:rPr>
          <w:lang w:val="en-CA" w:eastAsia="en-CA"/>
        </w:rPr>
      </w:pPr>
    </w:p>
    <w:p w14:paraId="4067826F" w14:textId="64FE10D1" w:rsidR="00CD6C75" w:rsidRPr="00394AA1" w:rsidRDefault="00CD6C75" w:rsidP="00EB194E">
      <w:pPr>
        <w:pStyle w:val="BodyTextMain"/>
        <w:rPr>
          <w:spacing w:val="-2"/>
          <w:lang w:val="en-CA" w:eastAsia="en-CA"/>
        </w:rPr>
      </w:pPr>
      <w:r w:rsidRPr="00394AA1">
        <w:rPr>
          <w:spacing w:val="-2"/>
          <w:lang w:val="en-CA" w:eastAsia="en-CA"/>
        </w:rPr>
        <w:t>Th</w:t>
      </w:r>
      <w:r w:rsidR="00066EF4" w:rsidRPr="00394AA1">
        <w:rPr>
          <w:spacing w:val="-2"/>
          <w:lang w:val="en-CA" w:eastAsia="en-CA"/>
        </w:rPr>
        <w:t>e</w:t>
      </w:r>
      <w:r w:rsidRPr="00394AA1">
        <w:rPr>
          <w:spacing w:val="-2"/>
          <w:lang w:val="en-CA" w:eastAsia="en-CA"/>
        </w:rPr>
        <w:t xml:space="preserve"> decision</w:t>
      </w:r>
      <w:r w:rsidR="00066EF4" w:rsidRPr="00394AA1">
        <w:rPr>
          <w:spacing w:val="-2"/>
          <w:lang w:val="en-CA" w:eastAsia="en-CA"/>
        </w:rPr>
        <w:t xml:space="preserve"> to switch </w:t>
      </w:r>
      <w:r w:rsidR="00792A5E" w:rsidRPr="00394AA1">
        <w:rPr>
          <w:spacing w:val="-2"/>
          <w:lang w:val="en-CA" w:eastAsia="en-CA"/>
        </w:rPr>
        <w:t>technology vendors</w:t>
      </w:r>
      <w:r w:rsidR="007D62DB" w:rsidRPr="00394AA1">
        <w:rPr>
          <w:spacing w:val="-2"/>
          <w:lang w:val="en-CA" w:eastAsia="en-CA"/>
        </w:rPr>
        <w:t xml:space="preserve"> (and apps)</w:t>
      </w:r>
      <w:r w:rsidRPr="00394AA1">
        <w:rPr>
          <w:spacing w:val="-2"/>
          <w:lang w:val="en-CA" w:eastAsia="en-CA"/>
        </w:rPr>
        <w:t xml:space="preserve"> </w:t>
      </w:r>
      <w:r w:rsidR="00066EF4" w:rsidRPr="00394AA1">
        <w:rPr>
          <w:spacing w:val="-2"/>
          <w:lang w:val="en-CA" w:eastAsia="en-CA"/>
        </w:rPr>
        <w:t>was</w:t>
      </w:r>
      <w:r w:rsidR="00133285" w:rsidRPr="00394AA1">
        <w:rPr>
          <w:spacing w:val="-2"/>
          <w:lang w:val="en-CA" w:eastAsia="en-CA"/>
        </w:rPr>
        <w:t xml:space="preserve"> likely</w:t>
      </w:r>
      <w:r w:rsidRPr="00394AA1">
        <w:rPr>
          <w:spacing w:val="-2"/>
          <w:lang w:val="en-CA" w:eastAsia="en-CA"/>
        </w:rPr>
        <w:t xml:space="preserve"> attractive to the IDP for many reasons. </w:t>
      </w:r>
      <w:r w:rsidR="00066EF4" w:rsidRPr="00394AA1">
        <w:rPr>
          <w:spacing w:val="-2"/>
          <w:lang w:val="en-CA" w:eastAsia="en-CA"/>
        </w:rPr>
        <w:t xml:space="preserve">For </w:t>
      </w:r>
      <w:r w:rsidR="00066EF4" w:rsidRPr="00394AA1">
        <w:rPr>
          <w:spacing w:val="-2"/>
          <w:lang w:val="en-CA"/>
        </w:rPr>
        <w:t>o</w:t>
      </w:r>
      <w:r w:rsidRPr="00394AA1">
        <w:rPr>
          <w:spacing w:val="-2"/>
          <w:lang w:val="en-CA"/>
        </w:rPr>
        <w:t xml:space="preserve">ne </w:t>
      </w:r>
      <w:r w:rsidR="00066EF4" w:rsidRPr="00394AA1">
        <w:rPr>
          <w:spacing w:val="-2"/>
          <w:lang w:val="en-CA"/>
        </w:rPr>
        <w:t>thing,</w:t>
      </w:r>
      <w:r w:rsidRPr="00394AA1">
        <w:rPr>
          <w:spacing w:val="-2"/>
          <w:lang w:val="en-CA"/>
        </w:rPr>
        <w:t xml:space="preserve"> the IDP paid relatively little</w:t>
      </w:r>
      <w:r w:rsidR="00066EF4" w:rsidRPr="00394AA1">
        <w:rPr>
          <w:spacing w:val="-2"/>
          <w:lang w:val="en-CA"/>
        </w:rPr>
        <w:sym w:font="Symbol" w:char="F0BE"/>
      </w:r>
      <w:r w:rsidR="000F6B08" w:rsidRPr="00394AA1">
        <w:rPr>
          <w:spacing w:val="-2"/>
          <w:lang w:val="en-CA"/>
        </w:rPr>
        <w:t>US</w:t>
      </w:r>
      <w:r w:rsidRPr="00394AA1">
        <w:rPr>
          <w:spacing w:val="-2"/>
          <w:lang w:val="en-CA"/>
        </w:rPr>
        <w:t>$63,000</w:t>
      </w:r>
      <w:r w:rsidR="00635831" w:rsidRPr="00394AA1">
        <w:rPr>
          <w:spacing w:val="-2"/>
          <w:lang w:val="en-CA"/>
        </w:rPr>
        <w:t>,</w:t>
      </w:r>
      <w:r w:rsidRPr="00394AA1">
        <w:rPr>
          <w:spacing w:val="-2"/>
          <w:lang w:val="en-CA"/>
        </w:rPr>
        <w:t xml:space="preserve"> as recorded by the Federal Election Commission</w:t>
      </w:r>
      <w:r w:rsidR="00066EF4" w:rsidRPr="00394AA1">
        <w:rPr>
          <w:spacing w:val="-2"/>
          <w:lang w:val="en-CA"/>
        </w:rPr>
        <w:sym w:font="Symbol" w:char="F0BE"/>
      </w:r>
      <w:r w:rsidRPr="00394AA1">
        <w:rPr>
          <w:spacing w:val="-2"/>
          <w:lang w:val="en-CA"/>
        </w:rPr>
        <w:t>for customized technology services.</w:t>
      </w:r>
      <w:r w:rsidRPr="00394AA1">
        <w:rPr>
          <w:rStyle w:val="EndnoteReference"/>
          <w:spacing w:val="-2"/>
          <w:sz w:val="24"/>
          <w:szCs w:val="24"/>
          <w:lang w:val="en-CA"/>
        </w:rPr>
        <w:endnoteReference w:id="41"/>
      </w:r>
      <w:r w:rsidRPr="00394AA1">
        <w:rPr>
          <w:spacing w:val="-2"/>
          <w:lang w:val="en-CA"/>
        </w:rPr>
        <w:t xml:space="preserve"> Moreover, </w:t>
      </w:r>
      <w:r w:rsidRPr="00394AA1">
        <w:rPr>
          <w:spacing w:val="-2"/>
          <w:lang w:val="en-CA" w:eastAsia="en-CA"/>
        </w:rPr>
        <w:t>the 2016 app and the 2020 app had similar requirements</w:t>
      </w:r>
      <w:r w:rsidR="00635831" w:rsidRPr="00394AA1">
        <w:rPr>
          <w:spacing w:val="-2"/>
          <w:lang w:val="en-CA" w:eastAsia="en-CA"/>
        </w:rPr>
        <w:t>, and w</w:t>
      </w:r>
      <w:r w:rsidRPr="00394AA1">
        <w:rPr>
          <w:spacing w:val="-2"/>
          <w:lang w:val="en-CA" w:eastAsia="en-CA"/>
        </w:rPr>
        <w:t xml:space="preserve">hile their functions were not complicated, there </w:t>
      </w:r>
      <w:r w:rsidR="00066EF4" w:rsidRPr="00394AA1">
        <w:rPr>
          <w:spacing w:val="-2"/>
          <w:lang w:val="en-CA" w:eastAsia="en-CA"/>
        </w:rPr>
        <w:t>had</w:t>
      </w:r>
      <w:r w:rsidRPr="00394AA1">
        <w:rPr>
          <w:spacing w:val="-2"/>
          <w:lang w:val="en-CA" w:eastAsia="en-CA"/>
        </w:rPr>
        <w:t xml:space="preserve"> to be several versions of the same app for different operating systems and devices.</w:t>
      </w:r>
      <w:r w:rsidRPr="00394AA1">
        <w:rPr>
          <w:rStyle w:val="EndnoteReference"/>
          <w:spacing w:val="-2"/>
          <w:sz w:val="24"/>
          <w:szCs w:val="24"/>
          <w:lang w:val="en-CA" w:eastAsia="en-CA"/>
        </w:rPr>
        <w:endnoteReference w:id="42"/>
      </w:r>
      <w:r w:rsidRPr="00394AA1">
        <w:rPr>
          <w:spacing w:val="-2"/>
          <w:lang w:val="en-CA" w:eastAsia="en-CA"/>
        </w:rPr>
        <w:t xml:space="preserve"> The first use of the app would be when</w:t>
      </w:r>
      <w:r w:rsidR="00286F7E" w:rsidRPr="00394AA1">
        <w:rPr>
          <w:spacing w:val="-2"/>
          <w:lang w:val="en-CA" w:eastAsia="en-CA"/>
        </w:rPr>
        <w:t xml:space="preserve"> the</w:t>
      </w:r>
      <w:r w:rsidRPr="00394AA1">
        <w:rPr>
          <w:spacing w:val="-2"/>
          <w:lang w:val="en-CA" w:eastAsia="en-CA"/>
        </w:rPr>
        <w:t xml:space="preserve"> </w:t>
      </w:r>
      <w:r w:rsidR="00286F7E" w:rsidRPr="00394AA1">
        <w:rPr>
          <w:spacing w:val="-2"/>
          <w:lang w:val="en-CA"/>
        </w:rPr>
        <w:t xml:space="preserve">app’s proper functioning </w:t>
      </w:r>
      <w:r w:rsidRPr="00394AA1">
        <w:rPr>
          <w:spacing w:val="-2"/>
          <w:lang w:val="en-CA" w:eastAsia="en-CA"/>
        </w:rPr>
        <w:t>mattered most.</w:t>
      </w:r>
      <w:r w:rsidRPr="00394AA1">
        <w:rPr>
          <w:rStyle w:val="EndnoteReference"/>
          <w:spacing w:val="-2"/>
          <w:sz w:val="24"/>
          <w:szCs w:val="24"/>
          <w:lang w:val="en-CA" w:eastAsia="en-CA"/>
        </w:rPr>
        <w:endnoteReference w:id="43"/>
      </w:r>
      <w:r w:rsidRPr="00394AA1">
        <w:rPr>
          <w:spacing w:val="-2"/>
          <w:lang w:val="en-CA" w:eastAsia="en-CA"/>
        </w:rPr>
        <w:t xml:space="preserve"> There would be no time to roll out updates and improvements. </w:t>
      </w:r>
      <w:r w:rsidR="00CF0DFB" w:rsidRPr="00394AA1">
        <w:rPr>
          <w:spacing w:val="-2"/>
          <w:lang w:val="en-CA" w:eastAsia="en-CA"/>
        </w:rPr>
        <w:t xml:space="preserve">IDP </w:t>
      </w:r>
      <w:r w:rsidRPr="00394AA1">
        <w:rPr>
          <w:spacing w:val="-2"/>
          <w:lang w:val="en-CA" w:eastAsia="en-CA"/>
        </w:rPr>
        <w:t xml:space="preserve">had to get it right the first time, and if </w:t>
      </w:r>
      <w:r w:rsidR="00635831" w:rsidRPr="00394AA1">
        <w:rPr>
          <w:spacing w:val="-2"/>
          <w:lang w:val="en-CA" w:eastAsia="en-CA"/>
        </w:rPr>
        <w:t xml:space="preserve">it </w:t>
      </w:r>
      <w:r w:rsidRPr="00394AA1">
        <w:rPr>
          <w:spacing w:val="-2"/>
          <w:lang w:val="en-CA" w:eastAsia="en-CA"/>
        </w:rPr>
        <w:t>did not</w:t>
      </w:r>
      <w:r w:rsidR="00635831" w:rsidRPr="00394AA1">
        <w:rPr>
          <w:spacing w:val="-2"/>
          <w:lang w:val="en-CA" w:eastAsia="en-CA"/>
        </w:rPr>
        <w:t>,</w:t>
      </w:r>
      <w:r w:rsidRPr="00394AA1">
        <w:rPr>
          <w:spacing w:val="-2"/>
          <w:lang w:val="en-CA" w:eastAsia="en-CA"/>
        </w:rPr>
        <w:t xml:space="preserve"> the consequences would be very public.</w:t>
      </w:r>
      <w:r w:rsidRPr="00394AA1">
        <w:rPr>
          <w:rStyle w:val="EndnoteReference"/>
          <w:spacing w:val="-2"/>
          <w:sz w:val="24"/>
          <w:szCs w:val="24"/>
          <w:lang w:val="en-CA" w:eastAsia="en-CA"/>
        </w:rPr>
        <w:endnoteReference w:id="44"/>
      </w:r>
      <w:r w:rsidRPr="00394AA1">
        <w:rPr>
          <w:spacing w:val="-2"/>
          <w:lang w:val="en-CA" w:eastAsia="en-CA"/>
        </w:rPr>
        <w:t xml:space="preserve"> </w:t>
      </w:r>
      <w:r w:rsidR="00CF0DFB" w:rsidRPr="00394AA1">
        <w:rPr>
          <w:spacing w:val="-2"/>
          <w:lang w:val="en-CA" w:eastAsia="en-CA"/>
        </w:rPr>
        <w:t>T</w:t>
      </w:r>
      <w:r w:rsidRPr="00394AA1">
        <w:rPr>
          <w:spacing w:val="-2"/>
          <w:lang w:val="en-CA" w:eastAsia="en-CA"/>
        </w:rPr>
        <w:t>he fact tha</w:t>
      </w:r>
      <w:r w:rsidR="00635831" w:rsidRPr="00394AA1">
        <w:rPr>
          <w:spacing w:val="-2"/>
          <w:lang w:val="en-CA" w:eastAsia="en-CA"/>
        </w:rPr>
        <w:t>t</w:t>
      </w:r>
      <w:r w:rsidRPr="00394AA1">
        <w:rPr>
          <w:spacing w:val="-2"/>
          <w:lang w:val="en-CA" w:eastAsia="en-CA"/>
        </w:rPr>
        <w:t xml:space="preserve"> the</w:t>
      </w:r>
      <w:r w:rsidR="00635831" w:rsidRPr="00394AA1">
        <w:rPr>
          <w:spacing w:val="-2"/>
          <w:lang w:val="en-CA" w:eastAsia="en-CA"/>
        </w:rPr>
        <w:t xml:space="preserve"> 2016 and 2020</w:t>
      </w:r>
      <w:r w:rsidRPr="00394AA1">
        <w:rPr>
          <w:spacing w:val="-2"/>
          <w:lang w:val="en-CA" w:eastAsia="en-CA"/>
        </w:rPr>
        <w:t xml:space="preserve"> apps were fairly similar</w:t>
      </w:r>
      <w:r w:rsidR="00635831" w:rsidRPr="00394AA1">
        <w:rPr>
          <w:spacing w:val="-2"/>
          <w:lang w:val="en-CA" w:eastAsia="en-CA"/>
        </w:rPr>
        <w:t xml:space="preserve"> from a technical standpoint,</w:t>
      </w:r>
      <w:r w:rsidRPr="00394AA1">
        <w:rPr>
          <w:spacing w:val="-2"/>
          <w:lang w:val="en-CA" w:eastAsia="en-CA"/>
        </w:rPr>
        <w:t xml:space="preserve"> and the low cost that Shadow had agreed to, made the deal attractive</w:t>
      </w:r>
      <w:r w:rsidR="00CF0DFB" w:rsidRPr="00394AA1">
        <w:rPr>
          <w:spacing w:val="-2"/>
          <w:lang w:val="en-CA" w:eastAsia="en-CA"/>
        </w:rPr>
        <w:t xml:space="preserve"> for the IDP</w:t>
      </w:r>
      <w:r w:rsidRPr="00394AA1">
        <w:rPr>
          <w:spacing w:val="-2"/>
          <w:lang w:val="en-CA" w:eastAsia="en-CA"/>
        </w:rPr>
        <w:t>.</w:t>
      </w:r>
      <w:r w:rsidRPr="00394AA1">
        <w:rPr>
          <w:rStyle w:val="EndnoteReference"/>
          <w:spacing w:val="-2"/>
          <w:sz w:val="24"/>
          <w:szCs w:val="24"/>
          <w:lang w:val="en-CA" w:eastAsia="en-CA"/>
        </w:rPr>
        <w:endnoteReference w:id="45"/>
      </w:r>
      <w:r w:rsidRPr="00394AA1">
        <w:rPr>
          <w:spacing w:val="-2"/>
          <w:lang w:val="en-CA" w:eastAsia="en-CA"/>
        </w:rPr>
        <w:t xml:space="preserve"> However, political affiliations </w:t>
      </w:r>
      <w:r w:rsidR="00551A12" w:rsidRPr="00394AA1">
        <w:rPr>
          <w:spacing w:val="-2"/>
          <w:lang w:val="en-CA" w:eastAsia="en-CA"/>
        </w:rPr>
        <w:t xml:space="preserve">might have </w:t>
      </w:r>
      <w:r w:rsidRPr="00394AA1">
        <w:rPr>
          <w:spacing w:val="-2"/>
          <w:lang w:val="en-CA" w:eastAsia="en-CA"/>
        </w:rPr>
        <w:t>played a role in th</w:t>
      </w:r>
      <w:r w:rsidR="00551A12" w:rsidRPr="00394AA1">
        <w:rPr>
          <w:spacing w:val="-2"/>
          <w:lang w:val="en-CA" w:eastAsia="en-CA"/>
        </w:rPr>
        <w:t>e</w:t>
      </w:r>
      <w:r w:rsidRPr="00394AA1">
        <w:rPr>
          <w:spacing w:val="-2"/>
          <w:lang w:val="en-CA" w:eastAsia="en-CA"/>
        </w:rPr>
        <w:t xml:space="preserve"> decision.</w:t>
      </w:r>
    </w:p>
    <w:p w14:paraId="697FBDE1" w14:textId="64A46180" w:rsidR="00DC65B0" w:rsidRPr="002D6EC7" w:rsidRDefault="00DC65B0" w:rsidP="00EB194E">
      <w:pPr>
        <w:pStyle w:val="BodyTextMain"/>
        <w:rPr>
          <w:lang w:val="en-CA" w:eastAsia="en-CA"/>
        </w:rPr>
      </w:pPr>
    </w:p>
    <w:p w14:paraId="113D5E4B" w14:textId="77777777" w:rsidR="00DC65B0" w:rsidRPr="002D6EC7" w:rsidRDefault="00DC65B0" w:rsidP="00EB194E">
      <w:pPr>
        <w:pStyle w:val="BodyTextMain"/>
        <w:rPr>
          <w:lang w:val="en-CA" w:eastAsia="en-CA"/>
        </w:rPr>
      </w:pPr>
    </w:p>
    <w:p w14:paraId="5E03B6E9" w14:textId="4D723F55" w:rsidR="00CD6C75" w:rsidRPr="002D6EC7" w:rsidRDefault="00CD6C75" w:rsidP="00EB194E">
      <w:pPr>
        <w:pStyle w:val="Casehead1"/>
        <w:rPr>
          <w:lang w:val="en-CA" w:eastAsia="en-CA"/>
        </w:rPr>
      </w:pPr>
      <w:r w:rsidRPr="002D6EC7">
        <w:rPr>
          <w:lang w:val="en-CA" w:eastAsia="en-CA"/>
        </w:rPr>
        <w:t>What is Shadow?</w:t>
      </w:r>
    </w:p>
    <w:p w14:paraId="7BA1F6C5" w14:textId="77777777" w:rsidR="00DC65B0" w:rsidRPr="002D6EC7" w:rsidRDefault="00DC65B0" w:rsidP="00EB194E">
      <w:pPr>
        <w:pStyle w:val="BodyTextMain"/>
        <w:rPr>
          <w:lang w:val="en-CA"/>
        </w:rPr>
      </w:pPr>
    </w:p>
    <w:p w14:paraId="4F8CF9A3" w14:textId="39D6BE3D" w:rsidR="00CD6C75" w:rsidRPr="002D6EC7" w:rsidRDefault="00635831" w:rsidP="00EB194E">
      <w:pPr>
        <w:pStyle w:val="BodyTextMain"/>
        <w:rPr>
          <w:lang w:val="en-CA"/>
        </w:rPr>
      </w:pPr>
      <w:r>
        <w:rPr>
          <w:lang w:val="en-CA"/>
        </w:rPr>
        <w:t>During a</w:t>
      </w:r>
      <w:r w:rsidR="00CD6C75" w:rsidRPr="002D6EC7">
        <w:rPr>
          <w:lang w:val="en-CA"/>
        </w:rPr>
        <w:t xml:space="preserve"> lacklust</w:t>
      </w:r>
      <w:r w:rsidR="000F6B08" w:rsidRPr="002D6EC7">
        <w:rPr>
          <w:lang w:val="en-CA"/>
        </w:rPr>
        <w:t>r</w:t>
      </w:r>
      <w:r w:rsidR="00CD6C75" w:rsidRPr="002D6EC7">
        <w:rPr>
          <w:lang w:val="en-CA"/>
        </w:rPr>
        <w:t>e lead</w:t>
      </w:r>
      <w:r>
        <w:rPr>
          <w:lang w:val="en-CA"/>
        </w:rPr>
        <w:t xml:space="preserve"> </w:t>
      </w:r>
      <w:r w:rsidR="00CD6C75" w:rsidRPr="002D6EC7">
        <w:rPr>
          <w:lang w:val="en-CA"/>
        </w:rPr>
        <w:t>up to the caucus</w:t>
      </w:r>
      <w:r>
        <w:rPr>
          <w:lang w:val="en-CA"/>
        </w:rPr>
        <w:t>es</w:t>
      </w:r>
      <w:r w:rsidR="00CD6C75" w:rsidRPr="002D6EC7">
        <w:rPr>
          <w:lang w:val="en-CA"/>
        </w:rPr>
        <w:t xml:space="preserve">, what </w:t>
      </w:r>
      <w:r w:rsidR="006E09F6" w:rsidRPr="002D6EC7">
        <w:rPr>
          <w:lang w:val="en-CA"/>
        </w:rPr>
        <w:t xml:space="preserve">had </w:t>
      </w:r>
      <w:r w:rsidR="00CD6C75" w:rsidRPr="002D6EC7">
        <w:rPr>
          <w:lang w:val="en-CA"/>
        </w:rPr>
        <w:t xml:space="preserve">seemed like an easy process for InterKnowlogy and Microsoft seemed to </w:t>
      </w:r>
      <w:r w:rsidR="006E09F6" w:rsidRPr="002D6EC7">
        <w:rPr>
          <w:lang w:val="en-CA"/>
        </w:rPr>
        <w:t>present</w:t>
      </w:r>
      <w:r w:rsidR="00CD6C75" w:rsidRPr="002D6EC7">
        <w:rPr>
          <w:lang w:val="en-CA"/>
        </w:rPr>
        <w:t xml:space="preserve"> misgivings at every turn for Shadow. Why </w:t>
      </w:r>
      <w:r w:rsidR="00497A53" w:rsidRPr="002D6EC7">
        <w:rPr>
          <w:lang w:val="en-CA"/>
        </w:rPr>
        <w:t>had</w:t>
      </w:r>
      <w:r w:rsidR="00CD6C75" w:rsidRPr="002D6EC7">
        <w:rPr>
          <w:lang w:val="en-CA"/>
        </w:rPr>
        <w:t xml:space="preserve"> the DNC</w:t>
      </w:r>
      <w:r w:rsidR="00551A12" w:rsidRPr="002D6EC7">
        <w:rPr>
          <w:lang w:val="en-CA"/>
        </w:rPr>
        <w:t>,</w:t>
      </w:r>
      <w:r w:rsidR="00CD6C75" w:rsidRPr="002D6EC7">
        <w:rPr>
          <w:lang w:val="en-CA"/>
        </w:rPr>
        <w:t xml:space="preserve"> along with members of the IDP</w:t>
      </w:r>
      <w:r w:rsidR="00551A12" w:rsidRPr="002D6EC7">
        <w:rPr>
          <w:lang w:val="en-CA"/>
        </w:rPr>
        <w:t>,</w:t>
      </w:r>
      <w:r w:rsidR="00CD6C75" w:rsidRPr="002D6EC7">
        <w:rPr>
          <w:lang w:val="en-CA"/>
        </w:rPr>
        <w:t xml:space="preserve"> select</w:t>
      </w:r>
      <w:r w:rsidR="00497A53" w:rsidRPr="002D6EC7">
        <w:rPr>
          <w:lang w:val="en-CA"/>
        </w:rPr>
        <w:t>ed</w:t>
      </w:r>
      <w:r w:rsidR="00CD6C75" w:rsidRPr="002D6EC7">
        <w:rPr>
          <w:lang w:val="en-CA"/>
        </w:rPr>
        <w:t xml:space="preserve"> Shadow</w:t>
      </w:r>
      <w:r w:rsidR="00551A12" w:rsidRPr="002D6EC7">
        <w:rPr>
          <w:lang w:val="en-CA"/>
        </w:rPr>
        <w:sym w:font="Symbol" w:char="F0BE"/>
      </w:r>
      <w:r>
        <w:rPr>
          <w:lang w:val="en-CA"/>
        </w:rPr>
        <w:t xml:space="preserve">an untested company </w:t>
      </w:r>
      <w:r w:rsidR="00551A12" w:rsidRPr="002D6EC7">
        <w:rPr>
          <w:lang w:val="en-CA"/>
        </w:rPr>
        <w:t xml:space="preserve">whose </w:t>
      </w:r>
      <w:r w:rsidR="00CD6C75" w:rsidRPr="002D6EC7">
        <w:rPr>
          <w:lang w:val="en-CA"/>
        </w:rPr>
        <w:t xml:space="preserve">ability to carry </w:t>
      </w:r>
      <w:r w:rsidR="00551A12" w:rsidRPr="002D6EC7">
        <w:rPr>
          <w:lang w:val="en-CA"/>
        </w:rPr>
        <w:t>the</w:t>
      </w:r>
      <w:r w:rsidR="00CD6C75" w:rsidRPr="002D6EC7">
        <w:rPr>
          <w:lang w:val="en-CA"/>
        </w:rPr>
        <w:t xml:space="preserve"> heavy responsibility of </w:t>
      </w:r>
      <w:r>
        <w:rPr>
          <w:lang w:val="en-CA"/>
        </w:rPr>
        <w:t xml:space="preserve">providing </w:t>
      </w:r>
      <w:r w:rsidR="00CD6C75" w:rsidRPr="002D6EC7">
        <w:rPr>
          <w:lang w:val="en-CA"/>
        </w:rPr>
        <w:t>technology</w:t>
      </w:r>
      <w:r w:rsidR="00551A12" w:rsidRPr="002D6EC7">
        <w:rPr>
          <w:lang w:val="en-CA"/>
        </w:rPr>
        <w:t xml:space="preserve"> was unknown</w:t>
      </w:r>
      <w:r w:rsidR="00551A12" w:rsidRPr="002D6EC7">
        <w:rPr>
          <w:lang w:val="en-CA"/>
        </w:rPr>
        <w:sym w:font="Symbol" w:char="F0BE"/>
      </w:r>
      <w:r w:rsidR="00CD6C75" w:rsidRPr="002D6EC7">
        <w:rPr>
          <w:lang w:val="en-CA"/>
        </w:rPr>
        <w:t xml:space="preserve">for a caucus? The answer </w:t>
      </w:r>
      <w:r w:rsidR="006E09F6" w:rsidRPr="002D6EC7">
        <w:rPr>
          <w:lang w:val="en-CA"/>
        </w:rPr>
        <w:t>possibly lay</w:t>
      </w:r>
      <w:r w:rsidR="00CD6C75" w:rsidRPr="002D6EC7">
        <w:rPr>
          <w:lang w:val="en-CA"/>
        </w:rPr>
        <w:t xml:space="preserve"> in </w:t>
      </w:r>
      <w:r>
        <w:rPr>
          <w:lang w:val="en-CA"/>
        </w:rPr>
        <w:t>Shadow’s</w:t>
      </w:r>
      <w:r w:rsidRPr="002D6EC7">
        <w:rPr>
          <w:lang w:val="en-CA"/>
        </w:rPr>
        <w:t xml:space="preserve"> </w:t>
      </w:r>
      <w:r w:rsidR="00CD6C75" w:rsidRPr="002D6EC7">
        <w:rPr>
          <w:lang w:val="en-CA"/>
        </w:rPr>
        <w:t xml:space="preserve">extensive ties to high-profile and influential </w:t>
      </w:r>
      <w:r w:rsidR="004F7F83" w:rsidRPr="002D6EC7">
        <w:rPr>
          <w:lang w:val="en-CA"/>
        </w:rPr>
        <w:t>d</w:t>
      </w:r>
      <w:r w:rsidR="00CD6C75" w:rsidRPr="002D6EC7">
        <w:rPr>
          <w:lang w:val="en-CA"/>
        </w:rPr>
        <w:t>emocrats</w:t>
      </w:r>
      <w:r w:rsidR="004F7F83" w:rsidRPr="002D6EC7">
        <w:rPr>
          <w:lang w:val="en-CA"/>
        </w:rPr>
        <w:t xml:space="preserve"> of executives from Acronym</w:t>
      </w:r>
      <w:r w:rsidR="00CD6C75" w:rsidRPr="002D6EC7">
        <w:rPr>
          <w:lang w:val="en-CA"/>
        </w:rPr>
        <w:t>.</w:t>
      </w:r>
      <w:r w:rsidR="00CD6C75" w:rsidRPr="002D6EC7">
        <w:rPr>
          <w:rStyle w:val="EndnoteReference"/>
          <w:lang w:val="en-CA"/>
        </w:rPr>
        <w:endnoteReference w:id="46"/>
      </w:r>
      <w:r w:rsidR="00CD6C75" w:rsidRPr="002D6EC7">
        <w:rPr>
          <w:lang w:val="en-CA"/>
        </w:rPr>
        <w:t xml:space="preserve"> Shadow </w:t>
      </w:r>
      <w:r w:rsidR="004F7F83" w:rsidRPr="002D6EC7">
        <w:rPr>
          <w:lang w:val="en-CA"/>
        </w:rPr>
        <w:t>was</w:t>
      </w:r>
      <w:r w:rsidR="00CD6C75" w:rsidRPr="002D6EC7">
        <w:rPr>
          <w:lang w:val="en-CA"/>
        </w:rPr>
        <w:t xml:space="preserve"> highly connected</w:t>
      </w:r>
      <w:r w:rsidR="004F7F83" w:rsidRPr="002D6EC7">
        <w:rPr>
          <w:lang w:val="en-CA"/>
        </w:rPr>
        <w:t xml:space="preserve"> to</w:t>
      </w:r>
      <w:r w:rsidR="00CD6C75" w:rsidRPr="002D6EC7">
        <w:rPr>
          <w:lang w:val="en-CA"/>
        </w:rPr>
        <w:t xml:space="preserve"> and a subsidiary of Acronym, a “values-driven” non-profit organization aiming to “educate, inspire, register, and mobilize voters</w:t>
      </w:r>
      <w:r w:rsidR="004F7F83" w:rsidRPr="002D6EC7">
        <w:rPr>
          <w:lang w:val="en-CA"/>
        </w:rPr>
        <w:t xml:space="preserve">” that </w:t>
      </w:r>
      <w:r w:rsidR="00CD6C75" w:rsidRPr="002D6EC7">
        <w:rPr>
          <w:lang w:val="en-CA"/>
        </w:rPr>
        <w:t>was contracted by the DNC for the caucus.</w:t>
      </w:r>
      <w:r w:rsidR="00CD6C75" w:rsidRPr="002D6EC7">
        <w:rPr>
          <w:rStyle w:val="EndnoteReference"/>
          <w:lang w:val="en-CA"/>
        </w:rPr>
        <w:endnoteReference w:id="47"/>
      </w:r>
      <w:r w:rsidR="00CD6C75" w:rsidRPr="002D6EC7">
        <w:rPr>
          <w:lang w:val="en-CA"/>
        </w:rPr>
        <w:t xml:space="preserve"> </w:t>
      </w:r>
    </w:p>
    <w:p w14:paraId="77DDD16A" w14:textId="77777777" w:rsidR="00DC65B0" w:rsidRPr="002D6EC7" w:rsidRDefault="00DC65B0" w:rsidP="00EB194E">
      <w:pPr>
        <w:pStyle w:val="BodyTextMain"/>
        <w:rPr>
          <w:lang w:val="en-CA"/>
        </w:rPr>
      </w:pPr>
    </w:p>
    <w:p w14:paraId="6E51B8C1" w14:textId="49EA9DFA" w:rsidR="00CD6C75" w:rsidRPr="002D6EC7" w:rsidRDefault="00CD6C75" w:rsidP="00EB194E">
      <w:pPr>
        <w:pStyle w:val="BodyTextMain"/>
        <w:rPr>
          <w:color w:val="000000"/>
          <w:shd w:val="clear" w:color="auto" w:fill="FFFFFF"/>
          <w:lang w:val="en-CA"/>
        </w:rPr>
      </w:pPr>
      <w:r w:rsidRPr="002D6EC7">
        <w:rPr>
          <w:lang w:val="en-CA"/>
        </w:rPr>
        <w:t xml:space="preserve">Shadow’s </w:t>
      </w:r>
      <w:r w:rsidR="000F6B08" w:rsidRPr="002D6EC7">
        <w:rPr>
          <w:lang w:val="en-CA"/>
        </w:rPr>
        <w:t>chief executive officer (</w:t>
      </w:r>
      <w:r w:rsidRPr="002D6EC7">
        <w:rPr>
          <w:lang w:val="en-CA"/>
        </w:rPr>
        <w:t>CEO</w:t>
      </w:r>
      <w:r w:rsidR="000F6B08" w:rsidRPr="002D6EC7">
        <w:rPr>
          <w:lang w:val="en-CA"/>
        </w:rPr>
        <w:t>)</w:t>
      </w:r>
      <w:r w:rsidRPr="002D6EC7">
        <w:rPr>
          <w:lang w:val="en-CA"/>
        </w:rPr>
        <w:t xml:space="preserve">, Gerard </w:t>
      </w:r>
      <w:proofErr w:type="spellStart"/>
      <w:r w:rsidRPr="002D6EC7">
        <w:rPr>
          <w:lang w:val="en-CA"/>
        </w:rPr>
        <w:t>Niemira</w:t>
      </w:r>
      <w:proofErr w:type="spellEnd"/>
      <w:r w:rsidRPr="002D6EC7">
        <w:rPr>
          <w:lang w:val="en-CA"/>
        </w:rPr>
        <w:t>, state</w:t>
      </w:r>
      <w:r w:rsidR="000F6B08" w:rsidRPr="002D6EC7">
        <w:rPr>
          <w:lang w:val="en-CA"/>
        </w:rPr>
        <w:t>d</w:t>
      </w:r>
      <w:r w:rsidRPr="002D6EC7">
        <w:rPr>
          <w:lang w:val="en-CA"/>
        </w:rPr>
        <w:t xml:space="preserve"> on his LinkedIn page that he</w:t>
      </w:r>
      <w:r w:rsidR="004F7F83" w:rsidRPr="002D6EC7">
        <w:rPr>
          <w:lang w:val="en-CA"/>
        </w:rPr>
        <w:t xml:space="preserve"> had</w:t>
      </w:r>
      <w:r w:rsidRPr="002D6EC7">
        <w:rPr>
          <w:lang w:val="en-CA"/>
        </w:rPr>
        <w:t xml:space="preserve"> “[led a] small but mighty team” for Hillary Clinton’s “Hillary for America” campaign in 2016. </w:t>
      </w:r>
      <w:r w:rsidR="004F7F83" w:rsidRPr="002D6EC7">
        <w:rPr>
          <w:lang w:val="en-CA"/>
        </w:rPr>
        <w:t>Shadow’s chief operating officer (</w:t>
      </w:r>
      <w:r w:rsidRPr="002D6EC7">
        <w:rPr>
          <w:lang w:val="en-CA"/>
        </w:rPr>
        <w:t>COO</w:t>
      </w:r>
      <w:r w:rsidR="004F7F83" w:rsidRPr="002D6EC7">
        <w:rPr>
          <w:lang w:val="en-CA"/>
        </w:rPr>
        <w:t>)</w:t>
      </w:r>
      <w:r w:rsidRPr="002D6EC7">
        <w:rPr>
          <w:lang w:val="en-CA"/>
        </w:rPr>
        <w:t xml:space="preserve">, James Hickey, </w:t>
      </w:r>
      <w:r w:rsidR="004F7F83" w:rsidRPr="002D6EC7">
        <w:rPr>
          <w:lang w:val="en-CA"/>
        </w:rPr>
        <w:t xml:space="preserve">had </w:t>
      </w:r>
      <w:r w:rsidRPr="002D6EC7">
        <w:rPr>
          <w:lang w:val="en-CA"/>
        </w:rPr>
        <w:t>also worked for the Clinton campaign</w:t>
      </w:r>
      <w:r w:rsidR="004F7F83" w:rsidRPr="002D6EC7">
        <w:rPr>
          <w:lang w:val="en-CA"/>
        </w:rPr>
        <w:t>,</w:t>
      </w:r>
      <w:r w:rsidRPr="002D6EC7">
        <w:rPr>
          <w:lang w:val="en-CA"/>
        </w:rPr>
        <w:t xml:space="preserve"> as an engineering manager.</w:t>
      </w:r>
      <w:r w:rsidRPr="002D6EC7">
        <w:rPr>
          <w:rStyle w:val="EndnoteReference"/>
          <w:lang w:val="en-CA"/>
        </w:rPr>
        <w:endnoteReference w:id="48"/>
      </w:r>
      <w:r w:rsidRPr="002D6EC7">
        <w:rPr>
          <w:lang w:val="en-CA"/>
        </w:rPr>
        <w:t xml:space="preserve"> Acronym’s COO, Kim </w:t>
      </w:r>
      <w:proofErr w:type="spellStart"/>
      <w:r w:rsidRPr="002D6EC7">
        <w:rPr>
          <w:lang w:val="en-CA"/>
        </w:rPr>
        <w:t>Peyser</w:t>
      </w:r>
      <w:proofErr w:type="spellEnd"/>
      <w:r w:rsidRPr="002D6EC7">
        <w:rPr>
          <w:lang w:val="en-CA"/>
        </w:rPr>
        <w:t xml:space="preserve">, </w:t>
      </w:r>
      <w:r w:rsidR="004F7F83" w:rsidRPr="002D6EC7">
        <w:rPr>
          <w:lang w:val="en-CA"/>
        </w:rPr>
        <w:t>was</w:t>
      </w:r>
      <w:r w:rsidRPr="002D6EC7">
        <w:rPr>
          <w:lang w:val="en-CA"/>
        </w:rPr>
        <w:t xml:space="preserve"> a former Obama administration official</w:t>
      </w:r>
      <w:r w:rsidR="004F7F83" w:rsidRPr="002D6EC7">
        <w:rPr>
          <w:lang w:val="en-CA"/>
        </w:rPr>
        <w:t>, and</w:t>
      </w:r>
      <w:r w:rsidRPr="002D6EC7">
        <w:rPr>
          <w:lang w:val="en-CA"/>
        </w:rPr>
        <w:t xml:space="preserve"> its training manager, Andrea Ramos, </w:t>
      </w:r>
      <w:r w:rsidR="004F7F83" w:rsidRPr="002D6EC7">
        <w:rPr>
          <w:lang w:val="en-CA"/>
        </w:rPr>
        <w:t>had been</w:t>
      </w:r>
      <w:r w:rsidRPr="002D6EC7">
        <w:rPr>
          <w:lang w:val="en-CA"/>
        </w:rPr>
        <w:t xml:space="preserve"> the digital organizing director for </w:t>
      </w:r>
      <w:r w:rsidR="004F7F83" w:rsidRPr="002D6EC7">
        <w:rPr>
          <w:lang w:val="en-CA"/>
        </w:rPr>
        <w:t xml:space="preserve">the 2020 campaign of </w:t>
      </w:r>
      <w:r w:rsidRPr="002D6EC7">
        <w:rPr>
          <w:lang w:val="en-CA"/>
        </w:rPr>
        <w:t xml:space="preserve">Elizabeth </w:t>
      </w:r>
      <w:r w:rsidRPr="00EB194E">
        <w:rPr>
          <w:lang w:val="en-CA"/>
        </w:rPr>
        <w:t xml:space="preserve">Warren, a </w:t>
      </w:r>
      <w:r w:rsidRPr="00EB194E">
        <w:rPr>
          <w:color w:val="000000"/>
          <w:lang w:val="en-CA"/>
        </w:rPr>
        <w:t xml:space="preserve">2020 </w:t>
      </w:r>
      <w:r w:rsidR="0051503A" w:rsidRPr="00EB194E">
        <w:rPr>
          <w:color w:val="000000"/>
          <w:lang w:val="en-CA"/>
        </w:rPr>
        <w:t>D</w:t>
      </w:r>
      <w:r w:rsidRPr="00EB194E">
        <w:rPr>
          <w:color w:val="000000"/>
          <w:lang w:val="en-CA"/>
        </w:rPr>
        <w:t>emocratic candidate</w:t>
      </w:r>
      <w:r w:rsidRPr="00EB194E">
        <w:rPr>
          <w:lang w:val="en-CA"/>
        </w:rPr>
        <w:t>.</w:t>
      </w:r>
      <w:r w:rsidRPr="00EB194E">
        <w:rPr>
          <w:rStyle w:val="EndnoteReference"/>
          <w:lang w:val="en-CA"/>
        </w:rPr>
        <w:endnoteReference w:id="49"/>
      </w:r>
      <w:r w:rsidRPr="00EB194E">
        <w:rPr>
          <w:lang w:val="en-CA"/>
        </w:rPr>
        <w:t xml:space="preserve"> </w:t>
      </w:r>
      <w:r w:rsidR="004F7F83" w:rsidRPr="00EB194E">
        <w:rPr>
          <w:lang w:val="en-CA"/>
        </w:rPr>
        <w:t xml:space="preserve">Tara </w:t>
      </w:r>
      <w:r w:rsidRPr="00EB194E">
        <w:rPr>
          <w:color w:val="000000"/>
          <w:lang w:val="en-CA"/>
        </w:rPr>
        <w:t xml:space="preserve">McGowan, a </w:t>
      </w:r>
      <w:r w:rsidR="0051503A" w:rsidRPr="00EB194E">
        <w:rPr>
          <w:color w:val="000000"/>
          <w:lang w:val="en-CA"/>
        </w:rPr>
        <w:t>D</w:t>
      </w:r>
      <w:r w:rsidRPr="00EB194E">
        <w:rPr>
          <w:color w:val="000000"/>
          <w:lang w:val="en-CA"/>
        </w:rPr>
        <w:t>emocratic</w:t>
      </w:r>
      <w:r w:rsidR="004F7F83" w:rsidRPr="00EB194E">
        <w:rPr>
          <w:color w:val="000000"/>
          <w:lang w:val="en-CA"/>
        </w:rPr>
        <w:t>-</w:t>
      </w:r>
      <w:r w:rsidRPr="00EB194E">
        <w:rPr>
          <w:color w:val="000000"/>
          <w:lang w:val="en-CA"/>
        </w:rPr>
        <w:t xml:space="preserve">affiliated political strategist </w:t>
      </w:r>
      <w:r w:rsidR="004F7F83" w:rsidRPr="00EB194E">
        <w:rPr>
          <w:color w:val="000000"/>
          <w:lang w:val="en-CA"/>
        </w:rPr>
        <w:t>and</w:t>
      </w:r>
      <w:r w:rsidR="0051503A" w:rsidRPr="00EB194E">
        <w:rPr>
          <w:color w:val="000000"/>
          <w:lang w:val="en-CA"/>
        </w:rPr>
        <w:t xml:space="preserve"> the</w:t>
      </w:r>
      <w:r w:rsidR="004F7F83" w:rsidRPr="00EB194E">
        <w:rPr>
          <w:color w:val="000000"/>
          <w:lang w:val="en-CA"/>
        </w:rPr>
        <w:t xml:space="preserve"> CEO of</w:t>
      </w:r>
      <w:r w:rsidRPr="00EB194E">
        <w:rPr>
          <w:color w:val="000000"/>
          <w:lang w:val="en-CA"/>
        </w:rPr>
        <w:t xml:space="preserve"> Acronym, </w:t>
      </w:r>
      <w:r w:rsidR="004F7F83" w:rsidRPr="00EB194E">
        <w:rPr>
          <w:color w:val="000000"/>
          <w:lang w:val="en-CA"/>
        </w:rPr>
        <w:t>was</w:t>
      </w:r>
      <w:r w:rsidRPr="00EB194E">
        <w:rPr>
          <w:color w:val="000000"/>
          <w:lang w:val="en-CA"/>
        </w:rPr>
        <w:t xml:space="preserve"> married to a senior aide in </w:t>
      </w:r>
      <w:r w:rsidR="004F7F83" w:rsidRPr="00EB194E">
        <w:rPr>
          <w:color w:val="000000"/>
          <w:lang w:val="en-CA"/>
        </w:rPr>
        <w:t>the campaign of</w:t>
      </w:r>
      <w:r w:rsidRPr="00EB194E">
        <w:rPr>
          <w:color w:val="000000"/>
          <w:lang w:val="en-CA"/>
        </w:rPr>
        <w:t xml:space="preserve"> </w:t>
      </w:r>
      <w:r w:rsidR="004F7F83" w:rsidRPr="00EB194E">
        <w:rPr>
          <w:color w:val="000000"/>
          <w:lang w:val="en-CA"/>
        </w:rPr>
        <w:t xml:space="preserve">Pete </w:t>
      </w:r>
      <w:r w:rsidRPr="00EB194E">
        <w:rPr>
          <w:color w:val="000000"/>
          <w:lang w:val="en-CA"/>
        </w:rPr>
        <w:t xml:space="preserve">Buttigieg, another 2020 </w:t>
      </w:r>
      <w:r w:rsidR="0051503A" w:rsidRPr="00EB194E">
        <w:rPr>
          <w:color w:val="000000"/>
          <w:lang w:val="en-CA"/>
        </w:rPr>
        <w:t>D</w:t>
      </w:r>
      <w:r w:rsidRPr="00EB194E">
        <w:rPr>
          <w:color w:val="000000"/>
          <w:lang w:val="en-CA"/>
        </w:rPr>
        <w:t>emocratic candidate</w:t>
      </w:r>
      <w:r w:rsidR="0051503A" w:rsidRPr="00EB194E">
        <w:rPr>
          <w:color w:val="000000"/>
          <w:lang w:val="en-CA"/>
        </w:rPr>
        <w:t>—</w:t>
      </w:r>
      <w:r w:rsidRPr="00EB194E">
        <w:rPr>
          <w:color w:val="000000"/>
          <w:lang w:val="en-CA"/>
        </w:rPr>
        <w:t xml:space="preserve">a connection </w:t>
      </w:r>
      <w:r w:rsidR="000F6B08" w:rsidRPr="00EB194E">
        <w:rPr>
          <w:color w:val="000000"/>
          <w:lang w:val="en-CA"/>
        </w:rPr>
        <w:t>that</w:t>
      </w:r>
      <w:r w:rsidRPr="00EB194E">
        <w:rPr>
          <w:color w:val="000000"/>
          <w:lang w:val="en-CA"/>
        </w:rPr>
        <w:t xml:space="preserve"> </w:t>
      </w:r>
      <w:r w:rsidR="000F6B08" w:rsidRPr="00EB194E">
        <w:rPr>
          <w:color w:val="000000"/>
          <w:lang w:val="en-CA"/>
        </w:rPr>
        <w:t xml:space="preserve">had </w:t>
      </w:r>
      <w:r w:rsidRPr="00EB194E">
        <w:rPr>
          <w:color w:val="000000"/>
          <w:lang w:val="en-CA"/>
        </w:rPr>
        <w:t>attracted widespread attention</w:t>
      </w:r>
      <w:r w:rsidR="0051503A" w:rsidRPr="00EB194E">
        <w:rPr>
          <w:color w:val="000000"/>
          <w:lang w:val="en-CA"/>
        </w:rPr>
        <w:t xml:space="preserve"> on social media</w:t>
      </w:r>
      <w:r w:rsidRPr="00EB194E">
        <w:rPr>
          <w:color w:val="000000"/>
          <w:lang w:val="en-CA"/>
        </w:rPr>
        <w:t>.</w:t>
      </w:r>
      <w:r w:rsidRPr="00EB194E">
        <w:rPr>
          <w:rStyle w:val="EndnoteReference"/>
          <w:color w:val="000000"/>
          <w:lang w:val="en-CA"/>
        </w:rPr>
        <w:endnoteReference w:id="50"/>
      </w:r>
      <w:r w:rsidRPr="00EB194E">
        <w:rPr>
          <w:color w:val="000000"/>
          <w:lang w:val="en-CA"/>
        </w:rPr>
        <w:t xml:space="preserve"> Certain </w:t>
      </w:r>
      <w:r w:rsidR="0051503A" w:rsidRPr="00EB194E">
        <w:rPr>
          <w:color w:val="000000"/>
          <w:lang w:val="en-CA"/>
        </w:rPr>
        <w:t>D</w:t>
      </w:r>
      <w:r w:rsidRPr="00EB194E">
        <w:rPr>
          <w:color w:val="000000"/>
          <w:lang w:val="en-CA"/>
        </w:rPr>
        <w:t>emocratic campaigns</w:t>
      </w:r>
      <w:r w:rsidR="0051503A" w:rsidRPr="00EB194E">
        <w:rPr>
          <w:color w:val="000000"/>
          <w:lang w:val="en-CA"/>
        </w:rPr>
        <w:t>—</w:t>
      </w:r>
      <w:r w:rsidRPr="00EB194E">
        <w:rPr>
          <w:color w:val="000000"/>
          <w:lang w:val="en-CA"/>
        </w:rPr>
        <w:t xml:space="preserve">such as </w:t>
      </w:r>
      <w:r w:rsidR="0051503A" w:rsidRPr="00EB194E">
        <w:rPr>
          <w:color w:val="000000"/>
          <w:lang w:val="en-CA"/>
        </w:rPr>
        <w:t xml:space="preserve">those </w:t>
      </w:r>
      <w:r w:rsidRPr="00EB194E">
        <w:rPr>
          <w:color w:val="000000"/>
          <w:lang w:val="en-CA"/>
        </w:rPr>
        <w:t xml:space="preserve">of </w:t>
      </w:r>
      <w:r w:rsidRPr="00EB194E">
        <w:rPr>
          <w:lang w:val="en-CA"/>
        </w:rPr>
        <w:t>Buttigieg and</w:t>
      </w:r>
      <w:r w:rsidRPr="00EB194E">
        <w:rPr>
          <w:color w:val="000000"/>
          <w:lang w:val="en-CA"/>
        </w:rPr>
        <w:t xml:space="preserve"> </w:t>
      </w:r>
      <w:r w:rsidR="00FF5765" w:rsidRPr="00EB194E">
        <w:rPr>
          <w:color w:val="000000"/>
          <w:lang w:val="en-CA"/>
        </w:rPr>
        <w:t xml:space="preserve">of the </w:t>
      </w:r>
      <w:r w:rsidRPr="00EB194E">
        <w:rPr>
          <w:color w:val="000000"/>
          <w:lang w:val="en-CA"/>
        </w:rPr>
        <w:t>former vice</w:t>
      </w:r>
      <w:r w:rsidR="0051503A" w:rsidRPr="00EB194E">
        <w:rPr>
          <w:color w:val="000000"/>
          <w:lang w:val="en-CA"/>
        </w:rPr>
        <w:t xml:space="preserve"> </w:t>
      </w:r>
      <w:r w:rsidRPr="00EB194E">
        <w:rPr>
          <w:color w:val="000000"/>
          <w:lang w:val="en-CA"/>
        </w:rPr>
        <w:t xml:space="preserve">president and current </w:t>
      </w:r>
      <w:r w:rsidR="00FF5765" w:rsidRPr="00EB194E">
        <w:rPr>
          <w:color w:val="000000"/>
          <w:lang w:val="en-CA"/>
        </w:rPr>
        <w:t xml:space="preserve">American </w:t>
      </w:r>
      <w:r w:rsidRPr="00EB194E">
        <w:rPr>
          <w:color w:val="000000"/>
          <w:lang w:val="en-CA"/>
        </w:rPr>
        <w:t>president</w:t>
      </w:r>
      <w:r w:rsidR="00FF5765" w:rsidRPr="00EB194E">
        <w:rPr>
          <w:color w:val="000000"/>
          <w:lang w:val="en-CA"/>
        </w:rPr>
        <w:t>,</w:t>
      </w:r>
      <w:r w:rsidRPr="00EB194E">
        <w:rPr>
          <w:color w:val="000000"/>
          <w:lang w:val="en-CA"/>
        </w:rPr>
        <w:t> </w:t>
      </w:r>
      <w:r w:rsidRPr="00EB194E">
        <w:rPr>
          <w:lang w:val="en-CA"/>
        </w:rPr>
        <w:t xml:space="preserve">Joe </w:t>
      </w:r>
      <w:proofErr w:type="spellStart"/>
      <w:r w:rsidRPr="00EB194E">
        <w:rPr>
          <w:lang w:val="en-CA"/>
        </w:rPr>
        <w:t>Biden</w:t>
      </w:r>
      <w:r w:rsidRPr="00EB194E">
        <w:rPr>
          <w:color w:val="000000"/>
          <w:lang w:val="en-CA"/>
        </w:rPr>
        <w:t>ha</w:t>
      </w:r>
      <w:r w:rsidR="00FF5765" w:rsidRPr="00EB194E">
        <w:rPr>
          <w:color w:val="000000"/>
          <w:lang w:val="en-CA"/>
        </w:rPr>
        <w:t>d</w:t>
      </w:r>
      <w:proofErr w:type="spellEnd"/>
      <w:r w:rsidRPr="00EB194E">
        <w:rPr>
          <w:color w:val="000000"/>
          <w:lang w:val="en-CA"/>
        </w:rPr>
        <w:t xml:space="preserve"> used an app built by Shadow to solicit donations and communicate with supporters via text, according to people familiar with the matter and expense records from their federal campaign</w:t>
      </w:r>
      <w:r w:rsidR="004E0602" w:rsidRPr="00EB194E">
        <w:rPr>
          <w:color w:val="000000"/>
          <w:lang w:val="en-CA"/>
        </w:rPr>
        <w:t>s</w:t>
      </w:r>
      <w:r w:rsidRPr="00EB194E">
        <w:rPr>
          <w:color w:val="000000"/>
          <w:lang w:val="en-CA"/>
        </w:rPr>
        <w:t>.</w:t>
      </w:r>
      <w:r w:rsidRPr="00EB194E">
        <w:rPr>
          <w:rStyle w:val="EndnoteReference"/>
          <w:color w:val="000000"/>
          <w:lang w:val="en-CA"/>
        </w:rPr>
        <w:endnoteReference w:id="51"/>
      </w:r>
    </w:p>
    <w:p w14:paraId="0C357BA0" w14:textId="77777777" w:rsidR="00DC65B0" w:rsidRPr="002D6EC7" w:rsidRDefault="00DC65B0" w:rsidP="00EB194E">
      <w:pPr>
        <w:pStyle w:val="BodyTextMain"/>
        <w:rPr>
          <w:lang w:val="en-CA"/>
        </w:rPr>
      </w:pPr>
    </w:p>
    <w:p w14:paraId="5029BC73" w14:textId="76D31F68" w:rsidR="00CD6C75" w:rsidRPr="00394AA1" w:rsidRDefault="00CD6C75" w:rsidP="00EB194E">
      <w:pPr>
        <w:pStyle w:val="BodyTextMain"/>
        <w:rPr>
          <w:spacing w:val="-4"/>
          <w:lang w:val="en-CA"/>
        </w:rPr>
      </w:pPr>
      <w:r w:rsidRPr="00394AA1">
        <w:rPr>
          <w:spacing w:val="-4"/>
          <w:lang w:val="en-CA"/>
        </w:rPr>
        <w:t xml:space="preserve">Whether </w:t>
      </w:r>
      <w:r w:rsidR="004E0602" w:rsidRPr="00394AA1">
        <w:rPr>
          <w:spacing w:val="-4"/>
          <w:lang w:val="en-CA"/>
        </w:rPr>
        <w:t xml:space="preserve">Shadow </w:t>
      </w:r>
      <w:r w:rsidR="00AA5BD4" w:rsidRPr="00394AA1">
        <w:rPr>
          <w:spacing w:val="-4"/>
          <w:lang w:val="en-CA"/>
        </w:rPr>
        <w:t>had been chosen only because of its</w:t>
      </w:r>
      <w:r w:rsidRPr="00394AA1">
        <w:rPr>
          <w:spacing w:val="-4"/>
          <w:lang w:val="en-CA"/>
        </w:rPr>
        <w:t xml:space="preserve"> political affiliations with the Democratic Party or </w:t>
      </w:r>
      <w:r w:rsidR="00AA5BD4" w:rsidRPr="00394AA1">
        <w:rPr>
          <w:spacing w:val="-4"/>
          <w:lang w:val="en-CA"/>
        </w:rPr>
        <w:t xml:space="preserve">whether it was a matter </w:t>
      </w:r>
      <w:r w:rsidRPr="00394AA1">
        <w:rPr>
          <w:spacing w:val="-4"/>
          <w:lang w:val="en-CA"/>
        </w:rPr>
        <w:t xml:space="preserve">of simple technological oversight, it </w:t>
      </w:r>
      <w:r w:rsidR="00DC65B0" w:rsidRPr="00394AA1">
        <w:rPr>
          <w:spacing w:val="-4"/>
          <w:lang w:val="en-CA"/>
        </w:rPr>
        <w:t>wa</w:t>
      </w:r>
      <w:r w:rsidRPr="00394AA1">
        <w:rPr>
          <w:spacing w:val="-4"/>
          <w:lang w:val="en-CA"/>
        </w:rPr>
        <w:t>s clear that Shadow was not ready to be the technolog</w:t>
      </w:r>
      <w:r w:rsidR="004E0602" w:rsidRPr="00394AA1">
        <w:rPr>
          <w:spacing w:val="-4"/>
          <w:lang w:val="en-CA"/>
        </w:rPr>
        <w:t>y</w:t>
      </w:r>
      <w:r w:rsidRPr="00394AA1">
        <w:rPr>
          <w:spacing w:val="-4"/>
          <w:lang w:val="en-CA"/>
        </w:rPr>
        <w:t xml:space="preserve"> provider for th</w:t>
      </w:r>
      <w:r w:rsidR="00AA5BD4" w:rsidRPr="00394AA1">
        <w:rPr>
          <w:spacing w:val="-4"/>
          <w:lang w:val="en-CA"/>
        </w:rPr>
        <w:t>e</w:t>
      </w:r>
      <w:r w:rsidRPr="00394AA1">
        <w:rPr>
          <w:spacing w:val="-4"/>
          <w:lang w:val="en-CA"/>
        </w:rPr>
        <w:t xml:space="preserve"> election</w:t>
      </w:r>
      <w:r w:rsidR="00AA5BD4" w:rsidRPr="00394AA1">
        <w:rPr>
          <w:spacing w:val="-4"/>
          <w:lang w:val="en-CA"/>
        </w:rPr>
        <w:t>,</w:t>
      </w:r>
      <w:r w:rsidRPr="00394AA1">
        <w:rPr>
          <w:spacing w:val="-4"/>
          <w:lang w:val="en-CA"/>
        </w:rPr>
        <w:t xml:space="preserve"> and the Iowa caucus</w:t>
      </w:r>
      <w:r w:rsidR="00AA5BD4" w:rsidRPr="00394AA1">
        <w:rPr>
          <w:spacing w:val="-4"/>
          <w:lang w:val="en-CA"/>
        </w:rPr>
        <w:sym w:font="Symbol" w:char="F0BE"/>
      </w:r>
      <w:r w:rsidRPr="00394AA1">
        <w:rPr>
          <w:spacing w:val="-4"/>
          <w:lang w:val="en-CA"/>
        </w:rPr>
        <w:t xml:space="preserve">along with the </w:t>
      </w:r>
      <w:r w:rsidR="004E0602" w:rsidRPr="00394AA1">
        <w:rPr>
          <w:spacing w:val="-4"/>
          <w:lang w:val="en-CA"/>
        </w:rPr>
        <w:t>d</w:t>
      </w:r>
      <w:r w:rsidRPr="00394AA1">
        <w:rPr>
          <w:spacing w:val="-4"/>
          <w:lang w:val="en-CA"/>
        </w:rPr>
        <w:t>emocratic process</w:t>
      </w:r>
      <w:r w:rsidR="00AA5BD4" w:rsidRPr="00394AA1">
        <w:rPr>
          <w:spacing w:val="-4"/>
          <w:lang w:val="en-CA"/>
        </w:rPr>
        <w:sym w:font="Symbol" w:char="F0BE"/>
      </w:r>
      <w:r w:rsidRPr="00394AA1">
        <w:rPr>
          <w:spacing w:val="-4"/>
          <w:lang w:val="en-CA"/>
        </w:rPr>
        <w:t>suffered as a result.</w:t>
      </w:r>
    </w:p>
    <w:p w14:paraId="4124E3C8" w14:textId="58AD0EC4" w:rsidR="00DC65B0" w:rsidRPr="002D6EC7" w:rsidRDefault="00DC65B0" w:rsidP="00EB194E">
      <w:pPr>
        <w:pStyle w:val="BodyTextMain"/>
        <w:rPr>
          <w:lang w:val="en-CA"/>
        </w:rPr>
      </w:pPr>
    </w:p>
    <w:p w14:paraId="021C5B2F" w14:textId="77777777" w:rsidR="00DC65B0" w:rsidRPr="002D6EC7" w:rsidRDefault="00DC65B0" w:rsidP="00EB194E">
      <w:pPr>
        <w:pStyle w:val="BodyTextMain"/>
        <w:rPr>
          <w:lang w:val="en-CA"/>
        </w:rPr>
      </w:pPr>
    </w:p>
    <w:p w14:paraId="6C2F56D3" w14:textId="7E4CF6A9" w:rsidR="00CD6C75" w:rsidRPr="002D6EC7" w:rsidRDefault="00CD6C75" w:rsidP="00EB194E">
      <w:pPr>
        <w:pStyle w:val="Casehead1"/>
        <w:keepNext/>
        <w:rPr>
          <w:lang w:val="en-CA" w:eastAsia="en-CA"/>
        </w:rPr>
      </w:pPr>
      <w:r w:rsidRPr="002D6EC7">
        <w:rPr>
          <w:lang w:val="en-CA" w:eastAsia="en-CA"/>
        </w:rPr>
        <w:t>Leading into the Caucus</w:t>
      </w:r>
    </w:p>
    <w:p w14:paraId="5D2DBDCD" w14:textId="77777777" w:rsidR="00DC65B0" w:rsidRPr="00F64C64" w:rsidRDefault="00DC65B0" w:rsidP="00EB194E">
      <w:pPr>
        <w:pStyle w:val="BodyTextMain"/>
        <w:keepNext/>
        <w:rPr>
          <w:sz w:val="16"/>
          <w:lang w:val="en-CA" w:eastAsia="en-CA"/>
        </w:rPr>
      </w:pPr>
    </w:p>
    <w:p w14:paraId="6F22CEB1" w14:textId="1DFAD305" w:rsidR="00CD6C75" w:rsidRPr="002D6EC7" w:rsidRDefault="00CD6C75" w:rsidP="00EB194E">
      <w:pPr>
        <w:pStyle w:val="BodyTextMain"/>
        <w:keepNext/>
        <w:rPr>
          <w:lang w:val="en-CA" w:eastAsia="en-CA"/>
        </w:rPr>
      </w:pPr>
      <w:r w:rsidRPr="002D6EC7">
        <w:rPr>
          <w:lang w:val="en-CA" w:eastAsia="en-CA"/>
        </w:rPr>
        <w:t xml:space="preserve">The </w:t>
      </w:r>
      <w:r w:rsidR="005E0F6D" w:rsidRPr="002D6EC7">
        <w:rPr>
          <w:lang w:val="en-CA" w:eastAsia="en-CA"/>
        </w:rPr>
        <w:t xml:space="preserve">developers at Shadow of the </w:t>
      </w:r>
      <w:r w:rsidRPr="002D6EC7">
        <w:rPr>
          <w:lang w:val="en-CA" w:eastAsia="en-CA"/>
        </w:rPr>
        <w:t>2020 app had fewer resources than the 2016 developers</w:t>
      </w:r>
      <w:r w:rsidR="006066E5" w:rsidRPr="002D6EC7">
        <w:rPr>
          <w:lang w:val="en-CA" w:eastAsia="en-CA"/>
        </w:rPr>
        <w:t xml:space="preserve"> from InterKnowlogy</w:t>
      </w:r>
      <w:r w:rsidRPr="002D6EC7">
        <w:rPr>
          <w:lang w:val="en-CA" w:eastAsia="en-CA"/>
        </w:rPr>
        <w:t>.</w:t>
      </w:r>
      <w:r w:rsidRPr="002D6EC7">
        <w:rPr>
          <w:rStyle w:val="EndnoteReference"/>
          <w:sz w:val="24"/>
          <w:szCs w:val="24"/>
          <w:lang w:val="en-CA" w:eastAsia="en-CA"/>
        </w:rPr>
        <w:endnoteReference w:id="52"/>
      </w:r>
      <w:r w:rsidRPr="002D6EC7">
        <w:rPr>
          <w:lang w:val="en-CA" w:eastAsia="en-CA"/>
        </w:rPr>
        <w:t xml:space="preserve"> </w:t>
      </w:r>
      <w:r w:rsidR="005E0F6D" w:rsidRPr="002D6EC7">
        <w:rPr>
          <w:lang w:val="en-CA" w:eastAsia="en-CA"/>
        </w:rPr>
        <w:t xml:space="preserve">Rodney </w:t>
      </w:r>
      <w:r w:rsidRPr="002D6EC7">
        <w:rPr>
          <w:lang w:val="en-CA" w:eastAsia="en-CA"/>
        </w:rPr>
        <w:t xml:space="preserve">Guzman, CEO of InterKnowlogy, said that </w:t>
      </w:r>
      <w:r w:rsidR="00A27E86" w:rsidRPr="002D6EC7">
        <w:rPr>
          <w:lang w:val="en-CA" w:eastAsia="en-CA"/>
        </w:rPr>
        <w:t xml:space="preserve">the company </w:t>
      </w:r>
      <w:r w:rsidRPr="002D6EC7">
        <w:rPr>
          <w:lang w:val="en-CA" w:eastAsia="en-CA"/>
        </w:rPr>
        <w:t xml:space="preserve">had </w:t>
      </w:r>
      <w:r w:rsidR="005E0F6D" w:rsidRPr="002D6EC7">
        <w:rPr>
          <w:lang w:val="en-CA" w:eastAsia="en-CA"/>
        </w:rPr>
        <w:t xml:space="preserve">had </w:t>
      </w:r>
      <w:r w:rsidRPr="002D6EC7">
        <w:rPr>
          <w:lang w:val="en-CA" w:eastAsia="en-CA"/>
        </w:rPr>
        <w:t>about a year of lead time, where the first three months were spent on product design, meetings, usability studies, and user testing.</w:t>
      </w:r>
      <w:r w:rsidRPr="002D6EC7">
        <w:rPr>
          <w:rStyle w:val="EndnoteReference"/>
          <w:sz w:val="24"/>
          <w:szCs w:val="24"/>
          <w:lang w:val="en-CA" w:eastAsia="en-CA"/>
        </w:rPr>
        <w:endnoteReference w:id="53"/>
      </w:r>
      <w:r w:rsidRPr="002D6EC7">
        <w:rPr>
          <w:lang w:val="en-CA" w:eastAsia="en-CA"/>
        </w:rPr>
        <w:t xml:space="preserve"> </w:t>
      </w:r>
      <w:r w:rsidRPr="002D6EC7">
        <w:rPr>
          <w:lang w:val="en-CA"/>
        </w:rPr>
        <w:t>Because of the delays in planning the Iowa caucus, Shadow personnel did</w:t>
      </w:r>
      <w:r w:rsidR="005E0F6D" w:rsidRPr="002D6EC7">
        <w:rPr>
          <w:lang w:val="en-CA"/>
        </w:rPr>
        <w:t xml:space="preserve"> not</w:t>
      </w:r>
      <w:r w:rsidRPr="002D6EC7">
        <w:rPr>
          <w:lang w:val="en-CA"/>
        </w:rPr>
        <w:t xml:space="preserve"> enter into a contract for the </w:t>
      </w:r>
      <w:r w:rsidR="006066E5" w:rsidRPr="002D6EC7">
        <w:rPr>
          <w:lang w:val="en-CA"/>
        </w:rPr>
        <w:t xml:space="preserve">2020 </w:t>
      </w:r>
      <w:r w:rsidRPr="002D6EC7">
        <w:rPr>
          <w:lang w:val="en-CA"/>
        </w:rPr>
        <w:t>Iowa app until the fall of 2019, compressing an already tight timeline.</w:t>
      </w:r>
      <w:r w:rsidRPr="002D6EC7">
        <w:rPr>
          <w:rStyle w:val="EndnoteReference"/>
          <w:sz w:val="24"/>
          <w:szCs w:val="24"/>
          <w:lang w:val="en-CA"/>
        </w:rPr>
        <w:endnoteReference w:id="54"/>
      </w:r>
      <w:r w:rsidRPr="002D6EC7">
        <w:rPr>
          <w:lang w:val="en-CA"/>
        </w:rPr>
        <w:t xml:space="preserve"> </w:t>
      </w:r>
      <w:proofErr w:type="spellStart"/>
      <w:r w:rsidR="00497A53" w:rsidRPr="002D6EC7">
        <w:rPr>
          <w:lang w:val="en-CA" w:eastAsia="en-CA"/>
        </w:rPr>
        <w:t>InterKnowlogy’s</w:t>
      </w:r>
      <w:proofErr w:type="spellEnd"/>
      <w:r w:rsidR="00497A53" w:rsidRPr="002D6EC7">
        <w:rPr>
          <w:lang w:val="en-CA" w:eastAsia="en-CA"/>
        </w:rPr>
        <w:t xml:space="preserve"> </w:t>
      </w:r>
      <w:r w:rsidR="006066E5" w:rsidRPr="002D6EC7">
        <w:rPr>
          <w:lang w:val="en-CA" w:eastAsia="en-CA"/>
        </w:rPr>
        <w:t xml:space="preserve">lead </w:t>
      </w:r>
      <w:r w:rsidR="006066E5" w:rsidRPr="002D6EC7">
        <w:rPr>
          <w:lang w:val="en-CA" w:eastAsia="en-CA"/>
        </w:rPr>
        <w:lastRenderedPageBreak/>
        <w:t>time of t</w:t>
      </w:r>
      <w:r w:rsidRPr="002D6EC7">
        <w:rPr>
          <w:lang w:val="en-CA" w:eastAsia="en-CA"/>
        </w:rPr>
        <w:t xml:space="preserve">hree months </w:t>
      </w:r>
      <w:r w:rsidR="006066E5" w:rsidRPr="002D6EC7">
        <w:rPr>
          <w:lang w:val="en-CA" w:eastAsia="en-CA"/>
        </w:rPr>
        <w:t>was</w:t>
      </w:r>
      <w:r w:rsidRPr="002D6EC7">
        <w:rPr>
          <w:lang w:val="en-CA" w:eastAsia="en-CA"/>
        </w:rPr>
        <w:t xml:space="preserve"> a longer amount of time than Shadow had </w:t>
      </w:r>
      <w:r w:rsidRPr="002D6EC7">
        <w:rPr>
          <w:i/>
          <w:lang w:val="en-CA" w:eastAsia="en-CA"/>
        </w:rPr>
        <w:t>in total</w:t>
      </w:r>
      <w:r w:rsidRPr="002D6EC7">
        <w:rPr>
          <w:lang w:val="en-CA" w:eastAsia="en-CA"/>
        </w:rPr>
        <w:t xml:space="preserve"> to develop </w:t>
      </w:r>
      <w:r w:rsidR="006066E5" w:rsidRPr="002D6EC7">
        <w:rPr>
          <w:lang w:val="en-CA" w:eastAsia="en-CA"/>
        </w:rPr>
        <w:t xml:space="preserve">its </w:t>
      </w:r>
      <w:r w:rsidRPr="002D6EC7">
        <w:rPr>
          <w:lang w:val="en-CA" w:eastAsia="en-CA"/>
        </w:rPr>
        <w:t>app—</w:t>
      </w:r>
      <w:r w:rsidR="006066E5" w:rsidRPr="002D6EC7">
        <w:rPr>
          <w:lang w:val="en-CA" w:eastAsia="en-CA"/>
        </w:rPr>
        <w:t>Shadow’s developers</w:t>
      </w:r>
      <w:r w:rsidRPr="002D6EC7">
        <w:rPr>
          <w:lang w:val="en-CA" w:eastAsia="en-CA"/>
        </w:rPr>
        <w:t xml:space="preserve"> had</w:t>
      </w:r>
      <w:r w:rsidR="006066E5" w:rsidRPr="002D6EC7">
        <w:rPr>
          <w:lang w:val="en-CA" w:eastAsia="en-CA"/>
        </w:rPr>
        <w:t xml:space="preserve"> only</w:t>
      </w:r>
      <w:r w:rsidRPr="002D6EC7">
        <w:rPr>
          <w:lang w:val="en-CA" w:eastAsia="en-CA"/>
        </w:rPr>
        <w:t xml:space="preserve"> </w:t>
      </w:r>
      <w:r w:rsidR="005E0F6D" w:rsidRPr="002D6EC7">
        <w:rPr>
          <w:lang w:val="en-CA" w:eastAsia="en-CA"/>
        </w:rPr>
        <w:t>two</w:t>
      </w:r>
      <w:r w:rsidRPr="002D6EC7">
        <w:rPr>
          <w:lang w:val="en-CA" w:eastAsia="en-CA"/>
        </w:rPr>
        <w:t xml:space="preserve"> months.</w:t>
      </w:r>
      <w:r w:rsidRPr="002D6EC7">
        <w:rPr>
          <w:rStyle w:val="EndnoteReference"/>
          <w:sz w:val="24"/>
          <w:szCs w:val="24"/>
          <w:lang w:val="en-CA" w:eastAsia="en-CA"/>
        </w:rPr>
        <w:endnoteReference w:id="55"/>
      </w:r>
      <w:r w:rsidRPr="002D6EC7">
        <w:rPr>
          <w:lang w:val="en-CA" w:eastAsia="en-CA"/>
        </w:rPr>
        <w:t xml:space="preserve"> The extra months InterKnowlogy had g</w:t>
      </w:r>
      <w:r w:rsidR="006066E5" w:rsidRPr="002D6EC7">
        <w:rPr>
          <w:lang w:val="en-CA" w:eastAsia="en-CA"/>
        </w:rPr>
        <w:t>iven</w:t>
      </w:r>
      <w:r w:rsidRPr="002D6EC7">
        <w:rPr>
          <w:lang w:val="en-CA" w:eastAsia="en-CA"/>
        </w:rPr>
        <w:t xml:space="preserve"> its engineers </w:t>
      </w:r>
      <w:r w:rsidR="006066E5" w:rsidRPr="002D6EC7">
        <w:rPr>
          <w:lang w:val="en-CA" w:eastAsia="en-CA"/>
        </w:rPr>
        <w:t xml:space="preserve">allowed them </w:t>
      </w:r>
      <w:r w:rsidRPr="002D6EC7">
        <w:rPr>
          <w:lang w:val="en-CA" w:eastAsia="en-CA"/>
        </w:rPr>
        <w:t xml:space="preserve">time to properly build and test the app. It </w:t>
      </w:r>
      <w:r w:rsidR="006E09F6" w:rsidRPr="002D6EC7">
        <w:rPr>
          <w:lang w:val="en-CA" w:eastAsia="en-CA"/>
        </w:rPr>
        <w:t xml:space="preserve">had </w:t>
      </w:r>
      <w:r w:rsidRPr="002D6EC7">
        <w:rPr>
          <w:lang w:val="en-CA" w:eastAsia="en-CA"/>
        </w:rPr>
        <w:t>also g</w:t>
      </w:r>
      <w:r w:rsidR="006E09F6" w:rsidRPr="002D6EC7">
        <w:rPr>
          <w:lang w:val="en-CA" w:eastAsia="en-CA"/>
        </w:rPr>
        <w:t>iven</w:t>
      </w:r>
      <w:r w:rsidRPr="002D6EC7">
        <w:rPr>
          <w:lang w:val="en-CA" w:eastAsia="en-CA"/>
        </w:rPr>
        <w:t xml:space="preserve"> time to the precinct chairs who would be using </w:t>
      </w:r>
      <w:r w:rsidR="006066E5" w:rsidRPr="002D6EC7">
        <w:rPr>
          <w:lang w:val="en-CA" w:eastAsia="en-CA"/>
        </w:rPr>
        <w:t>the app</w:t>
      </w:r>
      <w:r w:rsidRPr="002D6EC7">
        <w:rPr>
          <w:lang w:val="en-CA" w:eastAsia="en-CA"/>
        </w:rPr>
        <w:t xml:space="preserve"> to test and </w:t>
      </w:r>
      <w:r w:rsidR="00A257ED">
        <w:rPr>
          <w:lang w:val="en-CA" w:eastAsia="en-CA"/>
        </w:rPr>
        <w:t>become</w:t>
      </w:r>
      <w:r w:rsidR="00A257ED" w:rsidRPr="002D6EC7">
        <w:rPr>
          <w:lang w:val="en-CA" w:eastAsia="en-CA"/>
        </w:rPr>
        <w:t xml:space="preserve"> </w:t>
      </w:r>
      <w:r w:rsidRPr="002D6EC7">
        <w:rPr>
          <w:lang w:val="en-CA" w:eastAsia="en-CA"/>
        </w:rPr>
        <w:t>familiar with the product.</w:t>
      </w:r>
      <w:r w:rsidRPr="002D6EC7">
        <w:rPr>
          <w:rStyle w:val="EndnoteReference"/>
          <w:sz w:val="24"/>
          <w:szCs w:val="24"/>
          <w:lang w:val="en-CA" w:eastAsia="en-CA"/>
        </w:rPr>
        <w:endnoteReference w:id="56"/>
      </w:r>
      <w:r w:rsidRPr="002D6EC7">
        <w:rPr>
          <w:lang w:val="en-CA" w:eastAsia="en-CA"/>
        </w:rPr>
        <w:t xml:space="preserve"> Given this shortened timeline, aspects of the IT implementation process </w:t>
      </w:r>
      <w:r w:rsidR="006066E5" w:rsidRPr="002D6EC7">
        <w:rPr>
          <w:lang w:val="en-CA" w:eastAsia="en-CA"/>
        </w:rPr>
        <w:t>had been</w:t>
      </w:r>
      <w:r w:rsidRPr="002D6EC7">
        <w:rPr>
          <w:lang w:val="en-CA" w:eastAsia="en-CA"/>
        </w:rPr>
        <w:t xml:space="preserve"> overlooked th</w:t>
      </w:r>
      <w:r w:rsidR="006066E5" w:rsidRPr="002D6EC7">
        <w:rPr>
          <w:lang w:val="en-CA" w:eastAsia="en-CA"/>
        </w:rPr>
        <w:t>e second</w:t>
      </w:r>
      <w:r w:rsidRPr="002D6EC7">
        <w:rPr>
          <w:lang w:val="en-CA" w:eastAsia="en-CA"/>
        </w:rPr>
        <w:t xml:space="preserve"> time around, </w:t>
      </w:r>
      <w:r w:rsidR="006066E5" w:rsidRPr="002D6EC7">
        <w:rPr>
          <w:lang w:val="en-CA" w:eastAsia="en-CA"/>
        </w:rPr>
        <w:t xml:space="preserve">essentially </w:t>
      </w:r>
      <w:r w:rsidRPr="002D6EC7">
        <w:rPr>
          <w:lang w:val="en-CA" w:eastAsia="en-CA"/>
        </w:rPr>
        <w:t xml:space="preserve">taking </w:t>
      </w:r>
      <w:r w:rsidR="006066E5" w:rsidRPr="002D6EC7">
        <w:rPr>
          <w:lang w:val="en-CA" w:eastAsia="en-CA"/>
        </w:rPr>
        <w:t xml:space="preserve">for granted </w:t>
      </w:r>
      <w:r w:rsidRPr="002D6EC7">
        <w:rPr>
          <w:lang w:val="en-CA" w:eastAsia="en-CA"/>
        </w:rPr>
        <w:t>what had been done in the past.</w:t>
      </w:r>
      <w:r w:rsidRPr="002D6EC7">
        <w:rPr>
          <w:rStyle w:val="EndnoteReference"/>
          <w:sz w:val="24"/>
          <w:szCs w:val="24"/>
          <w:lang w:val="en-CA" w:eastAsia="en-CA"/>
        </w:rPr>
        <w:endnoteReference w:id="57"/>
      </w:r>
      <w:r w:rsidRPr="002D6EC7">
        <w:rPr>
          <w:lang w:val="en-CA" w:eastAsia="en-CA"/>
        </w:rPr>
        <w:t xml:space="preserve"> </w:t>
      </w:r>
    </w:p>
    <w:p w14:paraId="615905C0" w14:textId="77777777" w:rsidR="00DC65B0" w:rsidRPr="00F64C64" w:rsidRDefault="00DC65B0" w:rsidP="00EB194E">
      <w:pPr>
        <w:pStyle w:val="BodyTextMain"/>
        <w:rPr>
          <w:sz w:val="16"/>
          <w:lang w:val="en-CA" w:eastAsia="en-CA"/>
        </w:rPr>
      </w:pPr>
    </w:p>
    <w:p w14:paraId="78202134" w14:textId="1F2DFE8E" w:rsidR="00CD6C75" w:rsidRPr="00394AA1" w:rsidRDefault="00CD6C75" w:rsidP="00EB194E">
      <w:pPr>
        <w:pStyle w:val="BodyTextMain"/>
        <w:rPr>
          <w:spacing w:val="-4"/>
          <w:lang w:val="en-CA"/>
        </w:rPr>
      </w:pPr>
      <w:r w:rsidRPr="00394AA1">
        <w:rPr>
          <w:spacing w:val="-4"/>
          <w:lang w:val="en-CA" w:eastAsia="en-CA"/>
        </w:rPr>
        <w:t xml:space="preserve">One thing that </w:t>
      </w:r>
      <w:r w:rsidR="006066E5" w:rsidRPr="00394AA1">
        <w:rPr>
          <w:spacing w:val="-4"/>
          <w:lang w:val="en-CA" w:eastAsia="en-CA"/>
        </w:rPr>
        <w:t xml:space="preserve">had </w:t>
      </w:r>
      <w:r w:rsidRPr="00394AA1">
        <w:rPr>
          <w:spacing w:val="-4"/>
          <w:lang w:val="en-CA" w:eastAsia="en-CA"/>
        </w:rPr>
        <w:t xml:space="preserve">shocked Guzman was that Shadow </w:t>
      </w:r>
      <w:r w:rsidR="00B7530B" w:rsidRPr="00394AA1">
        <w:rPr>
          <w:spacing w:val="-4"/>
          <w:lang w:val="en-CA" w:eastAsia="en-CA"/>
        </w:rPr>
        <w:t xml:space="preserve">had </w:t>
      </w:r>
      <w:r w:rsidRPr="00394AA1">
        <w:rPr>
          <w:spacing w:val="-4"/>
          <w:lang w:val="en-CA" w:eastAsia="en-CA"/>
        </w:rPr>
        <w:t>not</w:t>
      </w:r>
      <w:r w:rsidR="00B7530B" w:rsidRPr="00394AA1">
        <w:rPr>
          <w:spacing w:val="-4"/>
          <w:lang w:val="en-CA" w:eastAsia="en-CA"/>
        </w:rPr>
        <w:t xml:space="preserve"> been</w:t>
      </w:r>
      <w:r w:rsidRPr="00394AA1">
        <w:rPr>
          <w:spacing w:val="-4"/>
          <w:lang w:val="en-CA" w:eastAsia="en-CA"/>
        </w:rPr>
        <w:t xml:space="preserve"> uploaded </w:t>
      </w:r>
      <w:r w:rsidR="00A257ED" w:rsidRPr="00394AA1">
        <w:rPr>
          <w:spacing w:val="-4"/>
          <w:lang w:val="en-CA" w:eastAsia="en-CA"/>
        </w:rPr>
        <w:t xml:space="preserve">to the app stores of </w:t>
      </w:r>
      <w:r w:rsidRPr="00394AA1">
        <w:rPr>
          <w:spacing w:val="-4"/>
          <w:lang w:val="en-CA" w:eastAsia="en-CA"/>
        </w:rPr>
        <w:t>Apple</w:t>
      </w:r>
      <w:r w:rsidR="0044643C" w:rsidRPr="00394AA1">
        <w:rPr>
          <w:spacing w:val="-4"/>
          <w:lang w:val="en-CA" w:eastAsia="en-CA"/>
        </w:rPr>
        <w:t xml:space="preserve"> Inc.</w:t>
      </w:r>
      <w:r w:rsidR="00A257ED" w:rsidRPr="00394AA1">
        <w:rPr>
          <w:spacing w:val="-4"/>
          <w:lang w:val="en-CA" w:eastAsia="en-CA"/>
        </w:rPr>
        <w:t xml:space="preserve"> (Apple)</w:t>
      </w:r>
      <w:r w:rsidRPr="00394AA1">
        <w:rPr>
          <w:spacing w:val="-4"/>
          <w:lang w:val="en-CA" w:eastAsia="en-CA"/>
        </w:rPr>
        <w:t xml:space="preserve"> or Google</w:t>
      </w:r>
      <w:r w:rsidR="00A257ED" w:rsidRPr="00394AA1">
        <w:rPr>
          <w:spacing w:val="-4"/>
          <w:lang w:val="en-CA" w:eastAsia="en-CA"/>
        </w:rPr>
        <w:t xml:space="preserve"> LLC</w:t>
      </w:r>
      <w:r w:rsidRPr="00394AA1">
        <w:rPr>
          <w:spacing w:val="-4"/>
          <w:lang w:val="en-CA" w:eastAsia="en-CA"/>
        </w:rPr>
        <w:t xml:space="preserve">, the two most popular app marketplaces. Instead, </w:t>
      </w:r>
      <w:r w:rsidR="006066E5" w:rsidRPr="00394AA1">
        <w:rPr>
          <w:spacing w:val="-4"/>
          <w:lang w:val="en-CA" w:eastAsia="en-CA"/>
        </w:rPr>
        <w:t>users were</w:t>
      </w:r>
      <w:r w:rsidRPr="00394AA1">
        <w:rPr>
          <w:spacing w:val="-4"/>
          <w:lang w:val="en-CA" w:eastAsia="en-CA"/>
        </w:rPr>
        <w:t xml:space="preserve"> forced to “sideload” it—basically, </w:t>
      </w:r>
      <w:r w:rsidR="00A257ED" w:rsidRPr="00394AA1">
        <w:rPr>
          <w:spacing w:val="-4"/>
          <w:lang w:val="en-CA" w:eastAsia="en-CA"/>
        </w:rPr>
        <w:t xml:space="preserve">to </w:t>
      </w:r>
      <w:r w:rsidRPr="00394AA1">
        <w:rPr>
          <w:spacing w:val="-4"/>
          <w:lang w:val="en-CA" w:eastAsia="en-CA"/>
        </w:rPr>
        <w:t>download the app through a different channel.</w:t>
      </w:r>
      <w:r w:rsidRPr="00394AA1">
        <w:rPr>
          <w:rStyle w:val="EndnoteReference"/>
          <w:spacing w:val="-4"/>
          <w:sz w:val="24"/>
          <w:szCs w:val="24"/>
          <w:lang w:val="en-CA" w:eastAsia="en-CA"/>
        </w:rPr>
        <w:endnoteReference w:id="58"/>
      </w:r>
      <w:r w:rsidRPr="00394AA1">
        <w:rPr>
          <w:spacing w:val="-4"/>
          <w:lang w:val="en-CA" w:eastAsia="en-CA"/>
        </w:rPr>
        <w:t xml:space="preserve"> Th</w:t>
      </w:r>
      <w:r w:rsidR="006066E5" w:rsidRPr="00394AA1">
        <w:rPr>
          <w:spacing w:val="-4"/>
          <w:lang w:val="en-CA" w:eastAsia="en-CA"/>
        </w:rPr>
        <w:t>is was</w:t>
      </w:r>
      <w:r w:rsidRPr="00394AA1">
        <w:rPr>
          <w:spacing w:val="-4"/>
          <w:lang w:val="en-CA" w:eastAsia="en-CA"/>
        </w:rPr>
        <w:t xml:space="preserve"> a difficult process for experienced smartphone users, let alone </w:t>
      </w:r>
      <w:r w:rsidR="00B7530B" w:rsidRPr="00394AA1">
        <w:rPr>
          <w:spacing w:val="-4"/>
          <w:lang w:val="en-CA" w:eastAsia="en-CA"/>
        </w:rPr>
        <w:t xml:space="preserve">those </w:t>
      </w:r>
      <w:r w:rsidRPr="00394AA1">
        <w:rPr>
          <w:spacing w:val="-4"/>
          <w:lang w:val="en-CA" w:eastAsia="en-CA"/>
        </w:rPr>
        <w:t xml:space="preserve">who </w:t>
      </w:r>
      <w:r w:rsidR="00B7530B" w:rsidRPr="00394AA1">
        <w:rPr>
          <w:spacing w:val="-4"/>
          <w:lang w:val="en-CA" w:eastAsia="en-CA"/>
        </w:rPr>
        <w:t>had hardly ever</w:t>
      </w:r>
      <w:r w:rsidRPr="00394AA1">
        <w:rPr>
          <w:spacing w:val="-4"/>
          <w:lang w:val="en-CA" w:eastAsia="en-CA"/>
        </w:rPr>
        <w:t xml:space="preserve"> use</w:t>
      </w:r>
      <w:r w:rsidR="006066E5" w:rsidRPr="00394AA1">
        <w:rPr>
          <w:spacing w:val="-4"/>
          <w:lang w:val="en-CA" w:eastAsia="en-CA"/>
        </w:rPr>
        <w:t>d</w:t>
      </w:r>
      <w:r w:rsidRPr="00394AA1">
        <w:rPr>
          <w:spacing w:val="-4"/>
          <w:lang w:val="en-CA" w:eastAsia="en-CA"/>
        </w:rPr>
        <w:t xml:space="preserve"> a smartphone.</w:t>
      </w:r>
      <w:r w:rsidRPr="00394AA1">
        <w:rPr>
          <w:rStyle w:val="EndnoteReference"/>
          <w:spacing w:val="-4"/>
          <w:sz w:val="24"/>
          <w:szCs w:val="24"/>
          <w:lang w:val="en-CA" w:eastAsia="en-CA"/>
        </w:rPr>
        <w:endnoteReference w:id="59"/>
      </w:r>
      <w:r w:rsidRPr="00394AA1">
        <w:rPr>
          <w:spacing w:val="-4"/>
          <w:lang w:val="en-CA" w:eastAsia="en-CA"/>
        </w:rPr>
        <w:t xml:space="preserve"> </w:t>
      </w:r>
      <w:r w:rsidRPr="00394AA1">
        <w:rPr>
          <w:spacing w:val="-4"/>
          <w:lang w:val="en-CA"/>
        </w:rPr>
        <w:t xml:space="preserve">The Shadow app was distributed through </w:t>
      </w:r>
      <w:proofErr w:type="spellStart"/>
      <w:r w:rsidRPr="00394AA1">
        <w:rPr>
          <w:spacing w:val="-4"/>
          <w:lang w:val="en-CA"/>
        </w:rPr>
        <w:t>TestFairy</w:t>
      </w:r>
      <w:proofErr w:type="spellEnd"/>
      <w:r w:rsidR="00B7530B" w:rsidRPr="00394AA1">
        <w:rPr>
          <w:spacing w:val="-4"/>
          <w:lang w:val="en-CA"/>
        </w:rPr>
        <w:t xml:space="preserve"> Ltd. (</w:t>
      </w:r>
      <w:proofErr w:type="spellStart"/>
      <w:r w:rsidR="00B7530B" w:rsidRPr="00394AA1">
        <w:rPr>
          <w:spacing w:val="-4"/>
          <w:lang w:val="en-CA"/>
        </w:rPr>
        <w:t>TestFairy</w:t>
      </w:r>
      <w:proofErr w:type="spellEnd"/>
      <w:r w:rsidR="00B7530B" w:rsidRPr="00394AA1">
        <w:rPr>
          <w:spacing w:val="-4"/>
          <w:lang w:val="en-CA"/>
        </w:rPr>
        <w:t>)</w:t>
      </w:r>
      <w:r w:rsidRPr="00394AA1">
        <w:rPr>
          <w:spacing w:val="-4"/>
          <w:lang w:val="en-CA"/>
        </w:rPr>
        <w:t>, a mobile app testing platform, rather than the official app stores on Android and iOS</w:t>
      </w:r>
      <w:r w:rsidR="00B7530B" w:rsidRPr="00394AA1">
        <w:rPr>
          <w:spacing w:val="-4"/>
          <w:lang w:val="en-CA"/>
        </w:rPr>
        <w:t xml:space="preserve"> devices</w:t>
      </w:r>
      <w:r w:rsidRPr="00394AA1">
        <w:rPr>
          <w:spacing w:val="-4"/>
          <w:lang w:val="en-CA"/>
        </w:rPr>
        <w:t>.</w:t>
      </w:r>
      <w:r w:rsidRPr="00394AA1">
        <w:rPr>
          <w:rStyle w:val="EndnoteReference"/>
          <w:spacing w:val="-4"/>
          <w:sz w:val="24"/>
          <w:szCs w:val="24"/>
          <w:lang w:val="en-CA"/>
        </w:rPr>
        <w:endnoteReference w:id="60"/>
      </w:r>
      <w:r w:rsidRPr="00394AA1">
        <w:rPr>
          <w:spacing w:val="-4"/>
          <w:lang w:val="en-CA"/>
        </w:rPr>
        <w:t xml:space="preserve"> Two Acronym sources, when speaking anonymously to </w:t>
      </w:r>
      <w:r w:rsidR="006066E5" w:rsidRPr="00394AA1">
        <w:rPr>
          <w:i/>
          <w:spacing w:val="-4"/>
          <w:lang w:val="en-CA"/>
        </w:rPr>
        <w:t>T</w:t>
      </w:r>
      <w:r w:rsidRPr="00394AA1">
        <w:rPr>
          <w:i/>
          <w:spacing w:val="-4"/>
          <w:lang w:val="en-CA"/>
        </w:rPr>
        <w:t xml:space="preserve">he New York </w:t>
      </w:r>
      <w:r w:rsidR="006066E5" w:rsidRPr="00394AA1">
        <w:rPr>
          <w:i/>
          <w:spacing w:val="-4"/>
          <w:lang w:val="en-CA"/>
        </w:rPr>
        <w:t>T</w:t>
      </w:r>
      <w:r w:rsidRPr="00394AA1">
        <w:rPr>
          <w:i/>
          <w:spacing w:val="-4"/>
          <w:lang w:val="en-CA"/>
        </w:rPr>
        <w:t>imes</w:t>
      </w:r>
      <w:r w:rsidRPr="00394AA1">
        <w:rPr>
          <w:spacing w:val="-4"/>
          <w:lang w:val="en-CA"/>
        </w:rPr>
        <w:t xml:space="preserve">, </w:t>
      </w:r>
      <w:r w:rsidR="006950DB" w:rsidRPr="00394AA1">
        <w:rPr>
          <w:spacing w:val="-4"/>
          <w:lang w:val="en-CA"/>
        </w:rPr>
        <w:t>said</w:t>
      </w:r>
      <w:r w:rsidRPr="00394AA1">
        <w:rPr>
          <w:spacing w:val="-4"/>
          <w:lang w:val="en-CA"/>
        </w:rPr>
        <w:t xml:space="preserve"> that the reason Shadow </w:t>
      </w:r>
      <w:r w:rsidR="006E09F6" w:rsidRPr="00394AA1">
        <w:rPr>
          <w:spacing w:val="-4"/>
          <w:lang w:val="en-CA"/>
        </w:rPr>
        <w:t xml:space="preserve">had </w:t>
      </w:r>
      <w:r w:rsidRPr="00394AA1">
        <w:rPr>
          <w:spacing w:val="-4"/>
          <w:lang w:val="en-CA"/>
        </w:rPr>
        <w:t xml:space="preserve">released the app through </w:t>
      </w:r>
      <w:proofErr w:type="spellStart"/>
      <w:r w:rsidRPr="00394AA1">
        <w:rPr>
          <w:spacing w:val="-4"/>
          <w:lang w:val="en-CA"/>
        </w:rPr>
        <w:t>TestFairy</w:t>
      </w:r>
      <w:proofErr w:type="spellEnd"/>
      <w:r w:rsidRPr="00394AA1">
        <w:rPr>
          <w:spacing w:val="-4"/>
          <w:lang w:val="en-CA"/>
        </w:rPr>
        <w:t xml:space="preserve"> was </w:t>
      </w:r>
      <w:r w:rsidR="00B7530B" w:rsidRPr="00394AA1">
        <w:rPr>
          <w:spacing w:val="-4"/>
          <w:lang w:val="en-CA"/>
        </w:rPr>
        <w:t xml:space="preserve">that </w:t>
      </w:r>
      <w:r w:rsidR="006950DB" w:rsidRPr="00394AA1">
        <w:rPr>
          <w:spacing w:val="-4"/>
          <w:lang w:val="en-CA"/>
        </w:rPr>
        <w:t>it had run</w:t>
      </w:r>
      <w:r w:rsidRPr="00394AA1">
        <w:rPr>
          <w:spacing w:val="-4"/>
          <w:lang w:val="en-CA"/>
        </w:rPr>
        <w:t xml:space="preserve"> out of time for the app stores to approve it.</w:t>
      </w:r>
      <w:r w:rsidRPr="00394AA1">
        <w:rPr>
          <w:rStyle w:val="EndnoteReference"/>
          <w:spacing w:val="-4"/>
          <w:sz w:val="24"/>
          <w:szCs w:val="24"/>
          <w:lang w:val="en-CA"/>
        </w:rPr>
        <w:endnoteReference w:id="61"/>
      </w:r>
      <w:r w:rsidRPr="00394AA1">
        <w:rPr>
          <w:spacing w:val="-4"/>
          <w:lang w:val="en-CA" w:eastAsia="en-CA"/>
        </w:rPr>
        <w:t xml:space="preserve"> </w:t>
      </w:r>
      <w:r w:rsidRPr="00394AA1">
        <w:rPr>
          <w:spacing w:val="-4"/>
          <w:lang w:val="en-CA"/>
        </w:rPr>
        <w:t>Uploading to these app stores, specifically</w:t>
      </w:r>
      <w:r w:rsidR="00B7530B" w:rsidRPr="00394AA1">
        <w:rPr>
          <w:spacing w:val="-4"/>
          <w:lang w:val="en-CA"/>
        </w:rPr>
        <w:t xml:space="preserve"> those of</w:t>
      </w:r>
      <w:r w:rsidRPr="00394AA1">
        <w:rPr>
          <w:spacing w:val="-4"/>
          <w:lang w:val="en-CA"/>
        </w:rPr>
        <w:t xml:space="preserve"> Android and iOS, require</w:t>
      </w:r>
      <w:r w:rsidR="006950DB" w:rsidRPr="00394AA1">
        <w:rPr>
          <w:spacing w:val="-4"/>
          <w:lang w:val="en-CA"/>
        </w:rPr>
        <w:t>d</w:t>
      </w:r>
      <w:r w:rsidRPr="00394AA1">
        <w:rPr>
          <w:spacing w:val="-4"/>
          <w:lang w:val="en-CA"/>
        </w:rPr>
        <w:t xml:space="preserve"> a more stringent and detailed app review in order to ensure safety for users downloading developers’ apps.</w:t>
      </w:r>
      <w:r w:rsidRPr="00394AA1">
        <w:rPr>
          <w:rStyle w:val="EndnoteReference"/>
          <w:spacing w:val="-4"/>
          <w:sz w:val="24"/>
          <w:szCs w:val="24"/>
          <w:lang w:val="en-CA"/>
        </w:rPr>
        <w:endnoteReference w:id="62"/>
      </w:r>
      <w:r w:rsidR="00B500A8" w:rsidRPr="00394AA1">
        <w:rPr>
          <w:spacing w:val="-4"/>
          <w:lang w:val="en-CA"/>
        </w:rPr>
        <w:t xml:space="preserve"> As pointed out in</w:t>
      </w:r>
      <w:r w:rsidRPr="00394AA1">
        <w:rPr>
          <w:spacing w:val="-4"/>
          <w:lang w:val="en-CA"/>
        </w:rPr>
        <w:t xml:space="preserve"> Apple’s app security overview</w:t>
      </w:r>
      <w:r w:rsidR="00B500A8" w:rsidRPr="00394AA1">
        <w:rPr>
          <w:spacing w:val="-4"/>
          <w:lang w:val="en-CA"/>
        </w:rPr>
        <w:t>, “</w:t>
      </w:r>
      <w:r w:rsidRPr="00394AA1">
        <w:rPr>
          <w:spacing w:val="-4"/>
          <w:lang w:val="en-CA"/>
        </w:rPr>
        <w:t>Apps are among the most critical elements of a modern security architecture. While apps provide amazing productivity benefits for users, they also have the potential to negatively impact system security, stability, and user data if they’re not handled properly.</w:t>
      </w:r>
      <w:r w:rsidR="00B500A8" w:rsidRPr="00394AA1">
        <w:rPr>
          <w:spacing w:val="-4"/>
          <w:lang w:val="en-CA"/>
        </w:rPr>
        <w:t>”</w:t>
      </w:r>
      <w:r w:rsidRPr="00394AA1">
        <w:rPr>
          <w:rStyle w:val="EndnoteReference"/>
          <w:spacing w:val="-4"/>
          <w:sz w:val="24"/>
          <w:szCs w:val="24"/>
          <w:lang w:val="en-CA"/>
        </w:rPr>
        <w:endnoteReference w:id="63"/>
      </w:r>
    </w:p>
    <w:p w14:paraId="3719D9BD" w14:textId="77777777" w:rsidR="00DC65B0" w:rsidRPr="00F64C64" w:rsidRDefault="00DC65B0" w:rsidP="00EB194E">
      <w:pPr>
        <w:pStyle w:val="BodyTextMain"/>
        <w:rPr>
          <w:sz w:val="16"/>
          <w:lang w:val="en-CA"/>
        </w:rPr>
      </w:pPr>
    </w:p>
    <w:p w14:paraId="03A6C433" w14:textId="37DDAEFC" w:rsidR="00CD6C75" w:rsidRPr="002D6EC7" w:rsidRDefault="00CD6C75" w:rsidP="00EB194E">
      <w:pPr>
        <w:pStyle w:val="BodyTextMain"/>
        <w:rPr>
          <w:lang w:val="en-CA"/>
        </w:rPr>
      </w:pPr>
      <w:r w:rsidRPr="00EB194E">
        <w:rPr>
          <w:color w:val="000000"/>
          <w:lang w:val="en-CA"/>
        </w:rPr>
        <w:t xml:space="preserve">Leading </w:t>
      </w:r>
      <w:r w:rsidR="006E09F6" w:rsidRPr="00EB194E">
        <w:rPr>
          <w:color w:val="000000"/>
          <w:lang w:val="en-CA"/>
        </w:rPr>
        <w:t xml:space="preserve">up </w:t>
      </w:r>
      <w:r w:rsidRPr="00EB194E">
        <w:rPr>
          <w:color w:val="000000"/>
          <w:lang w:val="en-CA"/>
        </w:rPr>
        <w:t xml:space="preserve">to the </w:t>
      </w:r>
      <w:r w:rsidR="00B500A8" w:rsidRPr="00EB194E">
        <w:rPr>
          <w:color w:val="000000"/>
          <w:lang w:val="en-CA"/>
        </w:rPr>
        <w:t xml:space="preserve">2020 </w:t>
      </w:r>
      <w:r w:rsidRPr="00EB194E">
        <w:rPr>
          <w:color w:val="000000"/>
          <w:lang w:val="en-CA"/>
        </w:rPr>
        <w:t>caucus, security experts warned the IDP that the app had</w:t>
      </w:r>
      <w:r w:rsidR="00B500A8" w:rsidRPr="00EB194E">
        <w:rPr>
          <w:color w:val="000000"/>
          <w:lang w:val="en-CA"/>
        </w:rPr>
        <w:t xml:space="preserve"> not</w:t>
      </w:r>
      <w:r w:rsidRPr="00EB194E">
        <w:rPr>
          <w:color w:val="000000"/>
          <w:lang w:val="en-CA"/>
        </w:rPr>
        <w:t xml:space="preserve"> been stress tested and was not prepared for state-wide use.</w:t>
      </w:r>
      <w:r w:rsidRPr="00EB194E">
        <w:rPr>
          <w:rStyle w:val="EndnoteReference"/>
          <w:color w:val="000000"/>
          <w:lang w:val="en-CA"/>
        </w:rPr>
        <w:endnoteReference w:id="64"/>
      </w:r>
      <w:r w:rsidRPr="00EB194E">
        <w:rPr>
          <w:color w:val="000000"/>
          <w:lang w:val="en-CA"/>
        </w:rPr>
        <w:t xml:space="preserve"> Iowa was urged</w:t>
      </w:r>
      <w:r w:rsidR="00B7530B" w:rsidRPr="00EB194E">
        <w:rPr>
          <w:color w:val="000000"/>
          <w:lang w:val="en-CA"/>
        </w:rPr>
        <w:t xml:space="preserve"> by Bob Lord, the DNC’s cybersecurity chief, </w:t>
      </w:r>
      <w:r w:rsidRPr="00EB194E">
        <w:rPr>
          <w:color w:val="000000"/>
          <w:lang w:val="en-CA"/>
        </w:rPr>
        <w:t>to drop its plans to use the app. This request was ignored, according to people familiar with the matter.</w:t>
      </w:r>
      <w:r w:rsidRPr="00EB194E">
        <w:rPr>
          <w:rStyle w:val="EndnoteReference"/>
          <w:color w:val="000000"/>
          <w:lang w:val="en-CA"/>
        </w:rPr>
        <w:endnoteReference w:id="65"/>
      </w:r>
      <w:r w:rsidRPr="00EB194E">
        <w:rPr>
          <w:color w:val="000000"/>
          <w:lang w:val="en-CA"/>
        </w:rPr>
        <w:t xml:space="preserve"> </w:t>
      </w:r>
      <w:r w:rsidRPr="002D6EC7">
        <w:rPr>
          <w:lang w:val="en-CA"/>
        </w:rPr>
        <w:t xml:space="preserve">In November, Iowa officials gathered in Des Moines with the purpose of testing </w:t>
      </w:r>
      <w:r w:rsidR="006E09F6" w:rsidRPr="002D6EC7">
        <w:rPr>
          <w:lang w:val="en-CA"/>
        </w:rPr>
        <w:t xml:space="preserve">the </w:t>
      </w:r>
      <w:r w:rsidRPr="002D6EC7">
        <w:rPr>
          <w:lang w:val="en-CA"/>
        </w:rPr>
        <w:t>processes involved in the caucuses. However, the app was not included as part of the test.</w:t>
      </w:r>
      <w:r w:rsidRPr="002D6EC7">
        <w:rPr>
          <w:rStyle w:val="EndnoteReference"/>
          <w:lang w:val="en-CA"/>
        </w:rPr>
        <w:endnoteReference w:id="66"/>
      </w:r>
    </w:p>
    <w:p w14:paraId="40DD8464" w14:textId="0D2CBE55" w:rsidR="00DC65B0" w:rsidRPr="00F64C64" w:rsidRDefault="00DC65B0" w:rsidP="00EB194E">
      <w:pPr>
        <w:pStyle w:val="BodyTextMain"/>
        <w:rPr>
          <w:color w:val="000000"/>
          <w:sz w:val="16"/>
          <w:shd w:val="clear" w:color="auto" w:fill="FFFFFF"/>
          <w:lang w:val="en-CA"/>
        </w:rPr>
      </w:pPr>
    </w:p>
    <w:p w14:paraId="088E79BB" w14:textId="77777777" w:rsidR="00DC65B0" w:rsidRPr="00F64C64" w:rsidRDefault="00DC65B0" w:rsidP="00EB194E">
      <w:pPr>
        <w:pStyle w:val="BodyTextMain"/>
        <w:rPr>
          <w:color w:val="000000"/>
          <w:sz w:val="16"/>
          <w:shd w:val="clear" w:color="auto" w:fill="FFFFFF"/>
          <w:lang w:val="en-CA"/>
        </w:rPr>
      </w:pPr>
    </w:p>
    <w:p w14:paraId="2FC19931" w14:textId="4E8ED09D" w:rsidR="00CD6C75" w:rsidRPr="002D6EC7" w:rsidRDefault="00CD6C75" w:rsidP="00EB194E">
      <w:pPr>
        <w:pStyle w:val="Casehead1"/>
        <w:rPr>
          <w:lang w:val="en-CA" w:eastAsia="en-CA"/>
        </w:rPr>
      </w:pPr>
      <w:r w:rsidRPr="002D6EC7">
        <w:rPr>
          <w:lang w:val="en-CA" w:eastAsia="en-CA"/>
        </w:rPr>
        <w:t>During the Caucus</w:t>
      </w:r>
    </w:p>
    <w:p w14:paraId="65D34E15" w14:textId="77777777" w:rsidR="00DC65B0" w:rsidRPr="00F64C64" w:rsidRDefault="00DC65B0" w:rsidP="00EB194E">
      <w:pPr>
        <w:pStyle w:val="BodyTextMain"/>
        <w:rPr>
          <w:color w:val="000000"/>
          <w:sz w:val="16"/>
          <w:lang w:val="en-CA"/>
        </w:rPr>
      </w:pPr>
    </w:p>
    <w:p w14:paraId="311EBD46" w14:textId="263D2854" w:rsidR="00CD6C75" w:rsidRPr="00394AA1" w:rsidRDefault="006E09F6" w:rsidP="00EB194E">
      <w:pPr>
        <w:pStyle w:val="BodyTextMain"/>
        <w:rPr>
          <w:color w:val="000000"/>
          <w:spacing w:val="-2"/>
          <w:lang w:val="en-CA"/>
        </w:rPr>
      </w:pPr>
      <w:r w:rsidRPr="00394AA1">
        <w:rPr>
          <w:color w:val="000000"/>
          <w:spacing w:val="-2"/>
          <w:lang w:val="en-CA"/>
        </w:rPr>
        <w:t>P</w:t>
      </w:r>
      <w:r w:rsidR="00CD6C75" w:rsidRPr="00394AA1">
        <w:rPr>
          <w:color w:val="000000"/>
          <w:spacing w:val="-2"/>
          <w:lang w:val="en-CA"/>
        </w:rPr>
        <w:t xml:space="preserve">roblems with the app </w:t>
      </w:r>
      <w:r w:rsidRPr="00394AA1">
        <w:rPr>
          <w:color w:val="000000"/>
          <w:spacing w:val="-2"/>
          <w:lang w:val="en-CA"/>
        </w:rPr>
        <w:t xml:space="preserve">arose </w:t>
      </w:r>
      <w:r w:rsidR="00CD6C75" w:rsidRPr="00394AA1">
        <w:rPr>
          <w:color w:val="000000"/>
          <w:spacing w:val="-2"/>
          <w:lang w:val="en-CA"/>
        </w:rPr>
        <w:t>on the Monday before voting even started. Certain precinct chairs mentioned they were having trouble downloading or logging on</w:t>
      </w:r>
      <w:r w:rsidRPr="00394AA1">
        <w:rPr>
          <w:color w:val="000000"/>
          <w:spacing w:val="-2"/>
          <w:lang w:val="en-CA"/>
        </w:rPr>
        <w:t xml:space="preserve"> </w:t>
      </w:r>
      <w:r w:rsidR="00CD6C75" w:rsidRPr="00394AA1">
        <w:rPr>
          <w:color w:val="000000"/>
          <w:spacing w:val="-2"/>
          <w:lang w:val="en-CA"/>
        </w:rPr>
        <w:t xml:space="preserve">to the app. The IDP said these issues </w:t>
      </w:r>
      <w:r w:rsidRPr="00394AA1">
        <w:rPr>
          <w:color w:val="000000"/>
          <w:spacing w:val="-2"/>
          <w:lang w:val="en-CA"/>
        </w:rPr>
        <w:t>were arising because of</w:t>
      </w:r>
      <w:r w:rsidR="00CD6C75" w:rsidRPr="00394AA1">
        <w:rPr>
          <w:color w:val="000000"/>
          <w:spacing w:val="-2"/>
          <w:lang w:val="en-CA"/>
        </w:rPr>
        <w:t xml:space="preserve"> poor cell service in certain area</w:t>
      </w:r>
      <w:r w:rsidRPr="00394AA1">
        <w:rPr>
          <w:color w:val="000000"/>
          <w:spacing w:val="-2"/>
          <w:lang w:val="en-CA"/>
        </w:rPr>
        <w:t>s,</w:t>
      </w:r>
      <w:r w:rsidR="00CD6C75" w:rsidRPr="00394AA1">
        <w:rPr>
          <w:color w:val="000000"/>
          <w:spacing w:val="-2"/>
          <w:lang w:val="en-CA"/>
        </w:rPr>
        <w:t xml:space="preserve"> along</w:t>
      </w:r>
      <w:r w:rsidRPr="00394AA1">
        <w:rPr>
          <w:color w:val="000000"/>
          <w:spacing w:val="-2"/>
          <w:lang w:val="en-CA"/>
        </w:rPr>
        <w:t xml:space="preserve"> with</w:t>
      </w:r>
      <w:r w:rsidR="00CD6C75" w:rsidRPr="00394AA1">
        <w:rPr>
          <w:color w:val="000000"/>
          <w:spacing w:val="-2"/>
          <w:lang w:val="en-CA"/>
        </w:rPr>
        <w:t xml:space="preserve"> certain minor bugs that were being resolved. Moreover, certain precinct officials in rural areas </w:t>
      </w:r>
      <w:r w:rsidR="00171F07" w:rsidRPr="00394AA1">
        <w:rPr>
          <w:color w:val="000000"/>
          <w:spacing w:val="-2"/>
          <w:lang w:val="en-CA"/>
        </w:rPr>
        <w:t>had only recently become</w:t>
      </w:r>
      <w:r w:rsidR="00CD6C75" w:rsidRPr="00394AA1">
        <w:rPr>
          <w:color w:val="000000"/>
          <w:spacing w:val="-2"/>
          <w:lang w:val="en-CA"/>
        </w:rPr>
        <w:t xml:space="preserve"> aware </w:t>
      </w:r>
      <w:r w:rsidR="00171F07" w:rsidRPr="00394AA1">
        <w:rPr>
          <w:color w:val="000000"/>
          <w:spacing w:val="-2"/>
          <w:lang w:val="en-CA"/>
        </w:rPr>
        <w:t xml:space="preserve">that </w:t>
      </w:r>
      <w:r w:rsidR="00CD6C75" w:rsidRPr="00394AA1">
        <w:rPr>
          <w:color w:val="000000"/>
          <w:spacing w:val="-2"/>
          <w:lang w:val="en-CA"/>
        </w:rPr>
        <w:t xml:space="preserve">there </w:t>
      </w:r>
      <w:r w:rsidR="00171F07" w:rsidRPr="00394AA1">
        <w:rPr>
          <w:color w:val="000000"/>
          <w:spacing w:val="-2"/>
          <w:lang w:val="en-CA"/>
        </w:rPr>
        <w:t xml:space="preserve">even </w:t>
      </w:r>
      <w:r w:rsidR="00CD6C75" w:rsidRPr="00394AA1">
        <w:rPr>
          <w:color w:val="000000"/>
          <w:spacing w:val="-2"/>
          <w:lang w:val="en-CA"/>
        </w:rPr>
        <w:t xml:space="preserve">was a mobile app. Many others </w:t>
      </w:r>
      <w:r w:rsidR="00171F07" w:rsidRPr="00394AA1">
        <w:rPr>
          <w:color w:val="000000"/>
          <w:spacing w:val="-2"/>
          <w:lang w:val="en-CA"/>
        </w:rPr>
        <w:t xml:space="preserve">had </w:t>
      </w:r>
      <w:r w:rsidR="00CD6C75" w:rsidRPr="00394AA1">
        <w:rPr>
          <w:color w:val="000000"/>
          <w:spacing w:val="-2"/>
          <w:lang w:val="en-CA"/>
        </w:rPr>
        <w:t>received no training on how to use the app and subsequently decided not to use it.</w:t>
      </w:r>
      <w:r w:rsidR="00CD6C75" w:rsidRPr="00394AA1">
        <w:rPr>
          <w:rStyle w:val="EndnoteReference"/>
          <w:color w:val="000000"/>
          <w:spacing w:val="-2"/>
          <w:lang w:val="en-CA"/>
        </w:rPr>
        <w:endnoteReference w:id="67"/>
      </w:r>
    </w:p>
    <w:p w14:paraId="7677608E" w14:textId="77777777" w:rsidR="00DC65B0" w:rsidRPr="00F64C64" w:rsidRDefault="00DC65B0" w:rsidP="00EB194E">
      <w:pPr>
        <w:pStyle w:val="BodyTextMain"/>
        <w:rPr>
          <w:color w:val="000000"/>
          <w:sz w:val="16"/>
          <w:lang w:val="en-CA"/>
        </w:rPr>
      </w:pPr>
    </w:p>
    <w:p w14:paraId="0350036B" w14:textId="6838DC36" w:rsidR="00CD6C75" w:rsidRPr="002D6EC7" w:rsidRDefault="00CD6C75" w:rsidP="00EB194E">
      <w:pPr>
        <w:pStyle w:val="BodyTextMain"/>
        <w:rPr>
          <w:lang w:val="en-CA" w:eastAsia="en-CA"/>
        </w:rPr>
      </w:pPr>
      <w:r w:rsidRPr="002D6EC7">
        <w:rPr>
          <w:lang w:val="en-CA" w:eastAsia="en-CA"/>
        </w:rPr>
        <w:t xml:space="preserve">When the time finally </w:t>
      </w:r>
      <w:r w:rsidR="002C5FC1" w:rsidRPr="002D6EC7">
        <w:rPr>
          <w:lang w:val="en-CA" w:eastAsia="en-CA"/>
        </w:rPr>
        <w:t>came</w:t>
      </w:r>
      <w:r w:rsidRPr="002D6EC7">
        <w:rPr>
          <w:lang w:val="en-CA" w:eastAsia="en-CA"/>
        </w:rPr>
        <w:t xml:space="preserve"> to</w:t>
      </w:r>
      <w:r w:rsidR="00B7530B">
        <w:rPr>
          <w:lang w:val="en-CA" w:eastAsia="en-CA"/>
        </w:rPr>
        <w:t>,</w:t>
      </w:r>
      <w:r w:rsidRPr="002D6EC7">
        <w:rPr>
          <w:lang w:val="en-CA" w:eastAsia="en-CA"/>
        </w:rPr>
        <w:t xml:space="preserve"> hopefully rise </w:t>
      </w:r>
      <w:r w:rsidR="002C5FC1" w:rsidRPr="002D6EC7">
        <w:rPr>
          <w:lang w:val="en-CA" w:eastAsia="en-CA"/>
        </w:rPr>
        <w:t>above</w:t>
      </w:r>
      <w:r w:rsidRPr="002D6EC7">
        <w:rPr>
          <w:lang w:val="en-CA" w:eastAsia="en-CA"/>
        </w:rPr>
        <w:t xml:space="preserve"> the troubles </w:t>
      </w:r>
      <w:r w:rsidR="002C5FC1" w:rsidRPr="002D6EC7">
        <w:rPr>
          <w:lang w:val="en-CA" w:eastAsia="en-CA"/>
        </w:rPr>
        <w:t>of</w:t>
      </w:r>
      <w:r w:rsidRPr="002D6EC7">
        <w:rPr>
          <w:lang w:val="en-CA" w:eastAsia="en-CA"/>
        </w:rPr>
        <w:t xml:space="preserve"> the past couple months and collect the votes for the 600,000 eligible Iowa </w:t>
      </w:r>
      <w:r w:rsidR="00B7530B">
        <w:rPr>
          <w:lang w:val="en-CA" w:eastAsia="en-CA"/>
        </w:rPr>
        <w:t>D</w:t>
      </w:r>
      <w:r w:rsidRPr="002D6EC7">
        <w:rPr>
          <w:lang w:val="en-CA" w:eastAsia="en-CA"/>
        </w:rPr>
        <w:t>emocratic voters, everything fell apart.</w:t>
      </w:r>
      <w:r w:rsidRPr="002D6EC7">
        <w:rPr>
          <w:rStyle w:val="EndnoteReference"/>
          <w:sz w:val="24"/>
          <w:szCs w:val="24"/>
          <w:lang w:val="en-CA" w:eastAsia="en-CA"/>
        </w:rPr>
        <w:endnoteReference w:id="68"/>
      </w:r>
    </w:p>
    <w:p w14:paraId="6463448B" w14:textId="77777777" w:rsidR="00B500A8" w:rsidRPr="00F64C64" w:rsidRDefault="00B500A8" w:rsidP="00EB194E">
      <w:pPr>
        <w:pStyle w:val="BodyTextMain"/>
        <w:rPr>
          <w:sz w:val="16"/>
          <w:lang w:val="en-CA" w:eastAsia="en-CA"/>
        </w:rPr>
      </w:pPr>
    </w:p>
    <w:p w14:paraId="5078DC83" w14:textId="25B51994" w:rsidR="00DC65B0" w:rsidRDefault="00CD6C75" w:rsidP="00EB194E">
      <w:pPr>
        <w:pStyle w:val="BodyTextMain"/>
        <w:rPr>
          <w:lang w:val="en-CA" w:eastAsia="en-CA"/>
        </w:rPr>
      </w:pPr>
      <w:r w:rsidRPr="002D6EC7">
        <w:rPr>
          <w:lang w:val="en-CA" w:eastAsia="en-CA"/>
        </w:rPr>
        <w:t xml:space="preserve">There were warning signs </w:t>
      </w:r>
      <w:r w:rsidR="002C5FC1" w:rsidRPr="002D6EC7">
        <w:rPr>
          <w:lang w:val="en-CA" w:eastAsia="en-CA"/>
        </w:rPr>
        <w:t xml:space="preserve">of problems </w:t>
      </w:r>
      <w:r w:rsidRPr="002D6EC7">
        <w:rPr>
          <w:lang w:val="en-CA" w:eastAsia="en-CA"/>
        </w:rPr>
        <w:t xml:space="preserve">as soon as the first results came in from the new app. While the raw data seemed fine, there was a high error rate. There were issues </w:t>
      </w:r>
      <w:r w:rsidR="002C5FC1" w:rsidRPr="002D6EC7">
        <w:rPr>
          <w:lang w:val="en-CA" w:eastAsia="en-CA"/>
        </w:rPr>
        <w:t xml:space="preserve">with </w:t>
      </w:r>
      <w:r w:rsidRPr="002D6EC7">
        <w:rPr>
          <w:lang w:val="en-CA" w:eastAsia="en-CA"/>
        </w:rPr>
        <w:t>the process of transmitting the results for display</w:t>
      </w:r>
      <w:r w:rsidR="00B7530B">
        <w:rPr>
          <w:lang w:val="en-CA" w:eastAsia="en-CA"/>
        </w:rPr>
        <w:t>,</w:t>
      </w:r>
      <w:r w:rsidRPr="002D6EC7">
        <w:rPr>
          <w:lang w:val="en-CA" w:eastAsia="en-CA"/>
        </w:rPr>
        <w:t xml:space="preserve"> and no one could figure out why</w:t>
      </w:r>
      <w:r w:rsidR="002C5FC1" w:rsidRPr="002D6EC7">
        <w:rPr>
          <w:lang w:val="en-CA" w:eastAsia="en-CA"/>
        </w:rPr>
        <w:t xml:space="preserve"> this problem was occurring</w:t>
      </w:r>
      <w:r w:rsidRPr="002D6EC7">
        <w:rPr>
          <w:lang w:val="en-CA" w:eastAsia="en-CA"/>
        </w:rPr>
        <w:t>.</w:t>
      </w:r>
      <w:r w:rsidRPr="002D6EC7">
        <w:rPr>
          <w:rStyle w:val="EndnoteReference"/>
          <w:sz w:val="24"/>
          <w:szCs w:val="24"/>
          <w:lang w:val="en-CA" w:eastAsia="en-CA"/>
        </w:rPr>
        <w:endnoteReference w:id="69"/>
      </w:r>
    </w:p>
    <w:p w14:paraId="2FA2FF16" w14:textId="77777777" w:rsidR="00F64C64" w:rsidRPr="00F64C64" w:rsidRDefault="00F64C64" w:rsidP="00EB194E">
      <w:pPr>
        <w:pStyle w:val="BodyTextMain"/>
        <w:rPr>
          <w:sz w:val="18"/>
          <w:lang w:val="en-CA" w:eastAsia="en-CA"/>
        </w:rPr>
      </w:pPr>
    </w:p>
    <w:p w14:paraId="01BCD764" w14:textId="70802CB4" w:rsidR="00CD6C75" w:rsidRPr="002D6EC7" w:rsidRDefault="00CD6C75" w:rsidP="00EB194E">
      <w:pPr>
        <w:pStyle w:val="BodyTextMain"/>
        <w:rPr>
          <w:lang w:val="en-CA" w:eastAsia="en-CA"/>
        </w:rPr>
      </w:pPr>
      <w:r w:rsidRPr="002D6EC7">
        <w:rPr>
          <w:lang w:val="en-CA" w:eastAsia="en-CA"/>
        </w:rPr>
        <w:t>As voters came together in groups to demonstrate their support for their candidate, the precinct chairs fill</w:t>
      </w:r>
      <w:r w:rsidR="002C5FC1" w:rsidRPr="002D6EC7">
        <w:rPr>
          <w:lang w:val="en-CA" w:eastAsia="en-CA"/>
        </w:rPr>
        <w:t>ed</w:t>
      </w:r>
      <w:r w:rsidRPr="002D6EC7">
        <w:rPr>
          <w:lang w:val="en-CA" w:eastAsia="en-CA"/>
        </w:rPr>
        <w:t xml:space="preserve"> out worksheets with the results. There were two ways the results could be reported.</w:t>
      </w:r>
      <w:r w:rsidR="002C5FC1" w:rsidRPr="002D6EC7">
        <w:rPr>
          <w:lang w:val="en-CA" w:eastAsia="en-CA"/>
        </w:rPr>
        <w:t xml:space="preserve"> The main way was </w:t>
      </w:r>
      <w:r w:rsidR="002C5FC1" w:rsidRPr="002D6EC7">
        <w:rPr>
          <w:rStyle w:val="EndnoteReference"/>
          <w:vertAlign w:val="baseline"/>
          <w:lang w:val="en-CA"/>
        </w:rPr>
        <w:t>v</w:t>
      </w:r>
      <w:r w:rsidRPr="002D6EC7">
        <w:rPr>
          <w:lang w:val="en-CA" w:eastAsia="en-CA"/>
        </w:rPr>
        <w:t xml:space="preserve">ia </w:t>
      </w:r>
      <w:r w:rsidR="00B7530B">
        <w:rPr>
          <w:lang w:val="en-CA" w:eastAsia="en-CA"/>
        </w:rPr>
        <w:t xml:space="preserve">the </w:t>
      </w:r>
      <w:r w:rsidRPr="002D6EC7">
        <w:rPr>
          <w:lang w:val="en-CA" w:eastAsia="en-CA"/>
        </w:rPr>
        <w:t xml:space="preserve">mobile phone app. However, </w:t>
      </w:r>
      <w:r w:rsidR="00B7530B">
        <w:rPr>
          <w:lang w:val="en-CA" w:eastAsia="en-CA"/>
        </w:rPr>
        <w:t>because</w:t>
      </w:r>
      <w:r w:rsidR="00B7530B" w:rsidRPr="002D6EC7">
        <w:rPr>
          <w:lang w:val="en-CA" w:eastAsia="en-CA"/>
        </w:rPr>
        <w:t xml:space="preserve"> </w:t>
      </w:r>
      <w:r w:rsidRPr="002D6EC7">
        <w:rPr>
          <w:lang w:val="en-CA" w:eastAsia="en-CA"/>
        </w:rPr>
        <w:t xml:space="preserve">many of the precinct chairs </w:t>
      </w:r>
      <w:r w:rsidR="002C5FC1" w:rsidRPr="002D6EC7">
        <w:rPr>
          <w:lang w:val="en-CA" w:eastAsia="en-CA"/>
        </w:rPr>
        <w:t>were havin</w:t>
      </w:r>
      <w:r w:rsidR="00296F51" w:rsidRPr="002D6EC7">
        <w:rPr>
          <w:lang w:val="en-CA" w:eastAsia="en-CA"/>
        </w:rPr>
        <w:t>g</w:t>
      </w:r>
      <w:r w:rsidRPr="002D6EC7">
        <w:rPr>
          <w:lang w:val="en-CA" w:eastAsia="en-CA"/>
        </w:rPr>
        <w:t xml:space="preserve"> problems either downloading the app or using it, this option was ineffective and unreliable.</w:t>
      </w:r>
      <w:r w:rsidR="002C5FC1" w:rsidRPr="002D6EC7">
        <w:rPr>
          <w:lang w:val="en-CA" w:eastAsia="en-CA"/>
        </w:rPr>
        <w:t xml:space="preserve"> Reporting results v</w:t>
      </w:r>
      <w:r w:rsidRPr="002D6EC7">
        <w:rPr>
          <w:lang w:val="en-CA" w:eastAsia="en-CA"/>
        </w:rPr>
        <w:t xml:space="preserve">ia </w:t>
      </w:r>
      <w:r w:rsidR="00B7530B">
        <w:rPr>
          <w:lang w:val="en-CA" w:eastAsia="en-CA"/>
        </w:rPr>
        <w:t xml:space="preserve">a </w:t>
      </w:r>
      <w:r w:rsidRPr="002D6EC7">
        <w:rPr>
          <w:lang w:val="en-CA" w:eastAsia="en-CA"/>
        </w:rPr>
        <w:t>phone hotline was meant to be the backup option</w:t>
      </w:r>
      <w:r w:rsidR="00B7530B">
        <w:rPr>
          <w:lang w:val="en-CA" w:eastAsia="en-CA"/>
        </w:rPr>
        <w:t>, but because</w:t>
      </w:r>
      <w:r w:rsidRPr="002D6EC7">
        <w:rPr>
          <w:lang w:val="en-CA" w:eastAsia="en-CA"/>
        </w:rPr>
        <w:t xml:space="preserve"> the app was not working as intended, many precinct chairs </w:t>
      </w:r>
      <w:r w:rsidR="002C5FC1" w:rsidRPr="002D6EC7">
        <w:rPr>
          <w:lang w:val="en-CA" w:eastAsia="en-CA"/>
        </w:rPr>
        <w:t xml:space="preserve">had to </w:t>
      </w:r>
      <w:r w:rsidRPr="002D6EC7">
        <w:rPr>
          <w:lang w:val="en-CA" w:eastAsia="en-CA"/>
        </w:rPr>
        <w:t>call the hotline, overload</w:t>
      </w:r>
      <w:r w:rsidR="00B7530B">
        <w:rPr>
          <w:lang w:val="en-CA" w:eastAsia="en-CA"/>
        </w:rPr>
        <w:t>ing the</w:t>
      </w:r>
      <w:r w:rsidRPr="002D6EC7">
        <w:rPr>
          <w:lang w:val="en-CA" w:eastAsia="en-CA"/>
        </w:rPr>
        <w:t xml:space="preserve"> phone lines. Additionally, unlike </w:t>
      </w:r>
      <w:r w:rsidR="00323E49">
        <w:rPr>
          <w:lang w:val="en-CA" w:eastAsia="en-CA"/>
        </w:rPr>
        <w:t>in previous</w:t>
      </w:r>
      <w:r w:rsidRPr="002D6EC7">
        <w:rPr>
          <w:lang w:val="en-CA" w:eastAsia="en-CA"/>
        </w:rPr>
        <w:t xml:space="preserve"> years,</w:t>
      </w:r>
      <w:r w:rsidR="00323E49">
        <w:rPr>
          <w:lang w:val="en-CA" w:eastAsia="en-CA"/>
        </w:rPr>
        <w:t xml:space="preserve"> three sets of numbers had to be reported</w:t>
      </w:r>
      <w:r w:rsidRPr="002D6EC7">
        <w:rPr>
          <w:lang w:val="en-CA" w:eastAsia="en-CA"/>
        </w:rPr>
        <w:t xml:space="preserve"> instead of</w:t>
      </w:r>
      <w:r w:rsidR="00323E49">
        <w:rPr>
          <w:lang w:val="en-CA" w:eastAsia="en-CA"/>
        </w:rPr>
        <w:t xml:space="preserve"> just</w:t>
      </w:r>
      <w:r w:rsidRPr="002D6EC7">
        <w:rPr>
          <w:lang w:val="en-CA" w:eastAsia="en-CA"/>
        </w:rPr>
        <w:t xml:space="preserve"> one number.</w:t>
      </w:r>
      <w:r w:rsidR="002C5FC1" w:rsidRPr="002D6EC7">
        <w:rPr>
          <w:lang w:val="en-CA" w:eastAsia="en-CA"/>
        </w:rPr>
        <w:t xml:space="preserve"> Of her experience with the app, Worth County Party Chair Jane </w:t>
      </w:r>
      <w:proofErr w:type="spellStart"/>
      <w:r w:rsidR="002C5FC1" w:rsidRPr="002D6EC7">
        <w:rPr>
          <w:lang w:val="en-CA" w:eastAsia="en-CA"/>
        </w:rPr>
        <w:t>Podgorniak</w:t>
      </w:r>
      <w:proofErr w:type="spellEnd"/>
      <w:r w:rsidR="002C5FC1" w:rsidRPr="002D6EC7">
        <w:rPr>
          <w:lang w:val="en-CA" w:eastAsia="en-CA"/>
        </w:rPr>
        <w:t xml:space="preserve"> said, </w:t>
      </w:r>
      <w:r w:rsidRPr="002D6EC7">
        <w:rPr>
          <w:lang w:val="en-CA" w:eastAsia="en-CA"/>
        </w:rPr>
        <w:t xml:space="preserve">“I couldn’t get it to work,” </w:t>
      </w:r>
      <w:r w:rsidR="002C5FC1" w:rsidRPr="002D6EC7">
        <w:rPr>
          <w:lang w:val="en-CA" w:eastAsia="en-CA"/>
        </w:rPr>
        <w:t>adding,</w:t>
      </w:r>
      <w:r w:rsidRPr="002D6EC7">
        <w:rPr>
          <w:lang w:val="en-CA" w:eastAsia="en-CA"/>
        </w:rPr>
        <w:t xml:space="preserve"> “I tried and tried.”</w:t>
      </w:r>
      <w:r w:rsidRPr="002D6EC7">
        <w:rPr>
          <w:rStyle w:val="EndnoteReference"/>
          <w:sz w:val="24"/>
          <w:szCs w:val="24"/>
          <w:lang w:val="en-CA" w:eastAsia="en-CA"/>
        </w:rPr>
        <w:endnoteReference w:id="70"/>
      </w:r>
    </w:p>
    <w:p w14:paraId="1F681F6C" w14:textId="77777777" w:rsidR="00DC65B0" w:rsidRPr="00F64C64" w:rsidRDefault="00DC65B0" w:rsidP="00CD6C75">
      <w:pPr>
        <w:pStyle w:val="BodyTextMain"/>
        <w:rPr>
          <w:sz w:val="18"/>
          <w:lang w:val="en-CA" w:eastAsia="en-CA"/>
        </w:rPr>
      </w:pPr>
    </w:p>
    <w:p w14:paraId="449FD3B8" w14:textId="5B3366AA" w:rsidR="00CD6C75" w:rsidRPr="002D6EC7" w:rsidRDefault="00260189" w:rsidP="00CD6C75">
      <w:pPr>
        <w:pStyle w:val="BodyTextMain"/>
        <w:rPr>
          <w:lang w:val="en-CA" w:eastAsia="en-CA"/>
        </w:rPr>
      </w:pPr>
      <w:r w:rsidRPr="002D6EC7">
        <w:rPr>
          <w:lang w:val="en-CA" w:eastAsia="en-CA"/>
        </w:rPr>
        <w:lastRenderedPageBreak/>
        <w:t>Sean</w:t>
      </w:r>
      <w:r w:rsidR="00CD6C75" w:rsidRPr="002D6EC7">
        <w:rPr>
          <w:lang w:val="en-CA" w:eastAsia="en-CA"/>
        </w:rPr>
        <w:t xml:space="preserve"> </w:t>
      </w:r>
      <w:proofErr w:type="spellStart"/>
      <w:r w:rsidR="00CD6C75" w:rsidRPr="002D6EC7">
        <w:rPr>
          <w:lang w:val="en-CA" w:eastAsia="en-CA"/>
        </w:rPr>
        <w:t>Bagniewski</w:t>
      </w:r>
      <w:proofErr w:type="spellEnd"/>
      <w:r w:rsidR="00CD6C75" w:rsidRPr="002D6EC7">
        <w:rPr>
          <w:lang w:val="en-CA" w:eastAsia="en-CA"/>
        </w:rPr>
        <w:t>, Polk County chairman</w:t>
      </w:r>
      <w:r w:rsidRPr="002D6EC7">
        <w:rPr>
          <w:lang w:val="en-CA" w:eastAsia="en-CA"/>
        </w:rPr>
        <w:t>,</w:t>
      </w:r>
      <w:r w:rsidR="00CD6C75" w:rsidRPr="002D6EC7">
        <w:rPr>
          <w:lang w:val="en-CA" w:eastAsia="en-CA"/>
        </w:rPr>
        <w:t xml:space="preserve"> said, “When you have an app that you’re sending out to 1,700 people and many of them might be newer to apps and that kind of stuff, it might have been worth doing a couple months’ worth of testing to make sure it is working correctly.”</w:t>
      </w:r>
      <w:r w:rsidR="00CD6C75" w:rsidRPr="002D6EC7">
        <w:rPr>
          <w:rStyle w:val="EndnoteReference"/>
          <w:sz w:val="24"/>
          <w:szCs w:val="24"/>
          <w:lang w:val="en-CA" w:eastAsia="en-CA"/>
        </w:rPr>
        <w:endnoteReference w:id="71"/>
      </w:r>
    </w:p>
    <w:p w14:paraId="6953AC14" w14:textId="77777777" w:rsidR="00DC65B0" w:rsidRPr="00F64C64" w:rsidRDefault="00DC65B0" w:rsidP="00CD6C75">
      <w:pPr>
        <w:pStyle w:val="BodyTextMain"/>
        <w:rPr>
          <w:lang w:val="en-CA" w:eastAsia="en-CA"/>
        </w:rPr>
      </w:pPr>
    </w:p>
    <w:p w14:paraId="428A231F" w14:textId="36105EA1" w:rsidR="00CD6C75" w:rsidRPr="002D6EC7" w:rsidRDefault="00CD6C75" w:rsidP="00CD6C75">
      <w:pPr>
        <w:pStyle w:val="BodyTextMain"/>
        <w:rPr>
          <w:lang w:val="en-CA" w:eastAsia="en-CA"/>
        </w:rPr>
      </w:pPr>
      <w:r w:rsidRPr="002D6EC7">
        <w:rPr>
          <w:lang w:val="en-CA" w:eastAsia="en-CA"/>
        </w:rPr>
        <w:t>Not only was the app not working as intended</w:t>
      </w:r>
      <w:r w:rsidR="00260189" w:rsidRPr="002D6EC7">
        <w:rPr>
          <w:lang w:val="en-CA" w:eastAsia="en-CA"/>
        </w:rPr>
        <w:t>,</w:t>
      </w:r>
      <w:r w:rsidRPr="002D6EC7">
        <w:rPr>
          <w:lang w:val="en-CA" w:eastAsia="en-CA"/>
        </w:rPr>
        <w:t xml:space="preserve"> but as a consequence</w:t>
      </w:r>
      <w:r w:rsidR="00260189" w:rsidRPr="002D6EC7">
        <w:rPr>
          <w:lang w:val="en-CA" w:eastAsia="en-CA"/>
        </w:rPr>
        <w:t xml:space="preserve"> of the problems</w:t>
      </w:r>
      <w:r w:rsidR="00323E49">
        <w:rPr>
          <w:lang w:val="en-CA" w:eastAsia="en-CA"/>
        </w:rPr>
        <w:t>,</w:t>
      </w:r>
      <w:r w:rsidRPr="002D6EC7">
        <w:rPr>
          <w:lang w:val="en-CA" w:eastAsia="en-CA"/>
        </w:rPr>
        <w:t xml:space="preserve"> the backup phone system was overwhelmed.</w:t>
      </w:r>
      <w:r w:rsidRPr="002D6EC7">
        <w:rPr>
          <w:rStyle w:val="EndnoteReference"/>
          <w:sz w:val="24"/>
          <w:szCs w:val="24"/>
          <w:lang w:val="en-CA" w:eastAsia="en-CA"/>
        </w:rPr>
        <w:endnoteReference w:id="72"/>
      </w:r>
      <w:r w:rsidRPr="002D6EC7">
        <w:rPr>
          <w:lang w:val="en-CA" w:eastAsia="en-CA"/>
        </w:rPr>
        <w:t xml:space="preserve"> Shawn Sebastian, a precinct secretary, told CNN</w:t>
      </w:r>
      <w:r w:rsidR="00323E49">
        <w:rPr>
          <w:lang w:val="en-CA" w:eastAsia="en-CA"/>
        </w:rPr>
        <w:t xml:space="preserve"> (Cable News Network)</w:t>
      </w:r>
      <w:r w:rsidRPr="002D6EC7">
        <w:rPr>
          <w:lang w:val="en-CA" w:eastAsia="en-CA"/>
        </w:rPr>
        <w:t xml:space="preserve"> at about 11</w:t>
      </w:r>
      <w:r w:rsidR="00260189" w:rsidRPr="002D6EC7">
        <w:rPr>
          <w:lang w:val="en-CA" w:eastAsia="en-CA"/>
        </w:rPr>
        <w:t>:00</w:t>
      </w:r>
      <w:r w:rsidRPr="002D6EC7">
        <w:rPr>
          <w:lang w:val="en-CA" w:eastAsia="en-CA"/>
        </w:rPr>
        <w:t xml:space="preserve"> p.m., “The hotline has not been responsive”</w:t>
      </w:r>
      <w:r w:rsidR="00323E49">
        <w:rPr>
          <w:lang w:val="en-CA" w:eastAsia="en-CA"/>
        </w:rPr>
        <w:t>; he had</w:t>
      </w:r>
      <w:r w:rsidRPr="002D6EC7">
        <w:rPr>
          <w:lang w:val="en-CA" w:eastAsia="en-CA"/>
        </w:rPr>
        <w:t xml:space="preserve"> been left on hold for over an hour</w:t>
      </w:r>
      <w:r w:rsidR="00260189" w:rsidRPr="002D6EC7">
        <w:rPr>
          <w:lang w:val="en-CA" w:eastAsia="en-CA"/>
        </w:rPr>
        <w:t xml:space="preserve"> when attempting to </w:t>
      </w:r>
      <w:r w:rsidRPr="002D6EC7">
        <w:rPr>
          <w:lang w:val="en-CA" w:eastAsia="en-CA"/>
        </w:rPr>
        <w:t>report his results.</w:t>
      </w:r>
      <w:r w:rsidRPr="002D6EC7">
        <w:rPr>
          <w:rStyle w:val="EndnoteReference"/>
          <w:sz w:val="24"/>
          <w:szCs w:val="24"/>
          <w:lang w:val="en-CA" w:eastAsia="en-CA"/>
        </w:rPr>
        <w:endnoteReference w:id="73"/>
      </w:r>
    </w:p>
    <w:p w14:paraId="1785B52C" w14:textId="7F841632" w:rsidR="00DC65B0" w:rsidRPr="00F64C64" w:rsidRDefault="00DC65B0" w:rsidP="00CD6C75">
      <w:pPr>
        <w:pStyle w:val="BodyTextMain"/>
        <w:rPr>
          <w:lang w:val="en-CA" w:eastAsia="en-CA"/>
        </w:rPr>
      </w:pPr>
    </w:p>
    <w:p w14:paraId="09548BBB" w14:textId="77777777" w:rsidR="00DC65B0" w:rsidRPr="00F64C64" w:rsidRDefault="00DC65B0" w:rsidP="00CD6C75">
      <w:pPr>
        <w:pStyle w:val="BodyTextMain"/>
        <w:rPr>
          <w:lang w:val="en-CA" w:eastAsia="en-CA"/>
        </w:rPr>
      </w:pPr>
    </w:p>
    <w:p w14:paraId="48722E9C" w14:textId="2BB84EA7" w:rsidR="00CD6C75" w:rsidRPr="002D6EC7" w:rsidRDefault="00CD6C75" w:rsidP="00DC65B0">
      <w:pPr>
        <w:pStyle w:val="Casehead1"/>
        <w:rPr>
          <w:lang w:val="en-CA" w:eastAsia="en-CA"/>
        </w:rPr>
      </w:pPr>
      <w:r w:rsidRPr="002D6EC7">
        <w:rPr>
          <w:lang w:val="en-CA" w:eastAsia="en-CA"/>
        </w:rPr>
        <w:t>Post-Caucus</w:t>
      </w:r>
    </w:p>
    <w:p w14:paraId="77806443" w14:textId="77777777" w:rsidR="00DC65B0" w:rsidRPr="00F64C64" w:rsidRDefault="00DC65B0" w:rsidP="00CD6C75">
      <w:pPr>
        <w:pStyle w:val="BodyTextMain"/>
        <w:rPr>
          <w:lang w:val="en-CA" w:eastAsia="en-CA"/>
        </w:rPr>
      </w:pPr>
    </w:p>
    <w:p w14:paraId="5F72E20C" w14:textId="3EF88AEC" w:rsidR="00CD6C75" w:rsidRPr="002D6EC7" w:rsidRDefault="00CD6C75" w:rsidP="00CD6C75">
      <w:pPr>
        <w:pStyle w:val="BodyTextMain"/>
        <w:rPr>
          <w:lang w:val="en-CA" w:eastAsia="en-CA"/>
        </w:rPr>
      </w:pPr>
      <w:r w:rsidRPr="002D6EC7">
        <w:rPr>
          <w:lang w:val="en-CA" w:eastAsia="en-CA"/>
        </w:rPr>
        <w:t xml:space="preserve">Shadow put out </w:t>
      </w:r>
      <w:r w:rsidR="00260189" w:rsidRPr="002D6EC7">
        <w:rPr>
          <w:lang w:val="en-CA" w:eastAsia="en-CA"/>
        </w:rPr>
        <w:t>the following</w:t>
      </w:r>
      <w:r w:rsidRPr="002D6EC7">
        <w:rPr>
          <w:lang w:val="en-CA" w:eastAsia="en-CA"/>
        </w:rPr>
        <w:t xml:space="preserve"> apology on Twitter Tuesday afternoon: </w:t>
      </w:r>
      <w:r w:rsidR="00260189" w:rsidRPr="002D6EC7">
        <w:rPr>
          <w:lang w:val="en-CA" w:eastAsia="en-CA"/>
        </w:rPr>
        <w:t>“</w:t>
      </w:r>
      <w:r w:rsidRPr="002D6EC7">
        <w:rPr>
          <w:lang w:val="en-CA" w:eastAsia="en-CA"/>
        </w:rPr>
        <w:t>We sincerely regret the delay in the reporting of the results of last night’s Iowa caucuses and the uncertainty it has caused to the candidates, their campaigns, and Democratic caucus-goers.”</w:t>
      </w:r>
      <w:r w:rsidRPr="002D6EC7">
        <w:rPr>
          <w:rStyle w:val="EndnoteReference"/>
          <w:sz w:val="24"/>
          <w:szCs w:val="24"/>
          <w:lang w:val="en-CA" w:eastAsia="en-CA"/>
        </w:rPr>
        <w:endnoteReference w:id="74"/>
      </w:r>
      <w:r w:rsidRPr="002D6EC7">
        <w:rPr>
          <w:lang w:val="en-CA" w:eastAsia="en-CA"/>
        </w:rPr>
        <w:t xml:space="preserve"> More importantly, an analysis by </w:t>
      </w:r>
      <w:r w:rsidRPr="002D6EC7">
        <w:rPr>
          <w:i/>
          <w:lang w:val="en-CA" w:eastAsia="en-CA"/>
        </w:rPr>
        <w:t>The New York Times</w:t>
      </w:r>
      <w:r w:rsidRPr="002D6EC7">
        <w:rPr>
          <w:lang w:val="en-CA" w:eastAsia="en-CA"/>
        </w:rPr>
        <w:t xml:space="preserve"> revealed inconsistencies in the reported data for several hundred of the state’s precincts</w:t>
      </w:r>
      <w:r w:rsidR="00B12781" w:rsidRPr="002D6EC7">
        <w:rPr>
          <w:lang w:val="en-CA" w:eastAsia="en-CA"/>
        </w:rPr>
        <w:t>:</w:t>
      </w:r>
      <w:r w:rsidRPr="002D6EC7">
        <w:rPr>
          <w:lang w:val="en-CA" w:eastAsia="en-CA"/>
        </w:rPr>
        <w:t xml:space="preserve"> “Those errors occurred at every stage of the tabulation process: in recording votes, in calculating and awarding delegates, and in entering the data into the state party’s database.”</w:t>
      </w:r>
      <w:r w:rsidRPr="002D6EC7">
        <w:rPr>
          <w:rStyle w:val="EndnoteReference"/>
          <w:sz w:val="24"/>
          <w:szCs w:val="24"/>
          <w:lang w:val="en-CA" w:eastAsia="en-CA"/>
        </w:rPr>
        <w:endnoteReference w:id="75"/>
      </w:r>
    </w:p>
    <w:p w14:paraId="15E42029" w14:textId="77777777" w:rsidR="00DC65B0" w:rsidRPr="00F64C64" w:rsidRDefault="00DC65B0" w:rsidP="00CD6C75">
      <w:pPr>
        <w:pStyle w:val="BodyTextMain"/>
        <w:rPr>
          <w:lang w:val="en-CA" w:eastAsia="en-CA"/>
        </w:rPr>
      </w:pPr>
    </w:p>
    <w:p w14:paraId="5556DC38" w14:textId="5CE8F130" w:rsidR="00CD6C75" w:rsidRPr="002D6EC7" w:rsidRDefault="00CD6C75" w:rsidP="00CD6C75">
      <w:pPr>
        <w:pStyle w:val="BodyTextMain"/>
        <w:rPr>
          <w:lang w:val="en-CA" w:eastAsia="en-CA"/>
        </w:rPr>
      </w:pPr>
      <w:r w:rsidRPr="002D6EC7">
        <w:rPr>
          <w:lang w:val="en-CA" w:eastAsia="en-CA"/>
        </w:rPr>
        <w:t xml:space="preserve">In </w:t>
      </w:r>
      <w:r w:rsidR="00260189" w:rsidRPr="002D6EC7">
        <w:rPr>
          <w:i/>
          <w:lang w:val="en-CA" w:eastAsia="en-CA"/>
        </w:rPr>
        <w:t>T</w:t>
      </w:r>
      <w:r w:rsidRPr="002D6EC7">
        <w:rPr>
          <w:i/>
          <w:lang w:val="en-CA" w:eastAsia="en-CA"/>
        </w:rPr>
        <w:t>he New York Times</w:t>
      </w:r>
      <w:r w:rsidR="00260189" w:rsidRPr="002D6EC7">
        <w:rPr>
          <w:lang w:val="en-CA" w:eastAsia="en-CA"/>
        </w:rPr>
        <w:t>’</w:t>
      </w:r>
      <w:r w:rsidRPr="002D6EC7">
        <w:rPr>
          <w:lang w:val="en-CA" w:eastAsia="en-CA"/>
        </w:rPr>
        <w:t xml:space="preserve"> review of the data, 10</w:t>
      </w:r>
      <w:r w:rsidR="00260189" w:rsidRPr="002D6EC7">
        <w:rPr>
          <w:lang w:val="en-CA" w:eastAsia="en-CA"/>
        </w:rPr>
        <w:t xml:space="preserve"> per cent</w:t>
      </w:r>
      <w:r w:rsidRPr="002D6EC7">
        <w:rPr>
          <w:lang w:val="en-CA" w:eastAsia="en-CA"/>
        </w:rPr>
        <w:t xml:space="preserve"> of precincts</w:t>
      </w:r>
      <w:r w:rsidR="00B12781" w:rsidRPr="002D6EC7">
        <w:rPr>
          <w:lang w:val="en-CA" w:eastAsia="en-CA"/>
        </w:rPr>
        <w:t>, at a minimum,</w:t>
      </w:r>
      <w:r w:rsidRPr="002D6EC7">
        <w:rPr>
          <w:lang w:val="en-CA" w:eastAsia="en-CA"/>
        </w:rPr>
        <w:t xml:space="preserve"> seemed to have allocated their delegates improperly. In certain cases, precincts awarded fewer delegates than they had; in others, they</w:t>
      </w:r>
      <w:r w:rsidR="00B12781" w:rsidRPr="002D6EC7">
        <w:rPr>
          <w:lang w:val="en-CA" w:eastAsia="en-CA"/>
        </w:rPr>
        <w:t xml:space="preserve"> </w:t>
      </w:r>
      <w:r w:rsidRPr="002D6EC7">
        <w:rPr>
          <w:lang w:val="en-CA" w:eastAsia="en-CA"/>
        </w:rPr>
        <w:t>awarded more.</w:t>
      </w:r>
      <w:r w:rsidRPr="002D6EC7">
        <w:rPr>
          <w:rStyle w:val="EndnoteReference"/>
          <w:sz w:val="24"/>
          <w:szCs w:val="24"/>
          <w:lang w:val="en-CA" w:eastAsia="en-CA"/>
        </w:rPr>
        <w:endnoteReference w:id="76"/>
      </w:r>
      <w:r w:rsidRPr="002D6EC7">
        <w:rPr>
          <w:lang w:val="en-CA" w:eastAsia="en-CA"/>
        </w:rPr>
        <w:t xml:space="preserve"> </w:t>
      </w:r>
      <w:r w:rsidR="00B12781" w:rsidRPr="002D6EC7">
        <w:rPr>
          <w:lang w:val="en-CA" w:eastAsia="en-CA"/>
        </w:rPr>
        <w:t>The party was still releasing results up to</w:t>
      </w:r>
      <w:r w:rsidRPr="002D6EC7">
        <w:rPr>
          <w:lang w:val="en-CA" w:eastAsia="en-CA"/>
        </w:rPr>
        <w:t xml:space="preserve"> Wednesday night, even though the caucus </w:t>
      </w:r>
      <w:r w:rsidR="00B12781" w:rsidRPr="002D6EC7">
        <w:rPr>
          <w:lang w:val="en-CA" w:eastAsia="en-CA"/>
        </w:rPr>
        <w:t>had been</w:t>
      </w:r>
      <w:r w:rsidRPr="002D6EC7">
        <w:rPr>
          <w:lang w:val="en-CA" w:eastAsia="en-CA"/>
        </w:rPr>
        <w:t xml:space="preserve"> held on Monday, bringing the total of statewide precincts reporting</w:t>
      </w:r>
      <w:r w:rsidR="00B12781" w:rsidRPr="002D6EC7">
        <w:rPr>
          <w:lang w:val="en-CA" w:eastAsia="en-CA"/>
        </w:rPr>
        <w:t xml:space="preserve"> to 97 per cent</w:t>
      </w:r>
      <w:r w:rsidRPr="002D6EC7">
        <w:rPr>
          <w:lang w:val="en-CA" w:eastAsia="en-CA"/>
        </w:rPr>
        <w:t>.</w:t>
      </w:r>
      <w:r w:rsidRPr="002D6EC7">
        <w:rPr>
          <w:rStyle w:val="EndnoteReference"/>
          <w:sz w:val="24"/>
          <w:szCs w:val="24"/>
          <w:lang w:val="en-CA" w:eastAsia="en-CA"/>
        </w:rPr>
        <w:endnoteReference w:id="77"/>
      </w:r>
    </w:p>
    <w:p w14:paraId="607048D4" w14:textId="77777777" w:rsidR="00DC65B0" w:rsidRPr="00F64C64" w:rsidRDefault="00DC65B0" w:rsidP="00CD6C75">
      <w:pPr>
        <w:pStyle w:val="BodyTextMain"/>
        <w:rPr>
          <w:lang w:val="en-CA" w:eastAsia="en-CA"/>
        </w:rPr>
      </w:pPr>
    </w:p>
    <w:p w14:paraId="004B45D6" w14:textId="79600A2F" w:rsidR="00CD6C75" w:rsidRPr="00394AA1" w:rsidRDefault="00CD6C75" w:rsidP="00CD6C75">
      <w:pPr>
        <w:pStyle w:val="BodyTextMain"/>
        <w:rPr>
          <w:spacing w:val="-2"/>
          <w:lang w:val="en-CA" w:eastAsia="en-CA"/>
        </w:rPr>
      </w:pPr>
      <w:r w:rsidRPr="00394AA1">
        <w:rPr>
          <w:spacing w:val="-2"/>
          <w:lang w:val="en-CA" w:eastAsia="en-CA"/>
        </w:rPr>
        <w:t>The effects of this technology mishap c</w:t>
      </w:r>
      <w:r w:rsidR="00B12781" w:rsidRPr="00394AA1">
        <w:rPr>
          <w:spacing w:val="-2"/>
          <w:lang w:val="en-CA" w:eastAsia="en-CA"/>
        </w:rPr>
        <w:t xml:space="preserve">ould </w:t>
      </w:r>
      <w:r w:rsidRPr="00394AA1">
        <w:rPr>
          <w:spacing w:val="-2"/>
          <w:lang w:val="en-CA" w:eastAsia="en-CA"/>
        </w:rPr>
        <w:t xml:space="preserve">not be understated. </w:t>
      </w:r>
      <w:r w:rsidR="00B12781" w:rsidRPr="00394AA1">
        <w:rPr>
          <w:spacing w:val="-2"/>
          <w:lang w:val="en-CA" w:eastAsia="en-CA"/>
        </w:rPr>
        <w:t>W</w:t>
      </w:r>
      <w:r w:rsidRPr="00394AA1">
        <w:rPr>
          <w:spacing w:val="-2"/>
          <w:lang w:val="en-CA" w:eastAsia="en-CA"/>
        </w:rPr>
        <w:t xml:space="preserve">hat </w:t>
      </w:r>
      <w:r w:rsidR="00B12781" w:rsidRPr="00394AA1">
        <w:rPr>
          <w:spacing w:val="-2"/>
          <w:lang w:val="en-CA" w:eastAsia="en-CA"/>
        </w:rPr>
        <w:t>had begun</w:t>
      </w:r>
      <w:r w:rsidRPr="00394AA1">
        <w:rPr>
          <w:spacing w:val="-2"/>
          <w:lang w:val="en-CA" w:eastAsia="en-CA"/>
        </w:rPr>
        <w:t xml:space="preserve"> as a way to increase transparency</w:t>
      </w:r>
      <w:r w:rsidR="00B12781" w:rsidRPr="00394AA1">
        <w:rPr>
          <w:spacing w:val="-2"/>
          <w:lang w:val="en-CA" w:eastAsia="en-CA"/>
        </w:rPr>
        <w:t xml:space="preserve"> ultimately </w:t>
      </w:r>
      <w:r w:rsidRPr="00394AA1">
        <w:rPr>
          <w:spacing w:val="-2"/>
          <w:lang w:val="en-CA" w:eastAsia="en-CA"/>
        </w:rPr>
        <w:t>resulted in a mockery and</w:t>
      </w:r>
      <w:r w:rsidR="00B12781" w:rsidRPr="00394AA1">
        <w:rPr>
          <w:spacing w:val="-2"/>
          <w:lang w:val="en-CA" w:eastAsia="en-CA"/>
        </w:rPr>
        <w:t xml:space="preserve"> </w:t>
      </w:r>
      <w:r w:rsidR="00323E49" w:rsidRPr="00394AA1">
        <w:rPr>
          <w:spacing w:val="-2"/>
          <w:lang w:val="en-CA" w:eastAsia="en-CA"/>
        </w:rPr>
        <w:t xml:space="preserve">in </w:t>
      </w:r>
      <w:r w:rsidR="00B12781" w:rsidRPr="00394AA1">
        <w:rPr>
          <w:spacing w:val="-2"/>
          <w:lang w:val="en-CA" w:eastAsia="en-CA"/>
        </w:rPr>
        <w:t>the</w:t>
      </w:r>
      <w:r w:rsidRPr="00394AA1">
        <w:rPr>
          <w:spacing w:val="-2"/>
          <w:lang w:val="en-CA" w:eastAsia="en-CA"/>
        </w:rPr>
        <w:t xml:space="preserve"> unreliability of the </w:t>
      </w:r>
      <w:r w:rsidR="00B12781" w:rsidRPr="00394AA1">
        <w:rPr>
          <w:spacing w:val="-2"/>
          <w:lang w:val="en-CA" w:eastAsia="en-CA"/>
        </w:rPr>
        <w:t xml:space="preserve">caucus </w:t>
      </w:r>
      <w:r w:rsidRPr="00394AA1">
        <w:rPr>
          <w:spacing w:val="-2"/>
          <w:lang w:val="en-CA" w:eastAsia="en-CA"/>
        </w:rPr>
        <w:t xml:space="preserve">results. Moreover, an event that </w:t>
      </w:r>
      <w:r w:rsidR="00B12781" w:rsidRPr="00394AA1">
        <w:rPr>
          <w:spacing w:val="-2"/>
          <w:lang w:val="en-CA" w:eastAsia="en-CA"/>
        </w:rPr>
        <w:t>had been</w:t>
      </w:r>
      <w:r w:rsidRPr="00394AA1">
        <w:rPr>
          <w:spacing w:val="-2"/>
          <w:lang w:val="en-CA" w:eastAsia="en-CA"/>
        </w:rPr>
        <w:t xml:space="preserve"> meant to market and raise excitement about a competitor </w:t>
      </w:r>
      <w:r w:rsidR="0014377D" w:rsidRPr="00394AA1">
        <w:rPr>
          <w:spacing w:val="-2"/>
          <w:lang w:val="en-CA" w:eastAsia="en-CA"/>
        </w:rPr>
        <w:t xml:space="preserve">to </w:t>
      </w:r>
      <w:r w:rsidRPr="00394AA1">
        <w:rPr>
          <w:spacing w:val="-2"/>
          <w:lang w:val="en-CA" w:eastAsia="en-CA"/>
        </w:rPr>
        <w:t xml:space="preserve">Donald Trump </w:t>
      </w:r>
      <w:r w:rsidR="00B12781" w:rsidRPr="00394AA1">
        <w:rPr>
          <w:spacing w:val="-2"/>
          <w:lang w:val="en-CA" w:eastAsia="en-CA"/>
        </w:rPr>
        <w:t xml:space="preserve">ended up </w:t>
      </w:r>
      <w:r w:rsidRPr="00394AA1">
        <w:rPr>
          <w:spacing w:val="-2"/>
          <w:lang w:val="en-CA" w:eastAsia="en-CA"/>
        </w:rPr>
        <w:t>worsen</w:t>
      </w:r>
      <w:r w:rsidR="00B12781" w:rsidRPr="00394AA1">
        <w:rPr>
          <w:spacing w:val="-2"/>
          <w:lang w:val="en-CA" w:eastAsia="en-CA"/>
        </w:rPr>
        <w:t>ing</w:t>
      </w:r>
      <w:r w:rsidRPr="00394AA1">
        <w:rPr>
          <w:spacing w:val="-2"/>
          <w:lang w:val="en-CA" w:eastAsia="en-CA"/>
        </w:rPr>
        <w:t xml:space="preserve"> the Democratic </w:t>
      </w:r>
      <w:r w:rsidR="00B12781" w:rsidRPr="00394AA1">
        <w:rPr>
          <w:spacing w:val="-2"/>
          <w:lang w:val="en-CA" w:eastAsia="en-CA"/>
        </w:rPr>
        <w:t>P</w:t>
      </w:r>
      <w:r w:rsidRPr="00394AA1">
        <w:rPr>
          <w:spacing w:val="-2"/>
          <w:lang w:val="en-CA" w:eastAsia="en-CA"/>
        </w:rPr>
        <w:t>arty’s chances of winning the upcoming 2020 general election. President Trump</w:t>
      </w:r>
      <w:r w:rsidR="00B12781" w:rsidRPr="00394AA1" w:rsidDel="00B12781">
        <w:rPr>
          <w:spacing w:val="-2"/>
          <w:lang w:val="en-CA" w:eastAsia="en-CA"/>
        </w:rPr>
        <w:t xml:space="preserve"> </w:t>
      </w:r>
      <w:r w:rsidR="00B12781" w:rsidRPr="00394AA1">
        <w:rPr>
          <w:spacing w:val="-2"/>
          <w:lang w:val="en-CA" w:eastAsia="en-CA"/>
        </w:rPr>
        <w:t>thus found</w:t>
      </w:r>
      <w:r w:rsidRPr="00394AA1">
        <w:rPr>
          <w:spacing w:val="-2"/>
          <w:lang w:val="en-CA" w:eastAsia="en-CA"/>
        </w:rPr>
        <w:t xml:space="preserve"> himself in a strikingly strong position as his </w:t>
      </w:r>
      <w:r w:rsidR="00C23608" w:rsidRPr="00C23608">
        <w:rPr>
          <w:spacing w:val="-2"/>
          <w:lang w:val="en-CA" w:eastAsia="en-CA"/>
        </w:rPr>
        <w:t>re-election</w:t>
      </w:r>
      <w:r w:rsidRPr="00394AA1">
        <w:rPr>
          <w:spacing w:val="-2"/>
          <w:lang w:val="en-CA" w:eastAsia="en-CA"/>
        </w:rPr>
        <w:t xml:space="preserve"> campaign g</w:t>
      </w:r>
      <w:r w:rsidR="00B12781" w:rsidRPr="00394AA1">
        <w:rPr>
          <w:spacing w:val="-2"/>
          <w:lang w:val="en-CA" w:eastAsia="en-CA"/>
        </w:rPr>
        <w:t>ot</w:t>
      </w:r>
      <w:r w:rsidRPr="00394AA1">
        <w:rPr>
          <w:spacing w:val="-2"/>
          <w:lang w:val="en-CA" w:eastAsia="en-CA"/>
        </w:rPr>
        <w:t xml:space="preserve"> underway in earnest.</w:t>
      </w:r>
      <w:r w:rsidRPr="00394AA1">
        <w:rPr>
          <w:rStyle w:val="EndnoteReference"/>
          <w:spacing w:val="-2"/>
          <w:sz w:val="24"/>
          <w:szCs w:val="24"/>
          <w:lang w:val="en-CA" w:eastAsia="en-CA"/>
        </w:rPr>
        <w:endnoteReference w:id="78"/>
      </w:r>
    </w:p>
    <w:p w14:paraId="729FC944" w14:textId="76F92E09" w:rsidR="00DC65B0" w:rsidRPr="00F64C64" w:rsidRDefault="00DC65B0" w:rsidP="00CD6C75">
      <w:pPr>
        <w:pStyle w:val="BodyTextMain"/>
        <w:rPr>
          <w:lang w:val="en-CA" w:eastAsia="en-CA"/>
        </w:rPr>
      </w:pPr>
    </w:p>
    <w:p w14:paraId="506804AE" w14:textId="77777777" w:rsidR="00DC65B0" w:rsidRPr="00F64C64" w:rsidRDefault="00DC65B0" w:rsidP="00CD6C75">
      <w:pPr>
        <w:pStyle w:val="BodyTextMain"/>
        <w:rPr>
          <w:lang w:val="en-CA" w:eastAsia="en-CA"/>
        </w:rPr>
      </w:pPr>
    </w:p>
    <w:p w14:paraId="62C2CF06" w14:textId="77777777" w:rsidR="00CD6C75" w:rsidRPr="002D6EC7" w:rsidRDefault="00CD6C75" w:rsidP="00DC65B0">
      <w:pPr>
        <w:pStyle w:val="Casehead1"/>
        <w:keepNext/>
        <w:rPr>
          <w:lang w:val="en-CA" w:eastAsia="en-CA"/>
        </w:rPr>
      </w:pPr>
      <w:r w:rsidRPr="002D6EC7">
        <w:rPr>
          <w:lang w:val="en-CA" w:eastAsia="en-CA"/>
        </w:rPr>
        <w:t>Conclusion</w:t>
      </w:r>
    </w:p>
    <w:p w14:paraId="79975BCA" w14:textId="77777777" w:rsidR="00CD6C75" w:rsidRPr="00F64C64" w:rsidRDefault="00CD6C75" w:rsidP="00DC65B0">
      <w:pPr>
        <w:pStyle w:val="BodyTextMain"/>
        <w:keepNext/>
        <w:rPr>
          <w:lang w:val="en-CA" w:eastAsia="en-CA"/>
        </w:rPr>
      </w:pPr>
    </w:p>
    <w:p w14:paraId="668D006E" w14:textId="2A9C96DF" w:rsidR="00CD6C75" w:rsidRPr="002D6EC7" w:rsidRDefault="00CD6C75" w:rsidP="00DC65B0">
      <w:pPr>
        <w:pStyle w:val="BodyTextMain"/>
        <w:keepNext/>
        <w:rPr>
          <w:lang w:val="en-CA" w:eastAsia="en-CA"/>
        </w:rPr>
      </w:pPr>
      <w:r w:rsidRPr="002D6EC7">
        <w:rPr>
          <w:lang w:val="en-CA" w:eastAsia="en-CA"/>
        </w:rPr>
        <w:t xml:space="preserve">One thing </w:t>
      </w:r>
      <w:r w:rsidR="00A27E86" w:rsidRPr="002D6EC7">
        <w:rPr>
          <w:lang w:val="en-CA" w:eastAsia="en-CA"/>
        </w:rPr>
        <w:t xml:space="preserve">about the app fiasco </w:t>
      </w:r>
      <w:r w:rsidRPr="002D6EC7">
        <w:rPr>
          <w:lang w:val="en-CA" w:eastAsia="en-CA"/>
        </w:rPr>
        <w:t>was certain: this w</w:t>
      </w:r>
      <w:r w:rsidR="00B12781" w:rsidRPr="002D6EC7">
        <w:rPr>
          <w:lang w:val="en-CA" w:eastAsia="en-CA"/>
        </w:rPr>
        <w:t>ould</w:t>
      </w:r>
      <w:r w:rsidRPr="002D6EC7">
        <w:rPr>
          <w:lang w:val="en-CA" w:eastAsia="en-CA"/>
        </w:rPr>
        <w:t xml:space="preserve"> be one </w:t>
      </w:r>
      <w:r w:rsidR="00B12781" w:rsidRPr="002D6EC7">
        <w:rPr>
          <w:lang w:val="en-CA" w:eastAsia="en-CA"/>
        </w:rPr>
        <w:t xml:space="preserve">of </w:t>
      </w:r>
      <w:r w:rsidRPr="002D6EC7">
        <w:rPr>
          <w:lang w:val="en-CA" w:eastAsia="en-CA"/>
        </w:rPr>
        <w:t xml:space="preserve">the largest </w:t>
      </w:r>
      <w:r w:rsidR="0014377D">
        <w:rPr>
          <w:lang w:val="en-CA" w:eastAsia="en-CA"/>
        </w:rPr>
        <w:t>D</w:t>
      </w:r>
      <w:r w:rsidRPr="002D6EC7">
        <w:rPr>
          <w:lang w:val="en-CA" w:eastAsia="en-CA"/>
        </w:rPr>
        <w:t xml:space="preserve">emocratic failures since the Obamacare website </w:t>
      </w:r>
      <w:r w:rsidR="00B12781" w:rsidRPr="002D6EC7">
        <w:rPr>
          <w:lang w:val="en-CA" w:eastAsia="en-CA"/>
        </w:rPr>
        <w:t>crash</w:t>
      </w:r>
      <w:r w:rsidR="007E2340" w:rsidRPr="002D6EC7">
        <w:rPr>
          <w:lang w:val="en-CA" w:eastAsia="en-CA"/>
        </w:rPr>
        <w:t>,</w:t>
      </w:r>
      <w:r w:rsidR="00B12781" w:rsidRPr="002D6EC7">
        <w:rPr>
          <w:lang w:val="en-CA" w:eastAsia="en-CA"/>
        </w:rPr>
        <w:t xml:space="preserve"> </w:t>
      </w:r>
      <w:r w:rsidRPr="002D6EC7">
        <w:rPr>
          <w:lang w:val="en-CA" w:eastAsia="en-CA"/>
        </w:rPr>
        <w:t>and</w:t>
      </w:r>
      <w:r w:rsidR="007E2340" w:rsidRPr="002D6EC7">
        <w:rPr>
          <w:lang w:val="en-CA" w:eastAsia="en-CA"/>
        </w:rPr>
        <w:t xml:space="preserve"> it</w:t>
      </w:r>
      <w:r w:rsidRPr="002D6EC7">
        <w:rPr>
          <w:lang w:val="en-CA" w:eastAsia="en-CA"/>
        </w:rPr>
        <w:t xml:space="preserve"> w</w:t>
      </w:r>
      <w:r w:rsidR="007E2340" w:rsidRPr="002D6EC7">
        <w:rPr>
          <w:lang w:val="en-CA" w:eastAsia="en-CA"/>
        </w:rPr>
        <w:t>ould</w:t>
      </w:r>
      <w:r w:rsidRPr="002D6EC7">
        <w:rPr>
          <w:lang w:val="en-CA" w:eastAsia="en-CA"/>
        </w:rPr>
        <w:t xml:space="preserve"> continue to be a talking point for years to come. Th</w:t>
      </w:r>
      <w:r w:rsidR="002C5B62" w:rsidRPr="002D6EC7">
        <w:rPr>
          <w:lang w:val="en-CA" w:eastAsia="en-CA"/>
        </w:rPr>
        <w:t>e</w:t>
      </w:r>
      <w:r w:rsidR="00497A53" w:rsidRPr="002D6EC7">
        <w:rPr>
          <w:lang w:val="en-CA" w:eastAsia="en-CA"/>
        </w:rPr>
        <w:t xml:space="preserve"> </w:t>
      </w:r>
      <w:r w:rsidR="002C5B62" w:rsidRPr="002D6EC7">
        <w:rPr>
          <w:lang w:val="en-CA" w:eastAsia="en-CA"/>
        </w:rPr>
        <w:t xml:space="preserve">2020 Iowa </w:t>
      </w:r>
      <w:r w:rsidR="0014377D">
        <w:rPr>
          <w:lang w:val="en-CA" w:eastAsia="en-CA"/>
        </w:rPr>
        <w:t>D</w:t>
      </w:r>
      <w:r w:rsidR="002C5B62" w:rsidRPr="002D6EC7">
        <w:rPr>
          <w:lang w:val="en-CA" w:eastAsia="en-CA"/>
        </w:rPr>
        <w:t>emocratic</w:t>
      </w:r>
      <w:r w:rsidRPr="002D6EC7">
        <w:rPr>
          <w:lang w:val="en-CA" w:eastAsia="en-CA"/>
        </w:rPr>
        <w:t xml:space="preserve"> caucus </w:t>
      </w:r>
      <w:r w:rsidR="007E2340" w:rsidRPr="002D6EC7">
        <w:rPr>
          <w:lang w:val="en-CA" w:eastAsia="en-CA"/>
        </w:rPr>
        <w:t xml:space="preserve">had </w:t>
      </w:r>
      <w:r w:rsidRPr="002D6EC7">
        <w:rPr>
          <w:lang w:val="en-CA" w:eastAsia="en-CA"/>
        </w:rPr>
        <w:t xml:space="preserve">jeopardized the bedrock of democracy. Technology </w:t>
      </w:r>
      <w:r w:rsidR="007E2340" w:rsidRPr="002D6EC7">
        <w:rPr>
          <w:lang w:val="en-CA" w:eastAsia="en-CA"/>
        </w:rPr>
        <w:t>had been</w:t>
      </w:r>
      <w:r w:rsidRPr="002D6EC7">
        <w:rPr>
          <w:lang w:val="en-CA" w:eastAsia="en-CA"/>
        </w:rPr>
        <w:t xml:space="preserve"> brought in to add transparency to the election process but </w:t>
      </w:r>
      <w:r w:rsidR="007E2340" w:rsidRPr="002D6EC7">
        <w:rPr>
          <w:lang w:val="en-CA" w:eastAsia="en-CA"/>
        </w:rPr>
        <w:t>had</w:t>
      </w:r>
      <w:r w:rsidRPr="002D6EC7">
        <w:rPr>
          <w:lang w:val="en-CA" w:eastAsia="en-CA"/>
        </w:rPr>
        <w:t xml:space="preserve"> clouded it instead. Buttigieg, the winner of the Iowa caucus, had his victory questioned and undermined, all because of one app.</w:t>
      </w:r>
      <w:r w:rsidRPr="002D6EC7">
        <w:rPr>
          <w:rStyle w:val="EndnoteReference"/>
          <w:sz w:val="24"/>
          <w:szCs w:val="24"/>
          <w:lang w:val="en-CA" w:eastAsia="en-CA"/>
        </w:rPr>
        <w:endnoteReference w:id="79"/>
      </w:r>
      <w:r w:rsidRPr="002D6EC7">
        <w:rPr>
          <w:lang w:val="en-CA" w:eastAsia="en-CA"/>
        </w:rPr>
        <w:t xml:space="preserve"> What seemed like a bargain for the IDP</w:t>
      </w:r>
      <w:r w:rsidR="007E2340" w:rsidRPr="002D6EC7">
        <w:rPr>
          <w:lang w:val="en-CA" w:eastAsia="en-CA"/>
        </w:rPr>
        <w:t xml:space="preserve"> had</w:t>
      </w:r>
      <w:r w:rsidRPr="002D6EC7">
        <w:rPr>
          <w:lang w:val="en-CA" w:eastAsia="en-CA"/>
        </w:rPr>
        <w:t xml:space="preserve"> turned into a national fiasco.</w:t>
      </w:r>
    </w:p>
    <w:p w14:paraId="0FC0D6D4" w14:textId="77777777" w:rsidR="00CD6C75" w:rsidRPr="00F64C64" w:rsidRDefault="00CD6C75" w:rsidP="00CD6C75">
      <w:pPr>
        <w:pStyle w:val="BodyTextMain"/>
        <w:rPr>
          <w:lang w:val="en-CA" w:eastAsia="en-CA"/>
        </w:rPr>
      </w:pPr>
    </w:p>
    <w:p w14:paraId="4A566FBA" w14:textId="24E122EF" w:rsidR="00CD6C75" w:rsidRPr="002D6EC7" w:rsidRDefault="007E2340" w:rsidP="00CD6C75">
      <w:pPr>
        <w:pStyle w:val="BodyTextMain"/>
        <w:rPr>
          <w:lang w:val="en-CA" w:eastAsia="en-CA"/>
        </w:rPr>
      </w:pPr>
      <w:r w:rsidRPr="002D6EC7">
        <w:rPr>
          <w:lang w:val="en-CA" w:eastAsia="en-CA"/>
        </w:rPr>
        <w:t>Who had failed</w:t>
      </w:r>
      <w:r w:rsidR="00497A53" w:rsidRPr="002D6EC7">
        <w:rPr>
          <w:lang w:val="en-CA" w:eastAsia="en-CA"/>
        </w:rPr>
        <w:t>:</w:t>
      </w:r>
      <w:r w:rsidRPr="002D6EC7">
        <w:rPr>
          <w:lang w:val="en-CA" w:eastAsia="en-CA"/>
        </w:rPr>
        <w:t xml:space="preserve"> </w:t>
      </w:r>
      <w:r w:rsidR="00CD6C75" w:rsidRPr="002D6EC7">
        <w:rPr>
          <w:lang w:val="en-CA" w:eastAsia="en-CA"/>
        </w:rPr>
        <w:t xml:space="preserve">the people or the technology? Who </w:t>
      </w:r>
      <w:r w:rsidRPr="002D6EC7">
        <w:rPr>
          <w:lang w:val="en-CA" w:eastAsia="en-CA"/>
        </w:rPr>
        <w:t>was</w:t>
      </w:r>
      <w:r w:rsidR="00CD6C75" w:rsidRPr="002D6EC7">
        <w:rPr>
          <w:lang w:val="en-CA" w:eastAsia="en-CA"/>
        </w:rPr>
        <w:t xml:space="preserve"> responsible</w:t>
      </w:r>
      <w:r w:rsidR="002C5B62" w:rsidRPr="002D6EC7">
        <w:rPr>
          <w:lang w:val="en-CA" w:eastAsia="en-CA"/>
        </w:rPr>
        <w:t>:</w:t>
      </w:r>
      <w:r w:rsidR="00CD6C75" w:rsidRPr="002D6EC7">
        <w:rPr>
          <w:lang w:val="en-CA" w:eastAsia="en-CA"/>
        </w:rPr>
        <w:t xml:space="preserve"> </w:t>
      </w:r>
      <w:proofErr w:type="gramStart"/>
      <w:r w:rsidR="00CD6C75" w:rsidRPr="002D6EC7">
        <w:rPr>
          <w:lang w:val="en-CA" w:eastAsia="en-CA"/>
        </w:rPr>
        <w:t>the</w:t>
      </w:r>
      <w:proofErr w:type="gramEnd"/>
      <w:r w:rsidR="00CD6C75" w:rsidRPr="002D6EC7">
        <w:rPr>
          <w:lang w:val="en-CA" w:eastAsia="en-CA"/>
        </w:rPr>
        <w:t xml:space="preserve"> Democratic </w:t>
      </w:r>
      <w:r w:rsidRPr="002D6EC7">
        <w:rPr>
          <w:lang w:val="en-CA" w:eastAsia="en-CA"/>
        </w:rPr>
        <w:t>P</w:t>
      </w:r>
      <w:r w:rsidR="00CD6C75" w:rsidRPr="002D6EC7">
        <w:rPr>
          <w:lang w:val="en-CA" w:eastAsia="en-CA"/>
        </w:rPr>
        <w:t xml:space="preserve">arty, </w:t>
      </w:r>
      <w:r w:rsidR="002C5B62" w:rsidRPr="002D6EC7">
        <w:rPr>
          <w:lang w:val="en-CA" w:eastAsia="en-CA"/>
        </w:rPr>
        <w:t xml:space="preserve">the </w:t>
      </w:r>
      <w:r w:rsidR="00CD6C75" w:rsidRPr="002D6EC7">
        <w:rPr>
          <w:lang w:val="en-CA" w:eastAsia="en-CA"/>
        </w:rPr>
        <w:t xml:space="preserve">IDP, </w:t>
      </w:r>
      <w:r w:rsidRPr="002D6EC7">
        <w:rPr>
          <w:lang w:val="en-CA" w:eastAsia="en-CA"/>
        </w:rPr>
        <w:t xml:space="preserve">the </w:t>
      </w:r>
      <w:r w:rsidR="00CD6C75" w:rsidRPr="002D6EC7">
        <w:rPr>
          <w:lang w:val="en-CA" w:eastAsia="en-CA"/>
        </w:rPr>
        <w:t xml:space="preserve">DNC, Shadow, </w:t>
      </w:r>
      <w:r w:rsidR="008C083C" w:rsidRPr="002D6EC7">
        <w:rPr>
          <w:lang w:val="en-CA" w:eastAsia="en-CA"/>
        </w:rPr>
        <w:t xml:space="preserve">or </w:t>
      </w:r>
      <w:r w:rsidR="00CD6C75" w:rsidRPr="002D6EC7">
        <w:rPr>
          <w:lang w:val="en-CA" w:eastAsia="en-CA"/>
        </w:rPr>
        <w:t>Acronym?</w:t>
      </w:r>
    </w:p>
    <w:p w14:paraId="41B3697F" w14:textId="77777777" w:rsidR="00CD6C75" w:rsidRPr="002D6EC7" w:rsidRDefault="00CD6C75" w:rsidP="00CD6C75">
      <w:pPr>
        <w:pStyle w:val="BodyTextMain"/>
        <w:rPr>
          <w:lang w:val="en-CA" w:eastAsia="en-CA"/>
        </w:rPr>
      </w:pPr>
    </w:p>
    <w:p w14:paraId="01146201" w14:textId="324DFB37" w:rsidR="00CD6C75" w:rsidRPr="002D6EC7" w:rsidRDefault="007E2340" w:rsidP="003A5CBF">
      <w:pPr>
        <w:pStyle w:val="BodyTextMain"/>
        <w:rPr>
          <w:lang w:val="en-CA" w:eastAsia="en-CA"/>
        </w:rPr>
      </w:pPr>
      <w:r w:rsidRPr="002D6EC7">
        <w:rPr>
          <w:lang w:val="en-CA" w:eastAsia="en-CA"/>
        </w:rPr>
        <w:t>Had</w:t>
      </w:r>
      <w:r w:rsidR="00CD6C75" w:rsidRPr="002D6EC7">
        <w:rPr>
          <w:lang w:val="en-CA" w:eastAsia="en-CA"/>
        </w:rPr>
        <w:t xml:space="preserve"> outsourcing </w:t>
      </w:r>
      <w:r w:rsidR="0014377D">
        <w:rPr>
          <w:lang w:val="en-CA" w:eastAsia="en-CA"/>
        </w:rPr>
        <w:t xml:space="preserve">the </w:t>
      </w:r>
      <w:r w:rsidRPr="002D6EC7">
        <w:rPr>
          <w:lang w:val="en-CA" w:eastAsia="en-CA"/>
        </w:rPr>
        <w:t xml:space="preserve">creation of the app been </w:t>
      </w:r>
      <w:r w:rsidR="00CD6C75" w:rsidRPr="002D6EC7">
        <w:rPr>
          <w:lang w:val="en-CA" w:eastAsia="en-CA"/>
        </w:rPr>
        <w:t>the right call? Should the IDP have looked to build th</w:t>
      </w:r>
      <w:r w:rsidRPr="002D6EC7">
        <w:rPr>
          <w:lang w:val="en-CA" w:eastAsia="en-CA"/>
        </w:rPr>
        <w:t>e app</w:t>
      </w:r>
      <w:r w:rsidR="00CD6C75" w:rsidRPr="002D6EC7">
        <w:rPr>
          <w:lang w:val="en-CA" w:eastAsia="en-CA"/>
        </w:rPr>
        <w:t xml:space="preserve"> themselves with in</w:t>
      </w:r>
      <w:r w:rsidRPr="002D6EC7">
        <w:rPr>
          <w:lang w:val="en-CA" w:eastAsia="en-CA"/>
        </w:rPr>
        <w:t>-</w:t>
      </w:r>
      <w:r w:rsidR="00CD6C75" w:rsidRPr="002D6EC7">
        <w:rPr>
          <w:lang w:val="en-CA" w:eastAsia="en-CA"/>
        </w:rPr>
        <w:t>house talent?</w:t>
      </w:r>
      <w:r w:rsidRPr="002D6EC7">
        <w:rPr>
          <w:lang w:val="en-CA" w:eastAsia="en-CA"/>
        </w:rPr>
        <w:t xml:space="preserve"> Had it been</w:t>
      </w:r>
      <w:r w:rsidR="00CD6C75" w:rsidRPr="002D6EC7">
        <w:rPr>
          <w:lang w:val="en-CA" w:eastAsia="en-CA"/>
        </w:rPr>
        <w:t xml:space="preserve"> a high-risk implementation? How could the risks have been mitigated? Going forward, how could organizers </w:t>
      </w:r>
      <w:r w:rsidRPr="002D6EC7">
        <w:rPr>
          <w:lang w:val="en-CA" w:eastAsia="en-CA"/>
        </w:rPr>
        <w:t>avoid a similar</w:t>
      </w:r>
      <w:r w:rsidR="00CD6C75" w:rsidRPr="002D6EC7">
        <w:rPr>
          <w:lang w:val="en-CA" w:eastAsia="en-CA"/>
        </w:rPr>
        <w:t xml:space="preserve"> situation?</w:t>
      </w:r>
    </w:p>
    <w:p w14:paraId="5ADBCB9B" w14:textId="1AED46BF" w:rsidR="00F64C64" w:rsidRDefault="00F64C64">
      <w:pPr>
        <w:spacing w:after="200" w:line="276" w:lineRule="auto"/>
        <w:rPr>
          <w:sz w:val="24"/>
          <w:szCs w:val="24"/>
          <w:lang w:val="en-CA" w:eastAsia="en-CA"/>
        </w:rPr>
      </w:pPr>
      <w:r>
        <w:rPr>
          <w:sz w:val="24"/>
          <w:szCs w:val="24"/>
          <w:lang w:val="en-CA" w:eastAsia="en-CA"/>
        </w:rPr>
        <w:br w:type="page"/>
      </w:r>
    </w:p>
    <w:p w14:paraId="3D1ED2CE" w14:textId="131C23DE" w:rsidR="00CD6C75" w:rsidRPr="002D6EC7" w:rsidRDefault="00CD6C75" w:rsidP="00DC65B0">
      <w:pPr>
        <w:pStyle w:val="ExhibitHeading"/>
        <w:rPr>
          <w:lang w:val="en-CA" w:eastAsia="en-CA"/>
        </w:rPr>
      </w:pPr>
      <w:r w:rsidRPr="002D6EC7">
        <w:rPr>
          <w:lang w:val="en-CA" w:eastAsia="en-CA"/>
        </w:rPr>
        <w:lastRenderedPageBreak/>
        <w:t>Exhibit 1</w:t>
      </w:r>
      <w:r w:rsidR="000F6B08" w:rsidRPr="002D6EC7">
        <w:rPr>
          <w:lang w:val="en-CA" w:eastAsia="en-CA"/>
        </w:rPr>
        <w:t>:</w:t>
      </w:r>
      <w:r w:rsidRPr="002D6EC7">
        <w:rPr>
          <w:lang w:val="en-CA" w:eastAsia="en-CA"/>
        </w:rPr>
        <w:t xml:space="preserve"> </w:t>
      </w:r>
      <w:r w:rsidR="0043124C" w:rsidRPr="002D6EC7">
        <w:rPr>
          <w:lang w:val="en-CA" w:eastAsia="en-CA"/>
        </w:rPr>
        <w:t>NATIONAL ELECTION CAMPAIGN LENGTH</w:t>
      </w:r>
    </w:p>
    <w:p w14:paraId="628A0D17" w14:textId="7EE4F962" w:rsidR="00CD6C75" w:rsidRPr="002D6EC7" w:rsidRDefault="000F0650" w:rsidP="00DC65B0">
      <w:pPr>
        <w:spacing w:before="100" w:beforeAutospacing="1" w:after="100" w:afterAutospacing="1"/>
        <w:jc w:val="center"/>
        <w:rPr>
          <w:sz w:val="24"/>
          <w:szCs w:val="24"/>
          <w:lang w:val="en-CA" w:eastAsia="en-CA" w:bidi="fa-IR"/>
        </w:rPr>
      </w:pPr>
      <w:r w:rsidRPr="002D6EC7">
        <w:rPr>
          <w:noProof/>
          <w:lang w:val="en-CA" w:eastAsia="en-CA"/>
        </w:rPr>
        <w:drawing>
          <wp:inline distT="0" distB="0" distL="0" distR="0" wp14:anchorId="314021BC" wp14:editId="0C3C713E">
            <wp:extent cx="5210175" cy="3124200"/>
            <wp:effectExtent l="0" t="0" r="9525" b="0"/>
            <wp:docPr id="1" name="Chart 1" descr="Graph showing national election campaign length by country.">
              <a:extLst xmlns:a="http://schemas.openxmlformats.org/drawingml/2006/main">
                <a:ext uri="{FF2B5EF4-FFF2-40B4-BE49-F238E27FC236}">
                  <a16:creationId xmlns:a16="http://schemas.microsoft.com/office/drawing/2014/main" id="{F34405A2-7B7D-4E5A-A47A-B21C4498BB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395C87" w14:textId="77777777" w:rsidR="00DC65B0" w:rsidRPr="002D6EC7" w:rsidRDefault="00DC65B0" w:rsidP="00DC65B0">
      <w:pPr>
        <w:pStyle w:val="Footnote"/>
        <w:rPr>
          <w:lang w:val="en-CA" w:eastAsia="en-CA" w:bidi="fa-IR"/>
        </w:rPr>
      </w:pPr>
    </w:p>
    <w:p w14:paraId="1CCE0A19" w14:textId="172D9ABA" w:rsidR="0043124C" w:rsidRPr="002D6EC7" w:rsidRDefault="0043124C" w:rsidP="00DC65B0">
      <w:pPr>
        <w:pStyle w:val="Footnote"/>
        <w:rPr>
          <w:lang w:val="en-CA"/>
        </w:rPr>
      </w:pPr>
      <w:r w:rsidRPr="002D6EC7">
        <w:rPr>
          <w:lang w:val="en-CA"/>
        </w:rPr>
        <w:t xml:space="preserve">Note: UK = United Kingdom; </w:t>
      </w:r>
      <w:r w:rsidR="00F3293F" w:rsidRPr="002D6EC7">
        <w:rPr>
          <w:lang w:val="en-CA"/>
        </w:rPr>
        <w:t>US</w:t>
      </w:r>
      <w:r w:rsidRPr="002D6EC7">
        <w:rPr>
          <w:lang w:val="en-CA"/>
        </w:rPr>
        <w:t xml:space="preserve"> = United States; </w:t>
      </w:r>
      <w:proofErr w:type="spellStart"/>
      <w:r w:rsidRPr="002D6EC7">
        <w:rPr>
          <w:lang w:val="en-CA"/>
        </w:rPr>
        <w:t>cand</w:t>
      </w:r>
      <w:proofErr w:type="spellEnd"/>
      <w:r w:rsidRPr="002D6EC7">
        <w:rPr>
          <w:lang w:val="en-CA"/>
        </w:rPr>
        <w:t>. = candidate</w:t>
      </w:r>
      <w:r w:rsidR="00F30681" w:rsidRPr="002D6EC7">
        <w:rPr>
          <w:lang w:val="en-CA"/>
        </w:rPr>
        <w:t>.</w:t>
      </w:r>
    </w:p>
    <w:p w14:paraId="5878DE82" w14:textId="3E9BBA0C" w:rsidR="00CD6C75" w:rsidRPr="002D6EC7" w:rsidRDefault="00DC65B0" w:rsidP="00DC65B0">
      <w:pPr>
        <w:pStyle w:val="Footnote"/>
        <w:rPr>
          <w:rtl/>
          <w:lang w:val="en-CA"/>
        </w:rPr>
      </w:pPr>
      <w:r w:rsidRPr="002D6EC7">
        <w:rPr>
          <w:lang w:val="en-CA"/>
        </w:rPr>
        <w:t xml:space="preserve">Source: </w:t>
      </w:r>
      <w:r w:rsidR="000F6B08" w:rsidRPr="002D6EC7">
        <w:rPr>
          <w:lang w:val="en-CA"/>
        </w:rPr>
        <w:t xml:space="preserve">Danielle </w:t>
      </w:r>
      <w:proofErr w:type="spellStart"/>
      <w:r w:rsidR="00CD6C75" w:rsidRPr="002D6EC7">
        <w:rPr>
          <w:lang w:val="en-CA"/>
        </w:rPr>
        <w:t>Kurtzleben</w:t>
      </w:r>
      <w:proofErr w:type="spellEnd"/>
      <w:r w:rsidR="00CD6C75" w:rsidRPr="002D6EC7">
        <w:rPr>
          <w:lang w:val="en-CA"/>
        </w:rPr>
        <w:t xml:space="preserve">, "Why Are </w:t>
      </w:r>
      <w:r w:rsidR="00F3293F" w:rsidRPr="002D6EC7">
        <w:rPr>
          <w:lang w:val="en-CA"/>
        </w:rPr>
        <w:t>US</w:t>
      </w:r>
      <w:r w:rsidR="00CD6C75" w:rsidRPr="002D6EC7">
        <w:rPr>
          <w:lang w:val="en-CA"/>
        </w:rPr>
        <w:t xml:space="preserve"> Elections So Much Longer Than Other Countries</w:t>
      </w:r>
      <w:proofErr w:type="gramStart"/>
      <w:r w:rsidR="00057B92">
        <w:rPr>
          <w:lang w:val="en-CA"/>
        </w:rPr>
        <w:t>’</w:t>
      </w:r>
      <w:r w:rsidR="00CD6C75" w:rsidRPr="002D6EC7">
        <w:rPr>
          <w:lang w:val="en-CA"/>
        </w:rPr>
        <w:t>?</w:t>
      </w:r>
      <w:r w:rsidR="000F6B08" w:rsidRPr="002D6EC7">
        <w:rPr>
          <w:lang w:val="en-CA"/>
        </w:rPr>
        <w:t>,</w:t>
      </w:r>
      <w:proofErr w:type="gramEnd"/>
      <w:r w:rsidR="00CD6C75" w:rsidRPr="002D6EC7">
        <w:rPr>
          <w:lang w:val="en-CA"/>
        </w:rPr>
        <w:t>" NPR</w:t>
      </w:r>
      <w:r w:rsidR="00DC2D98">
        <w:rPr>
          <w:lang w:val="en-CA"/>
        </w:rPr>
        <w:t>,</w:t>
      </w:r>
      <w:r w:rsidR="00CD6C75" w:rsidRPr="002D6EC7">
        <w:rPr>
          <w:lang w:val="en-CA"/>
        </w:rPr>
        <w:t xml:space="preserve"> October 21, 2015</w:t>
      </w:r>
      <w:r w:rsidR="000F6B08" w:rsidRPr="002D6EC7">
        <w:rPr>
          <w:lang w:val="en-CA"/>
        </w:rPr>
        <w:t>,</w:t>
      </w:r>
      <w:r w:rsidR="00CD6C75" w:rsidRPr="002D6EC7">
        <w:rPr>
          <w:lang w:val="en-CA"/>
        </w:rPr>
        <w:t xml:space="preserve"> </w:t>
      </w:r>
      <w:r w:rsidR="000F6B08" w:rsidRPr="002D6EC7">
        <w:rPr>
          <w:lang w:val="en-CA"/>
        </w:rPr>
        <w:t>a</w:t>
      </w:r>
      <w:r w:rsidR="00CD6C75" w:rsidRPr="002D6EC7">
        <w:rPr>
          <w:lang w:val="en-CA"/>
        </w:rPr>
        <w:t>ccessed January 6, 2021</w:t>
      </w:r>
      <w:r w:rsidR="000F6B08" w:rsidRPr="002D6EC7">
        <w:rPr>
          <w:lang w:val="en-CA"/>
        </w:rPr>
        <w:t>,</w:t>
      </w:r>
      <w:r w:rsidR="00CD6C75" w:rsidRPr="002D6EC7">
        <w:rPr>
          <w:lang w:val="en-CA"/>
        </w:rPr>
        <w:t xml:space="preserve"> www.npr.org/sections/itsallpolitics/2015/10/21/450238156/canadas-11-week-campaign-reminds-us-that-american-elections-are-much-longer.</w:t>
      </w:r>
    </w:p>
    <w:p w14:paraId="2C183161" w14:textId="6219BDBD" w:rsidR="00DC65B0" w:rsidRPr="002D6EC7" w:rsidRDefault="00DC65B0">
      <w:pPr>
        <w:spacing w:after="200" w:line="276" w:lineRule="auto"/>
        <w:rPr>
          <w:rFonts w:ascii="Arial" w:hAnsi="Arial" w:cs="Arial"/>
          <w:b/>
          <w:caps/>
          <w:lang w:val="en-CA"/>
        </w:rPr>
      </w:pPr>
      <w:r w:rsidRPr="002D6EC7">
        <w:rPr>
          <w:lang w:val="en-CA"/>
        </w:rPr>
        <w:br w:type="page"/>
      </w:r>
    </w:p>
    <w:p w14:paraId="1090E52A" w14:textId="2A9CA5AC" w:rsidR="00B87DC0" w:rsidRPr="002D6EC7" w:rsidRDefault="00DC65B0" w:rsidP="002B40FF">
      <w:pPr>
        <w:pStyle w:val="Casehead1"/>
        <w:rPr>
          <w:lang w:val="en-CA"/>
        </w:rPr>
      </w:pPr>
      <w:r w:rsidRPr="002D6EC7">
        <w:rPr>
          <w:lang w:val="en-CA"/>
        </w:rPr>
        <w:lastRenderedPageBreak/>
        <w:t>Endnotes</w:t>
      </w:r>
    </w:p>
    <w:sectPr w:rsidR="00B87DC0" w:rsidRPr="002D6EC7"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95F95" w16cex:dateUtc="2021-02-19T02:50:00Z"/>
  <w16cex:commentExtensible w16cex:durableId="23D93B73" w16cex:dateUtc="2021-02-19T00:16:00Z"/>
  <w16cex:commentExtensible w16cex:durableId="23D93C17" w16cex:dateUtc="2021-02-19T00:18:00Z"/>
  <w16cex:commentExtensible w16cex:durableId="23D943F5" w16cex:dateUtc="2021-02-19T00:52:00Z"/>
  <w16cex:commentExtensible w16cex:durableId="23D962B6" w16cex:dateUtc="2021-02-19T03:03:00Z"/>
  <w16cex:commentExtensible w16cex:durableId="23D94E0C" w16cex:dateUtc="2021-02-19T01:35:00Z"/>
  <w16cex:commentExtensible w16cex:durableId="23D94E76" w16cex:dateUtc="2021-02-19T01:37:00Z"/>
  <w16cex:commentExtensible w16cex:durableId="23D9514C" w16cex:dateUtc="2021-02-19T01:49:00Z"/>
  <w16cex:commentExtensible w16cex:durableId="23D9524F" w16cex:dateUtc="2021-02-19T01:5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6E087" w14:textId="77777777" w:rsidR="00942C5D" w:rsidRDefault="00942C5D" w:rsidP="00D75295">
      <w:r>
        <w:separator/>
      </w:r>
    </w:p>
  </w:endnote>
  <w:endnote w:type="continuationSeparator" w:id="0">
    <w:p w14:paraId="09639ED8" w14:textId="77777777" w:rsidR="00942C5D" w:rsidRDefault="00942C5D" w:rsidP="00D75295">
      <w:r>
        <w:continuationSeparator/>
      </w:r>
    </w:p>
  </w:endnote>
  <w:endnote w:id="1">
    <w:p w14:paraId="2E15CE5B" w14:textId="773D3E90" w:rsidR="00635831" w:rsidRPr="00CD6C75" w:rsidRDefault="00635831" w:rsidP="00DC65B0">
      <w:pPr>
        <w:pStyle w:val="Footnote"/>
      </w:pPr>
      <w:r>
        <w:rPr>
          <w:rStyle w:val="EndnoteReference"/>
        </w:rPr>
        <w:endnoteRef/>
      </w:r>
      <w:r>
        <w:t xml:space="preserve"> </w:t>
      </w:r>
      <w:r w:rsidRPr="00CD6C75">
        <w:t xml:space="preserve">This case has been written on the basis of published sources only. Consequently, the interpretation and perspectives presented in this case are not necessarily those of </w:t>
      </w:r>
      <w:r>
        <w:t>the Iowa</w:t>
      </w:r>
      <w:r w:rsidRPr="00CD6C75">
        <w:t xml:space="preserve"> </w:t>
      </w:r>
      <w:r>
        <w:t xml:space="preserve">Democratic </w:t>
      </w:r>
      <w:r w:rsidR="00DC2D98">
        <w:t>c</w:t>
      </w:r>
      <w:r>
        <w:t>aucus</w:t>
      </w:r>
      <w:r w:rsidR="00DC2D98">
        <w:t>es</w:t>
      </w:r>
      <w:r>
        <w:t xml:space="preserve"> </w:t>
      </w:r>
      <w:r w:rsidRPr="00CD6C75">
        <w:t xml:space="preserve">or any of its </w:t>
      </w:r>
      <w:r>
        <w:t>representatives.</w:t>
      </w:r>
    </w:p>
  </w:endnote>
  <w:endnote w:id="2">
    <w:p w14:paraId="3DCF2F79" w14:textId="57D5726B" w:rsidR="00635831" w:rsidRDefault="00635831" w:rsidP="00DC65B0">
      <w:pPr>
        <w:pStyle w:val="Footnote"/>
      </w:pPr>
      <w:r>
        <w:rPr>
          <w:rStyle w:val="EndnoteReference"/>
        </w:rPr>
        <w:endnoteRef/>
      </w:r>
      <w:r>
        <w:t xml:space="preserve"> Donald J. </w:t>
      </w:r>
      <w:r w:rsidRPr="006C0F68">
        <w:t>Trump</w:t>
      </w:r>
      <w:r w:rsidR="00DC2D98">
        <w:t xml:space="preserve"> (@POTUS)</w:t>
      </w:r>
      <w:r w:rsidRPr="006C0F68">
        <w:t>,</w:t>
      </w:r>
      <w:r w:rsidR="00DC2D98">
        <w:t xml:space="preserve"> “</w:t>
      </w:r>
      <w:r w:rsidR="00DC2D98" w:rsidRPr="00DC2D98">
        <w:t>The Democrat Caucus is an unmitigated disaster. Nothing works, just like they ran the Country. Remember the 5 Billion Dollar Obamacare Website, that should have</w:t>
      </w:r>
      <w:r w:rsidR="00DC2D98">
        <w:t>,”</w:t>
      </w:r>
      <w:r w:rsidRPr="006C0F68">
        <w:t xml:space="preserve"> Twitter</w:t>
      </w:r>
      <w:r>
        <w:t xml:space="preserve"> post,</w:t>
      </w:r>
      <w:r w:rsidRPr="006C0F68">
        <w:t xml:space="preserve"> February 4, 2020</w:t>
      </w:r>
      <w:r>
        <w:t>,</w:t>
      </w:r>
      <w:r w:rsidRPr="006C0F68">
        <w:t xml:space="preserve"> </w:t>
      </w:r>
      <w:r>
        <w:t>a</w:t>
      </w:r>
      <w:r w:rsidRPr="006C0F68">
        <w:t>ccessed January 6, 2021</w:t>
      </w:r>
      <w:r>
        <w:t>,</w:t>
      </w:r>
      <w:r w:rsidRPr="006C0F68">
        <w:t xml:space="preserve"> </w:t>
      </w:r>
      <w:hyperlink r:id="rId1" w:history="1">
        <w:r w:rsidRPr="00665B51">
          <w:t>https://twitter.com/realdonaldtrump/status/1224657196392370177?lang=en</w:t>
        </w:r>
      </w:hyperlink>
      <w:r w:rsidRPr="006C0F68">
        <w:t>.</w:t>
      </w:r>
    </w:p>
  </w:endnote>
  <w:endnote w:id="3">
    <w:p w14:paraId="1C558210" w14:textId="4CA9ADB4" w:rsidR="00635831" w:rsidRDefault="00635831" w:rsidP="00DC65B0">
      <w:pPr>
        <w:pStyle w:val="Footnote"/>
      </w:pPr>
      <w:r>
        <w:rPr>
          <w:rStyle w:val="EndnoteReference"/>
        </w:rPr>
        <w:endnoteRef/>
      </w:r>
      <w:r>
        <w:t xml:space="preserve"> Chandelis </w:t>
      </w:r>
      <w:r w:rsidRPr="006C0F68">
        <w:t xml:space="preserve">Duster, </w:t>
      </w:r>
      <w:r>
        <w:t>“</w:t>
      </w:r>
      <w:r w:rsidRPr="006C0F68">
        <w:t xml:space="preserve">Sanders: Iowa Caucuses Were an </w:t>
      </w:r>
      <w:r>
        <w:t>‘E</w:t>
      </w:r>
      <w:r w:rsidRPr="006C0F68">
        <w:t>mbarrassment</w:t>
      </w:r>
      <w:r>
        <w:t>’</w:t>
      </w:r>
      <w:r w:rsidRPr="006C0F68">
        <w:t xml:space="preserve"> and </w:t>
      </w:r>
      <w:r>
        <w:t>‘D</w:t>
      </w:r>
      <w:r w:rsidRPr="006C0F68">
        <w:t>isgrace</w:t>
      </w:r>
      <w:r>
        <w:t>’</w:t>
      </w:r>
      <w:r w:rsidR="00DC2D98">
        <w:t>,</w:t>
      </w:r>
      <w:r>
        <w:t>”</w:t>
      </w:r>
      <w:r w:rsidRPr="006C0F68">
        <w:t xml:space="preserve"> CNN</w:t>
      </w:r>
      <w:r>
        <w:t>,</w:t>
      </w:r>
      <w:r w:rsidRPr="006C0F68">
        <w:t xml:space="preserve"> February 9, 2020</w:t>
      </w:r>
      <w:r>
        <w:t>,</w:t>
      </w:r>
      <w:r w:rsidRPr="006C0F68">
        <w:t xml:space="preserve"> </w:t>
      </w:r>
      <w:r>
        <w:t>a</w:t>
      </w:r>
      <w:r w:rsidRPr="006C0F68">
        <w:t>ccessed January 6, 2021</w:t>
      </w:r>
      <w:r w:rsidR="00DC2D98">
        <w:t>,</w:t>
      </w:r>
      <w:hyperlink r:id="rId2" w:history="1">
        <w:r w:rsidR="00DC2D98">
          <w:t xml:space="preserve"> </w:t>
        </w:r>
        <w:r w:rsidRPr="00665B51">
          <w:t>www.cnn.com/2020/02/09/politics/bernie-sanders-iowa-caucus-cnntv/index.html</w:t>
        </w:r>
      </w:hyperlink>
      <w:r w:rsidRPr="006C0F68">
        <w:t>.</w:t>
      </w:r>
    </w:p>
  </w:endnote>
  <w:endnote w:id="4">
    <w:p w14:paraId="0A9DD89C" w14:textId="2479A198" w:rsidR="00635831" w:rsidRDefault="00635831" w:rsidP="00DC65B0">
      <w:pPr>
        <w:pStyle w:val="Footnote"/>
      </w:pPr>
      <w:r>
        <w:rPr>
          <w:rStyle w:val="EndnoteReference"/>
        </w:rPr>
        <w:endnoteRef/>
      </w:r>
      <w:r>
        <w:t xml:space="preserve"> “</w:t>
      </w:r>
      <w:r w:rsidRPr="006C0F68">
        <w:t xml:space="preserve">First </w:t>
      </w:r>
      <w:r>
        <w:t>US</w:t>
      </w:r>
      <w:r w:rsidRPr="006C0F68">
        <w:t xml:space="preserve"> Presidential Election</w:t>
      </w:r>
      <w:r>
        <w:t>,”</w:t>
      </w:r>
      <w:r w:rsidRPr="006C0F68">
        <w:t xml:space="preserve"> History.com</w:t>
      </w:r>
      <w:r>
        <w:t>,</w:t>
      </w:r>
      <w:r w:rsidRPr="006C0F68">
        <w:t xml:space="preserve"> November 24, 2009</w:t>
      </w:r>
      <w:r>
        <w:t>,</w:t>
      </w:r>
      <w:r w:rsidRPr="006C0F68">
        <w:t xml:space="preserve"> </w:t>
      </w:r>
      <w:r>
        <w:t>a</w:t>
      </w:r>
      <w:r w:rsidRPr="006C0F68">
        <w:t>ccessed January 6, 2021</w:t>
      </w:r>
      <w:r>
        <w:t>,</w:t>
      </w:r>
      <w:r w:rsidRPr="006C0F68">
        <w:t xml:space="preserve"> </w:t>
      </w:r>
      <w:hyperlink r:id="rId3" w:history="1">
        <w:r w:rsidRPr="00665B51">
          <w:t>www.history.com/this-day-in-history/first-u-s-presidential-election</w:t>
        </w:r>
      </w:hyperlink>
      <w:r w:rsidRPr="006C0F68">
        <w:t>.</w:t>
      </w:r>
    </w:p>
  </w:endnote>
  <w:endnote w:id="5">
    <w:p w14:paraId="5B77BDDA" w14:textId="165F9B84" w:rsidR="00635831" w:rsidRDefault="00635831" w:rsidP="00F84130">
      <w:pPr>
        <w:pStyle w:val="Footnote"/>
      </w:pPr>
      <w:r>
        <w:rPr>
          <w:rStyle w:val="EndnoteReference"/>
        </w:rPr>
        <w:endnoteRef/>
      </w:r>
      <w:r>
        <w:t xml:space="preserve"> Ibid.</w:t>
      </w:r>
    </w:p>
  </w:endnote>
  <w:endnote w:id="6">
    <w:p w14:paraId="77381D0F" w14:textId="4B8BAD0F" w:rsidR="00635831" w:rsidRDefault="00635831" w:rsidP="00DC65B0">
      <w:pPr>
        <w:pStyle w:val="Footnote"/>
      </w:pPr>
      <w:r>
        <w:rPr>
          <w:rStyle w:val="EndnoteReference"/>
        </w:rPr>
        <w:endnoteRef/>
      </w:r>
      <w:r>
        <w:t xml:space="preserve"> “Does </w:t>
      </w:r>
      <w:r w:rsidR="00DC2D98">
        <w:t>Y</w:t>
      </w:r>
      <w:r>
        <w:t xml:space="preserve">our </w:t>
      </w:r>
      <w:r w:rsidR="00DC2D98">
        <w:t>V</w:t>
      </w:r>
      <w:r>
        <w:t xml:space="preserve">ote </w:t>
      </w:r>
      <w:r w:rsidR="00DC2D98">
        <w:t>C</w:t>
      </w:r>
      <w:r>
        <w:t xml:space="preserve">ount? The Electoral College </w:t>
      </w:r>
      <w:r w:rsidR="00DC2D98">
        <w:t>E</w:t>
      </w:r>
      <w:r>
        <w:t>xplained - Christina Greer,” YouTube video, 5:21, posted by “</w:t>
      </w:r>
      <w:r w:rsidRPr="0034005C">
        <w:t>TED</w:t>
      </w:r>
      <w:r>
        <w:t>-Ed,”</w:t>
      </w:r>
      <w:r w:rsidRPr="0034005C">
        <w:t xml:space="preserve"> November 1, 2012</w:t>
      </w:r>
      <w:r>
        <w:t>,</w:t>
      </w:r>
      <w:r w:rsidRPr="0034005C">
        <w:t xml:space="preserve"> </w:t>
      </w:r>
      <w:r>
        <w:t>a</w:t>
      </w:r>
      <w:r w:rsidRPr="0034005C">
        <w:t>ccessed January 6, 2021</w:t>
      </w:r>
      <w:r>
        <w:t>,</w:t>
      </w:r>
      <w:r w:rsidRPr="0034005C">
        <w:t xml:space="preserve"> </w:t>
      </w:r>
      <w:hyperlink r:id="rId4" w:history="1">
        <w:r w:rsidRPr="00665B51">
          <w:t>www.youtube.com/watch?v=W9H3gvnN468&amp;t=236s&amp;ab_channel=TED-Ed</w:t>
        </w:r>
      </w:hyperlink>
      <w:r w:rsidRPr="0034005C">
        <w:t>.</w:t>
      </w:r>
    </w:p>
  </w:endnote>
  <w:endnote w:id="7">
    <w:p w14:paraId="5D288FEF" w14:textId="16E121A7" w:rsidR="00635831" w:rsidRPr="00F64C64" w:rsidRDefault="00635831" w:rsidP="00F64C64">
      <w:pPr>
        <w:pStyle w:val="Footnote"/>
      </w:pPr>
      <w:r>
        <w:rPr>
          <w:rStyle w:val="EndnoteReference"/>
        </w:rPr>
        <w:endnoteRef/>
      </w:r>
      <w:r>
        <w:t xml:space="preserve"> </w:t>
      </w:r>
      <w:r w:rsidRPr="002A0147">
        <w:t xml:space="preserve">“How the US </w:t>
      </w:r>
      <w:r w:rsidR="00DC2D98">
        <w:t>E</w:t>
      </w:r>
      <w:r w:rsidRPr="002A0147">
        <w:t xml:space="preserve">lection </w:t>
      </w:r>
      <w:r w:rsidR="00DC2D98">
        <w:t>W</w:t>
      </w:r>
      <w:r w:rsidRPr="002A0147">
        <w:t xml:space="preserve">orks </w:t>
      </w:r>
      <w:r>
        <w:t>-</w:t>
      </w:r>
      <w:r w:rsidRPr="002A0147">
        <w:t xml:space="preserve"> BBC News</w:t>
      </w:r>
      <w:r>
        <w:t>,</w:t>
      </w:r>
      <w:r w:rsidRPr="002A0147">
        <w:t xml:space="preserve">” </w:t>
      </w:r>
      <w:r>
        <w:t>YouTube video, 2:49, posted by “</w:t>
      </w:r>
      <w:r w:rsidRPr="002A0147">
        <w:t>BBC News,</w:t>
      </w:r>
      <w:r>
        <w:t>”</w:t>
      </w:r>
      <w:r w:rsidRPr="002A0147">
        <w:t xml:space="preserve"> Sep</w:t>
      </w:r>
      <w:r>
        <w:t>tember</w:t>
      </w:r>
      <w:r w:rsidRPr="002A0147">
        <w:t xml:space="preserve"> 14</w:t>
      </w:r>
      <w:r>
        <w:t>,</w:t>
      </w:r>
      <w:r w:rsidRPr="002A0147">
        <w:t xml:space="preserve"> 2020, accessed Jan</w:t>
      </w:r>
      <w:r>
        <w:t>uary</w:t>
      </w:r>
      <w:r w:rsidRPr="002A0147">
        <w:t xml:space="preserve"> 2</w:t>
      </w:r>
      <w:r>
        <w:t>,</w:t>
      </w:r>
      <w:r w:rsidRPr="002A0147">
        <w:t xml:space="preserve"> 2021</w:t>
      </w:r>
      <w:r>
        <w:t>,</w:t>
      </w:r>
      <w:r w:rsidRPr="002A0147">
        <w:t xml:space="preserve"> </w:t>
      </w:r>
      <w:hyperlink r:id="rId5" w:history="1">
        <w:r w:rsidRPr="00665B51">
          <w:t>www.youtube.com/watch?v=LY8L6C7tsx8</w:t>
        </w:r>
      </w:hyperlink>
      <w:r>
        <w:t>.</w:t>
      </w:r>
    </w:p>
  </w:endnote>
  <w:endnote w:id="8">
    <w:p w14:paraId="7CD4706B" w14:textId="60E52553" w:rsidR="00635831" w:rsidRDefault="00635831" w:rsidP="00DC65B0">
      <w:pPr>
        <w:pStyle w:val="Footnote"/>
      </w:pPr>
      <w:r>
        <w:rPr>
          <w:rStyle w:val="EndnoteReference"/>
        </w:rPr>
        <w:endnoteRef/>
      </w:r>
      <w:r>
        <w:t xml:space="preserve"> Dave </w:t>
      </w:r>
      <w:r w:rsidRPr="0034005C">
        <w:t xml:space="preserve">Roos, </w:t>
      </w:r>
      <w:r>
        <w:t>“</w:t>
      </w:r>
      <w:r w:rsidRPr="0034005C">
        <w:t>What</w:t>
      </w:r>
      <w:r>
        <w:t>’</w:t>
      </w:r>
      <w:r w:rsidRPr="0034005C">
        <w:t>s the Difference Between a Caucus and a Primary?</w:t>
      </w:r>
      <w:r>
        <w:t>,”</w:t>
      </w:r>
      <w:r w:rsidRPr="0034005C">
        <w:t xml:space="preserve"> HowStuffWorks</w:t>
      </w:r>
      <w:r>
        <w:t>,</w:t>
      </w:r>
      <w:r w:rsidRPr="0034005C">
        <w:t xml:space="preserve"> May 1, 2012</w:t>
      </w:r>
      <w:r>
        <w:t>,</w:t>
      </w:r>
      <w:r w:rsidRPr="0034005C">
        <w:t xml:space="preserve"> </w:t>
      </w:r>
      <w:r>
        <w:t>a</w:t>
      </w:r>
      <w:r w:rsidRPr="0034005C">
        <w:t>ccessed January 6, 2021</w:t>
      </w:r>
      <w:r>
        <w:t>,</w:t>
      </w:r>
      <w:r w:rsidRPr="0034005C">
        <w:t xml:space="preserve"> </w:t>
      </w:r>
      <w:hyperlink r:id="rId6" w:history="1">
        <w:r w:rsidRPr="00665B51">
          <w:t>https://people.howstuffworks.com/difference-between-caucus-and-primary.htm</w:t>
        </w:r>
      </w:hyperlink>
      <w:r w:rsidRPr="00665B51">
        <w:t xml:space="preserve">; </w:t>
      </w:r>
      <w:r>
        <w:t>“</w:t>
      </w:r>
      <w:r w:rsidRPr="00183128">
        <w:t>America</w:t>
      </w:r>
      <w:r>
        <w:t>’</w:t>
      </w:r>
      <w:r w:rsidRPr="00183128">
        <w:t xml:space="preserve">s </w:t>
      </w:r>
      <w:r w:rsidR="00057B92">
        <w:t>P</w:t>
      </w:r>
      <w:r w:rsidRPr="00183128">
        <w:t xml:space="preserve">residential </w:t>
      </w:r>
      <w:r w:rsidR="00057B92">
        <w:t>P</w:t>
      </w:r>
      <w:r w:rsidRPr="00183128">
        <w:t xml:space="preserve">rimaries, </w:t>
      </w:r>
      <w:r w:rsidR="00057B92">
        <w:t>E</w:t>
      </w:r>
      <w:r w:rsidRPr="00183128">
        <w:t>xplained</w:t>
      </w:r>
      <w:r>
        <w:t>,</w:t>
      </w:r>
      <w:r w:rsidRPr="00183128">
        <w:t xml:space="preserve">” YouTube </w:t>
      </w:r>
      <w:r w:rsidR="00057B92">
        <w:t>v</w:t>
      </w:r>
      <w:r w:rsidRPr="00183128">
        <w:t xml:space="preserve">ideo, </w:t>
      </w:r>
      <w:r>
        <w:t>8:02, posted by “</w:t>
      </w:r>
      <w:r w:rsidRPr="00183128">
        <w:t>Vox,</w:t>
      </w:r>
      <w:r>
        <w:t>”</w:t>
      </w:r>
      <w:r w:rsidRPr="00183128">
        <w:t xml:space="preserve"> Feb</w:t>
      </w:r>
      <w:r>
        <w:t>ruary</w:t>
      </w:r>
      <w:r w:rsidRPr="00183128">
        <w:t xml:space="preserve"> 21</w:t>
      </w:r>
      <w:r>
        <w:t>,</w:t>
      </w:r>
      <w:r w:rsidRPr="00183128">
        <w:t xml:space="preserve"> 2020, accessed Jan</w:t>
      </w:r>
      <w:r>
        <w:t>uary</w:t>
      </w:r>
      <w:r w:rsidRPr="00183128">
        <w:t xml:space="preserve"> 2 2021, </w:t>
      </w:r>
      <w:hyperlink r:id="rId7" w:history="1">
        <w:r w:rsidRPr="00665B51">
          <w:t>www.youtube.com/watch?v=tCvMtkEVqdA</w:t>
        </w:r>
      </w:hyperlink>
      <w:r w:rsidRPr="0034005C">
        <w:t>.</w:t>
      </w:r>
    </w:p>
  </w:endnote>
  <w:endnote w:id="9">
    <w:p w14:paraId="79DA6A52" w14:textId="51D5B96B" w:rsidR="00635831" w:rsidRDefault="00635831" w:rsidP="00DC65B0">
      <w:pPr>
        <w:pStyle w:val="Footnote"/>
      </w:pPr>
      <w:r>
        <w:rPr>
          <w:rStyle w:val="EndnoteReference"/>
        </w:rPr>
        <w:endnoteRef/>
      </w:r>
      <w:r>
        <w:t xml:space="preserve"> Kirk Bailey, “What is the Difference between a Primary Election and a Caucus?,” Dummies, accessed January 8, 2021, www.dummies.com/education/politics-government/what-is-the-difference-between-a-primary-election-and-a-caucus/.</w:t>
      </w:r>
    </w:p>
  </w:endnote>
  <w:endnote w:id="10">
    <w:p w14:paraId="54F182AD" w14:textId="2B87BE4E" w:rsidR="00635831" w:rsidRDefault="00635831" w:rsidP="00DC65B0">
      <w:pPr>
        <w:pStyle w:val="Footnote"/>
      </w:pPr>
      <w:r>
        <w:rPr>
          <w:rStyle w:val="EndnoteReference"/>
        </w:rPr>
        <w:endnoteRef/>
      </w:r>
      <w:r>
        <w:t xml:space="preserve"> </w:t>
      </w:r>
      <w:r w:rsidRPr="002A0147">
        <w:t>“America</w:t>
      </w:r>
      <w:r>
        <w:t>’</w:t>
      </w:r>
      <w:r w:rsidRPr="002A0147">
        <w:t xml:space="preserve">s </w:t>
      </w:r>
      <w:r w:rsidR="00057B92">
        <w:t>P</w:t>
      </w:r>
      <w:r w:rsidRPr="002A0147">
        <w:t xml:space="preserve">residential </w:t>
      </w:r>
      <w:r w:rsidR="00057B92">
        <w:t>P</w:t>
      </w:r>
      <w:r w:rsidRPr="002A0147">
        <w:t xml:space="preserve">rimaries, </w:t>
      </w:r>
      <w:r w:rsidR="00057B92">
        <w:t>E</w:t>
      </w:r>
      <w:r w:rsidRPr="002A0147">
        <w:t>xplained</w:t>
      </w:r>
      <w:r>
        <w:t>,”</w:t>
      </w:r>
      <w:r w:rsidRPr="002A0147">
        <w:t xml:space="preserve"> </w:t>
      </w:r>
      <w:r>
        <w:t>op. cit.</w:t>
      </w:r>
    </w:p>
  </w:endnote>
  <w:endnote w:id="11">
    <w:p w14:paraId="3645B118" w14:textId="119C7F52" w:rsidR="00635831" w:rsidRDefault="00635831" w:rsidP="00DC65B0">
      <w:pPr>
        <w:pStyle w:val="Footnote"/>
      </w:pPr>
      <w:r>
        <w:rPr>
          <w:rStyle w:val="EndnoteReference"/>
        </w:rPr>
        <w:endnoteRef/>
      </w:r>
      <w:r>
        <w:t xml:space="preserve"> </w:t>
      </w:r>
      <w:r w:rsidRPr="0034005C">
        <w:t xml:space="preserve">Roos, </w:t>
      </w:r>
      <w:r>
        <w:t>op. cit.</w:t>
      </w:r>
    </w:p>
  </w:endnote>
  <w:endnote w:id="12">
    <w:p w14:paraId="7DE2FFD8" w14:textId="09E3B6DC" w:rsidR="00635831" w:rsidRDefault="00635831" w:rsidP="00DC65B0">
      <w:pPr>
        <w:pStyle w:val="Footnote"/>
      </w:pPr>
      <w:r>
        <w:rPr>
          <w:rStyle w:val="EndnoteReference"/>
        </w:rPr>
        <w:endnoteRef/>
      </w:r>
      <w:r>
        <w:t xml:space="preserve"> Ibid.</w:t>
      </w:r>
    </w:p>
  </w:endnote>
  <w:endnote w:id="13">
    <w:p w14:paraId="6699E3A4" w14:textId="2F65C9F7" w:rsidR="00635831" w:rsidRDefault="00635831" w:rsidP="00DC65B0">
      <w:pPr>
        <w:pStyle w:val="Footnote"/>
      </w:pPr>
      <w:r>
        <w:rPr>
          <w:rStyle w:val="EndnoteReference"/>
        </w:rPr>
        <w:endnoteRef/>
      </w:r>
      <w:r>
        <w:t xml:space="preserve"> Ibid.</w:t>
      </w:r>
    </w:p>
  </w:endnote>
  <w:endnote w:id="14">
    <w:p w14:paraId="1186A96E" w14:textId="6F01C858" w:rsidR="00635831" w:rsidRDefault="00635831" w:rsidP="00DC65B0">
      <w:pPr>
        <w:pStyle w:val="Footnote"/>
      </w:pPr>
      <w:r>
        <w:rPr>
          <w:rStyle w:val="EndnoteReference"/>
        </w:rPr>
        <w:endnoteRef/>
      </w:r>
      <w:r>
        <w:t xml:space="preserve"> “</w:t>
      </w:r>
      <w:r w:rsidRPr="0034005C">
        <w:t>Presidential Election Process</w:t>
      </w:r>
      <w:r>
        <w:t>,”</w:t>
      </w:r>
      <w:r w:rsidRPr="0034005C">
        <w:t xml:space="preserve"> USAGov</w:t>
      </w:r>
      <w:r>
        <w:t>,</w:t>
      </w:r>
      <w:r w:rsidRPr="0034005C">
        <w:t xml:space="preserve"> </w:t>
      </w:r>
      <w:r>
        <w:t>a</w:t>
      </w:r>
      <w:r w:rsidRPr="0034005C">
        <w:t>ccessed January 6, 2021</w:t>
      </w:r>
      <w:r>
        <w:t>,</w:t>
      </w:r>
      <w:r w:rsidRPr="0034005C">
        <w:t xml:space="preserve"> </w:t>
      </w:r>
      <w:hyperlink r:id="rId8" w:anchor="item-213546" w:history="1">
        <w:r w:rsidRPr="00665B51">
          <w:t>www.usa.gov/election#item-213546</w:t>
        </w:r>
      </w:hyperlink>
      <w:r w:rsidRPr="0034005C">
        <w:t>.</w:t>
      </w:r>
    </w:p>
  </w:endnote>
  <w:endnote w:id="15">
    <w:p w14:paraId="0F1A33E3" w14:textId="201E046A" w:rsidR="00635831" w:rsidRDefault="00635831" w:rsidP="00DC65B0">
      <w:pPr>
        <w:pStyle w:val="Footnote"/>
      </w:pPr>
      <w:r>
        <w:rPr>
          <w:rStyle w:val="EndnoteReference"/>
        </w:rPr>
        <w:endnoteRef/>
      </w:r>
      <w:r>
        <w:t xml:space="preserve"> </w:t>
      </w:r>
      <w:r w:rsidRPr="0034005C">
        <w:t>Roos,</w:t>
      </w:r>
      <w:r>
        <w:t xml:space="preserve"> op. cit.</w:t>
      </w:r>
    </w:p>
  </w:endnote>
  <w:endnote w:id="16">
    <w:p w14:paraId="2C35E215" w14:textId="3E6092BF" w:rsidR="00635831" w:rsidRPr="00F64C64" w:rsidRDefault="00635831" w:rsidP="00F64C64">
      <w:pPr>
        <w:pStyle w:val="Footnote"/>
      </w:pPr>
      <w:r>
        <w:rPr>
          <w:rStyle w:val="EndnoteReference"/>
        </w:rPr>
        <w:endnoteRef/>
      </w:r>
      <w:r>
        <w:t xml:space="preserve"> </w:t>
      </w:r>
      <w:r w:rsidRPr="002A0147">
        <w:t>“America</w:t>
      </w:r>
      <w:r w:rsidR="00057B92">
        <w:t>’</w:t>
      </w:r>
      <w:r w:rsidRPr="002A0147">
        <w:t xml:space="preserve">s </w:t>
      </w:r>
      <w:r w:rsidR="00057B92">
        <w:t>P</w:t>
      </w:r>
      <w:r w:rsidRPr="002A0147">
        <w:t xml:space="preserve">residential </w:t>
      </w:r>
      <w:r w:rsidR="00057B92">
        <w:t>P</w:t>
      </w:r>
      <w:r w:rsidRPr="002A0147">
        <w:t xml:space="preserve">rimaries, </w:t>
      </w:r>
      <w:r w:rsidR="00057B92">
        <w:t>E</w:t>
      </w:r>
      <w:r w:rsidRPr="002A0147">
        <w:t>xplained</w:t>
      </w:r>
      <w:r>
        <w:t>,</w:t>
      </w:r>
      <w:r w:rsidRPr="002A0147">
        <w:t xml:space="preserve">” </w:t>
      </w:r>
      <w:r>
        <w:t>op. cit.</w:t>
      </w:r>
    </w:p>
  </w:endnote>
  <w:endnote w:id="17">
    <w:p w14:paraId="6C7ADC0E" w14:textId="18B75DDB" w:rsidR="00635831" w:rsidRDefault="00635831" w:rsidP="00DC65B0">
      <w:pPr>
        <w:pStyle w:val="Footnote"/>
      </w:pPr>
      <w:r>
        <w:rPr>
          <w:rStyle w:val="EndnoteReference"/>
        </w:rPr>
        <w:endnoteRef/>
      </w:r>
      <w:r>
        <w:t xml:space="preserve"> Ibid.</w:t>
      </w:r>
    </w:p>
  </w:endnote>
  <w:endnote w:id="18">
    <w:p w14:paraId="313584C1" w14:textId="68E4EAB2" w:rsidR="00635831" w:rsidRDefault="00635831" w:rsidP="00DC65B0">
      <w:pPr>
        <w:pStyle w:val="Footnote"/>
      </w:pPr>
      <w:r>
        <w:rPr>
          <w:rStyle w:val="EndnoteReference"/>
        </w:rPr>
        <w:endnoteRef/>
      </w:r>
      <w:r>
        <w:t xml:space="preserve"> Danielle </w:t>
      </w:r>
      <w:r w:rsidRPr="0034005C">
        <w:t xml:space="preserve">Kurtzleben, </w:t>
      </w:r>
      <w:r>
        <w:t>“</w:t>
      </w:r>
      <w:r w:rsidRPr="0034005C">
        <w:t xml:space="preserve">Why Are </w:t>
      </w:r>
      <w:r>
        <w:t>US</w:t>
      </w:r>
      <w:r w:rsidRPr="0034005C">
        <w:t xml:space="preserve"> Elections So Much Longer Than Other Countries</w:t>
      </w:r>
      <w:r w:rsidR="00057B92">
        <w:t>’</w:t>
      </w:r>
      <w:r w:rsidRPr="0034005C">
        <w:t>?</w:t>
      </w:r>
      <w:r>
        <w:t>,</w:t>
      </w:r>
      <w:r w:rsidRPr="0034005C">
        <w:t>" NPR</w:t>
      </w:r>
      <w:r>
        <w:t>,</w:t>
      </w:r>
      <w:r w:rsidRPr="0034005C">
        <w:t xml:space="preserve"> October 21, 2015</w:t>
      </w:r>
      <w:r>
        <w:t>,</w:t>
      </w:r>
      <w:r w:rsidRPr="0034005C">
        <w:t xml:space="preserve"> </w:t>
      </w:r>
      <w:r>
        <w:t>a</w:t>
      </w:r>
      <w:r w:rsidRPr="0034005C">
        <w:t>ccessed January 6, 2021</w:t>
      </w:r>
      <w:r>
        <w:t>,</w:t>
      </w:r>
      <w:r w:rsidRPr="0034005C">
        <w:t xml:space="preserve"> </w:t>
      </w:r>
      <w:hyperlink r:id="rId9" w:history="1">
        <w:r w:rsidRPr="00665B51">
          <w:t>www.npr.org/sections/itsallpolitics/2015/10/21/450238156/canadas-11-week-campaign-reminds-us-that-american-elections-are-much-longer</w:t>
        </w:r>
      </w:hyperlink>
      <w:r w:rsidRPr="0034005C">
        <w:t>.</w:t>
      </w:r>
    </w:p>
  </w:endnote>
  <w:endnote w:id="19">
    <w:p w14:paraId="4AAD9E7F" w14:textId="1D175072" w:rsidR="00635831" w:rsidRDefault="00635831" w:rsidP="00DC65B0">
      <w:pPr>
        <w:pStyle w:val="Footnote"/>
      </w:pPr>
      <w:r>
        <w:rPr>
          <w:rStyle w:val="EndnoteReference"/>
        </w:rPr>
        <w:endnoteRef/>
      </w:r>
      <w:r>
        <w:t xml:space="preserve"> Ibid.</w:t>
      </w:r>
    </w:p>
  </w:endnote>
  <w:endnote w:id="20">
    <w:p w14:paraId="663D6FCC" w14:textId="663E7AB0" w:rsidR="00635831" w:rsidRDefault="00635831" w:rsidP="00DC65B0">
      <w:pPr>
        <w:pStyle w:val="Footnote"/>
      </w:pPr>
      <w:r>
        <w:rPr>
          <w:rStyle w:val="EndnoteReference"/>
        </w:rPr>
        <w:endnoteRef/>
      </w:r>
      <w:r>
        <w:t xml:space="preserve"> Ibid.</w:t>
      </w:r>
    </w:p>
  </w:endnote>
  <w:endnote w:id="21">
    <w:p w14:paraId="5FFC76E9" w14:textId="12298CD5" w:rsidR="00635831" w:rsidRDefault="00635831" w:rsidP="00DC65B0">
      <w:pPr>
        <w:pStyle w:val="Footnote"/>
      </w:pPr>
      <w:r>
        <w:rPr>
          <w:rStyle w:val="EndnoteReference"/>
        </w:rPr>
        <w:endnoteRef/>
      </w:r>
      <w:r>
        <w:t xml:space="preserve"> Ibid.</w:t>
      </w:r>
    </w:p>
  </w:endnote>
  <w:endnote w:id="22">
    <w:p w14:paraId="5D699AE6" w14:textId="4B06C030" w:rsidR="00635831" w:rsidRDefault="00635831" w:rsidP="00DC65B0">
      <w:pPr>
        <w:pStyle w:val="Footnote"/>
      </w:pPr>
      <w:r>
        <w:rPr>
          <w:rStyle w:val="EndnoteReference"/>
        </w:rPr>
        <w:endnoteRef/>
      </w:r>
      <w:r>
        <w:t xml:space="preserve"> </w:t>
      </w:r>
      <w:r w:rsidRPr="0034005C">
        <w:t xml:space="preserve">Roos, </w:t>
      </w:r>
      <w:r>
        <w:t>op. cit.</w:t>
      </w:r>
    </w:p>
  </w:endnote>
  <w:endnote w:id="23">
    <w:p w14:paraId="36D44105" w14:textId="5F0C8BC9" w:rsidR="00635831" w:rsidRDefault="00635831" w:rsidP="00DC65B0">
      <w:pPr>
        <w:pStyle w:val="Footnote"/>
      </w:pPr>
      <w:r>
        <w:rPr>
          <w:rStyle w:val="EndnoteReference"/>
        </w:rPr>
        <w:endnoteRef/>
      </w:r>
      <w:r>
        <w:t xml:space="preserve"> Ibid.</w:t>
      </w:r>
    </w:p>
  </w:endnote>
  <w:endnote w:id="24">
    <w:p w14:paraId="2FF584CC" w14:textId="21E38827" w:rsidR="00635831" w:rsidRDefault="00635831" w:rsidP="00DC65B0">
      <w:pPr>
        <w:pStyle w:val="Footnote"/>
      </w:pPr>
      <w:r>
        <w:rPr>
          <w:rStyle w:val="EndnoteReference"/>
        </w:rPr>
        <w:endnoteRef/>
      </w:r>
      <w:r>
        <w:t xml:space="preserve"> Brian </w:t>
      </w:r>
      <w:r w:rsidRPr="0034005C">
        <w:t xml:space="preserve">Heater, </w:t>
      </w:r>
      <w:r>
        <w:t>“</w:t>
      </w:r>
      <w:r w:rsidRPr="0034005C">
        <w:t>A Results Reporting App by Shadow Inc. Takes Center Stage at Chaotic Iowa Caucuses</w:t>
      </w:r>
      <w:r>
        <w:t>,”</w:t>
      </w:r>
      <w:r w:rsidRPr="0034005C">
        <w:t xml:space="preserve"> TechCrunch</w:t>
      </w:r>
      <w:r>
        <w:t>,</w:t>
      </w:r>
      <w:r w:rsidRPr="0034005C">
        <w:t xml:space="preserve"> February 4, 2020</w:t>
      </w:r>
      <w:r>
        <w:t>,</w:t>
      </w:r>
      <w:r w:rsidRPr="0034005C">
        <w:t xml:space="preserve"> </w:t>
      </w:r>
      <w:r>
        <w:t>a</w:t>
      </w:r>
      <w:r w:rsidRPr="0034005C">
        <w:t>ccessed January 6, 2021</w:t>
      </w:r>
      <w:r>
        <w:t>,</w:t>
      </w:r>
      <w:r w:rsidRPr="0034005C">
        <w:t xml:space="preserve"> </w:t>
      </w:r>
      <w:hyperlink r:id="rId10" w:history="1">
        <w:r w:rsidRPr="00665B51">
          <w:t>https://techcrunch.com/2020/02/04/a-voting-app-by-shadow-inc-takes-center-stage-at-chaotic-iowa-caucuses/</w:t>
        </w:r>
      </w:hyperlink>
      <w:r w:rsidRPr="0034005C">
        <w:t>.</w:t>
      </w:r>
    </w:p>
  </w:endnote>
  <w:endnote w:id="25">
    <w:p w14:paraId="4DFB6E06" w14:textId="614687C7" w:rsidR="00635831" w:rsidRPr="00F64C64" w:rsidRDefault="00635831" w:rsidP="00F64C64">
      <w:pPr>
        <w:pStyle w:val="Footnote"/>
      </w:pPr>
      <w:r>
        <w:rPr>
          <w:rStyle w:val="EndnoteReference"/>
        </w:rPr>
        <w:endnoteRef/>
      </w:r>
      <w:r>
        <w:t xml:space="preserve"> </w:t>
      </w:r>
      <w:r w:rsidRPr="002A0147">
        <w:t xml:space="preserve">“America's </w:t>
      </w:r>
      <w:r w:rsidR="00057B92">
        <w:t>P</w:t>
      </w:r>
      <w:r w:rsidRPr="002A0147">
        <w:t xml:space="preserve">residential </w:t>
      </w:r>
      <w:r w:rsidR="00057B92">
        <w:t>P</w:t>
      </w:r>
      <w:r w:rsidRPr="002A0147">
        <w:t xml:space="preserve">rimaries, </w:t>
      </w:r>
      <w:r w:rsidR="00057B92">
        <w:t>E</w:t>
      </w:r>
      <w:r w:rsidRPr="002A0147">
        <w:t>xplained</w:t>
      </w:r>
      <w:r>
        <w:t>,</w:t>
      </w:r>
      <w:r w:rsidRPr="002A0147">
        <w:t xml:space="preserve">” </w:t>
      </w:r>
      <w:r>
        <w:t>op. cit.</w:t>
      </w:r>
    </w:p>
  </w:endnote>
  <w:endnote w:id="26">
    <w:p w14:paraId="66B5A947" w14:textId="48BCA89C" w:rsidR="00635831" w:rsidRDefault="00635831" w:rsidP="00DC65B0">
      <w:pPr>
        <w:pStyle w:val="Footnote"/>
      </w:pPr>
      <w:r>
        <w:rPr>
          <w:rStyle w:val="EndnoteReference"/>
        </w:rPr>
        <w:endnoteRef/>
      </w:r>
      <w:r>
        <w:t xml:space="preserve"> Ibid.</w:t>
      </w:r>
    </w:p>
  </w:endnote>
  <w:endnote w:id="27">
    <w:p w14:paraId="4D6ABB6E" w14:textId="089D4A02" w:rsidR="00635831" w:rsidRDefault="00635831" w:rsidP="00DC65B0">
      <w:pPr>
        <w:pStyle w:val="Footnote"/>
      </w:pPr>
      <w:r>
        <w:rPr>
          <w:rStyle w:val="EndnoteReference"/>
        </w:rPr>
        <w:endnoteRef/>
      </w:r>
      <w:r>
        <w:t xml:space="preserve"> Sam </w:t>
      </w:r>
      <w:r w:rsidRPr="003B653F">
        <w:t xml:space="preserve">Sanders, </w:t>
      </w:r>
      <w:r>
        <w:t>“</w:t>
      </w:r>
      <w:r w:rsidRPr="003B653F">
        <w:t>Why Does Iowa Vote First, Anyway?</w:t>
      </w:r>
      <w:r>
        <w:t>,”</w:t>
      </w:r>
      <w:r w:rsidRPr="003B653F">
        <w:t xml:space="preserve"> NPR</w:t>
      </w:r>
      <w:r>
        <w:t>,</w:t>
      </w:r>
      <w:r w:rsidRPr="003B653F">
        <w:t xml:space="preserve"> January 29, 2016</w:t>
      </w:r>
      <w:r>
        <w:t>,</w:t>
      </w:r>
      <w:r w:rsidRPr="003B653F">
        <w:t xml:space="preserve"> </w:t>
      </w:r>
      <w:r>
        <w:t>a</w:t>
      </w:r>
      <w:r w:rsidRPr="003B653F">
        <w:t>ccessed January 8, 2021</w:t>
      </w:r>
      <w:r>
        <w:t>,</w:t>
      </w:r>
      <w:r w:rsidRPr="003B653F">
        <w:t xml:space="preserve"> </w:t>
      </w:r>
      <w:hyperlink r:id="rId11" w:history="1">
        <w:r w:rsidRPr="00665B51">
          <w:t>www.npr.org/2016/01/29/464804185/why-does-iowa-vote-first-anyway</w:t>
        </w:r>
      </w:hyperlink>
      <w:r w:rsidRPr="003B653F">
        <w:t>.</w:t>
      </w:r>
    </w:p>
  </w:endnote>
  <w:endnote w:id="28">
    <w:p w14:paraId="6A9AAF24" w14:textId="71386021" w:rsidR="00635831" w:rsidRDefault="00635831" w:rsidP="00DC65B0">
      <w:pPr>
        <w:pStyle w:val="Footnote"/>
      </w:pPr>
      <w:r>
        <w:rPr>
          <w:rStyle w:val="EndnoteReference"/>
        </w:rPr>
        <w:endnoteRef/>
      </w:r>
      <w:r>
        <w:t xml:space="preserve"> Ibid.</w:t>
      </w:r>
    </w:p>
  </w:endnote>
  <w:endnote w:id="29">
    <w:p w14:paraId="5CD24BEB" w14:textId="3C3E6F47" w:rsidR="00635831" w:rsidRDefault="00635831" w:rsidP="00DC65B0">
      <w:pPr>
        <w:pStyle w:val="Footnote"/>
      </w:pPr>
      <w:r>
        <w:rPr>
          <w:rStyle w:val="EndnoteReference"/>
        </w:rPr>
        <w:endnoteRef/>
      </w:r>
      <w:r>
        <w:t xml:space="preserve"> “</w:t>
      </w:r>
      <w:r w:rsidRPr="003B653F">
        <w:t>Voting Technology</w:t>
      </w:r>
      <w:r>
        <w:t>,”</w:t>
      </w:r>
      <w:r w:rsidRPr="003B653F">
        <w:t xml:space="preserve"> MIT Election </w:t>
      </w:r>
      <w:r w:rsidR="00057B92">
        <w:t>Data and Science Lab</w:t>
      </w:r>
      <w:r>
        <w:t>,</w:t>
      </w:r>
      <w:r w:rsidRPr="003B653F">
        <w:t xml:space="preserve"> </w:t>
      </w:r>
      <w:r>
        <w:t>a</w:t>
      </w:r>
      <w:r w:rsidRPr="003B653F">
        <w:t>ccessed January 8, 2021</w:t>
      </w:r>
      <w:r>
        <w:t>,</w:t>
      </w:r>
      <w:r w:rsidRPr="003B653F">
        <w:t xml:space="preserve"> </w:t>
      </w:r>
      <w:hyperlink r:id="rId12" w:history="1">
        <w:r w:rsidRPr="00561660">
          <w:t>https://electionlab.mit.edu/research/voting-technology</w:t>
        </w:r>
      </w:hyperlink>
      <w:r w:rsidRPr="003B653F">
        <w:t>.</w:t>
      </w:r>
    </w:p>
  </w:endnote>
  <w:endnote w:id="30">
    <w:p w14:paraId="74DAFB02" w14:textId="1185CE2F" w:rsidR="00635831" w:rsidRDefault="00635831" w:rsidP="00DC65B0">
      <w:pPr>
        <w:pStyle w:val="Footnote"/>
      </w:pPr>
      <w:r w:rsidRPr="00F64C64">
        <w:rPr>
          <w:rStyle w:val="EndnoteReference"/>
        </w:rPr>
        <w:endnoteRef/>
      </w:r>
      <w:r w:rsidRPr="00F64C64">
        <w:t xml:space="preserve"> “Santorum Hails Delayed Iowa Victory as </w:t>
      </w:r>
      <w:r w:rsidR="00057B92" w:rsidRPr="00F64C64">
        <w:t>‘</w:t>
      </w:r>
      <w:r w:rsidRPr="00F64C64">
        <w:t>Huge Upset</w:t>
      </w:r>
      <w:r w:rsidR="00057B92" w:rsidRPr="00F64C64">
        <w:t>’</w:t>
      </w:r>
      <w:r w:rsidRPr="00F64C64">
        <w:t>,” CNN, January 20, 2012,</w:t>
      </w:r>
      <w:r w:rsidR="00B60302" w:rsidRPr="00F64C64">
        <w:t xml:space="preserve"> accessed </w:t>
      </w:r>
      <w:r w:rsidR="00632832" w:rsidRPr="00F64C64">
        <w:t>January 20, 2021</w:t>
      </w:r>
      <w:r w:rsidR="00632832" w:rsidRPr="00DD1439">
        <w:t xml:space="preserve"> </w:t>
      </w:r>
      <w:hyperlink r:id="rId13" w:history="1">
        <w:r w:rsidRPr="00561660">
          <w:t>www.cnn.com/2012/01/19/politics/iowa-caucus/index.html</w:t>
        </w:r>
      </w:hyperlink>
      <w:r w:rsidRPr="00430837">
        <w:t>.</w:t>
      </w:r>
    </w:p>
  </w:endnote>
  <w:endnote w:id="31">
    <w:p w14:paraId="1896AAB1" w14:textId="4FA8BF5E" w:rsidR="00635831" w:rsidRDefault="00635831" w:rsidP="00DC65B0">
      <w:pPr>
        <w:pStyle w:val="Footnote"/>
      </w:pPr>
      <w:r>
        <w:rPr>
          <w:rStyle w:val="EndnoteReference"/>
        </w:rPr>
        <w:endnoteRef/>
      </w:r>
      <w:r>
        <w:t xml:space="preserve"> Sara </w:t>
      </w:r>
      <w:r w:rsidRPr="003B653F">
        <w:t xml:space="preserve">Morrison, </w:t>
      </w:r>
      <w:r>
        <w:t>“</w:t>
      </w:r>
      <w:r w:rsidRPr="003B653F">
        <w:t>Iowa</w:t>
      </w:r>
      <w:r>
        <w:t>’</w:t>
      </w:r>
      <w:r w:rsidRPr="003B653F">
        <w:t>s 2016 Caucus App Worked and Everyone Forgot about It</w:t>
      </w:r>
      <w:r>
        <w:t>,”</w:t>
      </w:r>
      <w:r w:rsidRPr="003B653F">
        <w:t xml:space="preserve"> Vox</w:t>
      </w:r>
      <w:r>
        <w:t>,</w:t>
      </w:r>
      <w:r w:rsidRPr="003B653F">
        <w:t xml:space="preserve"> February 7, 2020</w:t>
      </w:r>
      <w:r>
        <w:t>,</w:t>
      </w:r>
      <w:r w:rsidRPr="003B653F">
        <w:t xml:space="preserve"> </w:t>
      </w:r>
      <w:r>
        <w:t>a</w:t>
      </w:r>
      <w:r w:rsidRPr="003B653F">
        <w:t>ccessed January 8, 2021</w:t>
      </w:r>
      <w:r>
        <w:t>,</w:t>
      </w:r>
      <w:r w:rsidRPr="003B653F">
        <w:t xml:space="preserve"> </w:t>
      </w:r>
      <w:hyperlink r:id="rId14" w:history="1">
        <w:r w:rsidRPr="00665B51">
          <w:t>www.vox.com/recode/2020/2/7/21125078/iowa-caucus-2016-mobile-app-2020</w:t>
        </w:r>
      </w:hyperlink>
      <w:r w:rsidRPr="003B653F">
        <w:t>.</w:t>
      </w:r>
    </w:p>
  </w:endnote>
  <w:endnote w:id="32">
    <w:p w14:paraId="2EEF41F4" w14:textId="49B4F863" w:rsidR="00635831" w:rsidRDefault="00635831" w:rsidP="00DC65B0">
      <w:pPr>
        <w:pStyle w:val="Footnote"/>
      </w:pPr>
      <w:r>
        <w:rPr>
          <w:rStyle w:val="EndnoteReference"/>
        </w:rPr>
        <w:endnoteRef/>
      </w:r>
      <w:r>
        <w:t xml:space="preserve"> Ibid.</w:t>
      </w:r>
    </w:p>
  </w:endnote>
  <w:endnote w:id="33">
    <w:p w14:paraId="497B5B56" w14:textId="14209528" w:rsidR="00635831" w:rsidRDefault="00635831" w:rsidP="00DC65B0">
      <w:pPr>
        <w:pStyle w:val="Footnote"/>
      </w:pPr>
      <w:r>
        <w:rPr>
          <w:rStyle w:val="EndnoteReference"/>
        </w:rPr>
        <w:endnoteRef/>
      </w:r>
      <w:r>
        <w:t xml:space="preserve"> Ibid.</w:t>
      </w:r>
    </w:p>
  </w:endnote>
  <w:endnote w:id="34">
    <w:p w14:paraId="6D983DC6" w14:textId="593FE4C0" w:rsidR="00635831" w:rsidRDefault="00635831" w:rsidP="00DC65B0">
      <w:pPr>
        <w:pStyle w:val="Footnote"/>
      </w:pPr>
      <w:r>
        <w:rPr>
          <w:rStyle w:val="EndnoteReference"/>
        </w:rPr>
        <w:endnoteRef/>
      </w:r>
      <w:r>
        <w:t xml:space="preserve"> </w:t>
      </w:r>
      <w:r w:rsidRPr="003B653F">
        <w:t>Stan Freck</w:t>
      </w:r>
      <w:r>
        <w:t>,</w:t>
      </w:r>
      <w:r w:rsidRPr="003B653F">
        <w:t xml:space="preserve"> </w:t>
      </w:r>
      <w:r>
        <w:t>“</w:t>
      </w:r>
      <w:r w:rsidRPr="003B653F">
        <w:t>Microsoft Technology Powers the 2016 Iowa Caucuses</w:t>
      </w:r>
      <w:r>
        <w:t>,”</w:t>
      </w:r>
      <w:r w:rsidRPr="003B653F">
        <w:t xml:space="preserve"> Microsoft Industry Blogs</w:t>
      </w:r>
      <w:r>
        <w:t>,</w:t>
      </w:r>
      <w:r w:rsidRPr="003B653F">
        <w:t xml:space="preserve"> </w:t>
      </w:r>
      <w:r>
        <w:t>March 1, 2016,</w:t>
      </w:r>
      <w:r w:rsidRPr="003B653F">
        <w:t xml:space="preserve"> </w:t>
      </w:r>
      <w:r>
        <w:t>a</w:t>
      </w:r>
      <w:r w:rsidRPr="003B653F">
        <w:t>ccessed January 8, 2021</w:t>
      </w:r>
      <w:r>
        <w:t>,</w:t>
      </w:r>
      <w:r w:rsidRPr="003B653F">
        <w:t xml:space="preserve"> </w:t>
      </w:r>
      <w:hyperlink r:id="rId15" w:history="1">
        <w:r w:rsidRPr="00665B51">
          <w:t>https://cloudblogs.microsoft.com/industry-blog/government/2016/03/01/microsoft-technology-powers-the-2016-iowa-caucuses/</w:t>
        </w:r>
      </w:hyperlink>
      <w:r w:rsidRPr="003A5CBF">
        <w:t>.</w:t>
      </w:r>
    </w:p>
  </w:endnote>
  <w:endnote w:id="35">
    <w:p w14:paraId="79F22505" w14:textId="7D4B7948" w:rsidR="00635831" w:rsidRDefault="00635831" w:rsidP="00DC65B0">
      <w:pPr>
        <w:pStyle w:val="Footnote"/>
      </w:pPr>
      <w:r>
        <w:rPr>
          <w:rStyle w:val="EndnoteReference"/>
        </w:rPr>
        <w:endnoteRef/>
      </w:r>
      <w:r>
        <w:t xml:space="preserve"> Ibid.</w:t>
      </w:r>
    </w:p>
  </w:endnote>
  <w:endnote w:id="36">
    <w:p w14:paraId="1A4CAF5C" w14:textId="5AA288EF" w:rsidR="00635831" w:rsidRDefault="00635831" w:rsidP="00DC65B0">
      <w:pPr>
        <w:pStyle w:val="Footnote"/>
      </w:pPr>
      <w:r>
        <w:rPr>
          <w:rStyle w:val="EndnoteReference"/>
        </w:rPr>
        <w:endnoteRef/>
      </w:r>
      <w:r>
        <w:t xml:space="preserve"> Steve </w:t>
      </w:r>
      <w:r w:rsidRPr="003B653F">
        <w:t xml:space="preserve">Denning, </w:t>
      </w:r>
      <w:r>
        <w:t>“</w:t>
      </w:r>
      <w:r w:rsidRPr="003B653F">
        <w:t xml:space="preserve">Why </w:t>
      </w:r>
      <w:r>
        <w:t>t</w:t>
      </w:r>
      <w:r w:rsidRPr="003B653F">
        <w:t>he Iowa Caucuses Collapsed</w:t>
      </w:r>
      <w:r>
        <w:t>,”</w:t>
      </w:r>
      <w:r w:rsidRPr="003B653F">
        <w:t xml:space="preserve"> </w:t>
      </w:r>
      <w:r w:rsidRPr="00665B51">
        <w:rPr>
          <w:i/>
        </w:rPr>
        <w:t>Forbes</w:t>
      </w:r>
      <w:r>
        <w:t>,</w:t>
      </w:r>
      <w:r w:rsidRPr="003B653F">
        <w:t xml:space="preserve"> February 10, 2020</w:t>
      </w:r>
      <w:r>
        <w:t>,</w:t>
      </w:r>
      <w:r w:rsidRPr="003B653F">
        <w:t xml:space="preserve"> </w:t>
      </w:r>
      <w:r>
        <w:t>a</w:t>
      </w:r>
      <w:r w:rsidRPr="003B653F">
        <w:t>ccessed January 8, 2021</w:t>
      </w:r>
      <w:r w:rsidR="00057B92">
        <w:t>,</w:t>
      </w:r>
      <w:r w:rsidRPr="003B653F">
        <w:t xml:space="preserve"> </w:t>
      </w:r>
      <w:hyperlink r:id="rId16" w:anchor="25ebac4475b0" w:history="1">
        <w:r w:rsidRPr="00665B51">
          <w:t>www.forbes.com/sites/stevedenning/2020/02/10/why-the-iowa-caucuses-collapsed/#25ebac4475b0</w:t>
        </w:r>
      </w:hyperlink>
      <w:r w:rsidRPr="003B653F">
        <w:t>.</w:t>
      </w:r>
    </w:p>
  </w:endnote>
  <w:endnote w:id="37">
    <w:p w14:paraId="3908C06C" w14:textId="3BD41E2F" w:rsidR="00635831" w:rsidRPr="003971E1" w:rsidRDefault="00635831" w:rsidP="00DC65B0">
      <w:pPr>
        <w:pStyle w:val="Footnote"/>
      </w:pPr>
      <w:r>
        <w:rPr>
          <w:rStyle w:val="EndnoteReference"/>
        </w:rPr>
        <w:endnoteRef/>
      </w:r>
      <w:r>
        <w:t xml:space="preserve"> Ibid.</w:t>
      </w:r>
    </w:p>
  </w:endnote>
  <w:endnote w:id="38">
    <w:p w14:paraId="40F296B0" w14:textId="7ADDD06E" w:rsidR="00635831" w:rsidRPr="003971E1" w:rsidRDefault="00635831" w:rsidP="00DC65B0">
      <w:pPr>
        <w:pStyle w:val="Footnote"/>
      </w:pPr>
      <w:r>
        <w:rPr>
          <w:rStyle w:val="EndnoteReference"/>
        </w:rPr>
        <w:endnoteRef/>
      </w:r>
      <w:r>
        <w:t xml:space="preserve"> Ibid.</w:t>
      </w:r>
    </w:p>
  </w:endnote>
  <w:endnote w:id="39">
    <w:p w14:paraId="4B7DC5D2" w14:textId="409BB0FD" w:rsidR="00635831" w:rsidRDefault="00635831" w:rsidP="00DC65B0">
      <w:pPr>
        <w:pStyle w:val="Footnote"/>
      </w:pPr>
      <w:r>
        <w:rPr>
          <w:rStyle w:val="EndnoteReference"/>
        </w:rPr>
        <w:endnoteRef/>
      </w:r>
      <w:r>
        <w:t xml:space="preserve"> Nick </w:t>
      </w:r>
      <w:r w:rsidRPr="003B653F">
        <w:t>Corasaniti, Sheera Frenkel, and Nicole Perlroth</w:t>
      </w:r>
      <w:r>
        <w:t>,</w:t>
      </w:r>
      <w:r w:rsidRPr="003B653F">
        <w:t xml:space="preserve"> </w:t>
      </w:r>
      <w:r>
        <w:t>“</w:t>
      </w:r>
      <w:r w:rsidRPr="003B653F">
        <w:t>App Used to Tabulate Votes Is Said to Have Been Inadequately Tested</w:t>
      </w:r>
      <w:r>
        <w:t>,”</w:t>
      </w:r>
      <w:r w:rsidRPr="003B653F">
        <w:t xml:space="preserve"> </w:t>
      </w:r>
      <w:r w:rsidRPr="00665B51">
        <w:rPr>
          <w:i/>
        </w:rPr>
        <w:t>The New York Times</w:t>
      </w:r>
      <w:r>
        <w:t>,</w:t>
      </w:r>
      <w:r w:rsidRPr="003B653F">
        <w:t xml:space="preserve"> February 4, 2020</w:t>
      </w:r>
      <w:r>
        <w:t>,</w:t>
      </w:r>
      <w:r w:rsidRPr="003B653F">
        <w:t xml:space="preserve"> </w:t>
      </w:r>
      <w:r>
        <w:t>a</w:t>
      </w:r>
      <w:r w:rsidRPr="003B653F">
        <w:t>ccessed January 6, 2021</w:t>
      </w:r>
      <w:r w:rsidR="00DB208F">
        <w:t>,</w:t>
      </w:r>
      <w:r w:rsidRPr="003B653F">
        <w:t xml:space="preserve"> </w:t>
      </w:r>
      <w:hyperlink r:id="rId17" w:history="1">
        <w:r w:rsidRPr="00665B51">
          <w:t>www.nytimes.com/2020/02/03/us/politics/iowa-caucus-app.html</w:t>
        </w:r>
      </w:hyperlink>
      <w:r w:rsidRPr="003A5CBF">
        <w:t>.</w:t>
      </w:r>
    </w:p>
  </w:endnote>
  <w:endnote w:id="40">
    <w:p w14:paraId="27B3AFBE" w14:textId="2FE1A0F2" w:rsidR="00635831" w:rsidRDefault="00635831" w:rsidP="00DC65B0">
      <w:pPr>
        <w:pStyle w:val="Footnote"/>
      </w:pPr>
      <w:r>
        <w:rPr>
          <w:rStyle w:val="EndnoteReference"/>
        </w:rPr>
        <w:endnoteRef/>
      </w:r>
      <w:r>
        <w:t xml:space="preserve"> Kate </w:t>
      </w:r>
      <w:r w:rsidRPr="001B53AA">
        <w:t xml:space="preserve">Fazzini, </w:t>
      </w:r>
      <w:r>
        <w:t>“</w:t>
      </w:r>
      <w:r w:rsidRPr="001B53AA">
        <w:t>Iowa Caucus Debacle Is One of the Most Stunning Tech Failures Ever</w:t>
      </w:r>
      <w:r>
        <w:t>,”</w:t>
      </w:r>
      <w:r w:rsidRPr="001B53AA">
        <w:t xml:space="preserve"> CNBC</w:t>
      </w:r>
      <w:r>
        <w:t>,</w:t>
      </w:r>
      <w:r w:rsidRPr="001B53AA">
        <w:t xml:space="preserve"> February 4, 2020</w:t>
      </w:r>
      <w:r>
        <w:t>,</w:t>
      </w:r>
      <w:r w:rsidRPr="001B53AA">
        <w:t xml:space="preserve"> </w:t>
      </w:r>
      <w:r>
        <w:t>a</w:t>
      </w:r>
      <w:r w:rsidRPr="001B53AA">
        <w:t>ccessed January 8, 2021</w:t>
      </w:r>
      <w:r>
        <w:t>,</w:t>
      </w:r>
      <w:r w:rsidRPr="001B53AA">
        <w:t xml:space="preserve"> </w:t>
      </w:r>
      <w:hyperlink r:id="rId18" w:history="1">
        <w:r w:rsidRPr="00665B51">
          <w:t>www.cnbc.com/2020/02/04/iowa-caucus-app-debacle-is-one-of-the-most-stunning-it-failures-ever.html</w:t>
        </w:r>
      </w:hyperlink>
      <w:r w:rsidRPr="003A5CBF">
        <w:t>.</w:t>
      </w:r>
    </w:p>
  </w:endnote>
  <w:endnote w:id="41">
    <w:p w14:paraId="7DC16231" w14:textId="68285AA2" w:rsidR="00635831" w:rsidRDefault="00635831" w:rsidP="00DC65B0">
      <w:pPr>
        <w:pStyle w:val="Footnote"/>
      </w:pPr>
      <w:r>
        <w:rPr>
          <w:rStyle w:val="EndnoteReference"/>
        </w:rPr>
        <w:endnoteRef/>
      </w:r>
      <w:r>
        <w:t xml:space="preserve"> </w:t>
      </w:r>
      <w:r w:rsidRPr="001B53AA">
        <w:t xml:space="preserve">Morrison, </w:t>
      </w:r>
      <w:r w:rsidR="00DB208F">
        <w:t>op. cit.</w:t>
      </w:r>
    </w:p>
  </w:endnote>
  <w:endnote w:id="42">
    <w:p w14:paraId="145DDCCF" w14:textId="269E42E1" w:rsidR="00635831" w:rsidRDefault="00635831" w:rsidP="00DC65B0">
      <w:pPr>
        <w:pStyle w:val="Footnote"/>
      </w:pPr>
      <w:r>
        <w:rPr>
          <w:rStyle w:val="EndnoteReference"/>
        </w:rPr>
        <w:endnoteRef/>
      </w:r>
      <w:r>
        <w:t xml:space="preserve"> Ibid.</w:t>
      </w:r>
    </w:p>
  </w:endnote>
  <w:endnote w:id="43">
    <w:p w14:paraId="65C3C384" w14:textId="2BD7A943" w:rsidR="00635831" w:rsidRDefault="00635831" w:rsidP="00DC65B0">
      <w:pPr>
        <w:pStyle w:val="Footnote"/>
      </w:pPr>
      <w:r>
        <w:rPr>
          <w:rStyle w:val="EndnoteReference"/>
        </w:rPr>
        <w:endnoteRef/>
      </w:r>
      <w:r>
        <w:t xml:space="preserve"> </w:t>
      </w:r>
      <w:r w:rsidRPr="003B653F">
        <w:t>Corasaniti, Frenkel, and Perlroth</w:t>
      </w:r>
      <w:r>
        <w:t>, op</w:t>
      </w:r>
      <w:r w:rsidRPr="003B653F">
        <w:t>.</w:t>
      </w:r>
      <w:r>
        <w:t xml:space="preserve"> cit.</w:t>
      </w:r>
      <w:r w:rsidRPr="003B653F">
        <w:t xml:space="preserve"> </w:t>
      </w:r>
    </w:p>
  </w:endnote>
  <w:endnote w:id="44">
    <w:p w14:paraId="3BA4B23E" w14:textId="13C18F02" w:rsidR="00635831" w:rsidRDefault="00635831" w:rsidP="00DC65B0">
      <w:pPr>
        <w:pStyle w:val="Footnote"/>
      </w:pPr>
      <w:r>
        <w:rPr>
          <w:rStyle w:val="EndnoteReference"/>
        </w:rPr>
        <w:endnoteRef/>
      </w:r>
      <w:r>
        <w:t xml:space="preserve"> Ibid.</w:t>
      </w:r>
    </w:p>
  </w:endnote>
  <w:endnote w:id="45">
    <w:p w14:paraId="73E466B7" w14:textId="640BEE0E" w:rsidR="00635831" w:rsidRDefault="00635831" w:rsidP="00DC65B0">
      <w:pPr>
        <w:pStyle w:val="Footnote"/>
      </w:pPr>
      <w:r>
        <w:rPr>
          <w:rStyle w:val="EndnoteReference"/>
        </w:rPr>
        <w:endnoteRef/>
      </w:r>
      <w:r>
        <w:t xml:space="preserve"> Ibid.</w:t>
      </w:r>
    </w:p>
  </w:endnote>
  <w:endnote w:id="46">
    <w:p w14:paraId="2E91F391" w14:textId="6B91C9F9" w:rsidR="00635831" w:rsidRPr="00244C6A" w:rsidRDefault="00635831" w:rsidP="00DC65B0">
      <w:pPr>
        <w:pStyle w:val="Footnote"/>
      </w:pPr>
      <w:r>
        <w:rPr>
          <w:rStyle w:val="EndnoteReference"/>
        </w:rPr>
        <w:endnoteRef/>
      </w:r>
      <w:r>
        <w:t xml:space="preserve"> Morgan </w:t>
      </w:r>
      <w:r w:rsidRPr="006C0F68">
        <w:t xml:space="preserve">Enos, </w:t>
      </w:r>
      <w:r>
        <w:t>“</w:t>
      </w:r>
      <w:r w:rsidRPr="006C0F68">
        <w:t>Shadow, Inc.: How a Company with 119 Facebook Likes Ended up at the Center of the Iowa Caucus Firestorm</w:t>
      </w:r>
      <w:r>
        <w:t>,”</w:t>
      </w:r>
      <w:r w:rsidRPr="006C0F68">
        <w:t xml:space="preserve"> </w:t>
      </w:r>
      <w:r w:rsidRPr="00665B51">
        <w:rPr>
          <w:i/>
        </w:rPr>
        <w:t>Fortune</w:t>
      </w:r>
      <w:r>
        <w:t>,</w:t>
      </w:r>
      <w:r w:rsidRPr="006C0F68">
        <w:t xml:space="preserve"> February 7, 2020</w:t>
      </w:r>
      <w:r>
        <w:t>,</w:t>
      </w:r>
      <w:r w:rsidRPr="006C0F68">
        <w:t xml:space="preserve"> </w:t>
      </w:r>
      <w:r>
        <w:t>a</w:t>
      </w:r>
      <w:r w:rsidRPr="006C0F68">
        <w:t>ccessed January 6, 2021</w:t>
      </w:r>
      <w:r>
        <w:t>,</w:t>
      </w:r>
      <w:r w:rsidRPr="006C0F68">
        <w:t xml:space="preserve"> </w:t>
      </w:r>
      <w:hyperlink r:id="rId19" w:history="1">
        <w:r w:rsidRPr="00665B51">
          <w:t>https://fortune.com/2020/02/06/shadow-app-acronym-iowa-caucus-results/</w:t>
        </w:r>
      </w:hyperlink>
      <w:r w:rsidRPr="003A5CBF">
        <w:t>.</w:t>
      </w:r>
    </w:p>
  </w:endnote>
  <w:endnote w:id="47">
    <w:p w14:paraId="349EE009" w14:textId="2E5E27BE" w:rsidR="00635831" w:rsidRPr="00244C6A" w:rsidRDefault="00635831" w:rsidP="00DC65B0">
      <w:pPr>
        <w:pStyle w:val="Footnote"/>
      </w:pPr>
      <w:r>
        <w:rPr>
          <w:rStyle w:val="EndnoteReference"/>
        </w:rPr>
        <w:endnoteRef/>
      </w:r>
      <w:r>
        <w:t xml:space="preserve"> Ibid.</w:t>
      </w:r>
    </w:p>
  </w:endnote>
  <w:endnote w:id="48">
    <w:p w14:paraId="43A4F07A" w14:textId="5950F8D6" w:rsidR="00635831" w:rsidRPr="00665B51" w:rsidRDefault="00635831" w:rsidP="00DC65B0">
      <w:pPr>
        <w:pStyle w:val="Footnote"/>
        <w:rPr>
          <w:sz w:val="15"/>
        </w:rPr>
      </w:pPr>
      <w:r>
        <w:rPr>
          <w:rStyle w:val="EndnoteReference"/>
        </w:rPr>
        <w:endnoteRef/>
      </w:r>
      <w:r>
        <w:t xml:space="preserve"> Ibid.</w:t>
      </w:r>
    </w:p>
  </w:endnote>
  <w:endnote w:id="49">
    <w:p w14:paraId="078BD025" w14:textId="4379AAF3" w:rsidR="00635831" w:rsidRPr="00244C6A" w:rsidRDefault="00635831" w:rsidP="00DC65B0">
      <w:pPr>
        <w:pStyle w:val="Footnote"/>
      </w:pPr>
      <w:r>
        <w:rPr>
          <w:rStyle w:val="EndnoteReference"/>
        </w:rPr>
        <w:endnoteRef/>
      </w:r>
      <w:r>
        <w:t xml:space="preserve"> Ibid.</w:t>
      </w:r>
    </w:p>
  </w:endnote>
  <w:endnote w:id="50">
    <w:p w14:paraId="7D57A826" w14:textId="711A076B" w:rsidR="00635831" w:rsidRPr="00244C6A" w:rsidRDefault="00635831" w:rsidP="00DC65B0">
      <w:pPr>
        <w:pStyle w:val="Footnote"/>
      </w:pPr>
      <w:r>
        <w:rPr>
          <w:rStyle w:val="EndnoteReference"/>
        </w:rPr>
        <w:endnoteRef/>
      </w:r>
      <w:r>
        <w:t xml:space="preserve"> Dustin </w:t>
      </w:r>
      <w:r w:rsidRPr="006C0F68">
        <w:t>Volz, Tarini Parti, Alexa Corse, and Robert McMillan</w:t>
      </w:r>
      <w:r>
        <w:t>,</w:t>
      </w:r>
      <w:r w:rsidRPr="006C0F68">
        <w:t xml:space="preserve"> </w:t>
      </w:r>
      <w:r>
        <w:t>“</w:t>
      </w:r>
      <w:r w:rsidRPr="006C0F68">
        <w:t>Iowa</w:t>
      </w:r>
      <w:r>
        <w:t>’</w:t>
      </w:r>
      <w:r w:rsidRPr="006C0F68">
        <w:t>s Tally-by-App Experiment Fails</w:t>
      </w:r>
      <w:r>
        <w:t>,”</w:t>
      </w:r>
      <w:r w:rsidRPr="006C0F68">
        <w:t xml:space="preserve"> </w:t>
      </w:r>
      <w:r w:rsidRPr="00665B51">
        <w:rPr>
          <w:i/>
        </w:rPr>
        <w:t>The Wall Street Journal</w:t>
      </w:r>
      <w:r>
        <w:t>,</w:t>
      </w:r>
      <w:r w:rsidRPr="006C0F68">
        <w:t xml:space="preserve"> February 5, 2020</w:t>
      </w:r>
      <w:r>
        <w:t>,</w:t>
      </w:r>
      <w:r w:rsidRPr="006C0F68">
        <w:t xml:space="preserve"> </w:t>
      </w:r>
      <w:r>
        <w:t>a</w:t>
      </w:r>
      <w:r w:rsidRPr="006C0F68">
        <w:t>ccessed January 6, 2021</w:t>
      </w:r>
      <w:r w:rsidR="00DB208F">
        <w:t>,</w:t>
      </w:r>
      <w:r w:rsidRPr="006C0F68">
        <w:t xml:space="preserve"> </w:t>
      </w:r>
      <w:hyperlink r:id="rId20" w:history="1">
        <w:r w:rsidRPr="00665B51">
          <w:t>www.wsj.com/articles/iowa-caucus-results-delayed-by-apparent-app-issue-11580801699</w:t>
        </w:r>
      </w:hyperlink>
      <w:r w:rsidRPr="003A5CBF">
        <w:t>.</w:t>
      </w:r>
    </w:p>
  </w:endnote>
  <w:endnote w:id="51">
    <w:p w14:paraId="2FF9523B" w14:textId="66338F63" w:rsidR="00635831" w:rsidRPr="00244C6A" w:rsidRDefault="00635831" w:rsidP="00DC65B0">
      <w:pPr>
        <w:pStyle w:val="Footnote"/>
      </w:pPr>
      <w:r>
        <w:rPr>
          <w:rStyle w:val="EndnoteReference"/>
        </w:rPr>
        <w:endnoteRef/>
      </w:r>
      <w:r>
        <w:t xml:space="preserve"> Ibid.</w:t>
      </w:r>
    </w:p>
  </w:endnote>
  <w:endnote w:id="52">
    <w:p w14:paraId="13172ECA" w14:textId="6310B1CA" w:rsidR="00635831" w:rsidRDefault="00635831" w:rsidP="00DC65B0">
      <w:pPr>
        <w:pStyle w:val="Footnote"/>
      </w:pPr>
      <w:r>
        <w:rPr>
          <w:rStyle w:val="EndnoteReference"/>
        </w:rPr>
        <w:endnoteRef/>
      </w:r>
      <w:r>
        <w:t xml:space="preserve"> Reid J. </w:t>
      </w:r>
      <w:r w:rsidRPr="006C0F68">
        <w:t>Epstein, Sydney Ember, Trip Gabriel, and Mike Baker</w:t>
      </w:r>
      <w:r>
        <w:t>,</w:t>
      </w:r>
      <w:r w:rsidRPr="006C0F68">
        <w:t xml:space="preserve"> </w:t>
      </w:r>
      <w:r>
        <w:t>“</w:t>
      </w:r>
      <w:r w:rsidRPr="006C0F68">
        <w:t>How the Iowa Caucuses Became an Epic Fiasco for Democrats</w:t>
      </w:r>
      <w:r>
        <w:t>,”</w:t>
      </w:r>
      <w:r w:rsidRPr="006C0F68">
        <w:t xml:space="preserve"> </w:t>
      </w:r>
      <w:r w:rsidRPr="00665B51">
        <w:rPr>
          <w:i/>
        </w:rPr>
        <w:t>The New York Times</w:t>
      </w:r>
      <w:r>
        <w:t>,</w:t>
      </w:r>
      <w:r w:rsidRPr="006C0F68">
        <w:t xml:space="preserve"> February 10, 2020</w:t>
      </w:r>
      <w:r>
        <w:t>,</w:t>
      </w:r>
      <w:r w:rsidRPr="006C0F68">
        <w:t xml:space="preserve"> </w:t>
      </w:r>
      <w:r>
        <w:t>a</w:t>
      </w:r>
      <w:r w:rsidRPr="006C0F68">
        <w:t>ccessed January 6, 2021</w:t>
      </w:r>
      <w:r>
        <w:t>,</w:t>
      </w:r>
      <w:r w:rsidRPr="006C0F68">
        <w:t xml:space="preserve"> </w:t>
      </w:r>
      <w:hyperlink r:id="rId21" w:history="1">
        <w:r w:rsidRPr="00665B51">
          <w:t>www.nytimes.com/2020/02/09/us/politics/iowa-democratic-caucuses.html</w:t>
        </w:r>
      </w:hyperlink>
      <w:r w:rsidRPr="003A5CBF">
        <w:t>.</w:t>
      </w:r>
    </w:p>
  </w:endnote>
  <w:endnote w:id="53">
    <w:p w14:paraId="45DFE9CF" w14:textId="7AF38ED6" w:rsidR="00635831" w:rsidRDefault="00635831" w:rsidP="00DC65B0">
      <w:pPr>
        <w:pStyle w:val="Footnote"/>
      </w:pPr>
      <w:r>
        <w:rPr>
          <w:rStyle w:val="EndnoteReference"/>
        </w:rPr>
        <w:endnoteRef/>
      </w:r>
      <w:r>
        <w:t xml:space="preserve"> Ibid.</w:t>
      </w:r>
    </w:p>
  </w:endnote>
  <w:endnote w:id="54">
    <w:p w14:paraId="02A8A5C1" w14:textId="67A33A7F" w:rsidR="00635831" w:rsidRPr="00D63BA5" w:rsidRDefault="00635831" w:rsidP="00DC65B0">
      <w:pPr>
        <w:pStyle w:val="Footnote"/>
      </w:pPr>
      <w:r>
        <w:rPr>
          <w:rStyle w:val="EndnoteReference"/>
        </w:rPr>
        <w:endnoteRef/>
      </w:r>
      <w:r>
        <w:t xml:space="preserve"> Ibid.</w:t>
      </w:r>
    </w:p>
  </w:endnote>
  <w:endnote w:id="55">
    <w:p w14:paraId="58CF1146" w14:textId="788EF8F6" w:rsidR="00635831" w:rsidRDefault="00635831" w:rsidP="00DC65B0">
      <w:pPr>
        <w:pStyle w:val="Footnote"/>
      </w:pPr>
      <w:r>
        <w:rPr>
          <w:rStyle w:val="EndnoteReference"/>
        </w:rPr>
        <w:endnoteRef/>
      </w:r>
      <w:r>
        <w:t xml:space="preserve"> Ibid.</w:t>
      </w:r>
    </w:p>
  </w:endnote>
  <w:endnote w:id="56">
    <w:p w14:paraId="31A8C7BB" w14:textId="1D6931FD" w:rsidR="00635831" w:rsidRDefault="00635831" w:rsidP="00DC65B0">
      <w:pPr>
        <w:pStyle w:val="Footnote"/>
      </w:pPr>
      <w:r>
        <w:rPr>
          <w:rStyle w:val="EndnoteReference"/>
        </w:rPr>
        <w:endnoteRef/>
      </w:r>
      <w:r>
        <w:t xml:space="preserve"> Ibid.</w:t>
      </w:r>
    </w:p>
  </w:endnote>
  <w:endnote w:id="57">
    <w:p w14:paraId="1C3C17B7" w14:textId="3D17CE34" w:rsidR="00635831" w:rsidRDefault="00635831" w:rsidP="00DC65B0">
      <w:pPr>
        <w:pStyle w:val="Footnote"/>
      </w:pPr>
      <w:r>
        <w:rPr>
          <w:rStyle w:val="EndnoteReference"/>
        </w:rPr>
        <w:endnoteRef/>
      </w:r>
      <w:r>
        <w:t xml:space="preserve"> </w:t>
      </w:r>
      <w:r w:rsidRPr="006C0F68">
        <w:t>Corasaniti, Frenkel, and Perlroth</w:t>
      </w:r>
      <w:r>
        <w:t>, op. cit.</w:t>
      </w:r>
    </w:p>
  </w:endnote>
  <w:endnote w:id="58">
    <w:p w14:paraId="48668BAA" w14:textId="0275CD43" w:rsidR="00635831" w:rsidRDefault="00635831" w:rsidP="00DC65B0">
      <w:pPr>
        <w:pStyle w:val="Footnote"/>
      </w:pPr>
      <w:r>
        <w:rPr>
          <w:rStyle w:val="EndnoteReference"/>
        </w:rPr>
        <w:endnoteRef/>
      </w:r>
      <w:r>
        <w:t xml:space="preserve"> Ibid.</w:t>
      </w:r>
    </w:p>
  </w:endnote>
  <w:endnote w:id="59">
    <w:p w14:paraId="6C3335DA" w14:textId="7C50425A" w:rsidR="00635831" w:rsidRDefault="00635831" w:rsidP="00DC65B0">
      <w:pPr>
        <w:pStyle w:val="Footnote"/>
      </w:pPr>
      <w:r>
        <w:rPr>
          <w:rStyle w:val="EndnoteReference"/>
        </w:rPr>
        <w:endnoteRef/>
      </w:r>
      <w:r>
        <w:t xml:space="preserve"> </w:t>
      </w:r>
      <w:r w:rsidRPr="001B53AA">
        <w:t xml:space="preserve">Morrison, </w:t>
      </w:r>
      <w:r>
        <w:t>op. cit.</w:t>
      </w:r>
    </w:p>
  </w:endnote>
  <w:endnote w:id="60">
    <w:p w14:paraId="0EB2DF15" w14:textId="2E0E6DAF" w:rsidR="00635831" w:rsidRDefault="00635831" w:rsidP="00DC65B0">
      <w:pPr>
        <w:pStyle w:val="Footnote"/>
      </w:pPr>
      <w:r>
        <w:rPr>
          <w:rStyle w:val="EndnoteReference"/>
        </w:rPr>
        <w:endnoteRef/>
      </w:r>
      <w:r>
        <w:t xml:space="preserve"> </w:t>
      </w:r>
      <w:r w:rsidRPr="003B653F">
        <w:t xml:space="preserve">Enos, </w:t>
      </w:r>
      <w:r>
        <w:t>op. cit.</w:t>
      </w:r>
    </w:p>
  </w:endnote>
  <w:endnote w:id="61">
    <w:p w14:paraId="445EE682" w14:textId="67F81BA0" w:rsidR="00635831" w:rsidRDefault="00635831" w:rsidP="00DC65B0">
      <w:pPr>
        <w:pStyle w:val="Footnote"/>
      </w:pPr>
      <w:r>
        <w:rPr>
          <w:rStyle w:val="EndnoteReference"/>
        </w:rPr>
        <w:endnoteRef/>
      </w:r>
      <w:r>
        <w:t xml:space="preserve"> Ibid</w:t>
      </w:r>
      <w:r w:rsidR="00DB208F">
        <w:t>.</w:t>
      </w:r>
    </w:p>
  </w:endnote>
  <w:endnote w:id="62">
    <w:p w14:paraId="17F9B4AA" w14:textId="77FE514B" w:rsidR="00635831" w:rsidRDefault="00635831" w:rsidP="00DC65B0">
      <w:pPr>
        <w:pStyle w:val="Footnote"/>
      </w:pPr>
      <w:r>
        <w:rPr>
          <w:rStyle w:val="EndnoteReference"/>
        </w:rPr>
        <w:endnoteRef/>
      </w:r>
      <w:r>
        <w:t xml:space="preserve"> Ibid.</w:t>
      </w:r>
    </w:p>
  </w:endnote>
  <w:endnote w:id="63">
    <w:p w14:paraId="1DF5E10E" w14:textId="7281B10A" w:rsidR="00635831" w:rsidRPr="003A5CBF" w:rsidRDefault="00635831" w:rsidP="00DC65B0">
      <w:pPr>
        <w:pStyle w:val="Footnote"/>
      </w:pPr>
      <w:r>
        <w:rPr>
          <w:rStyle w:val="EndnoteReference"/>
        </w:rPr>
        <w:endnoteRef/>
      </w:r>
      <w:r>
        <w:t xml:space="preserve"> “</w:t>
      </w:r>
      <w:r w:rsidRPr="003B653F">
        <w:t>App Security Overview</w:t>
      </w:r>
      <w:r>
        <w:t>,”</w:t>
      </w:r>
      <w:r w:rsidRPr="003B653F">
        <w:t xml:space="preserve"> </w:t>
      </w:r>
      <w:r w:rsidR="00DB208F">
        <w:t xml:space="preserve">Apple Support, </w:t>
      </w:r>
      <w:r>
        <w:t>a</w:t>
      </w:r>
      <w:r w:rsidRPr="003B653F">
        <w:t>ccessed January 8, 2021</w:t>
      </w:r>
      <w:r>
        <w:t>,</w:t>
      </w:r>
      <w:r w:rsidRPr="003B653F">
        <w:t xml:space="preserve"> </w:t>
      </w:r>
      <w:hyperlink r:id="rId22" w:history="1">
        <w:r w:rsidRPr="00665B51">
          <w:t>https://support.apple.com/en-ca/guide/security/sec35dd877d0/web</w:t>
        </w:r>
      </w:hyperlink>
      <w:r w:rsidRPr="003A5CBF">
        <w:t>.</w:t>
      </w:r>
    </w:p>
  </w:endnote>
  <w:endnote w:id="64">
    <w:p w14:paraId="0F315CC3" w14:textId="50845E05" w:rsidR="00635831" w:rsidRDefault="00635831" w:rsidP="00DC65B0">
      <w:pPr>
        <w:pStyle w:val="Footnote"/>
      </w:pPr>
      <w:r>
        <w:rPr>
          <w:rStyle w:val="EndnoteReference"/>
        </w:rPr>
        <w:endnoteRef/>
      </w:r>
      <w:r>
        <w:t xml:space="preserve"> </w:t>
      </w:r>
      <w:r w:rsidRPr="003B653F">
        <w:t>Volz, Parti, Corse, and McMillan</w:t>
      </w:r>
      <w:r>
        <w:t>, op. cit.</w:t>
      </w:r>
    </w:p>
  </w:endnote>
  <w:endnote w:id="65">
    <w:p w14:paraId="3605E1B8" w14:textId="7E2BF180" w:rsidR="00635831" w:rsidRDefault="00635831" w:rsidP="00DC65B0">
      <w:pPr>
        <w:pStyle w:val="Footnote"/>
      </w:pPr>
      <w:r>
        <w:rPr>
          <w:rStyle w:val="EndnoteReference"/>
        </w:rPr>
        <w:endnoteRef/>
      </w:r>
      <w:r>
        <w:t xml:space="preserve"> Ibid.</w:t>
      </w:r>
    </w:p>
  </w:endnote>
  <w:endnote w:id="66">
    <w:p w14:paraId="16F28EC5" w14:textId="282BFA1D" w:rsidR="00635831" w:rsidRDefault="00635831" w:rsidP="00DC65B0">
      <w:pPr>
        <w:pStyle w:val="Footnote"/>
      </w:pPr>
      <w:r>
        <w:rPr>
          <w:rStyle w:val="EndnoteReference"/>
        </w:rPr>
        <w:endnoteRef/>
      </w:r>
      <w:r>
        <w:t xml:space="preserve"> </w:t>
      </w:r>
      <w:r w:rsidRPr="006C0F68">
        <w:t>Epstein, Ember, Gabriel, and Baker</w:t>
      </w:r>
      <w:r>
        <w:t>, op. cit.</w:t>
      </w:r>
    </w:p>
  </w:endnote>
  <w:endnote w:id="67">
    <w:p w14:paraId="0804AF83" w14:textId="7E8FECD5" w:rsidR="00635831" w:rsidRDefault="00635831" w:rsidP="00DC65B0">
      <w:pPr>
        <w:pStyle w:val="Footnote"/>
      </w:pPr>
      <w:r>
        <w:rPr>
          <w:rStyle w:val="EndnoteReference"/>
        </w:rPr>
        <w:endnoteRef/>
      </w:r>
      <w:r>
        <w:t xml:space="preserve"> </w:t>
      </w:r>
      <w:r w:rsidRPr="003B653F">
        <w:t xml:space="preserve">Volz, Parti, Corse, and </w:t>
      </w:r>
      <w:r>
        <w:t>McMillan, op. cit.</w:t>
      </w:r>
    </w:p>
  </w:endnote>
  <w:endnote w:id="68">
    <w:p w14:paraId="1704468E" w14:textId="3A26F218" w:rsidR="00635831" w:rsidRDefault="00635831" w:rsidP="00DC65B0">
      <w:pPr>
        <w:pStyle w:val="Footnote"/>
      </w:pPr>
      <w:r>
        <w:rPr>
          <w:rStyle w:val="EndnoteReference"/>
        </w:rPr>
        <w:endnoteRef/>
      </w:r>
      <w:r>
        <w:t xml:space="preserve"> “</w:t>
      </w:r>
      <w:r w:rsidRPr="00194034">
        <w:t>State of Iowa Voter Registration Totals</w:t>
      </w:r>
      <w:r>
        <w:t>,”</w:t>
      </w:r>
      <w:r w:rsidRPr="00194034">
        <w:t xml:space="preserve"> </w:t>
      </w:r>
      <w:r w:rsidR="00DB208F">
        <w:t xml:space="preserve">Iowa Secretary of State, </w:t>
      </w:r>
      <w:r w:rsidRPr="00194034">
        <w:t>January 2, 2019</w:t>
      </w:r>
      <w:r>
        <w:t>,</w:t>
      </w:r>
      <w:r w:rsidRPr="00194034">
        <w:t xml:space="preserve"> </w:t>
      </w:r>
      <w:r>
        <w:t>a</w:t>
      </w:r>
      <w:r w:rsidRPr="00194034">
        <w:t>ccessed January 6, 2021</w:t>
      </w:r>
      <w:r>
        <w:t>,</w:t>
      </w:r>
      <w:r w:rsidRPr="00194034">
        <w:t xml:space="preserve"> </w:t>
      </w:r>
      <w:hyperlink r:id="rId23" w:history="1">
        <w:r w:rsidRPr="00665B51">
          <w:t>https://sos.iowa.gov/elections/pdf/VRStatsArchive/2019/CoFeb19.pdf</w:t>
        </w:r>
      </w:hyperlink>
      <w:r w:rsidRPr="003A5CBF">
        <w:t>.</w:t>
      </w:r>
    </w:p>
  </w:endnote>
  <w:endnote w:id="69">
    <w:p w14:paraId="08095716" w14:textId="0322481B" w:rsidR="00635831" w:rsidRDefault="00635831" w:rsidP="00DC65B0">
      <w:pPr>
        <w:pStyle w:val="Footnote"/>
      </w:pPr>
      <w:r>
        <w:rPr>
          <w:rStyle w:val="EndnoteReference"/>
        </w:rPr>
        <w:endnoteRef/>
      </w:r>
      <w:r>
        <w:t xml:space="preserve"> </w:t>
      </w:r>
      <w:r w:rsidRPr="00394AA1">
        <w:rPr>
          <w:spacing w:val="-4"/>
        </w:rPr>
        <w:t xml:space="preserve">Shane Goldmacher and Nick Corasaniti, “‘A Systemwide Disaster’: How the Iowa Caucuses Melted Down,” </w:t>
      </w:r>
      <w:r w:rsidRPr="00394AA1">
        <w:rPr>
          <w:i/>
          <w:spacing w:val="-4"/>
        </w:rPr>
        <w:t>The New York Times</w:t>
      </w:r>
      <w:r w:rsidRPr="00394AA1">
        <w:rPr>
          <w:spacing w:val="-4"/>
        </w:rPr>
        <w:t xml:space="preserve">, February 4, 2020, accessed January 6, 2021, </w:t>
      </w:r>
      <w:hyperlink r:id="rId24" w:history="1">
        <w:r w:rsidRPr="00394AA1">
          <w:rPr>
            <w:spacing w:val="-4"/>
          </w:rPr>
          <w:t>www.nytimes.com/2020/02/04/us/politics/what-happened-iowa-caucuses.html</w:t>
        </w:r>
      </w:hyperlink>
      <w:r w:rsidRPr="00394AA1">
        <w:rPr>
          <w:spacing w:val="-4"/>
        </w:rPr>
        <w:t>.</w:t>
      </w:r>
    </w:p>
  </w:endnote>
  <w:endnote w:id="70">
    <w:p w14:paraId="78EF4048" w14:textId="09A69293" w:rsidR="00635831" w:rsidRDefault="00635831" w:rsidP="00DC65B0">
      <w:pPr>
        <w:pStyle w:val="Footnote"/>
      </w:pPr>
      <w:r>
        <w:rPr>
          <w:rStyle w:val="EndnoteReference"/>
        </w:rPr>
        <w:endnoteRef/>
      </w:r>
      <w:r>
        <w:t xml:space="preserve"> Ibid.</w:t>
      </w:r>
    </w:p>
  </w:endnote>
  <w:endnote w:id="71">
    <w:p w14:paraId="4E89D78D" w14:textId="61A1D52C" w:rsidR="00635831" w:rsidRPr="00244C6A" w:rsidRDefault="00635831" w:rsidP="00DC65B0">
      <w:pPr>
        <w:pStyle w:val="Footnote"/>
      </w:pPr>
      <w:r>
        <w:rPr>
          <w:rStyle w:val="EndnoteReference"/>
        </w:rPr>
        <w:endnoteRef/>
      </w:r>
      <w:r>
        <w:t xml:space="preserve"> Ibid.</w:t>
      </w:r>
    </w:p>
  </w:endnote>
  <w:endnote w:id="72">
    <w:p w14:paraId="5919CFEC" w14:textId="5DA675F2" w:rsidR="00635831" w:rsidRDefault="00635831" w:rsidP="00DC65B0">
      <w:pPr>
        <w:pStyle w:val="Footnote"/>
      </w:pPr>
      <w:r>
        <w:rPr>
          <w:rStyle w:val="EndnoteReference"/>
        </w:rPr>
        <w:endnoteRef/>
      </w:r>
      <w:r>
        <w:t xml:space="preserve"> Ibid.</w:t>
      </w:r>
    </w:p>
  </w:endnote>
  <w:endnote w:id="73">
    <w:p w14:paraId="1A06A2A2" w14:textId="5607A280" w:rsidR="00635831" w:rsidRPr="00F92821" w:rsidRDefault="00635831" w:rsidP="00DC65B0">
      <w:pPr>
        <w:pStyle w:val="Footnote"/>
      </w:pPr>
      <w:r>
        <w:rPr>
          <w:rStyle w:val="EndnoteReference"/>
        </w:rPr>
        <w:endnoteRef/>
      </w:r>
      <w:r>
        <w:t xml:space="preserve"> Russell </w:t>
      </w:r>
      <w:r w:rsidRPr="00194034">
        <w:t xml:space="preserve">Berman, </w:t>
      </w:r>
      <w:r>
        <w:t>“</w:t>
      </w:r>
      <w:r w:rsidRPr="00194034">
        <w:t>Chaos at the Caucus</w:t>
      </w:r>
      <w:r>
        <w:t>,”</w:t>
      </w:r>
      <w:r w:rsidRPr="00194034">
        <w:t xml:space="preserve"> </w:t>
      </w:r>
      <w:r w:rsidRPr="00665B51">
        <w:rPr>
          <w:i/>
        </w:rPr>
        <w:t>The Atlantic</w:t>
      </w:r>
      <w:r>
        <w:t>,</w:t>
      </w:r>
      <w:r w:rsidRPr="00194034">
        <w:t xml:space="preserve"> February 4, 2020</w:t>
      </w:r>
      <w:r>
        <w:t>,</w:t>
      </w:r>
      <w:r w:rsidRPr="00194034">
        <w:t xml:space="preserve"> </w:t>
      </w:r>
      <w:r>
        <w:t>a</w:t>
      </w:r>
      <w:r w:rsidRPr="00194034">
        <w:t>ccessed January 6, 2021</w:t>
      </w:r>
      <w:r>
        <w:t>,</w:t>
      </w:r>
      <w:r w:rsidRPr="00194034">
        <w:t xml:space="preserve"> </w:t>
      </w:r>
      <w:hyperlink r:id="rId25" w:history="1">
        <w:r w:rsidRPr="00665B51">
          <w:t>www.theatlantic.com/politics/archive/2020/02/what-happened-iowa-caucus/606037/</w:t>
        </w:r>
      </w:hyperlink>
      <w:r w:rsidRPr="003A5CBF">
        <w:t>.</w:t>
      </w:r>
    </w:p>
  </w:endnote>
  <w:endnote w:id="74">
    <w:p w14:paraId="2B645ECC" w14:textId="05AEFF04" w:rsidR="00635831" w:rsidRDefault="00635831" w:rsidP="00DC65B0">
      <w:pPr>
        <w:pStyle w:val="Footnote"/>
      </w:pPr>
      <w:r>
        <w:rPr>
          <w:rStyle w:val="EndnoteReference"/>
        </w:rPr>
        <w:endnoteRef/>
      </w:r>
      <w:r>
        <w:t xml:space="preserve"> </w:t>
      </w:r>
      <w:r w:rsidRPr="00194034">
        <w:t>Shadow, Inc.</w:t>
      </w:r>
      <w:r w:rsidR="00DB208F">
        <w:t xml:space="preserve"> (@</w:t>
      </w:r>
      <w:r w:rsidR="00F73995">
        <w:t>ShadowIncHQ)</w:t>
      </w:r>
      <w:r>
        <w:t>,</w:t>
      </w:r>
      <w:r w:rsidR="00F73995">
        <w:t xml:space="preserve"> “</w:t>
      </w:r>
      <w:r w:rsidR="00F73995" w:rsidRPr="00F73995">
        <w:t>We sincerely regret the delay in the reporting of the results of last night’s Iowa caucuses and the uncertainty it has caused to the candidates, their campaigns, and Democratic caucus-goers</w:t>
      </w:r>
      <w:r w:rsidR="00F73995">
        <w:t>,”</w:t>
      </w:r>
      <w:r w:rsidRPr="00194034">
        <w:t xml:space="preserve"> Twitter</w:t>
      </w:r>
      <w:r>
        <w:t xml:space="preserve"> post,</w:t>
      </w:r>
      <w:r w:rsidRPr="00194034">
        <w:t xml:space="preserve"> February 4, 2020</w:t>
      </w:r>
      <w:r>
        <w:t>,</w:t>
      </w:r>
      <w:r w:rsidRPr="00194034">
        <w:t xml:space="preserve"> </w:t>
      </w:r>
      <w:r>
        <w:t>a</w:t>
      </w:r>
      <w:r w:rsidRPr="00194034">
        <w:t>ccessed January 6, 2021</w:t>
      </w:r>
      <w:r>
        <w:t>,</w:t>
      </w:r>
      <w:r w:rsidRPr="00194034">
        <w:t xml:space="preserve"> </w:t>
      </w:r>
      <w:hyperlink r:id="rId26" w:history="1">
        <w:r w:rsidRPr="00665B51">
          <w:t>https://twitter.com/ShadowIncHQ/status/1224773796307050497?ref_src=twsrc^tfw|twcamp^tweetembed&amp;ref_url=https://www.cnbc.com/2020/02/04/iowa-caucus-app-debacle-is-one-of-the-most-stunning-it-failures-ever.html</w:t>
        </w:r>
      </w:hyperlink>
      <w:r w:rsidRPr="003A5CBF">
        <w:t>.</w:t>
      </w:r>
    </w:p>
  </w:endnote>
  <w:endnote w:id="75">
    <w:p w14:paraId="34EDF86A" w14:textId="7DF1DD51" w:rsidR="00635831" w:rsidRPr="001B7DD6" w:rsidRDefault="00635831" w:rsidP="00DC65B0">
      <w:pPr>
        <w:pStyle w:val="Footnote"/>
      </w:pPr>
      <w:r>
        <w:rPr>
          <w:rStyle w:val="EndnoteReference"/>
        </w:rPr>
        <w:endnoteRef/>
      </w:r>
      <w:r>
        <w:t xml:space="preserve"> </w:t>
      </w:r>
      <w:r w:rsidRPr="00194034">
        <w:t xml:space="preserve">Denning, </w:t>
      </w:r>
      <w:r>
        <w:t>op. cit.</w:t>
      </w:r>
    </w:p>
  </w:endnote>
  <w:endnote w:id="76">
    <w:p w14:paraId="7C00F2ED" w14:textId="09798197" w:rsidR="00635831" w:rsidRPr="001B7DD6" w:rsidRDefault="00635831" w:rsidP="00DC65B0">
      <w:pPr>
        <w:pStyle w:val="Footnote"/>
      </w:pPr>
      <w:r>
        <w:rPr>
          <w:rStyle w:val="EndnoteReference"/>
        </w:rPr>
        <w:endnoteRef/>
      </w:r>
      <w:r>
        <w:t xml:space="preserve"> Ibid.</w:t>
      </w:r>
    </w:p>
  </w:endnote>
  <w:endnote w:id="77">
    <w:p w14:paraId="4E929C4E" w14:textId="188E13CA" w:rsidR="00635831" w:rsidRDefault="00635831" w:rsidP="00DC65B0">
      <w:pPr>
        <w:pStyle w:val="Footnote"/>
      </w:pPr>
      <w:r>
        <w:rPr>
          <w:rStyle w:val="EndnoteReference"/>
        </w:rPr>
        <w:endnoteRef/>
      </w:r>
      <w:r>
        <w:t xml:space="preserve"> </w:t>
      </w:r>
      <w:r w:rsidRPr="001877F9">
        <w:t>Washington Post Staff</w:t>
      </w:r>
      <w:r>
        <w:t>,</w:t>
      </w:r>
      <w:r w:rsidRPr="001877F9">
        <w:t xml:space="preserve"> “First Set of Iowa Democratic Caucus Results Shows Sanders and Buttigieg Leading</w:t>
      </w:r>
      <w:r>
        <w:t>,</w:t>
      </w:r>
      <w:r w:rsidRPr="001877F9">
        <w:t xml:space="preserve">” </w:t>
      </w:r>
      <w:r w:rsidRPr="00665B51">
        <w:rPr>
          <w:i/>
        </w:rPr>
        <w:t>The Washington Post</w:t>
      </w:r>
      <w:r w:rsidRPr="001877F9">
        <w:t>, Feb</w:t>
      </w:r>
      <w:r>
        <w:t>ruary 5,</w:t>
      </w:r>
      <w:r w:rsidRPr="001877F9">
        <w:t xml:space="preserve"> 2020</w:t>
      </w:r>
      <w:r>
        <w:t>, accessed January 6, 2021,</w:t>
      </w:r>
      <w:r w:rsidRPr="001877F9">
        <w:t xml:space="preserve"> </w:t>
      </w:r>
      <w:hyperlink r:id="rId27" w:history="1">
        <w:r w:rsidRPr="00665B51">
          <w:t>www.washingtonpost.com/politics/iowa-caucuses-2020-live-updates/2020/02/04/23561bd6-4707-11ea-bc78-8a18f7afcee7_story.html</w:t>
        </w:r>
      </w:hyperlink>
      <w:r w:rsidRPr="003A5CBF">
        <w:t>.</w:t>
      </w:r>
    </w:p>
  </w:endnote>
  <w:endnote w:id="78">
    <w:p w14:paraId="6B463C8F" w14:textId="0AB1EB6B" w:rsidR="00635831" w:rsidRDefault="00635831" w:rsidP="00DC65B0">
      <w:pPr>
        <w:pStyle w:val="Footnote"/>
      </w:pPr>
      <w:r>
        <w:rPr>
          <w:rStyle w:val="EndnoteReference"/>
        </w:rPr>
        <w:endnoteRef/>
      </w:r>
      <w:r>
        <w:t xml:space="preserve"> Peter </w:t>
      </w:r>
      <w:r w:rsidRPr="00194034">
        <w:t>Baker, Maggie Haberman, and Annie Karni</w:t>
      </w:r>
      <w:r>
        <w:t>,</w:t>
      </w:r>
      <w:r w:rsidRPr="00194034">
        <w:t xml:space="preserve"> </w:t>
      </w:r>
      <w:r>
        <w:t>“</w:t>
      </w:r>
      <w:r w:rsidRPr="00194034">
        <w:t>With Polls Up and Acquittal in Sight, Trump Revels in Democratic Dysfunction</w:t>
      </w:r>
      <w:r>
        <w:t>,”</w:t>
      </w:r>
      <w:r w:rsidRPr="00194034">
        <w:t xml:space="preserve"> </w:t>
      </w:r>
      <w:r w:rsidRPr="00665B51">
        <w:rPr>
          <w:i/>
        </w:rPr>
        <w:t>The New York Times</w:t>
      </w:r>
      <w:r>
        <w:t>,</w:t>
      </w:r>
      <w:r w:rsidRPr="00194034">
        <w:t xml:space="preserve"> February 4, 2020</w:t>
      </w:r>
      <w:r>
        <w:t>,</w:t>
      </w:r>
      <w:r w:rsidRPr="00194034">
        <w:t xml:space="preserve"> </w:t>
      </w:r>
      <w:r>
        <w:t>a</w:t>
      </w:r>
      <w:r w:rsidRPr="00194034">
        <w:t>ccessed January 6, 2021</w:t>
      </w:r>
      <w:r>
        <w:t>,</w:t>
      </w:r>
      <w:r w:rsidRPr="00194034">
        <w:t xml:space="preserve"> </w:t>
      </w:r>
      <w:hyperlink r:id="rId28" w:history="1">
        <w:r w:rsidRPr="00665B51">
          <w:t>www.nytimes.com/2020/02/04/us/politics/trump-iowa-caucus.html</w:t>
        </w:r>
      </w:hyperlink>
      <w:r w:rsidRPr="003A5CBF">
        <w:t>.</w:t>
      </w:r>
    </w:p>
  </w:endnote>
  <w:endnote w:id="79">
    <w:p w14:paraId="6865BDDA" w14:textId="674714B0" w:rsidR="00635831" w:rsidRDefault="00635831" w:rsidP="00DC65B0">
      <w:pPr>
        <w:pStyle w:val="Footnote"/>
      </w:pPr>
      <w:r>
        <w:rPr>
          <w:rStyle w:val="EndnoteReference"/>
        </w:rPr>
        <w:endnoteRef/>
      </w:r>
      <w:r>
        <w:t xml:space="preserve"> Lyz </w:t>
      </w:r>
      <w:r w:rsidRPr="001877F9">
        <w:t>Lenz, “The Iowa Caucus Wasn</w:t>
      </w:r>
      <w:r>
        <w:t>’</w:t>
      </w:r>
      <w:r w:rsidRPr="001877F9">
        <w:t xml:space="preserve">t </w:t>
      </w:r>
      <w:r>
        <w:t>‘</w:t>
      </w:r>
      <w:r w:rsidRPr="001877F9">
        <w:t>Rigged</w:t>
      </w:r>
      <w:r>
        <w:t>’</w:t>
      </w:r>
      <w:r w:rsidRPr="001877F9">
        <w:t xml:space="preserve"> by an App to Help Pete Buttigieg. Democracy Is Just Messy</w:t>
      </w:r>
      <w:r>
        <w:t>,”</w:t>
      </w:r>
      <w:r w:rsidRPr="001877F9">
        <w:t xml:space="preserve"> NBC</w:t>
      </w:r>
      <w:r>
        <w:t xml:space="preserve"> </w:t>
      </w:r>
      <w:r w:rsidRPr="001877F9">
        <w:t>News, Feb</w:t>
      </w:r>
      <w:r>
        <w:t>ruary 11,</w:t>
      </w:r>
      <w:r w:rsidRPr="001877F9">
        <w:t xml:space="preserve"> 2020,</w:t>
      </w:r>
      <w:r>
        <w:t xml:space="preserve"> accessed January 6, 2021,</w:t>
      </w:r>
      <w:r w:rsidRPr="001877F9">
        <w:t xml:space="preserve"> </w:t>
      </w:r>
      <w:hyperlink r:id="rId29" w:history="1">
        <w:r w:rsidRPr="00665B51">
          <w:t>www.nbcnews.com/think/opinion/iowa-caucus-wasn-t-rigged-app-help-pete-buttigieg-democracy-ncna1130226</w:t>
        </w:r>
      </w:hyperlink>
      <w:r w:rsidRPr="003A5CBF">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3081C" w14:textId="77777777" w:rsidR="00942C5D" w:rsidRDefault="00942C5D" w:rsidP="00D75295">
      <w:r>
        <w:separator/>
      </w:r>
    </w:p>
  </w:footnote>
  <w:footnote w:type="continuationSeparator" w:id="0">
    <w:p w14:paraId="4FD521B9" w14:textId="77777777" w:rsidR="00942C5D" w:rsidRDefault="00942C5D"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4ADCF10" w:rsidR="00635831" w:rsidRPr="00C92CC4" w:rsidRDefault="0063583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2</w:t>
    </w:r>
    <w:r>
      <w:rPr>
        <w:rFonts w:ascii="Arial" w:hAnsi="Arial"/>
        <w:b/>
      </w:rPr>
      <w:fldChar w:fldCharType="end"/>
    </w:r>
    <w:r>
      <w:rPr>
        <w:rFonts w:ascii="Arial" w:hAnsi="Arial"/>
        <w:b/>
      </w:rPr>
      <w:tab/>
    </w:r>
    <w:r w:rsidR="00F64C64">
      <w:rPr>
        <w:rFonts w:ascii="Arial" w:hAnsi="Arial"/>
        <w:b/>
      </w:rPr>
      <w:t>9B21E005</w:t>
    </w:r>
  </w:p>
  <w:p w14:paraId="2B53C0A0" w14:textId="77777777" w:rsidR="00635831" w:rsidRDefault="00635831" w:rsidP="00D13667">
    <w:pPr>
      <w:pStyle w:val="Header"/>
      <w:tabs>
        <w:tab w:val="clear" w:pos="4680"/>
      </w:tabs>
      <w:rPr>
        <w:sz w:val="18"/>
        <w:szCs w:val="18"/>
      </w:rPr>
    </w:pPr>
  </w:p>
  <w:p w14:paraId="47119730" w14:textId="77777777" w:rsidR="00635831" w:rsidRPr="00C92CC4" w:rsidRDefault="0063583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BB6F8B"/>
    <w:multiLevelType w:val="hybridMultilevel"/>
    <w:tmpl w:val="CD108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4"/>
  </w:num>
  <w:num w:numId="6">
    <w:abstractNumId w:val="8"/>
  </w:num>
  <w:num w:numId="7">
    <w:abstractNumId w:val="0"/>
  </w:num>
  <w:num w:numId="8">
    <w:abstractNumId w:val="12"/>
  </w:num>
  <w:num w:numId="9">
    <w:abstractNumId w:val="9"/>
  </w:num>
  <w:num w:numId="10">
    <w:abstractNumId w:val="2"/>
  </w:num>
  <w:num w:numId="11">
    <w:abstractNumId w:val="6"/>
  </w:num>
  <w:num w:numId="12">
    <w:abstractNumId w:val="7"/>
  </w:num>
  <w:num w:numId="1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3276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MTcwNjK2MDe1sDBT0lEKTi0uzszPAykwrAUAv+mWyiwAAAA="/>
  </w:docVars>
  <w:rsids>
    <w:rsidRoot w:val="008A4DC4"/>
    <w:rsid w:val="0000085A"/>
    <w:rsid w:val="00013360"/>
    <w:rsid w:val="00016759"/>
    <w:rsid w:val="000216CE"/>
    <w:rsid w:val="00023307"/>
    <w:rsid w:val="00024ED4"/>
    <w:rsid w:val="00024F3A"/>
    <w:rsid w:val="00025DC7"/>
    <w:rsid w:val="00031B51"/>
    <w:rsid w:val="00035D76"/>
    <w:rsid w:val="00035F09"/>
    <w:rsid w:val="00044ECC"/>
    <w:rsid w:val="000531D3"/>
    <w:rsid w:val="0005646B"/>
    <w:rsid w:val="00057B92"/>
    <w:rsid w:val="000615D1"/>
    <w:rsid w:val="00066EF4"/>
    <w:rsid w:val="00070122"/>
    <w:rsid w:val="0008072D"/>
    <w:rsid w:val="0008102D"/>
    <w:rsid w:val="00086B26"/>
    <w:rsid w:val="00094C0E"/>
    <w:rsid w:val="000A146D"/>
    <w:rsid w:val="000B598C"/>
    <w:rsid w:val="000D246F"/>
    <w:rsid w:val="000D2A2F"/>
    <w:rsid w:val="000D7091"/>
    <w:rsid w:val="000F0650"/>
    <w:rsid w:val="000F0C22"/>
    <w:rsid w:val="000F2481"/>
    <w:rsid w:val="000F6B08"/>
    <w:rsid w:val="000F6B09"/>
    <w:rsid w:val="000F6FDC"/>
    <w:rsid w:val="00104567"/>
    <w:rsid w:val="00104916"/>
    <w:rsid w:val="00104AA7"/>
    <w:rsid w:val="00105D95"/>
    <w:rsid w:val="0012732D"/>
    <w:rsid w:val="00133285"/>
    <w:rsid w:val="0014377D"/>
    <w:rsid w:val="00143F25"/>
    <w:rsid w:val="00152682"/>
    <w:rsid w:val="00154FC9"/>
    <w:rsid w:val="00171F07"/>
    <w:rsid w:val="001901C0"/>
    <w:rsid w:val="0019241A"/>
    <w:rsid w:val="00192A18"/>
    <w:rsid w:val="00193F13"/>
    <w:rsid w:val="001A22D1"/>
    <w:rsid w:val="001A3348"/>
    <w:rsid w:val="001A70B5"/>
    <w:rsid w:val="001A752D"/>
    <w:rsid w:val="001A757E"/>
    <w:rsid w:val="001B1043"/>
    <w:rsid w:val="001B5032"/>
    <w:rsid w:val="001C7777"/>
    <w:rsid w:val="001D14FB"/>
    <w:rsid w:val="001D344B"/>
    <w:rsid w:val="001E364F"/>
    <w:rsid w:val="001F4222"/>
    <w:rsid w:val="00203AA1"/>
    <w:rsid w:val="00213E98"/>
    <w:rsid w:val="002220CB"/>
    <w:rsid w:val="00230150"/>
    <w:rsid w:val="0023081A"/>
    <w:rsid w:val="00233111"/>
    <w:rsid w:val="00233CA5"/>
    <w:rsid w:val="00260189"/>
    <w:rsid w:val="00265FA8"/>
    <w:rsid w:val="00286F7E"/>
    <w:rsid w:val="0029009A"/>
    <w:rsid w:val="00296F51"/>
    <w:rsid w:val="002B40FF"/>
    <w:rsid w:val="002C06EE"/>
    <w:rsid w:val="002C4E29"/>
    <w:rsid w:val="002C5B62"/>
    <w:rsid w:val="002C5FC1"/>
    <w:rsid w:val="002D6EC7"/>
    <w:rsid w:val="002E4E44"/>
    <w:rsid w:val="002F460C"/>
    <w:rsid w:val="002F48D6"/>
    <w:rsid w:val="002F7D67"/>
    <w:rsid w:val="003054B6"/>
    <w:rsid w:val="00317391"/>
    <w:rsid w:val="00323E49"/>
    <w:rsid w:val="00326216"/>
    <w:rsid w:val="003270A3"/>
    <w:rsid w:val="00334B4B"/>
    <w:rsid w:val="00336580"/>
    <w:rsid w:val="00354899"/>
    <w:rsid w:val="00355FD6"/>
    <w:rsid w:val="00364A5C"/>
    <w:rsid w:val="00373FB1"/>
    <w:rsid w:val="00394AA1"/>
    <w:rsid w:val="00396C76"/>
    <w:rsid w:val="003A5366"/>
    <w:rsid w:val="003A5CBF"/>
    <w:rsid w:val="003B031F"/>
    <w:rsid w:val="003B30D8"/>
    <w:rsid w:val="003B3691"/>
    <w:rsid w:val="003B7EF2"/>
    <w:rsid w:val="003C3FA4"/>
    <w:rsid w:val="003D0BA1"/>
    <w:rsid w:val="003E43A7"/>
    <w:rsid w:val="003F2B0C"/>
    <w:rsid w:val="004105B2"/>
    <w:rsid w:val="0041145A"/>
    <w:rsid w:val="00412900"/>
    <w:rsid w:val="004221E4"/>
    <w:rsid w:val="004273F8"/>
    <w:rsid w:val="00430837"/>
    <w:rsid w:val="0043124C"/>
    <w:rsid w:val="004355A3"/>
    <w:rsid w:val="0044643C"/>
    <w:rsid w:val="00446546"/>
    <w:rsid w:val="00452769"/>
    <w:rsid w:val="004543E7"/>
    <w:rsid w:val="00454FA7"/>
    <w:rsid w:val="00465348"/>
    <w:rsid w:val="00497137"/>
    <w:rsid w:val="004979A5"/>
    <w:rsid w:val="00497A53"/>
    <w:rsid w:val="004A12D2"/>
    <w:rsid w:val="004A25E0"/>
    <w:rsid w:val="004B1CCB"/>
    <w:rsid w:val="004B632F"/>
    <w:rsid w:val="004D3FB1"/>
    <w:rsid w:val="004D6F21"/>
    <w:rsid w:val="004D73A5"/>
    <w:rsid w:val="004D7B29"/>
    <w:rsid w:val="004E0602"/>
    <w:rsid w:val="004F7F83"/>
    <w:rsid w:val="00503959"/>
    <w:rsid w:val="0051503A"/>
    <w:rsid w:val="005160F1"/>
    <w:rsid w:val="00524F2F"/>
    <w:rsid w:val="00527E5C"/>
    <w:rsid w:val="00532CF5"/>
    <w:rsid w:val="00551A12"/>
    <w:rsid w:val="005528CB"/>
    <w:rsid w:val="005545E4"/>
    <w:rsid w:val="00566771"/>
    <w:rsid w:val="00581E2E"/>
    <w:rsid w:val="00584F15"/>
    <w:rsid w:val="0059514B"/>
    <w:rsid w:val="005A1B0F"/>
    <w:rsid w:val="005B4CE6"/>
    <w:rsid w:val="005B5EFE"/>
    <w:rsid w:val="005C2AC9"/>
    <w:rsid w:val="005E0F6D"/>
    <w:rsid w:val="006066E5"/>
    <w:rsid w:val="006163F7"/>
    <w:rsid w:val="00627C63"/>
    <w:rsid w:val="00630775"/>
    <w:rsid w:val="00632832"/>
    <w:rsid w:val="0063350B"/>
    <w:rsid w:val="00635831"/>
    <w:rsid w:val="00651A1E"/>
    <w:rsid w:val="00652606"/>
    <w:rsid w:val="00665B51"/>
    <w:rsid w:val="00667095"/>
    <w:rsid w:val="0069315A"/>
    <w:rsid w:val="006946EE"/>
    <w:rsid w:val="006950DB"/>
    <w:rsid w:val="00695C38"/>
    <w:rsid w:val="006A27A9"/>
    <w:rsid w:val="006A58A9"/>
    <w:rsid w:val="006A606D"/>
    <w:rsid w:val="006C0371"/>
    <w:rsid w:val="006C08B6"/>
    <w:rsid w:val="006C0B1A"/>
    <w:rsid w:val="006C6065"/>
    <w:rsid w:val="006C7F9F"/>
    <w:rsid w:val="006E09F6"/>
    <w:rsid w:val="006E2F6D"/>
    <w:rsid w:val="006E58F6"/>
    <w:rsid w:val="006E77E1"/>
    <w:rsid w:val="006F131D"/>
    <w:rsid w:val="006F3BEA"/>
    <w:rsid w:val="007033B2"/>
    <w:rsid w:val="00711642"/>
    <w:rsid w:val="007507C6"/>
    <w:rsid w:val="00751E0B"/>
    <w:rsid w:val="00752BCD"/>
    <w:rsid w:val="007541C1"/>
    <w:rsid w:val="007616C6"/>
    <w:rsid w:val="00766835"/>
    <w:rsid w:val="00766DA1"/>
    <w:rsid w:val="00780D94"/>
    <w:rsid w:val="007866A6"/>
    <w:rsid w:val="00792A5E"/>
    <w:rsid w:val="007A130D"/>
    <w:rsid w:val="007B531F"/>
    <w:rsid w:val="007B6B1C"/>
    <w:rsid w:val="007D1A2D"/>
    <w:rsid w:val="007D32E6"/>
    <w:rsid w:val="007D4102"/>
    <w:rsid w:val="007D62DB"/>
    <w:rsid w:val="007E2340"/>
    <w:rsid w:val="007E54A7"/>
    <w:rsid w:val="007E72F6"/>
    <w:rsid w:val="007F43B7"/>
    <w:rsid w:val="00812878"/>
    <w:rsid w:val="00820C9C"/>
    <w:rsid w:val="00821FFC"/>
    <w:rsid w:val="008271CA"/>
    <w:rsid w:val="008467D5"/>
    <w:rsid w:val="00864196"/>
    <w:rsid w:val="00871253"/>
    <w:rsid w:val="00872E6D"/>
    <w:rsid w:val="00873BDE"/>
    <w:rsid w:val="00885AC0"/>
    <w:rsid w:val="008A3F16"/>
    <w:rsid w:val="008A4DC4"/>
    <w:rsid w:val="008B438C"/>
    <w:rsid w:val="008C083C"/>
    <w:rsid w:val="008D06CA"/>
    <w:rsid w:val="008D2F5E"/>
    <w:rsid w:val="008D3A46"/>
    <w:rsid w:val="008F2385"/>
    <w:rsid w:val="009067A4"/>
    <w:rsid w:val="00916A30"/>
    <w:rsid w:val="00930885"/>
    <w:rsid w:val="00933D68"/>
    <w:rsid w:val="009340DB"/>
    <w:rsid w:val="00942C5D"/>
    <w:rsid w:val="0094618C"/>
    <w:rsid w:val="0095684B"/>
    <w:rsid w:val="00971B41"/>
    <w:rsid w:val="00972498"/>
    <w:rsid w:val="0097481F"/>
    <w:rsid w:val="00974CC6"/>
    <w:rsid w:val="00976AD4"/>
    <w:rsid w:val="00995547"/>
    <w:rsid w:val="009A312F"/>
    <w:rsid w:val="009A5348"/>
    <w:rsid w:val="009B0AB7"/>
    <w:rsid w:val="009C0BCE"/>
    <w:rsid w:val="009C76D5"/>
    <w:rsid w:val="009E1122"/>
    <w:rsid w:val="009E3D53"/>
    <w:rsid w:val="009F6A4C"/>
    <w:rsid w:val="009F7AA4"/>
    <w:rsid w:val="00A10AD7"/>
    <w:rsid w:val="00A257ED"/>
    <w:rsid w:val="00A27E86"/>
    <w:rsid w:val="00A323B0"/>
    <w:rsid w:val="00A559DB"/>
    <w:rsid w:val="00A569EA"/>
    <w:rsid w:val="00A676A0"/>
    <w:rsid w:val="00A877F0"/>
    <w:rsid w:val="00A91B7A"/>
    <w:rsid w:val="00AA5BD4"/>
    <w:rsid w:val="00AB3E28"/>
    <w:rsid w:val="00AF35FC"/>
    <w:rsid w:val="00AF5556"/>
    <w:rsid w:val="00B03639"/>
    <w:rsid w:val="00B0652A"/>
    <w:rsid w:val="00B12781"/>
    <w:rsid w:val="00B40937"/>
    <w:rsid w:val="00B423EF"/>
    <w:rsid w:val="00B42510"/>
    <w:rsid w:val="00B453DE"/>
    <w:rsid w:val="00B500A8"/>
    <w:rsid w:val="00B60302"/>
    <w:rsid w:val="00B62497"/>
    <w:rsid w:val="00B72597"/>
    <w:rsid w:val="00B7530B"/>
    <w:rsid w:val="00B77614"/>
    <w:rsid w:val="00B87DC0"/>
    <w:rsid w:val="00B901F9"/>
    <w:rsid w:val="00BA4CF5"/>
    <w:rsid w:val="00BC4D98"/>
    <w:rsid w:val="00BC6BB9"/>
    <w:rsid w:val="00BD6EFB"/>
    <w:rsid w:val="00BE3DF5"/>
    <w:rsid w:val="00BF5EAB"/>
    <w:rsid w:val="00C02410"/>
    <w:rsid w:val="00C1584D"/>
    <w:rsid w:val="00C15BE2"/>
    <w:rsid w:val="00C23608"/>
    <w:rsid w:val="00C3447F"/>
    <w:rsid w:val="00C44714"/>
    <w:rsid w:val="00C67102"/>
    <w:rsid w:val="00C710CC"/>
    <w:rsid w:val="00C754B5"/>
    <w:rsid w:val="00C81491"/>
    <w:rsid w:val="00C81676"/>
    <w:rsid w:val="00C830CB"/>
    <w:rsid w:val="00C85C5D"/>
    <w:rsid w:val="00C91541"/>
    <w:rsid w:val="00C92CC4"/>
    <w:rsid w:val="00CA0AFB"/>
    <w:rsid w:val="00CA2CE1"/>
    <w:rsid w:val="00CA3976"/>
    <w:rsid w:val="00CA50E3"/>
    <w:rsid w:val="00CA757B"/>
    <w:rsid w:val="00CC1787"/>
    <w:rsid w:val="00CC182C"/>
    <w:rsid w:val="00CD0824"/>
    <w:rsid w:val="00CD2908"/>
    <w:rsid w:val="00CD6C75"/>
    <w:rsid w:val="00CF08DC"/>
    <w:rsid w:val="00CF0DFB"/>
    <w:rsid w:val="00D03A82"/>
    <w:rsid w:val="00D13667"/>
    <w:rsid w:val="00D15344"/>
    <w:rsid w:val="00D23F57"/>
    <w:rsid w:val="00D31BEC"/>
    <w:rsid w:val="00D44736"/>
    <w:rsid w:val="00D63150"/>
    <w:rsid w:val="00D636BA"/>
    <w:rsid w:val="00D64A32"/>
    <w:rsid w:val="00D64EFC"/>
    <w:rsid w:val="00D74C46"/>
    <w:rsid w:val="00D75295"/>
    <w:rsid w:val="00D76CE9"/>
    <w:rsid w:val="00D855AB"/>
    <w:rsid w:val="00D97F12"/>
    <w:rsid w:val="00DA6095"/>
    <w:rsid w:val="00DB208F"/>
    <w:rsid w:val="00DB42E7"/>
    <w:rsid w:val="00DC09D8"/>
    <w:rsid w:val="00DC2D98"/>
    <w:rsid w:val="00DC65B0"/>
    <w:rsid w:val="00DE01A6"/>
    <w:rsid w:val="00DE7A98"/>
    <w:rsid w:val="00DF32C2"/>
    <w:rsid w:val="00E471A7"/>
    <w:rsid w:val="00E635CF"/>
    <w:rsid w:val="00E6636E"/>
    <w:rsid w:val="00E95BF7"/>
    <w:rsid w:val="00EB194E"/>
    <w:rsid w:val="00EB1E3B"/>
    <w:rsid w:val="00EC6E0A"/>
    <w:rsid w:val="00EC7FB4"/>
    <w:rsid w:val="00ED4E18"/>
    <w:rsid w:val="00ED7922"/>
    <w:rsid w:val="00EE02C4"/>
    <w:rsid w:val="00EE1F37"/>
    <w:rsid w:val="00F0159C"/>
    <w:rsid w:val="00F105B7"/>
    <w:rsid w:val="00F13220"/>
    <w:rsid w:val="00F17A21"/>
    <w:rsid w:val="00F30681"/>
    <w:rsid w:val="00F3293F"/>
    <w:rsid w:val="00F36FC2"/>
    <w:rsid w:val="00F37B27"/>
    <w:rsid w:val="00F46556"/>
    <w:rsid w:val="00F50E91"/>
    <w:rsid w:val="00F56799"/>
    <w:rsid w:val="00F57D29"/>
    <w:rsid w:val="00F60786"/>
    <w:rsid w:val="00F64C64"/>
    <w:rsid w:val="00F73995"/>
    <w:rsid w:val="00F80A4C"/>
    <w:rsid w:val="00F84130"/>
    <w:rsid w:val="00F91BC7"/>
    <w:rsid w:val="00F96201"/>
    <w:rsid w:val="00FA1BBC"/>
    <w:rsid w:val="00FD0B18"/>
    <w:rsid w:val="00FD2FAD"/>
    <w:rsid w:val="00FE714F"/>
    <w:rsid w:val="00FF57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Cs w:val="16"/>
    </w:rPr>
  </w:style>
  <w:style w:type="character" w:customStyle="1" w:styleId="BalloonTextChar">
    <w:name w:val="Balloon Text Char"/>
    <w:basedOn w:val="DefaultParagraphFont"/>
    <w:link w:val="BalloonText"/>
    <w:rsid w:val="008467D5"/>
    <w:rPr>
      <w:rFonts w:ascii="Tahoma" w:eastAsia="Times New Roman" w:hAnsi="Tahoma" w:cs="Tahoma"/>
      <w:sz w:val="20"/>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articleparagraph">
    <w:name w:val="articleparagraph"/>
    <w:basedOn w:val="Normal"/>
    <w:rsid w:val="00CD6C75"/>
    <w:pPr>
      <w:spacing w:before="100" w:beforeAutospacing="1" w:after="100" w:afterAutospacing="1"/>
    </w:pPr>
    <w:rPr>
      <w:sz w:val="24"/>
      <w:szCs w:val="24"/>
      <w:lang w:val="en-CA" w:eastAsia="en-CA"/>
    </w:rPr>
  </w:style>
  <w:style w:type="character" w:styleId="UnresolvedMention">
    <w:name w:val="Unresolved Mention"/>
    <w:basedOn w:val="DefaultParagraphFont"/>
    <w:uiPriority w:val="99"/>
    <w:semiHidden/>
    <w:unhideWhenUsed/>
    <w:rsid w:val="00DC2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67020027">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endnotes.xml.rels><?xml version="1.0" encoding="UTF-8" standalone="yes"?>
<Relationships xmlns="http://schemas.openxmlformats.org/package/2006/relationships"><Relationship Id="rId8" Type="http://schemas.openxmlformats.org/officeDocument/2006/relationships/hyperlink" Target="https://www.usa.gov/election" TargetMode="External"/><Relationship Id="rId13" Type="http://schemas.openxmlformats.org/officeDocument/2006/relationships/hyperlink" Target="http://www.cnn.com/2012/01/19/politics/iowa-caucus/index.html" TargetMode="External"/><Relationship Id="rId18" Type="http://schemas.openxmlformats.org/officeDocument/2006/relationships/hyperlink" Target="https://www.cnbc.com/2020/02/04/iowa-caucus-app-debacle-is-one-of-the-most-stunning-it-failures-ever.html" TargetMode="External"/><Relationship Id="rId26" Type="http://schemas.openxmlformats.org/officeDocument/2006/relationships/hyperlink" Target="https://twitter.com/ShadowIncHQ/status/1224773796307050497?ref_src=twsrc%5etfw|twcamp%5etweetembed&amp;ref_url=https://www.cnbc.com/2020/02/04/iowa-caucus-app-debacle-is-one-of-the-most-stunning-it-failures-ever.html" TargetMode="External"/><Relationship Id="rId3" Type="http://schemas.openxmlformats.org/officeDocument/2006/relationships/hyperlink" Target="https://www.history.com/this-day-in-history/first-u-s-presidential-election" TargetMode="External"/><Relationship Id="rId21" Type="http://schemas.openxmlformats.org/officeDocument/2006/relationships/hyperlink" Target="https://www.nytimes.com/2020/02/09/us/politics/iowa-democratic-caucuses.html" TargetMode="External"/><Relationship Id="rId7" Type="http://schemas.openxmlformats.org/officeDocument/2006/relationships/hyperlink" Target="https://www.youtube.com/watch?v=tCvMtkEVqdA" TargetMode="External"/><Relationship Id="rId12" Type="http://schemas.openxmlformats.org/officeDocument/2006/relationships/hyperlink" Target="https://electionlab.mit.edu/research/voting-technology" TargetMode="External"/><Relationship Id="rId17" Type="http://schemas.openxmlformats.org/officeDocument/2006/relationships/hyperlink" Target="https://www.nytimes.com/2020/02/03/us/politics/iowa-caucus-app.html" TargetMode="External"/><Relationship Id="rId25" Type="http://schemas.openxmlformats.org/officeDocument/2006/relationships/hyperlink" Target="https://www.theatlantic.com/politics/archive/2020/02/what-happened-iowa-caucus/606037/" TargetMode="External"/><Relationship Id="rId2" Type="http://schemas.openxmlformats.org/officeDocument/2006/relationships/hyperlink" Target="https://www.cnn.com/2020/02/09/politics/bernie-sanders-iowa-caucus-cnntv/index.html" TargetMode="External"/><Relationship Id="rId16" Type="http://schemas.openxmlformats.org/officeDocument/2006/relationships/hyperlink" Target="https://www.forbes.com/sites/stevedenning/2020/02/10/why-the-iowa-caucuses-collapsed/" TargetMode="External"/><Relationship Id="rId20" Type="http://schemas.openxmlformats.org/officeDocument/2006/relationships/hyperlink" Target="https://www.wsj.com/articles/iowa-caucus-results-delayed-by-apparent-app-issue-11580801699" TargetMode="External"/><Relationship Id="rId29" Type="http://schemas.openxmlformats.org/officeDocument/2006/relationships/hyperlink" Target="http://www.nbcnews.com/think/opinion/iowa-caucus-wasn-t-rigged-app-help-pete-buttigieg-democracy-ncna1130226" TargetMode="External"/><Relationship Id="rId1" Type="http://schemas.openxmlformats.org/officeDocument/2006/relationships/hyperlink" Target="https://twitter.com/realdonaldtrump/status/1224657196392370177?lang=en" TargetMode="External"/><Relationship Id="rId6" Type="http://schemas.openxmlformats.org/officeDocument/2006/relationships/hyperlink" Target="https://people.howstuffworks.com/difference-between-caucus-and-primary.htm" TargetMode="External"/><Relationship Id="rId11" Type="http://schemas.openxmlformats.org/officeDocument/2006/relationships/hyperlink" Target="https://www.npr.org/2016/01/29/464804185/why-does-iowa-vote-first-anyway" TargetMode="External"/><Relationship Id="rId24" Type="http://schemas.openxmlformats.org/officeDocument/2006/relationships/hyperlink" Target="https://www.nytimes.com/2020/02/04/us/politics/what-happened-iowa-caucuses.html" TargetMode="External"/><Relationship Id="rId5" Type="http://schemas.openxmlformats.org/officeDocument/2006/relationships/hyperlink" Target="https://www.youtube.com/watch?v=LY8L6C7tsx8" TargetMode="External"/><Relationship Id="rId15" Type="http://schemas.openxmlformats.org/officeDocument/2006/relationships/hyperlink" Target="https://cloudblogs.microsoft.com/industry-blog/government/2016/03/01/microsoft-technology-powers-the-2016-iowa-caucuses/" TargetMode="External"/><Relationship Id="rId23" Type="http://schemas.openxmlformats.org/officeDocument/2006/relationships/hyperlink" Target="https://sos.iowa.gov/elections/pdf/VRStatsArchive/2019/CoFeb19.pdf" TargetMode="External"/><Relationship Id="rId28" Type="http://schemas.openxmlformats.org/officeDocument/2006/relationships/hyperlink" Target="https://www.nytimes.com/2020/02/04/us/politics/trump-iowa-caucus.html" TargetMode="External"/><Relationship Id="rId10" Type="http://schemas.openxmlformats.org/officeDocument/2006/relationships/hyperlink" Target="https://techcrunch.com/2020/02/04/a-voting-app-by-shadow-inc-takes-center-stage-at-chaotic-iowa-caucuses/" TargetMode="External"/><Relationship Id="rId19" Type="http://schemas.openxmlformats.org/officeDocument/2006/relationships/hyperlink" Target="https://fortune.com/2020/02/06/shadow-app-acronym-iowa-caucus-results/" TargetMode="External"/><Relationship Id="rId4" Type="http://schemas.openxmlformats.org/officeDocument/2006/relationships/hyperlink" Target="https://www.youtube.com/watch?v=W9H3gvnN468&amp;t=236s&amp;ab_channel=TED-Ed" TargetMode="External"/><Relationship Id="rId9" Type="http://schemas.openxmlformats.org/officeDocument/2006/relationships/hyperlink" Target="https://www.npr.org/sections/itsallpolitics/2015/10/21/450238156/canadas-11-week-campaign-reminds-us-that-american-elections-are-much-longer" TargetMode="External"/><Relationship Id="rId14" Type="http://schemas.openxmlformats.org/officeDocument/2006/relationships/hyperlink" Target="https://www.vox.com/recode/2020/2/7/21125078/iowa-caucus-2016-mobile-app-2020" TargetMode="External"/><Relationship Id="rId22" Type="http://schemas.openxmlformats.org/officeDocument/2006/relationships/hyperlink" Target="https://support.apple.com/en-ca/guide/security/sec35dd877d0/web" TargetMode="External"/><Relationship Id="rId27" Type="http://schemas.openxmlformats.org/officeDocument/2006/relationships/hyperlink" Target="http://www.washingtonpost.com/politics/iowa-caucuses-2020-live-updates/2020/02/04/23561bd6-4707-11ea-bc78-8a18f7afcee7_story.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ivey.ca\pubsshared\CASES\A-CasesPendingIvey\In%20Progress\When_Trump_Wins_in_Democratic_Iowa_Caucus_IT_Project_Risk_Assessment(REV-000009254)\iowa%20caucus%20exhib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National Election Campaign Length (Days)</a:t>
            </a:r>
          </a:p>
        </c:rich>
      </c:tx>
      <c:layout>
        <c:manualLayout>
          <c:xMode val="edge"/>
          <c:yMode val="edge"/>
          <c:x val="0.23327239488117002"/>
          <c:y val="2.032520325203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Sheet1!$C$2:$C$7</c:f>
              <c:strCache>
                <c:ptCount val="6"/>
                <c:pt idx="0">
                  <c:v>U.S. 2016 (1st cand.)</c:v>
                </c:pt>
                <c:pt idx="1">
                  <c:v>U.S. 2016 (1st. caucus)</c:v>
                </c:pt>
                <c:pt idx="2">
                  <c:v>Mexico (by law)</c:v>
                </c:pt>
                <c:pt idx="3">
                  <c:v>U.K 2015</c:v>
                </c:pt>
                <c:pt idx="4">
                  <c:v>Canada 2015</c:v>
                </c:pt>
                <c:pt idx="5">
                  <c:v>Japan (by law)</c:v>
                </c:pt>
              </c:strCache>
            </c:strRef>
          </c:cat>
          <c:val>
            <c:numRef>
              <c:f>Sheet1!$D$2:$D$7</c:f>
              <c:numCache>
                <c:formatCode>General</c:formatCode>
                <c:ptCount val="6"/>
                <c:pt idx="0">
                  <c:v>596</c:v>
                </c:pt>
                <c:pt idx="1">
                  <c:v>281</c:v>
                </c:pt>
                <c:pt idx="2">
                  <c:v>147</c:v>
                </c:pt>
                <c:pt idx="3">
                  <c:v>139</c:v>
                </c:pt>
                <c:pt idx="4">
                  <c:v>78</c:v>
                </c:pt>
                <c:pt idx="5">
                  <c:v>12</c:v>
                </c:pt>
              </c:numCache>
            </c:numRef>
          </c:val>
          <c:extLst>
            <c:ext xmlns:c16="http://schemas.microsoft.com/office/drawing/2014/chart" uri="{C3380CC4-5D6E-409C-BE32-E72D297353CC}">
              <c16:uniqueId val="{00000000-F633-4F31-BEAB-E7D78E6B5F44}"/>
            </c:ext>
          </c:extLst>
        </c:ser>
        <c:dLbls>
          <c:showLegendKey val="0"/>
          <c:showVal val="0"/>
          <c:showCatName val="0"/>
          <c:showSerName val="0"/>
          <c:showPercent val="0"/>
          <c:showBubbleSize val="0"/>
        </c:dLbls>
        <c:gapWidth val="182"/>
        <c:axId val="481617168"/>
        <c:axId val="640422984"/>
      </c:barChart>
      <c:catAx>
        <c:axId val="481617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422984"/>
        <c:crosses val="autoZero"/>
        <c:auto val="1"/>
        <c:lblAlgn val="ctr"/>
        <c:lblOffset val="100"/>
        <c:noMultiLvlLbl val="0"/>
      </c:catAx>
      <c:valAx>
        <c:axId val="640422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617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824E4-C3BA-4913-B5EC-86CD32B7C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3474</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9B21E005</dc:title>
  <dc:subject/>
  <dc:creator>smuir</dc:creator>
  <cp:keywords/>
  <cp:lastModifiedBy>Harnett, Kira</cp:lastModifiedBy>
  <cp:revision>8</cp:revision>
  <cp:lastPrinted>2015-03-04T20:34:00Z</cp:lastPrinted>
  <dcterms:created xsi:type="dcterms:W3CDTF">2021-02-23T20:30:00Z</dcterms:created>
  <dcterms:modified xsi:type="dcterms:W3CDTF">2021-02-24T14:40:00Z</dcterms:modified>
</cp:coreProperties>
</file>