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877D2" w14:textId="64574F47" w:rsidR="005506A0" w:rsidRPr="0090247A" w:rsidRDefault="0090247A" w:rsidP="00C02410">
      <w:pPr>
        <w:pBdr>
          <w:bottom w:val="single" w:sz="18" w:space="1" w:color="auto"/>
        </w:pBdr>
        <w:tabs>
          <w:tab w:val="left" w:pos="-1440"/>
          <w:tab w:val="left" w:pos="-720"/>
          <w:tab w:val="left" w:pos="1"/>
        </w:tabs>
        <w:jc w:val="both"/>
        <w:rPr>
          <w:rFonts w:ascii="Arial" w:hAnsi="Arial"/>
          <w:b/>
          <w:noProof/>
          <w:sz w:val="24"/>
          <w:lang w:val="en-CA" w:eastAsia="en-CA"/>
        </w:rPr>
      </w:pPr>
      <w:r w:rsidRPr="0090247A">
        <w:rPr>
          <w:rFonts w:ascii="Arial" w:hAnsi="Arial"/>
          <w:b/>
          <w:noProof/>
          <w:sz w:val="24"/>
          <w:lang w:val="en-CA" w:eastAsia="en-CA"/>
        </w:rPr>
        <w:drawing>
          <wp:inline distT="0" distB="0" distL="0" distR="0" wp14:anchorId="6A60C080" wp14:editId="1CC5F06E">
            <wp:extent cx="2613804" cy="551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0A0C71D5" w:rsidR="00C02410" w:rsidRPr="0090247A" w:rsidRDefault="0090247A" w:rsidP="00C02410">
      <w:pPr>
        <w:pStyle w:val="ProductNumber"/>
        <w:rPr>
          <w:lang w:val="en-CA"/>
        </w:rPr>
      </w:pPr>
      <w:r w:rsidRPr="0090247A">
        <w:rPr>
          <w:lang w:val="en-CA"/>
        </w:rPr>
        <w:t>9B21M002</w:t>
      </w:r>
    </w:p>
    <w:p w14:paraId="4E057522" w14:textId="7A113CB1" w:rsidR="00D75295" w:rsidRPr="0090247A" w:rsidRDefault="00D75295" w:rsidP="00D75295">
      <w:pPr>
        <w:jc w:val="right"/>
        <w:rPr>
          <w:rFonts w:ascii="Arial" w:hAnsi="Arial"/>
          <w:b/>
          <w:lang w:val="en-CA"/>
        </w:rPr>
      </w:pPr>
    </w:p>
    <w:p w14:paraId="02524312" w14:textId="77777777" w:rsidR="001901C0" w:rsidRPr="0090247A" w:rsidRDefault="001901C0" w:rsidP="00D75295">
      <w:pPr>
        <w:jc w:val="right"/>
        <w:rPr>
          <w:rFonts w:ascii="Arial" w:hAnsi="Arial"/>
          <w:b/>
          <w:lang w:val="en-CA"/>
        </w:rPr>
      </w:pPr>
    </w:p>
    <w:p w14:paraId="2F03D26A" w14:textId="67A037B5" w:rsidR="00013360" w:rsidRPr="0090247A" w:rsidRDefault="00D52F3C" w:rsidP="00013360">
      <w:pPr>
        <w:pStyle w:val="CaseTitle"/>
        <w:spacing w:after="0" w:line="240" w:lineRule="auto"/>
        <w:rPr>
          <w:sz w:val="20"/>
          <w:szCs w:val="20"/>
          <w:lang w:val="en-CA"/>
        </w:rPr>
      </w:pPr>
      <w:r w:rsidRPr="00D52F3C">
        <w:t>Concorde 2.0: Diffusion of Supersonic Innovation</w:t>
      </w:r>
      <w:r w:rsidR="000070B0" w:rsidRPr="0090247A">
        <w:rPr>
          <w:rStyle w:val="EndnoteReference"/>
          <w:lang w:val="en-CA"/>
        </w:rPr>
        <w:endnoteReference w:id="1"/>
      </w:r>
    </w:p>
    <w:p w14:paraId="40ABF6FD" w14:textId="77777777" w:rsidR="00CA3976" w:rsidRPr="0090247A" w:rsidRDefault="00CA3976" w:rsidP="00013360">
      <w:pPr>
        <w:pStyle w:val="CaseTitle"/>
        <w:spacing w:after="0" w:line="240" w:lineRule="auto"/>
        <w:rPr>
          <w:sz w:val="20"/>
          <w:szCs w:val="20"/>
          <w:lang w:val="en-CA"/>
        </w:rPr>
      </w:pPr>
    </w:p>
    <w:p w14:paraId="202F1085" w14:textId="77777777" w:rsidR="00013360" w:rsidRPr="0090247A" w:rsidRDefault="00013360" w:rsidP="00013360">
      <w:pPr>
        <w:pStyle w:val="CaseTitle"/>
        <w:spacing w:after="0" w:line="240" w:lineRule="auto"/>
        <w:rPr>
          <w:sz w:val="20"/>
          <w:szCs w:val="20"/>
          <w:lang w:val="en-CA"/>
        </w:rPr>
      </w:pPr>
    </w:p>
    <w:p w14:paraId="58B0C73F" w14:textId="2D3D4E62" w:rsidR="00086B26" w:rsidRPr="0090247A" w:rsidRDefault="005506A0" w:rsidP="00086B26">
      <w:pPr>
        <w:pStyle w:val="StyleCopyrightStatementAfter0ptBottomSinglesolidline1"/>
        <w:rPr>
          <w:lang w:val="en-CA"/>
        </w:rPr>
      </w:pPr>
      <w:r w:rsidRPr="0090247A">
        <w:rPr>
          <w:lang w:val="en-CA"/>
        </w:rPr>
        <w:t xml:space="preserve">Rohan Noronha wrote this case under the supervision of </w:t>
      </w:r>
      <w:r w:rsidR="00997729" w:rsidRPr="0090247A">
        <w:rPr>
          <w:lang w:val="en-CA"/>
        </w:rPr>
        <w:t xml:space="preserve">Professor </w:t>
      </w:r>
      <w:r w:rsidRPr="0090247A">
        <w:rPr>
          <w:lang w:val="en-CA"/>
        </w:rPr>
        <w:t xml:space="preserve">Yasser Rahrovani </w:t>
      </w:r>
      <w:r w:rsidR="00086B26" w:rsidRPr="0090247A">
        <w:rPr>
          <w:lang w:val="en-CA"/>
        </w:rPr>
        <w:t>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23F4D8D9" w14:textId="65CA5B84" w:rsidR="00D07371" w:rsidRPr="0090247A" w:rsidRDefault="00D07371" w:rsidP="00086B26">
      <w:pPr>
        <w:pStyle w:val="StyleCopyrightStatementAfter0ptBottomSinglesolidline1"/>
        <w:rPr>
          <w:lang w:val="en-CA"/>
        </w:rPr>
      </w:pPr>
    </w:p>
    <w:p w14:paraId="69D8B687" w14:textId="77777777" w:rsidR="0090247A" w:rsidRPr="0090247A" w:rsidRDefault="0090247A" w:rsidP="0090247A">
      <w:pPr>
        <w:pStyle w:val="StyleStyleCopyrightStatementAfter0ptBottomSinglesolid"/>
        <w:rPr>
          <w:rFonts w:cs="Arial"/>
          <w:color w:val="FFFFFF" w:themeColor="background1"/>
          <w:szCs w:val="16"/>
          <w:lang w:val="en-CA"/>
        </w:rPr>
      </w:pPr>
      <w:r w:rsidRPr="0090247A">
        <w:rPr>
          <w:rFonts w:cs="Arial"/>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www.iveycases.com. Our goal is to publish materials of the highest quality; submit any errata to publishcases@ivey.ca. </w:t>
      </w:r>
      <w:r w:rsidRPr="0090247A">
        <w:rPr>
          <w:rFonts w:cs="Arial"/>
          <w:color w:val="FFFFFF" w:themeColor="background1"/>
          <w:szCs w:val="16"/>
          <w:lang w:val="en-CA"/>
        </w:rPr>
        <w:t>i1v2e5y5pubs</w:t>
      </w:r>
    </w:p>
    <w:p w14:paraId="473C0565" w14:textId="77777777" w:rsidR="0090247A" w:rsidRPr="0090247A" w:rsidRDefault="0090247A" w:rsidP="0090247A">
      <w:pPr>
        <w:pStyle w:val="StyleStyleCopyrightStatementAfter0ptBottomSinglesolid"/>
        <w:rPr>
          <w:rFonts w:cs="Arial"/>
          <w:color w:val="FFFFFF" w:themeColor="background1"/>
          <w:szCs w:val="16"/>
          <w:lang w:val="en-CA"/>
        </w:rPr>
      </w:pPr>
    </w:p>
    <w:p w14:paraId="3922E14F" w14:textId="54EB8AAC" w:rsidR="00751E0B" w:rsidRPr="0090247A" w:rsidRDefault="0090247A" w:rsidP="00A323B0">
      <w:pPr>
        <w:pStyle w:val="StyleStyleCopyrightStatementAfter0ptBottomSinglesolid"/>
        <w:rPr>
          <w:rFonts w:cs="Arial"/>
          <w:color w:val="FFFFFF" w:themeColor="background1"/>
          <w:szCs w:val="16"/>
          <w:lang w:val="en-CA"/>
        </w:rPr>
      </w:pPr>
      <w:r w:rsidRPr="0090247A">
        <w:rPr>
          <w:rFonts w:cs="Arial"/>
          <w:iCs w:val="0"/>
          <w:color w:val="auto"/>
          <w:szCs w:val="16"/>
          <w:lang w:val="en-CA"/>
        </w:rPr>
        <w:t>Copyright © 2020, Ivey Business School Foundation</w:t>
      </w:r>
      <w:r w:rsidR="00A323B0" w:rsidRPr="0090247A">
        <w:rPr>
          <w:rFonts w:cs="Arial"/>
          <w:iCs w:val="0"/>
          <w:color w:val="auto"/>
          <w:szCs w:val="16"/>
          <w:lang w:val="en-CA"/>
        </w:rPr>
        <w:tab/>
      </w:r>
      <w:r w:rsidR="005506A0" w:rsidRPr="0090247A">
        <w:rPr>
          <w:rFonts w:cs="Arial"/>
          <w:iCs w:val="0"/>
          <w:color w:val="auto"/>
          <w:szCs w:val="16"/>
          <w:lang w:val="en-CA"/>
        </w:rPr>
        <w:t xml:space="preserve">Version: </w:t>
      </w:r>
      <w:r w:rsidR="00E63757" w:rsidRPr="0090247A">
        <w:rPr>
          <w:rFonts w:cs="Arial"/>
          <w:iCs w:val="0"/>
          <w:color w:val="auto"/>
          <w:szCs w:val="16"/>
          <w:lang w:val="en-CA"/>
        </w:rPr>
        <w:t>202</w:t>
      </w:r>
      <w:r w:rsidR="00D52F3C">
        <w:rPr>
          <w:rFonts w:cs="Arial"/>
          <w:iCs w:val="0"/>
          <w:color w:val="auto"/>
          <w:szCs w:val="16"/>
          <w:lang w:val="en-CA"/>
        </w:rPr>
        <w:t>2</w:t>
      </w:r>
      <w:r w:rsidR="00E63757" w:rsidRPr="0090247A">
        <w:rPr>
          <w:rFonts w:cs="Arial"/>
          <w:iCs w:val="0"/>
          <w:color w:val="auto"/>
          <w:szCs w:val="16"/>
          <w:lang w:val="en-CA"/>
        </w:rPr>
        <w:t>-0</w:t>
      </w:r>
      <w:r w:rsidR="00D52F3C">
        <w:rPr>
          <w:rFonts w:cs="Arial"/>
          <w:iCs w:val="0"/>
          <w:color w:val="auto"/>
          <w:szCs w:val="16"/>
          <w:lang w:val="en-CA"/>
        </w:rPr>
        <w:t>8</w:t>
      </w:r>
      <w:r w:rsidR="009F1DFB" w:rsidRPr="0090247A">
        <w:rPr>
          <w:rFonts w:cs="Arial"/>
          <w:iCs w:val="0"/>
          <w:color w:val="auto"/>
          <w:szCs w:val="16"/>
          <w:lang w:val="en-CA"/>
        </w:rPr>
        <w:t>-</w:t>
      </w:r>
      <w:r w:rsidR="001175CA" w:rsidRPr="0090247A">
        <w:rPr>
          <w:rFonts w:cs="Arial"/>
          <w:iCs w:val="0"/>
          <w:color w:val="auto"/>
          <w:szCs w:val="16"/>
          <w:lang w:val="en-CA"/>
        </w:rPr>
        <w:t>1</w:t>
      </w:r>
      <w:r w:rsidR="00D52F3C">
        <w:rPr>
          <w:rFonts w:cs="Arial"/>
          <w:iCs w:val="0"/>
          <w:color w:val="auto"/>
          <w:szCs w:val="16"/>
          <w:lang w:val="en-CA"/>
        </w:rPr>
        <w:t>6</w:t>
      </w:r>
      <w:bookmarkStart w:id="0" w:name="_GoBack"/>
      <w:bookmarkEnd w:id="0"/>
    </w:p>
    <w:p w14:paraId="0A2A54E4" w14:textId="63D76BC2" w:rsidR="00751E0B" w:rsidRPr="0090247A" w:rsidRDefault="00751E0B" w:rsidP="00751E0B">
      <w:pPr>
        <w:pStyle w:val="StyleCopyrightStatementAfter0ptBottomSinglesolidline1"/>
        <w:rPr>
          <w:rFonts w:ascii="Times New Roman" w:hAnsi="Times New Roman"/>
          <w:sz w:val="20"/>
          <w:lang w:val="en-CA"/>
        </w:rPr>
      </w:pPr>
    </w:p>
    <w:p w14:paraId="5A4DE3BE" w14:textId="77777777" w:rsidR="009232B2" w:rsidRPr="0090247A" w:rsidRDefault="009232B2" w:rsidP="00751E0B">
      <w:pPr>
        <w:pStyle w:val="StyleCopyrightStatementAfter0ptBottomSinglesolidline1"/>
        <w:rPr>
          <w:rFonts w:ascii="Times New Roman" w:hAnsi="Times New Roman"/>
          <w:sz w:val="20"/>
          <w:lang w:val="en-CA"/>
        </w:rPr>
      </w:pPr>
    </w:p>
    <w:p w14:paraId="359E0001" w14:textId="0BFDABEC" w:rsidR="006E600C" w:rsidRPr="0090247A" w:rsidRDefault="005506A0" w:rsidP="0056399B">
      <w:pPr>
        <w:jc w:val="both"/>
        <w:rPr>
          <w:sz w:val="22"/>
          <w:szCs w:val="22"/>
          <w:lang w:val="en-CA"/>
        </w:rPr>
      </w:pPr>
      <w:r w:rsidRPr="0090247A">
        <w:rPr>
          <w:sz w:val="22"/>
          <w:szCs w:val="22"/>
          <w:lang w:val="en-CA"/>
        </w:rPr>
        <w:t xml:space="preserve">Whether </w:t>
      </w:r>
      <w:r w:rsidR="00904CCC" w:rsidRPr="0090247A">
        <w:rPr>
          <w:sz w:val="22"/>
          <w:szCs w:val="22"/>
          <w:lang w:val="en-CA"/>
        </w:rPr>
        <w:t xml:space="preserve">they were </w:t>
      </w:r>
      <w:r w:rsidRPr="0090247A">
        <w:rPr>
          <w:sz w:val="22"/>
          <w:szCs w:val="22"/>
          <w:lang w:val="en-CA"/>
        </w:rPr>
        <w:t xml:space="preserve">aiming to go </w:t>
      </w:r>
      <w:r w:rsidRPr="0090247A">
        <w:rPr>
          <w:i/>
          <w:iCs/>
          <w:sz w:val="22"/>
          <w:szCs w:val="22"/>
          <w:lang w:val="en-CA"/>
        </w:rPr>
        <w:t xml:space="preserve">Around the World in </w:t>
      </w:r>
      <w:r w:rsidR="008C57A0" w:rsidRPr="0090247A">
        <w:rPr>
          <w:i/>
          <w:iCs/>
          <w:sz w:val="22"/>
          <w:szCs w:val="22"/>
          <w:lang w:val="en-CA"/>
        </w:rPr>
        <w:t xml:space="preserve">80 </w:t>
      </w:r>
      <w:r w:rsidRPr="0090247A">
        <w:rPr>
          <w:i/>
          <w:iCs/>
          <w:sz w:val="22"/>
          <w:szCs w:val="22"/>
          <w:lang w:val="en-CA"/>
        </w:rPr>
        <w:t>Days</w:t>
      </w:r>
      <w:r w:rsidR="006E600C" w:rsidRPr="0090247A">
        <w:rPr>
          <w:rStyle w:val="EndnoteReference"/>
          <w:sz w:val="22"/>
          <w:szCs w:val="22"/>
          <w:lang w:val="en-CA"/>
        </w:rPr>
        <w:endnoteReference w:id="2"/>
      </w:r>
      <w:r w:rsidR="006E600C" w:rsidRPr="0090247A">
        <w:rPr>
          <w:sz w:val="22"/>
          <w:szCs w:val="22"/>
          <w:lang w:val="en-CA"/>
        </w:rPr>
        <w:t xml:space="preserve"> or travelling faster than the speed of sound, humans have always been obsessed with speed. However, chasing faster technology had a bumpy road in aerospace.</w:t>
      </w:r>
    </w:p>
    <w:p w14:paraId="09730886" w14:textId="77777777" w:rsidR="006E600C" w:rsidRPr="0090247A" w:rsidRDefault="006E600C" w:rsidP="005506A0">
      <w:pPr>
        <w:jc w:val="both"/>
        <w:rPr>
          <w:sz w:val="22"/>
          <w:szCs w:val="22"/>
          <w:lang w:val="en-CA"/>
        </w:rPr>
      </w:pPr>
    </w:p>
    <w:p w14:paraId="1D1AAE36" w14:textId="46FC60E9" w:rsidR="006E600C" w:rsidRPr="0090247A" w:rsidRDefault="006E600C" w:rsidP="005506A0">
      <w:pPr>
        <w:jc w:val="both"/>
        <w:rPr>
          <w:sz w:val="22"/>
          <w:szCs w:val="22"/>
          <w:lang w:val="en-CA"/>
        </w:rPr>
      </w:pPr>
      <w:r w:rsidRPr="0090247A">
        <w:rPr>
          <w:sz w:val="22"/>
          <w:szCs w:val="22"/>
          <w:lang w:val="en-CA"/>
        </w:rPr>
        <w:t>By 2020, it had been almost two decades since the iconic Concorde—the world’s last supersonic jet—was retired (see Exhibit 1). Despite knowledge advancements on sonic booms, no approved supersonic substitute had emerged.</w:t>
      </w:r>
      <w:r w:rsidRPr="0090247A" w:rsidDel="0056399B">
        <w:rPr>
          <w:sz w:val="22"/>
          <w:szCs w:val="22"/>
          <w:lang w:val="en-CA"/>
        </w:rPr>
        <w:t xml:space="preserve"> </w:t>
      </w:r>
      <w:r w:rsidRPr="0090247A">
        <w:rPr>
          <w:sz w:val="22"/>
          <w:szCs w:val="22"/>
          <w:lang w:val="en-CA"/>
        </w:rPr>
        <w:t>Several companies raced to commercialize jets with speeds between Mach 1.4 and 2.2.</w:t>
      </w:r>
      <w:r w:rsidRPr="0090247A">
        <w:rPr>
          <w:rStyle w:val="EndnoteReference"/>
          <w:sz w:val="22"/>
          <w:szCs w:val="22"/>
          <w:lang w:val="en-CA"/>
        </w:rPr>
        <w:endnoteReference w:id="3"/>
      </w:r>
      <w:r w:rsidRPr="0090247A">
        <w:rPr>
          <w:sz w:val="22"/>
          <w:szCs w:val="22"/>
          <w:lang w:val="en-CA"/>
        </w:rPr>
        <w:t xml:space="preserve"> In October 2020, Boom Technology Inc. (Boom Technologies), backed by Sir Richard Branson and Japan Airlines Co. Ltd. (Japan Airlines), unveiled a skinny, sharply pointed prototype of a commercial supersonic jet that aimed to begin flying as early as 2026; the aircraft could accommodate up to 88 passengers per flight.</w:t>
      </w:r>
      <w:r w:rsidRPr="0090247A">
        <w:rPr>
          <w:rStyle w:val="EndnoteReference"/>
          <w:sz w:val="22"/>
          <w:szCs w:val="22"/>
          <w:lang w:val="en-CA"/>
        </w:rPr>
        <w:endnoteReference w:id="4"/>
      </w:r>
      <w:r w:rsidRPr="0090247A">
        <w:rPr>
          <w:sz w:val="22"/>
          <w:szCs w:val="22"/>
          <w:lang w:val="en-CA"/>
        </w:rPr>
        <w:t xml:space="preserve"> The National Aeronautics and Space Administration (NASA) was also working on the X-59 aircraft, which utilized a quiet supersonic technology that aimed to reduce the loud sonic boom. NASA planned to fly the X-59 as early as 2024.</w:t>
      </w:r>
      <w:r w:rsidRPr="0090247A">
        <w:rPr>
          <w:rStyle w:val="EndnoteReference"/>
          <w:sz w:val="22"/>
          <w:szCs w:val="22"/>
          <w:lang w:val="en-CA"/>
        </w:rPr>
        <w:endnoteReference w:id="5"/>
      </w:r>
      <w:r w:rsidRPr="0090247A">
        <w:rPr>
          <w:sz w:val="22"/>
          <w:szCs w:val="22"/>
          <w:lang w:val="en-CA"/>
        </w:rPr>
        <w:t xml:space="preserve"> Another competitor, </w:t>
      </w:r>
      <w:proofErr w:type="spellStart"/>
      <w:r w:rsidRPr="0090247A">
        <w:rPr>
          <w:sz w:val="22"/>
          <w:szCs w:val="22"/>
          <w:lang w:val="en-CA"/>
        </w:rPr>
        <w:t>Aerion</w:t>
      </w:r>
      <w:proofErr w:type="spellEnd"/>
      <w:r w:rsidRPr="0090247A">
        <w:rPr>
          <w:sz w:val="22"/>
          <w:szCs w:val="22"/>
          <w:lang w:val="en-CA"/>
        </w:rPr>
        <w:t xml:space="preserve"> Corporation (</w:t>
      </w:r>
      <w:proofErr w:type="spellStart"/>
      <w:r w:rsidRPr="0090247A">
        <w:rPr>
          <w:sz w:val="22"/>
          <w:szCs w:val="22"/>
          <w:lang w:val="en-CA"/>
        </w:rPr>
        <w:t>Aerion</w:t>
      </w:r>
      <w:proofErr w:type="spellEnd"/>
      <w:r w:rsidRPr="0090247A">
        <w:rPr>
          <w:sz w:val="22"/>
          <w:szCs w:val="22"/>
          <w:lang w:val="en-CA"/>
        </w:rPr>
        <w:t>), backed by the Boeing Company (Boeing), was developing an eight-to-12-passenger AS2 supersonic jet, with the aim to fly in 2024. The jet, priced at US$120 million,</w:t>
      </w:r>
      <w:r w:rsidRPr="0090247A">
        <w:rPr>
          <w:rStyle w:val="EndnoteReference"/>
          <w:sz w:val="22"/>
          <w:szCs w:val="22"/>
          <w:lang w:val="en-CA"/>
        </w:rPr>
        <w:endnoteReference w:id="6"/>
      </w:r>
      <w:r w:rsidRPr="0090247A">
        <w:rPr>
          <w:sz w:val="22"/>
          <w:szCs w:val="22"/>
          <w:lang w:val="en-CA"/>
        </w:rPr>
        <w:t xml:space="preserve"> would travel at a speed of Mach 1.4.</w:t>
      </w:r>
      <w:r w:rsidRPr="0090247A">
        <w:rPr>
          <w:rStyle w:val="EndnoteReference"/>
          <w:sz w:val="22"/>
          <w:szCs w:val="22"/>
          <w:lang w:val="en-CA"/>
        </w:rPr>
        <w:endnoteReference w:id="7"/>
      </w:r>
    </w:p>
    <w:p w14:paraId="239A0391" w14:textId="77777777" w:rsidR="006E600C" w:rsidRPr="0090247A" w:rsidRDefault="006E600C" w:rsidP="005506A0">
      <w:pPr>
        <w:jc w:val="both"/>
        <w:rPr>
          <w:sz w:val="22"/>
          <w:szCs w:val="22"/>
          <w:lang w:val="en-CA"/>
        </w:rPr>
      </w:pPr>
    </w:p>
    <w:p w14:paraId="6687A31F" w14:textId="5B1EA575" w:rsidR="006E600C" w:rsidRPr="0090247A" w:rsidRDefault="006E600C" w:rsidP="005506A0">
      <w:pPr>
        <w:jc w:val="both"/>
        <w:rPr>
          <w:sz w:val="22"/>
          <w:szCs w:val="22"/>
          <w:lang w:val="en-CA"/>
        </w:rPr>
      </w:pPr>
      <w:r w:rsidRPr="0090247A">
        <w:rPr>
          <w:sz w:val="22"/>
          <w:szCs w:val="22"/>
          <w:lang w:val="en-CA"/>
        </w:rPr>
        <w:t>These companies varied in how they hoped to position their finished products; some focused on catering to the commercial aircraft market (owned by airlines), whereas others explored business jets (either privately owned or those owned by military or heads of state). Both markets had a significant financial upside. The business jet market was valued at $18 billion in 2020 and was projected to reach $38 billion by 2030, exhibiting a compound annual growth rate (CAGR) of 7.3 per cent.</w:t>
      </w:r>
      <w:r w:rsidRPr="0090247A">
        <w:rPr>
          <w:rStyle w:val="EndnoteReference"/>
          <w:sz w:val="22"/>
          <w:szCs w:val="22"/>
          <w:lang w:val="en-CA"/>
        </w:rPr>
        <w:endnoteReference w:id="8"/>
      </w:r>
      <w:r w:rsidRPr="0090247A">
        <w:rPr>
          <w:sz w:val="22"/>
          <w:szCs w:val="22"/>
          <w:lang w:val="en-CA"/>
        </w:rPr>
        <w:t xml:space="preserve"> The global commercial aircraft market was valued at $236.8 billion and was projected to grow at a CAGR of 5 per cent.</w:t>
      </w:r>
      <w:r w:rsidRPr="0090247A">
        <w:rPr>
          <w:rStyle w:val="EndnoteReference"/>
          <w:sz w:val="22"/>
          <w:szCs w:val="22"/>
          <w:lang w:val="en-CA"/>
        </w:rPr>
        <w:endnoteReference w:id="9"/>
      </w:r>
      <w:r w:rsidRPr="0090247A">
        <w:rPr>
          <w:sz w:val="22"/>
          <w:szCs w:val="22"/>
          <w:lang w:val="en-CA"/>
        </w:rPr>
        <w:t xml:space="preserve"> In this competition, the first mover had the advantage of tapping into a rapidly growing market with high margins.</w:t>
      </w:r>
    </w:p>
    <w:p w14:paraId="7C89C71B" w14:textId="77777777" w:rsidR="006E600C" w:rsidRPr="00733C3B" w:rsidRDefault="006E600C" w:rsidP="005506A0">
      <w:pPr>
        <w:jc w:val="both"/>
        <w:rPr>
          <w:sz w:val="14"/>
          <w:szCs w:val="14"/>
          <w:lang w:val="en-CA"/>
        </w:rPr>
      </w:pPr>
    </w:p>
    <w:p w14:paraId="4CA857C2" w14:textId="41BE590A" w:rsidR="006E600C" w:rsidRPr="0090247A" w:rsidRDefault="006E600C" w:rsidP="005506A0">
      <w:pPr>
        <w:jc w:val="both"/>
        <w:rPr>
          <w:sz w:val="22"/>
          <w:szCs w:val="22"/>
          <w:lang w:val="en-CA"/>
        </w:rPr>
      </w:pPr>
      <w:r w:rsidRPr="0090247A">
        <w:rPr>
          <w:sz w:val="22"/>
          <w:szCs w:val="22"/>
          <w:lang w:val="en-CA"/>
        </w:rPr>
        <w:t>The financial upside as well as the opportunities for increased connectivity that were made possible by supersonic transport remained, but the landscape had changed significantly since the last supersonic jet had flown. There was an increased emphasis on environmentalism through tighter regulation, consumer advocacy, and, more recently, shifts in travel trends, spurred by COVID-19.</w:t>
      </w:r>
    </w:p>
    <w:p w14:paraId="713B9E8A" w14:textId="77777777" w:rsidR="006E600C" w:rsidRPr="00733C3B" w:rsidRDefault="006E600C" w:rsidP="005506A0">
      <w:pPr>
        <w:jc w:val="both"/>
        <w:rPr>
          <w:sz w:val="14"/>
          <w:szCs w:val="14"/>
          <w:lang w:val="en-CA"/>
        </w:rPr>
      </w:pPr>
    </w:p>
    <w:p w14:paraId="173E1802" w14:textId="34DD0B89" w:rsidR="006E600C" w:rsidRPr="0090247A" w:rsidRDefault="006E600C" w:rsidP="005506A0">
      <w:pPr>
        <w:jc w:val="both"/>
        <w:rPr>
          <w:sz w:val="22"/>
          <w:szCs w:val="22"/>
          <w:lang w:val="en-CA"/>
        </w:rPr>
      </w:pPr>
      <w:r w:rsidRPr="0090247A">
        <w:rPr>
          <w:sz w:val="22"/>
          <w:szCs w:val="22"/>
          <w:lang w:val="en-CA"/>
        </w:rPr>
        <w:t xml:space="preserve">Would there be a way to make commercial supersonic travel work by imitating the good in the Concorde and tweaking the </w:t>
      </w:r>
      <w:r w:rsidRPr="0090247A">
        <w:rPr>
          <w:rStyle w:val="BodyTextMainChar"/>
          <w:sz w:val="22"/>
          <w:szCs w:val="22"/>
          <w:lang w:val="en-CA"/>
        </w:rPr>
        <w:t>downsides? Did the reasons behind the failure of the Concorde and supersonic transport still apply? Were</w:t>
      </w:r>
      <w:r w:rsidRPr="0090247A">
        <w:rPr>
          <w:sz w:val="22"/>
          <w:szCs w:val="22"/>
          <w:lang w:val="en-CA"/>
        </w:rPr>
        <w:t xml:space="preserve"> we moving toward a significant business opportunity or toward another failure? Answering these questions required taking a close look at the story of the Concorde.</w:t>
      </w:r>
    </w:p>
    <w:p w14:paraId="603A470A" w14:textId="006B10B4" w:rsidR="006E600C" w:rsidRPr="0090247A" w:rsidRDefault="006E600C" w:rsidP="005358DE">
      <w:pPr>
        <w:pStyle w:val="Casehead1"/>
        <w:rPr>
          <w:lang w:val="en-CA"/>
        </w:rPr>
      </w:pPr>
      <w:r w:rsidRPr="0090247A">
        <w:rPr>
          <w:lang w:val="en-CA"/>
        </w:rPr>
        <w:lastRenderedPageBreak/>
        <w:t>The Concorde: An invention before its time</w:t>
      </w:r>
    </w:p>
    <w:p w14:paraId="36C42B37" w14:textId="77777777" w:rsidR="006E600C" w:rsidRPr="0090247A" w:rsidRDefault="006E600C" w:rsidP="005358DE">
      <w:pPr>
        <w:pStyle w:val="BodyTextMain"/>
        <w:rPr>
          <w:lang w:val="en-CA"/>
        </w:rPr>
      </w:pPr>
    </w:p>
    <w:p w14:paraId="1EBABBFE" w14:textId="242D35C7" w:rsidR="006E600C" w:rsidRPr="0090247A" w:rsidRDefault="006E600C" w:rsidP="005358DE">
      <w:pPr>
        <w:pStyle w:val="BodyTextMain"/>
        <w:rPr>
          <w:lang w:val="en-CA"/>
        </w:rPr>
      </w:pPr>
      <w:r w:rsidRPr="0090247A">
        <w:rPr>
          <w:lang w:val="en-CA"/>
        </w:rPr>
        <w:t>The Concorde was one of the world’s first commercial supersonic (i.e., faster than the speed of sound) passenger jets. It was the most well-known supersonic jet, and it graced the skies between 1976 and 2003 (see Exhibit 2).</w:t>
      </w:r>
      <w:r w:rsidRPr="0090247A">
        <w:rPr>
          <w:rStyle w:val="EndnoteReference"/>
          <w:lang w:val="en-CA"/>
        </w:rPr>
        <w:endnoteReference w:id="10"/>
      </w:r>
      <w:r w:rsidRPr="0090247A">
        <w:rPr>
          <w:lang w:val="en-CA"/>
        </w:rPr>
        <w:t xml:space="preserve"> Despite its transcendent appeal and superior design, its short run was mired by controversy and tragedy. Both professionals in the aerospace industry and lay airplane enthusiasts often referred to the Concorde as a radical innovation before its time.</w:t>
      </w:r>
      <w:r w:rsidRPr="0090247A">
        <w:rPr>
          <w:rStyle w:val="EndnoteReference"/>
          <w:lang w:val="en-CA"/>
        </w:rPr>
        <w:endnoteReference w:id="11"/>
      </w:r>
    </w:p>
    <w:p w14:paraId="7CCABF09" w14:textId="77777777" w:rsidR="006E600C" w:rsidRPr="0090247A" w:rsidRDefault="006E600C" w:rsidP="005358DE">
      <w:pPr>
        <w:pStyle w:val="BodyTextMain"/>
        <w:rPr>
          <w:lang w:val="en-CA"/>
        </w:rPr>
      </w:pPr>
    </w:p>
    <w:p w14:paraId="090FAC37" w14:textId="1EA3303E" w:rsidR="006E600C" w:rsidRPr="0090247A" w:rsidRDefault="006E600C" w:rsidP="005358DE">
      <w:pPr>
        <w:pStyle w:val="BodyTextMain"/>
        <w:rPr>
          <w:spacing w:val="-2"/>
          <w:lang w:val="en-CA"/>
        </w:rPr>
      </w:pPr>
      <w:r w:rsidRPr="0090247A">
        <w:rPr>
          <w:spacing w:val="-2"/>
          <w:lang w:val="en-CA"/>
        </w:rPr>
        <w:t>The idea for the Concorde was conceived during the early 1960s, in the midst of what was considered the golden age of flying. Prior to the emergence in 1966 of the popular subsonic Boeing 747—which, through its larger size, made airfare more accessible—flying was limited to the wealthy.</w:t>
      </w:r>
      <w:r w:rsidRPr="0090247A">
        <w:rPr>
          <w:rStyle w:val="EndnoteReference"/>
          <w:spacing w:val="-2"/>
          <w:lang w:val="en-CA"/>
        </w:rPr>
        <w:endnoteReference w:id="12"/>
      </w:r>
      <w:r w:rsidRPr="0090247A">
        <w:rPr>
          <w:spacing w:val="-2"/>
          <w:lang w:val="en-CA"/>
        </w:rPr>
        <w:t xml:space="preserve"> In 1962, a little more than 100 million passengers were registered on civilian flights, a figure that quadrupled in 10 years to approximately 400 million passengers in 1973.</w:t>
      </w:r>
      <w:r w:rsidRPr="0090247A">
        <w:rPr>
          <w:rStyle w:val="EndnoteReference"/>
          <w:spacing w:val="-2"/>
          <w:lang w:val="en-CA"/>
        </w:rPr>
        <w:endnoteReference w:id="13"/>
      </w:r>
      <w:r w:rsidRPr="0090247A">
        <w:rPr>
          <w:spacing w:val="-2"/>
          <w:lang w:val="en-CA"/>
        </w:rPr>
        <w:t xml:space="preserve"> While the major competitors in the commercial jet manufacturing industry at the time were US firms—Boeing, Lockheed Martin Corporation (Lockheed Martin), and McDonnell Douglas</w:t>
      </w:r>
      <w:r w:rsidRPr="0090247A">
        <w:rPr>
          <w:rStyle w:val="EndnoteReference"/>
          <w:spacing w:val="-2"/>
          <w:lang w:val="en-CA"/>
        </w:rPr>
        <w:endnoteReference w:id="14"/>
      </w:r>
      <w:r w:rsidRPr="0090247A">
        <w:rPr>
          <w:spacing w:val="-2"/>
          <w:lang w:val="en-CA"/>
        </w:rPr>
        <w:t>—most national governments across Europe and North America pumped billions of dollars into the industry.</w:t>
      </w:r>
      <w:r w:rsidRPr="0090247A">
        <w:rPr>
          <w:rStyle w:val="EndnoteReference"/>
          <w:spacing w:val="-2"/>
          <w:lang w:val="en-CA"/>
        </w:rPr>
        <w:endnoteReference w:id="15"/>
      </w:r>
      <w:r w:rsidRPr="0090247A">
        <w:rPr>
          <w:spacing w:val="-2"/>
          <w:lang w:val="en-CA"/>
        </w:rPr>
        <w:t xml:space="preserve"> Investment in the aerospace industry was an offset of a larger competition between nations to grow their soft power, which non-coincidentally also yielded the moon landing and the Cold War. The total research and development (R&amp;D) investment in the aerospace industry (as a percentage of gross domestic product) between 1965 and 1969 averaged, 2.039 per cent in France, versus 2.804 per cent in the same period in the United States.</w:t>
      </w:r>
      <w:r w:rsidRPr="0090247A">
        <w:rPr>
          <w:rStyle w:val="EndnoteReference"/>
          <w:spacing w:val="-2"/>
          <w:lang w:val="en-CA"/>
        </w:rPr>
        <w:endnoteReference w:id="16"/>
      </w:r>
      <w:r w:rsidRPr="0090247A">
        <w:rPr>
          <w:spacing w:val="-2"/>
          <w:lang w:val="en-CA"/>
        </w:rPr>
        <w:t xml:space="preserve"> Within the United Kingdom, this figure was about 2.400 per cent in 1965.</w:t>
      </w:r>
      <w:r w:rsidRPr="0090247A">
        <w:rPr>
          <w:rStyle w:val="EndnoteReference"/>
          <w:spacing w:val="-2"/>
          <w:lang w:val="en-CA"/>
        </w:rPr>
        <w:endnoteReference w:id="17"/>
      </w:r>
      <w:r w:rsidRPr="0090247A">
        <w:rPr>
          <w:spacing w:val="-2"/>
          <w:lang w:val="en-CA"/>
        </w:rPr>
        <w:t xml:space="preserve"> By 2000, this expenditure had dropped in both the United Kingdom (1.670 per cent) and the United States (2.629 per cent), while France (2.093 per cent) mostly maintained the status quo.</w:t>
      </w:r>
      <w:r w:rsidRPr="0090247A">
        <w:rPr>
          <w:rStyle w:val="EndnoteReference"/>
          <w:spacing w:val="-2"/>
          <w:lang w:val="en-CA"/>
        </w:rPr>
        <w:endnoteReference w:id="18"/>
      </w:r>
    </w:p>
    <w:p w14:paraId="394E7BD8" w14:textId="77777777" w:rsidR="006E600C" w:rsidRPr="0090247A" w:rsidRDefault="006E600C" w:rsidP="005358DE">
      <w:pPr>
        <w:pStyle w:val="BodyTextMain"/>
        <w:rPr>
          <w:lang w:val="en-CA"/>
        </w:rPr>
      </w:pPr>
    </w:p>
    <w:p w14:paraId="12F1DA59" w14:textId="51BDB8E0" w:rsidR="006E600C" w:rsidRPr="0090247A" w:rsidRDefault="006E600C" w:rsidP="005358DE">
      <w:pPr>
        <w:pStyle w:val="BodyTextMain"/>
        <w:rPr>
          <w:lang w:val="en-CA"/>
        </w:rPr>
      </w:pPr>
      <w:r w:rsidRPr="0090247A">
        <w:rPr>
          <w:lang w:val="en-CA"/>
        </w:rPr>
        <w:t>The market comprised primarily subsonic jets, but national aerospace programs had begun studying the feasibility of implementing supersonic technology in commercial, private, and military airliners as early as 1947, starting with the US rocket Bell X-1.</w:t>
      </w:r>
      <w:r w:rsidRPr="0090247A">
        <w:rPr>
          <w:rStyle w:val="EndnoteReference"/>
          <w:lang w:val="en-CA"/>
        </w:rPr>
        <w:endnoteReference w:id="19"/>
      </w:r>
      <w:r w:rsidRPr="0090247A">
        <w:rPr>
          <w:lang w:val="en-CA"/>
        </w:rPr>
        <w:t xml:space="preserve"> A few attempts in the supersonic space occurred prior to the Concorde: Canadian engineers were able to produce a supersonic fighter jet known as Avro Arrow, which flew for the first time in 1958 before being grounded on February 20, 1959.</w:t>
      </w:r>
      <w:r w:rsidRPr="0090247A">
        <w:rPr>
          <w:rStyle w:val="EndnoteReference"/>
          <w:lang w:val="en-CA"/>
        </w:rPr>
        <w:endnoteReference w:id="20"/>
      </w:r>
      <w:r w:rsidRPr="0090247A">
        <w:rPr>
          <w:lang w:val="en-CA"/>
        </w:rPr>
        <w:t xml:space="preserve"> The Soviet Union was also active, launching Tupolev Tu-144, a supersonic passenger airliner, in 1968, which was intended as a direct rival to the Concorde.</w:t>
      </w:r>
      <w:r w:rsidRPr="0090247A">
        <w:rPr>
          <w:rStyle w:val="EndnoteReference"/>
          <w:lang w:val="en-CA"/>
        </w:rPr>
        <w:endnoteReference w:id="21"/>
      </w:r>
      <w:r w:rsidRPr="0090247A">
        <w:rPr>
          <w:lang w:val="en-CA"/>
        </w:rPr>
        <w:t xml:space="preserve"> In the early 1970s, NASA and Boeing were in a partnership to begin the development of their own version of supersonic transportation, but the project was abandoned due to concerns that it would never be profitable.</w:t>
      </w:r>
      <w:r w:rsidRPr="0090247A">
        <w:rPr>
          <w:rStyle w:val="EndnoteReference"/>
          <w:lang w:val="en-CA"/>
        </w:rPr>
        <w:endnoteReference w:id="22"/>
      </w:r>
    </w:p>
    <w:p w14:paraId="635249BE" w14:textId="77777777" w:rsidR="006E600C" w:rsidRPr="0090247A" w:rsidRDefault="006E600C" w:rsidP="005358DE">
      <w:pPr>
        <w:pStyle w:val="BodyTextMain"/>
        <w:rPr>
          <w:lang w:val="en-CA"/>
        </w:rPr>
      </w:pPr>
    </w:p>
    <w:p w14:paraId="66E3EDD0" w14:textId="77777777" w:rsidR="006E600C" w:rsidRPr="0090247A" w:rsidRDefault="006E600C" w:rsidP="005358DE">
      <w:pPr>
        <w:pStyle w:val="BodyTextMain"/>
        <w:rPr>
          <w:lang w:val="en-CA"/>
        </w:rPr>
      </w:pPr>
    </w:p>
    <w:p w14:paraId="51274510" w14:textId="77777777" w:rsidR="006E600C" w:rsidRPr="0090247A" w:rsidRDefault="006E600C" w:rsidP="005358DE">
      <w:pPr>
        <w:pStyle w:val="Casehead1"/>
        <w:rPr>
          <w:lang w:val="en-CA"/>
        </w:rPr>
      </w:pPr>
      <w:r w:rsidRPr="0090247A">
        <w:rPr>
          <w:lang w:val="en-CA"/>
        </w:rPr>
        <w:t>The process of building a masterpiece</w:t>
      </w:r>
    </w:p>
    <w:p w14:paraId="6A91645B" w14:textId="77777777" w:rsidR="006E600C" w:rsidRPr="0090247A" w:rsidRDefault="006E600C" w:rsidP="005358DE">
      <w:pPr>
        <w:pStyle w:val="BodyTextMain"/>
        <w:jc w:val="right"/>
        <w:rPr>
          <w:lang w:val="en-CA"/>
        </w:rPr>
      </w:pPr>
    </w:p>
    <w:p w14:paraId="57470309" w14:textId="766A4F46" w:rsidR="006E600C" w:rsidRPr="0090247A" w:rsidRDefault="006E600C" w:rsidP="005358DE">
      <w:pPr>
        <w:pStyle w:val="BodyTextMain"/>
        <w:jc w:val="right"/>
        <w:rPr>
          <w:lang w:val="en-CA"/>
        </w:rPr>
      </w:pPr>
      <w:r w:rsidRPr="0090247A">
        <w:rPr>
          <w:lang w:val="en-CA"/>
        </w:rPr>
        <w:t>The Concorde was special. . . . The quality of the work, the minds, the skill, the talent, the commitment that went into it, that’s what really matters.</w:t>
      </w:r>
    </w:p>
    <w:p w14:paraId="66C3E653" w14:textId="12640F58" w:rsidR="006E600C" w:rsidRPr="0090247A" w:rsidRDefault="006E600C" w:rsidP="005358DE">
      <w:pPr>
        <w:pStyle w:val="BodyTextMain"/>
        <w:jc w:val="right"/>
        <w:rPr>
          <w:b/>
          <w:color w:val="954F72"/>
          <w:sz w:val="8"/>
          <w:szCs w:val="8"/>
          <w:vertAlign w:val="superscript"/>
          <w:lang w:val="en-CA"/>
        </w:rPr>
      </w:pPr>
    </w:p>
    <w:p w14:paraId="0467F43E" w14:textId="65354BE2" w:rsidR="006E600C" w:rsidRPr="0090247A" w:rsidRDefault="006E600C" w:rsidP="005358DE">
      <w:pPr>
        <w:pStyle w:val="BodyTextMain"/>
        <w:jc w:val="right"/>
        <w:rPr>
          <w:lang w:val="en-CA"/>
        </w:rPr>
      </w:pPr>
      <w:r w:rsidRPr="0090247A">
        <w:rPr>
          <w:lang w:val="en-CA"/>
        </w:rPr>
        <w:t>Tony Benn, former British minister of technology</w:t>
      </w:r>
      <w:r w:rsidRPr="0090247A">
        <w:rPr>
          <w:rStyle w:val="EndnoteReference"/>
          <w:lang w:val="en-CA"/>
        </w:rPr>
        <w:endnoteReference w:id="23"/>
      </w:r>
    </w:p>
    <w:p w14:paraId="2311AC31" w14:textId="77777777" w:rsidR="006E600C" w:rsidRPr="0090247A" w:rsidRDefault="006E600C" w:rsidP="005358DE">
      <w:pPr>
        <w:pStyle w:val="BodyTextMain"/>
        <w:rPr>
          <w:lang w:val="en-CA"/>
        </w:rPr>
      </w:pPr>
    </w:p>
    <w:p w14:paraId="78079A15" w14:textId="2D9AE61F" w:rsidR="006E600C" w:rsidRPr="0090247A" w:rsidRDefault="006E600C" w:rsidP="005358DE">
      <w:pPr>
        <w:pStyle w:val="BodyTextMain"/>
        <w:rPr>
          <w:lang w:val="en-CA"/>
        </w:rPr>
      </w:pPr>
      <w:r w:rsidRPr="0090247A">
        <w:rPr>
          <w:lang w:val="en-CA"/>
        </w:rPr>
        <w:t>In 1962, to minimize risk and reduce individual program costs, the United Kingdom and France decided to come together to build the first-ever commercial supersonic jet.</w:t>
      </w:r>
      <w:r w:rsidRPr="0090247A">
        <w:rPr>
          <w:rStyle w:val="EndnoteReference"/>
          <w:lang w:val="en-CA"/>
        </w:rPr>
        <w:endnoteReference w:id="24"/>
      </w:r>
      <w:r w:rsidRPr="0090247A">
        <w:rPr>
          <w:lang w:val="en-CA"/>
        </w:rPr>
        <w:t xml:space="preserve"> The project was given the name Concorde (in English, </w:t>
      </w:r>
      <w:r w:rsidRPr="0090247A">
        <w:rPr>
          <w:i/>
          <w:iCs/>
          <w:lang w:val="en-CA"/>
        </w:rPr>
        <w:t>concord</w:t>
      </w:r>
      <w:r w:rsidRPr="0090247A">
        <w:rPr>
          <w:lang w:val="en-CA"/>
        </w:rPr>
        <w:t xml:space="preserve"> meant agreement or harmony) to represent the union and harmony between two of the largest economic powers of the time and their national aerospace companies—the United Kingdom’s </w:t>
      </w:r>
      <w:bookmarkStart w:id="1" w:name="_Hlk57113342"/>
      <w:r w:rsidRPr="0090247A">
        <w:rPr>
          <w:lang w:val="en-CA"/>
        </w:rPr>
        <w:t xml:space="preserve">British Aircraft Corporation </w:t>
      </w:r>
      <w:bookmarkEnd w:id="1"/>
      <w:r w:rsidRPr="0090247A">
        <w:rPr>
          <w:lang w:val="en-CA"/>
        </w:rPr>
        <w:t>(BAC) and France’s Sud Aviation (later known as Aerospatiale).</w:t>
      </w:r>
      <w:r w:rsidRPr="0090247A">
        <w:rPr>
          <w:rStyle w:val="EndnoteReference"/>
          <w:lang w:val="en-CA"/>
        </w:rPr>
        <w:endnoteReference w:id="25"/>
      </w:r>
      <w:r w:rsidRPr="0090247A">
        <w:rPr>
          <w:lang w:val="en-CA"/>
        </w:rPr>
        <w:t xml:space="preserve"> This project represented a way for the two nations, which had fallen behind in the innovation race since the end of World War II, to reclaim world innovation capabilities. The deal was structured as an international treaty rather than a commercial agreement, thus adding to the risk of geopolitical tensions if either nation pulled out.</w:t>
      </w:r>
      <w:r w:rsidRPr="0090247A">
        <w:rPr>
          <w:rStyle w:val="EndnoteReference"/>
          <w:lang w:val="en-CA"/>
        </w:rPr>
        <w:endnoteReference w:id="26"/>
      </w:r>
      <w:r w:rsidRPr="0090247A">
        <w:rPr>
          <w:lang w:val="en-CA"/>
        </w:rPr>
        <w:t xml:space="preserve"> This, in turn, exponentially increased the pressure on both countries to produce a strong finished product.</w:t>
      </w:r>
      <w:r w:rsidRPr="0090247A">
        <w:rPr>
          <w:rStyle w:val="EndnoteReference"/>
          <w:lang w:val="en-CA"/>
        </w:rPr>
        <w:endnoteReference w:id="27"/>
      </w:r>
    </w:p>
    <w:p w14:paraId="12A00141" w14:textId="56B5B7B8" w:rsidR="006E600C" w:rsidRPr="0090247A" w:rsidRDefault="006E600C" w:rsidP="005358DE">
      <w:pPr>
        <w:pStyle w:val="BodyTextMain"/>
        <w:rPr>
          <w:lang w:val="en-CA"/>
        </w:rPr>
      </w:pPr>
      <w:r w:rsidRPr="0090247A">
        <w:rPr>
          <w:lang w:val="en-CA"/>
        </w:rPr>
        <w:lastRenderedPageBreak/>
        <w:t>Similar to the building processes of any new aircraft, construction of the Concorde was both a lengthy and costly endeavour. Parliamentary documents from the United Kingdom and France indicated that the project’s cost exceeded $8.62 billion</w:t>
      </w:r>
      <w:r w:rsidRPr="0090247A">
        <w:rPr>
          <w:rStyle w:val="EndnoteReference"/>
          <w:lang w:val="en-CA"/>
        </w:rPr>
        <w:endnoteReference w:id="28"/>
      </w:r>
      <w:r w:rsidRPr="0090247A">
        <w:rPr>
          <w:lang w:val="en-CA"/>
        </w:rPr>
        <w:t xml:space="preserve"> over the 14 years between the signing of the project agreement and the aircraft’s first commercial flight.</w:t>
      </w:r>
      <w:r w:rsidRPr="0090247A">
        <w:rPr>
          <w:rStyle w:val="EndnoteReference"/>
          <w:lang w:val="en-CA"/>
        </w:rPr>
        <w:endnoteReference w:id="29"/>
      </w:r>
      <w:r w:rsidRPr="0090247A">
        <w:rPr>
          <w:lang w:val="en-CA"/>
        </w:rPr>
        <w:t xml:space="preserve"> Given the radical innovation in the Concorde (e.g., speed and design), the development budget and time were significantly greater than for other </w:t>
      </w:r>
      <w:r w:rsidR="001F20DE" w:rsidRPr="0090247A">
        <w:rPr>
          <w:lang w:val="en-CA"/>
        </w:rPr>
        <w:t xml:space="preserve">subsonic </w:t>
      </w:r>
      <w:r w:rsidRPr="0090247A">
        <w:rPr>
          <w:lang w:val="en-CA"/>
        </w:rPr>
        <w:t>aircrafts, which had made incremental improvements</w:t>
      </w:r>
      <w:r w:rsidR="001175CA" w:rsidRPr="0090247A">
        <w:rPr>
          <w:lang w:val="en-CA"/>
        </w:rPr>
        <w:t xml:space="preserve"> on aircrafts</w:t>
      </w:r>
      <w:r w:rsidRPr="0090247A">
        <w:rPr>
          <w:lang w:val="en-CA"/>
        </w:rPr>
        <w:t xml:space="preserve"> within the same</w:t>
      </w:r>
      <w:r w:rsidR="001175CA" w:rsidRPr="0090247A">
        <w:rPr>
          <w:lang w:val="en-CA"/>
        </w:rPr>
        <w:t xml:space="preserve"> subsonic speed range.</w:t>
      </w:r>
      <w:r w:rsidRPr="0090247A">
        <w:rPr>
          <w:lang w:val="en-CA"/>
        </w:rPr>
        <w:t xml:space="preserve"> For example, the Boeing 747, a popular subsonic jet that began flying commercially within a few years of the Concorde, cost approximately $5.075 billion,</w:t>
      </w:r>
      <w:r w:rsidRPr="0090247A">
        <w:rPr>
          <w:rStyle w:val="EndnoteReference"/>
          <w:lang w:val="en-CA"/>
        </w:rPr>
        <w:endnoteReference w:id="30"/>
      </w:r>
      <w:r w:rsidRPr="0090247A">
        <w:rPr>
          <w:lang w:val="en-CA"/>
        </w:rPr>
        <w:t xml:space="preserve"> with a five-year interval from its conception to its first commercial flight.</w:t>
      </w:r>
      <w:r w:rsidRPr="0090247A">
        <w:rPr>
          <w:rStyle w:val="EndnoteReference"/>
          <w:lang w:val="en-CA"/>
        </w:rPr>
        <w:endnoteReference w:id="31"/>
      </w:r>
    </w:p>
    <w:p w14:paraId="1F5CDAC1" w14:textId="77777777" w:rsidR="006E600C" w:rsidRPr="0090247A" w:rsidRDefault="006E600C" w:rsidP="005358DE">
      <w:pPr>
        <w:pStyle w:val="BodyTextMain"/>
        <w:rPr>
          <w:lang w:val="en-CA"/>
        </w:rPr>
      </w:pPr>
    </w:p>
    <w:p w14:paraId="7C7E3F73" w14:textId="73739F4F" w:rsidR="006E600C" w:rsidRPr="0090247A" w:rsidRDefault="006E600C" w:rsidP="0056399B">
      <w:pPr>
        <w:pStyle w:val="BodyTextMain"/>
        <w:rPr>
          <w:lang w:val="en-CA"/>
        </w:rPr>
      </w:pPr>
      <w:r w:rsidRPr="0090247A">
        <w:rPr>
          <w:lang w:val="en-CA"/>
        </w:rPr>
        <w:t>The process of building a new airplane included four stages; R&amp;D, assembly, testing, and customization.</w:t>
      </w:r>
    </w:p>
    <w:p w14:paraId="12552C52" w14:textId="5AA56EA7" w:rsidR="006E600C" w:rsidRPr="0090247A" w:rsidRDefault="006E600C" w:rsidP="005358DE">
      <w:pPr>
        <w:pStyle w:val="BodyTextMain"/>
        <w:rPr>
          <w:u w:val="single"/>
          <w:lang w:val="en-CA"/>
        </w:rPr>
      </w:pPr>
    </w:p>
    <w:p w14:paraId="1792DFA7" w14:textId="77777777" w:rsidR="006E600C" w:rsidRPr="0090247A" w:rsidRDefault="006E600C" w:rsidP="005358DE">
      <w:pPr>
        <w:pStyle w:val="BodyTextMain"/>
        <w:rPr>
          <w:u w:val="single"/>
          <w:lang w:val="en-CA"/>
        </w:rPr>
      </w:pPr>
    </w:p>
    <w:p w14:paraId="6891FDE9" w14:textId="2C8020D8" w:rsidR="006E600C" w:rsidRPr="0090247A" w:rsidRDefault="006E600C" w:rsidP="006F2E77">
      <w:pPr>
        <w:pStyle w:val="Casehead2"/>
        <w:rPr>
          <w:lang w:val="en-CA"/>
        </w:rPr>
      </w:pPr>
      <w:r w:rsidRPr="0090247A">
        <w:rPr>
          <w:lang w:val="en-CA"/>
        </w:rPr>
        <w:t>Research and Development (R&amp;D)</w:t>
      </w:r>
    </w:p>
    <w:p w14:paraId="4A78C833" w14:textId="77777777" w:rsidR="006E600C" w:rsidRPr="0090247A" w:rsidRDefault="006E600C" w:rsidP="006F2E77">
      <w:pPr>
        <w:pStyle w:val="Casehead2"/>
        <w:rPr>
          <w:lang w:val="en-CA"/>
        </w:rPr>
      </w:pPr>
    </w:p>
    <w:p w14:paraId="38421C7D" w14:textId="240B1FE2" w:rsidR="006E600C" w:rsidRPr="0090247A" w:rsidRDefault="006E600C" w:rsidP="005358DE">
      <w:pPr>
        <w:pStyle w:val="BodyTextMain"/>
        <w:rPr>
          <w:lang w:val="en-CA"/>
        </w:rPr>
      </w:pPr>
      <w:r w:rsidRPr="0090247A">
        <w:rPr>
          <w:lang w:val="en-CA"/>
        </w:rPr>
        <w:t>Research was the first stage and the backbone of the building process for any new airplane. Through research, airplane manufacturers looked to better understand the four forces of flight (i.e., lift, thrust, drag, and weight) and to discover ways to manipulate these forces to improve aerospace transportation. R&amp;D required top talent and state-of-the-art facilities, which proved costly. Companies also had to continuously conduct research to remain knowledgeable of emerging trends. Therefore, R&amp;D was undoubtedly one of the largest and most unpredictable components of the total expenses for developing a new aircraft. In 2019, Airbus SE (Airbus) spent $4.48 billion on R&amp;D,</w:t>
      </w:r>
      <w:r w:rsidRPr="0090247A">
        <w:rPr>
          <w:rStyle w:val="EndnoteReference"/>
          <w:lang w:val="en-CA"/>
        </w:rPr>
        <w:endnoteReference w:id="32"/>
      </w:r>
      <w:r w:rsidRPr="0090247A">
        <w:rPr>
          <w:lang w:val="en-CA"/>
        </w:rPr>
        <w:t xml:space="preserve"> while Boeing spent $3.2 billion.</w:t>
      </w:r>
      <w:r w:rsidRPr="0090247A">
        <w:rPr>
          <w:rStyle w:val="EndnoteReference"/>
          <w:lang w:val="en-CA"/>
        </w:rPr>
        <w:endnoteReference w:id="33"/>
      </w:r>
    </w:p>
    <w:p w14:paraId="5B4BA680" w14:textId="77777777" w:rsidR="006E600C" w:rsidRPr="0090247A" w:rsidRDefault="006E600C" w:rsidP="005358DE">
      <w:pPr>
        <w:pStyle w:val="BodyTextMain"/>
        <w:rPr>
          <w:lang w:val="en-CA"/>
        </w:rPr>
      </w:pPr>
    </w:p>
    <w:p w14:paraId="5972CE85" w14:textId="25C450F2" w:rsidR="006E600C" w:rsidRPr="0090247A" w:rsidRDefault="006E600C" w:rsidP="0056399B">
      <w:pPr>
        <w:pStyle w:val="BodyTextMain"/>
        <w:rPr>
          <w:lang w:val="en-CA"/>
        </w:rPr>
      </w:pPr>
      <w:r w:rsidRPr="0090247A">
        <w:rPr>
          <w:lang w:val="en-CA"/>
        </w:rPr>
        <w:t>Research could occur in two forms—basic research and applied research.</w:t>
      </w:r>
      <w:r w:rsidRPr="0090247A">
        <w:rPr>
          <w:rStyle w:val="EndnoteReference"/>
          <w:lang w:val="en-CA"/>
        </w:rPr>
        <w:endnoteReference w:id="34"/>
      </w:r>
      <w:r w:rsidRPr="0090247A">
        <w:rPr>
          <w:lang w:val="en-CA"/>
        </w:rPr>
        <w:t xml:space="preserve"> </w:t>
      </w:r>
      <w:r w:rsidRPr="0090247A">
        <w:rPr>
          <w:i/>
          <w:iCs/>
          <w:lang w:val="en-CA"/>
        </w:rPr>
        <w:t>Basic research</w:t>
      </w:r>
      <w:r w:rsidRPr="0090247A">
        <w:rPr>
          <w:lang w:val="en-CA"/>
        </w:rPr>
        <w:t xml:space="preserve"> was curiosity-based and therefore had more flexibility and required fewer concrete outcomes. Basic research was not always immediately used commercially (e.g., in products). For example, a basic research question could ask how the crystal structure of some metals reacted in high temperatures. Due to the depth of knowledge necessary for basic research, it was common for aerospace companies to outsource or partner with universities on certain studies of this kind. Such partnerships were mutually beneficial: companies were able to tap into top talent and facilities, while universities received funding support to carry out high-quality research. In 2020, there were research partnerships between Airbus and the University of Michigan</w:t>
      </w:r>
      <w:r w:rsidRPr="0090247A">
        <w:rPr>
          <w:rStyle w:val="EndnoteReference"/>
          <w:lang w:val="en-CA"/>
        </w:rPr>
        <w:endnoteReference w:id="35"/>
      </w:r>
      <w:r w:rsidRPr="0090247A">
        <w:rPr>
          <w:lang w:val="en-CA"/>
        </w:rPr>
        <w:t xml:space="preserve"> and between Boeing and the University of Washington.</w:t>
      </w:r>
      <w:r w:rsidRPr="0090247A">
        <w:rPr>
          <w:rStyle w:val="EndnoteReference"/>
          <w:lang w:val="en-CA"/>
        </w:rPr>
        <w:endnoteReference w:id="36"/>
      </w:r>
      <w:r w:rsidRPr="0090247A">
        <w:rPr>
          <w:lang w:val="en-CA"/>
        </w:rPr>
        <w:t xml:space="preserve"> Basic research projects represented only a fraction of aerospace companies’ large R&amp;D budgets because of their low probability of yielding tangible results.</w:t>
      </w:r>
      <w:r w:rsidRPr="0090247A">
        <w:rPr>
          <w:rStyle w:val="EndnoteReference"/>
          <w:lang w:val="en-CA"/>
        </w:rPr>
        <w:endnoteReference w:id="37"/>
      </w:r>
      <w:r w:rsidRPr="0090247A">
        <w:rPr>
          <w:lang w:val="en-CA"/>
        </w:rPr>
        <w:t xml:space="preserve"> </w:t>
      </w:r>
    </w:p>
    <w:p w14:paraId="059FB6C8" w14:textId="77777777" w:rsidR="006E600C" w:rsidRPr="0090247A" w:rsidRDefault="006E600C" w:rsidP="0056399B">
      <w:pPr>
        <w:pStyle w:val="BodyTextMain"/>
        <w:rPr>
          <w:lang w:val="en-CA"/>
        </w:rPr>
      </w:pPr>
    </w:p>
    <w:p w14:paraId="746478E1" w14:textId="2B9A3341" w:rsidR="006E600C" w:rsidRPr="00733C3B" w:rsidRDefault="006E600C" w:rsidP="005358DE">
      <w:pPr>
        <w:pStyle w:val="BodyTextMain"/>
        <w:rPr>
          <w:spacing w:val="-2"/>
          <w:kern w:val="22"/>
          <w:lang w:val="en-CA"/>
        </w:rPr>
      </w:pPr>
      <w:r w:rsidRPr="00733C3B">
        <w:rPr>
          <w:i/>
          <w:iCs/>
          <w:spacing w:val="-2"/>
          <w:kern w:val="22"/>
          <w:lang w:val="en-CA"/>
        </w:rPr>
        <w:t>Applied research</w:t>
      </w:r>
      <w:r w:rsidRPr="00733C3B">
        <w:rPr>
          <w:spacing w:val="-2"/>
          <w:kern w:val="22"/>
          <w:lang w:val="en-CA"/>
        </w:rPr>
        <w:t>, on the other hand, was driven by practical problems rather than by expanding knowledge for its own sake. For example, given the Mach 2 speed of the Concorde, significant research was conducted to explore the effects of wing shape on the exterior wing temperature in high speeds. Due to its immediate commercial or practical impact, applied research received a significant amount of funding, both internally and externally, through government grants.</w:t>
      </w:r>
      <w:r w:rsidRPr="00733C3B">
        <w:rPr>
          <w:rStyle w:val="EndnoteReference"/>
          <w:spacing w:val="-2"/>
          <w:kern w:val="22"/>
          <w:lang w:val="en-CA"/>
        </w:rPr>
        <w:endnoteReference w:id="38"/>
      </w:r>
      <w:r w:rsidRPr="00733C3B">
        <w:rPr>
          <w:spacing w:val="-2"/>
          <w:kern w:val="22"/>
          <w:lang w:val="en-CA"/>
        </w:rPr>
        <w:t xml:space="preserve"> The goal of this research was to investigate whether theories could be applied to the company’s conceptual designs for new aircraft models, which were often iterations of older designs.</w:t>
      </w:r>
      <w:r w:rsidRPr="00733C3B">
        <w:rPr>
          <w:rStyle w:val="EndnoteReference"/>
          <w:spacing w:val="-2"/>
          <w:kern w:val="22"/>
          <w:lang w:val="en-CA"/>
        </w:rPr>
        <w:endnoteReference w:id="39"/>
      </w:r>
      <w:r w:rsidRPr="00733C3B">
        <w:rPr>
          <w:spacing w:val="-2"/>
          <w:kern w:val="22"/>
          <w:lang w:val="en-CA"/>
        </w:rPr>
        <w:t xml:space="preserve"> These designs were created from the vision of the company but were vetted first through market studies to ensure there would be demand for the new proposed specifications.</w:t>
      </w:r>
      <w:r w:rsidRPr="00733C3B">
        <w:rPr>
          <w:rStyle w:val="EndnoteReference"/>
          <w:spacing w:val="-2"/>
          <w:kern w:val="22"/>
          <w:lang w:val="en-CA"/>
        </w:rPr>
        <w:endnoteReference w:id="40"/>
      </w:r>
      <w:r w:rsidRPr="00733C3B">
        <w:rPr>
          <w:spacing w:val="-2"/>
          <w:kern w:val="22"/>
          <w:lang w:val="en-CA"/>
        </w:rPr>
        <w:t xml:space="preserve"> Confident that there would be demand for such a breakthrough technology, Sud Aviation and BAC went against the norm, deciding not to vet their proposed Concorde design extensively in the market</w:t>
      </w:r>
      <w:r w:rsidRPr="00733C3B">
        <w:rPr>
          <w:rStyle w:val="EndnoteReference"/>
          <w:spacing w:val="-2"/>
          <w:kern w:val="22"/>
          <w:lang w:val="en-CA"/>
        </w:rPr>
        <w:endnoteReference w:id="41"/>
      </w:r>
      <w:r w:rsidRPr="00733C3B">
        <w:rPr>
          <w:spacing w:val="-2"/>
          <w:kern w:val="22"/>
          <w:lang w:val="en-CA"/>
        </w:rPr>
        <w:t xml:space="preserve"> and not to require binding purchase orders.</w:t>
      </w:r>
      <w:r w:rsidRPr="00733C3B">
        <w:rPr>
          <w:rStyle w:val="EndnoteReference"/>
          <w:spacing w:val="-2"/>
          <w:kern w:val="22"/>
          <w:lang w:val="en-CA"/>
        </w:rPr>
        <w:endnoteReference w:id="42"/>
      </w:r>
      <w:r w:rsidRPr="00733C3B">
        <w:rPr>
          <w:spacing w:val="-2"/>
          <w:kern w:val="22"/>
          <w:lang w:val="en-CA"/>
        </w:rPr>
        <w:t xml:space="preserve"> </w:t>
      </w:r>
    </w:p>
    <w:p w14:paraId="7F71FD74" w14:textId="77777777" w:rsidR="006E600C" w:rsidRPr="0090247A" w:rsidRDefault="006E600C" w:rsidP="005358DE">
      <w:pPr>
        <w:pStyle w:val="BodyTextMain"/>
        <w:rPr>
          <w:lang w:val="en-CA"/>
        </w:rPr>
      </w:pPr>
    </w:p>
    <w:p w14:paraId="7BFA1598" w14:textId="6CA16361" w:rsidR="006E600C" w:rsidRPr="0090247A" w:rsidRDefault="006E600C" w:rsidP="005358DE">
      <w:pPr>
        <w:pStyle w:val="BodyTextMain"/>
        <w:rPr>
          <w:lang w:val="en-CA"/>
        </w:rPr>
      </w:pPr>
      <w:r w:rsidRPr="0090247A">
        <w:rPr>
          <w:lang w:val="en-CA"/>
        </w:rPr>
        <w:t>Although the Concorde was able to utilize top talent both from the United Kingdom and France, and each country had its own research expertise, the Concorde’s design had to be created from scratch, as no other commercial passenger jet had ever flown previously.</w:t>
      </w:r>
      <w:r w:rsidRPr="0090247A">
        <w:rPr>
          <w:rStyle w:val="EndnoteReference"/>
          <w:lang w:val="en-CA"/>
        </w:rPr>
        <w:endnoteReference w:id="43"/>
      </w:r>
      <w:r w:rsidRPr="0090247A">
        <w:rPr>
          <w:lang w:val="en-CA"/>
        </w:rPr>
        <w:t xml:space="preserve"> The Concorde differentiated itself from subsonic jets with features such as its aluminium body, specialized paint coating for temperature control, droop-nose section, and wings arranged in an ogival delta.</w:t>
      </w:r>
      <w:r w:rsidRPr="0090247A">
        <w:rPr>
          <w:rStyle w:val="EndnoteReference"/>
          <w:lang w:val="en-CA"/>
        </w:rPr>
        <w:endnoteReference w:id="44"/>
      </w:r>
      <w:r w:rsidRPr="0090247A">
        <w:rPr>
          <w:lang w:val="en-CA"/>
        </w:rPr>
        <w:t xml:space="preserve"> While these specific elements had not been replicated in subsonic models, the Concorde pioneered other elements such as </w:t>
      </w:r>
      <w:proofErr w:type="spellStart"/>
      <w:r w:rsidRPr="0090247A">
        <w:rPr>
          <w:lang w:val="en-CA"/>
        </w:rPr>
        <w:t>supercruise</w:t>
      </w:r>
      <w:proofErr w:type="spellEnd"/>
      <w:r w:rsidRPr="0090247A">
        <w:rPr>
          <w:lang w:val="en-CA"/>
        </w:rPr>
        <w:t xml:space="preserve"> capability and the predecessor </w:t>
      </w:r>
      <w:r w:rsidRPr="0090247A">
        <w:rPr>
          <w:lang w:val="en-CA"/>
        </w:rPr>
        <w:lastRenderedPageBreak/>
        <w:t>to full authority digital engine control—two elements that were considered indispensable in modern aeronautical design (see Exhibit 5). There were many challenges that occurred with piloting these novel designs. Despite the Concorde’s unique components, to accommodate the speed at which it was hoped the jets could fly, there was still a limited takeoff weight, which necessitated leaving some seats vacant and limiting the scope of passenger baggage.</w:t>
      </w:r>
      <w:r w:rsidRPr="0090247A">
        <w:rPr>
          <w:rStyle w:val="EndnoteReference"/>
          <w:lang w:val="en-CA"/>
        </w:rPr>
        <w:endnoteReference w:id="45"/>
      </w:r>
      <w:r w:rsidRPr="0090247A">
        <w:rPr>
          <w:lang w:val="en-CA"/>
        </w:rPr>
        <w:t xml:space="preserve"> </w:t>
      </w:r>
      <w:bookmarkStart w:id="2" w:name="_Hlk51694456"/>
      <w:r w:rsidRPr="0090247A">
        <w:rPr>
          <w:lang w:val="en-CA"/>
        </w:rPr>
        <w:t>The windows of the plane were always hot, and, in flight, the plane would expand an average of seven inches due to elevation temperatures.</w:t>
      </w:r>
      <w:r w:rsidRPr="0090247A">
        <w:rPr>
          <w:rStyle w:val="EndnoteReference"/>
          <w:lang w:val="en-CA"/>
        </w:rPr>
        <w:endnoteReference w:id="46"/>
      </w:r>
      <w:r w:rsidRPr="0090247A">
        <w:rPr>
          <w:lang w:val="en-CA"/>
        </w:rPr>
        <w:t xml:space="preserve"> </w:t>
      </w:r>
      <w:bookmarkEnd w:id="2"/>
      <w:r w:rsidRPr="0090247A">
        <w:rPr>
          <w:lang w:val="en-CA"/>
        </w:rPr>
        <w:t>Due to air compression at elevated speeds, material and structural challenges led to fatigue issues.</w:t>
      </w:r>
      <w:r w:rsidRPr="0090247A">
        <w:rPr>
          <w:rStyle w:val="EndnoteReference"/>
          <w:lang w:val="en-CA"/>
        </w:rPr>
        <w:endnoteReference w:id="47"/>
      </w:r>
      <w:r w:rsidRPr="0090247A">
        <w:rPr>
          <w:lang w:val="en-CA"/>
        </w:rPr>
        <w:t xml:space="preserve"> The engineers of the planes had to find ways to mitigate or minimize these issues to ensure flying remained safe enough to occur.</w:t>
      </w:r>
    </w:p>
    <w:p w14:paraId="441B5A09" w14:textId="77777777" w:rsidR="006E600C" w:rsidRPr="0090247A" w:rsidRDefault="006E600C" w:rsidP="005358DE">
      <w:pPr>
        <w:pStyle w:val="BodyTextMain"/>
        <w:rPr>
          <w:lang w:val="en-CA"/>
        </w:rPr>
      </w:pPr>
    </w:p>
    <w:p w14:paraId="6859E1CF" w14:textId="0DA33EC0" w:rsidR="006E600C" w:rsidRPr="0090247A" w:rsidRDefault="006E600C" w:rsidP="005B7BD7">
      <w:pPr>
        <w:pStyle w:val="BodyTextMain"/>
        <w:rPr>
          <w:lang w:val="en-CA"/>
        </w:rPr>
      </w:pPr>
      <w:r w:rsidRPr="0090247A">
        <w:rPr>
          <w:lang w:val="en-CA"/>
        </w:rPr>
        <w:t>Thus, when compared to the R&amp;D processes of counterparts such as the Boeing 747, both the basic and applied research processes for the Concorde were significantly more labour-, time-, and knowledge-intensive, owing to the radical nature of innovation in the Concorde. For example, the Boeing 747 took approximately 16 months in the R&amp;D stage,</w:t>
      </w:r>
      <w:r w:rsidRPr="0090247A">
        <w:rPr>
          <w:rStyle w:val="EndnoteReference"/>
          <w:lang w:val="en-CA"/>
        </w:rPr>
        <w:endnoteReference w:id="48"/>
      </w:r>
      <w:r w:rsidRPr="0090247A">
        <w:rPr>
          <w:lang w:val="en-CA"/>
        </w:rPr>
        <w:t xml:space="preserve"> whereas the Concorde took 11 years</w:t>
      </w:r>
      <w:r w:rsidR="001175CA" w:rsidRPr="0090247A">
        <w:rPr>
          <w:lang w:val="en-CA"/>
        </w:rPr>
        <w:t>.</w:t>
      </w:r>
      <w:r w:rsidR="00AA4443" w:rsidRPr="0090247A">
        <w:rPr>
          <w:rStyle w:val="EndnoteReference"/>
          <w:lang w:val="en-CA"/>
        </w:rPr>
        <w:endnoteReference w:id="49"/>
      </w:r>
    </w:p>
    <w:p w14:paraId="5B38BA88" w14:textId="5B861764" w:rsidR="006E600C" w:rsidRPr="0090247A" w:rsidRDefault="006E600C" w:rsidP="005358DE">
      <w:pPr>
        <w:pStyle w:val="BodyTextMain"/>
        <w:rPr>
          <w:lang w:val="en-CA"/>
        </w:rPr>
      </w:pPr>
    </w:p>
    <w:p w14:paraId="423C36A2" w14:textId="77777777" w:rsidR="006E600C" w:rsidRPr="0090247A" w:rsidRDefault="006E600C" w:rsidP="005358DE">
      <w:pPr>
        <w:pStyle w:val="BodyTextMain"/>
        <w:rPr>
          <w:lang w:val="en-CA"/>
        </w:rPr>
      </w:pPr>
    </w:p>
    <w:p w14:paraId="2A58E8AC" w14:textId="1405DB7E" w:rsidR="006E600C" w:rsidRPr="0090247A" w:rsidRDefault="006E600C" w:rsidP="006F2E77">
      <w:pPr>
        <w:pStyle w:val="Casehead2"/>
        <w:rPr>
          <w:lang w:val="en-CA"/>
        </w:rPr>
      </w:pPr>
      <w:r w:rsidRPr="0090247A">
        <w:rPr>
          <w:lang w:val="en-CA"/>
        </w:rPr>
        <w:t>Assembly</w:t>
      </w:r>
    </w:p>
    <w:p w14:paraId="3FC227FF" w14:textId="77777777" w:rsidR="006E600C" w:rsidRPr="0090247A" w:rsidRDefault="006E600C" w:rsidP="006F2E77">
      <w:pPr>
        <w:pStyle w:val="Casehead2"/>
        <w:rPr>
          <w:b w:val="0"/>
          <w:bCs/>
          <w:u w:val="single"/>
          <w:lang w:val="en-CA"/>
        </w:rPr>
      </w:pPr>
    </w:p>
    <w:p w14:paraId="2AC19A53" w14:textId="6A614E37" w:rsidR="006E600C" w:rsidRPr="0090247A" w:rsidRDefault="006E600C" w:rsidP="005358DE">
      <w:pPr>
        <w:pStyle w:val="BodyTextMain"/>
        <w:rPr>
          <w:lang w:val="en-CA"/>
        </w:rPr>
      </w:pPr>
      <w:r w:rsidRPr="0090247A">
        <w:rPr>
          <w:lang w:val="en-CA"/>
        </w:rPr>
        <w:t>In the assembly stage, aeronautical engineers used the designs derived from the R&amp;D stage to create the structural components of the new jet. As the integrators who moved the needle from concept to reality, airplane manufacturers had to build a network of parts suppliers.</w:t>
      </w:r>
      <w:r w:rsidRPr="0090247A">
        <w:rPr>
          <w:rStyle w:val="EndnoteReference"/>
          <w:lang w:val="en-CA"/>
        </w:rPr>
        <w:endnoteReference w:id="50"/>
      </w:r>
      <w:r w:rsidRPr="0090247A">
        <w:rPr>
          <w:lang w:val="en-CA"/>
        </w:rPr>
        <w:t xml:space="preserve"> The Concorde included parts from over 800 suppliers, including many luxury brands; for example, its Olympus engines were built by Rolls-Royce (see Exhibit 3).</w:t>
      </w:r>
      <w:r w:rsidRPr="0090247A">
        <w:rPr>
          <w:rStyle w:val="EndnoteReference"/>
          <w:lang w:val="en-CA"/>
        </w:rPr>
        <w:endnoteReference w:id="51"/>
      </w:r>
      <w:r w:rsidRPr="0090247A">
        <w:rPr>
          <w:lang w:val="en-CA"/>
        </w:rPr>
        <w:t xml:space="preserve"> Each Concorde jet cost a hefty sum of $709 million</w:t>
      </w:r>
      <w:r w:rsidRPr="0090247A">
        <w:rPr>
          <w:rStyle w:val="EndnoteReference"/>
          <w:lang w:val="en-CA"/>
        </w:rPr>
        <w:endnoteReference w:id="52"/>
      </w:r>
      <w:r w:rsidRPr="0090247A">
        <w:rPr>
          <w:lang w:val="en-CA"/>
        </w:rPr>
        <w:t xml:space="preserve"> to build and used a significantly greater number of suppliers compared to its counterparts. For example, each Boeing 747, which included parts from approximately 300 suppliers, cost $161 million.</w:t>
      </w:r>
      <w:r w:rsidRPr="0090247A">
        <w:rPr>
          <w:rStyle w:val="EndnoteReference"/>
          <w:lang w:val="en-CA"/>
        </w:rPr>
        <w:endnoteReference w:id="53"/>
      </w:r>
      <w:r w:rsidRPr="0090247A">
        <w:rPr>
          <w:lang w:val="en-CA"/>
        </w:rPr>
        <w:t xml:space="preserve"> Aerospace companies constructed several prototypes, and this gave those working at the assembly stage the ability to test the efficacy of the suppliers for the final model. In the case of the Concorde, six development jets were created: two prototypes, two pre-production aircraft, and two production aircraft.</w:t>
      </w:r>
      <w:r w:rsidRPr="0090247A">
        <w:rPr>
          <w:rStyle w:val="EndnoteReference"/>
          <w:lang w:val="en-CA"/>
        </w:rPr>
        <w:endnoteReference w:id="54"/>
      </w:r>
      <w:r w:rsidRPr="0090247A">
        <w:rPr>
          <w:lang w:val="en-CA"/>
        </w:rPr>
        <w:t xml:space="preserve"> These prototypes and pre-production jets were advancements of the previous models, and each was focused on testing the efficacy of a certain function or part of the airplane. The development aircrafts were the final models before launch and were used to receive regulatory certification. These prototypes were on display because of their semblance to the Concorde jets that were purchased by Air France and British Airways.</w:t>
      </w:r>
      <w:r w:rsidRPr="0090247A">
        <w:rPr>
          <w:rStyle w:val="EndnoteReference"/>
          <w:lang w:val="en-CA"/>
        </w:rPr>
        <w:endnoteReference w:id="55"/>
      </w:r>
    </w:p>
    <w:p w14:paraId="604A200B" w14:textId="79CDD7ED" w:rsidR="006E600C" w:rsidRPr="0090247A" w:rsidRDefault="006E600C" w:rsidP="005358DE">
      <w:pPr>
        <w:pStyle w:val="BodyTextMain"/>
        <w:rPr>
          <w:lang w:val="en-CA"/>
        </w:rPr>
      </w:pPr>
    </w:p>
    <w:p w14:paraId="68E1964E" w14:textId="77777777" w:rsidR="006E600C" w:rsidRPr="0090247A" w:rsidRDefault="006E600C" w:rsidP="005358DE">
      <w:pPr>
        <w:pStyle w:val="BodyTextMain"/>
        <w:rPr>
          <w:lang w:val="en-CA"/>
        </w:rPr>
      </w:pPr>
    </w:p>
    <w:p w14:paraId="16BC2130" w14:textId="687D696B" w:rsidR="006E600C" w:rsidRPr="0090247A" w:rsidRDefault="006E600C" w:rsidP="006F2E77">
      <w:pPr>
        <w:pStyle w:val="Casehead2"/>
        <w:rPr>
          <w:lang w:val="en-CA"/>
        </w:rPr>
      </w:pPr>
      <w:r w:rsidRPr="0090247A">
        <w:rPr>
          <w:lang w:val="en-CA"/>
        </w:rPr>
        <w:t>Testing</w:t>
      </w:r>
    </w:p>
    <w:p w14:paraId="2E4223A9" w14:textId="77777777" w:rsidR="006E600C" w:rsidRPr="0090247A" w:rsidRDefault="006E600C" w:rsidP="006F2E77">
      <w:pPr>
        <w:pStyle w:val="Casehead2"/>
        <w:rPr>
          <w:lang w:val="en-CA"/>
        </w:rPr>
      </w:pPr>
    </w:p>
    <w:p w14:paraId="4A51E416" w14:textId="776207E9" w:rsidR="006E600C" w:rsidRPr="0090247A" w:rsidRDefault="006E600C" w:rsidP="005358DE">
      <w:pPr>
        <w:pStyle w:val="BodyTextMain"/>
        <w:rPr>
          <w:lang w:val="en-CA"/>
        </w:rPr>
      </w:pPr>
      <w:r w:rsidRPr="0090247A">
        <w:rPr>
          <w:lang w:val="en-CA"/>
        </w:rPr>
        <w:t>The various prototypes of airplanes underwent several tests to ensure they were safe.</w:t>
      </w:r>
      <w:r w:rsidRPr="0090247A">
        <w:rPr>
          <w:rStyle w:val="EndnoteReference"/>
          <w:lang w:val="en-CA"/>
        </w:rPr>
        <w:endnoteReference w:id="56"/>
      </w:r>
      <w:r w:rsidRPr="0090247A">
        <w:rPr>
          <w:lang w:val="en-CA"/>
        </w:rPr>
        <w:t xml:space="preserve"> These assessments were meant to simulate possible challenges that could occur during takeoff, landing, or flying, such as turbulence, clogged engines, or signal failure. Though these assessments were rigorous in nature, they could not foresee or simulate all of the challenges that an airplane could face (see Exhibit 4). The Concorde underwent 5,500 hours of test flying across six years before receiving authorization to fly internationally.</w:t>
      </w:r>
      <w:r w:rsidRPr="0090247A">
        <w:rPr>
          <w:rStyle w:val="EndnoteReference"/>
          <w:lang w:val="en-CA"/>
        </w:rPr>
        <w:endnoteReference w:id="57"/>
      </w:r>
      <w:r w:rsidRPr="0090247A">
        <w:rPr>
          <w:lang w:val="en-CA"/>
        </w:rPr>
        <w:t xml:space="preserve"> In comparison, the Boeing 747 entered into service less than a year after the first Boeing 747 was completed at the assembly factory.</w:t>
      </w:r>
      <w:r w:rsidRPr="0090247A">
        <w:rPr>
          <w:rStyle w:val="EndnoteReference"/>
          <w:lang w:val="en-CA"/>
        </w:rPr>
        <w:endnoteReference w:id="58"/>
      </w:r>
      <w:r w:rsidRPr="0090247A">
        <w:rPr>
          <w:lang w:val="en-CA"/>
        </w:rPr>
        <w:t xml:space="preserve"> For most new jets, test runs occurred behind closed doors, but in the case of the Concorde, the first test voyage, in 1969, was covered by media around the world.</w:t>
      </w:r>
      <w:r w:rsidRPr="0090247A">
        <w:rPr>
          <w:rStyle w:val="EndnoteReference"/>
          <w:lang w:val="en-CA"/>
        </w:rPr>
        <w:endnoteReference w:id="59"/>
      </w:r>
    </w:p>
    <w:p w14:paraId="42A7FBEE" w14:textId="5D9B1498" w:rsidR="006E600C" w:rsidRPr="0090247A" w:rsidRDefault="006E600C" w:rsidP="005358DE">
      <w:pPr>
        <w:pStyle w:val="BodyTextMain"/>
        <w:rPr>
          <w:lang w:val="en-CA"/>
        </w:rPr>
      </w:pPr>
    </w:p>
    <w:p w14:paraId="2171E7E8" w14:textId="77777777" w:rsidR="006E600C" w:rsidRPr="0090247A" w:rsidRDefault="006E600C" w:rsidP="005358DE">
      <w:pPr>
        <w:pStyle w:val="BodyTextMain"/>
        <w:rPr>
          <w:lang w:val="en-CA"/>
        </w:rPr>
      </w:pPr>
    </w:p>
    <w:p w14:paraId="4178AE6E" w14:textId="7E049F1F" w:rsidR="006E600C" w:rsidRPr="0090247A" w:rsidRDefault="006E600C" w:rsidP="00E63757">
      <w:pPr>
        <w:pStyle w:val="Casehead2"/>
        <w:keepNext/>
        <w:rPr>
          <w:lang w:val="en-CA"/>
        </w:rPr>
      </w:pPr>
      <w:r w:rsidRPr="0090247A">
        <w:rPr>
          <w:lang w:val="en-CA"/>
        </w:rPr>
        <w:t>Customization</w:t>
      </w:r>
    </w:p>
    <w:p w14:paraId="12595BE1" w14:textId="77777777" w:rsidR="006E600C" w:rsidRPr="0090247A" w:rsidRDefault="006E600C" w:rsidP="00E63757">
      <w:pPr>
        <w:pStyle w:val="Casehead2"/>
        <w:keepNext/>
        <w:rPr>
          <w:lang w:val="en-CA"/>
        </w:rPr>
      </w:pPr>
    </w:p>
    <w:p w14:paraId="4DC88B0D" w14:textId="1A8F296E" w:rsidR="006E600C" w:rsidRPr="0090247A" w:rsidRDefault="006E600C" w:rsidP="00E63757">
      <w:pPr>
        <w:pStyle w:val="BodyTextMain"/>
        <w:keepNext/>
        <w:rPr>
          <w:lang w:val="en-CA"/>
        </w:rPr>
      </w:pPr>
      <w:r w:rsidRPr="0090247A">
        <w:rPr>
          <w:lang w:val="en-CA"/>
        </w:rPr>
        <w:t>Once the final design of a new airplane had undergone tests and been approved by regulatory bodies, airline companies that would be purchasing a plane often chose to work with the manufacturer to fill out the cabin designs.</w:t>
      </w:r>
      <w:r w:rsidRPr="0090247A">
        <w:rPr>
          <w:rStyle w:val="EndnoteReference"/>
          <w:lang w:val="en-CA"/>
        </w:rPr>
        <w:endnoteReference w:id="60"/>
      </w:r>
      <w:r w:rsidRPr="0090247A">
        <w:rPr>
          <w:lang w:val="en-CA"/>
        </w:rPr>
        <w:t xml:space="preserve"> This was not a mandatory stage and was done for cosmetic reasons. Manufacturers offered </w:t>
      </w:r>
      <w:r w:rsidRPr="0090247A">
        <w:rPr>
          <w:lang w:val="en-CA"/>
        </w:rPr>
        <w:lastRenderedPageBreak/>
        <w:t>various designs to fit the unique demands of the airlines. These designs were approved by aeronautical engineers to ensure that the designs would not inhibit safety and flying ability. Elements such as the placement of safety exits and the number of seats on the plane were uniform across airlines, but variation was found in areas such as inflight entertainment, seat materials, and washrooms.</w:t>
      </w:r>
      <w:r w:rsidRPr="0090247A">
        <w:rPr>
          <w:rStyle w:val="EndnoteReference"/>
          <w:lang w:val="en-CA"/>
        </w:rPr>
        <w:endnoteReference w:id="61"/>
      </w:r>
      <w:r w:rsidRPr="0090247A">
        <w:rPr>
          <w:lang w:val="en-CA"/>
        </w:rPr>
        <w:t xml:space="preserve"> Some airlines preferred to hire their own designers for the cabins,</w:t>
      </w:r>
      <w:r w:rsidRPr="0090247A">
        <w:rPr>
          <w:rStyle w:val="EndnoteReference"/>
          <w:lang w:val="en-CA"/>
        </w:rPr>
        <w:endnoteReference w:id="62"/>
      </w:r>
      <w:r w:rsidRPr="0090247A">
        <w:rPr>
          <w:lang w:val="en-CA"/>
        </w:rPr>
        <w:t xml:space="preserve"> and this was the route followed by both British Airways and Air France for the Concorde. The original interior of the Air France jet was built by industrial designer Raymond Loewy, who was credited with designing the Air Force One livery, interiors for NASA’s Apollo programs, and the logo for Royal Dutch Shell.</w:t>
      </w:r>
      <w:r w:rsidRPr="0090247A">
        <w:rPr>
          <w:rStyle w:val="EndnoteReference"/>
          <w:lang w:val="en-CA"/>
        </w:rPr>
        <w:endnoteReference w:id="63"/>
      </w:r>
    </w:p>
    <w:p w14:paraId="218B4A71" w14:textId="42F7D065" w:rsidR="006E600C" w:rsidRPr="0090247A" w:rsidRDefault="006E600C" w:rsidP="005358DE">
      <w:pPr>
        <w:pStyle w:val="BodyTextMain"/>
        <w:rPr>
          <w:lang w:val="en-CA"/>
        </w:rPr>
      </w:pPr>
    </w:p>
    <w:p w14:paraId="3802783A" w14:textId="77777777" w:rsidR="006E600C" w:rsidRPr="0090247A" w:rsidRDefault="006E600C" w:rsidP="005358DE">
      <w:pPr>
        <w:pStyle w:val="BodyTextMain"/>
        <w:rPr>
          <w:lang w:val="en-CA"/>
        </w:rPr>
      </w:pPr>
    </w:p>
    <w:p w14:paraId="77B386EC" w14:textId="54A74235" w:rsidR="006E600C" w:rsidRPr="0090247A" w:rsidRDefault="006E600C" w:rsidP="005358DE">
      <w:pPr>
        <w:pStyle w:val="Casehead1"/>
        <w:rPr>
          <w:lang w:val="en-CA"/>
        </w:rPr>
      </w:pPr>
      <w:r w:rsidRPr="0090247A">
        <w:rPr>
          <w:lang w:val="en-CA"/>
        </w:rPr>
        <w:t>The Beauty and the Beast</w:t>
      </w:r>
    </w:p>
    <w:p w14:paraId="7CDC6BCB" w14:textId="77777777" w:rsidR="006E600C" w:rsidRPr="0090247A" w:rsidRDefault="006E600C" w:rsidP="005358DE">
      <w:pPr>
        <w:pStyle w:val="BodyTextMain"/>
        <w:rPr>
          <w:lang w:val="en-CA"/>
        </w:rPr>
      </w:pPr>
    </w:p>
    <w:p w14:paraId="27258286" w14:textId="17BFBB98" w:rsidR="006E600C" w:rsidRPr="0090247A" w:rsidRDefault="006E600C" w:rsidP="005358DE">
      <w:pPr>
        <w:pStyle w:val="BodyTextMain"/>
        <w:rPr>
          <w:lang w:val="en-CA"/>
        </w:rPr>
      </w:pPr>
      <w:r w:rsidRPr="0090247A">
        <w:rPr>
          <w:lang w:val="en-CA"/>
        </w:rPr>
        <w:t>In 1976, after receiving the requisite regulatory approvals, the Air France and British Airways Concorde jets began to fly commercially.</w:t>
      </w:r>
      <w:r w:rsidRPr="0090247A">
        <w:rPr>
          <w:rStyle w:val="EndnoteReference"/>
          <w:lang w:val="en-CA"/>
        </w:rPr>
        <w:endnoteReference w:id="64"/>
      </w:r>
      <w:r w:rsidRPr="0090247A">
        <w:rPr>
          <w:lang w:val="en-CA"/>
        </w:rPr>
        <w:t xml:space="preserve"> </w:t>
      </w:r>
    </w:p>
    <w:p w14:paraId="2B7C29FD" w14:textId="38CCED1C" w:rsidR="006E600C" w:rsidRPr="0090247A" w:rsidRDefault="006E600C" w:rsidP="005358DE">
      <w:pPr>
        <w:pStyle w:val="BodyTextMain"/>
        <w:rPr>
          <w:lang w:val="en-CA"/>
        </w:rPr>
      </w:pPr>
    </w:p>
    <w:p w14:paraId="28B11820" w14:textId="77777777" w:rsidR="006E600C" w:rsidRPr="0090247A" w:rsidRDefault="006E600C" w:rsidP="005358DE">
      <w:pPr>
        <w:pStyle w:val="BodyTextMain"/>
        <w:rPr>
          <w:lang w:val="en-CA"/>
        </w:rPr>
      </w:pPr>
    </w:p>
    <w:p w14:paraId="650D1077" w14:textId="2D54AAF8" w:rsidR="006E600C" w:rsidRPr="0090247A" w:rsidRDefault="006E600C" w:rsidP="005358DE">
      <w:pPr>
        <w:pStyle w:val="Casehead2"/>
        <w:rPr>
          <w:lang w:val="en-CA"/>
        </w:rPr>
      </w:pPr>
      <w:r w:rsidRPr="0090247A">
        <w:rPr>
          <w:lang w:val="en-CA"/>
        </w:rPr>
        <w:t>A Breakthrough Innovation</w:t>
      </w:r>
    </w:p>
    <w:p w14:paraId="4D2FE4A1" w14:textId="77777777" w:rsidR="006E600C" w:rsidRPr="0090247A" w:rsidRDefault="006E600C" w:rsidP="005358DE">
      <w:pPr>
        <w:pStyle w:val="BodyTextMain"/>
        <w:rPr>
          <w:lang w:val="en-CA"/>
        </w:rPr>
      </w:pPr>
    </w:p>
    <w:p w14:paraId="413D9181" w14:textId="318C74B6" w:rsidR="006E600C" w:rsidRPr="0090247A" w:rsidRDefault="006E600C" w:rsidP="005358DE">
      <w:pPr>
        <w:pStyle w:val="BodyTextMain"/>
        <w:rPr>
          <w:lang w:val="en-CA"/>
        </w:rPr>
      </w:pPr>
      <w:r w:rsidRPr="0090247A">
        <w:rPr>
          <w:lang w:val="en-CA"/>
        </w:rPr>
        <w:t>The resultant aircraft was a technological breakthrough, with its shape grounded in physics and its development spearheaded “by engineers for engineers.”</w:t>
      </w:r>
      <w:r w:rsidRPr="0090247A">
        <w:rPr>
          <w:rStyle w:val="EndnoteReference"/>
          <w:lang w:val="en-CA"/>
        </w:rPr>
        <w:endnoteReference w:id="65"/>
      </w:r>
      <w:r w:rsidRPr="0090247A">
        <w:rPr>
          <w:lang w:val="en-CA"/>
        </w:rPr>
        <w:t xml:space="preserve"> Upon launch, the Concorde’s beautiful shape, unique takeoffs and landings, and technological features enamoured amateur aviators and experts alike (see Exhibit 5). Its maiden voyages on January 21, 1976, from London to Bahrain and from Paris to Rio de Janeiro (via Senegal) received enormous media attendance and spectators.</w:t>
      </w:r>
      <w:r w:rsidRPr="0090247A">
        <w:rPr>
          <w:rStyle w:val="EndnoteReference"/>
          <w:lang w:val="en-CA"/>
        </w:rPr>
        <w:endnoteReference w:id="66"/>
      </w:r>
    </w:p>
    <w:p w14:paraId="7203C765" w14:textId="77777777" w:rsidR="006E600C" w:rsidRPr="0090247A" w:rsidRDefault="006E600C" w:rsidP="005358DE">
      <w:pPr>
        <w:pStyle w:val="BodyTextMain"/>
        <w:rPr>
          <w:lang w:val="en-CA"/>
        </w:rPr>
      </w:pPr>
    </w:p>
    <w:p w14:paraId="1B7B1F0A" w14:textId="01351185" w:rsidR="006E600C" w:rsidRPr="0090247A" w:rsidRDefault="006E600C" w:rsidP="005358DE">
      <w:pPr>
        <w:pStyle w:val="BodyTextMain"/>
        <w:rPr>
          <w:lang w:val="en-CA"/>
        </w:rPr>
      </w:pPr>
      <w:r w:rsidRPr="0090247A">
        <w:rPr>
          <w:lang w:val="en-CA"/>
        </w:rPr>
        <w:t>The Concorde was able to reach peak speeds of Mach 2.</w:t>
      </w:r>
      <w:r w:rsidRPr="0090247A">
        <w:rPr>
          <w:rStyle w:val="EndnoteReference"/>
          <w:lang w:val="en-CA"/>
        </w:rPr>
        <w:endnoteReference w:id="67"/>
      </w:r>
      <w:r w:rsidRPr="0090247A">
        <w:rPr>
          <w:lang w:val="en-CA"/>
        </w:rPr>
        <w:t xml:space="preserve"> In comparison, in 2020, commercial jets from Boeing and Airbus travelled at an average speed of Mach 0.85 (see Exhibit 6).</w:t>
      </w:r>
      <w:r w:rsidRPr="0090247A">
        <w:rPr>
          <w:rStyle w:val="EndnoteReference"/>
          <w:lang w:val="en-CA"/>
        </w:rPr>
        <w:endnoteReference w:id="68"/>
      </w:r>
      <w:r w:rsidRPr="0090247A">
        <w:rPr>
          <w:lang w:val="en-CA"/>
        </w:rPr>
        <w:t xml:space="preserve"> British Airways used the slogan “Arrive before you leave” because the jets sometimes arrived in their destination cities prior to the time at which they took off from their departure cities.</w:t>
      </w:r>
      <w:r w:rsidRPr="0090247A">
        <w:rPr>
          <w:rStyle w:val="EndnoteReference"/>
          <w:lang w:val="en-CA"/>
        </w:rPr>
        <w:endnoteReference w:id="69"/>
      </w:r>
      <w:r w:rsidRPr="0090247A">
        <w:rPr>
          <w:lang w:val="en-CA"/>
        </w:rPr>
        <w:t xml:space="preserve"> Reaching Mach 2 speed (twice the speed of sound) was possible in part due to the Concorde’s futuristic structural design.</w:t>
      </w:r>
      <w:r w:rsidRPr="0090247A">
        <w:rPr>
          <w:rStyle w:val="EndnoteReference"/>
          <w:lang w:val="en-CA"/>
        </w:rPr>
        <w:endnoteReference w:id="70"/>
      </w:r>
    </w:p>
    <w:p w14:paraId="5D62858B" w14:textId="77777777" w:rsidR="006E600C" w:rsidRPr="00733C3B" w:rsidRDefault="006E600C" w:rsidP="005358DE">
      <w:pPr>
        <w:pStyle w:val="BodyTextMain"/>
        <w:rPr>
          <w:sz w:val="14"/>
          <w:szCs w:val="14"/>
          <w:lang w:val="en-CA"/>
        </w:rPr>
      </w:pPr>
    </w:p>
    <w:p w14:paraId="27AA0734" w14:textId="5E46C546" w:rsidR="006E600C" w:rsidRPr="0090247A" w:rsidRDefault="006E600C" w:rsidP="005B7BD7">
      <w:pPr>
        <w:pStyle w:val="BodyTextMain"/>
        <w:rPr>
          <w:lang w:val="en-CA"/>
        </w:rPr>
      </w:pPr>
      <w:r w:rsidRPr="0090247A">
        <w:rPr>
          <w:lang w:val="en-CA"/>
        </w:rPr>
        <w:t>The Concorde had 100 seats for passengers, with 40 spots in the front cabin and 60 in the back.</w:t>
      </w:r>
      <w:r w:rsidRPr="0090247A">
        <w:rPr>
          <w:rStyle w:val="EndnoteReference"/>
          <w:lang w:val="en-CA"/>
        </w:rPr>
        <w:endnoteReference w:id="71"/>
      </w:r>
      <w:r w:rsidRPr="0090247A">
        <w:rPr>
          <w:lang w:val="en-CA"/>
        </w:rPr>
        <w:t xml:space="preserve"> The cabins of the jets were plain in comparison to the designs of other airplane models; the Concorde had smaller seats and minimal standing room and was void of any inflight entertainment (see Exhibit 7). This element of simplicity may have provided a sense of security to passengers who were uncomfortable with the complex supersonic technology. Additionally, the omission of inflight entertainment may have contributed to the once-in-a-lifetime flight experience. </w:t>
      </w:r>
    </w:p>
    <w:p w14:paraId="40E32A56" w14:textId="6EBA2E21" w:rsidR="006E600C" w:rsidRPr="00733C3B" w:rsidRDefault="006E600C" w:rsidP="005358DE">
      <w:pPr>
        <w:pStyle w:val="BodyTextMain"/>
        <w:rPr>
          <w:sz w:val="14"/>
          <w:szCs w:val="14"/>
          <w:u w:val="single"/>
          <w:lang w:val="en-CA"/>
        </w:rPr>
      </w:pPr>
    </w:p>
    <w:p w14:paraId="778888B8" w14:textId="77777777" w:rsidR="006E600C" w:rsidRPr="00733C3B" w:rsidRDefault="006E600C" w:rsidP="005358DE">
      <w:pPr>
        <w:pStyle w:val="BodyTextMain"/>
        <w:rPr>
          <w:sz w:val="14"/>
          <w:szCs w:val="14"/>
          <w:u w:val="single"/>
          <w:lang w:val="en-CA"/>
        </w:rPr>
      </w:pPr>
    </w:p>
    <w:p w14:paraId="0529B10D" w14:textId="5C9112E5" w:rsidR="006E600C" w:rsidRPr="0090247A" w:rsidRDefault="006E600C" w:rsidP="00E63757">
      <w:pPr>
        <w:pStyle w:val="Casehead2"/>
        <w:rPr>
          <w:lang w:val="en-CA"/>
        </w:rPr>
      </w:pPr>
      <w:r w:rsidRPr="0090247A">
        <w:rPr>
          <w:lang w:val="en-CA"/>
        </w:rPr>
        <w:t>More than Just a Faster Horse</w:t>
      </w:r>
    </w:p>
    <w:p w14:paraId="42294D92" w14:textId="77777777" w:rsidR="006E600C" w:rsidRPr="00733C3B" w:rsidRDefault="006E600C" w:rsidP="00E63757">
      <w:pPr>
        <w:pStyle w:val="BodyTextMain"/>
        <w:jc w:val="right"/>
        <w:rPr>
          <w:sz w:val="14"/>
          <w:szCs w:val="14"/>
          <w:lang w:val="en-CA"/>
        </w:rPr>
      </w:pPr>
    </w:p>
    <w:p w14:paraId="4591B3A7" w14:textId="6BEDC367" w:rsidR="006E600C" w:rsidRPr="0090247A" w:rsidRDefault="006E600C" w:rsidP="00E63757">
      <w:pPr>
        <w:pStyle w:val="BodyTextMain"/>
        <w:jc w:val="right"/>
        <w:rPr>
          <w:iCs/>
          <w:lang w:val="en-CA"/>
        </w:rPr>
      </w:pPr>
      <w:r w:rsidRPr="0090247A">
        <w:rPr>
          <w:iCs/>
          <w:lang w:val="en-CA"/>
        </w:rPr>
        <w:t>With Concorde, there’s this idea that design could change the way people lived, the way people travelled. . . . It’s a kind of optimism you don’t see in design anymore.</w:t>
      </w:r>
    </w:p>
    <w:p w14:paraId="01A5F0CD" w14:textId="77777777" w:rsidR="006E600C" w:rsidRPr="00733C3B" w:rsidRDefault="006E600C" w:rsidP="00E63757">
      <w:pPr>
        <w:pStyle w:val="BodyTextMain"/>
        <w:jc w:val="right"/>
        <w:rPr>
          <w:sz w:val="14"/>
          <w:szCs w:val="14"/>
          <w:lang w:val="en-CA"/>
        </w:rPr>
      </w:pPr>
    </w:p>
    <w:p w14:paraId="5613A7DC" w14:textId="0C2CB214" w:rsidR="006E600C" w:rsidRPr="0090247A" w:rsidRDefault="006E600C" w:rsidP="00E63757">
      <w:pPr>
        <w:pStyle w:val="BodyTextMain"/>
        <w:jc w:val="right"/>
        <w:rPr>
          <w:lang w:val="en-CA"/>
        </w:rPr>
      </w:pPr>
      <w:r w:rsidRPr="0090247A">
        <w:rPr>
          <w:lang w:val="en-CA"/>
        </w:rPr>
        <w:t xml:space="preserve">Lawrence </w:t>
      </w:r>
      <w:proofErr w:type="spellStart"/>
      <w:r w:rsidRPr="0090247A">
        <w:rPr>
          <w:lang w:val="en-CA"/>
        </w:rPr>
        <w:t>Azerrad</w:t>
      </w:r>
      <w:proofErr w:type="spellEnd"/>
      <w:r w:rsidRPr="0090247A">
        <w:rPr>
          <w:lang w:val="en-CA"/>
        </w:rPr>
        <w:t xml:space="preserve">, graphic designer, and author of </w:t>
      </w:r>
      <w:r w:rsidRPr="0090247A">
        <w:rPr>
          <w:i/>
          <w:iCs/>
          <w:lang w:val="en-CA"/>
        </w:rPr>
        <w:t>Supersonic: The Design and Lifestyle of Concorde</w:t>
      </w:r>
      <w:r w:rsidRPr="0090247A">
        <w:rPr>
          <w:rStyle w:val="EndnoteReference"/>
          <w:lang w:val="en-CA"/>
        </w:rPr>
        <w:endnoteReference w:id="72"/>
      </w:r>
    </w:p>
    <w:p w14:paraId="4B1B9663" w14:textId="77777777" w:rsidR="006E600C" w:rsidRPr="00733C3B" w:rsidRDefault="006E600C" w:rsidP="00E63757">
      <w:pPr>
        <w:pStyle w:val="BodyTextMain"/>
        <w:rPr>
          <w:sz w:val="14"/>
          <w:szCs w:val="14"/>
          <w:lang w:val="en-CA"/>
        </w:rPr>
      </w:pPr>
    </w:p>
    <w:p w14:paraId="7C6535BE" w14:textId="72888481" w:rsidR="006E600C" w:rsidRPr="0090247A" w:rsidRDefault="006E600C" w:rsidP="00E63757">
      <w:pPr>
        <w:pStyle w:val="BodyTextMain"/>
        <w:rPr>
          <w:lang w:val="en-CA"/>
        </w:rPr>
      </w:pPr>
      <w:r w:rsidRPr="0090247A">
        <w:rPr>
          <w:lang w:val="en-CA"/>
        </w:rPr>
        <w:t>At its pinnacle, the Concorde could not be described as anything but a cultural phenomenon, appearing at the 1992 Olympic Games and in several air shows and advertising campaigns. For example, a rebranding campaign by the food and beverage conglomerate PepsiCo Inc. (PepsiCo) involved painting an Air France Concorde in blue, red, and white and flying it to introduce PepsiCo’s new logo and colours.</w:t>
      </w:r>
      <w:r w:rsidRPr="0090247A">
        <w:rPr>
          <w:rStyle w:val="EndnoteReference"/>
          <w:lang w:val="en-CA"/>
        </w:rPr>
        <w:endnoteReference w:id="73"/>
      </w:r>
      <w:r w:rsidRPr="0090247A">
        <w:rPr>
          <w:lang w:val="en-CA"/>
        </w:rPr>
        <w:t xml:space="preserve"> The Concorde’s legacy even stretched to television and film, where the jet appeared in an episode of the British science fiction series </w:t>
      </w:r>
      <w:r w:rsidRPr="0090247A">
        <w:rPr>
          <w:i/>
          <w:iCs/>
          <w:lang w:val="en-CA"/>
        </w:rPr>
        <w:t>Doctor Who</w:t>
      </w:r>
      <w:r w:rsidR="00DB0021" w:rsidRPr="0090247A">
        <w:rPr>
          <w:rStyle w:val="EndnoteReference"/>
          <w:i/>
          <w:iCs/>
          <w:lang w:val="en-CA"/>
        </w:rPr>
        <w:endnoteReference w:id="74"/>
      </w:r>
      <w:r w:rsidRPr="0090247A">
        <w:rPr>
          <w:i/>
          <w:iCs/>
          <w:lang w:val="en-CA"/>
        </w:rPr>
        <w:t xml:space="preserve"> </w:t>
      </w:r>
      <w:r w:rsidRPr="0090247A">
        <w:rPr>
          <w:lang w:val="en-CA"/>
        </w:rPr>
        <w:t xml:space="preserve">and served as the model for the </w:t>
      </w:r>
      <w:proofErr w:type="spellStart"/>
      <w:r w:rsidRPr="0090247A">
        <w:rPr>
          <w:lang w:val="en-CA"/>
        </w:rPr>
        <w:t>Aerialbot</w:t>
      </w:r>
      <w:proofErr w:type="spellEnd"/>
      <w:r w:rsidRPr="0090247A">
        <w:rPr>
          <w:lang w:val="en-CA"/>
        </w:rPr>
        <w:t xml:space="preserve"> </w:t>
      </w:r>
      <w:proofErr w:type="spellStart"/>
      <w:r w:rsidRPr="0090247A">
        <w:rPr>
          <w:lang w:val="en-CA"/>
        </w:rPr>
        <w:t>Silverbolt</w:t>
      </w:r>
      <w:proofErr w:type="spellEnd"/>
      <w:r w:rsidRPr="0090247A">
        <w:rPr>
          <w:lang w:val="en-CA"/>
        </w:rPr>
        <w:t xml:space="preserve"> from the </w:t>
      </w:r>
      <w:r w:rsidRPr="0090247A">
        <w:rPr>
          <w:i/>
          <w:iCs/>
          <w:lang w:val="en-CA"/>
        </w:rPr>
        <w:t xml:space="preserve">Transformers </w:t>
      </w:r>
      <w:r w:rsidRPr="0090247A">
        <w:rPr>
          <w:lang w:val="en-CA"/>
        </w:rPr>
        <w:t>film series</w:t>
      </w:r>
      <w:r w:rsidR="001175CA" w:rsidRPr="0090247A">
        <w:rPr>
          <w:lang w:val="en-CA"/>
        </w:rPr>
        <w:t>.</w:t>
      </w:r>
      <w:r w:rsidR="006F6D45" w:rsidRPr="0090247A">
        <w:rPr>
          <w:rStyle w:val="EndnoteReference"/>
          <w:lang w:val="en-CA"/>
        </w:rPr>
        <w:endnoteReference w:id="75"/>
      </w:r>
    </w:p>
    <w:p w14:paraId="0FF07208" w14:textId="5C7529BB" w:rsidR="006E600C" w:rsidRPr="0090247A" w:rsidRDefault="006E600C" w:rsidP="005358DE">
      <w:pPr>
        <w:pStyle w:val="BodyTextMain"/>
        <w:rPr>
          <w:lang w:val="en-CA"/>
        </w:rPr>
      </w:pPr>
      <w:r w:rsidRPr="0090247A">
        <w:rPr>
          <w:lang w:val="en-CA"/>
        </w:rPr>
        <w:lastRenderedPageBreak/>
        <w:t xml:space="preserve">However, beyond its pop culture references, the Concorde was also a source of both inspiration and hubris for many French and British citizens. When referring to the Concorde, Neil </w:t>
      </w:r>
      <w:proofErr w:type="spellStart"/>
      <w:r w:rsidRPr="0090247A">
        <w:rPr>
          <w:lang w:val="en-CA"/>
        </w:rPr>
        <w:t>Stebbing</w:t>
      </w:r>
      <w:proofErr w:type="spellEnd"/>
      <w:r w:rsidRPr="0090247A">
        <w:rPr>
          <w:lang w:val="en-CA"/>
        </w:rPr>
        <w:t>, the long-time director of sales at British Airways, said that the “technological advancements were more than national progress, they were the source of national pride.”</w:t>
      </w:r>
      <w:r w:rsidRPr="0090247A">
        <w:rPr>
          <w:rStyle w:val="EndnoteReference"/>
          <w:lang w:val="en-CA"/>
        </w:rPr>
        <w:endnoteReference w:id="76"/>
      </w:r>
      <w:r w:rsidRPr="0090247A">
        <w:rPr>
          <w:lang w:val="en-CA"/>
        </w:rPr>
        <w:t xml:space="preserve"> At daily takeoffs, pilots as well spectators on the runaway—many of whom would never have had the chance to actually fly on the jets—often waved the national flags of the United Kingdom and France while singing the countries’ national anthems.</w:t>
      </w:r>
      <w:r w:rsidRPr="0090247A">
        <w:rPr>
          <w:rStyle w:val="EndnoteReference"/>
          <w:lang w:val="en-CA"/>
        </w:rPr>
        <w:endnoteReference w:id="77"/>
      </w:r>
      <w:r w:rsidRPr="0090247A">
        <w:rPr>
          <w:lang w:val="en-CA"/>
        </w:rPr>
        <w:t xml:space="preserve"> These sentiments were reiterated when Queen Elizabeth II flew on the Concorde for her silver jubilee visit to Barbados</w:t>
      </w:r>
      <w:r w:rsidRPr="0090247A">
        <w:rPr>
          <w:rStyle w:val="EndnoteReference"/>
          <w:lang w:val="en-CA"/>
        </w:rPr>
        <w:endnoteReference w:id="78"/>
      </w:r>
      <w:r w:rsidRPr="0090247A">
        <w:rPr>
          <w:lang w:val="en-CA"/>
        </w:rPr>
        <w:t xml:space="preserve"> and when Queen Elizabeth I spent her 85th birthday on the airplane.</w:t>
      </w:r>
      <w:r w:rsidRPr="0090247A">
        <w:rPr>
          <w:rStyle w:val="EndnoteReference"/>
          <w:lang w:val="en-CA"/>
        </w:rPr>
        <w:endnoteReference w:id="79"/>
      </w:r>
      <w:r w:rsidRPr="0090247A">
        <w:rPr>
          <w:lang w:val="en-CA"/>
        </w:rPr>
        <w:t xml:space="preserve"> French diplomats also used the Concorde fleet several times for their diplomatic visits around the world.</w:t>
      </w:r>
      <w:r w:rsidRPr="0090247A">
        <w:rPr>
          <w:rStyle w:val="EndnoteReference"/>
          <w:lang w:val="en-CA"/>
        </w:rPr>
        <w:endnoteReference w:id="80"/>
      </w:r>
      <w:r w:rsidRPr="0090247A">
        <w:rPr>
          <w:lang w:val="en-CA"/>
        </w:rPr>
        <w:t xml:space="preserve"> </w:t>
      </w:r>
    </w:p>
    <w:p w14:paraId="1653461F" w14:textId="77777777" w:rsidR="006E600C" w:rsidRPr="00733C3B" w:rsidRDefault="006E600C" w:rsidP="005358DE">
      <w:pPr>
        <w:pStyle w:val="BodyTextMain"/>
        <w:rPr>
          <w:sz w:val="14"/>
          <w:szCs w:val="14"/>
          <w:lang w:val="en-CA"/>
        </w:rPr>
      </w:pPr>
    </w:p>
    <w:p w14:paraId="13B5C2FE" w14:textId="2786A6EC" w:rsidR="006E600C" w:rsidRPr="0090247A" w:rsidRDefault="006E600C" w:rsidP="005358DE">
      <w:pPr>
        <w:pStyle w:val="BodyTextMain"/>
        <w:rPr>
          <w:lang w:val="en-CA"/>
        </w:rPr>
      </w:pPr>
      <w:r w:rsidRPr="0090247A">
        <w:rPr>
          <w:lang w:val="en-CA"/>
        </w:rPr>
        <w:t>Pilots enjoyed overseeing these momentous occasions; further, they enjoyed flying the jet because of its intricate features. Mike Bannister, chief pilot of the Concorde fleet at British Airways, said flying the Concorde “was like . . . driving a sports car rather than a truck. It was so responsive, you could fly it with your fingertips.”</w:t>
      </w:r>
      <w:r w:rsidRPr="0090247A">
        <w:rPr>
          <w:rStyle w:val="EndnoteReference"/>
          <w:lang w:val="en-CA"/>
        </w:rPr>
        <w:endnoteReference w:id="81"/>
      </w:r>
    </w:p>
    <w:p w14:paraId="3F0658CC" w14:textId="77777777" w:rsidR="006E600C" w:rsidRPr="00733C3B" w:rsidRDefault="006E600C" w:rsidP="005358DE">
      <w:pPr>
        <w:pStyle w:val="BodyTextMain"/>
        <w:rPr>
          <w:sz w:val="14"/>
          <w:szCs w:val="14"/>
          <w:lang w:val="en-CA"/>
        </w:rPr>
      </w:pPr>
    </w:p>
    <w:p w14:paraId="718971BC" w14:textId="0B018F43" w:rsidR="006E600C" w:rsidRPr="0090247A" w:rsidRDefault="006E600C" w:rsidP="005358DE">
      <w:pPr>
        <w:pStyle w:val="BodyTextMain"/>
        <w:rPr>
          <w:lang w:val="en-CA"/>
        </w:rPr>
      </w:pPr>
      <w:r w:rsidRPr="0090247A">
        <w:rPr>
          <w:lang w:val="en-CA"/>
        </w:rPr>
        <w:t>Brian Lovegrove, a former British Airways employee who often flew on the Concorde for work, said, “You could never have enough of seeing it. It was a delight to watch and hear.”</w:t>
      </w:r>
      <w:r w:rsidRPr="0090247A">
        <w:rPr>
          <w:rStyle w:val="EndnoteReference"/>
          <w:lang w:val="en-CA"/>
        </w:rPr>
        <w:endnoteReference w:id="82"/>
      </w:r>
      <w:r w:rsidRPr="0090247A">
        <w:rPr>
          <w:lang w:val="en-CA"/>
        </w:rPr>
        <w:t xml:space="preserve"> Lawrence </w:t>
      </w:r>
      <w:proofErr w:type="spellStart"/>
      <w:r w:rsidRPr="0090247A">
        <w:rPr>
          <w:lang w:val="en-CA"/>
        </w:rPr>
        <w:t>Azerrad</w:t>
      </w:r>
      <w:proofErr w:type="spellEnd"/>
      <w:r w:rsidRPr="0090247A">
        <w:rPr>
          <w:lang w:val="en-CA"/>
        </w:rPr>
        <w:t>, a graphic designer and an author of a book about the Concorde, found it astonishing that the Concorde’s exterior, which was built on the basis of functionality, yielded the airplane’s iconic design, which people viewed as a symbol for the future. Lawrence said, “The miracle of Concorde is that its revolutionary, iconic design is purely functional. The physics of the craft informs its shape.”</w:t>
      </w:r>
      <w:r w:rsidRPr="0090247A">
        <w:rPr>
          <w:rStyle w:val="EndnoteReference"/>
          <w:lang w:val="en-CA"/>
        </w:rPr>
        <w:endnoteReference w:id="83"/>
      </w:r>
    </w:p>
    <w:p w14:paraId="40DD1B27" w14:textId="77777777" w:rsidR="006E600C" w:rsidRPr="00733C3B" w:rsidRDefault="006E600C" w:rsidP="005358DE">
      <w:pPr>
        <w:pStyle w:val="BodyTextMain"/>
        <w:rPr>
          <w:sz w:val="14"/>
          <w:szCs w:val="14"/>
          <w:lang w:val="en-CA"/>
        </w:rPr>
      </w:pPr>
    </w:p>
    <w:p w14:paraId="7D6789B2" w14:textId="06D67819" w:rsidR="006E600C" w:rsidRPr="0090247A" w:rsidRDefault="006E600C" w:rsidP="005358DE">
      <w:pPr>
        <w:pStyle w:val="BodyTextMain"/>
        <w:rPr>
          <w:lang w:val="en-CA"/>
        </w:rPr>
      </w:pPr>
      <w:r w:rsidRPr="0090247A">
        <w:rPr>
          <w:lang w:val="en-CA"/>
        </w:rPr>
        <w:t xml:space="preserve">For passengers, who had the privilege to fly on the Concorde, the journey began at the luxurious Concorde lounges that could be found at airports in New York, Paris, and London. These lounges had the finest of wines on tap and were </w:t>
      </w:r>
      <w:r w:rsidR="001C6E97" w:rsidRPr="0090247A">
        <w:rPr>
          <w:lang w:val="en-CA"/>
        </w:rPr>
        <w:t>furnished with</w:t>
      </w:r>
      <w:r w:rsidRPr="0090247A">
        <w:rPr>
          <w:lang w:val="en-CA"/>
        </w:rPr>
        <w:t xml:space="preserve"> chic Bauhaus furniture from some of the most expensive designers, such as Le Corbusier and Charles and Ray Eames.</w:t>
      </w:r>
      <w:r w:rsidRPr="0090247A">
        <w:rPr>
          <w:rStyle w:val="EndnoteReference"/>
          <w:lang w:val="en-CA"/>
        </w:rPr>
        <w:endnoteReference w:id="84"/>
      </w:r>
      <w:r w:rsidRPr="0090247A">
        <w:rPr>
          <w:lang w:val="en-CA"/>
        </w:rPr>
        <w:t xml:space="preserve"> The lounges also included custom paintings from the US artist Sol </w:t>
      </w:r>
      <w:proofErr w:type="spellStart"/>
      <w:r w:rsidRPr="0090247A">
        <w:rPr>
          <w:lang w:val="en-CA"/>
        </w:rPr>
        <w:t>Lewitt</w:t>
      </w:r>
      <w:proofErr w:type="spellEnd"/>
      <w:r w:rsidRPr="0090247A">
        <w:rPr>
          <w:lang w:val="en-CA"/>
        </w:rPr>
        <w:t>, the father of minimalism, and, in the New York lounge, a picture of Marilyn Monroe, who was considered the epitome of luxury and wealth.</w:t>
      </w:r>
      <w:r w:rsidRPr="0090247A">
        <w:rPr>
          <w:rStyle w:val="EndnoteReference"/>
          <w:lang w:val="en-CA"/>
        </w:rPr>
        <w:endnoteReference w:id="85"/>
      </w:r>
      <w:r w:rsidRPr="0090247A">
        <w:rPr>
          <w:lang w:val="en-CA"/>
        </w:rPr>
        <w:t xml:space="preserve"> The lounges were constantly upgraded, with each receiving $2 million in renovations over two decades.</w:t>
      </w:r>
      <w:r w:rsidRPr="0090247A">
        <w:rPr>
          <w:rStyle w:val="EndnoteReference"/>
          <w:lang w:val="en-CA"/>
        </w:rPr>
        <w:endnoteReference w:id="86"/>
      </w:r>
      <w:r w:rsidRPr="0090247A">
        <w:rPr>
          <w:lang w:val="en-CA"/>
        </w:rPr>
        <w:t xml:space="preserve"> While most lounges at airports were dedicated to passengers of specific airlines, the Concorde lounge was for passengers who flew on a specific airplane. Passengers described their experience during takeoff as similar to being in a dentist’s chair because of how far the chairs leaned back.</w:t>
      </w:r>
      <w:r w:rsidRPr="0090247A">
        <w:rPr>
          <w:rStyle w:val="EndnoteReference"/>
          <w:lang w:val="en-CA"/>
        </w:rPr>
        <w:endnoteReference w:id="87"/>
      </w:r>
      <w:r w:rsidRPr="0090247A">
        <w:rPr>
          <w:lang w:val="en-CA"/>
        </w:rPr>
        <w:t xml:space="preserve"> Once the plane was in the air and configuration returned to normal, passengers were treated to an expansive inflight menu (see Exhibit 8). Food was a quintessential element of the Concorde experience. The wine selection was top notch, with each bottle retailing for between $100 and $250.</w:t>
      </w:r>
      <w:r w:rsidRPr="0090247A">
        <w:rPr>
          <w:rStyle w:val="EndnoteReference"/>
          <w:lang w:val="en-CA"/>
        </w:rPr>
        <w:endnoteReference w:id="88"/>
      </w:r>
      <w:r w:rsidRPr="0090247A">
        <w:rPr>
          <w:lang w:val="en-CA"/>
        </w:rPr>
        <w:t xml:space="preserve"> The three-course meal that was served on the Concorde cost, on average, $90.</w:t>
      </w:r>
      <w:r w:rsidRPr="0090247A">
        <w:rPr>
          <w:rStyle w:val="EndnoteReference"/>
          <w:lang w:val="en-CA"/>
        </w:rPr>
        <w:endnoteReference w:id="89"/>
      </w:r>
      <w:r w:rsidRPr="0090247A">
        <w:rPr>
          <w:lang w:val="en-CA"/>
        </w:rPr>
        <w:t xml:space="preserve"> Popular entrees included delicacies such as caviar, steak, chicken liver, and grouse breasts.</w:t>
      </w:r>
      <w:r w:rsidRPr="0090247A">
        <w:rPr>
          <w:rStyle w:val="EndnoteReference"/>
          <w:lang w:val="en-CA"/>
        </w:rPr>
        <w:endnoteReference w:id="90"/>
      </w:r>
      <w:r w:rsidRPr="0090247A">
        <w:rPr>
          <w:lang w:val="en-CA"/>
        </w:rPr>
        <w:t xml:space="preserve"> While these offerings were similar to those offered to first-class passengers on other planes until the 1990s, the dishes on the Concorde were cooked by esteemed chefs such as Michel Roux, Shaun Hill, Vineet Bhatia, Mark Edwards, and Richard Corrigan.</w:t>
      </w:r>
      <w:r w:rsidRPr="0090247A">
        <w:rPr>
          <w:rStyle w:val="EndnoteReference"/>
          <w:lang w:val="en-CA"/>
        </w:rPr>
        <w:endnoteReference w:id="91"/>
      </w:r>
      <w:r w:rsidRPr="0090247A">
        <w:rPr>
          <w:lang w:val="en-CA"/>
        </w:rPr>
        <w:t xml:space="preserve"> Roux for example, who was inducted into the Ordre national du </w:t>
      </w:r>
      <w:proofErr w:type="spellStart"/>
      <w:r w:rsidRPr="0090247A">
        <w:rPr>
          <w:lang w:val="en-CA"/>
        </w:rPr>
        <w:t>Mérite</w:t>
      </w:r>
      <w:proofErr w:type="spellEnd"/>
      <w:r w:rsidRPr="0090247A" w:rsidDel="008949FC">
        <w:rPr>
          <w:lang w:val="en-CA"/>
        </w:rPr>
        <w:t xml:space="preserve"> </w:t>
      </w:r>
      <w:r w:rsidRPr="0090247A">
        <w:rPr>
          <w:lang w:val="en-CA"/>
        </w:rPr>
        <w:t>as chevalier for his influence in the culinary arts, was known for owning the first-ever Michelin three-star restaurant outside of France and was described as the chef who had reshaped British cooking.</w:t>
      </w:r>
      <w:r w:rsidRPr="0090247A">
        <w:rPr>
          <w:rStyle w:val="EndnoteReference"/>
          <w:lang w:val="en-CA"/>
        </w:rPr>
        <w:endnoteReference w:id="92"/>
      </w:r>
      <w:r w:rsidRPr="0090247A">
        <w:rPr>
          <w:lang w:val="en-CA"/>
        </w:rPr>
        <w:t xml:space="preserve"> </w:t>
      </w:r>
    </w:p>
    <w:p w14:paraId="0A03D85C" w14:textId="77777777" w:rsidR="009A6395" w:rsidRPr="00733C3B" w:rsidRDefault="009A6395" w:rsidP="005358DE">
      <w:pPr>
        <w:pStyle w:val="BodyTextMain"/>
        <w:rPr>
          <w:sz w:val="14"/>
          <w:szCs w:val="14"/>
          <w:lang w:val="en-CA"/>
        </w:rPr>
      </w:pPr>
    </w:p>
    <w:p w14:paraId="0803B1CD" w14:textId="23D74E64" w:rsidR="006E600C" w:rsidRPr="0090247A" w:rsidRDefault="006E600C" w:rsidP="005B7BD7">
      <w:pPr>
        <w:pStyle w:val="BodyTextMain"/>
        <w:rPr>
          <w:lang w:val="en-CA"/>
        </w:rPr>
      </w:pPr>
      <w:r w:rsidRPr="0090247A">
        <w:rPr>
          <w:lang w:val="en-CA"/>
        </w:rPr>
        <w:t>Passengers could track how high the plane was flying by looking at a monitor at the front of the cabin (see Exhibit 7).</w:t>
      </w:r>
      <w:r w:rsidRPr="0090247A">
        <w:rPr>
          <w:rStyle w:val="EndnoteReference"/>
          <w:lang w:val="en-CA"/>
        </w:rPr>
        <w:endnoteReference w:id="93"/>
      </w:r>
      <w:r w:rsidRPr="0090247A">
        <w:rPr>
          <w:lang w:val="en-CA"/>
        </w:rPr>
        <w:t xml:space="preserve"> When the Concorde was approaching its peak, at </w:t>
      </w:r>
      <w:r w:rsidR="0090247A">
        <w:rPr>
          <w:lang w:val="en-CA"/>
        </w:rPr>
        <w:t xml:space="preserve">60,000 feet </w:t>
      </w:r>
      <w:r w:rsidRPr="0090247A">
        <w:rPr>
          <w:lang w:val="en-CA"/>
        </w:rPr>
        <w:t xml:space="preserve">(about </w:t>
      </w:r>
      <w:r w:rsidR="001175CA" w:rsidRPr="0090247A">
        <w:rPr>
          <w:lang w:val="en-CA"/>
        </w:rPr>
        <w:t>18,288 metres</w:t>
      </w:r>
      <w:r w:rsidR="001175CA" w:rsidRPr="0090247A" w:rsidDel="00433CC4">
        <w:rPr>
          <w:lang w:val="en-CA"/>
        </w:rPr>
        <w:t xml:space="preserve"> </w:t>
      </w:r>
      <w:r w:rsidR="0090247A" w:rsidRPr="0090247A">
        <w:rPr>
          <w:lang w:val="en-CA"/>
        </w:rPr>
        <w:t>or eight</w:t>
      </w:r>
      <w:r w:rsidRPr="0090247A">
        <w:rPr>
          <w:lang w:val="en-CA"/>
        </w:rPr>
        <w:t xml:space="preserve"> kilometres), an announcement was made telling passengers to look out the window—for at this point, they could see the curvature of the earth.</w:t>
      </w:r>
      <w:r w:rsidRPr="0090247A">
        <w:rPr>
          <w:rStyle w:val="EndnoteReference"/>
          <w:lang w:val="en-CA"/>
        </w:rPr>
        <w:endnoteReference w:id="94"/>
      </w:r>
      <w:r w:rsidRPr="0090247A">
        <w:rPr>
          <w:lang w:val="en-CA"/>
        </w:rPr>
        <w:t xml:space="preserve"> By the 1990s, in-seat entertainment had grown in popularity; however, it did not exist on the Concorde.</w:t>
      </w:r>
      <w:r w:rsidRPr="0090247A">
        <w:rPr>
          <w:rStyle w:val="EndnoteReference"/>
          <w:lang w:val="en-CA"/>
        </w:rPr>
        <w:endnoteReference w:id="95"/>
      </w:r>
      <w:r w:rsidRPr="0090247A">
        <w:rPr>
          <w:lang w:val="en-CA"/>
        </w:rPr>
        <w:t xml:space="preserve"> The exclusion may have been a purposeful element of design. The coloured fabric seat covers with lengthwise stripes were strategically designed to make the small interior feel bright and spacious.</w:t>
      </w:r>
      <w:r w:rsidRPr="0090247A">
        <w:rPr>
          <w:rStyle w:val="EndnoteReference"/>
          <w:lang w:val="en-CA"/>
        </w:rPr>
        <w:endnoteReference w:id="96"/>
      </w:r>
      <w:r w:rsidRPr="0090247A">
        <w:rPr>
          <w:lang w:val="en-CA"/>
        </w:rPr>
        <w:t xml:space="preserve"> After passengers pushed for a redesign, the French Concorde underwent a makeover by French designer </w:t>
      </w:r>
      <w:proofErr w:type="spellStart"/>
      <w:r w:rsidRPr="0090247A">
        <w:rPr>
          <w:lang w:val="en-CA"/>
        </w:rPr>
        <w:t>Andrée</w:t>
      </w:r>
      <w:proofErr w:type="spellEnd"/>
      <w:r w:rsidRPr="0090247A">
        <w:rPr>
          <w:lang w:val="en-CA"/>
        </w:rPr>
        <w:t xml:space="preserve"> Putnam, who had worked previously with some of the world’s most iconic hotels as well as museums in France.</w:t>
      </w:r>
      <w:r w:rsidRPr="0090247A">
        <w:rPr>
          <w:rStyle w:val="EndnoteReference"/>
          <w:lang w:val="en-CA"/>
        </w:rPr>
        <w:endnoteReference w:id="97"/>
      </w:r>
      <w:r w:rsidRPr="0090247A">
        <w:rPr>
          <w:lang w:val="en-CA"/>
        </w:rPr>
        <w:t xml:space="preserve"> </w:t>
      </w:r>
    </w:p>
    <w:p w14:paraId="05D6E584" w14:textId="50587450" w:rsidR="006E600C" w:rsidRPr="0090247A" w:rsidRDefault="006E600C" w:rsidP="00932F61">
      <w:pPr>
        <w:pStyle w:val="BodyTextMain"/>
        <w:rPr>
          <w:lang w:val="en-CA"/>
        </w:rPr>
      </w:pPr>
      <w:r w:rsidRPr="0090247A">
        <w:rPr>
          <w:lang w:val="en-CA"/>
        </w:rPr>
        <w:lastRenderedPageBreak/>
        <w:t>Another well-documented component of the passenger experience for many was the opportunity to sit among celebrities, dignitaries, and business magnates. A flight attendant on the Concorde famously said, “If money had a smell, you could smell it on the Concorde.”</w:t>
      </w:r>
      <w:r w:rsidRPr="0090247A">
        <w:rPr>
          <w:rStyle w:val="EndnoteReference"/>
          <w:lang w:val="en-CA"/>
        </w:rPr>
        <w:endnoteReference w:id="98"/>
      </w:r>
      <w:r w:rsidRPr="0090247A">
        <w:rPr>
          <w:lang w:val="en-CA"/>
        </w:rPr>
        <w:t xml:space="preserve"> Celebrities who travelled on the Concorde included Steven Spielberg, Calvin Klein, Richard Gere, Elton John, Diana Ross, and Michael Jackson. Paul McCartney, another frequent flyer, was often remembered for the performance he gave with his guitar for the passengers and crew during the voyage.</w:t>
      </w:r>
      <w:r w:rsidRPr="0090247A">
        <w:rPr>
          <w:rStyle w:val="EndnoteReference"/>
          <w:lang w:val="en-CA"/>
        </w:rPr>
        <w:endnoteReference w:id="99"/>
      </w:r>
    </w:p>
    <w:p w14:paraId="6C72F7FA" w14:textId="6EF46B6A" w:rsidR="006E600C" w:rsidRPr="0090247A" w:rsidRDefault="006E600C" w:rsidP="00932F61">
      <w:pPr>
        <w:pStyle w:val="BodyTextMain"/>
        <w:rPr>
          <w:lang w:val="en-CA"/>
        </w:rPr>
      </w:pPr>
    </w:p>
    <w:p w14:paraId="0D66F3B4" w14:textId="2BBE0F5D" w:rsidR="006E600C" w:rsidRPr="0090247A" w:rsidRDefault="006E600C" w:rsidP="005358DE">
      <w:pPr>
        <w:pStyle w:val="BodyTextMain"/>
        <w:rPr>
          <w:lang w:val="en-CA"/>
        </w:rPr>
      </w:pPr>
      <w:r w:rsidRPr="0090247A">
        <w:rPr>
          <w:lang w:val="en-CA"/>
        </w:rPr>
        <w:t>At the end of the flight, every Concorde passenger received a certificate commemorating their voyage as well as other customized gifts, such as crystal paperweights, Smythson stationery, and leather-bound flasks, which passengers could then show off to their friends and work colleagues (see Exhibit 9).</w:t>
      </w:r>
      <w:r w:rsidRPr="0090247A">
        <w:rPr>
          <w:rStyle w:val="EndnoteReference"/>
          <w:lang w:val="en-CA"/>
        </w:rPr>
        <w:endnoteReference w:id="100"/>
      </w:r>
      <w:r w:rsidRPr="0090247A">
        <w:rPr>
          <w:lang w:val="en-CA"/>
        </w:rPr>
        <w:t xml:space="preserve"> Many passengers also collected the cutlery used during meals served on the Concorde; such cutlery was designed by Loewy specifically for the Concorde.</w:t>
      </w:r>
      <w:r w:rsidRPr="0090247A">
        <w:rPr>
          <w:rStyle w:val="EndnoteReference"/>
          <w:lang w:val="en-CA"/>
        </w:rPr>
        <w:endnoteReference w:id="101"/>
      </w:r>
      <w:r w:rsidRPr="0090247A">
        <w:rPr>
          <w:lang w:val="en-CA"/>
        </w:rPr>
        <w:t xml:space="preserve"> Painter Andy Warhol was a notorious collector of the cutlery,</w:t>
      </w:r>
      <w:r w:rsidRPr="0090247A">
        <w:rPr>
          <w:rStyle w:val="EndnoteReference"/>
          <w:lang w:val="en-CA"/>
        </w:rPr>
        <w:endnoteReference w:id="102"/>
      </w:r>
      <w:r w:rsidRPr="0090247A">
        <w:rPr>
          <w:lang w:val="en-CA"/>
        </w:rPr>
        <w:t xml:space="preserve"> which is on display at museums around the world. Flying on the Concorde was a sign of status and membership in an exclusive club, and these mementoes reinforced this idea.</w:t>
      </w:r>
      <w:r w:rsidRPr="0090247A">
        <w:rPr>
          <w:rStyle w:val="EndnoteReference"/>
          <w:lang w:val="en-CA"/>
        </w:rPr>
        <w:endnoteReference w:id="103"/>
      </w:r>
      <w:r w:rsidRPr="0090247A">
        <w:rPr>
          <w:lang w:val="en-CA"/>
        </w:rPr>
        <w:t xml:space="preserve"> </w:t>
      </w:r>
    </w:p>
    <w:p w14:paraId="31ABAE31" w14:textId="337115EB" w:rsidR="006E600C" w:rsidRPr="0090247A" w:rsidRDefault="006E600C" w:rsidP="00BA7239">
      <w:pPr>
        <w:pStyle w:val="BodyTextMain"/>
        <w:rPr>
          <w:lang w:val="en-CA"/>
        </w:rPr>
      </w:pPr>
    </w:p>
    <w:p w14:paraId="1462ADDE" w14:textId="77777777" w:rsidR="006E600C" w:rsidRPr="0090247A" w:rsidRDefault="006E600C" w:rsidP="00BA7239">
      <w:pPr>
        <w:pStyle w:val="BodyTextMain"/>
        <w:rPr>
          <w:lang w:val="en-CA"/>
        </w:rPr>
      </w:pPr>
    </w:p>
    <w:p w14:paraId="4F6B93CF" w14:textId="0B07D7CF" w:rsidR="006E600C" w:rsidRPr="0090247A" w:rsidRDefault="006E600C" w:rsidP="006F2E77">
      <w:pPr>
        <w:pStyle w:val="Casehead2"/>
        <w:rPr>
          <w:lang w:val="en-CA"/>
        </w:rPr>
      </w:pPr>
      <w:r w:rsidRPr="0090247A">
        <w:rPr>
          <w:lang w:val="en-CA"/>
        </w:rPr>
        <w:t>Types of Passenger</w:t>
      </w:r>
    </w:p>
    <w:p w14:paraId="37833F83" w14:textId="77777777" w:rsidR="006E600C" w:rsidRPr="0090247A" w:rsidRDefault="006E600C" w:rsidP="00BA7239">
      <w:pPr>
        <w:pStyle w:val="BodyTextMain"/>
        <w:rPr>
          <w:lang w:val="en-CA"/>
        </w:rPr>
      </w:pPr>
    </w:p>
    <w:p w14:paraId="374C62AB" w14:textId="61E50C13" w:rsidR="006E600C" w:rsidRPr="0090247A" w:rsidRDefault="006E600C" w:rsidP="005358DE">
      <w:pPr>
        <w:pStyle w:val="BodyTextMain"/>
        <w:rPr>
          <w:lang w:val="en-CA"/>
        </w:rPr>
      </w:pPr>
      <w:r w:rsidRPr="0090247A">
        <w:rPr>
          <w:lang w:val="en-CA"/>
        </w:rPr>
        <w:t>Overall, the Concorde’s unique characteristics and meticulously designed experiences led various passengers to purchase a seat. Some passengers were thrill</w:t>
      </w:r>
      <w:r w:rsidR="00C7703F" w:rsidRPr="0090247A">
        <w:rPr>
          <w:lang w:val="en-CA"/>
        </w:rPr>
        <w:t xml:space="preserve"> </w:t>
      </w:r>
      <w:r w:rsidRPr="0090247A">
        <w:rPr>
          <w:lang w:val="en-CA"/>
        </w:rPr>
        <w:t>seekers who were enamoured with the Concorde’s aesthetically beautiful design or its Mach 2 speed. Travellers who were in love with the Concorde would purchase tickets regardless of the price tag. These thrill</w:t>
      </w:r>
      <w:r w:rsidR="00C7703F" w:rsidRPr="0090247A">
        <w:rPr>
          <w:lang w:val="en-CA"/>
        </w:rPr>
        <w:t xml:space="preserve"> </w:t>
      </w:r>
      <w:r w:rsidRPr="0090247A">
        <w:rPr>
          <w:lang w:val="en-CA"/>
        </w:rPr>
        <w:t>seekers did whatever they could to be able to board the Concorde, even if it was only for one experience. Among such individuals was Justin Cornell, a bank teller from the United Kingdom who was so determined to fly on the Concorde that he purchased 900 boxes of cookies at his local grocery in order to garner enough Air Miles</w:t>
      </w:r>
      <w:r w:rsidR="00CF68FD" w:rsidRPr="0090247A">
        <w:rPr>
          <w:rStyle w:val="EndnoteReference"/>
          <w:lang w:val="en-CA"/>
        </w:rPr>
        <w:endnoteReference w:id="104"/>
      </w:r>
      <w:r w:rsidRPr="0090247A">
        <w:rPr>
          <w:lang w:val="en-CA"/>
        </w:rPr>
        <w:t xml:space="preserve"> to purchase a ticket. Cornell attributed his subsequent motivation to lose weight to his Concorde experience, eventually losing 140 pounds.</w:t>
      </w:r>
      <w:r w:rsidRPr="0090247A">
        <w:rPr>
          <w:rStyle w:val="EndnoteReference"/>
          <w:lang w:val="en-CA"/>
        </w:rPr>
        <w:endnoteReference w:id="105"/>
      </w:r>
      <w:r w:rsidRPr="0090247A">
        <w:rPr>
          <w:lang w:val="en-CA"/>
        </w:rPr>
        <w:t xml:space="preserve"> Another individual received the opportunity to fly on the jet by agreeing to take part in an episode of the third season of the Canadian reality television show </w:t>
      </w:r>
      <w:r w:rsidRPr="0090247A">
        <w:rPr>
          <w:i/>
          <w:iCs/>
          <w:lang w:val="en-CA"/>
        </w:rPr>
        <w:t>Thrill of a Lifetime</w:t>
      </w:r>
      <w:r w:rsidRPr="0090247A">
        <w:rPr>
          <w:lang w:val="en-CA"/>
        </w:rPr>
        <w:t>, which portrayed the experience of travelling aboard the Concorde</w:t>
      </w:r>
      <w:r w:rsidR="001175CA" w:rsidRPr="0090247A">
        <w:rPr>
          <w:lang w:val="en-CA"/>
        </w:rPr>
        <w:t>.</w:t>
      </w:r>
      <w:r w:rsidR="001D4605" w:rsidRPr="0090247A">
        <w:rPr>
          <w:rStyle w:val="EndnoteReference"/>
          <w:lang w:val="en-CA"/>
        </w:rPr>
        <w:endnoteReference w:id="106"/>
      </w:r>
    </w:p>
    <w:p w14:paraId="1CBF272B" w14:textId="77777777" w:rsidR="006E600C" w:rsidRPr="0090247A" w:rsidRDefault="006E600C" w:rsidP="005358DE">
      <w:pPr>
        <w:pStyle w:val="BodyTextMain"/>
        <w:rPr>
          <w:lang w:val="en-CA"/>
        </w:rPr>
      </w:pPr>
    </w:p>
    <w:p w14:paraId="28456343" w14:textId="4087AF45" w:rsidR="006E600C" w:rsidRPr="0090247A" w:rsidRDefault="006E600C" w:rsidP="005358DE">
      <w:pPr>
        <w:pStyle w:val="BodyTextMain"/>
        <w:rPr>
          <w:lang w:val="en-CA"/>
        </w:rPr>
      </w:pPr>
      <w:r w:rsidRPr="0090247A">
        <w:rPr>
          <w:lang w:val="en-CA"/>
        </w:rPr>
        <w:t xml:space="preserve">Some travellers chose the Concorde for its relative advantages compared to other options. These travellers were drawn to the Concorde because of its convenience, dedicated routes between the major economic hubs (i.e., London, New York, and Paris), and much shorter flight times. The option to return home the same day they had left gave these individuals more time to spend with their families and more work availability. For some business travellers, having to adjust and then readjust to time zone differences (e.g., London was five hours ahead of New York) was more easily evaded, in part, thanks to the Concorde, whose shorter flight times saved hours—sometimes even days. Raymond </w:t>
      </w:r>
      <w:proofErr w:type="spellStart"/>
      <w:r w:rsidRPr="0090247A">
        <w:rPr>
          <w:lang w:val="en-CA"/>
        </w:rPr>
        <w:t>Pearlson</w:t>
      </w:r>
      <w:proofErr w:type="spellEnd"/>
      <w:r w:rsidRPr="0090247A">
        <w:rPr>
          <w:lang w:val="en-CA"/>
        </w:rPr>
        <w:t xml:space="preserve">, the inventor of </w:t>
      </w:r>
      <w:proofErr w:type="spellStart"/>
      <w:r w:rsidRPr="0090247A">
        <w:rPr>
          <w:lang w:val="en-CA"/>
        </w:rPr>
        <w:t>Syncrolift</w:t>
      </w:r>
      <w:proofErr w:type="spellEnd"/>
      <w:r w:rsidRPr="0090247A">
        <w:rPr>
          <w:lang w:val="en-CA"/>
        </w:rPr>
        <w:t>, travelled with the Concorde over 150 times to sell his ship-lift system. He said, “The only reason I was able to fly so much was because of Concorde. . . . It was a time machine that allowed me to cut down on so many hours of travel so I could be a human instead of a zombie.”</w:t>
      </w:r>
      <w:r w:rsidRPr="0090247A">
        <w:rPr>
          <w:rStyle w:val="EndnoteReference"/>
          <w:lang w:val="en-CA"/>
        </w:rPr>
        <w:endnoteReference w:id="107"/>
      </w:r>
    </w:p>
    <w:p w14:paraId="0AE2E703" w14:textId="77777777" w:rsidR="006E600C" w:rsidRPr="0090247A" w:rsidRDefault="006E600C" w:rsidP="005358DE">
      <w:pPr>
        <w:pStyle w:val="BodyTextMain"/>
        <w:rPr>
          <w:lang w:val="en-CA"/>
        </w:rPr>
      </w:pPr>
    </w:p>
    <w:p w14:paraId="4634C626" w14:textId="0C50D30F" w:rsidR="006E600C" w:rsidRPr="0090247A" w:rsidRDefault="006E600C" w:rsidP="005358DE">
      <w:pPr>
        <w:pStyle w:val="BodyTextMain"/>
        <w:rPr>
          <w:sz w:val="20"/>
          <w:szCs w:val="20"/>
          <w:lang w:val="en-CA"/>
        </w:rPr>
      </w:pPr>
      <w:r w:rsidRPr="0090247A">
        <w:rPr>
          <w:lang w:val="en-CA"/>
        </w:rPr>
        <w:t>Leisure travellers made up another large segment of Concorde passengers.</w:t>
      </w:r>
      <w:r w:rsidRPr="0090247A">
        <w:rPr>
          <w:rStyle w:val="EndnoteReference"/>
          <w:lang w:val="en-CA"/>
        </w:rPr>
        <w:endnoteReference w:id="108"/>
      </w:r>
      <w:r w:rsidRPr="0090247A">
        <w:rPr>
          <w:lang w:val="en-CA"/>
        </w:rPr>
        <w:t>As these travellers may have been more risk-averse than other types of adopters, leisure passengers took a longer time to start flying and did so only after they had seen that the technology was reliable and that the ticket price was relatively manageable. The decision to travel on the Concorde was grounded in a desire to belong to an exclusive group as well as for the immersive experience. However, such passengers were also mindful of the price tag. In addition to normal travellers, this category of travellers included many public figures such as politicians, celebrities, and upper-class citizens</w:t>
      </w:r>
      <w:r w:rsidRPr="0090247A">
        <w:rPr>
          <w:sz w:val="20"/>
          <w:szCs w:val="20"/>
          <w:lang w:val="en-CA"/>
        </w:rPr>
        <w:t>.</w:t>
      </w:r>
    </w:p>
    <w:p w14:paraId="71A27359" w14:textId="77777777" w:rsidR="006E600C" w:rsidRPr="0090247A" w:rsidRDefault="006E600C" w:rsidP="005358DE">
      <w:pPr>
        <w:pStyle w:val="BodyTextMain"/>
        <w:rPr>
          <w:sz w:val="20"/>
          <w:szCs w:val="20"/>
          <w:lang w:val="en-CA"/>
        </w:rPr>
      </w:pPr>
    </w:p>
    <w:p w14:paraId="7BE67C59" w14:textId="5D0BF119" w:rsidR="006E600C" w:rsidRPr="0090247A" w:rsidRDefault="006E600C">
      <w:pPr>
        <w:pStyle w:val="BodyTextMain"/>
        <w:rPr>
          <w:lang w:val="en-CA"/>
        </w:rPr>
      </w:pPr>
      <w:r w:rsidRPr="0090247A">
        <w:rPr>
          <w:lang w:val="en-CA"/>
        </w:rPr>
        <w:lastRenderedPageBreak/>
        <w:t>Many of the Concorde’s avid visitors boarded the jet for its immersive experience. While the Concorde was initially envisioned for the mass market, its ticket price eventually went up to the $10,000–$12,000 range.</w:t>
      </w:r>
      <w:r w:rsidRPr="0090247A">
        <w:rPr>
          <w:rStyle w:val="EndnoteReference"/>
          <w:lang w:val="en-CA"/>
        </w:rPr>
        <w:endnoteReference w:id="109"/>
      </w:r>
      <w:r w:rsidRPr="0090247A">
        <w:rPr>
          <w:lang w:val="en-CA"/>
        </w:rPr>
        <w:t xml:space="preserve"> Therefore, the Concorde experience was deemed unaffordable for most people; the majority of passengers who did get the chance fly on the Concorde were part of an elite group (see Exhibit 2). Some passengers received tickets through promotional contests run by the airline or by corporate or media partners; however, these individuals were few and far between.</w:t>
      </w:r>
      <w:r w:rsidRPr="0090247A">
        <w:rPr>
          <w:rStyle w:val="EndnoteReference"/>
          <w:lang w:val="en-CA"/>
        </w:rPr>
        <w:endnoteReference w:id="110"/>
      </w:r>
    </w:p>
    <w:p w14:paraId="0030227C" w14:textId="233A3638" w:rsidR="006E600C" w:rsidRPr="0090247A" w:rsidRDefault="006E600C" w:rsidP="005358DE">
      <w:pPr>
        <w:pStyle w:val="BodyTextMain"/>
        <w:rPr>
          <w:sz w:val="20"/>
          <w:szCs w:val="20"/>
          <w:lang w:val="en-CA"/>
        </w:rPr>
      </w:pPr>
    </w:p>
    <w:p w14:paraId="0B3EB72C" w14:textId="77777777" w:rsidR="006E600C" w:rsidRPr="0090247A" w:rsidRDefault="006E600C" w:rsidP="005358DE">
      <w:pPr>
        <w:pStyle w:val="BodyTextMain"/>
        <w:rPr>
          <w:sz w:val="20"/>
          <w:szCs w:val="20"/>
          <w:lang w:val="en-CA"/>
        </w:rPr>
      </w:pPr>
    </w:p>
    <w:p w14:paraId="60B09202" w14:textId="22F4C438" w:rsidR="00383172" w:rsidRPr="0090247A" w:rsidRDefault="00383172" w:rsidP="006F2E77">
      <w:pPr>
        <w:pStyle w:val="Casehead1"/>
        <w:rPr>
          <w:lang w:val="en-CA"/>
        </w:rPr>
      </w:pPr>
      <w:r w:rsidRPr="0090247A">
        <w:rPr>
          <w:lang w:val="en-CA"/>
        </w:rPr>
        <w:t>Not a Beauty but a monster</w:t>
      </w:r>
    </w:p>
    <w:p w14:paraId="25CB0F19" w14:textId="77777777" w:rsidR="006E600C" w:rsidRPr="0090247A" w:rsidRDefault="006E600C" w:rsidP="005358DE">
      <w:pPr>
        <w:pStyle w:val="BodyTextMain"/>
        <w:rPr>
          <w:lang w:val="en-CA"/>
        </w:rPr>
      </w:pPr>
    </w:p>
    <w:p w14:paraId="7A0EFCEF" w14:textId="2E2D37FB" w:rsidR="006E600C" w:rsidRPr="0090247A" w:rsidRDefault="006E600C" w:rsidP="005506A0">
      <w:pPr>
        <w:jc w:val="both"/>
        <w:rPr>
          <w:sz w:val="22"/>
          <w:szCs w:val="22"/>
          <w:lang w:val="en-CA"/>
        </w:rPr>
      </w:pPr>
      <w:r w:rsidRPr="0090247A">
        <w:rPr>
          <w:sz w:val="22"/>
          <w:szCs w:val="22"/>
          <w:lang w:val="en-CA"/>
        </w:rPr>
        <w:t>While the Concorde was a treat for those who had the opportunity to fly aboard it, some circles viewed it not as a beauty but as a monster that emitted air-polluting exhaust and disruptive sonic booms. The Anti-Concorde Project was founded in 1966 by environmental activist Richard Wiggs; through the project’s demonstrations and advertisements,</w:t>
      </w:r>
      <w:r w:rsidRPr="0090247A">
        <w:rPr>
          <w:rStyle w:val="EndnoteReference"/>
          <w:sz w:val="22"/>
          <w:szCs w:val="22"/>
          <w:lang w:val="en-CA"/>
        </w:rPr>
        <w:endnoteReference w:id="111"/>
      </w:r>
      <w:r w:rsidRPr="0090247A">
        <w:rPr>
          <w:sz w:val="22"/>
          <w:szCs w:val="22"/>
          <w:lang w:val="en-CA"/>
        </w:rPr>
        <w:t xml:space="preserve"> Wiggs was successful in lobbying the US government to ban supersonic travel over the continental United States prior to the Concorde’s first commercial flight.</w:t>
      </w:r>
      <w:r w:rsidRPr="0090247A">
        <w:rPr>
          <w:rStyle w:val="EndnoteReference"/>
          <w:sz w:val="22"/>
          <w:szCs w:val="22"/>
          <w:lang w:val="en-CA"/>
        </w:rPr>
        <w:endnoteReference w:id="112"/>
      </w:r>
      <w:r w:rsidRPr="0090247A">
        <w:rPr>
          <w:sz w:val="22"/>
          <w:szCs w:val="22"/>
          <w:lang w:val="en-CA"/>
        </w:rPr>
        <w:t xml:space="preserve"> Some international jurisdictions followed suit in banning supersonic jets; consequently, upon launch, the Concorde was mostly limited to flying over water masses and sparsely populated regions.</w:t>
      </w:r>
      <w:r w:rsidRPr="0090247A">
        <w:rPr>
          <w:rStyle w:val="EndnoteReference"/>
          <w:sz w:val="22"/>
          <w:szCs w:val="22"/>
          <w:lang w:val="en-CA"/>
        </w:rPr>
        <w:endnoteReference w:id="113"/>
      </w:r>
      <w:r w:rsidRPr="0090247A">
        <w:rPr>
          <w:sz w:val="22"/>
          <w:szCs w:val="22"/>
          <w:lang w:val="en-CA"/>
        </w:rPr>
        <w:t xml:space="preserve"> The anti-Concorde coalition was backed by many notable academics and socialites, including a Nobel laureate and members of the Royal Society, the world’s oldest independent group of scientists.</w:t>
      </w:r>
      <w:r w:rsidRPr="0090247A">
        <w:rPr>
          <w:rStyle w:val="EndnoteReference"/>
          <w:sz w:val="22"/>
          <w:szCs w:val="22"/>
          <w:lang w:val="en-CA"/>
        </w:rPr>
        <w:endnoteReference w:id="114"/>
      </w:r>
      <w:r w:rsidRPr="0090247A">
        <w:rPr>
          <w:sz w:val="22"/>
          <w:szCs w:val="22"/>
          <w:lang w:val="en-CA"/>
        </w:rPr>
        <w:t xml:space="preserve"> Charles Lindbergh, the first pilot to fly across the Atlantic, was also opposed to the Concorde project. “Without a basic appreciation of nature,” he said, “I believe an overemphasis on science will destroy us.”</w:t>
      </w:r>
      <w:r w:rsidRPr="0090247A">
        <w:rPr>
          <w:rStyle w:val="EndnoteReference"/>
          <w:sz w:val="22"/>
          <w:szCs w:val="22"/>
          <w:lang w:val="en-CA"/>
        </w:rPr>
        <w:endnoteReference w:id="115"/>
      </w:r>
      <w:r w:rsidRPr="0090247A">
        <w:rPr>
          <w:sz w:val="22"/>
          <w:szCs w:val="22"/>
          <w:lang w:val="en-CA"/>
        </w:rPr>
        <w:t xml:space="preserve"> This initiative galvanized widespread support around the world and became one of the first times that environmental lobbyists were successful in regulating new technology, especially one that had national vested interests.</w:t>
      </w:r>
      <w:r w:rsidRPr="0090247A">
        <w:rPr>
          <w:rStyle w:val="EndnoteReference"/>
          <w:sz w:val="22"/>
          <w:szCs w:val="22"/>
          <w:lang w:val="en-CA"/>
        </w:rPr>
        <w:endnoteReference w:id="116"/>
      </w:r>
      <w:r w:rsidRPr="0090247A">
        <w:rPr>
          <w:sz w:val="22"/>
          <w:szCs w:val="22"/>
          <w:lang w:val="en-CA"/>
        </w:rPr>
        <w:t xml:space="preserve"> </w:t>
      </w:r>
    </w:p>
    <w:p w14:paraId="2C0A4846" w14:textId="77777777" w:rsidR="006E600C" w:rsidRPr="0090247A" w:rsidRDefault="006E600C" w:rsidP="005506A0">
      <w:pPr>
        <w:rPr>
          <w:sz w:val="22"/>
          <w:szCs w:val="22"/>
          <w:lang w:val="en-CA"/>
        </w:rPr>
      </w:pPr>
    </w:p>
    <w:p w14:paraId="21836B31" w14:textId="6F0ADA13" w:rsidR="006E600C" w:rsidRPr="0090247A" w:rsidRDefault="006E600C" w:rsidP="005506A0">
      <w:pPr>
        <w:jc w:val="both"/>
        <w:rPr>
          <w:sz w:val="22"/>
          <w:szCs w:val="22"/>
          <w:lang w:val="en-CA"/>
        </w:rPr>
      </w:pPr>
      <w:r w:rsidRPr="0090247A">
        <w:rPr>
          <w:sz w:val="22"/>
          <w:szCs w:val="22"/>
          <w:lang w:val="en-CA"/>
        </w:rPr>
        <w:t xml:space="preserve">In addition, other factors in the context of the airline industry turned against the Concorde, including the price of oil, which caused all airlines that had placed them to </w:t>
      </w:r>
      <w:r w:rsidR="00C7703F" w:rsidRPr="0090247A">
        <w:rPr>
          <w:sz w:val="22"/>
          <w:szCs w:val="22"/>
          <w:lang w:val="en-CA"/>
        </w:rPr>
        <w:t>rescind</w:t>
      </w:r>
      <w:r w:rsidRPr="0090247A">
        <w:rPr>
          <w:sz w:val="22"/>
          <w:szCs w:val="22"/>
          <w:lang w:val="en-CA"/>
        </w:rPr>
        <w:t xml:space="preserve"> non-binding purchase orders.</w:t>
      </w:r>
      <w:r w:rsidRPr="0090247A">
        <w:rPr>
          <w:rStyle w:val="EndnoteReference"/>
          <w:sz w:val="22"/>
          <w:szCs w:val="22"/>
          <w:lang w:val="en-CA"/>
        </w:rPr>
        <w:endnoteReference w:id="117"/>
      </w:r>
      <w:r w:rsidRPr="0090247A">
        <w:rPr>
          <w:sz w:val="22"/>
          <w:szCs w:val="22"/>
          <w:lang w:val="en-CA"/>
        </w:rPr>
        <w:t xml:space="preserve"> This limited the number of routes the Concorde could fulfill and became a point of frustration for the BAC and Aerospatiale, who attempted to lobby governments around the world to revert their judgment regarding where Concorde could fly.</w:t>
      </w:r>
      <w:r w:rsidRPr="0090247A">
        <w:rPr>
          <w:rStyle w:val="EndnoteReference"/>
          <w:sz w:val="22"/>
          <w:szCs w:val="22"/>
          <w:lang w:val="en-CA"/>
        </w:rPr>
        <w:endnoteReference w:id="118"/>
      </w:r>
      <w:r w:rsidRPr="0090247A">
        <w:rPr>
          <w:sz w:val="22"/>
          <w:szCs w:val="22"/>
          <w:lang w:val="en-CA"/>
        </w:rPr>
        <w:t xml:space="preserve"> The regulation banning supersonic flight was championed by American politicians from both major political parties because it not only pleased most citizens living around airports but also inhibited the success of a rival aerospace program.</w:t>
      </w:r>
      <w:r w:rsidRPr="0090247A">
        <w:rPr>
          <w:rStyle w:val="EndnoteReference"/>
          <w:sz w:val="22"/>
          <w:szCs w:val="22"/>
          <w:lang w:val="en-CA"/>
        </w:rPr>
        <w:endnoteReference w:id="119"/>
      </w:r>
      <w:r w:rsidRPr="0090247A">
        <w:rPr>
          <w:sz w:val="22"/>
          <w:szCs w:val="22"/>
          <w:lang w:val="en-CA"/>
        </w:rPr>
        <w:t xml:space="preserve"> British Airways and Air France challenged this ruling and were given the opportunity to fly into Washington’s Dulles International Airport and New York’s John F. Kennedy International Airport.</w:t>
      </w:r>
      <w:r w:rsidRPr="0090247A">
        <w:rPr>
          <w:rStyle w:val="EndnoteReference"/>
          <w:sz w:val="22"/>
          <w:szCs w:val="22"/>
          <w:lang w:val="en-CA"/>
        </w:rPr>
        <w:endnoteReference w:id="120"/>
      </w:r>
      <w:r w:rsidRPr="0090247A">
        <w:rPr>
          <w:sz w:val="22"/>
          <w:szCs w:val="22"/>
          <w:lang w:val="en-CA"/>
        </w:rPr>
        <w:t xml:space="preserve"> During its short run, the Concorde flew to each of these locations thrice a week, much to the despair of those living near the airports.</w:t>
      </w:r>
      <w:r w:rsidRPr="0090247A">
        <w:rPr>
          <w:rStyle w:val="EndnoteReference"/>
          <w:sz w:val="22"/>
          <w:szCs w:val="22"/>
          <w:lang w:val="en-CA"/>
        </w:rPr>
        <w:endnoteReference w:id="121"/>
      </w:r>
      <w:r w:rsidRPr="0090247A">
        <w:rPr>
          <w:sz w:val="22"/>
          <w:szCs w:val="22"/>
          <w:lang w:val="en-CA"/>
        </w:rPr>
        <w:t xml:space="preserve"> According to Allan Greene, president of Sane Aviation for Everyone, a coalition of concerned groups and individuals in the New York metropolitan area,</w:t>
      </w:r>
      <w:r w:rsidRPr="0090247A" w:rsidDel="00545D83">
        <w:rPr>
          <w:sz w:val="22"/>
          <w:szCs w:val="22"/>
          <w:lang w:val="en-CA"/>
        </w:rPr>
        <w:t xml:space="preserve"> </w:t>
      </w:r>
      <w:r w:rsidRPr="0090247A">
        <w:rPr>
          <w:sz w:val="22"/>
          <w:szCs w:val="22"/>
          <w:lang w:val="en-CA"/>
        </w:rPr>
        <w:t>“The appalling noise was like a constant reminder that people like us don’t count and that our lives can be sacrificed to serve the super-rich flying public.”</w:t>
      </w:r>
      <w:r w:rsidRPr="0090247A">
        <w:rPr>
          <w:rStyle w:val="EndnoteReference"/>
          <w:sz w:val="22"/>
          <w:szCs w:val="22"/>
          <w:lang w:val="en-CA"/>
        </w:rPr>
        <w:endnoteReference w:id="122"/>
      </w:r>
    </w:p>
    <w:p w14:paraId="3F8C73A5" w14:textId="1FF17FAE" w:rsidR="006E600C" w:rsidRPr="0090247A" w:rsidRDefault="006E600C" w:rsidP="005506A0">
      <w:pPr>
        <w:jc w:val="both"/>
        <w:rPr>
          <w:sz w:val="22"/>
          <w:szCs w:val="22"/>
          <w:lang w:val="en-CA"/>
        </w:rPr>
      </w:pPr>
    </w:p>
    <w:p w14:paraId="0EBBFCDF" w14:textId="77777777" w:rsidR="006E600C" w:rsidRPr="0090247A" w:rsidRDefault="006E600C" w:rsidP="005506A0">
      <w:pPr>
        <w:jc w:val="both"/>
        <w:rPr>
          <w:sz w:val="22"/>
          <w:szCs w:val="22"/>
          <w:lang w:val="en-CA"/>
        </w:rPr>
      </w:pPr>
    </w:p>
    <w:p w14:paraId="49B3EE66" w14:textId="45DFE965" w:rsidR="006E600C" w:rsidRPr="0090247A" w:rsidRDefault="006E600C" w:rsidP="00BA7239">
      <w:pPr>
        <w:pStyle w:val="Casehead1"/>
        <w:keepNext/>
        <w:rPr>
          <w:lang w:val="en-CA"/>
        </w:rPr>
      </w:pPr>
      <w:r w:rsidRPr="0090247A">
        <w:rPr>
          <w:lang w:val="en-CA"/>
        </w:rPr>
        <w:t>Landing Forever</w:t>
      </w:r>
    </w:p>
    <w:p w14:paraId="16CD905B" w14:textId="77777777" w:rsidR="006E600C" w:rsidRPr="0090247A" w:rsidRDefault="006E600C" w:rsidP="00BA7239">
      <w:pPr>
        <w:pStyle w:val="BodyTextMain"/>
        <w:keepNext/>
        <w:rPr>
          <w:sz w:val="16"/>
          <w:lang w:val="en-CA"/>
        </w:rPr>
      </w:pPr>
    </w:p>
    <w:p w14:paraId="6727A99B" w14:textId="1FAE5CF2" w:rsidR="006E600C" w:rsidRPr="0090247A" w:rsidRDefault="006E600C" w:rsidP="00BA7239">
      <w:pPr>
        <w:keepNext/>
        <w:jc w:val="both"/>
        <w:rPr>
          <w:spacing w:val="-2"/>
          <w:sz w:val="22"/>
          <w:szCs w:val="22"/>
          <w:u w:val="single"/>
          <w:lang w:val="en-CA"/>
        </w:rPr>
      </w:pPr>
      <w:r w:rsidRPr="0090247A">
        <w:rPr>
          <w:spacing w:val="-2"/>
          <w:sz w:val="22"/>
          <w:szCs w:val="22"/>
          <w:lang w:val="en-CA"/>
        </w:rPr>
        <w:t>On July 25, 2000, Air France flight 4590, a Concorde jet commissioned to travel from Paris to New York, crashed during takeoff, killing the 109 passengers as well as four people who were on the ground.</w:t>
      </w:r>
      <w:r w:rsidRPr="0090247A">
        <w:rPr>
          <w:rStyle w:val="EndnoteReference"/>
          <w:spacing w:val="-2"/>
          <w:sz w:val="22"/>
          <w:szCs w:val="22"/>
          <w:lang w:val="en-CA"/>
        </w:rPr>
        <w:endnoteReference w:id="123"/>
      </w:r>
      <w:r w:rsidRPr="0090247A">
        <w:rPr>
          <w:spacing w:val="-2"/>
          <w:sz w:val="22"/>
          <w:szCs w:val="22"/>
          <w:lang w:val="en-CA"/>
        </w:rPr>
        <w:t xml:space="preserve"> The disaster occurred when the fragments of a piece of metal on the runway punctured one of the plane’s tires and flew into the engine, causing the engine to combust.</w:t>
      </w:r>
      <w:r w:rsidRPr="0090247A">
        <w:rPr>
          <w:rStyle w:val="EndnoteReference"/>
          <w:spacing w:val="-2"/>
          <w:sz w:val="22"/>
          <w:szCs w:val="22"/>
          <w:lang w:val="en-CA"/>
        </w:rPr>
        <w:endnoteReference w:id="124"/>
      </w:r>
      <w:r w:rsidRPr="0090247A">
        <w:rPr>
          <w:spacing w:val="-2"/>
          <w:sz w:val="22"/>
          <w:szCs w:val="22"/>
          <w:lang w:val="en-CA"/>
        </w:rPr>
        <w:t xml:space="preserve"> The Concorde had worked for many years to build its reputation as a safe travel option, and this was a devastating event due to the loss of life. Prior to this accident, the jet’s first crash, the Concorde had a relatively strong safety record.</w:t>
      </w:r>
      <w:r w:rsidRPr="0090247A">
        <w:rPr>
          <w:rStyle w:val="EndnoteReference"/>
          <w:spacing w:val="-2"/>
          <w:sz w:val="22"/>
          <w:szCs w:val="22"/>
          <w:lang w:val="en-CA"/>
        </w:rPr>
        <w:endnoteReference w:id="125"/>
      </w:r>
      <w:r w:rsidRPr="0090247A">
        <w:rPr>
          <w:spacing w:val="-2"/>
          <w:sz w:val="22"/>
          <w:szCs w:val="22"/>
          <w:lang w:val="en-CA"/>
        </w:rPr>
        <w:t xml:space="preserve"> In reaction to the crash, the Concorde underwent extensive renovations, with all fuel tanks lined with Kevlar, a heat-resistant synthetic fibre, and old tires replaced with a more durable version that would be less prone to obstructions.</w:t>
      </w:r>
      <w:r w:rsidRPr="0090247A">
        <w:rPr>
          <w:rStyle w:val="EndnoteReference"/>
          <w:spacing w:val="-2"/>
          <w:sz w:val="22"/>
          <w:szCs w:val="22"/>
          <w:lang w:val="en-CA"/>
        </w:rPr>
        <w:endnoteReference w:id="126"/>
      </w:r>
    </w:p>
    <w:p w14:paraId="77A28223" w14:textId="77777777" w:rsidR="006E600C" w:rsidRPr="0090247A" w:rsidRDefault="006E600C" w:rsidP="005506A0">
      <w:pPr>
        <w:jc w:val="both"/>
        <w:rPr>
          <w:sz w:val="16"/>
          <w:szCs w:val="22"/>
          <w:lang w:val="en-CA"/>
        </w:rPr>
      </w:pPr>
    </w:p>
    <w:p w14:paraId="306768F5" w14:textId="4E6DD73B" w:rsidR="006E600C" w:rsidRPr="0090247A" w:rsidRDefault="006E600C" w:rsidP="005506A0">
      <w:pPr>
        <w:jc w:val="both"/>
        <w:rPr>
          <w:sz w:val="22"/>
          <w:szCs w:val="22"/>
          <w:lang w:val="en-CA"/>
        </w:rPr>
      </w:pPr>
      <w:r w:rsidRPr="0090247A">
        <w:rPr>
          <w:sz w:val="22"/>
          <w:szCs w:val="22"/>
          <w:lang w:val="en-CA"/>
        </w:rPr>
        <w:lastRenderedPageBreak/>
        <w:t>The Concorde had not fully recouped the financial and reputational losses that had stemmed from the tragic accident when the September 11</w:t>
      </w:r>
      <w:r w:rsidR="00CF68FD" w:rsidRPr="0090247A">
        <w:rPr>
          <w:sz w:val="22"/>
          <w:szCs w:val="22"/>
          <w:lang w:val="en-CA"/>
        </w:rPr>
        <w:t>, 2001</w:t>
      </w:r>
      <w:r w:rsidRPr="0090247A">
        <w:rPr>
          <w:sz w:val="22"/>
          <w:szCs w:val="22"/>
          <w:lang w:val="en-CA"/>
        </w:rPr>
        <w:t xml:space="preserve"> attacks on the World Trade </w:t>
      </w:r>
      <w:r w:rsidR="00C7703F" w:rsidRPr="0090247A">
        <w:rPr>
          <w:sz w:val="22"/>
          <w:szCs w:val="22"/>
          <w:lang w:val="en-CA"/>
        </w:rPr>
        <w:t>Centre</w:t>
      </w:r>
      <w:r w:rsidRPr="0090247A">
        <w:rPr>
          <w:sz w:val="22"/>
          <w:szCs w:val="22"/>
          <w:lang w:val="en-CA"/>
        </w:rPr>
        <w:t xml:space="preserve"> in New York became the last nail in the Concorde’s coffin. September 11 not only affected global travel demand but also reduced the level of comfort and safety people had when they flew. This vulnerability was reinforced by advanced security measures, such as the presence of border security officers, that were implemented across most jurisdictions.</w:t>
      </w:r>
      <w:r w:rsidRPr="0090247A">
        <w:rPr>
          <w:rStyle w:val="EndnoteReference"/>
          <w:sz w:val="22"/>
          <w:szCs w:val="22"/>
          <w:lang w:val="en-CA"/>
        </w:rPr>
        <w:endnoteReference w:id="127"/>
      </w:r>
      <w:r w:rsidRPr="0090247A">
        <w:rPr>
          <w:sz w:val="22"/>
          <w:szCs w:val="22"/>
          <w:lang w:val="en-CA"/>
        </w:rPr>
        <w:t xml:space="preserve"> This additional hassle affected the pleasant, special, and stress-free experience of Concorde passengers. Across the airline industry, premium business travel, which made up a significant portion of the Concorde’s business,</w:t>
      </w:r>
      <w:r w:rsidR="00243C5D" w:rsidRPr="0090247A">
        <w:rPr>
          <w:sz w:val="22"/>
          <w:szCs w:val="22"/>
          <w:lang w:val="en-CA"/>
        </w:rPr>
        <w:t xml:space="preserve"> was</w:t>
      </w:r>
      <w:r w:rsidRPr="0090247A">
        <w:rPr>
          <w:sz w:val="22"/>
          <w:szCs w:val="22"/>
          <w:lang w:val="en-CA"/>
        </w:rPr>
        <w:t xml:space="preserve"> reduced by 31.6 per cent within the six months following 9/11.</w:t>
      </w:r>
      <w:r w:rsidRPr="0090247A">
        <w:rPr>
          <w:rStyle w:val="EndnoteReference"/>
          <w:sz w:val="22"/>
          <w:szCs w:val="22"/>
          <w:lang w:val="en-CA"/>
        </w:rPr>
        <w:endnoteReference w:id="128"/>
      </w:r>
      <w:r w:rsidRPr="0090247A">
        <w:rPr>
          <w:sz w:val="22"/>
          <w:szCs w:val="22"/>
          <w:lang w:val="en-CA"/>
        </w:rPr>
        <w:t xml:space="preserve"> It took the business travel segment of the market two years and six months to reach its pre-9/11 peak, and at that point, the Concorde was no longer around.</w:t>
      </w:r>
      <w:r w:rsidRPr="0090247A">
        <w:rPr>
          <w:rStyle w:val="EndnoteReference"/>
          <w:sz w:val="22"/>
          <w:szCs w:val="22"/>
          <w:lang w:val="en-CA"/>
        </w:rPr>
        <w:endnoteReference w:id="129"/>
      </w:r>
    </w:p>
    <w:p w14:paraId="0A325CBE" w14:textId="77777777" w:rsidR="006E600C" w:rsidRPr="0090247A" w:rsidRDefault="006E600C" w:rsidP="005506A0">
      <w:pPr>
        <w:jc w:val="both"/>
        <w:rPr>
          <w:sz w:val="16"/>
          <w:szCs w:val="22"/>
          <w:lang w:val="en-CA"/>
        </w:rPr>
      </w:pPr>
    </w:p>
    <w:p w14:paraId="491CA16A" w14:textId="07420D9D" w:rsidR="006E600C" w:rsidRPr="0090247A" w:rsidRDefault="006E600C" w:rsidP="005506A0">
      <w:pPr>
        <w:jc w:val="both"/>
        <w:rPr>
          <w:spacing w:val="-4"/>
          <w:sz w:val="22"/>
          <w:szCs w:val="22"/>
          <w:lang w:val="en-CA"/>
        </w:rPr>
      </w:pPr>
      <w:r w:rsidRPr="0090247A">
        <w:rPr>
          <w:spacing w:val="-4"/>
          <w:sz w:val="22"/>
          <w:szCs w:val="22"/>
          <w:lang w:val="en-CA"/>
        </w:rPr>
        <w:t>In early 2003, Air France and British Airways announced the intent to retire the Concorde fleet by the end of the year, citing reduced passenger volumes and maintenance costs as the reasons for the discontinuation.</w:t>
      </w:r>
      <w:r w:rsidRPr="0090247A">
        <w:rPr>
          <w:rStyle w:val="EndnoteReference"/>
          <w:spacing w:val="-4"/>
          <w:sz w:val="22"/>
          <w:szCs w:val="22"/>
          <w:lang w:val="en-CA"/>
        </w:rPr>
        <w:endnoteReference w:id="130"/>
      </w:r>
    </w:p>
    <w:p w14:paraId="6A6948C8" w14:textId="77777777" w:rsidR="006E600C" w:rsidRPr="0090247A" w:rsidRDefault="006E600C" w:rsidP="005506A0">
      <w:pPr>
        <w:jc w:val="both"/>
        <w:rPr>
          <w:sz w:val="16"/>
          <w:szCs w:val="22"/>
          <w:lang w:val="en-CA"/>
        </w:rPr>
      </w:pPr>
    </w:p>
    <w:p w14:paraId="641A025C" w14:textId="402860B9" w:rsidR="006E600C" w:rsidRPr="0090247A" w:rsidRDefault="006E600C" w:rsidP="005506A0">
      <w:pPr>
        <w:jc w:val="both"/>
        <w:rPr>
          <w:spacing w:val="-4"/>
          <w:sz w:val="22"/>
          <w:szCs w:val="22"/>
          <w:lang w:val="en-CA"/>
        </w:rPr>
      </w:pPr>
      <w:r w:rsidRPr="0090247A">
        <w:rPr>
          <w:spacing w:val="-4"/>
          <w:sz w:val="22"/>
          <w:szCs w:val="22"/>
          <w:lang w:val="en-CA"/>
        </w:rPr>
        <w:t xml:space="preserve">As Air France and British Airways were the only carriers to purchase the jets, this announcement signified the end of almost 30 years of service. Only 14 Concorde jets had entered into service throughout the plane’s lifetime, and this number was a gross underestimate of what the BAC and </w:t>
      </w:r>
      <w:proofErr w:type="spellStart"/>
      <w:r w:rsidRPr="0090247A">
        <w:rPr>
          <w:spacing w:val="-4"/>
          <w:sz w:val="22"/>
          <w:szCs w:val="22"/>
          <w:lang w:val="en-CA"/>
        </w:rPr>
        <w:t>Aérospatiale</w:t>
      </w:r>
      <w:proofErr w:type="spellEnd"/>
      <w:r w:rsidRPr="0090247A">
        <w:rPr>
          <w:spacing w:val="-4"/>
          <w:sz w:val="22"/>
          <w:szCs w:val="22"/>
          <w:lang w:val="en-CA"/>
        </w:rPr>
        <w:t xml:space="preserve"> had estimated during the commencement of the program.</w:t>
      </w:r>
      <w:r w:rsidRPr="0090247A">
        <w:rPr>
          <w:rStyle w:val="EndnoteReference"/>
          <w:spacing w:val="-4"/>
          <w:sz w:val="22"/>
          <w:szCs w:val="22"/>
          <w:lang w:val="en-CA"/>
        </w:rPr>
        <w:endnoteReference w:id="131"/>
      </w:r>
      <w:r w:rsidRPr="0090247A">
        <w:rPr>
          <w:spacing w:val="-4"/>
          <w:sz w:val="22"/>
          <w:szCs w:val="22"/>
          <w:lang w:val="en-CA"/>
        </w:rPr>
        <w:t xml:space="preserve"> Following the announcement, seat demand that had previously reached lows suddenly spiked; consequently, customers had to be turned away during the Concorde’s final two months of operation.</w:t>
      </w:r>
      <w:r w:rsidRPr="0090247A">
        <w:rPr>
          <w:rStyle w:val="EndnoteReference"/>
          <w:spacing w:val="-4"/>
          <w:sz w:val="22"/>
          <w:szCs w:val="22"/>
          <w:lang w:val="en-CA"/>
        </w:rPr>
        <w:endnoteReference w:id="132"/>
      </w:r>
      <w:r w:rsidRPr="0090247A">
        <w:rPr>
          <w:spacing w:val="-4"/>
          <w:sz w:val="22"/>
          <w:szCs w:val="22"/>
          <w:lang w:val="en-CA"/>
        </w:rPr>
        <w:t xml:space="preserve"> Concorde jets travelled around parts of Europe, North America, and the Asia Pacific as part of a farewell tour, and the largest newspapers in France and the United Kingdom had a week-long series leading up to their respective last flight. The Air France fleet made its final journeys in May 2003, while the final British Airways Concorde voyage was made on October 6, 2003.</w:t>
      </w:r>
      <w:r w:rsidRPr="0090247A">
        <w:rPr>
          <w:rStyle w:val="EndnoteReference"/>
          <w:spacing w:val="-4"/>
          <w:sz w:val="22"/>
          <w:szCs w:val="22"/>
          <w:lang w:val="en-CA"/>
        </w:rPr>
        <w:endnoteReference w:id="133"/>
      </w:r>
      <w:r w:rsidRPr="0090247A">
        <w:rPr>
          <w:spacing w:val="-4"/>
          <w:sz w:val="22"/>
          <w:szCs w:val="22"/>
          <w:lang w:val="en-CA"/>
        </w:rPr>
        <w:t xml:space="preserve"> These final voyages were met with media coverage, and at Heathrow Airport, British Airways built a 1,000-seat grandstand for spectators to view the plane landing for a final time.</w:t>
      </w:r>
      <w:r w:rsidRPr="0090247A">
        <w:rPr>
          <w:rStyle w:val="EndnoteReference"/>
          <w:spacing w:val="-4"/>
          <w:sz w:val="22"/>
          <w:szCs w:val="22"/>
          <w:lang w:val="en-CA"/>
        </w:rPr>
        <w:endnoteReference w:id="134"/>
      </w:r>
      <w:r w:rsidRPr="0090247A">
        <w:rPr>
          <w:spacing w:val="-4"/>
          <w:sz w:val="22"/>
          <w:szCs w:val="22"/>
          <w:lang w:val="en-CA"/>
        </w:rPr>
        <w:t xml:space="preserve"> John </w:t>
      </w:r>
      <w:proofErr w:type="spellStart"/>
      <w:r w:rsidRPr="0090247A">
        <w:rPr>
          <w:spacing w:val="-4"/>
          <w:sz w:val="22"/>
          <w:szCs w:val="22"/>
          <w:lang w:val="en-CA"/>
        </w:rPr>
        <w:t>Cowburn</w:t>
      </w:r>
      <w:proofErr w:type="spellEnd"/>
      <w:r w:rsidRPr="0090247A">
        <w:rPr>
          <w:spacing w:val="-4"/>
          <w:sz w:val="22"/>
          <w:szCs w:val="22"/>
          <w:lang w:val="en-CA"/>
        </w:rPr>
        <w:t>, one of those who gathered, told the British Broadcasting Corporation that “Today is a very sad day but we must make the most of it. Concorde is potentially the most special thing man has ever built.”</w:t>
      </w:r>
      <w:r w:rsidRPr="0090247A">
        <w:rPr>
          <w:rStyle w:val="EndnoteReference"/>
          <w:spacing w:val="-4"/>
          <w:sz w:val="22"/>
          <w:szCs w:val="22"/>
          <w:lang w:val="en-CA"/>
        </w:rPr>
        <w:endnoteReference w:id="135"/>
      </w:r>
      <w:r w:rsidRPr="0090247A">
        <w:rPr>
          <w:spacing w:val="-4"/>
          <w:sz w:val="22"/>
          <w:szCs w:val="22"/>
          <w:lang w:val="en-CA"/>
        </w:rPr>
        <w:t xml:space="preserve"> After the Concorde was retired, humans reverted to a travel technology that was inferior in both speed and design. As of 2020, almost two decades later, the travel time from London to New York remains seven hours, compared to the 3.5 hours that the same distance had taken aboard the Concorde.</w:t>
      </w:r>
      <w:r w:rsidRPr="0090247A">
        <w:rPr>
          <w:rStyle w:val="EndnoteReference"/>
          <w:spacing w:val="-4"/>
          <w:sz w:val="22"/>
          <w:szCs w:val="22"/>
          <w:lang w:val="en-CA"/>
        </w:rPr>
        <w:endnoteReference w:id="136"/>
      </w:r>
    </w:p>
    <w:p w14:paraId="54D97E3A" w14:textId="77777777" w:rsidR="006E600C" w:rsidRPr="0090247A" w:rsidRDefault="006E600C" w:rsidP="005506A0">
      <w:pPr>
        <w:rPr>
          <w:sz w:val="16"/>
          <w:szCs w:val="22"/>
          <w:lang w:val="en-CA"/>
        </w:rPr>
      </w:pPr>
    </w:p>
    <w:p w14:paraId="36CC6C1C" w14:textId="681367F4" w:rsidR="006E600C" w:rsidRPr="0090247A" w:rsidRDefault="006E600C" w:rsidP="005506A0">
      <w:pPr>
        <w:jc w:val="both"/>
        <w:rPr>
          <w:sz w:val="22"/>
          <w:szCs w:val="22"/>
          <w:lang w:val="en-CA"/>
        </w:rPr>
      </w:pPr>
      <w:r w:rsidRPr="0090247A">
        <w:rPr>
          <w:sz w:val="22"/>
          <w:szCs w:val="22"/>
          <w:lang w:val="en-CA"/>
        </w:rPr>
        <w:t>Following the retirement of the fleet, the Concorde jets, along with their prototypes, were sent to museums around the world.</w:t>
      </w:r>
      <w:r w:rsidRPr="0090247A">
        <w:rPr>
          <w:rStyle w:val="EndnoteReference"/>
          <w:sz w:val="22"/>
          <w:szCs w:val="22"/>
          <w:lang w:val="en-CA"/>
        </w:rPr>
        <w:endnoteReference w:id="137"/>
      </w:r>
      <w:r w:rsidRPr="0090247A">
        <w:rPr>
          <w:sz w:val="22"/>
          <w:szCs w:val="22"/>
          <w:lang w:val="en-CA"/>
        </w:rPr>
        <w:t xml:space="preserve"> They could be found in exhibits in the United Kingdom, France, Germany, the United States, and Barbados.</w:t>
      </w:r>
      <w:r w:rsidRPr="0090247A">
        <w:rPr>
          <w:rStyle w:val="EndnoteReference"/>
          <w:sz w:val="22"/>
          <w:szCs w:val="22"/>
          <w:lang w:val="en-CA"/>
        </w:rPr>
        <w:endnoteReference w:id="138"/>
      </w:r>
      <w:r w:rsidRPr="0090247A">
        <w:rPr>
          <w:sz w:val="22"/>
          <w:szCs w:val="22"/>
          <w:lang w:val="en-CA"/>
        </w:rPr>
        <w:t xml:space="preserve"> Interestingly, the Concorde continued to have avid fans. For example, in 2020, there were Club Concorde members in over 20 countries.</w:t>
      </w:r>
      <w:r w:rsidRPr="0090247A">
        <w:rPr>
          <w:rStyle w:val="EndnoteReference"/>
          <w:sz w:val="22"/>
          <w:szCs w:val="22"/>
          <w:lang w:val="en-CA"/>
        </w:rPr>
        <w:endnoteReference w:id="139"/>
      </w:r>
      <w:r w:rsidRPr="0090247A">
        <w:rPr>
          <w:sz w:val="22"/>
          <w:szCs w:val="22"/>
          <w:lang w:val="en-CA"/>
        </w:rPr>
        <w:t xml:space="preserve"> In these groups, members shared their anecdotal flight experiences and learned more about different kinds of aviation projects. Many of the old pilots, frequent flyers, and celebrities who had flown on the airplane were part of these groups. By 2015, Club Concorde members were able to raise nearly $200 million in the hopes of purchasing two Concorde planes. These groups had occasional gatherings, where they would attempt to recreate the meals and parties that had occurred on Concorde flights.</w:t>
      </w:r>
      <w:r w:rsidRPr="0090247A">
        <w:rPr>
          <w:rStyle w:val="EndnoteReference"/>
          <w:sz w:val="22"/>
          <w:szCs w:val="22"/>
          <w:lang w:val="en-CA"/>
        </w:rPr>
        <w:endnoteReference w:id="140"/>
      </w:r>
      <w:r w:rsidRPr="0090247A">
        <w:rPr>
          <w:sz w:val="22"/>
          <w:szCs w:val="22"/>
          <w:lang w:val="en-CA"/>
        </w:rPr>
        <w:t xml:space="preserve"> While it may have seemed bizarre to celebrate something that no longer was, for these people, many of whom grew up in the era of science fiction, the Concorde represented not only the zenith of air travel but also a glimpse into the future. </w:t>
      </w:r>
    </w:p>
    <w:p w14:paraId="5B5C3D5F" w14:textId="77777777" w:rsidR="006E600C" w:rsidRPr="0090247A" w:rsidRDefault="006E600C" w:rsidP="005506A0">
      <w:pPr>
        <w:jc w:val="both"/>
        <w:rPr>
          <w:sz w:val="18"/>
          <w:szCs w:val="22"/>
          <w:u w:val="single"/>
          <w:lang w:val="en-CA"/>
        </w:rPr>
      </w:pPr>
    </w:p>
    <w:p w14:paraId="7CAB3F1F" w14:textId="4F489E25" w:rsidR="006E600C" w:rsidRPr="0090247A" w:rsidRDefault="006E600C" w:rsidP="005506A0">
      <w:pPr>
        <w:jc w:val="both"/>
        <w:rPr>
          <w:spacing w:val="-2"/>
          <w:sz w:val="22"/>
          <w:szCs w:val="22"/>
          <w:lang w:val="en-CA"/>
        </w:rPr>
      </w:pPr>
      <w:r w:rsidRPr="0090247A">
        <w:rPr>
          <w:spacing w:val="-2"/>
          <w:sz w:val="22"/>
          <w:szCs w:val="22"/>
          <w:lang w:val="en-CA"/>
        </w:rPr>
        <w:t xml:space="preserve">Over the years, many Concorde enthusiasts remained emotionally connected to the jet. Some enthusiasts were able to have their weddings aboard the jet stationed at the </w:t>
      </w:r>
      <w:proofErr w:type="spellStart"/>
      <w:r w:rsidRPr="0090247A">
        <w:rPr>
          <w:spacing w:val="-2"/>
          <w:sz w:val="22"/>
          <w:szCs w:val="22"/>
          <w:lang w:val="en-CA"/>
        </w:rPr>
        <w:t>Brooklands</w:t>
      </w:r>
      <w:proofErr w:type="spellEnd"/>
      <w:r w:rsidRPr="0090247A">
        <w:rPr>
          <w:spacing w:val="-2"/>
          <w:sz w:val="22"/>
          <w:szCs w:val="22"/>
          <w:lang w:val="en-CA"/>
        </w:rPr>
        <w:t xml:space="preserve"> Museum in Weybridge, Surrey, England. As of 2015, ceremony reception (with 32 seated guests) was available on the Concorde for £2,000.</w:t>
      </w:r>
      <w:r w:rsidRPr="0090247A">
        <w:rPr>
          <w:rStyle w:val="EndnoteReference"/>
          <w:rFonts w:ascii="Arial" w:hAnsi="Arial" w:cs="Arial"/>
          <w:color w:val="111111"/>
          <w:spacing w:val="-2"/>
          <w:sz w:val="21"/>
          <w:szCs w:val="21"/>
          <w:shd w:val="clear" w:color="auto" w:fill="FFFFFF"/>
          <w:lang w:val="en-CA"/>
        </w:rPr>
        <w:endnoteReference w:id="141"/>
      </w:r>
    </w:p>
    <w:p w14:paraId="2FE7DE3D" w14:textId="7432F9D7" w:rsidR="006E600C" w:rsidRPr="0090247A" w:rsidRDefault="006E600C" w:rsidP="005506A0">
      <w:pPr>
        <w:jc w:val="both"/>
        <w:rPr>
          <w:sz w:val="18"/>
          <w:szCs w:val="22"/>
          <w:lang w:val="en-CA"/>
        </w:rPr>
      </w:pPr>
    </w:p>
    <w:p w14:paraId="62A79328" w14:textId="77777777" w:rsidR="006E600C" w:rsidRPr="0090247A" w:rsidRDefault="006E600C" w:rsidP="005506A0">
      <w:pPr>
        <w:jc w:val="both"/>
        <w:rPr>
          <w:b/>
          <w:bCs/>
          <w:sz w:val="16"/>
          <w:lang w:val="en-CA"/>
        </w:rPr>
      </w:pPr>
    </w:p>
    <w:p w14:paraId="61617EF0" w14:textId="29477BF9" w:rsidR="006E600C" w:rsidRPr="0090247A" w:rsidRDefault="006E600C" w:rsidP="006F2E77">
      <w:pPr>
        <w:pStyle w:val="Casehead1"/>
        <w:rPr>
          <w:lang w:val="en-CA"/>
        </w:rPr>
      </w:pPr>
      <w:r w:rsidRPr="0090247A">
        <w:rPr>
          <w:lang w:val="en-CA"/>
        </w:rPr>
        <w:t>The Commercial Market for Supersonic Passenger Jets in 2020</w:t>
      </w:r>
    </w:p>
    <w:p w14:paraId="744FB79E" w14:textId="635F6ECC" w:rsidR="006E600C" w:rsidRPr="0090247A" w:rsidRDefault="006E600C" w:rsidP="005358DE">
      <w:pPr>
        <w:pStyle w:val="BodyTextMain"/>
        <w:rPr>
          <w:sz w:val="18"/>
          <w:lang w:val="en-CA"/>
        </w:rPr>
      </w:pPr>
    </w:p>
    <w:p w14:paraId="314420F6" w14:textId="3A48857A" w:rsidR="006E600C" w:rsidRPr="0090247A" w:rsidRDefault="006E600C" w:rsidP="005506A0">
      <w:pPr>
        <w:jc w:val="both"/>
        <w:rPr>
          <w:sz w:val="22"/>
          <w:szCs w:val="22"/>
          <w:lang w:val="en-CA"/>
        </w:rPr>
      </w:pPr>
      <w:r w:rsidRPr="0090247A">
        <w:rPr>
          <w:sz w:val="22"/>
          <w:szCs w:val="22"/>
          <w:lang w:val="en-CA"/>
        </w:rPr>
        <w:t xml:space="preserve">In the almost two decades since the Concorde’s grounding, there had not been a supersonic replacement for the jet. However, this was not for lack of trying. In the 2010s, several private-sector start-ups emerged to </w:t>
      </w:r>
      <w:r w:rsidRPr="0090247A">
        <w:rPr>
          <w:sz w:val="22"/>
          <w:szCs w:val="22"/>
          <w:lang w:val="en-CA"/>
        </w:rPr>
        <w:lastRenderedPageBreak/>
        <w:t xml:space="preserve">create supersonic passenger jets. These firms included Boom Technology (backed by Japan Airlines), </w:t>
      </w:r>
      <w:proofErr w:type="spellStart"/>
      <w:r w:rsidRPr="0090247A">
        <w:rPr>
          <w:sz w:val="22"/>
          <w:szCs w:val="22"/>
          <w:lang w:val="en-CA"/>
        </w:rPr>
        <w:t>Aerion</w:t>
      </w:r>
      <w:proofErr w:type="spellEnd"/>
      <w:r w:rsidRPr="0090247A">
        <w:rPr>
          <w:sz w:val="22"/>
          <w:szCs w:val="22"/>
          <w:lang w:val="en-CA"/>
        </w:rPr>
        <w:t xml:space="preserve"> (backed by Boeing and Lockheed Martin), and Spike Aerospace Inc. (backed by Siemens AG and Greenpoint Technologies Inc.).</w:t>
      </w:r>
      <w:r w:rsidRPr="0090247A">
        <w:rPr>
          <w:rStyle w:val="EndnoteReference"/>
          <w:sz w:val="22"/>
          <w:szCs w:val="22"/>
          <w:lang w:val="en-CA"/>
        </w:rPr>
        <w:endnoteReference w:id="142"/>
      </w:r>
      <w:r w:rsidRPr="0090247A">
        <w:rPr>
          <w:sz w:val="22"/>
          <w:szCs w:val="22"/>
          <w:lang w:val="en-CA"/>
        </w:rPr>
        <w:t xml:space="preserve"> All three were poised to begin flight testing by the early to mid-2020s.</w:t>
      </w:r>
      <w:r w:rsidRPr="0090247A">
        <w:rPr>
          <w:rStyle w:val="EndnoteReference"/>
          <w:sz w:val="22"/>
          <w:szCs w:val="22"/>
          <w:lang w:val="en-CA"/>
        </w:rPr>
        <w:endnoteReference w:id="143"/>
      </w:r>
    </w:p>
    <w:p w14:paraId="1DB13AE3" w14:textId="77777777" w:rsidR="006E600C" w:rsidRPr="0090247A" w:rsidRDefault="006E600C" w:rsidP="005506A0">
      <w:pPr>
        <w:jc w:val="both"/>
        <w:rPr>
          <w:sz w:val="18"/>
          <w:szCs w:val="22"/>
          <w:lang w:val="en-CA"/>
        </w:rPr>
      </w:pPr>
    </w:p>
    <w:p w14:paraId="332CCED0" w14:textId="3DD6C07E" w:rsidR="006E600C" w:rsidRPr="0090247A" w:rsidRDefault="006E600C" w:rsidP="005506A0">
      <w:pPr>
        <w:jc w:val="both"/>
        <w:rPr>
          <w:sz w:val="22"/>
          <w:szCs w:val="22"/>
          <w:lang w:val="en-CA"/>
        </w:rPr>
      </w:pPr>
      <w:r w:rsidRPr="0090247A">
        <w:rPr>
          <w:sz w:val="22"/>
          <w:szCs w:val="22"/>
          <w:lang w:val="en-CA"/>
        </w:rPr>
        <w:t>Environmentalism had begun to gain traction when the Concorde first began flying, but concepts of sustainability became more prevalent by 2020. Laws regulating the amount of carbon that airplanes were allowed to emit came into being, as did an increase in brand activism and consumers demanding that companies play a bigger role in preserving and protecting the environment. Companies and industries were often chastised by millennials for poor environmental practices.</w:t>
      </w:r>
      <w:r w:rsidRPr="0090247A">
        <w:rPr>
          <w:rStyle w:val="EndnoteReference"/>
          <w:sz w:val="22"/>
          <w:szCs w:val="22"/>
          <w:lang w:val="en-CA"/>
        </w:rPr>
        <w:endnoteReference w:id="144"/>
      </w:r>
      <w:r w:rsidRPr="0090247A">
        <w:rPr>
          <w:sz w:val="22"/>
          <w:szCs w:val="22"/>
          <w:lang w:val="en-CA"/>
        </w:rPr>
        <w:t xml:space="preserve"> Environmental equity remained an important topic for responsible consumers and was a particularly relevant theme in the discussion of supersonic jets. With supersonic flights unaffordable for most people, the introduction of supersonic technology could produce a scenario where the wealthy remained the largest emitters. Historically, the aviation industry was under constant fire, as it was responsible for more than 8 per cent of greenhouse gas emissions in 2019.</w:t>
      </w:r>
      <w:r w:rsidRPr="0090247A">
        <w:rPr>
          <w:rStyle w:val="EndnoteReference"/>
          <w:sz w:val="22"/>
          <w:szCs w:val="22"/>
          <w:lang w:val="en-CA"/>
        </w:rPr>
        <w:endnoteReference w:id="145"/>
      </w:r>
      <w:r w:rsidRPr="0090247A">
        <w:rPr>
          <w:sz w:val="22"/>
          <w:szCs w:val="22"/>
          <w:lang w:val="en-CA"/>
        </w:rPr>
        <w:t xml:space="preserve"> With the introduction of new supersonic jets, this percentage would probably increase. A 2018 report by the International Council on Clean Transportation estimated that the supersonic jet engines under production would burn five to eight times more fuel per passenger than the current subsonic models.</w:t>
      </w:r>
      <w:r w:rsidRPr="0090247A">
        <w:rPr>
          <w:rStyle w:val="EndnoteReference"/>
          <w:sz w:val="22"/>
          <w:szCs w:val="22"/>
          <w:lang w:val="en-CA"/>
        </w:rPr>
        <w:endnoteReference w:id="146"/>
      </w:r>
      <w:r w:rsidRPr="0090247A">
        <w:rPr>
          <w:sz w:val="22"/>
          <w:szCs w:val="22"/>
          <w:lang w:val="en-CA"/>
        </w:rPr>
        <w:t xml:space="preserve"> Noise pollution also remained a point of concern. Despite fears that creating supersonic jets would be irresponsible innovation, there was still hope that supersonic travel could meet standards and not be as adverse environmentally as previously thought.</w:t>
      </w:r>
    </w:p>
    <w:p w14:paraId="5906CBD1" w14:textId="77777777" w:rsidR="006E600C" w:rsidRPr="0090247A" w:rsidRDefault="006E600C" w:rsidP="005506A0">
      <w:pPr>
        <w:jc w:val="both"/>
        <w:rPr>
          <w:sz w:val="18"/>
          <w:szCs w:val="22"/>
          <w:lang w:val="en-CA"/>
        </w:rPr>
      </w:pPr>
    </w:p>
    <w:p w14:paraId="74C5EAFD" w14:textId="1EE03539" w:rsidR="006E600C" w:rsidRPr="0090247A" w:rsidRDefault="006E600C" w:rsidP="005506A0">
      <w:pPr>
        <w:jc w:val="both"/>
        <w:rPr>
          <w:sz w:val="22"/>
          <w:szCs w:val="22"/>
          <w:lang w:val="en-CA"/>
        </w:rPr>
      </w:pPr>
      <w:r w:rsidRPr="0090247A">
        <w:rPr>
          <w:sz w:val="22"/>
          <w:szCs w:val="22"/>
          <w:lang w:val="en-CA"/>
        </w:rPr>
        <w:t>In 2013, NASA released a study that suggested it would be possible for the booms of supersonic jets to meet regulatory emissions requirements and to produce no more sound than subsonic models did.</w:t>
      </w:r>
      <w:r w:rsidRPr="0090247A">
        <w:rPr>
          <w:rStyle w:val="EndnoteReference"/>
          <w:sz w:val="22"/>
          <w:szCs w:val="22"/>
          <w:lang w:val="en-CA"/>
        </w:rPr>
        <w:endnoteReference w:id="147"/>
      </w:r>
      <w:r w:rsidRPr="0090247A">
        <w:rPr>
          <w:sz w:val="22"/>
          <w:szCs w:val="22"/>
          <w:lang w:val="en-CA"/>
        </w:rPr>
        <w:t xml:space="preserve"> This possibility moved closer to reality with the quiet supersonic technology under development in NASA and Lockheed Martin’s X-59 project.</w:t>
      </w:r>
      <w:r w:rsidRPr="0090247A">
        <w:rPr>
          <w:rStyle w:val="EndnoteReference"/>
          <w:sz w:val="22"/>
          <w:szCs w:val="22"/>
          <w:lang w:val="en-CA"/>
        </w:rPr>
        <w:endnoteReference w:id="148"/>
      </w:r>
      <w:r w:rsidRPr="0090247A">
        <w:rPr>
          <w:sz w:val="22"/>
          <w:szCs w:val="22"/>
          <w:lang w:val="en-CA"/>
        </w:rPr>
        <w:t xml:space="preserve"> With new technologies and NASA’s work, there was a greater likelihood of limiting emissions, where possible.</w:t>
      </w:r>
      <w:r w:rsidRPr="0090247A">
        <w:rPr>
          <w:rStyle w:val="EndnoteReference"/>
          <w:sz w:val="22"/>
          <w:szCs w:val="22"/>
          <w:lang w:val="en-CA"/>
        </w:rPr>
        <w:endnoteReference w:id="149"/>
      </w:r>
    </w:p>
    <w:p w14:paraId="67D4D27C" w14:textId="77777777" w:rsidR="006E600C" w:rsidRPr="0090247A" w:rsidRDefault="006E600C" w:rsidP="005506A0">
      <w:pPr>
        <w:jc w:val="both"/>
        <w:rPr>
          <w:sz w:val="18"/>
          <w:szCs w:val="22"/>
          <w:lang w:val="en-CA"/>
        </w:rPr>
      </w:pPr>
    </w:p>
    <w:p w14:paraId="1A3A6FA7" w14:textId="6F366F47" w:rsidR="002C6545" w:rsidRPr="0090247A" w:rsidRDefault="006E600C" w:rsidP="005506A0">
      <w:pPr>
        <w:jc w:val="both"/>
        <w:rPr>
          <w:sz w:val="22"/>
          <w:szCs w:val="22"/>
          <w:lang w:val="en-CA"/>
        </w:rPr>
      </w:pPr>
      <w:r w:rsidRPr="0090247A">
        <w:rPr>
          <w:sz w:val="22"/>
          <w:szCs w:val="22"/>
          <w:lang w:val="en-CA"/>
        </w:rPr>
        <w:t>The aviation industry had been disproportionately affected by the COVID-19 pandemic. As an industry that had previously depended on filling 75–85 per cent of seats in order to break even, the 62 per cent drop in passenger volume was devastating.</w:t>
      </w:r>
      <w:r w:rsidRPr="0090247A">
        <w:rPr>
          <w:rStyle w:val="EndnoteReference"/>
          <w:sz w:val="22"/>
          <w:szCs w:val="22"/>
          <w:lang w:val="en-CA"/>
        </w:rPr>
        <w:endnoteReference w:id="150"/>
      </w:r>
      <w:r w:rsidRPr="0090247A">
        <w:rPr>
          <w:sz w:val="22"/>
          <w:szCs w:val="22"/>
          <w:lang w:val="en-CA"/>
        </w:rPr>
        <w:t xml:space="preserve"> With the world economy stalled due to COVID-19, and companies opting to hold conferences and important meetings through teleconference for the safety of their staff, the largest drop was in the number of business tickets. Though such tickets made up only 20 per cent of total seats, they represented 75 per cent of an airline’s revenue.</w:t>
      </w:r>
      <w:r w:rsidRPr="0090247A">
        <w:rPr>
          <w:rStyle w:val="EndnoteReference"/>
          <w:sz w:val="22"/>
          <w:szCs w:val="22"/>
          <w:lang w:val="en-CA"/>
        </w:rPr>
        <w:endnoteReference w:id="151"/>
      </w:r>
    </w:p>
    <w:p w14:paraId="1657D774" w14:textId="77777777" w:rsidR="00E63757" w:rsidRPr="0090247A" w:rsidRDefault="00E63757" w:rsidP="005506A0">
      <w:pPr>
        <w:jc w:val="both"/>
        <w:rPr>
          <w:sz w:val="18"/>
          <w:szCs w:val="22"/>
          <w:lang w:val="en-CA"/>
        </w:rPr>
      </w:pPr>
    </w:p>
    <w:p w14:paraId="6A9BD282" w14:textId="535C55D3" w:rsidR="005506A0" w:rsidRPr="0090247A" w:rsidRDefault="00550129" w:rsidP="005506A0">
      <w:pPr>
        <w:jc w:val="both"/>
        <w:rPr>
          <w:sz w:val="22"/>
          <w:szCs w:val="22"/>
          <w:lang w:val="en-CA"/>
        </w:rPr>
      </w:pPr>
      <w:r w:rsidRPr="0090247A">
        <w:rPr>
          <w:sz w:val="22"/>
          <w:szCs w:val="22"/>
          <w:lang w:val="en-CA"/>
        </w:rPr>
        <w:t xml:space="preserve">With the emerging economies of Brazil, Russia, India, and China, </w:t>
      </w:r>
      <w:r w:rsidR="005506A0" w:rsidRPr="0090247A">
        <w:rPr>
          <w:sz w:val="22"/>
          <w:szCs w:val="22"/>
          <w:lang w:val="en-CA"/>
        </w:rPr>
        <w:t xml:space="preserve">the customer base for a supersonic jet could be larger than it </w:t>
      </w:r>
      <w:r w:rsidRPr="0090247A">
        <w:rPr>
          <w:sz w:val="22"/>
          <w:szCs w:val="22"/>
          <w:lang w:val="en-CA"/>
        </w:rPr>
        <w:t xml:space="preserve">had been </w:t>
      </w:r>
      <w:r w:rsidR="005506A0" w:rsidRPr="0090247A">
        <w:rPr>
          <w:sz w:val="22"/>
          <w:szCs w:val="22"/>
          <w:lang w:val="en-CA"/>
        </w:rPr>
        <w:t>during the early 2000s</w:t>
      </w:r>
      <w:r w:rsidR="006E600C" w:rsidRPr="0090247A">
        <w:rPr>
          <w:sz w:val="22"/>
          <w:szCs w:val="22"/>
          <w:lang w:val="en-CA"/>
        </w:rPr>
        <w:t xml:space="preserve">. </w:t>
      </w:r>
      <w:r w:rsidR="005506A0" w:rsidRPr="0090247A">
        <w:rPr>
          <w:sz w:val="22"/>
          <w:szCs w:val="22"/>
          <w:lang w:val="en-CA"/>
        </w:rPr>
        <w:t xml:space="preserve">The question </w:t>
      </w:r>
      <w:r w:rsidR="006E600C" w:rsidRPr="0090247A">
        <w:rPr>
          <w:sz w:val="22"/>
          <w:szCs w:val="22"/>
          <w:lang w:val="en-CA"/>
        </w:rPr>
        <w:t xml:space="preserve">that </w:t>
      </w:r>
      <w:r w:rsidR="003D6565" w:rsidRPr="0090247A">
        <w:rPr>
          <w:sz w:val="22"/>
          <w:szCs w:val="22"/>
          <w:lang w:val="en-CA"/>
        </w:rPr>
        <w:t xml:space="preserve">remained </w:t>
      </w:r>
      <w:r w:rsidR="006E600C" w:rsidRPr="0090247A">
        <w:rPr>
          <w:sz w:val="22"/>
          <w:szCs w:val="22"/>
          <w:lang w:val="en-CA"/>
        </w:rPr>
        <w:t>w</w:t>
      </w:r>
      <w:r w:rsidR="003D6565" w:rsidRPr="0090247A">
        <w:rPr>
          <w:sz w:val="22"/>
          <w:szCs w:val="22"/>
          <w:lang w:val="en-CA"/>
        </w:rPr>
        <w:t>as whether</w:t>
      </w:r>
      <w:r w:rsidR="005506A0" w:rsidRPr="0090247A">
        <w:rPr>
          <w:sz w:val="22"/>
          <w:szCs w:val="22"/>
          <w:lang w:val="en-CA"/>
        </w:rPr>
        <w:t xml:space="preserve"> supersonic jets </w:t>
      </w:r>
      <w:r w:rsidR="00D55F6D" w:rsidRPr="0090247A">
        <w:rPr>
          <w:sz w:val="22"/>
          <w:szCs w:val="22"/>
          <w:lang w:val="en-CA"/>
        </w:rPr>
        <w:t xml:space="preserve">would </w:t>
      </w:r>
      <w:r w:rsidR="005506A0" w:rsidRPr="0090247A">
        <w:rPr>
          <w:sz w:val="22"/>
          <w:szCs w:val="22"/>
          <w:lang w:val="en-CA"/>
        </w:rPr>
        <w:t>be permitted to land in these territories.</w:t>
      </w:r>
    </w:p>
    <w:p w14:paraId="76E7C1E7" w14:textId="77777777" w:rsidR="005506A0" w:rsidRPr="0090247A" w:rsidRDefault="005506A0" w:rsidP="005506A0">
      <w:pPr>
        <w:jc w:val="both"/>
        <w:rPr>
          <w:sz w:val="18"/>
          <w:szCs w:val="22"/>
          <w:lang w:val="en-CA"/>
        </w:rPr>
      </w:pPr>
    </w:p>
    <w:p w14:paraId="2003DB36" w14:textId="633EFD06" w:rsidR="005B7BD7" w:rsidRPr="0090247A" w:rsidRDefault="005506A0" w:rsidP="001C6E97">
      <w:pPr>
        <w:pStyle w:val="BodyTextMain"/>
        <w:rPr>
          <w:rFonts w:ascii="Arial" w:hAnsi="Arial" w:cs="Arial"/>
          <w:b/>
          <w:caps/>
          <w:lang w:val="en-CA"/>
        </w:rPr>
      </w:pPr>
      <w:r w:rsidRPr="0090247A">
        <w:rPr>
          <w:spacing w:val="-2"/>
          <w:lang w:val="en-CA"/>
        </w:rPr>
        <w:t>Would any supersonic jet be able to replicate the Concorde</w:t>
      </w:r>
      <w:r w:rsidR="00832820" w:rsidRPr="0090247A">
        <w:rPr>
          <w:spacing w:val="-2"/>
          <w:lang w:val="en-CA"/>
        </w:rPr>
        <w:t xml:space="preserve"> in</w:t>
      </w:r>
      <w:r w:rsidRPr="0090247A">
        <w:rPr>
          <w:spacing w:val="-2"/>
          <w:lang w:val="en-CA"/>
        </w:rPr>
        <w:t xml:space="preserve"> </w:t>
      </w:r>
      <w:r w:rsidR="006E600C" w:rsidRPr="0090247A">
        <w:rPr>
          <w:spacing w:val="-2"/>
          <w:lang w:val="en-CA"/>
        </w:rPr>
        <w:t xml:space="preserve">terms of </w:t>
      </w:r>
      <w:r w:rsidRPr="0090247A">
        <w:rPr>
          <w:spacing w:val="-2"/>
          <w:lang w:val="en-CA"/>
        </w:rPr>
        <w:t>beauty and function</w:t>
      </w:r>
      <w:r w:rsidR="0078777F" w:rsidRPr="0090247A">
        <w:rPr>
          <w:spacing w:val="-2"/>
          <w:lang w:val="en-CA"/>
        </w:rPr>
        <w:t>? Would</w:t>
      </w:r>
      <w:r w:rsidRPr="0090247A">
        <w:rPr>
          <w:spacing w:val="-2"/>
          <w:lang w:val="en-CA"/>
        </w:rPr>
        <w:t xml:space="preserve"> the aerospace industry and its multi-level stakeholders even welcome the re-integration of supersonic </w:t>
      </w:r>
      <w:r w:rsidR="006D34B0" w:rsidRPr="0090247A">
        <w:rPr>
          <w:spacing w:val="-2"/>
          <w:lang w:val="en-CA"/>
        </w:rPr>
        <w:t>technology</w:t>
      </w:r>
      <w:r w:rsidRPr="0090247A">
        <w:rPr>
          <w:spacing w:val="-2"/>
          <w:lang w:val="en-CA"/>
        </w:rPr>
        <w:t>?</w:t>
      </w:r>
      <w:r w:rsidR="005B7BD7" w:rsidRPr="0090247A">
        <w:rPr>
          <w:lang w:val="en-CA"/>
        </w:rPr>
        <w:br w:type="page"/>
      </w:r>
    </w:p>
    <w:p w14:paraId="1E934003" w14:textId="201EB73F" w:rsidR="005506A0" w:rsidRPr="0090247A" w:rsidRDefault="005506A0" w:rsidP="005358DE">
      <w:pPr>
        <w:pStyle w:val="ExhibitHeading"/>
        <w:rPr>
          <w:lang w:val="en-CA"/>
        </w:rPr>
      </w:pPr>
      <w:r w:rsidRPr="0090247A">
        <w:rPr>
          <w:lang w:val="en-CA"/>
        </w:rPr>
        <w:lastRenderedPageBreak/>
        <w:t>Exhibit 1</w:t>
      </w:r>
      <w:r w:rsidR="00D252CB" w:rsidRPr="0090247A">
        <w:rPr>
          <w:lang w:val="en-CA"/>
        </w:rPr>
        <w:t>:</w:t>
      </w:r>
      <w:r w:rsidRPr="0090247A">
        <w:rPr>
          <w:lang w:val="en-CA"/>
        </w:rPr>
        <w:t xml:space="preserve"> Concorde </w:t>
      </w:r>
      <w:r w:rsidR="006F2E77" w:rsidRPr="0090247A">
        <w:rPr>
          <w:lang w:val="en-CA"/>
        </w:rPr>
        <w:t>LANDING</w:t>
      </w:r>
      <w:r w:rsidRPr="0090247A">
        <w:rPr>
          <w:lang w:val="en-CA"/>
        </w:rPr>
        <w:t xml:space="preserve"> </w:t>
      </w:r>
    </w:p>
    <w:p w14:paraId="120B746E" w14:textId="77777777" w:rsidR="005506A0" w:rsidRPr="0090247A" w:rsidRDefault="005506A0" w:rsidP="005358DE">
      <w:pPr>
        <w:pStyle w:val="ExhibitText"/>
        <w:rPr>
          <w:lang w:val="en-CA"/>
        </w:rPr>
      </w:pPr>
    </w:p>
    <w:p w14:paraId="76E83664" w14:textId="05936346" w:rsidR="00D25C13" w:rsidRPr="0090247A" w:rsidRDefault="00D25C13" w:rsidP="00D25C13">
      <w:pPr>
        <w:jc w:val="center"/>
        <w:rPr>
          <w:lang w:val="en-CA"/>
        </w:rPr>
      </w:pPr>
      <w:r w:rsidRPr="0090247A">
        <w:rPr>
          <w:noProof/>
          <w:lang w:val="en-CA" w:eastAsia="en-CA"/>
        </w:rPr>
        <w:drawing>
          <wp:inline distT="0" distB="0" distL="0" distR="0" wp14:anchorId="5D5EF11E" wp14:editId="01AA4BCB">
            <wp:extent cx="3912042" cy="25190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923495" cy="2526379"/>
                    </a:xfrm>
                    <a:prstGeom prst="rect">
                      <a:avLst/>
                    </a:prstGeom>
                  </pic:spPr>
                </pic:pic>
              </a:graphicData>
            </a:graphic>
          </wp:inline>
        </w:drawing>
      </w:r>
    </w:p>
    <w:p w14:paraId="186C97C6" w14:textId="77777777" w:rsidR="006F2E77" w:rsidRPr="0090247A" w:rsidRDefault="006F2E77" w:rsidP="005358DE">
      <w:pPr>
        <w:pStyle w:val="Footnote"/>
        <w:rPr>
          <w:lang w:val="en-CA"/>
        </w:rPr>
      </w:pPr>
    </w:p>
    <w:p w14:paraId="52DF157B" w14:textId="630662FB" w:rsidR="00D25C13" w:rsidRPr="0090247A" w:rsidRDefault="005358DE" w:rsidP="005358DE">
      <w:pPr>
        <w:pStyle w:val="Footnote"/>
        <w:rPr>
          <w:lang w:val="en-CA"/>
        </w:rPr>
      </w:pPr>
      <w:r w:rsidRPr="0090247A">
        <w:rPr>
          <w:lang w:val="en-CA"/>
        </w:rPr>
        <w:t xml:space="preserve">Source: </w:t>
      </w:r>
      <w:r w:rsidR="006F2E77" w:rsidRPr="0090247A">
        <w:rPr>
          <w:lang w:val="en-CA"/>
        </w:rPr>
        <w:t xml:space="preserve">With permission, </w:t>
      </w:r>
      <w:r w:rsidR="00D25C13" w:rsidRPr="0090247A">
        <w:rPr>
          <w:lang w:val="en-CA"/>
        </w:rPr>
        <w:t>Andrew Hunt</w:t>
      </w:r>
      <w:r w:rsidR="00E55314" w:rsidRPr="0090247A">
        <w:rPr>
          <w:lang w:val="en-CA"/>
        </w:rPr>
        <w:t xml:space="preserve">, </w:t>
      </w:r>
      <w:r w:rsidR="005506A0" w:rsidRPr="0090247A">
        <w:rPr>
          <w:lang w:val="en-CA"/>
        </w:rPr>
        <w:t>“</w:t>
      </w:r>
      <w:r w:rsidR="00D25C13" w:rsidRPr="0090247A">
        <w:rPr>
          <w:lang w:val="en-CA"/>
        </w:rPr>
        <w:t>Aerospatiale-British Aerospace Concorde 101</w:t>
      </w:r>
      <w:r w:rsidR="00B82E26" w:rsidRPr="0090247A">
        <w:rPr>
          <w:lang w:val="en-CA"/>
        </w:rPr>
        <w:t>,”</w:t>
      </w:r>
      <w:r w:rsidR="005506A0" w:rsidRPr="0090247A">
        <w:rPr>
          <w:lang w:val="en-CA"/>
        </w:rPr>
        <w:t xml:space="preserve"> </w:t>
      </w:r>
      <w:r w:rsidR="00D25C13" w:rsidRPr="0090247A">
        <w:rPr>
          <w:lang w:val="en-CA"/>
        </w:rPr>
        <w:t>Airliners.net</w:t>
      </w:r>
      <w:r w:rsidR="00B82E26" w:rsidRPr="0090247A">
        <w:rPr>
          <w:lang w:val="en-CA"/>
        </w:rPr>
        <w:t>, accessed</w:t>
      </w:r>
      <w:r w:rsidR="00D25C13" w:rsidRPr="0090247A">
        <w:rPr>
          <w:lang w:val="en-CA"/>
        </w:rPr>
        <w:t xml:space="preserve"> December</w:t>
      </w:r>
      <w:r w:rsidR="005506A0" w:rsidRPr="0090247A">
        <w:rPr>
          <w:lang w:val="en-CA"/>
        </w:rPr>
        <w:t xml:space="preserve"> 1, 2020</w:t>
      </w:r>
      <w:r w:rsidR="00E87BE8" w:rsidRPr="0090247A">
        <w:rPr>
          <w:lang w:val="en-CA"/>
        </w:rPr>
        <w:t>,</w:t>
      </w:r>
      <w:r w:rsidR="005506A0" w:rsidRPr="0090247A">
        <w:rPr>
          <w:lang w:val="en-CA"/>
        </w:rPr>
        <w:t xml:space="preserve"> </w:t>
      </w:r>
      <w:r w:rsidR="00D25C13" w:rsidRPr="0090247A">
        <w:rPr>
          <w:lang w:val="en-CA"/>
        </w:rPr>
        <w:t>www.airliners.net/photo/Air-France/Aerospatiale-British-Aerospace-Concorde-101/6165577?qsp=eJwtjDEKw0AMBP%2Bi2k0IuHAXf8Ap8gGhWxJjJ3dIguQw/nvkw90wu8xGkj%2BOnz9qAQ1kYJUXdVRY%2BW00bLSgfrOm4OMrgYjdsvpYwyV23ERQHOn0U1z0mGDSUs9IXwKg98Z07cOn2crKrQHneaV9/wPW6S/o</w:t>
      </w:r>
      <w:r w:rsidR="00E55314" w:rsidRPr="0090247A">
        <w:rPr>
          <w:lang w:val="en-CA"/>
        </w:rPr>
        <w:t>.</w:t>
      </w:r>
    </w:p>
    <w:p w14:paraId="733B1BE5" w14:textId="77777777" w:rsidR="005358DE" w:rsidRPr="0090247A" w:rsidRDefault="005358DE" w:rsidP="005358DE">
      <w:pPr>
        <w:pStyle w:val="ExhibitText"/>
        <w:rPr>
          <w:lang w:val="en-CA"/>
        </w:rPr>
      </w:pPr>
    </w:p>
    <w:p w14:paraId="3E4D2A3C" w14:textId="77777777" w:rsidR="00D62B4D" w:rsidRPr="0090247A" w:rsidRDefault="00D62B4D" w:rsidP="005358DE">
      <w:pPr>
        <w:pStyle w:val="ExhibitHeading"/>
        <w:rPr>
          <w:lang w:val="en-CA"/>
        </w:rPr>
      </w:pPr>
    </w:p>
    <w:p w14:paraId="68FDCF3B" w14:textId="77777777" w:rsidR="00D62B4D" w:rsidRPr="0090247A" w:rsidRDefault="00D62B4D" w:rsidP="005358DE">
      <w:pPr>
        <w:pStyle w:val="ExhibitHeading"/>
        <w:rPr>
          <w:lang w:val="en-CA"/>
        </w:rPr>
      </w:pPr>
    </w:p>
    <w:p w14:paraId="6C923100" w14:textId="7B6779B9" w:rsidR="005506A0" w:rsidRPr="0090247A" w:rsidRDefault="005506A0" w:rsidP="005358DE">
      <w:pPr>
        <w:pStyle w:val="ExhibitHeading"/>
        <w:rPr>
          <w:lang w:val="en-CA"/>
        </w:rPr>
      </w:pPr>
      <w:r w:rsidRPr="0090247A">
        <w:rPr>
          <w:lang w:val="en-CA"/>
        </w:rPr>
        <w:t>Exhibit 2</w:t>
      </w:r>
      <w:r w:rsidR="00D65BC5" w:rsidRPr="0090247A">
        <w:rPr>
          <w:lang w:val="en-CA"/>
        </w:rPr>
        <w:t>:</w:t>
      </w:r>
      <w:r w:rsidRPr="0090247A">
        <w:rPr>
          <w:lang w:val="en-CA"/>
        </w:rPr>
        <w:t xml:space="preserve"> Airline Industry</w:t>
      </w:r>
      <w:r w:rsidR="003371B7" w:rsidRPr="0090247A">
        <w:rPr>
          <w:lang w:val="en-CA"/>
        </w:rPr>
        <w:t xml:space="preserve"> in</w:t>
      </w:r>
      <w:r w:rsidR="00E20B9D" w:rsidRPr="0090247A">
        <w:rPr>
          <w:lang w:val="en-CA"/>
        </w:rPr>
        <w:t xml:space="preserve"> 1976 and 2003</w:t>
      </w:r>
      <w:r w:rsidRPr="0090247A">
        <w:rPr>
          <w:lang w:val="en-CA"/>
        </w:rPr>
        <w:t xml:space="preserve"> </w:t>
      </w:r>
    </w:p>
    <w:p w14:paraId="4100CB41" w14:textId="46A57EDA" w:rsidR="00EA4E02" w:rsidRPr="0090247A" w:rsidRDefault="00EA4E02" w:rsidP="005358DE">
      <w:pPr>
        <w:pStyle w:val="ExhibitHeading"/>
        <w:rPr>
          <w:lang w:val="en-CA"/>
        </w:rPr>
      </w:pPr>
    </w:p>
    <w:tbl>
      <w:tblPr>
        <w:tblStyle w:val="TableGrid"/>
        <w:tblW w:w="9351" w:type="dxa"/>
        <w:tblLook w:val="04A0" w:firstRow="1" w:lastRow="0" w:firstColumn="1" w:lastColumn="0" w:noHBand="0" w:noVBand="1"/>
      </w:tblPr>
      <w:tblGrid>
        <w:gridCol w:w="2690"/>
        <w:gridCol w:w="2408"/>
        <w:gridCol w:w="2127"/>
        <w:gridCol w:w="2126"/>
      </w:tblGrid>
      <w:tr w:rsidR="00EA4E02" w:rsidRPr="0090247A" w14:paraId="16CBC747" w14:textId="77777777" w:rsidTr="006F2E77">
        <w:tc>
          <w:tcPr>
            <w:tcW w:w="2690" w:type="dxa"/>
            <w:vAlign w:val="center"/>
          </w:tcPr>
          <w:p w14:paraId="2601A509" w14:textId="77777777" w:rsidR="00EA4E02" w:rsidRPr="0090247A" w:rsidRDefault="00EA4E02" w:rsidP="00B5285C">
            <w:pPr>
              <w:pStyle w:val="ExhibitHeading"/>
              <w:rPr>
                <w:b w:val="0"/>
                <w:bCs/>
                <w:lang w:val="en-CA"/>
              </w:rPr>
            </w:pPr>
          </w:p>
        </w:tc>
        <w:tc>
          <w:tcPr>
            <w:tcW w:w="2408" w:type="dxa"/>
            <w:vAlign w:val="center"/>
          </w:tcPr>
          <w:p w14:paraId="30749F8C" w14:textId="01B9358C" w:rsidR="00EA4E02" w:rsidRPr="0090247A" w:rsidRDefault="00EA4E02" w:rsidP="00B5285C">
            <w:pPr>
              <w:pStyle w:val="ExhibitHeading"/>
              <w:rPr>
                <w:lang w:val="en-CA"/>
              </w:rPr>
            </w:pPr>
            <w:r w:rsidRPr="0090247A">
              <w:rPr>
                <w:lang w:val="en-CA"/>
              </w:rPr>
              <w:t>1976</w:t>
            </w:r>
          </w:p>
        </w:tc>
        <w:tc>
          <w:tcPr>
            <w:tcW w:w="4253" w:type="dxa"/>
            <w:gridSpan w:val="2"/>
            <w:vAlign w:val="center"/>
          </w:tcPr>
          <w:p w14:paraId="41ACA1E6" w14:textId="37F87267" w:rsidR="00EA4E02" w:rsidRPr="0090247A" w:rsidRDefault="00EA4E02" w:rsidP="00B5285C">
            <w:pPr>
              <w:pStyle w:val="ExhibitHeading"/>
              <w:rPr>
                <w:lang w:val="en-CA"/>
              </w:rPr>
            </w:pPr>
            <w:r w:rsidRPr="0090247A">
              <w:rPr>
                <w:lang w:val="en-CA"/>
              </w:rPr>
              <w:t>2003</w:t>
            </w:r>
          </w:p>
        </w:tc>
      </w:tr>
      <w:tr w:rsidR="00B5285C" w:rsidRPr="0090247A" w14:paraId="22081B00" w14:textId="77777777" w:rsidTr="006F2E77">
        <w:tc>
          <w:tcPr>
            <w:tcW w:w="2690" w:type="dxa"/>
            <w:vAlign w:val="center"/>
          </w:tcPr>
          <w:p w14:paraId="3D73DF90" w14:textId="1625620B" w:rsidR="00B5285C" w:rsidRPr="0090247A" w:rsidRDefault="00B5285C" w:rsidP="00B5285C">
            <w:pPr>
              <w:pStyle w:val="ExhibitHeading"/>
              <w:rPr>
                <w:b w:val="0"/>
                <w:bCs/>
                <w:caps w:val="0"/>
                <w:lang w:val="en-CA"/>
              </w:rPr>
            </w:pPr>
          </w:p>
        </w:tc>
        <w:tc>
          <w:tcPr>
            <w:tcW w:w="2408" w:type="dxa"/>
            <w:vAlign w:val="center"/>
          </w:tcPr>
          <w:p w14:paraId="21546850" w14:textId="1266F5B0" w:rsidR="00B5285C" w:rsidRPr="0090247A" w:rsidRDefault="00B5285C" w:rsidP="0056399B">
            <w:pPr>
              <w:pStyle w:val="ExhibitHeading"/>
              <w:rPr>
                <w:b w:val="0"/>
                <w:bCs/>
                <w:caps w:val="0"/>
                <w:lang w:val="en-CA"/>
              </w:rPr>
            </w:pPr>
            <w:r w:rsidRPr="0090247A">
              <w:rPr>
                <w:bCs/>
                <w:lang w:val="en-CA"/>
              </w:rPr>
              <w:t>Subsonic</w:t>
            </w:r>
            <w:r w:rsidR="00997729" w:rsidRPr="0090247A">
              <w:rPr>
                <w:caps w:val="0"/>
                <w:lang w:val="en-CA"/>
              </w:rPr>
              <w:t xml:space="preserve"> </w:t>
            </w:r>
            <w:r w:rsidRPr="0090247A">
              <w:rPr>
                <w:b w:val="0"/>
                <w:bCs/>
                <w:caps w:val="0"/>
                <w:lang w:val="en-CA"/>
              </w:rPr>
              <w:t>(</w:t>
            </w:r>
            <w:r w:rsidR="00997729" w:rsidRPr="0090247A">
              <w:rPr>
                <w:b w:val="0"/>
                <w:bCs/>
                <w:caps w:val="0"/>
                <w:lang w:val="en-CA"/>
              </w:rPr>
              <w:t>a</w:t>
            </w:r>
            <w:r w:rsidRPr="0090247A">
              <w:rPr>
                <w:b w:val="0"/>
                <w:bCs/>
                <w:caps w:val="0"/>
                <w:lang w:val="en-CA"/>
              </w:rPr>
              <w:t>nnual)</w:t>
            </w:r>
          </w:p>
        </w:tc>
        <w:tc>
          <w:tcPr>
            <w:tcW w:w="2127" w:type="dxa"/>
            <w:vAlign w:val="center"/>
          </w:tcPr>
          <w:p w14:paraId="334F6066" w14:textId="12EC170A" w:rsidR="00B5285C" w:rsidRPr="0090247A" w:rsidRDefault="00B5285C" w:rsidP="0056399B">
            <w:pPr>
              <w:pStyle w:val="ExhibitHeading"/>
              <w:rPr>
                <w:b w:val="0"/>
                <w:bCs/>
                <w:caps w:val="0"/>
                <w:lang w:val="en-CA"/>
              </w:rPr>
            </w:pPr>
            <w:r w:rsidRPr="0090247A">
              <w:rPr>
                <w:bCs/>
                <w:lang w:val="en-CA"/>
              </w:rPr>
              <w:t>Subsonic</w:t>
            </w:r>
            <w:r w:rsidR="00997729" w:rsidRPr="0090247A">
              <w:rPr>
                <w:caps w:val="0"/>
                <w:lang w:val="en-CA"/>
              </w:rPr>
              <w:t xml:space="preserve"> </w:t>
            </w:r>
            <w:r w:rsidRPr="0090247A">
              <w:rPr>
                <w:b w:val="0"/>
                <w:bCs/>
                <w:caps w:val="0"/>
                <w:lang w:val="en-CA"/>
              </w:rPr>
              <w:t>(annual)</w:t>
            </w:r>
          </w:p>
        </w:tc>
        <w:tc>
          <w:tcPr>
            <w:tcW w:w="2126" w:type="dxa"/>
            <w:vAlign w:val="center"/>
          </w:tcPr>
          <w:p w14:paraId="0731F170" w14:textId="063C93A8" w:rsidR="00B5285C" w:rsidRPr="0090247A" w:rsidRDefault="00B5285C" w:rsidP="00B5285C">
            <w:pPr>
              <w:pStyle w:val="ExhibitHeading"/>
              <w:rPr>
                <w:caps w:val="0"/>
                <w:lang w:val="en-CA"/>
              </w:rPr>
            </w:pPr>
            <w:r w:rsidRPr="0090247A">
              <w:rPr>
                <w:caps w:val="0"/>
                <w:lang w:val="en-CA"/>
              </w:rPr>
              <w:t xml:space="preserve">Concorde </w:t>
            </w:r>
            <w:r w:rsidRPr="0090247A">
              <w:rPr>
                <w:b w:val="0"/>
                <w:bCs/>
                <w:caps w:val="0"/>
                <w:lang w:val="en-CA"/>
              </w:rPr>
              <w:t>(</w:t>
            </w:r>
            <w:r w:rsidR="00997729" w:rsidRPr="0090247A">
              <w:rPr>
                <w:b w:val="0"/>
                <w:bCs/>
                <w:caps w:val="0"/>
                <w:lang w:val="en-CA"/>
              </w:rPr>
              <w:t>l</w:t>
            </w:r>
            <w:r w:rsidRPr="0090247A">
              <w:rPr>
                <w:b w:val="0"/>
                <w:bCs/>
                <w:caps w:val="0"/>
                <w:lang w:val="en-CA"/>
              </w:rPr>
              <w:t>ifetime)</w:t>
            </w:r>
          </w:p>
        </w:tc>
      </w:tr>
      <w:tr w:rsidR="00B5285C" w:rsidRPr="0090247A" w14:paraId="36FFA7A0" w14:textId="77777777" w:rsidTr="006F2E77">
        <w:trPr>
          <w:trHeight w:val="224"/>
        </w:trPr>
        <w:tc>
          <w:tcPr>
            <w:tcW w:w="2690" w:type="dxa"/>
            <w:vAlign w:val="center"/>
          </w:tcPr>
          <w:p w14:paraId="2AB432D4" w14:textId="07101BBE" w:rsidR="00B5285C" w:rsidRPr="0090247A" w:rsidRDefault="00B5285C" w:rsidP="00E55314">
            <w:pPr>
              <w:pStyle w:val="ExhibitHeading"/>
              <w:jc w:val="left"/>
              <w:rPr>
                <w:caps w:val="0"/>
                <w:lang w:val="en-CA"/>
              </w:rPr>
            </w:pPr>
            <w:r w:rsidRPr="0090247A">
              <w:rPr>
                <w:caps w:val="0"/>
                <w:lang w:val="en-CA"/>
              </w:rPr>
              <w:t xml:space="preserve">Number of </w:t>
            </w:r>
            <w:r w:rsidR="00E55314" w:rsidRPr="0090247A">
              <w:rPr>
                <w:caps w:val="0"/>
                <w:lang w:val="en-CA"/>
              </w:rPr>
              <w:t>Passengers</w:t>
            </w:r>
          </w:p>
        </w:tc>
        <w:tc>
          <w:tcPr>
            <w:tcW w:w="2408" w:type="dxa"/>
            <w:vAlign w:val="center"/>
          </w:tcPr>
          <w:p w14:paraId="5E0EC9AD" w14:textId="0C5E1885" w:rsidR="00B5285C" w:rsidRPr="0090247A" w:rsidRDefault="00E55314" w:rsidP="00B5285C">
            <w:pPr>
              <w:pStyle w:val="ExhibitHeading"/>
              <w:rPr>
                <w:b w:val="0"/>
                <w:bCs/>
                <w:caps w:val="0"/>
                <w:lang w:val="en-CA"/>
              </w:rPr>
            </w:pPr>
            <w:r w:rsidRPr="0090247A">
              <w:rPr>
                <w:b w:val="0"/>
                <w:bCs/>
                <w:caps w:val="0"/>
                <w:lang w:val="en-CA"/>
              </w:rPr>
              <w:t>471.8 million</w:t>
            </w:r>
          </w:p>
        </w:tc>
        <w:tc>
          <w:tcPr>
            <w:tcW w:w="2127" w:type="dxa"/>
            <w:vAlign w:val="center"/>
          </w:tcPr>
          <w:p w14:paraId="79257C9E" w14:textId="66C62CE9" w:rsidR="00B5285C" w:rsidRPr="0090247A" w:rsidRDefault="00E55314" w:rsidP="00B5285C">
            <w:pPr>
              <w:pStyle w:val="ExhibitHeading"/>
              <w:rPr>
                <w:b w:val="0"/>
                <w:bCs/>
                <w:caps w:val="0"/>
                <w:lang w:val="en-CA"/>
              </w:rPr>
            </w:pPr>
            <w:r w:rsidRPr="0090247A">
              <w:rPr>
                <w:b w:val="0"/>
                <w:bCs/>
                <w:caps w:val="0"/>
                <w:lang w:val="en-CA"/>
              </w:rPr>
              <w:t>1.6 billion</w:t>
            </w:r>
          </w:p>
        </w:tc>
        <w:tc>
          <w:tcPr>
            <w:tcW w:w="2126" w:type="dxa"/>
            <w:vAlign w:val="center"/>
          </w:tcPr>
          <w:p w14:paraId="2E2AB21C" w14:textId="50DEAFB6" w:rsidR="00B5285C" w:rsidRPr="0090247A" w:rsidRDefault="00B5285C" w:rsidP="00B5285C">
            <w:pPr>
              <w:pStyle w:val="ExhibitHeading"/>
              <w:rPr>
                <w:b w:val="0"/>
                <w:bCs/>
                <w:caps w:val="0"/>
                <w:lang w:val="en-CA"/>
              </w:rPr>
            </w:pPr>
            <w:r w:rsidRPr="0090247A">
              <w:rPr>
                <w:b w:val="0"/>
                <w:bCs/>
                <w:caps w:val="0"/>
                <w:lang w:val="en-CA"/>
              </w:rPr>
              <w:t>2,500,000</w:t>
            </w:r>
          </w:p>
        </w:tc>
      </w:tr>
      <w:tr w:rsidR="00B5285C" w:rsidRPr="0090247A" w14:paraId="2BA80F45" w14:textId="77777777" w:rsidTr="006F2E77">
        <w:trPr>
          <w:trHeight w:val="60"/>
        </w:trPr>
        <w:tc>
          <w:tcPr>
            <w:tcW w:w="2690" w:type="dxa"/>
            <w:vAlign w:val="center"/>
          </w:tcPr>
          <w:p w14:paraId="2CD5429C" w14:textId="1004F25C" w:rsidR="00B5285C" w:rsidRPr="0090247A" w:rsidRDefault="00997729" w:rsidP="00E55314">
            <w:pPr>
              <w:pStyle w:val="ExhibitHeading"/>
              <w:jc w:val="left"/>
              <w:rPr>
                <w:caps w:val="0"/>
                <w:lang w:val="en-CA"/>
              </w:rPr>
            </w:pPr>
            <w:r w:rsidRPr="0090247A">
              <w:rPr>
                <w:caps w:val="0"/>
                <w:lang w:val="en-CA"/>
              </w:rPr>
              <w:t xml:space="preserve">Number of </w:t>
            </w:r>
            <w:r w:rsidR="00E55314" w:rsidRPr="0090247A">
              <w:rPr>
                <w:caps w:val="0"/>
                <w:lang w:val="en-CA"/>
              </w:rPr>
              <w:t>Flights</w:t>
            </w:r>
          </w:p>
        </w:tc>
        <w:tc>
          <w:tcPr>
            <w:tcW w:w="2408" w:type="dxa"/>
            <w:vAlign w:val="center"/>
          </w:tcPr>
          <w:p w14:paraId="0C693304" w14:textId="18E4F4E2" w:rsidR="00B5285C" w:rsidRPr="0090247A" w:rsidRDefault="00E55314" w:rsidP="00B5285C">
            <w:pPr>
              <w:pStyle w:val="ExhibitHeading"/>
              <w:rPr>
                <w:b w:val="0"/>
                <w:bCs/>
                <w:caps w:val="0"/>
                <w:lang w:val="en-CA"/>
              </w:rPr>
            </w:pPr>
            <w:r w:rsidRPr="0090247A">
              <w:rPr>
                <w:b w:val="0"/>
                <w:bCs/>
                <w:caps w:val="0"/>
                <w:lang w:val="en-CA"/>
              </w:rPr>
              <w:t>9.56 million</w:t>
            </w:r>
          </w:p>
        </w:tc>
        <w:tc>
          <w:tcPr>
            <w:tcW w:w="2127" w:type="dxa"/>
            <w:vAlign w:val="center"/>
          </w:tcPr>
          <w:p w14:paraId="5F7038EA" w14:textId="07835D86" w:rsidR="00B5285C" w:rsidRPr="0090247A" w:rsidRDefault="00E55314" w:rsidP="00B5285C">
            <w:pPr>
              <w:pStyle w:val="ExhibitHeading"/>
              <w:rPr>
                <w:b w:val="0"/>
                <w:bCs/>
                <w:caps w:val="0"/>
                <w:lang w:val="en-CA"/>
              </w:rPr>
            </w:pPr>
            <w:r w:rsidRPr="0090247A">
              <w:rPr>
                <w:b w:val="0"/>
                <w:bCs/>
                <w:caps w:val="0"/>
                <w:lang w:val="en-CA"/>
              </w:rPr>
              <w:t>21.28 million</w:t>
            </w:r>
          </w:p>
        </w:tc>
        <w:tc>
          <w:tcPr>
            <w:tcW w:w="2126" w:type="dxa"/>
            <w:vAlign w:val="center"/>
          </w:tcPr>
          <w:p w14:paraId="6F44561A" w14:textId="6A857021" w:rsidR="00B5285C" w:rsidRPr="0090247A" w:rsidRDefault="00B5285C" w:rsidP="00B5285C">
            <w:pPr>
              <w:pStyle w:val="ExhibitHeading"/>
              <w:rPr>
                <w:b w:val="0"/>
                <w:bCs/>
                <w:caps w:val="0"/>
                <w:lang w:val="en-CA"/>
              </w:rPr>
            </w:pPr>
            <w:r w:rsidRPr="0090247A">
              <w:rPr>
                <w:b w:val="0"/>
                <w:bCs/>
                <w:caps w:val="0"/>
                <w:lang w:val="en-CA"/>
              </w:rPr>
              <w:t>50,000</w:t>
            </w:r>
          </w:p>
        </w:tc>
      </w:tr>
    </w:tbl>
    <w:p w14:paraId="57856551" w14:textId="1FD5E2C7" w:rsidR="00EA4E02" w:rsidRPr="0090247A" w:rsidRDefault="00B5285C" w:rsidP="006F2E77">
      <w:pPr>
        <w:pStyle w:val="Footnote"/>
        <w:rPr>
          <w:rStyle w:val="Hyperlink"/>
          <w:color w:val="auto"/>
          <w:u w:val="none"/>
          <w:lang w:val="en-CA"/>
        </w:rPr>
      </w:pPr>
      <w:r w:rsidRPr="0090247A">
        <w:rPr>
          <w:rStyle w:val="Hyperlink"/>
          <w:color w:val="auto"/>
          <w:u w:val="none"/>
          <w:lang w:val="en-CA"/>
        </w:rPr>
        <w:t xml:space="preserve">A survey of </w:t>
      </w:r>
      <w:r w:rsidR="00997729" w:rsidRPr="0090247A">
        <w:rPr>
          <w:rStyle w:val="Hyperlink"/>
          <w:color w:val="auto"/>
          <w:u w:val="none"/>
          <w:lang w:val="en-CA"/>
        </w:rPr>
        <w:t>B</w:t>
      </w:r>
      <w:r w:rsidRPr="0090247A">
        <w:rPr>
          <w:rStyle w:val="Hyperlink"/>
          <w:color w:val="auto"/>
          <w:u w:val="none"/>
          <w:lang w:val="en-CA"/>
        </w:rPr>
        <w:t xml:space="preserve">ritish </w:t>
      </w:r>
      <w:r w:rsidR="00997729" w:rsidRPr="0090247A">
        <w:rPr>
          <w:rStyle w:val="Hyperlink"/>
          <w:color w:val="auto"/>
          <w:u w:val="none"/>
          <w:lang w:val="en-CA"/>
        </w:rPr>
        <w:t>Airways C</w:t>
      </w:r>
      <w:r w:rsidRPr="0090247A">
        <w:rPr>
          <w:rStyle w:val="Hyperlink"/>
          <w:color w:val="auto"/>
          <w:u w:val="none"/>
          <w:lang w:val="en-CA"/>
        </w:rPr>
        <w:t xml:space="preserve">oncorde </w:t>
      </w:r>
      <w:r w:rsidR="00997729" w:rsidRPr="0090247A">
        <w:rPr>
          <w:rStyle w:val="Hyperlink"/>
          <w:color w:val="auto"/>
          <w:u w:val="none"/>
          <w:lang w:val="en-CA"/>
        </w:rPr>
        <w:t xml:space="preserve">Customers indicated that </w:t>
      </w:r>
      <w:r w:rsidRPr="0090247A">
        <w:rPr>
          <w:rStyle w:val="Hyperlink"/>
          <w:color w:val="auto"/>
          <w:u w:val="none"/>
          <w:lang w:val="en-CA"/>
        </w:rPr>
        <w:t xml:space="preserve">43% </w:t>
      </w:r>
      <w:r w:rsidR="00997729" w:rsidRPr="0090247A">
        <w:rPr>
          <w:rStyle w:val="Hyperlink"/>
          <w:color w:val="auto"/>
          <w:u w:val="none"/>
          <w:lang w:val="en-CA"/>
        </w:rPr>
        <w:t>of passengers had flown more than once.</w:t>
      </w:r>
    </w:p>
    <w:p w14:paraId="34E2E1D8" w14:textId="77777777" w:rsidR="005506A0" w:rsidRPr="0090247A" w:rsidRDefault="005506A0" w:rsidP="00E63757">
      <w:pPr>
        <w:pStyle w:val="Footnote"/>
        <w:rPr>
          <w:lang w:val="en-CA"/>
        </w:rPr>
      </w:pPr>
    </w:p>
    <w:p w14:paraId="3ED50358" w14:textId="21E69FAC" w:rsidR="005506A0" w:rsidRPr="0090247A" w:rsidRDefault="005506A0" w:rsidP="005358DE">
      <w:pPr>
        <w:pStyle w:val="Footnote"/>
        <w:rPr>
          <w:lang w:val="en-CA"/>
        </w:rPr>
      </w:pPr>
      <w:r w:rsidRPr="0090247A">
        <w:rPr>
          <w:lang w:val="en-CA"/>
        </w:rPr>
        <w:t xml:space="preserve">Source: </w:t>
      </w:r>
      <w:r w:rsidR="00E55314" w:rsidRPr="0090247A">
        <w:rPr>
          <w:lang w:val="en-CA"/>
        </w:rPr>
        <w:t xml:space="preserve">Created by case authors based on data from </w:t>
      </w:r>
      <w:r w:rsidRPr="0090247A">
        <w:rPr>
          <w:lang w:val="en-CA"/>
        </w:rPr>
        <w:t xml:space="preserve">“Air Transport, Passengers Carried,” </w:t>
      </w:r>
      <w:r w:rsidR="00D528AA" w:rsidRPr="0090247A">
        <w:rPr>
          <w:lang w:val="en-CA"/>
        </w:rPr>
        <w:t xml:space="preserve">The World Bank, accessed </w:t>
      </w:r>
      <w:r w:rsidRPr="0090247A">
        <w:rPr>
          <w:lang w:val="en-CA"/>
        </w:rPr>
        <w:t xml:space="preserve">August 5, 2020, </w:t>
      </w:r>
      <w:hyperlink r:id="rId10" w:history="1">
        <w:r w:rsidRPr="0090247A">
          <w:rPr>
            <w:rStyle w:val="Hyperlink"/>
            <w:color w:val="auto"/>
            <w:u w:val="none"/>
            <w:lang w:val="en-CA"/>
          </w:rPr>
          <w:t>https://data.worldbank.org/indicator/IS.AIR.PSGR</w:t>
        </w:r>
      </w:hyperlink>
      <w:r w:rsidR="005358DE" w:rsidRPr="0090247A">
        <w:rPr>
          <w:lang w:val="en-CA"/>
        </w:rPr>
        <w:t xml:space="preserve">; </w:t>
      </w:r>
      <w:r w:rsidR="00E55314" w:rsidRPr="0090247A">
        <w:rPr>
          <w:lang w:val="en-CA"/>
        </w:rPr>
        <w:t>“</w:t>
      </w:r>
      <w:r w:rsidR="00107EFC" w:rsidRPr="0090247A">
        <w:rPr>
          <w:lang w:val="en-CA"/>
        </w:rPr>
        <w:t>£356 Fares and the 105-Year-Old Passenger: 40 Fascinating Facts about Concorde for Her 50th Anniversary</w:t>
      </w:r>
      <w:r w:rsidRPr="0090247A">
        <w:rPr>
          <w:lang w:val="en-CA"/>
        </w:rPr>
        <w:t xml:space="preserve">,” </w:t>
      </w:r>
      <w:r w:rsidRPr="0090247A">
        <w:rPr>
          <w:i/>
          <w:iCs/>
          <w:lang w:val="en-CA"/>
        </w:rPr>
        <w:t>Telegraph</w:t>
      </w:r>
      <w:r w:rsidR="00107EFC" w:rsidRPr="0090247A">
        <w:rPr>
          <w:lang w:val="en-CA"/>
        </w:rPr>
        <w:t xml:space="preserve">, </w:t>
      </w:r>
      <w:r w:rsidR="00D2798C" w:rsidRPr="0090247A">
        <w:rPr>
          <w:lang w:val="en-CA"/>
        </w:rPr>
        <w:t>March 2, 2019</w:t>
      </w:r>
      <w:r w:rsidRPr="0090247A">
        <w:rPr>
          <w:lang w:val="en-CA"/>
        </w:rPr>
        <w:t>,</w:t>
      </w:r>
      <w:r w:rsidR="00107EFC" w:rsidRPr="0090247A">
        <w:rPr>
          <w:lang w:val="en-CA"/>
        </w:rPr>
        <w:t xml:space="preserve"> accessed </w:t>
      </w:r>
      <w:r w:rsidR="00D25C13" w:rsidRPr="0090247A">
        <w:rPr>
          <w:lang w:val="en-CA"/>
        </w:rPr>
        <w:t>July 20, 2020</w:t>
      </w:r>
      <w:r w:rsidR="00E55314" w:rsidRPr="0090247A">
        <w:rPr>
          <w:lang w:val="en-CA"/>
        </w:rPr>
        <w:t>,</w:t>
      </w:r>
      <w:r w:rsidRPr="0090247A">
        <w:rPr>
          <w:lang w:val="en-CA"/>
        </w:rPr>
        <w:t xml:space="preserve"> </w:t>
      </w:r>
      <w:r w:rsidR="00E55314" w:rsidRPr="0090247A">
        <w:rPr>
          <w:rStyle w:val="Hyperlink"/>
          <w:color w:val="auto"/>
          <w:u w:val="none"/>
          <w:lang w:val="en-CA"/>
        </w:rPr>
        <w:t>www.telegraph.co.uk/luxury/travel/concorde-40-fascinating-facts-history/</w:t>
      </w:r>
      <w:r w:rsidR="005358DE" w:rsidRPr="0090247A">
        <w:rPr>
          <w:lang w:val="en-CA"/>
        </w:rPr>
        <w:t xml:space="preserve">; </w:t>
      </w:r>
      <w:r w:rsidRPr="0090247A">
        <w:rPr>
          <w:lang w:val="en-CA"/>
        </w:rPr>
        <w:t xml:space="preserve">John Fitzgerald, “Thrill Seekers Pack Last Run of Concorde,” </w:t>
      </w:r>
      <w:r w:rsidRPr="0090247A">
        <w:rPr>
          <w:i/>
          <w:iCs/>
          <w:lang w:val="en-CA"/>
        </w:rPr>
        <w:t xml:space="preserve">Globe </w:t>
      </w:r>
      <w:r w:rsidR="00D871B2" w:rsidRPr="0090247A">
        <w:rPr>
          <w:i/>
          <w:iCs/>
          <w:lang w:val="en-CA"/>
        </w:rPr>
        <w:t>and</w:t>
      </w:r>
      <w:r w:rsidRPr="0090247A">
        <w:rPr>
          <w:i/>
          <w:iCs/>
          <w:lang w:val="en-CA"/>
        </w:rPr>
        <w:t xml:space="preserve"> Mail</w:t>
      </w:r>
      <w:r w:rsidRPr="0090247A">
        <w:rPr>
          <w:lang w:val="en-CA"/>
        </w:rPr>
        <w:t xml:space="preserve">, October </w:t>
      </w:r>
      <w:r w:rsidR="00D871B2" w:rsidRPr="0090247A">
        <w:rPr>
          <w:lang w:val="en-CA"/>
        </w:rPr>
        <w:t>2</w:t>
      </w:r>
      <w:r w:rsidRPr="0090247A">
        <w:rPr>
          <w:lang w:val="en-CA"/>
        </w:rPr>
        <w:t xml:space="preserve">, 2003, </w:t>
      </w:r>
      <w:r w:rsidR="00D871B2" w:rsidRPr="0090247A">
        <w:rPr>
          <w:lang w:val="en-CA"/>
        </w:rPr>
        <w:t xml:space="preserve">accessed </w:t>
      </w:r>
      <w:r w:rsidRPr="0090247A">
        <w:rPr>
          <w:lang w:val="en-CA"/>
        </w:rPr>
        <w:t xml:space="preserve">August </w:t>
      </w:r>
      <w:r w:rsidR="00D871B2" w:rsidRPr="0090247A">
        <w:rPr>
          <w:lang w:val="en-CA"/>
        </w:rPr>
        <w:t xml:space="preserve">5, </w:t>
      </w:r>
      <w:r w:rsidRPr="0090247A">
        <w:rPr>
          <w:lang w:val="en-CA"/>
        </w:rPr>
        <w:t>2020</w:t>
      </w:r>
      <w:r w:rsidR="00CB24C0" w:rsidRPr="0090247A">
        <w:rPr>
          <w:lang w:val="en-CA"/>
        </w:rPr>
        <w:t>,</w:t>
      </w:r>
      <w:r w:rsidRPr="0090247A">
        <w:rPr>
          <w:lang w:val="en-CA"/>
        </w:rPr>
        <w:t xml:space="preserve"> </w:t>
      </w:r>
      <w:r w:rsidR="00E55314" w:rsidRPr="0090247A">
        <w:rPr>
          <w:rStyle w:val="Hyperlink"/>
          <w:color w:val="auto"/>
          <w:u w:val="none"/>
          <w:lang w:val="en-CA"/>
        </w:rPr>
        <w:t>www.theglobeandmail.com/news/national/thrill-seekers-pack-last-run-of-concorde/article18431677/</w:t>
      </w:r>
      <w:r w:rsidR="005358DE" w:rsidRPr="0090247A">
        <w:rPr>
          <w:lang w:val="en-CA"/>
        </w:rPr>
        <w:t xml:space="preserve">; </w:t>
      </w:r>
      <w:r w:rsidRPr="0090247A">
        <w:rPr>
          <w:lang w:val="en-CA"/>
        </w:rPr>
        <w:t xml:space="preserve">Richard </w:t>
      </w:r>
      <w:proofErr w:type="spellStart"/>
      <w:r w:rsidRPr="0090247A">
        <w:rPr>
          <w:lang w:val="en-CA"/>
        </w:rPr>
        <w:t>Witkin</w:t>
      </w:r>
      <w:proofErr w:type="spellEnd"/>
      <w:r w:rsidRPr="0090247A">
        <w:rPr>
          <w:lang w:val="en-CA"/>
        </w:rPr>
        <w:t xml:space="preserve">, “Repeat Passengers (One Has Flown 63 Times) Encourage Concorde’s Operators Despite Current Losses,” </w:t>
      </w:r>
      <w:r w:rsidRPr="0090247A">
        <w:rPr>
          <w:i/>
          <w:iCs/>
          <w:lang w:val="en-CA"/>
        </w:rPr>
        <w:t>New York Times</w:t>
      </w:r>
      <w:r w:rsidRPr="0090247A">
        <w:rPr>
          <w:lang w:val="en-CA"/>
        </w:rPr>
        <w:t xml:space="preserve">, June 10, 1978, </w:t>
      </w:r>
      <w:r w:rsidR="005F3F73" w:rsidRPr="0090247A">
        <w:rPr>
          <w:lang w:val="en-CA"/>
        </w:rPr>
        <w:t xml:space="preserve">accessed </w:t>
      </w:r>
      <w:r w:rsidR="00D25C13" w:rsidRPr="0090247A">
        <w:rPr>
          <w:lang w:val="en-CA"/>
        </w:rPr>
        <w:t>August 10, 2020</w:t>
      </w:r>
      <w:r w:rsidR="005F3F73" w:rsidRPr="0090247A">
        <w:rPr>
          <w:lang w:val="en-CA"/>
        </w:rPr>
        <w:t xml:space="preserve"> </w:t>
      </w:r>
      <w:r w:rsidR="00E55314" w:rsidRPr="0090247A">
        <w:rPr>
          <w:rStyle w:val="Hyperlink"/>
          <w:color w:val="auto"/>
          <w:u w:val="none"/>
          <w:lang w:val="en-CA"/>
        </w:rPr>
        <w:t>www.nytimes.com/1978/06/10/archives/repeat-passengers-one-has-flown-63-times-encourage-concordes.html</w:t>
      </w:r>
      <w:r w:rsidR="005358DE" w:rsidRPr="0090247A">
        <w:rPr>
          <w:lang w:val="en-CA"/>
        </w:rPr>
        <w:t xml:space="preserve">; </w:t>
      </w:r>
      <w:r w:rsidRPr="0090247A">
        <w:rPr>
          <w:lang w:val="en-CA"/>
        </w:rPr>
        <w:t xml:space="preserve">E. </w:t>
      </w:r>
      <w:proofErr w:type="spellStart"/>
      <w:r w:rsidRPr="0090247A">
        <w:rPr>
          <w:lang w:val="en-CA"/>
        </w:rPr>
        <w:t>Mazareanu</w:t>
      </w:r>
      <w:proofErr w:type="spellEnd"/>
      <w:r w:rsidRPr="0090247A">
        <w:rPr>
          <w:lang w:val="en-CA"/>
        </w:rPr>
        <w:t xml:space="preserve"> “</w:t>
      </w:r>
      <w:r w:rsidR="00AF5637" w:rsidRPr="0090247A">
        <w:rPr>
          <w:lang w:val="en-CA"/>
        </w:rPr>
        <w:t>Revenue of Airlines Worldwide 2003–2021,”</w:t>
      </w:r>
      <w:r w:rsidR="00AF5637" w:rsidRPr="0090247A" w:rsidDel="00AF5637">
        <w:rPr>
          <w:lang w:val="en-CA"/>
        </w:rPr>
        <w:t xml:space="preserve"> </w:t>
      </w:r>
      <w:r w:rsidRPr="0090247A">
        <w:rPr>
          <w:lang w:val="en-CA"/>
        </w:rPr>
        <w:t>Statista</w:t>
      </w:r>
      <w:r w:rsidR="00AF5637" w:rsidRPr="0090247A">
        <w:rPr>
          <w:lang w:val="en-CA"/>
        </w:rPr>
        <w:t>,</w:t>
      </w:r>
      <w:r w:rsidRPr="0090247A">
        <w:rPr>
          <w:lang w:val="en-CA"/>
        </w:rPr>
        <w:t xml:space="preserve"> June 10</w:t>
      </w:r>
      <w:r w:rsidR="00AF5637" w:rsidRPr="0090247A">
        <w:rPr>
          <w:lang w:val="en-CA"/>
        </w:rPr>
        <w:t>,</w:t>
      </w:r>
      <w:r w:rsidRPr="0090247A">
        <w:rPr>
          <w:lang w:val="en-CA"/>
        </w:rPr>
        <w:t xml:space="preserve"> 2020</w:t>
      </w:r>
      <w:r w:rsidR="00AF5637" w:rsidRPr="0090247A">
        <w:rPr>
          <w:lang w:val="en-CA"/>
        </w:rPr>
        <w:t>,</w:t>
      </w:r>
      <w:r w:rsidRPr="0090247A">
        <w:rPr>
          <w:lang w:val="en-CA"/>
        </w:rPr>
        <w:t xml:space="preserve"> </w:t>
      </w:r>
      <w:r w:rsidR="00AF5637" w:rsidRPr="0090247A">
        <w:rPr>
          <w:lang w:val="en-CA"/>
        </w:rPr>
        <w:t>accessed</w:t>
      </w:r>
      <w:r w:rsidRPr="0090247A">
        <w:rPr>
          <w:lang w:val="en-CA"/>
        </w:rPr>
        <w:t xml:space="preserve"> August </w:t>
      </w:r>
      <w:r w:rsidR="00AF5637" w:rsidRPr="0090247A">
        <w:rPr>
          <w:lang w:val="en-CA"/>
        </w:rPr>
        <w:t>5,</w:t>
      </w:r>
      <w:r w:rsidRPr="0090247A">
        <w:rPr>
          <w:lang w:val="en-CA"/>
        </w:rPr>
        <w:t xml:space="preserve"> 2020</w:t>
      </w:r>
      <w:r w:rsidR="00AF5637" w:rsidRPr="0090247A">
        <w:rPr>
          <w:lang w:val="en-CA"/>
        </w:rPr>
        <w:t>,</w:t>
      </w:r>
      <w:r w:rsidR="00E55314" w:rsidRPr="0090247A">
        <w:rPr>
          <w:lang w:val="en-CA"/>
        </w:rPr>
        <w:t xml:space="preserve"> www.statista.com/statistics/278372/revenue-of-commercial-airlines-worldwide/</w:t>
      </w:r>
      <w:r w:rsidR="005358DE" w:rsidRPr="0090247A">
        <w:rPr>
          <w:lang w:val="en-CA"/>
        </w:rPr>
        <w:t>.</w:t>
      </w:r>
    </w:p>
    <w:p w14:paraId="5ACF032D" w14:textId="77777777" w:rsidR="00E94197" w:rsidRPr="0090247A" w:rsidRDefault="00E94197" w:rsidP="005358DE">
      <w:pPr>
        <w:pStyle w:val="ExhibitText"/>
        <w:rPr>
          <w:lang w:val="en-CA"/>
        </w:rPr>
      </w:pPr>
    </w:p>
    <w:p w14:paraId="23C43586" w14:textId="77777777" w:rsidR="005506A0" w:rsidRPr="0090247A" w:rsidRDefault="005506A0" w:rsidP="005358DE">
      <w:pPr>
        <w:pStyle w:val="ExhibitText"/>
        <w:rPr>
          <w:lang w:val="en-CA"/>
        </w:rPr>
      </w:pPr>
    </w:p>
    <w:p w14:paraId="6B395599" w14:textId="77777777" w:rsidR="005B7BD7" w:rsidRPr="0090247A" w:rsidRDefault="005B7BD7">
      <w:pPr>
        <w:spacing w:after="200" w:line="276" w:lineRule="auto"/>
        <w:rPr>
          <w:rFonts w:ascii="Arial" w:hAnsi="Arial" w:cs="Arial"/>
          <w:b/>
          <w:caps/>
          <w:lang w:val="en-CA"/>
        </w:rPr>
      </w:pPr>
      <w:r w:rsidRPr="0090247A">
        <w:rPr>
          <w:lang w:val="en-CA"/>
        </w:rPr>
        <w:br w:type="page"/>
      </w:r>
    </w:p>
    <w:p w14:paraId="39461A51" w14:textId="05F38B72" w:rsidR="005506A0" w:rsidRPr="0090247A" w:rsidRDefault="005506A0" w:rsidP="005358DE">
      <w:pPr>
        <w:pStyle w:val="ExhibitHeading"/>
        <w:rPr>
          <w:lang w:val="en-CA"/>
        </w:rPr>
      </w:pPr>
      <w:r w:rsidRPr="0090247A">
        <w:rPr>
          <w:lang w:val="en-CA"/>
        </w:rPr>
        <w:lastRenderedPageBreak/>
        <w:t>Exhibit 3</w:t>
      </w:r>
      <w:r w:rsidR="002E1CE7" w:rsidRPr="0090247A">
        <w:rPr>
          <w:lang w:val="en-CA"/>
        </w:rPr>
        <w:t>:</w:t>
      </w:r>
      <w:r w:rsidRPr="0090247A">
        <w:rPr>
          <w:lang w:val="en-CA"/>
        </w:rPr>
        <w:t xml:space="preserve"> Rolls</w:t>
      </w:r>
      <w:r w:rsidR="00A34900" w:rsidRPr="0090247A">
        <w:rPr>
          <w:lang w:val="en-CA"/>
        </w:rPr>
        <w:t>-</w:t>
      </w:r>
      <w:r w:rsidRPr="0090247A">
        <w:rPr>
          <w:lang w:val="en-CA"/>
        </w:rPr>
        <w:t xml:space="preserve">Royce Engine </w:t>
      </w:r>
    </w:p>
    <w:p w14:paraId="516C5796" w14:textId="77777777" w:rsidR="005506A0" w:rsidRPr="0090247A" w:rsidRDefault="005506A0" w:rsidP="005358DE">
      <w:pPr>
        <w:pStyle w:val="ExhibitText"/>
        <w:rPr>
          <w:lang w:val="en-CA"/>
        </w:rPr>
      </w:pPr>
    </w:p>
    <w:p w14:paraId="4468FE3E" w14:textId="77777777" w:rsidR="005506A0" w:rsidRPr="0090247A" w:rsidRDefault="005506A0" w:rsidP="005506A0">
      <w:pPr>
        <w:rPr>
          <w:b/>
          <w:bCs/>
          <w:sz w:val="32"/>
          <w:szCs w:val="32"/>
          <w:lang w:val="en-CA"/>
        </w:rPr>
      </w:pPr>
      <w:r w:rsidRPr="0090247A">
        <w:rPr>
          <w:b/>
          <w:bCs/>
          <w:noProof/>
          <w:sz w:val="32"/>
          <w:szCs w:val="32"/>
          <w:lang w:val="en-CA" w:eastAsia="en-CA"/>
        </w:rPr>
        <w:drawing>
          <wp:inline distT="0" distB="0" distL="0" distR="0" wp14:anchorId="11284F10" wp14:editId="526DD461">
            <wp:extent cx="5943600" cy="2005330"/>
            <wp:effectExtent l="0" t="0" r="0" b="1270"/>
            <wp:docPr id="1" name="Picture 1" descr="A picture containing indoor, engine, tabl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 engine, table, sitt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005330"/>
                    </a:xfrm>
                    <a:prstGeom prst="rect">
                      <a:avLst/>
                    </a:prstGeom>
                  </pic:spPr>
                </pic:pic>
              </a:graphicData>
            </a:graphic>
          </wp:inline>
        </w:drawing>
      </w:r>
    </w:p>
    <w:p w14:paraId="0AEE67D2" w14:textId="77777777" w:rsidR="005506A0" w:rsidRPr="0090247A" w:rsidRDefault="005506A0" w:rsidP="005358DE">
      <w:pPr>
        <w:pStyle w:val="ExhibitText"/>
        <w:rPr>
          <w:lang w:val="en-CA"/>
        </w:rPr>
      </w:pPr>
    </w:p>
    <w:p w14:paraId="100CCF60" w14:textId="4A8215C7" w:rsidR="00E94197" w:rsidRPr="0090247A" w:rsidRDefault="005358DE" w:rsidP="006F2E77">
      <w:pPr>
        <w:pStyle w:val="Footnote"/>
        <w:rPr>
          <w:lang w:val="en-CA"/>
        </w:rPr>
      </w:pPr>
      <w:r w:rsidRPr="0090247A">
        <w:rPr>
          <w:lang w:val="en-CA"/>
        </w:rPr>
        <w:t xml:space="preserve">Source: </w:t>
      </w:r>
      <w:r w:rsidR="000A1C78" w:rsidRPr="0090247A">
        <w:rPr>
          <w:lang w:val="en-CA"/>
        </w:rPr>
        <w:t xml:space="preserve">With permission, </w:t>
      </w:r>
      <w:r w:rsidR="002E1CE7" w:rsidRPr="0090247A">
        <w:rPr>
          <w:lang w:val="en-CA"/>
        </w:rPr>
        <w:t xml:space="preserve">Nimbus227, </w:t>
      </w:r>
      <w:r w:rsidR="00C6761E" w:rsidRPr="0090247A">
        <w:rPr>
          <w:lang w:val="en-CA"/>
        </w:rPr>
        <w:t>“</w:t>
      </w:r>
      <w:r w:rsidR="002E1CE7" w:rsidRPr="0090247A">
        <w:rPr>
          <w:lang w:val="en-CA"/>
        </w:rPr>
        <w:t>Olympus 593 FAAM Turbine</w:t>
      </w:r>
      <w:r w:rsidR="00F4190C" w:rsidRPr="0090247A">
        <w:rPr>
          <w:lang w:val="en-CA"/>
        </w:rPr>
        <w:t>,</w:t>
      </w:r>
      <w:r w:rsidR="002E1CE7" w:rsidRPr="0090247A">
        <w:rPr>
          <w:lang w:val="en-CA"/>
        </w:rPr>
        <w:t>” Wikimedia Commons, March 25, 2010, accessed</w:t>
      </w:r>
      <w:r w:rsidR="005506A0" w:rsidRPr="0090247A">
        <w:rPr>
          <w:lang w:val="en-CA"/>
        </w:rPr>
        <w:t xml:space="preserve"> November 1, 2020</w:t>
      </w:r>
      <w:r w:rsidR="002E1CE7" w:rsidRPr="0090247A">
        <w:rPr>
          <w:lang w:val="en-CA"/>
        </w:rPr>
        <w:t>,</w:t>
      </w:r>
      <w:r w:rsidR="005506A0" w:rsidRPr="0090247A">
        <w:rPr>
          <w:lang w:val="en-CA"/>
        </w:rPr>
        <w:t xml:space="preserve"> </w:t>
      </w:r>
      <w:r w:rsidR="00E94A05" w:rsidRPr="0090247A">
        <w:rPr>
          <w:rStyle w:val="Hyperlink"/>
          <w:color w:val="auto"/>
          <w:u w:val="none"/>
          <w:lang w:val="en-CA"/>
        </w:rPr>
        <w:t>https://commons.wikimedia.org/wiki/File:Olympus_593_FAAM_Turbine.JPG</w:t>
      </w:r>
      <w:r w:rsidR="00E94197" w:rsidRPr="0090247A">
        <w:rPr>
          <w:lang w:val="en-CA"/>
        </w:rPr>
        <w:t>, “Olympus 593 AB,” Wikimedia Commons, October 31, 2017, accessed November 30, 2020,</w:t>
      </w:r>
      <w:r w:rsidR="006F2E77" w:rsidRPr="0090247A">
        <w:rPr>
          <w:lang w:val="en-CA"/>
        </w:rPr>
        <w:t xml:space="preserve"> </w:t>
      </w:r>
      <w:r w:rsidR="00E94197" w:rsidRPr="0090247A">
        <w:rPr>
          <w:lang w:val="en-CA"/>
        </w:rPr>
        <w:t>https://commons.wikimedia.org/wiki/File:Olympus_593_AB.jpg</w:t>
      </w:r>
      <w:r w:rsidR="006F2E77" w:rsidRPr="0090247A">
        <w:rPr>
          <w:lang w:val="en-CA"/>
        </w:rPr>
        <w:t>.</w:t>
      </w:r>
    </w:p>
    <w:p w14:paraId="4828A407" w14:textId="77777777" w:rsidR="005358DE" w:rsidRPr="0090247A" w:rsidRDefault="005358DE" w:rsidP="005358DE">
      <w:pPr>
        <w:pStyle w:val="ExhibitText"/>
        <w:rPr>
          <w:lang w:val="en-CA"/>
        </w:rPr>
      </w:pPr>
    </w:p>
    <w:p w14:paraId="3AC16104" w14:textId="77777777" w:rsidR="005B7BD7" w:rsidRPr="0090247A" w:rsidRDefault="005B7BD7" w:rsidP="005358DE">
      <w:pPr>
        <w:pStyle w:val="ExhibitHeading"/>
        <w:rPr>
          <w:lang w:val="en-CA"/>
        </w:rPr>
      </w:pPr>
    </w:p>
    <w:p w14:paraId="34C6B02D" w14:textId="77777777" w:rsidR="005B7BD7" w:rsidRPr="0090247A" w:rsidRDefault="005B7BD7" w:rsidP="005358DE">
      <w:pPr>
        <w:pStyle w:val="ExhibitHeading"/>
        <w:rPr>
          <w:lang w:val="en-CA"/>
        </w:rPr>
      </w:pPr>
    </w:p>
    <w:p w14:paraId="20B8570F" w14:textId="27B3B8D6" w:rsidR="005506A0" w:rsidRPr="0090247A" w:rsidRDefault="005506A0" w:rsidP="005358DE">
      <w:pPr>
        <w:pStyle w:val="ExhibitHeading"/>
        <w:rPr>
          <w:lang w:val="en-CA"/>
        </w:rPr>
      </w:pPr>
      <w:r w:rsidRPr="0090247A">
        <w:rPr>
          <w:lang w:val="en-CA"/>
        </w:rPr>
        <w:t>Exhibit 4</w:t>
      </w:r>
      <w:r w:rsidR="0045167A" w:rsidRPr="0090247A">
        <w:rPr>
          <w:lang w:val="en-CA"/>
        </w:rPr>
        <w:t xml:space="preserve">: </w:t>
      </w:r>
      <w:r w:rsidRPr="0090247A">
        <w:rPr>
          <w:lang w:val="en-CA"/>
        </w:rPr>
        <w:t>Testing</w:t>
      </w:r>
      <w:r w:rsidR="000340BF" w:rsidRPr="0090247A">
        <w:rPr>
          <w:lang w:val="en-CA"/>
        </w:rPr>
        <w:t xml:space="preserve"> a new Airplane</w:t>
      </w:r>
    </w:p>
    <w:p w14:paraId="5AF0ACB8" w14:textId="77777777" w:rsidR="005506A0" w:rsidRPr="0090247A" w:rsidRDefault="005506A0" w:rsidP="005358DE">
      <w:pPr>
        <w:pStyle w:val="ExhibitText"/>
        <w:rPr>
          <w:lang w:val="en-CA"/>
        </w:rPr>
      </w:pPr>
    </w:p>
    <w:p w14:paraId="5E1EF99D" w14:textId="16B4BCAC" w:rsidR="005506A0" w:rsidRPr="0090247A" w:rsidRDefault="005506A0" w:rsidP="005506A0">
      <w:pPr>
        <w:contextualSpacing/>
        <w:rPr>
          <w:rFonts w:ascii="Arial" w:hAnsi="Arial" w:cs="Arial"/>
          <w:lang w:val="en-CA"/>
        </w:rPr>
      </w:pPr>
      <w:r w:rsidRPr="0090247A">
        <w:rPr>
          <w:rFonts w:ascii="Arial" w:hAnsi="Arial" w:cs="Arial"/>
          <w:lang w:val="en-CA"/>
        </w:rPr>
        <w:t xml:space="preserve">Some of the tests conducted in the airline safety process </w:t>
      </w:r>
      <w:r w:rsidR="0045167A" w:rsidRPr="0090247A">
        <w:rPr>
          <w:rFonts w:ascii="Arial" w:hAnsi="Arial" w:cs="Arial"/>
          <w:lang w:val="en-CA"/>
        </w:rPr>
        <w:t>included the following</w:t>
      </w:r>
      <w:r w:rsidRPr="0090247A">
        <w:rPr>
          <w:rFonts w:ascii="Arial" w:hAnsi="Arial" w:cs="Arial"/>
          <w:lang w:val="en-CA"/>
        </w:rPr>
        <w:t>:</w:t>
      </w:r>
    </w:p>
    <w:p w14:paraId="655AF604" w14:textId="3C294968" w:rsidR="005506A0" w:rsidRPr="0090247A" w:rsidRDefault="00552298" w:rsidP="005506A0">
      <w:pPr>
        <w:pStyle w:val="ListParagraph"/>
        <w:numPr>
          <w:ilvl w:val="0"/>
          <w:numId w:val="27"/>
        </w:numPr>
        <w:jc w:val="left"/>
        <w:rPr>
          <w:rFonts w:ascii="Arial" w:hAnsi="Arial" w:cs="Arial"/>
          <w:b/>
          <w:bCs/>
          <w:sz w:val="20"/>
          <w:szCs w:val="20"/>
          <w:lang w:val="en-CA"/>
        </w:rPr>
      </w:pPr>
      <w:r w:rsidRPr="0090247A">
        <w:rPr>
          <w:rFonts w:ascii="Arial" w:hAnsi="Arial" w:cs="Arial"/>
          <w:sz w:val="20"/>
          <w:szCs w:val="20"/>
          <w:lang w:val="en-CA"/>
        </w:rPr>
        <w:t xml:space="preserve">Wind tunnels: </w:t>
      </w:r>
      <w:r w:rsidR="000340BF" w:rsidRPr="0090247A">
        <w:rPr>
          <w:rFonts w:ascii="Arial" w:hAnsi="Arial" w:cs="Arial"/>
          <w:sz w:val="20"/>
          <w:szCs w:val="20"/>
          <w:lang w:val="en-CA"/>
        </w:rPr>
        <w:t>In the wind tunnel, models</w:t>
      </w:r>
      <w:r w:rsidRPr="0090247A">
        <w:rPr>
          <w:rFonts w:ascii="Arial" w:hAnsi="Arial" w:cs="Arial"/>
          <w:sz w:val="20"/>
          <w:szCs w:val="20"/>
          <w:lang w:val="en-CA"/>
        </w:rPr>
        <w:t xml:space="preserve"> were</w:t>
      </w:r>
      <w:r w:rsidR="005506A0" w:rsidRPr="0090247A">
        <w:rPr>
          <w:rFonts w:ascii="Arial" w:hAnsi="Arial" w:cs="Arial"/>
          <w:sz w:val="20"/>
          <w:szCs w:val="20"/>
          <w:lang w:val="en-CA"/>
        </w:rPr>
        <w:t xml:space="preserve"> mounted on a machine called a force balance</w:t>
      </w:r>
      <w:r w:rsidR="000340BF" w:rsidRPr="0090247A">
        <w:rPr>
          <w:rFonts w:ascii="Arial" w:hAnsi="Arial" w:cs="Arial"/>
          <w:sz w:val="20"/>
          <w:szCs w:val="20"/>
          <w:lang w:val="en-CA"/>
        </w:rPr>
        <w:t>,</w:t>
      </w:r>
      <w:r w:rsidR="005506A0" w:rsidRPr="0090247A">
        <w:rPr>
          <w:rFonts w:ascii="Arial" w:hAnsi="Arial" w:cs="Arial"/>
          <w:b/>
          <w:bCs/>
          <w:sz w:val="20"/>
          <w:szCs w:val="20"/>
          <w:lang w:val="en-CA"/>
        </w:rPr>
        <w:t xml:space="preserve"> </w:t>
      </w:r>
      <w:r w:rsidR="005506A0" w:rsidRPr="0090247A">
        <w:rPr>
          <w:rFonts w:ascii="Arial" w:hAnsi="Arial" w:cs="Arial"/>
          <w:sz w:val="20"/>
          <w:szCs w:val="20"/>
          <w:lang w:val="en-CA"/>
        </w:rPr>
        <w:t>to measure aerodynamic forces such as lift and drag.</w:t>
      </w:r>
    </w:p>
    <w:p w14:paraId="6D9CEC90" w14:textId="1DAD279E" w:rsidR="005506A0" w:rsidRPr="0090247A" w:rsidRDefault="00A32209" w:rsidP="005506A0">
      <w:pPr>
        <w:pStyle w:val="ListParagraph"/>
        <w:numPr>
          <w:ilvl w:val="0"/>
          <w:numId w:val="27"/>
        </w:numPr>
        <w:jc w:val="left"/>
        <w:rPr>
          <w:rFonts w:ascii="Arial" w:hAnsi="Arial" w:cs="Arial"/>
          <w:sz w:val="20"/>
          <w:szCs w:val="20"/>
          <w:lang w:val="en-CA"/>
        </w:rPr>
      </w:pPr>
      <w:r w:rsidRPr="0090247A">
        <w:rPr>
          <w:rFonts w:ascii="Arial" w:hAnsi="Arial" w:cs="Arial"/>
          <w:sz w:val="20"/>
          <w:szCs w:val="20"/>
          <w:lang w:val="en-CA"/>
        </w:rPr>
        <w:t>W</w:t>
      </w:r>
      <w:r w:rsidR="00EC594A" w:rsidRPr="0090247A">
        <w:rPr>
          <w:rFonts w:ascii="Arial" w:hAnsi="Arial" w:cs="Arial"/>
          <w:sz w:val="20"/>
          <w:szCs w:val="20"/>
          <w:lang w:val="en-CA"/>
        </w:rPr>
        <w:t>ing</w:t>
      </w:r>
      <w:r w:rsidRPr="0090247A">
        <w:rPr>
          <w:rFonts w:ascii="Arial" w:hAnsi="Arial" w:cs="Arial"/>
          <w:sz w:val="20"/>
          <w:szCs w:val="20"/>
          <w:lang w:val="en-CA"/>
        </w:rPr>
        <w:t>-bend tests</w:t>
      </w:r>
      <w:r w:rsidR="00EC594A" w:rsidRPr="0090247A">
        <w:rPr>
          <w:rFonts w:ascii="Arial" w:hAnsi="Arial" w:cs="Arial"/>
          <w:sz w:val="20"/>
          <w:szCs w:val="20"/>
          <w:lang w:val="en-CA"/>
        </w:rPr>
        <w:t xml:space="preserve">: </w:t>
      </w:r>
      <w:r w:rsidR="001A4488" w:rsidRPr="0090247A">
        <w:rPr>
          <w:rFonts w:ascii="Arial" w:hAnsi="Arial" w:cs="Arial"/>
          <w:sz w:val="20"/>
          <w:szCs w:val="20"/>
          <w:lang w:val="en-CA"/>
        </w:rPr>
        <w:t>Wings</w:t>
      </w:r>
      <w:r w:rsidR="005506A0" w:rsidRPr="0090247A">
        <w:rPr>
          <w:rFonts w:ascii="Arial" w:hAnsi="Arial" w:cs="Arial"/>
          <w:sz w:val="20"/>
          <w:szCs w:val="20"/>
          <w:lang w:val="en-CA"/>
        </w:rPr>
        <w:t xml:space="preserve"> </w:t>
      </w:r>
      <w:r w:rsidR="001E7447" w:rsidRPr="0090247A">
        <w:rPr>
          <w:rFonts w:ascii="Arial" w:hAnsi="Arial" w:cs="Arial"/>
          <w:sz w:val="20"/>
          <w:szCs w:val="20"/>
          <w:lang w:val="en-CA"/>
        </w:rPr>
        <w:t xml:space="preserve">had to </w:t>
      </w:r>
      <w:r w:rsidR="001A4488" w:rsidRPr="0090247A">
        <w:rPr>
          <w:rFonts w:ascii="Arial" w:hAnsi="Arial" w:cs="Arial"/>
          <w:sz w:val="20"/>
          <w:szCs w:val="20"/>
          <w:lang w:val="en-CA"/>
        </w:rPr>
        <w:t xml:space="preserve">be able to flex </w:t>
      </w:r>
      <w:r w:rsidR="005506A0" w:rsidRPr="0090247A">
        <w:rPr>
          <w:rFonts w:ascii="Arial" w:hAnsi="Arial" w:cs="Arial"/>
          <w:sz w:val="20"/>
          <w:szCs w:val="20"/>
          <w:lang w:val="en-CA"/>
        </w:rPr>
        <w:t>nearly 90 degrees in a test rig to account for elements such as air turbulence</w:t>
      </w:r>
      <w:r w:rsidR="00EC594A" w:rsidRPr="0090247A">
        <w:rPr>
          <w:rFonts w:ascii="Arial" w:hAnsi="Arial" w:cs="Arial"/>
          <w:sz w:val="20"/>
          <w:szCs w:val="20"/>
          <w:lang w:val="en-CA"/>
        </w:rPr>
        <w:t>.</w:t>
      </w:r>
    </w:p>
    <w:p w14:paraId="382C4CD8" w14:textId="1C328E1E" w:rsidR="005506A0" w:rsidRPr="0090247A" w:rsidRDefault="005506A0" w:rsidP="005506A0">
      <w:pPr>
        <w:pStyle w:val="ListParagraph"/>
        <w:numPr>
          <w:ilvl w:val="0"/>
          <w:numId w:val="27"/>
        </w:numPr>
        <w:jc w:val="left"/>
        <w:rPr>
          <w:rFonts w:ascii="Arial" w:hAnsi="Arial" w:cs="Arial"/>
          <w:sz w:val="20"/>
          <w:szCs w:val="20"/>
          <w:lang w:val="en-CA"/>
        </w:rPr>
      </w:pPr>
      <w:r w:rsidRPr="0090247A">
        <w:rPr>
          <w:rFonts w:ascii="Arial" w:hAnsi="Arial" w:cs="Arial"/>
          <w:sz w:val="20"/>
          <w:szCs w:val="20"/>
          <w:lang w:val="en-CA"/>
        </w:rPr>
        <w:t xml:space="preserve">Ingestion </w:t>
      </w:r>
      <w:r w:rsidR="00EC594A" w:rsidRPr="0090247A">
        <w:rPr>
          <w:rFonts w:ascii="Arial" w:hAnsi="Arial" w:cs="Arial"/>
          <w:sz w:val="20"/>
          <w:szCs w:val="20"/>
          <w:lang w:val="en-CA"/>
        </w:rPr>
        <w:t xml:space="preserve">tests: </w:t>
      </w:r>
      <w:r w:rsidR="005A4E15" w:rsidRPr="0090247A">
        <w:rPr>
          <w:rFonts w:ascii="Arial" w:hAnsi="Arial" w:cs="Arial"/>
          <w:sz w:val="20"/>
          <w:szCs w:val="20"/>
          <w:lang w:val="en-CA"/>
        </w:rPr>
        <w:t>T</w:t>
      </w:r>
      <w:r w:rsidR="001E7447" w:rsidRPr="0090247A">
        <w:rPr>
          <w:rFonts w:ascii="Arial" w:hAnsi="Arial" w:cs="Arial"/>
          <w:sz w:val="20"/>
          <w:szCs w:val="20"/>
          <w:lang w:val="en-CA"/>
        </w:rPr>
        <w:t>hese t</w:t>
      </w:r>
      <w:r w:rsidR="005A4E15" w:rsidRPr="0090247A">
        <w:rPr>
          <w:rFonts w:ascii="Arial" w:hAnsi="Arial" w:cs="Arial"/>
          <w:sz w:val="20"/>
          <w:szCs w:val="20"/>
          <w:lang w:val="en-CA"/>
        </w:rPr>
        <w:t>ested</w:t>
      </w:r>
      <w:r w:rsidR="00EC594A" w:rsidRPr="0090247A">
        <w:rPr>
          <w:rFonts w:ascii="Arial" w:hAnsi="Arial" w:cs="Arial"/>
          <w:sz w:val="20"/>
          <w:szCs w:val="20"/>
          <w:lang w:val="en-CA"/>
        </w:rPr>
        <w:t xml:space="preserve"> </w:t>
      </w:r>
      <w:r w:rsidRPr="0090247A">
        <w:rPr>
          <w:rFonts w:ascii="Arial" w:hAnsi="Arial" w:cs="Arial"/>
          <w:sz w:val="20"/>
          <w:szCs w:val="20"/>
          <w:lang w:val="en-CA"/>
        </w:rPr>
        <w:t xml:space="preserve">the durability of the engines </w:t>
      </w:r>
      <w:r w:rsidR="006C2394" w:rsidRPr="0090247A">
        <w:rPr>
          <w:rFonts w:ascii="Arial" w:hAnsi="Arial" w:cs="Arial"/>
          <w:sz w:val="20"/>
          <w:szCs w:val="20"/>
          <w:lang w:val="en-CA"/>
        </w:rPr>
        <w:t xml:space="preserve">to having </w:t>
      </w:r>
      <w:r w:rsidRPr="0090247A">
        <w:rPr>
          <w:rFonts w:ascii="Arial" w:hAnsi="Arial" w:cs="Arial"/>
          <w:sz w:val="20"/>
          <w:szCs w:val="20"/>
          <w:lang w:val="en-CA"/>
        </w:rPr>
        <w:t>objects</w:t>
      </w:r>
      <w:r w:rsidR="006C2394" w:rsidRPr="0090247A">
        <w:rPr>
          <w:rFonts w:ascii="Arial" w:hAnsi="Arial" w:cs="Arial"/>
          <w:sz w:val="20"/>
          <w:szCs w:val="20"/>
          <w:lang w:val="en-CA"/>
        </w:rPr>
        <w:t>,</w:t>
      </w:r>
      <w:r w:rsidRPr="0090247A">
        <w:rPr>
          <w:rFonts w:ascii="Arial" w:hAnsi="Arial" w:cs="Arial"/>
          <w:sz w:val="20"/>
          <w:szCs w:val="20"/>
          <w:lang w:val="en-CA"/>
        </w:rPr>
        <w:t xml:space="preserve"> such as birds or water</w:t>
      </w:r>
      <w:r w:rsidR="006C2394" w:rsidRPr="0090247A">
        <w:rPr>
          <w:rFonts w:ascii="Arial" w:hAnsi="Arial" w:cs="Arial"/>
          <w:sz w:val="20"/>
          <w:szCs w:val="20"/>
          <w:lang w:val="en-CA"/>
        </w:rPr>
        <w:t>,</w:t>
      </w:r>
      <w:r w:rsidRPr="0090247A">
        <w:rPr>
          <w:rFonts w:ascii="Arial" w:hAnsi="Arial" w:cs="Arial"/>
          <w:sz w:val="20"/>
          <w:szCs w:val="20"/>
          <w:lang w:val="en-CA"/>
        </w:rPr>
        <w:t xml:space="preserve"> lodged inside</w:t>
      </w:r>
      <w:r w:rsidR="006C2394" w:rsidRPr="0090247A">
        <w:rPr>
          <w:rFonts w:ascii="Arial" w:hAnsi="Arial" w:cs="Arial"/>
          <w:sz w:val="20"/>
          <w:szCs w:val="20"/>
          <w:lang w:val="en-CA"/>
        </w:rPr>
        <w:t>.</w:t>
      </w:r>
    </w:p>
    <w:p w14:paraId="168CD01D" w14:textId="5A82CF91" w:rsidR="005506A0" w:rsidRPr="0090247A" w:rsidRDefault="005506A0" w:rsidP="005506A0">
      <w:pPr>
        <w:pStyle w:val="ListParagraph"/>
        <w:numPr>
          <w:ilvl w:val="0"/>
          <w:numId w:val="27"/>
        </w:numPr>
        <w:jc w:val="left"/>
        <w:rPr>
          <w:rFonts w:ascii="Arial" w:hAnsi="Arial" w:cs="Arial"/>
          <w:sz w:val="20"/>
          <w:szCs w:val="20"/>
          <w:lang w:val="en-CA"/>
        </w:rPr>
      </w:pPr>
      <w:r w:rsidRPr="0090247A">
        <w:rPr>
          <w:rFonts w:ascii="Arial" w:hAnsi="Arial" w:cs="Arial"/>
          <w:sz w:val="20"/>
          <w:szCs w:val="20"/>
          <w:lang w:val="en-CA"/>
        </w:rPr>
        <w:t xml:space="preserve">Hot and </w:t>
      </w:r>
      <w:r w:rsidR="006C2394" w:rsidRPr="0090247A">
        <w:rPr>
          <w:rFonts w:ascii="Arial" w:hAnsi="Arial" w:cs="Arial"/>
          <w:sz w:val="20"/>
          <w:szCs w:val="20"/>
          <w:lang w:val="en-CA"/>
        </w:rPr>
        <w:t xml:space="preserve">cold </w:t>
      </w:r>
      <w:r w:rsidRPr="0090247A">
        <w:rPr>
          <w:rFonts w:ascii="Arial" w:hAnsi="Arial" w:cs="Arial"/>
          <w:sz w:val="20"/>
          <w:szCs w:val="20"/>
          <w:lang w:val="en-CA"/>
        </w:rPr>
        <w:t>tests</w:t>
      </w:r>
      <w:r w:rsidR="006C2394" w:rsidRPr="0090247A">
        <w:rPr>
          <w:rFonts w:ascii="Arial" w:hAnsi="Arial" w:cs="Arial"/>
          <w:sz w:val="20"/>
          <w:szCs w:val="20"/>
          <w:lang w:val="en-CA"/>
        </w:rPr>
        <w:t>:</w:t>
      </w:r>
      <w:r w:rsidRPr="0090247A">
        <w:rPr>
          <w:rFonts w:ascii="Arial" w:hAnsi="Arial" w:cs="Arial"/>
          <w:sz w:val="20"/>
          <w:szCs w:val="20"/>
          <w:lang w:val="en-CA"/>
        </w:rPr>
        <w:t xml:space="preserve"> </w:t>
      </w:r>
      <w:r w:rsidR="005A4E15" w:rsidRPr="0090247A">
        <w:rPr>
          <w:rFonts w:ascii="Arial" w:hAnsi="Arial" w:cs="Arial"/>
          <w:sz w:val="20"/>
          <w:szCs w:val="20"/>
          <w:lang w:val="en-CA"/>
        </w:rPr>
        <w:t>T</w:t>
      </w:r>
      <w:r w:rsidR="001E7447" w:rsidRPr="0090247A">
        <w:rPr>
          <w:rFonts w:ascii="Arial" w:hAnsi="Arial" w:cs="Arial"/>
          <w:sz w:val="20"/>
          <w:szCs w:val="20"/>
          <w:lang w:val="en-CA"/>
        </w:rPr>
        <w:t>hese t</w:t>
      </w:r>
      <w:r w:rsidR="005A4E15" w:rsidRPr="0090247A">
        <w:rPr>
          <w:rFonts w:ascii="Arial" w:hAnsi="Arial" w:cs="Arial"/>
          <w:sz w:val="20"/>
          <w:szCs w:val="20"/>
          <w:lang w:val="en-CA"/>
        </w:rPr>
        <w:t>ested</w:t>
      </w:r>
      <w:r w:rsidR="006C2394" w:rsidRPr="0090247A">
        <w:rPr>
          <w:rFonts w:ascii="Arial" w:hAnsi="Arial" w:cs="Arial"/>
          <w:sz w:val="20"/>
          <w:szCs w:val="20"/>
          <w:lang w:val="en-CA"/>
        </w:rPr>
        <w:t xml:space="preserve"> the </w:t>
      </w:r>
      <w:r w:rsidR="00C6777A" w:rsidRPr="0090247A">
        <w:rPr>
          <w:rFonts w:ascii="Arial" w:hAnsi="Arial" w:cs="Arial"/>
          <w:sz w:val="20"/>
          <w:szCs w:val="20"/>
          <w:lang w:val="en-CA"/>
        </w:rPr>
        <w:t xml:space="preserve">plane’s </w:t>
      </w:r>
      <w:r w:rsidRPr="0090247A">
        <w:rPr>
          <w:rFonts w:ascii="Arial" w:hAnsi="Arial" w:cs="Arial"/>
          <w:sz w:val="20"/>
          <w:szCs w:val="20"/>
          <w:lang w:val="en-CA"/>
        </w:rPr>
        <w:t>ability to fly in extreme conditions in high altitudes</w:t>
      </w:r>
      <w:r w:rsidR="0074671F" w:rsidRPr="0090247A">
        <w:rPr>
          <w:rFonts w:ascii="Arial" w:hAnsi="Arial" w:cs="Arial"/>
          <w:sz w:val="20"/>
          <w:szCs w:val="20"/>
          <w:lang w:val="en-CA"/>
        </w:rPr>
        <w:t>.</w:t>
      </w:r>
    </w:p>
    <w:p w14:paraId="3318B39D" w14:textId="16D5A354" w:rsidR="005506A0" w:rsidRPr="0090247A" w:rsidRDefault="005506A0" w:rsidP="005506A0">
      <w:pPr>
        <w:pStyle w:val="ListParagraph"/>
        <w:numPr>
          <w:ilvl w:val="0"/>
          <w:numId w:val="27"/>
        </w:numPr>
        <w:jc w:val="left"/>
        <w:rPr>
          <w:rFonts w:ascii="Arial" w:hAnsi="Arial" w:cs="Arial"/>
          <w:sz w:val="20"/>
          <w:szCs w:val="20"/>
          <w:lang w:val="en-CA"/>
        </w:rPr>
      </w:pPr>
      <w:r w:rsidRPr="0090247A">
        <w:rPr>
          <w:rFonts w:ascii="Arial" w:hAnsi="Arial" w:cs="Arial"/>
          <w:sz w:val="20"/>
          <w:szCs w:val="20"/>
          <w:lang w:val="en-CA"/>
        </w:rPr>
        <w:t xml:space="preserve">Static </w:t>
      </w:r>
      <w:r w:rsidR="0074671F" w:rsidRPr="0090247A">
        <w:rPr>
          <w:rFonts w:ascii="Arial" w:hAnsi="Arial" w:cs="Arial"/>
          <w:sz w:val="20"/>
          <w:szCs w:val="20"/>
          <w:lang w:val="en-CA"/>
        </w:rPr>
        <w:t xml:space="preserve">testing: </w:t>
      </w:r>
      <w:r w:rsidR="001E7447" w:rsidRPr="0090247A">
        <w:rPr>
          <w:rFonts w:ascii="Arial" w:hAnsi="Arial" w:cs="Arial"/>
          <w:sz w:val="20"/>
          <w:szCs w:val="20"/>
          <w:lang w:val="en-CA"/>
        </w:rPr>
        <w:t>These c</w:t>
      </w:r>
      <w:r w:rsidR="0074671F" w:rsidRPr="0090247A">
        <w:rPr>
          <w:rFonts w:ascii="Arial" w:hAnsi="Arial" w:cs="Arial"/>
          <w:sz w:val="20"/>
          <w:szCs w:val="20"/>
          <w:lang w:val="en-CA"/>
        </w:rPr>
        <w:t xml:space="preserve">hecked </w:t>
      </w:r>
      <w:r w:rsidR="001E7447" w:rsidRPr="0090247A">
        <w:rPr>
          <w:rFonts w:ascii="Arial" w:hAnsi="Arial" w:cs="Arial"/>
          <w:sz w:val="20"/>
          <w:szCs w:val="20"/>
          <w:lang w:val="en-CA"/>
        </w:rPr>
        <w:t xml:space="preserve">to determine </w:t>
      </w:r>
      <w:r w:rsidRPr="0090247A">
        <w:rPr>
          <w:rFonts w:ascii="Arial" w:hAnsi="Arial" w:cs="Arial"/>
          <w:sz w:val="20"/>
          <w:szCs w:val="20"/>
          <w:lang w:val="en-CA"/>
        </w:rPr>
        <w:t>whether there were any gaps or cracks within the infrastructure of the airplane.</w:t>
      </w:r>
    </w:p>
    <w:p w14:paraId="55AF6806" w14:textId="77777777" w:rsidR="005506A0" w:rsidRPr="0090247A" w:rsidRDefault="005506A0" w:rsidP="005358DE">
      <w:pPr>
        <w:pStyle w:val="ExhibitText"/>
        <w:rPr>
          <w:lang w:val="en-CA"/>
        </w:rPr>
      </w:pPr>
    </w:p>
    <w:p w14:paraId="0C142532" w14:textId="7C6E4B36" w:rsidR="005358DE" w:rsidRPr="0090247A" w:rsidRDefault="005506A0" w:rsidP="0056399B">
      <w:pPr>
        <w:pStyle w:val="Footnote"/>
        <w:rPr>
          <w:lang w:val="en-CA"/>
        </w:rPr>
      </w:pPr>
      <w:r w:rsidRPr="0090247A">
        <w:rPr>
          <w:lang w:val="en-CA"/>
        </w:rPr>
        <w:t xml:space="preserve">Source: </w:t>
      </w:r>
      <w:r w:rsidR="001E7447" w:rsidRPr="0090247A">
        <w:rPr>
          <w:lang w:val="en-CA"/>
        </w:rPr>
        <w:t xml:space="preserve">Created by case authors based on data from </w:t>
      </w:r>
      <w:r w:rsidRPr="0090247A">
        <w:rPr>
          <w:lang w:val="en-CA"/>
        </w:rPr>
        <w:t xml:space="preserve">“Test Programme and Certification,” Airbus, accessed August </w:t>
      </w:r>
      <w:r w:rsidR="003071BC" w:rsidRPr="0090247A">
        <w:rPr>
          <w:lang w:val="en-CA"/>
        </w:rPr>
        <w:t>5</w:t>
      </w:r>
      <w:r w:rsidRPr="0090247A">
        <w:rPr>
          <w:lang w:val="en-CA"/>
        </w:rPr>
        <w:t xml:space="preserve">, 2020, </w:t>
      </w:r>
      <w:r w:rsidR="001E7447" w:rsidRPr="0090247A">
        <w:rPr>
          <w:rStyle w:val="Hyperlink"/>
          <w:color w:val="auto"/>
          <w:u w:val="none"/>
          <w:lang w:val="en-CA"/>
        </w:rPr>
        <w:t>www.airbus.com/aircraft/how-is-an-aircraft-built/test-programme-and-certification.html</w:t>
      </w:r>
      <w:r w:rsidR="005358DE" w:rsidRPr="0090247A">
        <w:rPr>
          <w:lang w:val="en-CA"/>
        </w:rPr>
        <w:t xml:space="preserve">; </w:t>
      </w:r>
      <w:r w:rsidRPr="0090247A">
        <w:rPr>
          <w:lang w:val="en-CA"/>
        </w:rPr>
        <w:t xml:space="preserve">“Wind Tunnel Testing,” </w:t>
      </w:r>
      <w:r w:rsidR="002F2411" w:rsidRPr="0090247A">
        <w:rPr>
          <w:lang w:val="en-CA"/>
        </w:rPr>
        <w:t>National Aeronautics and Space Association</w:t>
      </w:r>
      <w:r w:rsidRPr="0090247A">
        <w:rPr>
          <w:lang w:val="en-CA"/>
        </w:rPr>
        <w:t>,</w:t>
      </w:r>
      <w:r w:rsidR="002E2338" w:rsidRPr="0090247A">
        <w:rPr>
          <w:lang w:val="en-CA"/>
        </w:rPr>
        <w:t xml:space="preserve"> </w:t>
      </w:r>
      <w:r w:rsidRPr="0090247A">
        <w:rPr>
          <w:lang w:val="en-CA"/>
        </w:rPr>
        <w:t xml:space="preserve">accessed August </w:t>
      </w:r>
      <w:r w:rsidR="002E2338" w:rsidRPr="0090247A">
        <w:rPr>
          <w:lang w:val="en-CA"/>
        </w:rPr>
        <w:t>5</w:t>
      </w:r>
      <w:r w:rsidRPr="0090247A">
        <w:rPr>
          <w:lang w:val="en-CA"/>
        </w:rPr>
        <w:t xml:space="preserve">, 2020, </w:t>
      </w:r>
      <w:r w:rsidR="001E7447" w:rsidRPr="0090247A">
        <w:rPr>
          <w:rStyle w:val="Hyperlink"/>
          <w:color w:val="auto"/>
          <w:u w:val="none"/>
          <w:lang w:val="en-CA"/>
        </w:rPr>
        <w:t>www.grc.nasa.gov/WWW/K-12/airplane/tuntest.html</w:t>
      </w:r>
      <w:r w:rsidR="005358DE" w:rsidRPr="0090247A">
        <w:rPr>
          <w:lang w:val="en-CA"/>
        </w:rPr>
        <w:t xml:space="preserve">; </w:t>
      </w:r>
      <w:r w:rsidRPr="0090247A">
        <w:rPr>
          <w:lang w:val="en-CA"/>
        </w:rPr>
        <w:t xml:space="preserve">Katia </w:t>
      </w:r>
      <w:proofErr w:type="spellStart"/>
      <w:r w:rsidRPr="0090247A">
        <w:rPr>
          <w:lang w:val="en-CA"/>
        </w:rPr>
        <w:t>Moskvitch</w:t>
      </w:r>
      <w:proofErr w:type="spellEnd"/>
      <w:r w:rsidRPr="0090247A">
        <w:rPr>
          <w:lang w:val="en-CA"/>
        </w:rPr>
        <w:t>, “</w:t>
      </w:r>
      <w:r w:rsidR="005F6DD5" w:rsidRPr="0090247A">
        <w:rPr>
          <w:lang w:val="en-CA"/>
        </w:rPr>
        <w:t>The Extreme Tests Planes Go through before Taking Off</w:t>
      </w:r>
      <w:r w:rsidRPr="0090247A">
        <w:rPr>
          <w:lang w:val="en-CA"/>
        </w:rPr>
        <w:t xml:space="preserve">,” BBC Future, March </w:t>
      </w:r>
      <w:r w:rsidR="00E64E9B" w:rsidRPr="0090247A">
        <w:rPr>
          <w:lang w:val="en-CA"/>
        </w:rPr>
        <w:t xml:space="preserve">18, </w:t>
      </w:r>
      <w:r w:rsidRPr="0090247A">
        <w:rPr>
          <w:lang w:val="en-CA"/>
        </w:rPr>
        <w:t xml:space="preserve">2014, </w:t>
      </w:r>
      <w:r w:rsidR="008C53F4" w:rsidRPr="0090247A">
        <w:rPr>
          <w:lang w:val="en-CA"/>
        </w:rPr>
        <w:t xml:space="preserve">accessed </w:t>
      </w:r>
      <w:r w:rsidRPr="0090247A">
        <w:rPr>
          <w:lang w:val="en-CA"/>
        </w:rPr>
        <w:t xml:space="preserve">August </w:t>
      </w:r>
      <w:r w:rsidR="008C53F4" w:rsidRPr="0090247A">
        <w:rPr>
          <w:lang w:val="en-CA"/>
        </w:rPr>
        <w:t>5</w:t>
      </w:r>
      <w:r w:rsidRPr="0090247A">
        <w:rPr>
          <w:lang w:val="en-CA"/>
        </w:rPr>
        <w:t xml:space="preserve">, 2020, </w:t>
      </w:r>
      <w:r w:rsidR="001E7447" w:rsidRPr="0090247A">
        <w:rPr>
          <w:rStyle w:val="Hyperlink"/>
          <w:color w:val="auto"/>
          <w:u w:val="none"/>
          <w:lang w:val="en-CA"/>
        </w:rPr>
        <w:t>www.bbc.com/future/article/20140319-stress-tests-for-safer-planes</w:t>
      </w:r>
      <w:r w:rsidRPr="0090247A">
        <w:rPr>
          <w:lang w:val="en-CA"/>
        </w:rPr>
        <w:t>.</w:t>
      </w:r>
    </w:p>
    <w:p w14:paraId="4242C75E" w14:textId="77777777" w:rsidR="005F35A2" w:rsidRPr="0090247A" w:rsidRDefault="005F35A2" w:rsidP="005358DE">
      <w:pPr>
        <w:pStyle w:val="ExhibitHeading"/>
        <w:rPr>
          <w:lang w:val="en-CA"/>
        </w:rPr>
      </w:pPr>
    </w:p>
    <w:p w14:paraId="4836FC2E" w14:textId="007550FF" w:rsidR="005B7BD7" w:rsidRPr="0090247A" w:rsidRDefault="005B7BD7" w:rsidP="005358DE">
      <w:pPr>
        <w:pStyle w:val="ExhibitHeading"/>
        <w:rPr>
          <w:lang w:val="en-CA"/>
        </w:rPr>
      </w:pPr>
    </w:p>
    <w:p w14:paraId="2FB109C6" w14:textId="29E6F7DE" w:rsidR="000A1C78" w:rsidRPr="0090247A" w:rsidRDefault="000A1C78">
      <w:pPr>
        <w:spacing w:after="200" w:line="276" w:lineRule="auto"/>
        <w:rPr>
          <w:rFonts w:ascii="Arial" w:hAnsi="Arial" w:cs="Arial"/>
          <w:b/>
          <w:caps/>
          <w:lang w:val="en-CA"/>
        </w:rPr>
      </w:pPr>
      <w:r w:rsidRPr="0090247A">
        <w:rPr>
          <w:lang w:val="en-CA"/>
        </w:rPr>
        <w:br w:type="page"/>
      </w:r>
    </w:p>
    <w:p w14:paraId="1E5E83E2" w14:textId="0B7F5940" w:rsidR="002F7049" w:rsidRPr="0090247A" w:rsidRDefault="00BB75AF" w:rsidP="005358DE">
      <w:pPr>
        <w:pStyle w:val="ExhibitHeading"/>
        <w:rPr>
          <w:caps w:val="0"/>
          <w:sz w:val="22"/>
          <w:szCs w:val="22"/>
          <w:lang w:val="en-CA"/>
        </w:rPr>
      </w:pPr>
      <w:r w:rsidRPr="0090247A">
        <w:rPr>
          <w:bCs/>
          <w:lang w:val="en-CA"/>
        </w:rPr>
        <w:lastRenderedPageBreak/>
        <w:t xml:space="preserve">Exhibit 5: </w:t>
      </w:r>
      <w:r w:rsidR="007F3FEA" w:rsidRPr="0090247A">
        <w:rPr>
          <w:bCs/>
          <w:lang w:val="en-CA"/>
        </w:rPr>
        <w:t xml:space="preserve">UNIQUE FEATURES OF </w:t>
      </w:r>
      <w:r w:rsidR="002F7049" w:rsidRPr="0090247A">
        <w:rPr>
          <w:bCs/>
          <w:lang w:val="en-CA"/>
        </w:rPr>
        <w:t>Concorde</w:t>
      </w:r>
    </w:p>
    <w:p w14:paraId="1FC7A7CB" w14:textId="77777777" w:rsidR="007F3FEA" w:rsidRPr="0090247A" w:rsidRDefault="007F3FEA" w:rsidP="007F3FEA">
      <w:pPr>
        <w:pStyle w:val="ExhibitHeading"/>
        <w:jc w:val="left"/>
        <w:rPr>
          <w:bCs/>
          <w:caps w:val="0"/>
          <w:sz w:val="22"/>
          <w:szCs w:val="22"/>
          <w:lang w:val="en-CA"/>
        </w:rPr>
      </w:pPr>
    </w:p>
    <w:p w14:paraId="7962460F" w14:textId="67589A99" w:rsidR="002F7049" w:rsidRPr="0090247A" w:rsidRDefault="002F7049" w:rsidP="006F2E77">
      <w:pPr>
        <w:pStyle w:val="ListParagraph"/>
        <w:numPr>
          <w:ilvl w:val="0"/>
          <w:numId w:val="27"/>
        </w:numPr>
        <w:jc w:val="left"/>
        <w:rPr>
          <w:caps/>
          <w:sz w:val="20"/>
          <w:szCs w:val="20"/>
          <w:lang w:val="en-CA"/>
        </w:rPr>
      </w:pPr>
      <w:r w:rsidRPr="0090247A">
        <w:rPr>
          <w:rFonts w:ascii="Arial" w:hAnsi="Arial" w:cs="Arial"/>
          <w:b/>
          <w:bCs/>
          <w:sz w:val="20"/>
          <w:szCs w:val="20"/>
          <w:lang w:val="en-CA"/>
        </w:rPr>
        <w:t>Droop Nose</w:t>
      </w:r>
      <w:r w:rsidR="007F3FEA" w:rsidRPr="0090247A">
        <w:rPr>
          <w:rFonts w:ascii="Arial" w:hAnsi="Arial" w:cs="Arial"/>
          <w:sz w:val="20"/>
          <w:szCs w:val="20"/>
          <w:lang w:val="en-CA"/>
        </w:rPr>
        <w:t xml:space="preserve">: </w:t>
      </w:r>
      <w:r w:rsidR="001E7447" w:rsidRPr="0090247A">
        <w:rPr>
          <w:rFonts w:ascii="Arial" w:hAnsi="Arial" w:cs="Arial"/>
          <w:sz w:val="20"/>
          <w:szCs w:val="20"/>
          <w:lang w:val="en-CA"/>
        </w:rPr>
        <w:t>This e</w:t>
      </w:r>
      <w:r w:rsidR="007F3FEA" w:rsidRPr="0090247A">
        <w:rPr>
          <w:rFonts w:ascii="Arial" w:hAnsi="Arial" w:cs="Arial"/>
          <w:sz w:val="20"/>
          <w:szCs w:val="20"/>
          <w:lang w:val="en-CA"/>
        </w:rPr>
        <w:t xml:space="preserve">nabled </w:t>
      </w:r>
      <w:r w:rsidR="001E7447" w:rsidRPr="0090247A">
        <w:rPr>
          <w:rFonts w:ascii="Arial" w:hAnsi="Arial" w:cs="Arial"/>
          <w:sz w:val="20"/>
          <w:szCs w:val="20"/>
          <w:lang w:val="en-CA"/>
        </w:rPr>
        <w:t xml:space="preserve">the Concorde </w:t>
      </w:r>
      <w:r w:rsidR="007F3FEA" w:rsidRPr="0090247A">
        <w:rPr>
          <w:rFonts w:ascii="Arial" w:hAnsi="Arial" w:cs="Arial"/>
          <w:sz w:val="20"/>
          <w:szCs w:val="20"/>
          <w:lang w:val="en-CA"/>
        </w:rPr>
        <w:t>to pierce the air when travel</w:t>
      </w:r>
      <w:r w:rsidR="002604B4" w:rsidRPr="0090247A">
        <w:rPr>
          <w:rFonts w:ascii="Arial" w:hAnsi="Arial" w:cs="Arial"/>
          <w:sz w:val="20"/>
          <w:szCs w:val="20"/>
          <w:lang w:val="en-CA"/>
        </w:rPr>
        <w:t>l</w:t>
      </w:r>
      <w:r w:rsidR="007F3FEA" w:rsidRPr="0090247A">
        <w:rPr>
          <w:rFonts w:ascii="Arial" w:hAnsi="Arial" w:cs="Arial"/>
          <w:sz w:val="20"/>
          <w:szCs w:val="20"/>
          <w:lang w:val="en-CA"/>
        </w:rPr>
        <w:t>ing</w:t>
      </w:r>
      <w:r w:rsidR="00EB6BDB" w:rsidRPr="0090247A">
        <w:rPr>
          <w:rFonts w:ascii="Arial" w:hAnsi="Arial" w:cs="Arial"/>
          <w:sz w:val="20"/>
          <w:szCs w:val="20"/>
          <w:lang w:val="en-CA"/>
        </w:rPr>
        <w:t>. Pilots were required to fly at a steep angle throughout to maintain visibility</w:t>
      </w:r>
      <w:r w:rsidR="001E7447" w:rsidRPr="0090247A">
        <w:rPr>
          <w:rFonts w:ascii="Arial" w:hAnsi="Arial" w:cs="Arial"/>
          <w:sz w:val="20"/>
          <w:szCs w:val="20"/>
          <w:lang w:val="en-CA"/>
        </w:rPr>
        <w:t>.</w:t>
      </w:r>
    </w:p>
    <w:p w14:paraId="72C0962A" w14:textId="24B82681" w:rsidR="002F7049" w:rsidRPr="0090247A" w:rsidRDefault="002F7049" w:rsidP="00763CE9">
      <w:pPr>
        <w:pStyle w:val="ListParagraph"/>
        <w:numPr>
          <w:ilvl w:val="0"/>
          <w:numId w:val="27"/>
        </w:numPr>
        <w:jc w:val="left"/>
        <w:rPr>
          <w:caps/>
          <w:sz w:val="20"/>
          <w:szCs w:val="20"/>
          <w:lang w:val="en-CA"/>
        </w:rPr>
      </w:pPr>
      <w:r w:rsidRPr="0090247A">
        <w:rPr>
          <w:rFonts w:ascii="Arial" w:hAnsi="Arial" w:cs="Arial"/>
          <w:b/>
          <w:bCs/>
          <w:sz w:val="20"/>
          <w:szCs w:val="20"/>
          <w:lang w:val="en-CA"/>
        </w:rPr>
        <w:t>Delta Wing</w:t>
      </w:r>
      <w:r w:rsidR="00F747BB" w:rsidRPr="0090247A">
        <w:rPr>
          <w:rFonts w:ascii="Arial" w:hAnsi="Arial" w:cs="Arial"/>
          <w:sz w:val="20"/>
          <w:szCs w:val="20"/>
          <w:lang w:val="en-CA"/>
        </w:rPr>
        <w:t xml:space="preserve">: </w:t>
      </w:r>
      <w:r w:rsidR="000C32A3" w:rsidRPr="0090247A">
        <w:rPr>
          <w:rFonts w:ascii="Arial" w:hAnsi="Arial" w:cs="Arial"/>
          <w:sz w:val="20"/>
          <w:szCs w:val="20"/>
          <w:lang w:val="en-CA"/>
        </w:rPr>
        <w:t>The o</w:t>
      </w:r>
      <w:r w:rsidR="00F747BB" w:rsidRPr="0090247A">
        <w:rPr>
          <w:rFonts w:ascii="Arial" w:hAnsi="Arial" w:cs="Arial"/>
          <w:sz w:val="20"/>
          <w:szCs w:val="20"/>
          <w:lang w:val="en-CA"/>
        </w:rPr>
        <w:t>gival-</w:t>
      </w:r>
      <w:r w:rsidR="000C32A3" w:rsidRPr="0090247A">
        <w:rPr>
          <w:rFonts w:ascii="Arial" w:hAnsi="Arial" w:cs="Arial"/>
          <w:sz w:val="20"/>
          <w:szCs w:val="20"/>
          <w:lang w:val="en-CA"/>
        </w:rPr>
        <w:t xml:space="preserve"> (delta- or triangular-) </w:t>
      </w:r>
      <w:r w:rsidR="00F747BB" w:rsidRPr="0090247A">
        <w:rPr>
          <w:rFonts w:ascii="Arial" w:hAnsi="Arial" w:cs="Arial"/>
          <w:sz w:val="20"/>
          <w:szCs w:val="20"/>
          <w:lang w:val="en-CA"/>
        </w:rPr>
        <w:t>shaped wings were aerodynamically complex</w:t>
      </w:r>
      <w:r w:rsidR="006E7969" w:rsidRPr="0090247A">
        <w:rPr>
          <w:rFonts w:ascii="Arial" w:hAnsi="Arial" w:cs="Arial"/>
          <w:sz w:val="20"/>
          <w:szCs w:val="20"/>
          <w:lang w:val="en-CA"/>
        </w:rPr>
        <w:t xml:space="preserve"> </w:t>
      </w:r>
      <w:r w:rsidR="00763CE9" w:rsidRPr="0090247A">
        <w:rPr>
          <w:rFonts w:ascii="Arial" w:hAnsi="Arial" w:cs="Arial"/>
          <w:sz w:val="20"/>
          <w:szCs w:val="20"/>
          <w:lang w:val="en-CA"/>
        </w:rPr>
        <w:t>to</w:t>
      </w:r>
      <w:r w:rsidR="001E5AB8" w:rsidRPr="0090247A">
        <w:rPr>
          <w:rFonts w:ascii="Arial" w:hAnsi="Arial" w:cs="Arial"/>
          <w:sz w:val="20"/>
          <w:szCs w:val="20"/>
          <w:lang w:val="en-CA"/>
        </w:rPr>
        <w:t xml:space="preserve"> </w:t>
      </w:r>
      <w:r w:rsidR="00763CE9" w:rsidRPr="0090247A">
        <w:rPr>
          <w:rFonts w:ascii="Arial" w:hAnsi="Arial" w:cs="Arial"/>
          <w:sz w:val="20"/>
          <w:szCs w:val="20"/>
          <w:lang w:val="en-CA"/>
        </w:rPr>
        <w:t xml:space="preserve">minimize </w:t>
      </w:r>
      <w:r w:rsidR="00F747BB" w:rsidRPr="0090247A">
        <w:rPr>
          <w:rFonts w:ascii="Arial" w:hAnsi="Arial" w:cs="Arial"/>
          <w:sz w:val="20"/>
          <w:szCs w:val="20"/>
          <w:lang w:val="en-CA"/>
        </w:rPr>
        <w:t xml:space="preserve">drag </w:t>
      </w:r>
      <w:r w:rsidR="006E7969" w:rsidRPr="0090247A">
        <w:rPr>
          <w:rFonts w:ascii="Arial" w:hAnsi="Arial" w:cs="Arial"/>
          <w:sz w:val="20"/>
          <w:szCs w:val="20"/>
          <w:lang w:val="en-CA"/>
        </w:rPr>
        <w:t xml:space="preserve">and </w:t>
      </w:r>
      <w:r w:rsidR="00763CE9" w:rsidRPr="0090247A">
        <w:rPr>
          <w:rFonts w:ascii="Arial" w:hAnsi="Arial" w:cs="Arial"/>
          <w:sz w:val="20"/>
          <w:szCs w:val="20"/>
          <w:lang w:val="en-CA"/>
        </w:rPr>
        <w:t xml:space="preserve">enable </w:t>
      </w:r>
      <w:r w:rsidR="00F747BB" w:rsidRPr="0090247A">
        <w:rPr>
          <w:rFonts w:ascii="Arial" w:hAnsi="Arial" w:cs="Arial"/>
          <w:sz w:val="20"/>
          <w:szCs w:val="20"/>
          <w:lang w:val="en-CA"/>
        </w:rPr>
        <w:t xml:space="preserve">adequate lift for takeoff. </w:t>
      </w:r>
    </w:p>
    <w:p w14:paraId="2D714436" w14:textId="01E86835" w:rsidR="002F7049" w:rsidRPr="0090247A" w:rsidRDefault="002F7049" w:rsidP="006F2E77">
      <w:pPr>
        <w:pStyle w:val="ListParagraph"/>
        <w:numPr>
          <w:ilvl w:val="0"/>
          <w:numId w:val="27"/>
        </w:numPr>
        <w:jc w:val="left"/>
        <w:rPr>
          <w:caps/>
          <w:sz w:val="20"/>
          <w:szCs w:val="20"/>
          <w:lang w:val="en-CA"/>
        </w:rPr>
      </w:pPr>
      <w:r w:rsidRPr="0090247A">
        <w:rPr>
          <w:rFonts w:ascii="Arial" w:hAnsi="Arial" w:cs="Arial"/>
          <w:b/>
          <w:bCs/>
          <w:sz w:val="20"/>
          <w:szCs w:val="20"/>
          <w:lang w:val="en-CA"/>
        </w:rPr>
        <w:t>Turbojet Engines</w:t>
      </w:r>
      <w:r w:rsidR="00F747BB" w:rsidRPr="0090247A">
        <w:rPr>
          <w:rFonts w:ascii="Arial" w:hAnsi="Arial" w:cs="Arial"/>
          <w:sz w:val="20"/>
          <w:szCs w:val="20"/>
          <w:lang w:val="en-CA"/>
        </w:rPr>
        <w:t xml:space="preserve">: Cumulative jets (four) were </w:t>
      </w:r>
      <w:r w:rsidR="00763CE9" w:rsidRPr="0090247A">
        <w:rPr>
          <w:rFonts w:ascii="Arial" w:hAnsi="Arial" w:cs="Arial"/>
          <w:sz w:val="20"/>
          <w:szCs w:val="20"/>
          <w:lang w:val="en-CA"/>
        </w:rPr>
        <w:t xml:space="preserve">twice </w:t>
      </w:r>
      <w:r w:rsidR="00F747BB" w:rsidRPr="0090247A">
        <w:rPr>
          <w:rFonts w:ascii="Arial" w:hAnsi="Arial" w:cs="Arial"/>
          <w:sz w:val="20"/>
          <w:szCs w:val="20"/>
          <w:lang w:val="en-CA"/>
        </w:rPr>
        <w:t xml:space="preserve">as powerful as engines on similar subsonic jets. </w:t>
      </w:r>
      <w:r w:rsidR="00763CE9" w:rsidRPr="0090247A">
        <w:rPr>
          <w:rFonts w:ascii="Arial" w:hAnsi="Arial" w:cs="Arial"/>
          <w:sz w:val="20"/>
          <w:szCs w:val="20"/>
          <w:lang w:val="en-CA"/>
        </w:rPr>
        <w:t xml:space="preserve">The afterburner </w:t>
      </w:r>
      <w:r w:rsidR="00F747BB" w:rsidRPr="0090247A">
        <w:rPr>
          <w:rFonts w:ascii="Arial" w:hAnsi="Arial" w:cs="Arial"/>
          <w:sz w:val="20"/>
          <w:szCs w:val="20"/>
          <w:lang w:val="en-CA"/>
        </w:rPr>
        <w:t xml:space="preserve">system was </w:t>
      </w:r>
      <w:r w:rsidR="00763CE9" w:rsidRPr="0090247A">
        <w:rPr>
          <w:rFonts w:ascii="Arial" w:hAnsi="Arial" w:cs="Arial"/>
          <w:sz w:val="20"/>
          <w:szCs w:val="20"/>
          <w:lang w:val="en-CA"/>
        </w:rPr>
        <w:t xml:space="preserve">similar to those on </w:t>
      </w:r>
      <w:r w:rsidR="00F747BB" w:rsidRPr="0090247A">
        <w:rPr>
          <w:rFonts w:ascii="Arial" w:hAnsi="Arial" w:cs="Arial"/>
          <w:sz w:val="20"/>
          <w:szCs w:val="20"/>
          <w:lang w:val="en-CA"/>
        </w:rPr>
        <w:t xml:space="preserve">fighter </w:t>
      </w:r>
      <w:r w:rsidR="00763CE9" w:rsidRPr="0090247A">
        <w:rPr>
          <w:rFonts w:ascii="Arial" w:hAnsi="Arial" w:cs="Arial"/>
          <w:sz w:val="20"/>
          <w:szCs w:val="20"/>
          <w:lang w:val="en-CA"/>
        </w:rPr>
        <w:t xml:space="preserve">jets </w:t>
      </w:r>
      <w:r w:rsidR="00F747BB" w:rsidRPr="0090247A">
        <w:rPr>
          <w:rFonts w:ascii="Arial" w:hAnsi="Arial" w:cs="Arial"/>
          <w:sz w:val="20"/>
          <w:szCs w:val="20"/>
          <w:lang w:val="en-CA"/>
        </w:rPr>
        <w:t xml:space="preserve">and spaceships. </w:t>
      </w:r>
    </w:p>
    <w:p w14:paraId="6681FC93" w14:textId="7CBFBFA6" w:rsidR="002F7049" w:rsidRPr="0090247A" w:rsidRDefault="002F7049" w:rsidP="006F2E77">
      <w:pPr>
        <w:pStyle w:val="ListParagraph"/>
        <w:numPr>
          <w:ilvl w:val="0"/>
          <w:numId w:val="27"/>
        </w:numPr>
        <w:jc w:val="left"/>
        <w:rPr>
          <w:caps/>
          <w:sz w:val="20"/>
          <w:szCs w:val="20"/>
          <w:lang w:val="en-CA"/>
        </w:rPr>
      </w:pPr>
      <w:r w:rsidRPr="0090247A">
        <w:rPr>
          <w:rFonts w:ascii="Arial" w:hAnsi="Arial" w:cs="Arial"/>
          <w:b/>
          <w:bCs/>
          <w:sz w:val="20"/>
          <w:szCs w:val="20"/>
          <w:lang w:val="en-CA"/>
        </w:rPr>
        <w:t>Air Intakes</w:t>
      </w:r>
      <w:r w:rsidR="006E7969" w:rsidRPr="0090247A">
        <w:rPr>
          <w:rFonts w:ascii="Arial" w:hAnsi="Arial" w:cs="Arial"/>
          <w:sz w:val="20"/>
          <w:szCs w:val="20"/>
          <w:lang w:val="en-CA"/>
        </w:rPr>
        <w:t xml:space="preserve">: </w:t>
      </w:r>
      <w:r w:rsidR="00763CE9" w:rsidRPr="0090247A">
        <w:rPr>
          <w:rFonts w:ascii="Arial" w:hAnsi="Arial" w:cs="Arial"/>
          <w:sz w:val="20"/>
          <w:szCs w:val="20"/>
          <w:lang w:val="en-CA"/>
        </w:rPr>
        <w:t>The a</w:t>
      </w:r>
      <w:r w:rsidR="006E7969" w:rsidRPr="0090247A">
        <w:rPr>
          <w:rFonts w:ascii="Arial" w:hAnsi="Arial" w:cs="Arial"/>
          <w:sz w:val="20"/>
          <w:szCs w:val="20"/>
          <w:lang w:val="en-CA"/>
        </w:rPr>
        <w:t xml:space="preserve">ir </w:t>
      </w:r>
      <w:r w:rsidR="00763CE9" w:rsidRPr="0090247A">
        <w:rPr>
          <w:rFonts w:ascii="Arial" w:hAnsi="Arial" w:cs="Arial"/>
          <w:sz w:val="20"/>
          <w:szCs w:val="20"/>
          <w:lang w:val="en-CA"/>
        </w:rPr>
        <w:t>i</w:t>
      </w:r>
      <w:r w:rsidR="006E7969" w:rsidRPr="0090247A">
        <w:rPr>
          <w:rFonts w:ascii="Arial" w:hAnsi="Arial" w:cs="Arial"/>
          <w:sz w:val="20"/>
          <w:szCs w:val="20"/>
          <w:lang w:val="en-CA"/>
        </w:rPr>
        <w:t xml:space="preserve">ntake system in </w:t>
      </w:r>
      <w:r w:rsidR="00763CE9" w:rsidRPr="0090247A">
        <w:rPr>
          <w:rFonts w:ascii="Arial" w:hAnsi="Arial" w:cs="Arial"/>
          <w:sz w:val="20"/>
          <w:szCs w:val="20"/>
          <w:lang w:val="en-CA"/>
        </w:rPr>
        <w:t xml:space="preserve">the </w:t>
      </w:r>
      <w:r w:rsidR="006E7969" w:rsidRPr="0090247A">
        <w:rPr>
          <w:rFonts w:ascii="Arial" w:hAnsi="Arial" w:cs="Arial"/>
          <w:sz w:val="20"/>
          <w:szCs w:val="20"/>
          <w:lang w:val="en-CA"/>
        </w:rPr>
        <w:t xml:space="preserve">Concorde </w:t>
      </w:r>
      <w:r w:rsidR="00763CE9" w:rsidRPr="0090247A">
        <w:rPr>
          <w:rFonts w:ascii="Arial" w:hAnsi="Arial" w:cs="Arial"/>
          <w:sz w:val="20"/>
          <w:szCs w:val="20"/>
          <w:lang w:val="en-CA"/>
        </w:rPr>
        <w:t xml:space="preserve">was </w:t>
      </w:r>
      <w:r w:rsidR="006E7969" w:rsidRPr="0090247A">
        <w:rPr>
          <w:rFonts w:ascii="Arial" w:hAnsi="Arial" w:cs="Arial"/>
          <w:sz w:val="20"/>
          <w:szCs w:val="20"/>
          <w:lang w:val="en-CA"/>
        </w:rPr>
        <w:t xml:space="preserve">cutting edge. It slowed down the air rushing towards the engines </w:t>
      </w:r>
      <w:r w:rsidR="00763CE9" w:rsidRPr="0090247A">
        <w:rPr>
          <w:rFonts w:ascii="Arial" w:hAnsi="Arial" w:cs="Arial"/>
          <w:sz w:val="20"/>
          <w:szCs w:val="20"/>
          <w:lang w:val="en-CA"/>
        </w:rPr>
        <w:t xml:space="preserve">at its Mach 2 (1,350 miles per hour) </w:t>
      </w:r>
      <w:r w:rsidR="006E7969" w:rsidRPr="0090247A">
        <w:rPr>
          <w:rFonts w:ascii="Arial" w:hAnsi="Arial" w:cs="Arial"/>
          <w:sz w:val="20"/>
          <w:szCs w:val="20"/>
          <w:lang w:val="en-CA"/>
        </w:rPr>
        <w:t>cruising speed</w:t>
      </w:r>
      <w:r w:rsidR="00763CE9" w:rsidRPr="0090247A">
        <w:rPr>
          <w:rFonts w:ascii="Arial" w:hAnsi="Arial" w:cs="Arial"/>
          <w:sz w:val="20"/>
          <w:szCs w:val="20"/>
          <w:lang w:val="en-CA"/>
        </w:rPr>
        <w:t xml:space="preserve"> to less than 300 miles per hour. T</w:t>
      </w:r>
      <w:r w:rsidR="006E7969" w:rsidRPr="0090247A">
        <w:rPr>
          <w:rFonts w:ascii="Arial" w:hAnsi="Arial" w:cs="Arial"/>
          <w:sz w:val="20"/>
          <w:szCs w:val="20"/>
          <w:lang w:val="en-CA"/>
        </w:rPr>
        <w:t xml:space="preserve">he jet’s engine would not function properly without this mechanism. </w:t>
      </w:r>
    </w:p>
    <w:p w14:paraId="59E9A94B" w14:textId="76C55CE4" w:rsidR="002F7049" w:rsidRPr="0090247A" w:rsidRDefault="002F7049" w:rsidP="006F2E77">
      <w:pPr>
        <w:pStyle w:val="ListParagraph"/>
        <w:numPr>
          <w:ilvl w:val="0"/>
          <w:numId w:val="27"/>
        </w:numPr>
        <w:jc w:val="left"/>
        <w:rPr>
          <w:caps/>
          <w:sz w:val="20"/>
          <w:szCs w:val="20"/>
          <w:lang w:val="en-CA"/>
        </w:rPr>
      </w:pPr>
      <w:r w:rsidRPr="0090247A">
        <w:rPr>
          <w:rFonts w:ascii="Arial" w:hAnsi="Arial" w:cs="Arial"/>
          <w:b/>
          <w:bCs/>
          <w:sz w:val="20"/>
          <w:szCs w:val="20"/>
          <w:lang w:val="en-CA"/>
        </w:rPr>
        <w:t>Heat Proof Airframe</w:t>
      </w:r>
      <w:r w:rsidR="00EB6BDB" w:rsidRPr="0090247A">
        <w:rPr>
          <w:rFonts w:ascii="Arial" w:hAnsi="Arial" w:cs="Arial"/>
          <w:sz w:val="20"/>
          <w:szCs w:val="20"/>
          <w:lang w:val="en-CA"/>
        </w:rPr>
        <w:t xml:space="preserve">: A combination of steel aluminium, titanium, tempered glass, and specialized white paint </w:t>
      </w:r>
      <w:r w:rsidR="00763CE9" w:rsidRPr="0090247A">
        <w:rPr>
          <w:rFonts w:ascii="Arial" w:hAnsi="Arial" w:cs="Arial"/>
          <w:sz w:val="20"/>
          <w:szCs w:val="20"/>
          <w:lang w:val="en-CA"/>
        </w:rPr>
        <w:t xml:space="preserve">enabled the plane to </w:t>
      </w:r>
      <w:r w:rsidR="00EB6BDB" w:rsidRPr="0090247A">
        <w:rPr>
          <w:rFonts w:ascii="Arial" w:hAnsi="Arial" w:cs="Arial"/>
          <w:sz w:val="20"/>
          <w:szCs w:val="20"/>
          <w:lang w:val="en-CA"/>
        </w:rPr>
        <w:t>endure heat generation</w:t>
      </w:r>
      <w:r w:rsidR="00763CE9" w:rsidRPr="0090247A">
        <w:rPr>
          <w:rFonts w:ascii="Arial" w:hAnsi="Arial" w:cs="Arial"/>
          <w:sz w:val="20"/>
          <w:szCs w:val="20"/>
          <w:lang w:val="en-CA"/>
        </w:rPr>
        <w:t>.</w:t>
      </w:r>
    </w:p>
    <w:p w14:paraId="61808DC9" w14:textId="4BC74863" w:rsidR="002F7049" w:rsidRPr="0090247A" w:rsidRDefault="002F7049" w:rsidP="006F2E77">
      <w:pPr>
        <w:pStyle w:val="ListParagraph"/>
        <w:numPr>
          <w:ilvl w:val="0"/>
          <w:numId w:val="27"/>
        </w:numPr>
        <w:jc w:val="left"/>
        <w:rPr>
          <w:caps/>
          <w:sz w:val="20"/>
          <w:szCs w:val="20"/>
          <w:lang w:val="en-CA"/>
        </w:rPr>
      </w:pPr>
      <w:r w:rsidRPr="0090247A">
        <w:rPr>
          <w:rFonts w:ascii="Arial" w:hAnsi="Arial" w:cs="Arial"/>
          <w:b/>
          <w:bCs/>
          <w:sz w:val="20"/>
          <w:szCs w:val="20"/>
          <w:lang w:val="en-CA"/>
        </w:rPr>
        <w:t>Fuselage</w:t>
      </w:r>
      <w:r w:rsidR="00F747BB" w:rsidRPr="0090247A">
        <w:rPr>
          <w:rFonts w:ascii="Arial" w:hAnsi="Arial" w:cs="Arial"/>
          <w:sz w:val="20"/>
          <w:szCs w:val="20"/>
          <w:lang w:val="en-CA"/>
        </w:rPr>
        <w:t xml:space="preserve">: </w:t>
      </w:r>
      <w:r w:rsidR="00763CE9" w:rsidRPr="0090247A">
        <w:rPr>
          <w:rFonts w:ascii="Arial" w:hAnsi="Arial" w:cs="Arial"/>
          <w:sz w:val="20"/>
          <w:szCs w:val="20"/>
          <w:lang w:val="en-CA"/>
        </w:rPr>
        <w:t xml:space="preserve">This was three times </w:t>
      </w:r>
      <w:r w:rsidR="00F747BB" w:rsidRPr="0090247A">
        <w:rPr>
          <w:rFonts w:ascii="Arial" w:hAnsi="Arial" w:cs="Arial"/>
          <w:sz w:val="20"/>
          <w:szCs w:val="20"/>
          <w:lang w:val="en-CA"/>
        </w:rPr>
        <w:t xml:space="preserve">narrower than </w:t>
      </w:r>
      <w:r w:rsidR="00763CE9" w:rsidRPr="0090247A">
        <w:rPr>
          <w:rFonts w:ascii="Arial" w:hAnsi="Arial" w:cs="Arial"/>
          <w:sz w:val="20"/>
          <w:szCs w:val="20"/>
          <w:lang w:val="en-CA"/>
        </w:rPr>
        <w:t xml:space="preserve">the fuselage of </w:t>
      </w:r>
      <w:r w:rsidR="00F747BB" w:rsidRPr="0090247A">
        <w:rPr>
          <w:rFonts w:ascii="Arial" w:hAnsi="Arial" w:cs="Arial"/>
          <w:sz w:val="20"/>
          <w:szCs w:val="20"/>
          <w:lang w:val="en-CA"/>
        </w:rPr>
        <w:t xml:space="preserve">the Boeing 747 despite </w:t>
      </w:r>
      <w:r w:rsidR="00763CE9" w:rsidRPr="0090247A">
        <w:rPr>
          <w:rFonts w:ascii="Arial" w:hAnsi="Arial" w:cs="Arial"/>
          <w:sz w:val="20"/>
          <w:szCs w:val="20"/>
          <w:lang w:val="en-CA"/>
        </w:rPr>
        <w:t>the plane’s</w:t>
      </w:r>
      <w:r w:rsidR="00F747BB" w:rsidRPr="0090247A">
        <w:rPr>
          <w:rFonts w:ascii="Arial" w:hAnsi="Arial" w:cs="Arial"/>
          <w:sz w:val="20"/>
          <w:szCs w:val="20"/>
          <w:lang w:val="en-CA"/>
        </w:rPr>
        <w:t xml:space="preserve"> similar </w:t>
      </w:r>
      <w:r w:rsidR="00763CE9" w:rsidRPr="0090247A">
        <w:rPr>
          <w:rFonts w:ascii="Arial" w:hAnsi="Arial" w:cs="Arial"/>
          <w:sz w:val="20"/>
          <w:szCs w:val="20"/>
          <w:lang w:val="en-CA"/>
        </w:rPr>
        <w:t>length—</w:t>
      </w:r>
      <w:r w:rsidR="00F747BB" w:rsidRPr="0090247A">
        <w:rPr>
          <w:rFonts w:ascii="Arial" w:hAnsi="Arial" w:cs="Arial"/>
          <w:sz w:val="20"/>
          <w:szCs w:val="20"/>
          <w:lang w:val="en-CA"/>
        </w:rPr>
        <w:t>drawing comparison</w:t>
      </w:r>
      <w:r w:rsidR="00763CE9" w:rsidRPr="0090247A">
        <w:rPr>
          <w:rFonts w:ascii="Arial" w:hAnsi="Arial" w:cs="Arial"/>
          <w:sz w:val="20"/>
          <w:szCs w:val="20"/>
          <w:lang w:val="en-CA"/>
        </w:rPr>
        <w:t>s</w:t>
      </w:r>
      <w:r w:rsidR="00F747BB" w:rsidRPr="0090247A">
        <w:rPr>
          <w:rFonts w:ascii="Arial" w:hAnsi="Arial" w:cs="Arial"/>
          <w:sz w:val="20"/>
          <w:szCs w:val="20"/>
          <w:lang w:val="en-CA"/>
        </w:rPr>
        <w:t xml:space="preserve"> to a rocket</w:t>
      </w:r>
      <w:r w:rsidR="00763CE9" w:rsidRPr="0090247A">
        <w:rPr>
          <w:rFonts w:ascii="Arial" w:hAnsi="Arial" w:cs="Arial"/>
          <w:sz w:val="20"/>
          <w:szCs w:val="20"/>
          <w:lang w:val="en-CA"/>
        </w:rPr>
        <w:t xml:space="preserve">. This </w:t>
      </w:r>
      <w:r w:rsidR="00F747BB" w:rsidRPr="0090247A">
        <w:rPr>
          <w:rFonts w:ascii="Arial" w:hAnsi="Arial" w:cs="Arial"/>
          <w:sz w:val="20"/>
          <w:szCs w:val="20"/>
          <w:lang w:val="en-CA"/>
        </w:rPr>
        <w:t xml:space="preserve">reduced drag caused by supersonic flight. </w:t>
      </w:r>
    </w:p>
    <w:p w14:paraId="4DFA3C39" w14:textId="55570584" w:rsidR="002F7049" w:rsidRPr="0090247A" w:rsidRDefault="002F7049" w:rsidP="006F2E77">
      <w:pPr>
        <w:pStyle w:val="ListParagraph"/>
        <w:numPr>
          <w:ilvl w:val="0"/>
          <w:numId w:val="27"/>
        </w:numPr>
        <w:jc w:val="left"/>
        <w:rPr>
          <w:caps/>
          <w:sz w:val="20"/>
          <w:szCs w:val="20"/>
          <w:lang w:val="en-CA"/>
        </w:rPr>
      </w:pPr>
      <w:r w:rsidRPr="0090247A">
        <w:rPr>
          <w:rFonts w:ascii="Arial" w:hAnsi="Arial" w:cs="Arial"/>
          <w:b/>
          <w:bCs/>
          <w:sz w:val="20"/>
          <w:szCs w:val="20"/>
          <w:lang w:val="en-CA"/>
        </w:rPr>
        <w:t>Automated Flights</w:t>
      </w:r>
      <w:r w:rsidR="00EB6BDB" w:rsidRPr="0090247A">
        <w:rPr>
          <w:rFonts w:ascii="Arial" w:hAnsi="Arial" w:cs="Arial"/>
          <w:sz w:val="20"/>
          <w:szCs w:val="20"/>
          <w:lang w:val="en-CA"/>
        </w:rPr>
        <w:t xml:space="preserve">: </w:t>
      </w:r>
      <w:r w:rsidR="002C6545" w:rsidRPr="0090247A">
        <w:rPr>
          <w:rFonts w:ascii="Arial" w:hAnsi="Arial" w:cs="Arial"/>
          <w:sz w:val="20"/>
          <w:szCs w:val="20"/>
          <w:lang w:val="en-CA"/>
        </w:rPr>
        <w:t>The plane’s a</w:t>
      </w:r>
      <w:r w:rsidR="00F747BB" w:rsidRPr="0090247A">
        <w:rPr>
          <w:rFonts w:ascii="Arial" w:hAnsi="Arial" w:cs="Arial"/>
          <w:sz w:val="20"/>
          <w:szCs w:val="20"/>
          <w:lang w:val="en-CA"/>
        </w:rPr>
        <w:t xml:space="preserve">utopilot </w:t>
      </w:r>
      <w:r w:rsidR="002C6545" w:rsidRPr="0090247A">
        <w:rPr>
          <w:rFonts w:ascii="Arial" w:hAnsi="Arial" w:cs="Arial"/>
          <w:sz w:val="20"/>
          <w:szCs w:val="20"/>
          <w:lang w:val="en-CA"/>
        </w:rPr>
        <w:t xml:space="preserve">allowed </w:t>
      </w:r>
      <w:r w:rsidR="00F747BB" w:rsidRPr="0090247A">
        <w:rPr>
          <w:rFonts w:ascii="Arial" w:hAnsi="Arial" w:cs="Arial"/>
          <w:sz w:val="20"/>
          <w:szCs w:val="20"/>
          <w:lang w:val="en-CA"/>
        </w:rPr>
        <w:t>Concorde pilots to fly “hands free</w:t>
      </w:r>
      <w:r w:rsidR="002C6545" w:rsidRPr="0090247A">
        <w:rPr>
          <w:rFonts w:ascii="Arial" w:hAnsi="Arial" w:cs="Arial"/>
          <w:sz w:val="20"/>
          <w:szCs w:val="20"/>
          <w:lang w:val="en-CA"/>
        </w:rPr>
        <w:t>.</w:t>
      </w:r>
      <w:r w:rsidR="00F747BB" w:rsidRPr="0090247A">
        <w:rPr>
          <w:rFonts w:ascii="Arial" w:hAnsi="Arial" w:cs="Arial"/>
          <w:sz w:val="20"/>
          <w:szCs w:val="20"/>
          <w:lang w:val="en-CA"/>
        </w:rPr>
        <w:t xml:space="preserve">” While </w:t>
      </w:r>
      <w:r w:rsidR="002C6545" w:rsidRPr="0090247A">
        <w:rPr>
          <w:rFonts w:ascii="Arial" w:hAnsi="Arial" w:cs="Arial"/>
          <w:sz w:val="20"/>
          <w:szCs w:val="20"/>
          <w:lang w:val="en-CA"/>
        </w:rPr>
        <w:t xml:space="preserve">this was </w:t>
      </w:r>
      <w:r w:rsidR="00F747BB" w:rsidRPr="0090247A">
        <w:rPr>
          <w:rFonts w:ascii="Arial" w:hAnsi="Arial" w:cs="Arial"/>
          <w:sz w:val="20"/>
          <w:szCs w:val="20"/>
          <w:lang w:val="en-CA"/>
        </w:rPr>
        <w:t>not the first</w:t>
      </w:r>
      <w:r w:rsidR="002C6545" w:rsidRPr="0090247A">
        <w:rPr>
          <w:rFonts w:ascii="Arial" w:hAnsi="Arial" w:cs="Arial"/>
          <w:sz w:val="20"/>
          <w:szCs w:val="20"/>
          <w:lang w:val="en-CA"/>
        </w:rPr>
        <w:t xml:space="preserve"> use of this technology</w:t>
      </w:r>
      <w:r w:rsidR="00F747BB" w:rsidRPr="0090247A">
        <w:rPr>
          <w:rFonts w:ascii="Arial" w:hAnsi="Arial" w:cs="Arial"/>
          <w:sz w:val="20"/>
          <w:szCs w:val="20"/>
          <w:lang w:val="en-CA"/>
        </w:rPr>
        <w:t xml:space="preserve">, </w:t>
      </w:r>
      <w:r w:rsidR="002C6545" w:rsidRPr="0090247A">
        <w:rPr>
          <w:rFonts w:ascii="Arial" w:hAnsi="Arial" w:cs="Arial"/>
          <w:sz w:val="20"/>
          <w:szCs w:val="20"/>
          <w:lang w:val="en-CA"/>
        </w:rPr>
        <w:t xml:space="preserve">it </w:t>
      </w:r>
      <w:r w:rsidR="00F747BB" w:rsidRPr="0090247A">
        <w:rPr>
          <w:rFonts w:ascii="Arial" w:hAnsi="Arial" w:cs="Arial"/>
          <w:sz w:val="20"/>
          <w:szCs w:val="20"/>
          <w:lang w:val="en-CA"/>
        </w:rPr>
        <w:t xml:space="preserve">made it a commonplace. </w:t>
      </w:r>
    </w:p>
    <w:p w14:paraId="174DD775" w14:textId="324DE222" w:rsidR="00EB6BDB" w:rsidRPr="0090247A" w:rsidRDefault="002F7049" w:rsidP="006F2E77">
      <w:pPr>
        <w:pStyle w:val="ListParagraph"/>
        <w:numPr>
          <w:ilvl w:val="0"/>
          <w:numId w:val="27"/>
        </w:numPr>
        <w:jc w:val="left"/>
        <w:rPr>
          <w:caps/>
          <w:sz w:val="20"/>
          <w:szCs w:val="20"/>
          <w:lang w:val="en-CA"/>
        </w:rPr>
      </w:pPr>
      <w:r w:rsidRPr="0090247A">
        <w:rPr>
          <w:rFonts w:ascii="Arial" w:hAnsi="Arial" w:cs="Arial"/>
          <w:b/>
          <w:bCs/>
          <w:sz w:val="20"/>
          <w:szCs w:val="20"/>
          <w:lang w:val="en-CA"/>
        </w:rPr>
        <w:t>Landing Gear</w:t>
      </w:r>
      <w:r w:rsidR="00EB6BDB" w:rsidRPr="0090247A">
        <w:rPr>
          <w:rFonts w:ascii="Arial" w:hAnsi="Arial" w:cs="Arial"/>
          <w:sz w:val="20"/>
          <w:szCs w:val="20"/>
          <w:lang w:val="en-CA"/>
        </w:rPr>
        <w:t xml:space="preserve">: Concorde was the first form of transportation with </w:t>
      </w:r>
      <w:r w:rsidR="002C6545" w:rsidRPr="0090247A">
        <w:rPr>
          <w:rFonts w:ascii="Arial" w:hAnsi="Arial" w:cs="Arial"/>
          <w:sz w:val="20"/>
          <w:szCs w:val="20"/>
          <w:lang w:val="en-CA"/>
        </w:rPr>
        <w:t xml:space="preserve">antilock </w:t>
      </w:r>
      <w:r w:rsidR="00EB6BDB" w:rsidRPr="0090247A">
        <w:rPr>
          <w:rFonts w:ascii="Arial" w:hAnsi="Arial" w:cs="Arial"/>
          <w:sz w:val="20"/>
          <w:szCs w:val="20"/>
          <w:lang w:val="en-CA"/>
        </w:rPr>
        <w:t>brakes</w:t>
      </w:r>
      <w:r w:rsidR="002C6545" w:rsidRPr="0090247A">
        <w:rPr>
          <w:rFonts w:ascii="Arial" w:hAnsi="Arial" w:cs="Arial"/>
          <w:sz w:val="20"/>
          <w:szCs w:val="20"/>
          <w:lang w:val="en-CA"/>
        </w:rPr>
        <w:t>—</w:t>
      </w:r>
      <w:r w:rsidR="00EB6BDB" w:rsidRPr="0090247A">
        <w:rPr>
          <w:rFonts w:ascii="Arial" w:hAnsi="Arial" w:cs="Arial"/>
          <w:sz w:val="20"/>
          <w:szCs w:val="20"/>
          <w:lang w:val="en-CA"/>
        </w:rPr>
        <w:t xml:space="preserve">a modern standard for air travel and cars. </w:t>
      </w:r>
    </w:p>
    <w:p w14:paraId="71653871" w14:textId="70E8FF00" w:rsidR="002F7049" w:rsidRPr="0090247A" w:rsidRDefault="002F7049" w:rsidP="006F2E77">
      <w:pPr>
        <w:pStyle w:val="ListParagraph"/>
        <w:numPr>
          <w:ilvl w:val="0"/>
          <w:numId w:val="27"/>
        </w:numPr>
        <w:jc w:val="left"/>
        <w:rPr>
          <w:lang w:val="en-CA"/>
        </w:rPr>
      </w:pPr>
      <w:r w:rsidRPr="0090247A">
        <w:rPr>
          <w:rFonts w:ascii="Arial" w:hAnsi="Arial" w:cs="Arial"/>
          <w:b/>
          <w:bCs/>
          <w:sz w:val="20"/>
          <w:szCs w:val="20"/>
          <w:lang w:val="en-CA"/>
        </w:rPr>
        <w:t>Fuel Transfer</w:t>
      </w:r>
      <w:r w:rsidR="006E7969" w:rsidRPr="0090247A">
        <w:rPr>
          <w:rFonts w:ascii="Arial" w:hAnsi="Arial" w:cs="Arial"/>
          <w:sz w:val="20"/>
          <w:szCs w:val="20"/>
          <w:lang w:val="en-CA"/>
        </w:rPr>
        <w:t xml:space="preserve">: </w:t>
      </w:r>
      <w:r w:rsidR="002C6545" w:rsidRPr="0090247A">
        <w:rPr>
          <w:rFonts w:ascii="Arial" w:hAnsi="Arial" w:cs="Arial"/>
          <w:sz w:val="20"/>
          <w:szCs w:val="20"/>
          <w:lang w:val="en-CA"/>
        </w:rPr>
        <w:t>The jet c</w:t>
      </w:r>
      <w:r w:rsidR="006E7969" w:rsidRPr="0090247A">
        <w:rPr>
          <w:rFonts w:ascii="Arial" w:hAnsi="Arial" w:cs="Arial"/>
          <w:sz w:val="20"/>
          <w:szCs w:val="20"/>
          <w:lang w:val="en-CA"/>
        </w:rPr>
        <w:t>arried roughly 31,500 gallons of fuel</w:t>
      </w:r>
      <w:r w:rsidR="002C6545" w:rsidRPr="0090247A">
        <w:rPr>
          <w:rFonts w:ascii="Arial" w:hAnsi="Arial" w:cs="Arial"/>
          <w:sz w:val="20"/>
          <w:szCs w:val="20"/>
          <w:lang w:val="en-CA"/>
        </w:rPr>
        <w:t>,</w:t>
      </w:r>
      <w:r w:rsidR="006E7969" w:rsidRPr="0090247A">
        <w:rPr>
          <w:rFonts w:ascii="Arial" w:hAnsi="Arial" w:cs="Arial"/>
          <w:sz w:val="20"/>
          <w:szCs w:val="20"/>
          <w:lang w:val="en-CA"/>
        </w:rPr>
        <w:t xml:space="preserve"> weighing more than 200,000 pounds</w:t>
      </w:r>
      <w:r w:rsidR="002C6545" w:rsidRPr="0090247A">
        <w:rPr>
          <w:rFonts w:ascii="Arial" w:hAnsi="Arial" w:cs="Arial"/>
          <w:sz w:val="20"/>
          <w:szCs w:val="20"/>
          <w:lang w:val="en-CA"/>
        </w:rPr>
        <w:t>.</w:t>
      </w:r>
    </w:p>
    <w:p w14:paraId="50B4C139" w14:textId="77777777" w:rsidR="00997729" w:rsidRPr="0090247A" w:rsidRDefault="00997729" w:rsidP="00997729">
      <w:pPr>
        <w:pStyle w:val="Footnote"/>
        <w:rPr>
          <w:color w:val="000000"/>
          <w:lang w:val="en-CA"/>
        </w:rPr>
      </w:pPr>
    </w:p>
    <w:p w14:paraId="69B96E0F" w14:textId="5CEF9C95" w:rsidR="00674F30" w:rsidRPr="0090247A" w:rsidRDefault="001E7447" w:rsidP="0056399B">
      <w:pPr>
        <w:pStyle w:val="Footnote"/>
        <w:rPr>
          <w:lang w:val="en-CA"/>
        </w:rPr>
      </w:pPr>
      <w:r w:rsidRPr="0090247A">
        <w:rPr>
          <w:color w:val="000000"/>
          <w:lang w:val="en-CA"/>
        </w:rPr>
        <w:t xml:space="preserve">Source: </w:t>
      </w:r>
      <w:r w:rsidR="00763CE9" w:rsidRPr="0090247A">
        <w:rPr>
          <w:color w:val="000000"/>
          <w:lang w:val="en-CA"/>
        </w:rPr>
        <w:t xml:space="preserve">Created by case authors based on </w:t>
      </w:r>
      <w:r w:rsidR="00674F30" w:rsidRPr="0090247A">
        <w:rPr>
          <w:color w:val="000000"/>
          <w:lang w:val="en-CA"/>
        </w:rPr>
        <w:t>“Anatomy of Concorde: Supersonic Dream</w:t>
      </w:r>
      <w:r w:rsidRPr="0090247A">
        <w:rPr>
          <w:color w:val="000000"/>
          <w:lang w:val="en-CA"/>
        </w:rPr>
        <w:t>,</w:t>
      </w:r>
      <w:r w:rsidR="00674F30" w:rsidRPr="0090247A">
        <w:rPr>
          <w:color w:val="000000"/>
          <w:lang w:val="en-CA"/>
        </w:rPr>
        <w:t>”</w:t>
      </w:r>
      <w:r w:rsidRPr="0090247A">
        <w:rPr>
          <w:color w:val="000000"/>
          <w:lang w:val="en-CA"/>
        </w:rPr>
        <w:t xml:space="preserve"> </w:t>
      </w:r>
      <w:r w:rsidR="00674F30" w:rsidRPr="0090247A">
        <w:rPr>
          <w:color w:val="000000"/>
          <w:lang w:val="en-CA"/>
        </w:rPr>
        <w:t>PBS: NOVA Science Programming</w:t>
      </w:r>
      <w:r w:rsidRPr="0090247A">
        <w:rPr>
          <w:color w:val="000000"/>
          <w:lang w:val="en-CA"/>
        </w:rPr>
        <w:t xml:space="preserve">, </w:t>
      </w:r>
      <w:r w:rsidR="00674F30" w:rsidRPr="0090247A">
        <w:rPr>
          <w:color w:val="000000"/>
          <w:lang w:val="en-CA"/>
        </w:rPr>
        <w:t>2004</w:t>
      </w:r>
      <w:r w:rsidRPr="0090247A">
        <w:rPr>
          <w:color w:val="000000"/>
          <w:lang w:val="en-CA"/>
        </w:rPr>
        <w:t>, a</w:t>
      </w:r>
      <w:r w:rsidR="00674F30" w:rsidRPr="0090247A">
        <w:rPr>
          <w:color w:val="000000"/>
          <w:lang w:val="en-CA"/>
        </w:rPr>
        <w:t>ccessed November 30, 2020</w:t>
      </w:r>
      <w:r w:rsidRPr="0090247A">
        <w:rPr>
          <w:color w:val="000000"/>
          <w:lang w:val="en-CA"/>
        </w:rPr>
        <w:t xml:space="preserve">, </w:t>
      </w:r>
      <w:r w:rsidR="00674F30" w:rsidRPr="0090247A">
        <w:rPr>
          <w:color w:val="000000"/>
          <w:lang w:val="en-CA"/>
        </w:rPr>
        <w:t>www.pbs.org/wgbh/nova/concorde/anat-nf.html</w:t>
      </w:r>
      <w:r w:rsidRPr="0090247A">
        <w:rPr>
          <w:color w:val="000000"/>
          <w:lang w:val="en-CA"/>
        </w:rPr>
        <w:t>.</w:t>
      </w:r>
    </w:p>
    <w:p w14:paraId="08FCB258" w14:textId="0677042E" w:rsidR="00674F30" w:rsidRPr="0090247A" w:rsidRDefault="00674F30" w:rsidP="0067355F">
      <w:pPr>
        <w:pStyle w:val="Footnote"/>
        <w:rPr>
          <w:sz w:val="20"/>
          <w:szCs w:val="20"/>
          <w:lang w:val="en-CA"/>
        </w:rPr>
      </w:pPr>
    </w:p>
    <w:p w14:paraId="3F261E9C" w14:textId="77777777" w:rsidR="00A27023" w:rsidRPr="0090247A" w:rsidRDefault="00A27023" w:rsidP="007731AD">
      <w:pPr>
        <w:pStyle w:val="ExhibitHeading"/>
        <w:rPr>
          <w:lang w:val="en-CA"/>
        </w:rPr>
      </w:pPr>
    </w:p>
    <w:p w14:paraId="4B69E788" w14:textId="6F56EFC5" w:rsidR="005506A0" w:rsidRPr="0090247A" w:rsidRDefault="005506A0" w:rsidP="007731AD">
      <w:pPr>
        <w:pStyle w:val="ExhibitHeading"/>
        <w:rPr>
          <w:lang w:val="en-CA"/>
        </w:rPr>
      </w:pPr>
      <w:r w:rsidRPr="0090247A">
        <w:rPr>
          <w:lang w:val="en-CA"/>
        </w:rPr>
        <w:t xml:space="preserve">Exhibit </w:t>
      </w:r>
      <w:r w:rsidR="00BB75AF" w:rsidRPr="0090247A">
        <w:rPr>
          <w:lang w:val="en-CA"/>
        </w:rPr>
        <w:t>6</w:t>
      </w:r>
      <w:r w:rsidR="008348C1" w:rsidRPr="0090247A">
        <w:rPr>
          <w:lang w:val="en-CA"/>
        </w:rPr>
        <w:t xml:space="preserve">: </w:t>
      </w:r>
      <w:r w:rsidR="002C6545" w:rsidRPr="0090247A">
        <w:rPr>
          <w:lang w:val="en-CA"/>
        </w:rPr>
        <w:t>Flight-</w:t>
      </w:r>
      <w:r w:rsidRPr="0090247A">
        <w:rPr>
          <w:lang w:val="en-CA"/>
        </w:rPr>
        <w:t>Time Comparison</w:t>
      </w:r>
    </w:p>
    <w:p w14:paraId="38E43216" w14:textId="77777777" w:rsidR="005506A0" w:rsidRPr="0090247A" w:rsidRDefault="005506A0" w:rsidP="007731AD">
      <w:pPr>
        <w:pStyle w:val="ExhibitText"/>
        <w:rPr>
          <w:lang w:val="en-CA"/>
        </w:rPr>
      </w:pPr>
    </w:p>
    <w:tbl>
      <w:tblPr>
        <w:tblStyle w:val="TableGrid"/>
        <w:tblW w:w="0" w:type="auto"/>
        <w:jc w:val="center"/>
        <w:tblLook w:val="04A0" w:firstRow="1" w:lastRow="0" w:firstColumn="1" w:lastColumn="0" w:noHBand="0" w:noVBand="1"/>
      </w:tblPr>
      <w:tblGrid>
        <w:gridCol w:w="1691"/>
        <w:gridCol w:w="2257"/>
        <w:gridCol w:w="2778"/>
        <w:gridCol w:w="2624"/>
      </w:tblGrid>
      <w:tr w:rsidR="00C17F57" w:rsidRPr="0090247A" w14:paraId="22B78CCE" w14:textId="77777777" w:rsidTr="00782F41">
        <w:trPr>
          <w:jc w:val="center"/>
        </w:trPr>
        <w:tc>
          <w:tcPr>
            <w:tcW w:w="1705" w:type="dxa"/>
            <w:vAlign w:val="center"/>
          </w:tcPr>
          <w:p w14:paraId="25623C21" w14:textId="71CC252C" w:rsidR="005506A0" w:rsidRPr="0090247A" w:rsidRDefault="00C17F57" w:rsidP="00AF290B">
            <w:pPr>
              <w:rPr>
                <w:rFonts w:ascii="Arial" w:hAnsi="Arial" w:cs="Arial"/>
                <w:b/>
                <w:bCs/>
                <w:color w:val="000000" w:themeColor="text1"/>
                <w:sz w:val="18"/>
                <w:szCs w:val="18"/>
                <w:lang w:val="en-CA"/>
              </w:rPr>
            </w:pPr>
            <w:r w:rsidRPr="0090247A">
              <w:rPr>
                <w:rFonts w:ascii="Arial" w:hAnsi="Arial" w:cs="Arial"/>
                <w:b/>
                <w:bCs/>
                <w:color w:val="000000" w:themeColor="text1"/>
                <w:sz w:val="18"/>
                <w:szCs w:val="18"/>
                <w:lang w:val="en-CA"/>
              </w:rPr>
              <w:t>Method of Transportation</w:t>
            </w:r>
          </w:p>
        </w:tc>
        <w:tc>
          <w:tcPr>
            <w:tcW w:w="2340" w:type="dxa"/>
            <w:vAlign w:val="center"/>
          </w:tcPr>
          <w:p w14:paraId="44A97210" w14:textId="3FBAF050" w:rsidR="005506A0" w:rsidRPr="0090247A" w:rsidRDefault="005506A0" w:rsidP="00782F41">
            <w:pPr>
              <w:jc w:val="center"/>
              <w:rPr>
                <w:rFonts w:ascii="Arial" w:hAnsi="Arial" w:cs="Arial"/>
                <w:b/>
                <w:bCs/>
                <w:sz w:val="18"/>
                <w:szCs w:val="18"/>
                <w:lang w:val="en-CA"/>
              </w:rPr>
            </w:pPr>
            <w:r w:rsidRPr="0090247A">
              <w:rPr>
                <w:rFonts w:ascii="Arial" w:hAnsi="Arial" w:cs="Arial"/>
                <w:b/>
                <w:bCs/>
                <w:sz w:val="18"/>
                <w:szCs w:val="18"/>
                <w:lang w:val="en-CA"/>
              </w:rPr>
              <w:t>London</w:t>
            </w:r>
            <w:r w:rsidR="009A2371" w:rsidRPr="0090247A">
              <w:rPr>
                <w:rFonts w:ascii="Arial" w:hAnsi="Arial" w:cs="Arial"/>
                <w:b/>
                <w:bCs/>
                <w:sz w:val="18"/>
                <w:szCs w:val="18"/>
                <w:lang w:val="en-CA"/>
              </w:rPr>
              <w:t>–</w:t>
            </w:r>
            <w:r w:rsidRPr="0090247A">
              <w:rPr>
                <w:rFonts w:ascii="Arial" w:hAnsi="Arial" w:cs="Arial"/>
                <w:b/>
                <w:bCs/>
                <w:sz w:val="18"/>
                <w:szCs w:val="18"/>
                <w:lang w:val="en-CA"/>
              </w:rPr>
              <w:t>New York</w:t>
            </w:r>
          </w:p>
        </w:tc>
        <w:tc>
          <w:tcPr>
            <w:tcW w:w="2880" w:type="dxa"/>
            <w:vAlign w:val="center"/>
          </w:tcPr>
          <w:p w14:paraId="3389B2DE" w14:textId="01A1F320" w:rsidR="005506A0" w:rsidRPr="0090247A" w:rsidRDefault="005506A0" w:rsidP="00782F41">
            <w:pPr>
              <w:jc w:val="center"/>
              <w:rPr>
                <w:rFonts w:ascii="Arial" w:hAnsi="Arial" w:cs="Arial"/>
                <w:b/>
                <w:bCs/>
                <w:sz w:val="18"/>
                <w:szCs w:val="18"/>
                <w:lang w:val="en-CA"/>
              </w:rPr>
            </w:pPr>
            <w:r w:rsidRPr="0090247A">
              <w:rPr>
                <w:rFonts w:ascii="Arial" w:hAnsi="Arial" w:cs="Arial"/>
                <w:b/>
                <w:bCs/>
                <w:sz w:val="18"/>
                <w:szCs w:val="18"/>
                <w:lang w:val="en-CA"/>
              </w:rPr>
              <w:t>Singapore</w:t>
            </w:r>
            <w:r w:rsidR="009A2371" w:rsidRPr="0090247A">
              <w:rPr>
                <w:rFonts w:ascii="Arial" w:hAnsi="Arial" w:cs="Arial"/>
                <w:b/>
                <w:bCs/>
                <w:sz w:val="18"/>
                <w:szCs w:val="18"/>
                <w:lang w:val="en-CA"/>
              </w:rPr>
              <w:t>–</w:t>
            </w:r>
            <w:r w:rsidRPr="0090247A">
              <w:rPr>
                <w:rFonts w:ascii="Arial" w:hAnsi="Arial" w:cs="Arial"/>
                <w:b/>
                <w:bCs/>
                <w:sz w:val="18"/>
                <w:szCs w:val="18"/>
                <w:lang w:val="en-CA"/>
              </w:rPr>
              <w:t>London (via Bahrain)</w:t>
            </w:r>
          </w:p>
        </w:tc>
        <w:tc>
          <w:tcPr>
            <w:tcW w:w="2738" w:type="dxa"/>
            <w:vAlign w:val="center"/>
          </w:tcPr>
          <w:p w14:paraId="449FCD6F" w14:textId="2DE0501D" w:rsidR="005506A0" w:rsidRPr="0090247A" w:rsidRDefault="005506A0" w:rsidP="00782F41">
            <w:pPr>
              <w:jc w:val="center"/>
              <w:rPr>
                <w:rFonts w:ascii="Arial" w:hAnsi="Arial" w:cs="Arial"/>
                <w:b/>
                <w:bCs/>
                <w:sz w:val="18"/>
                <w:szCs w:val="18"/>
                <w:lang w:val="en-CA"/>
              </w:rPr>
            </w:pPr>
            <w:r w:rsidRPr="0090247A">
              <w:rPr>
                <w:rFonts w:ascii="Arial" w:hAnsi="Arial" w:cs="Arial"/>
                <w:b/>
                <w:bCs/>
                <w:sz w:val="18"/>
                <w:szCs w:val="18"/>
                <w:lang w:val="en-CA"/>
              </w:rPr>
              <w:t>Paris</w:t>
            </w:r>
            <w:r w:rsidR="009A2371" w:rsidRPr="0090247A">
              <w:rPr>
                <w:rFonts w:ascii="Arial" w:hAnsi="Arial" w:cs="Arial"/>
                <w:b/>
                <w:bCs/>
                <w:sz w:val="18"/>
                <w:szCs w:val="18"/>
                <w:lang w:val="en-CA"/>
              </w:rPr>
              <w:t>–</w:t>
            </w:r>
            <w:r w:rsidR="00430E99" w:rsidRPr="0090247A">
              <w:rPr>
                <w:rFonts w:ascii="Arial" w:hAnsi="Arial" w:cs="Arial"/>
                <w:b/>
                <w:bCs/>
                <w:sz w:val="18"/>
                <w:szCs w:val="18"/>
                <w:lang w:val="en-CA"/>
              </w:rPr>
              <w:t>Rio de Janeiro</w:t>
            </w:r>
          </w:p>
          <w:p w14:paraId="4198EC8C" w14:textId="77777777" w:rsidR="005506A0" w:rsidRPr="0090247A" w:rsidRDefault="005506A0" w:rsidP="00782F41">
            <w:pPr>
              <w:jc w:val="center"/>
              <w:rPr>
                <w:rFonts w:ascii="Arial" w:hAnsi="Arial" w:cs="Arial"/>
                <w:b/>
                <w:bCs/>
                <w:sz w:val="18"/>
                <w:szCs w:val="18"/>
                <w:lang w:val="en-CA"/>
              </w:rPr>
            </w:pPr>
            <w:r w:rsidRPr="0090247A">
              <w:rPr>
                <w:rFonts w:ascii="Arial" w:hAnsi="Arial" w:cs="Arial"/>
                <w:b/>
                <w:bCs/>
                <w:sz w:val="18"/>
                <w:szCs w:val="18"/>
                <w:lang w:val="en-CA"/>
              </w:rPr>
              <w:t>(via Dakar)</w:t>
            </w:r>
          </w:p>
        </w:tc>
      </w:tr>
      <w:tr w:rsidR="00C17F57" w:rsidRPr="0090247A" w14:paraId="55BB3179" w14:textId="77777777" w:rsidTr="00782F41">
        <w:trPr>
          <w:jc w:val="center"/>
        </w:trPr>
        <w:tc>
          <w:tcPr>
            <w:tcW w:w="1705" w:type="dxa"/>
            <w:vAlign w:val="center"/>
          </w:tcPr>
          <w:p w14:paraId="76A17B6C" w14:textId="7CA3325E" w:rsidR="005506A0" w:rsidRPr="0090247A" w:rsidRDefault="005506A0" w:rsidP="00AF290B">
            <w:pPr>
              <w:rPr>
                <w:rFonts w:ascii="Arial" w:hAnsi="Arial" w:cs="Arial"/>
                <w:b/>
                <w:bCs/>
                <w:color w:val="000000" w:themeColor="text1"/>
                <w:sz w:val="18"/>
                <w:szCs w:val="18"/>
                <w:lang w:val="en-CA"/>
              </w:rPr>
            </w:pPr>
            <w:r w:rsidRPr="0090247A">
              <w:rPr>
                <w:rFonts w:ascii="Arial" w:hAnsi="Arial" w:cs="Arial"/>
                <w:b/>
                <w:bCs/>
                <w:color w:val="000000" w:themeColor="text1"/>
                <w:sz w:val="18"/>
                <w:szCs w:val="18"/>
                <w:lang w:val="en-CA"/>
              </w:rPr>
              <w:t>Concorde</w:t>
            </w:r>
          </w:p>
        </w:tc>
        <w:tc>
          <w:tcPr>
            <w:tcW w:w="2340" w:type="dxa"/>
            <w:vAlign w:val="center"/>
          </w:tcPr>
          <w:p w14:paraId="2C08CE1B" w14:textId="4A9C9516" w:rsidR="005506A0" w:rsidRPr="0090247A" w:rsidRDefault="005506A0" w:rsidP="00782F41">
            <w:pPr>
              <w:jc w:val="center"/>
              <w:rPr>
                <w:rFonts w:ascii="Arial" w:hAnsi="Arial" w:cs="Arial"/>
                <w:sz w:val="18"/>
                <w:szCs w:val="18"/>
                <w:lang w:val="en-CA"/>
              </w:rPr>
            </w:pPr>
            <w:r w:rsidRPr="0090247A">
              <w:rPr>
                <w:rFonts w:ascii="Arial" w:hAnsi="Arial" w:cs="Arial"/>
                <w:sz w:val="18"/>
                <w:szCs w:val="18"/>
                <w:lang w:val="en-CA"/>
              </w:rPr>
              <w:t>3</w:t>
            </w:r>
            <w:r w:rsidR="00585D96" w:rsidRPr="0090247A">
              <w:rPr>
                <w:rFonts w:ascii="Arial" w:hAnsi="Arial" w:cs="Arial"/>
                <w:sz w:val="18"/>
                <w:szCs w:val="18"/>
                <w:lang w:val="en-CA"/>
              </w:rPr>
              <w:t xml:space="preserve"> hours and</w:t>
            </w:r>
            <w:r w:rsidRPr="0090247A">
              <w:rPr>
                <w:rFonts w:ascii="Arial" w:hAnsi="Arial" w:cs="Arial"/>
                <w:sz w:val="18"/>
                <w:szCs w:val="18"/>
                <w:lang w:val="en-CA"/>
              </w:rPr>
              <w:t xml:space="preserve"> 30 </w:t>
            </w:r>
            <w:r w:rsidR="00585D96" w:rsidRPr="0090247A">
              <w:rPr>
                <w:rFonts w:ascii="Arial" w:hAnsi="Arial" w:cs="Arial"/>
                <w:sz w:val="18"/>
                <w:szCs w:val="18"/>
                <w:lang w:val="en-CA"/>
              </w:rPr>
              <w:t>minutes</w:t>
            </w:r>
          </w:p>
        </w:tc>
        <w:tc>
          <w:tcPr>
            <w:tcW w:w="2880" w:type="dxa"/>
            <w:vAlign w:val="center"/>
          </w:tcPr>
          <w:p w14:paraId="68D79CA0" w14:textId="741046D4" w:rsidR="005506A0" w:rsidRPr="0090247A" w:rsidRDefault="005506A0" w:rsidP="00782F41">
            <w:pPr>
              <w:jc w:val="center"/>
              <w:rPr>
                <w:rFonts w:ascii="Arial" w:hAnsi="Arial" w:cs="Arial"/>
                <w:sz w:val="18"/>
                <w:szCs w:val="18"/>
                <w:lang w:val="en-CA"/>
              </w:rPr>
            </w:pPr>
            <w:r w:rsidRPr="0090247A">
              <w:rPr>
                <w:rFonts w:ascii="Arial" w:hAnsi="Arial" w:cs="Arial"/>
                <w:sz w:val="18"/>
                <w:szCs w:val="18"/>
                <w:lang w:val="en-CA"/>
              </w:rPr>
              <w:t xml:space="preserve">Less than 9 </w:t>
            </w:r>
            <w:r w:rsidR="00585D96" w:rsidRPr="0090247A">
              <w:rPr>
                <w:rFonts w:ascii="Arial" w:hAnsi="Arial" w:cs="Arial"/>
                <w:sz w:val="18"/>
                <w:szCs w:val="18"/>
                <w:lang w:val="en-CA"/>
              </w:rPr>
              <w:t>hours</w:t>
            </w:r>
          </w:p>
        </w:tc>
        <w:tc>
          <w:tcPr>
            <w:tcW w:w="2738" w:type="dxa"/>
            <w:vAlign w:val="center"/>
          </w:tcPr>
          <w:p w14:paraId="32A09685" w14:textId="7CD26B42" w:rsidR="005506A0" w:rsidRPr="0090247A" w:rsidRDefault="00585D96" w:rsidP="00782F41">
            <w:pPr>
              <w:jc w:val="center"/>
              <w:rPr>
                <w:rFonts w:ascii="Arial" w:hAnsi="Arial" w:cs="Arial"/>
                <w:sz w:val="18"/>
                <w:szCs w:val="18"/>
                <w:lang w:val="en-CA"/>
              </w:rPr>
            </w:pPr>
            <w:r w:rsidRPr="0090247A">
              <w:rPr>
                <w:rFonts w:ascii="Arial" w:hAnsi="Arial" w:cs="Arial"/>
                <w:sz w:val="18"/>
                <w:szCs w:val="18"/>
                <w:lang w:val="en-CA"/>
              </w:rPr>
              <w:t xml:space="preserve">Less </w:t>
            </w:r>
            <w:r w:rsidR="005506A0" w:rsidRPr="0090247A">
              <w:rPr>
                <w:rFonts w:ascii="Arial" w:hAnsi="Arial" w:cs="Arial"/>
                <w:sz w:val="18"/>
                <w:szCs w:val="18"/>
                <w:lang w:val="en-CA"/>
              </w:rPr>
              <w:t xml:space="preserve">than 7 </w:t>
            </w:r>
            <w:r w:rsidRPr="0090247A">
              <w:rPr>
                <w:rFonts w:ascii="Arial" w:hAnsi="Arial" w:cs="Arial"/>
                <w:sz w:val="18"/>
                <w:szCs w:val="18"/>
                <w:lang w:val="en-CA"/>
              </w:rPr>
              <w:t>hours</w:t>
            </w:r>
          </w:p>
        </w:tc>
      </w:tr>
      <w:tr w:rsidR="00C17F57" w:rsidRPr="0090247A" w14:paraId="0C3125F0" w14:textId="77777777" w:rsidTr="00782F41">
        <w:trPr>
          <w:jc w:val="center"/>
        </w:trPr>
        <w:tc>
          <w:tcPr>
            <w:tcW w:w="1705" w:type="dxa"/>
            <w:vAlign w:val="center"/>
          </w:tcPr>
          <w:p w14:paraId="0965E1E7" w14:textId="2F69C581" w:rsidR="005506A0" w:rsidRPr="0090247A" w:rsidRDefault="005506A0" w:rsidP="00AF290B">
            <w:pPr>
              <w:rPr>
                <w:rFonts w:ascii="Arial" w:hAnsi="Arial" w:cs="Arial"/>
                <w:b/>
                <w:bCs/>
                <w:color w:val="000000" w:themeColor="text1"/>
                <w:sz w:val="18"/>
                <w:szCs w:val="18"/>
                <w:lang w:val="en-CA"/>
              </w:rPr>
            </w:pPr>
            <w:r w:rsidRPr="0090247A">
              <w:rPr>
                <w:rFonts w:ascii="Arial" w:hAnsi="Arial" w:cs="Arial"/>
                <w:b/>
                <w:bCs/>
                <w:color w:val="000000" w:themeColor="text1"/>
                <w:sz w:val="18"/>
                <w:szCs w:val="18"/>
                <w:lang w:val="en-CA"/>
              </w:rPr>
              <w:t xml:space="preserve">Subsonic </w:t>
            </w:r>
            <w:r w:rsidR="002C383C" w:rsidRPr="0090247A">
              <w:rPr>
                <w:rFonts w:ascii="Arial" w:hAnsi="Arial" w:cs="Arial"/>
                <w:b/>
                <w:bCs/>
                <w:color w:val="000000" w:themeColor="text1"/>
                <w:sz w:val="18"/>
                <w:szCs w:val="18"/>
                <w:lang w:val="en-CA"/>
              </w:rPr>
              <w:t xml:space="preserve">Aircraft </w:t>
            </w:r>
            <w:r w:rsidRPr="0090247A">
              <w:rPr>
                <w:rFonts w:ascii="Arial" w:hAnsi="Arial" w:cs="Arial"/>
                <w:b/>
                <w:bCs/>
                <w:color w:val="000000" w:themeColor="text1"/>
                <w:sz w:val="18"/>
                <w:szCs w:val="18"/>
                <w:lang w:val="en-CA"/>
              </w:rPr>
              <w:t xml:space="preserve">in 2020 </w:t>
            </w:r>
          </w:p>
        </w:tc>
        <w:tc>
          <w:tcPr>
            <w:tcW w:w="2340" w:type="dxa"/>
            <w:vAlign w:val="center"/>
          </w:tcPr>
          <w:p w14:paraId="24980076" w14:textId="04D65459" w:rsidR="005506A0" w:rsidRPr="0090247A" w:rsidRDefault="00585D96" w:rsidP="00782F41">
            <w:pPr>
              <w:jc w:val="center"/>
              <w:rPr>
                <w:rFonts w:ascii="Arial" w:hAnsi="Arial" w:cs="Arial"/>
                <w:sz w:val="18"/>
                <w:szCs w:val="18"/>
                <w:lang w:val="en-CA"/>
              </w:rPr>
            </w:pPr>
            <w:r w:rsidRPr="0090247A">
              <w:rPr>
                <w:rFonts w:ascii="Arial" w:hAnsi="Arial" w:cs="Arial"/>
                <w:sz w:val="18"/>
                <w:szCs w:val="18"/>
                <w:lang w:val="en-CA"/>
              </w:rPr>
              <w:t xml:space="preserve">7 hours and </w:t>
            </w:r>
            <w:r w:rsidR="005506A0" w:rsidRPr="0090247A">
              <w:rPr>
                <w:rFonts w:ascii="Arial" w:hAnsi="Arial" w:cs="Arial"/>
                <w:sz w:val="18"/>
                <w:szCs w:val="18"/>
                <w:lang w:val="en-CA"/>
              </w:rPr>
              <w:t xml:space="preserve">15 </w:t>
            </w:r>
            <w:r w:rsidRPr="0090247A">
              <w:rPr>
                <w:rFonts w:ascii="Arial" w:hAnsi="Arial" w:cs="Arial"/>
                <w:sz w:val="18"/>
                <w:szCs w:val="18"/>
                <w:lang w:val="en-CA"/>
              </w:rPr>
              <w:t>minutes</w:t>
            </w:r>
          </w:p>
        </w:tc>
        <w:tc>
          <w:tcPr>
            <w:tcW w:w="2880" w:type="dxa"/>
            <w:vAlign w:val="center"/>
          </w:tcPr>
          <w:p w14:paraId="7656626A" w14:textId="2D6E8591" w:rsidR="005506A0" w:rsidRPr="0090247A" w:rsidRDefault="005506A0" w:rsidP="00782F41">
            <w:pPr>
              <w:jc w:val="center"/>
              <w:rPr>
                <w:rFonts w:ascii="Arial" w:hAnsi="Arial" w:cs="Arial"/>
                <w:sz w:val="18"/>
                <w:szCs w:val="18"/>
                <w:lang w:val="en-CA"/>
              </w:rPr>
            </w:pPr>
            <w:r w:rsidRPr="0090247A">
              <w:rPr>
                <w:rFonts w:ascii="Arial" w:hAnsi="Arial" w:cs="Arial"/>
                <w:sz w:val="18"/>
                <w:szCs w:val="18"/>
                <w:lang w:val="en-CA"/>
              </w:rPr>
              <w:t>14</w:t>
            </w:r>
            <w:r w:rsidR="00585D96" w:rsidRPr="0090247A">
              <w:rPr>
                <w:rFonts w:ascii="Arial" w:hAnsi="Arial" w:cs="Arial"/>
                <w:sz w:val="18"/>
                <w:szCs w:val="18"/>
                <w:lang w:val="en-CA"/>
              </w:rPr>
              <w:t xml:space="preserve"> hours</w:t>
            </w:r>
          </w:p>
        </w:tc>
        <w:tc>
          <w:tcPr>
            <w:tcW w:w="2738" w:type="dxa"/>
            <w:vAlign w:val="center"/>
          </w:tcPr>
          <w:p w14:paraId="6B0A7B82" w14:textId="42F24257" w:rsidR="005506A0" w:rsidRPr="0090247A" w:rsidRDefault="005506A0" w:rsidP="00782F41">
            <w:pPr>
              <w:jc w:val="center"/>
              <w:rPr>
                <w:rFonts w:ascii="Arial" w:hAnsi="Arial" w:cs="Arial"/>
                <w:sz w:val="18"/>
                <w:szCs w:val="18"/>
                <w:lang w:val="en-CA"/>
              </w:rPr>
            </w:pPr>
            <w:r w:rsidRPr="0090247A">
              <w:rPr>
                <w:rFonts w:ascii="Arial" w:hAnsi="Arial" w:cs="Arial"/>
                <w:sz w:val="18"/>
                <w:szCs w:val="18"/>
                <w:lang w:val="en-CA"/>
              </w:rPr>
              <w:t>11</w:t>
            </w:r>
            <w:r w:rsidR="00585D96" w:rsidRPr="0090247A">
              <w:rPr>
                <w:rFonts w:ascii="Arial" w:hAnsi="Arial" w:cs="Arial"/>
                <w:sz w:val="18"/>
                <w:szCs w:val="18"/>
                <w:lang w:val="en-CA"/>
              </w:rPr>
              <w:t xml:space="preserve"> to </w:t>
            </w:r>
            <w:r w:rsidRPr="0090247A">
              <w:rPr>
                <w:rFonts w:ascii="Arial" w:hAnsi="Arial" w:cs="Arial"/>
                <w:sz w:val="18"/>
                <w:szCs w:val="18"/>
                <w:lang w:val="en-CA"/>
              </w:rPr>
              <w:t>12</w:t>
            </w:r>
            <w:r w:rsidR="00585D96" w:rsidRPr="0090247A">
              <w:rPr>
                <w:rFonts w:ascii="Arial" w:hAnsi="Arial" w:cs="Arial"/>
                <w:sz w:val="18"/>
                <w:szCs w:val="18"/>
                <w:lang w:val="en-CA"/>
              </w:rPr>
              <w:t xml:space="preserve"> hours</w:t>
            </w:r>
          </w:p>
        </w:tc>
      </w:tr>
    </w:tbl>
    <w:p w14:paraId="54891777" w14:textId="77777777" w:rsidR="005506A0" w:rsidRPr="0090247A" w:rsidRDefault="005506A0" w:rsidP="007731AD">
      <w:pPr>
        <w:pStyle w:val="ExhibitText"/>
        <w:rPr>
          <w:lang w:val="en-CA"/>
        </w:rPr>
      </w:pPr>
    </w:p>
    <w:p w14:paraId="2A5621AC" w14:textId="0C7A42F5" w:rsidR="005506A0" w:rsidRPr="0090247A" w:rsidRDefault="00B25F39" w:rsidP="00B25F39">
      <w:pPr>
        <w:pStyle w:val="Footnote"/>
        <w:rPr>
          <w:rStyle w:val="Hyperlink"/>
          <w:color w:val="auto"/>
          <w:u w:val="none"/>
          <w:lang w:val="en-CA"/>
        </w:rPr>
      </w:pPr>
      <w:r w:rsidRPr="0090247A">
        <w:rPr>
          <w:lang w:val="en-CA"/>
        </w:rPr>
        <w:t>Source: Laura Ash</w:t>
      </w:r>
      <w:r w:rsidR="00ED68E8" w:rsidRPr="0090247A">
        <w:rPr>
          <w:lang w:val="en-CA"/>
        </w:rPr>
        <w:t>,</w:t>
      </w:r>
      <w:r w:rsidRPr="0090247A">
        <w:rPr>
          <w:lang w:val="en-CA"/>
        </w:rPr>
        <w:t xml:space="preserve"> “</w:t>
      </w:r>
      <w:r w:rsidR="00ED68E8" w:rsidRPr="0090247A">
        <w:rPr>
          <w:lang w:val="en-CA"/>
        </w:rPr>
        <w:t xml:space="preserve">How Fast Did Concorde Actually Fly from New York to London?,” Simple Flying, </w:t>
      </w:r>
      <w:r w:rsidRPr="0090247A">
        <w:rPr>
          <w:lang w:val="en-CA"/>
        </w:rPr>
        <w:t>June 28, 2020</w:t>
      </w:r>
      <w:r w:rsidR="00ED68E8" w:rsidRPr="0090247A">
        <w:rPr>
          <w:lang w:val="en-CA"/>
        </w:rPr>
        <w:t xml:space="preserve">, accessed </w:t>
      </w:r>
      <w:r w:rsidRPr="0090247A">
        <w:rPr>
          <w:lang w:val="en-CA"/>
        </w:rPr>
        <w:t xml:space="preserve">November </w:t>
      </w:r>
      <w:r w:rsidR="00ED68E8" w:rsidRPr="0090247A">
        <w:rPr>
          <w:lang w:val="en-CA"/>
        </w:rPr>
        <w:t>2,</w:t>
      </w:r>
      <w:r w:rsidRPr="0090247A">
        <w:rPr>
          <w:lang w:val="en-CA"/>
        </w:rPr>
        <w:t xml:space="preserve"> 2020</w:t>
      </w:r>
      <w:r w:rsidR="00ED68E8" w:rsidRPr="0090247A">
        <w:rPr>
          <w:lang w:val="en-CA"/>
        </w:rPr>
        <w:t>,</w:t>
      </w:r>
      <w:r w:rsidRPr="0090247A">
        <w:rPr>
          <w:lang w:val="en-CA"/>
        </w:rPr>
        <w:t xml:space="preserve"> </w:t>
      </w:r>
      <w:r w:rsidR="002C6545" w:rsidRPr="0090247A">
        <w:rPr>
          <w:lang w:val="en-CA"/>
        </w:rPr>
        <w:t>https://simpleflying.com/concorde-new-york-to-london-time/</w:t>
      </w:r>
      <w:r w:rsidRPr="0090247A">
        <w:rPr>
          <w:lang w:val="en-CA"/>
        </w:rPr>
        <w:t xml:space="preserve">; </w:t>
      </w:r>
      <w:r w:rsidR="009300A7" w:rsidRPr="0090247A">
        <w:rPr>
          <w:lang w:val="en-CA"/>
        </w:rPr>
        <w:t>“The Jointly Operated British Airways &amp; Singapore Airlines Service 1977–1980,”</w:t>
      </w:r>
      <w:r w:rsidRPr="0090247A">
        <w:rPr>
          <w:lang w:val="en-CA"/>
        </w:rPr>
        <w:t xml:space="preserve"> Heritage Concorde</w:t>
      </w:r>
      <w:r w:rsidR="009300A7" w:rsidRPr="0090247A">
        <w:rPr>
          <w:lang w:val="en-CA"/>
        </w:rPr>
        <w:t>, accessed</w:t>
      </w:r>
      <w:r w:rsidRPr="0090247A">
        <w:rPr>
          <w:lang w:val="en-CA"/>
        </w:rPr>
        <w:t xml:space="preserve"> November 2, 2020</w:t>
      </w:r>
      <w:r w:rsidR="009300A7" w:rsidRPr="0090247A">
        <w:rPr>
          <w:lang w:val="en-CA"/>
        </w:rPr>
        <w:t xml:space="preserve">, </w:t>
      </w:r>
      <w:r w:rsidR="002C6545" w:rsidRPr="0090247A">
        <w:rPr>
          <w:rStyle w:val="Hyperlink"/>
          <w:color w:val="auto"/>
          <w:u w:val="none"/>
          <w:lang w:val="en-CA"/>
        </w:rPr>
        <w:t>www.heritageconcorde.com/singapore-airlines-concorde-operations</w:t>
      </w:r>
      <w:r w:rsidRPr="0090247A">
        <w:rPr>
          <w:rStyle w:val="Hyperlink"/>
          <w:color w:val="auto"/>
          <w:u w:val="none"/>
          <w:lang w:val="en-CA"/>
        </w:rPr>
        <w:t xml:space="preserve">; </w:t>
      </w:r>
      <w:r w:rsidRPr="0090247A">
        <w:rPr>
          <w:lang w:val="en-CA"/>
        </w:rPr>
        <w:t>“Concorde First Scheduled Services</w:t>
      </w:r>
      <w:r w:rsidR="00B42713" w:rsidRPr="0090247A">
        <w:rPr>
          <w:lang w:val="en-CA"/>
        </w:rPr>
        <w:t>,</w:t>
      </w:r>
      <w:r w:rsidRPr="0090247A">
        <w:rPr>
          <w:lang w:val="en-CA"/>
        </w:rPr>
        <w:t>” Heritage Concorde</w:t>
      </w:r>
      <w:r w:rsidR="00B42713" w:rsidRPr="0090247A">
        <w:rPr>
          <w:lang w:val="en-CA"/>
        </w:rPr>
        <w:t>, accessed</w:t>
      </w:r>
      <w:r w:rsidRPr="0090247A">
        <w:rPr>
          <w:lang w:val="en-CA"/>
        </w:rPr>
        <w:t xml:space="preserve"> November 2, 2020</w:t>
      </w:r>
      <w:r w:rsidR="00B42713" w:rsidRPr="0090247A">
        <w:rPr>
          <w:lang w:val="en-CA"/>
        </w:rPr>
        <w:t>,</w:t>
      </w:r>
      <w:r w:rsidRPr="0090247A">
        <w:rPr>
          <w:lang w:val="en-CA"/>
        </w:rPr>
        <w:t xml:space="preserve"> </w:t>
      </w:r>
      <w:r w:rsidR="002C6545" w:rsidRPr="0090247A">
        <w:rPr>
          <w:rStyle w:val="Hyperlink"/>
          <w:color w:val="auto"/>
          <w:u w:val="none"/>
          <w:lang w:val="en-CA"/>
        </w:rPr>
        <w:t>www.heritageconcorde.com/concorde-first-scheduled-services</w:t>
      </w:r>
      <w:r w:rsidRPr="0090247A">
        <w:rPr>
          <w:lang w:val="en-CA"/>
        </w:rPr>
        <w:t>; “Flights to New York</w:t>
      </w:r>
      <w:r w:rsidR="00B42713" w:rsidRPr="0090247A">
        <w:rPr>
          <w:lang w:val="en-CA"/>
        </w:rPr>
        <w:t>,</w:t>
      </w:r>
      <w:r w:rsidRPr="0090247A">
        <w:rPr>
          <w:lang w:val="en-CA"/>
        </w:rPr>
        <w:t>” British Airways</w:t>
      </w:r>
      <w:r w:rsidR="00B42713" w:rsidRPr="0090247A">
        <w:rPr>
          <w:lang w:val="en-CA"/>
        </w:rPr>
        <w:t xml:space="preserve">, accessed </w:t>
      </w:r>
      <w:r w:rsidRPr="0090247A">
        <w:rPr>
          <w:lang w:val="en-CA"/>
        </w:rPr>
        <w:t xml:space="preserve">November </w:t>
      </w:r>
      <w:r w:rsidR="00B42713" w:rsidRPr="0090247A">
        <w:rPr>
          <w:lang w:val="en-CA"/>
        </w:rPr>
        <w:t>2</w:t>
      </w:r>
      <w:r w:rsidRPr="0090247A">
        <w:rPr>
          <w:lang w:val="en-CA"/>
        </w:rPr>
        <w:t>, 2020</w:t>
      </w:r>
      <w:r w:rsidR="00B42713" w:rsidRPr="0090247A">
        <w:rPr>
          <w:lang w:val="en-CA"/>
        </w:rPr>
        <w:t>,</w:t>
      </w:r>
      <w:r w:rsidRPr="0090247A">
        <w:rPr>
          <w:lang w:val="en-CA"/>
        </w:rPr>
        <w:t xml:space="preserve"> </w:t>
      </w:r>
      <w:r w:rsidR="002C6545" w:rsidRPr="0090247A">
        <w:rPr>
          <w:rStyle w:val="Hyperlink"/>
          <w:color w:val="auto"/>
          <w:u w:val="none"/>
          <w:lang w:val="en-CA"/>
        </w:rPr>
        <w:t>www.britishairways.com/en-gb/destinations/new-york/flights-to-new-york</w:t>
      </w:r>
      <w:r w:rsidRPr="0090247A">
        <w:rPr>
          <w:rStyle w:val="Hyperlink"/>
          <w:color w:val="auto"/>
          <w:u w:val="none"/>
          <w:lang w:val="en-CA"/>
        </w:rPr>
        <w:t xml:space="preserve">; </w:t>
      </w:r>
      <w:r w:rsidRPr="0090247A">
        <w:rPr>
          <w:lang w:val="en-CA"/>
        </w:rPr>
        <w:t xml:space="preserve">“Find </w:t>
      </w:r>
      <w:r w:rsidR="002C6545" w:rsidRPr="0090247A">
        <w:rPr>
          <w:lang w:val="en-CA"/>
        </w:rPr>
        <w:t xml:space="preserve">Cheap Flights </w:t>
      </w:r>
      <w:r w:rsidRPr="0090247A">
        <w:rPr>
          <w:lang w:val="en-CA"/>
        </w:rPr>
        <w:t>from Singapore to London”</w:t>
      </w:r>
      <w:r w:rsidR="002C6545" w:rsidRPr="0090247A">
        <w:rPr>
          <w:lang w:val="en-CA"/>
        </w:rPr>
        <w:t>,</w:t>
      </w:r>
      <w:r w:rsidRPr="0090247A">
        <w:rPr>
          <w:lang w:val="en-CA"/>
        </w:rPr>
        <w:t xml:space="preserve"> Kayak.com</w:t>
      </w:r>
      <w:r w:rsidR="00D926F7" w:rsidRPr="0090247A">
        <w:rPr>
          <w:lang w:val="en-CA"/>
        </w:rPr>
        <w:t xml:space="preserve">, accessed </w:t>
      </w:r>
      <w:r w:rsidRPr="0090247A">
        <w:rPr>
          <w:lang w:val="en-CA"/>
        </w:rPr>
        <w:t>November 2, 2020</w:t>
      </w:r>
      <w:r w:rsidR="00D926F7" w:rsidRPr="0090247A">
        <w:rPr>
          <w:lang w:val="en-CA"/>
        </w:rPr>
        <w:t>,</w:t>
      </w:r>
      <w:r w:rsidRPr="0090247A">
        <w:rPr>
          <w:lang w:val="en-CA"/>
        </w:rPr>
        <w:t xml:space="preserve"> </w:t>
      </w:r>
      <w:r w:rsidR="002C6545" w:rsidRPr="0090247A">
        <w:rPr>
          <w:rStyle w:val="Hyperlink"/>
          <w:color w:val="auto"/>
          <w:u w:val="none"/>
          <w:lang w:val="en-CA"/>
        </w:rPr>
        <w:t>www.kayak.com/flight-routes/Singapore-Changi-SIN/London-LON</w:t>
      </w:r>
      <w:r w:rsidRPr="0090247A">
        <w:rPr>
          <w:rStyle w:val="Hyperlink"/>
          <w:color w:val="auto"/>
          <w:u w:val="none"/>
          <w:lang w:val="en-CA"/>
        </w:rPr>
        <w:t xml:space="preserve">; </w:t>
      </w:r>
      <w:r w:rsidRPr="0090247A">
        <w:rPr>
          <w:lang w:val="en-CA"/>
        </w:rPr>
        <w:t>“</w:t>
      </w:r>
      <w:r w:rsidR="00D926F7" w:rsidRPr="0090247A">
        <w:rPr>
          <w:lang w:val="en-CA"/>
        </w:rPr>
        <w:t>Find Cheap Flights to Rio de Janeiro,” K</w:t>
      </w:r>
      <w:r w:rsidR="00DE40C8" w:rsidRPr="0090247A">
        <w:rPr>
          <w:lang w:val="en-CA"/>
        </w:rPr>
        <w:t>ayak</w:t>
      </w:r>
      <w:r w:rsidR="00D926F7" w:rsidRPr="0090247A">
        <w:rPr>
          <w:lang w:val="en-CA"/>
        </w:rPr>
        <w:t xml:space="preserve">, accessed </w:t>
      </w:r>
      <w:r w:rsidRPr="0090247A">
        <w:rPr>
          <w:lang w:val="en-CA"/>
        </w:rPr>
        <w:t>November 2, 2020</w:t>
      </w:r>
      <w:r w:rsidR="00B908B9" w:rsidRPr="0090247A">
        <w:rPr>
          <w:lang w:val="en-CA"/>
        </w:rPr>
        <w:t>,</w:t>
      </w:r>
      <w:r w:rsidRPr="0090247A">
        <w:rPr>
          <w:lang w:val="en-CA"/>
        </w:rPr>
        <w:t xml:space="preserve"> </w:t>
      </w:r>
      <w:r w:rsidR="002C6545" w:rsidRPr="0090247A">
        <w:rPr>
          <w:rStyle w:val="Hyperlink"/>
          <w:color w:val="auto"/>
          <w:u w:val="none"/>
          <w:lang w:val="en-CA"/>
        </w:rPr>
        <w:t>www.kayak.com/flight-routes/United-States-US0/Rio-de-Janeiro-RIO</w:t>
      </w:r>
      <w:r w:rsidRPr="0090247A">
        <w:rPr>
          <w:rStyle w:val="Hyperlink"/>
          <w:color w:val="auto"/>
          <w:u w:val="none"/>
          <w:lang w:val="en-CA"/>
        </w:rPr>
        <w:t>.</w:t>
      </w:r>
    </w:p>
    <w:p w14:paraId="35A4E4C1" w14:textId="5D64A0E3" w:rsidR="000A1C78" w:rsidRPr="0090247A" w:rsidRDefault="000A1C78">
      <w:pPr>
        <w:spacing w:after="200" w:line="276" w:lineRule="auto"/>
        <w:rPr>
          <w:rFonts w:ascii="Arial" w:hAnsi="Arial" w:cs="Arial"/>
          <w:lang w:val="en-CA"/>
        </w:rPr>
      </w:pPr>
      <w:r w:rsidRPr="0090247A">
        <w:rPr>
          <w:lang w:val="en-CA"/>
        </w:rPr>
        <w:br w:type="page"/>
      </w:r>
    </w:p>
    <w:p w14:paraId="45569D79" w14:textId="388584CE" w:rsidR="005506A0" w:rsidRPr="0090247A" w:rsidRDefault="005506A0" w:rsidP="00B25F39">
      <w:pPr>
        <w:pStyle w:val="ExhibitHeading"/>
        <w:rPr>
          <w:lang w:val="en-CA"/>
        </w:rPr>
      </w:pPr>
      <w:r w:rsidRPr="0090247A">
        <w:rPr>
          <w:lang w:val="en-CA"/>
        </w:rPr>
        <w:lastRenderedPageBreak/>
        <w:t xml:space="preserve">Exhibit </w:t>
      </w:r>
      <w:r w:rsidR="00BB75AF" w:rsidRPr="0090247A">
        <w:rPr>
          <w:lang w:val="en-CA"/>
        </w:rPr>
        <w:t>7</w:t>
      </w:r>
      <w:r w:rsidR="005467B8" w:rsidRPr="0090247A">
        <w:rPr>
          <w:lang w:val="en-CA"/>
        </w:rPr>
        <w:t xml:space="preserve">: </w:t>
      </w:r>
      <w:r w:rsidRPr="0090247A">
        <w:rPr>
          <w:lang w:val="en-CA"/>
        </w:rPr>
        <w:t xml:space="preserve">Interior of </w:t>
      </w:r>
      <w:r w:rsidR="005467B8" w:rsidRPr="0090247A">
        <w:rPr>
          <w:lang w:val="en-CA"/>
        </w:rPr>
        <w:t xml:space="preserve">the </w:t>
      </w:r>
      <w:r w:rsidRPr="0090247A">
        <w:rPr>
          <w:lang w:val="en-CA"/>
        </w:rPr>
        <w:t xml:space="preserve">Concorde </w:t>
      </w:r>
    </w:p>
    <w:p w14:paraId="754493DF" w14:textId="77777777" w:rsidR="000A1C78" w:rsidRPr="0090247A" w:rsidRDefault="000A1C78" w:rsidP="00B25F39">
      <w:pPr>
        <w:pStyle w:val="ExhibitHeading"/>
        <w:rPr>
          <w:lang w:val="en-CA"/>
        </w:rPr>
      </w:pPr>
    </w:p>
    <w:p w14:paraId="15762DD3" w14:textId="77777777" w:rsidR="005506A0" w:rsidRPr="0090247A" w:rsidRDefault="005506A0" w:rsidP="00B25F39">
      <w:pPr>
        <w:jc w:val="center"/>
        <w:rPr>
          <w:b/>
          <w:bCs/>
          <w:sz w:val="28"/>
          <w:szCs w:val="28"/>
          <w:lang w:val="en-CA"/>
        </w:rPr>
      </w:pPr>
      <w:r w:rsidRPr="0090247A">
        <w:rPr>
          <w:b/>
          <w:bCs/>
          <w:noProof/>
          <w:sz w:val="28"/>
          <w:szCs w:val="28"/>
          <w:lang w:val="en-CA" w:eastAsia="en-CA"/>
        </w:rPr>
        <w:drawing>
          <wp:inline distT="0" distB="0" distL="0" distR="0" wp14:anchorId="771BDEF1" wp14:editId="69C4D44B">
            <wp:extent cx="3753015" cy="2686051"/>
            <wp:effectExtent l="0" t="0" r="0" b="0"/>
            <wp:docPr id="2" name="Picture 2" descr="A group of people sitting on a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sitting on a bu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67750" cy="2696597"/>
                    </a:xfrm>
                    <a:prstGeom prst="rect">
                      <a:avLst/>
                    </a:prstGeom>
                  </pic:spPr>
                </pic:pic>
              </a:graphicData>
            </a:graphic>
          </wp:inline>
        </w:drawing>
      </w:r>
    </w:p>
    <w:p w14:paraId="0604DFF9" w14:textId="77777777" w:rsidR="000A1C78" w:rsidRPr="0090247A" w:rsidRDefault="000A1C78" w:rsidP="005506A0">
      <w:pPr>
        <w:rPr>
          <w:rFonts w:ascii="Arial" w:hAnsi="Arial" w:cs="Arial"/>
          <w:sz w:val="17"/>
          <w:szCs w:val="17"/>
          <w:lang w:val="en-CA"/>
        </w:rPr>
      </w:pPr>
    </w:p>
    <w:p w14:paraId="170D9356" w14:textId="49676DFF" w:rsidR="00997729" w:rsidRPr="0090247A" w:rsidRDefault="00B25F39" w:rsidP="005506A0">
      <w:pPr>
        <w:rPr>
          <w:rStyle w:val="FootnoteChar"/>
          <w:lang w:val="en-CA"/>
        </w:rPr>
      </w:pPr>
      <w:r w:rsidRPr="0090247A">
        <w:rPr>
          <w:rFonts w:ascii="Arial" w:hAnsi="Arial" w:cs="Arial"/>
          <w:sz w:val="17"/>
          <w:szCs w:val="17"/>
          <w:lang w:val="en-CA"/>
        </w:rPr>
        <w:t>S</w:t>
      </w:r>
      <w:r w:rsidRPr="0090247A">
        <w:rPr>
          <w:rStyle w:val="FootnoteChar"/>
          <w:lang w:val="en-CA"/>
        </w:rPr>
        <w:t xml:space="preserve">ource: </w:t>
      </w:r>
      <w:r w:rsidR="000A1C78" w:rsidRPr="0090247A">
        <w:rPr>
          <w:rStyle w:val="FootnoteChar"/>
          <w:lang w:val="en-CA"/>
        </w:rPr>
        <w:t xml:space="preserve">With permission, </w:t>
      </w:r>
      <w:r w:rsidR="005506A0" w:rsidRPr="0090247A">
        <w:rPr>
          <w:rStyle w:val="FootnoteChar"/>
          <w:lang w:val="en-CA"/>
        </w:rPr>
        <w:t>“</w:t>
      </w:r>
      <w:r w:rsidR="00F66C40" w:rsidRPr="0090247A">
        <w:rPr>
          <w:rStyle w:val="FootnoteChar"/>
          <w:lang w:val="en-CA"/>
        </w:rPr>
        <w:t>Time Capsule Trip Report: Flying the Concorde</w:t>
      </w:r>
      <w:r w:rsidR="00B040F1" w:rsidRPr="0090247A">
        <w:rPr>
          <w:rStyle w:val="FootnoteChar"/>
          <w:lang w:val="en-CA"/>
        </w:rPr>
        <w:t>,</w:t>
      </w:r>
      <w:r w:rsidR="005506A0" w:rsidRPr="0090247A">
        <w:rPr>
          <w:rStyle w:val="FootnoteChar"/>
          <w:lang w:val="en-CA"/>
        </w:rPr>
        <w:t>”</w:t>
      </w:r>
      <w:r w:rsidR="00B040F1" w:rsidRPr="0090247A">
        <w:rPr>
          <w:rStyle w:val="FootnoteChar"/>
          <w:lang w:val="en-CA"/>
        </w:rPr>
        <w:t xml:space="preserve"> DC Rainmaker,</w:t>
      </w:r>
      <w:r w:rsidR="005506A0" w:rsidRPr="0090247A">
        <w:rPr>
          <w:rStyle w:val="FootnoteChar"/>
          <w:lang w:val="en-CA"/>
        </w:rPr>
        <w:t xml:space="preserve"> July 11, 2011</w:t>
      </w:r>
      <w:r w:rsidR="00B040F1" w:rsidRPr="0090247A">
        <w:rPr>
          <w:rStyle w:val="FootnoteChar"/>
          <w:lang w:val="en-CA"/>
        </w:rPr>
        <w:t>,</w:t>
      </w:r>
      <w:r w:rsidR="005506A0" w:rsidRPr="0090247A">
        <w:rPr>
          <w:rStyle w:val="FootnoteChar"/>
          <w:lang w:val="en-CA"/>
        </w:rPr>
        <w:t xml:space="preserve"> </w:t>
      </w:r>
      <w:r w:rsidR="00B040F1" w:rsidRPr="0090247A">
        <w:rPr>
          <w:rStyle w:val="FootnoteChar"/>
          <w:lang w:val="en-CA"/>
        </w:rPr>
        <w:t>accessed</w:t>
      </w:r>
      <w:r w:rsidR="005506A0" w:rsidRPr="0090247A">
        <w:rPr>
          <w:rStyle w:val="FootnoteChar"/>
          <w:lang w:val="en-CA"/>
        </w:rPr>
        <w:t xml:space="preserve"> November 1, 2020</w:t>
      </w:r>
      <w:r w:rsidR="005379E1" w:rsidRPr="0090247A">
        <w:rPr>
          <w:rStyle w:val="FootnoteChar"/>
          <w:lang w:val="en-CA"/>
        </w:rPr>
        <w:t>,</w:t>
      </w:r>
      <w:r w:rsidR="005506A0" w:rsidRPr="0090247A">
        <w:rPr>
          <w:rStyle w:val="FootnoteChar"/>
          <w:lang w:val="en-CA"/>
        </w:rPr>
        <w:t xml:space="preserve"> </w:t>
      </w:r>
      <w:r w:rsidR="002C6545" w:rsidRPr="0090247A">
        <w:rPr>
          <w:rStyle w:val="FootnoteChar"/>
          <w:lang w:val="en-CA"/>
        </w:rPr>
        <w:t>www.dcrainmaker.com/2011/07/time-capsule-trip-report-flying.html</w:t>
      </w:r>
      <w:r w:rsidR="00863810" w:rsidRPr="0090247A">
        <w:rPr>
          <w:rStyle w:val="FootnoteChar"/>
          <w:lang w:val="en-CA"/>
        </w:rPr>
        <w:t>.</w:t>
      </w:r>
    </w:p>
    <w:p w14:paraId="27673588" w14:textId="0AC4B15D" w:rsidR="00B25F39" w:rsidRPr="0090247A" w:rsidRDefault="00B25F39" w:rsidP="000A1C78">
      <w:pPr>
        <w:pStyle w:val="ExhibitText"/>
        <w:rPr>
          <w:lang w:val="en-CA"/>
        </w:rPr>
      </w:pPr>
    </w:p>
    <w:p w14:paraId="36D4EB17" w14:textId="77777777" w:rsidR="000A1C78" w:rsidRPr="0090247A" w:rsidRDefault="000A1C78" w:rsidP="000A1C78">
      <w:pPr>
        <w:pStyle w:val="ExhibitText"/>
        <w:rPr>
          <w:lang w:val="en-CA"/>
        </w:rPr>
      </w:pPr>
    </w:p>
    <w:p w14:paraId="1122D96D" w14:textId="31FFAC12" w:rsidR="005506A0" w:rsidRPr="0090247A" w:rsidRDefault="005506A0" w:rsidP="006F2E77">
      <w:pPr>
        <w:pStyle w:val="ExhibitHeading"/>
        <w:rPr>
          <w:lang w:val="en-CA"/>
        </w:rPr>
      </w:pPr>
      <w:r w:rsidRPr="0090247A">
        <w:rPr>
          <w:lang w:val="en-CA"/>
        </w:rPr>
        <w:t xml:space="preserve">Exhibit </w:t>
      </w:r>
      <w:r w:rsidR="00BB75AF" w:rsidRPr="0090247A">
        <w:rPr>
          <w:lang w:val="en-CA"/>
        </w:rPr>
        <w:t>8</w:t>
      </w:r>
      <w:r w:rsidR="0089120B" w:rsidRPr="0090247A">
        <w:rPr>
          <w:lang w:val="en-CA"/>
        </w:rPr>
        <w:t xml:space="preserve">: </w:t>
      </w:r>
      <w:r w:rsidRPr="0090247A">
        <w:rPr>
          <w:lang w:val="en-CA"/>
        </w:rPr>
        <w:t xml:space="preserve">Food and Menus </w:t>
      </w:r>
      <w:r w:rsidR="0089120B" w:rsidRPr="0090247A">
        <w:rPr>
          <w:lang w:val="en-CA"/>
        </w:rPr>
        <w:t>ABoard the Concorde</w:t>
      </w:r>
    </w:p>
    <w:p w14:paraId="58623D63" w14:textId="77777777" w:rsidR="000E262A" w:rsidRPr="0090247A" w:rsidRDefault="000E262A" w:rsidP="006F2E77">
      <w:pPr>
        <w:rPr>
          <w:lang w:val="en-CA"/>
        </w:rPr>
      </w:pPr>
    </w:p>
    <w:tbl>
      <w:tblPr>
        <w:tblStyle w:val="TableGrid"/>
        <w:tblW w:w="9493" w:type="dxa"/>
        <w:tblBorders>
          <w:top w:val="single" w:sz="8" w:space="0" w:color="auto"/>
          <w:left w:val="single" w:sz="8" w:space="0" w:color="auto"/>
          <w:bottom w:val="single" w:sz="8" w:space="0" w:color="auto"/>
          <w:right w:val="single" w:sz="8" w:space="0" w:color="auto"/>
          <w:insideH w:val="single" w:sz="12" w:space="0" w:color="auto"/>
          <w:insideV w:val="single" w:sz="8" w:space="0" w:color="auto"/>
        </w:tblBorders>
        <w:tblLook w:val="04A0" w:firstRow="1" w:lastRow="0" w:firstColumn="1" w:lastColumn="0" w:noHBand="0" w:noVBand="1"/>
      </w:tblPr>
      <w:tblGrid>
        <w:gridCol w:w="4675"/>
        <w:gridCol w:w="4818"/>
      </w:tblGrid>
      <w:tr w:rsidR="00DA4457" w:rsidRPr="0090247A" w14:paraId="497CD636" w14:textId="77777777" w:rsidTr="00E94A05">
        <w:tc>
          <w:tcPr>
            <w:tcW w:w="4675" w:type="dxa"/>
            <w:shd w:val="clear" w:color="auto" w:fill="auto"/>
          </w:tcPr>
          <w:p w14:paraId="4B575401" w14:textId="77777777" w:rsidR="00DA4457" w:rsidRPr="0090247A" w:rsidRDefault="00DA4457" w:rsidP="00511FB7">
            <w:pPr>
              <w:jc w:val="center"/>
              <w:rPr>
                <w:rFonts w:ascii="Arial" w:hAnsi="Arial" w:cs="Arial"/>
                <w:b/>
                <w:bCs/>
                <w:i/>
                <w:iCs/>
                <w:sz w:val="17"/>
                <w:szCs w:val="17"/>
                <w:lang w:val="en-CA"/>
              </w:rPr>
            </w:pPr>
            <w:r w:rsidRPr="0090247A">
              <w:rPr>
                <w:rFonts w:ascii="Arial" w:hAnsi="Arial" w:cs="Arial"/>
                <w:b/>
                <w:bCs/>
                <w:i/>
                <w:iCs/>
                <w:sz w:val="17"/>
                <w:szCs w:val="17"/>
                <w:lang w:val="en-CA"/>
              </w:rPr>
              <w:t>Toulouse – Dubai</w:t>
            </w:r>
          </w:p>
          <w:p w14:paraId="703E7B6F" w14:textId="77777777" w:rsidR="00DA4457" w:rsidRPr="0090247A" w:rsidRDefault="00DA4457" w:rsidP="00511FB7">
            <w:pPr>
              <w:jc w:val="center"/>
              <w:rPr>
                <w:rFonts w:ascii="Arial" w:hAnsi="Arial" w:cs="Arial"/>
                <w:sz w:val="17"/>
                <w:szCs w:val="17"/>
                <w:lang w:val="en-CA"/>
              </w:rPr>
            </w:pPr>
            <w:r w:rsidRPr="0090247A">
              <w:rPr>
                <w:rFonts w:ascii="Arial" w:hAnsi="Arial" w:cs="Arial"/>
                <w:sz w:val="17"/>
                <w:szCs w:val="17"/>
                <w:lang w:val="en-CA"/>
              </w:rPr>
              <w:t>Three Thousand Nine Hundred Eleven Miles</w:t>
            </w:r>
          </w:p>
          <w:p w14:paraId="28123FB2" w14:textId="77777777" w:rsidR="00DA4457" w:rsidRPr="0090247A" w:rsidRDefault="00DA4457" w:rsidP="00511FB7">
            <w:pPr>
              <w:jc w:val="center"/>
              <w:rPr>
                <w:rFonts w:ascii="Arial" w:hAnsi="Arial" w:cs="Arial"/>
                <w:sz w:val="17"/>
                <w:szCs w:val="17"/>
                <w:lang w:val="en-CA"/>
              </w:rPr>
            </w:pPr>
            <w:r w:rsidRPr="0090247A">
              <w:rPr>
                <w:rFonts w:ascii="Arial" w:hAnsi="Arial" w:cs="Arial"/>
                <w:sz w:val="17"/>
                <w:szCs w:val="17"/>
                <w:lang w:val="en-CA"/>
              </w:rPr>
              <w:t>Three Hours Thirty Minutes</w:t>
            </w:r>
          </w:p>
          <w:p w14:paraId="5F225891" w14:textId="77777777" w:rsidR="00DA4457" w:rsidRPr="0090247A" w:rsidRDefault="00DA4457" w:rsidP="00511FB7">
            <w:pPr>
              <w:rPr>
                <w:rFonts w:ascii="Arial" w:hAnsi="Arial" w:cs="Arial"/>
                <w:sz w:val="9"/>
                <w:szCs w:val="9"/>
                <w:lang w:val="en-CA"/>
              </w:rPr>
            </w:pPr>
          </w:p>
          <w:p w14:paraId="43ACA8C3" w14:textId="77777777" w:rsidR="00DA4457" w:rsidRPr="0090247A" w:rsidRDefault="00DA4457" w:rsidP="00511FB7">
            <w:pPr>
              <w:jc w:val="center"/>
              <w:rPr>
                <w:rFonts w:ascii="Arial" w:hAnsi="Arial" w:cs="Arial"/>
                <w:sz w:val="17"/>
                <w:szCs w:val="17"/>
                <w:lang w:val="en-CA"/>
              </w:rPr>
            </w:pPr>
            <w:r w:rsidRPr="0090247A">
              <w:rPr>
                <w:rFonts w:ascii="Arial" w:hAnsi="Arial" w:cs="Arial"/>
                <w:sz w:val="17"/>
                <w:szCs w:val="17"/>
                <w:lang w:val="en-CA"/>
              </w:rPr>
              <w:t xml:space="preserve">Canapés – </w:t>
            </w:r>
            <w:proofErr w:type="spellStart"/>
            <w:r w:rsidRPr="0090247A">
              <w:rPr>
                <w:rFonts w:ascii="Arial" w:hAnsi="Arial" w:cs="Arial"/>
                <w:sz w:val="17"/>
                <w:szCs w:val="17"/>
                <w:lang w:val="en-CA"/>
              </w:rPr>
              <w:t>Apéritif</w:t>
            </w:r>
            <w:proofErr w:type="spellEnd"/>
          </w:p>
          <w:p w14:paraId="51D324DE" w14:textId="77777777" w:rsidR="00DA4457" w:rsidRPr="0090247A" w:rsidRDefault="00DA4457" w:rsidP="00511FB7">
            <w:pPr>
              <w:jc w:val="center"/>
              <w:rPr>
                <w:rFonts w:ascii="Arial" w:hAnsi="Arial" w:cs="Arial"/>
                <w:i/>
                <w:iCs/>
                <w:sz w:val="17"/>
                <w:szCs w:val="17"/>
                <w:lang w:val="en-CA"/>
              </w:rPr>
            </w:pPr>
            <w:r w:rsidRPr="0090247A">
              <w:rPr>
                <w:rFonts w:ascii="Arial" w:hAnsi="Arial" w:cs="Arial"/>
                <w:i/>
                <w:iCs/>
                <w:sz w:val="17"/>
                <w:szCs w:val="17"/>
                <w:lang w:val="en-CA"/>
              </w:rPr>
              <w:t xml:space="preserve">Canapés – </w:t>
            </w:r>
            <w:proofErr w:type="spellStart"/>
            <w:r w:rsidRPr="0090247A">
              <w:rPr>
                <w:rFonts w:ascii="Arial" w:hAnsi="Arial" w:cs="Arial"/>
                <w:i/>
                <w:iCs/>
                <w:sz w:val="17"/>
                <w:szCs w:val="17"/>
                <w:lang w:val="en-CA"/>
              </w:rPr>
              <w:t>Ap</w:t>
            </w:r>
            <w:r w:rsidRPr="0090247A">
              <w:rPr>
                <w:rFonts w:ascii="Arial" w:hAnsi="Arial" w:cs="Arial"/>
                <w:sz w:val="17"/>
                <w:szCs w:val="17"/>
                <w:lang w:val="en-CA"/>
              </w:rPr>
              <w:t>é</w:t>
            </w:r>
            <w:r w:rsidRPr="0090247A">
              <w:rPr>
                <w:rFonts w:ascii="Arial" w:hAnsi="Arial" w:cs="Arial"/>
                <w:i/>
                <w:iCs/>
                <w:sz w:val="17"/>
                <w:szCs w:val="17"/>
                <w:lang w:val="en-CA"/>
              </w:rPr>
              <w:t>ritif</w:t>
            </w:r>
            <w:proofErr w:type="spellEnd"/>
          </w:p>
          <w:p w14:paraId="2C3A454C" w14:textId="77777777" w:rsidR="00DA4457" w:rsidRPr="0090247A" w:rsidRDefault="00DA4457" w:rsidP="00511FB7">
            <w:pPr>
              <w:jc w:val="center"/>
              <w:rPr>
                <w:rFonts w:ascii="Arial" w:hAnsi="Arial" w:cs="Arial"/>
                <w:sz w:val="11"/>
                <w:szCs w:val="11"/>
                <w:lang w:val="en-CA"/>
              </w:rPr>
            </w:pPr>
          </w:p>
          <w:p w14:paraId="42194C93" w14:textId="77777777" w:rsidR="00DA4457" w:rsidRPr="0090247A" w:rsidRDefault="00DA4457" w:rsidP="00511FB7">
            <w:pPr>
              <w:jc w:val="center"/>
              <w:rPr>
                <w:rFonts w:ascii="Arial" w:hAnsi="Arial" w:cs="Arial"/>
                <w:b/>
                <w:bCs/>
                <w:sz w:val="17"/>
                <w:szCs w:val="17"/>
                <w:lang w:val="en-CA"/>
              </w:rPr>
            </w:pPr>
            <w:r w:rsidRPr="0090247A">
              <w:rPr>
                <w:rFonts w:ascii="Arial" w:hAnsi="Arial" w:cs="Arial"/>
                <w:b/>
                <w:bCs/>
                <w:sz w:val="17"/>
                <w:szCs w:val="17"/>
                <w:lang w:val="en-CA"/>
              </w:rPr>
              <w:t>Dinner</w:t>
            </w:r>
          </w:p>
          <w:p w14:paraId="5F9B82EF" w14:textId="77777777" w:rsidR="00DA4457" w:rsidRPr="0090247A" w:rsidRDefault="00DA4457" w:rsidP="00511FB7">
            <w:pPr>
              <w:jc w:val="center"/>
              <w:rPr>
                <w:rFonts w:ascii="Arial" w:hAnsi="Arial" w:cs="Arial"/>
                <w:i/>
                <w:iCs/>
                <w:sz w:val="17"/>
                <w:szCs w:val="17"/>
                <w:lang w:val="en-CA"/>
              </w:rPr>
            </w:pPr>
            <w:r w:rsidRPr="0090247A">
              <w:rPr>
                <w:rFonts w:ascii="Arial" w:hAnsi="Arial" w:cs="Arial"/>
                <w:i/>
                <w:iCs/>
                <w:sz w:val="17"/>
                <w:szCs w:val="17"/>
                <w:lang w:val="en-CA"/>
              </w:rPr>
              <w:t xml:space="preserve">Diner </w:t>
            </w:r>
            <w:proofErr w:type="spellStart"/>
            <w:r w:rsidRPr="0090247A">
              <w:rPr>
                <w:rFonts w:ascii="Arial" w:hAnsi="Arial" w:cs="Arial"/>
                <w:i/>
                <w:iCs/>
                <w:sz w:val="17"/>
                <w:szCs w:val="17"/>
                <w:lang w:val="en-CA"/>
              </w:rPr>
              <w:t>chaud</w:t>
            </w:r>
            <w:proofErr w:type="spellEnd"/>
          </w:p>
          <w:p w14:paraId="6BFAFB5D" w14:textId="77777777" w:rsidR="00DA4457" w:rsidRPr="0090247A" w:rsidRDefault="00DA4457" w:rsidP="00511FB7">
            <w:pPr>
              <w:jc w:val="center"/>
              <w:rPr>
                <w:rFonts w:ascii="Arial" w:hAnsi="Arial" w:cs="Arial"/>
                <w:sz w:val="11"/>
                <w:szCs w:val="11"/>
                <w:lang w:val="en-CA"/>
              </w:rPr>
            </w:pPr>
          </w:p>
          <w:p w14:paraId="168A183F" w14:textId="77777777" w:rsidR="00DA4457" w:rsidRPr="0090247A" w:rsidRDefault="00DA4457" w:rsidP="00511FB7">
            <w:pPr>
              <w:jc w:val="center"/>
              <w:rPr>
                <w:rFonts w:ascii="Arial" w:hAnsi="Arial" w:cs="Arial"/>
                <w:sz w:val="17"/>
                <w:szCs w:val="17"/>
                <w:lang w:val="en-CA"/>
              </w:rPr>
            </w:pPr>
            <w:r w:rsidRPr="0090247A">
              <w:rPr>
                <w:rFonts w:ascii="Arial" w:hAnsi="Arial" w:cs="Arial"/>
                <w:sz w:val="17"/>
                <w:szCs w:val="17"/>
                <w:lang w:val="en-CA"/>
              </w:rPr>
              <w:t>Caviar from the Caspian Sea</w:t>
            </w:r>
          </w:p>
          <w:p w14:paraId="4AD0ED4C" w14:textId="77777777" w:rsidR="00DA4457" w:rsidRPr="0090247A" w:rsidRDefault="00DA4457" w:rsidP="00511FB7">
            <w:pPr>
              <w:jc w:val="center"/>
              <w:rPr>
                <w:rFonts w:ascii="Arial" w:hAnsi="Arial" w:cs="Arial"/>
                <w:i/>
                <w:iCs/>
                <w:sz w:val="17"/>
                <w:szCs w:val="17"/>
                <w:lang w:val="en-CA"/>
              </w:rPr>
            </w:pPr>
            <w:r w:rsidRPr="0090247A">
              <w:rPr>
                <w:rFonts w:ascii="Arial" w:hAnsi="Arial" w:cs="Arial"/>
                <w:i/>
                <w:iCs/>
                <w:sz w:val="17"/>
                <w:szCs w:val="17"/>
                <w:lang w:val="en-CA"/>
              </w:rPr>
              <w:t xml:space="preserve">Caviar frais de la </w:t>
            </w:r>
            <w:proofErr w:type="spellStart"/>
            <w:r w:rsidRPr="0090247A">
              <w:rPr>
                <w:rFonts w:ascii="Arial" w:hAnsi="Arial" w:cs="Arial"/>
                <w:i/>
                <w:iCs/>
                <w:sz w:val="17"/>
                <w:szCs w:val="17"/>
                <w:lang w:val="en-CA"/>
              </w:rPr>
              <w:t>Caspienne</w:t>
            </w:r>
            <w:proofErr w:type="spellEnd"/>
          </w:p>
          <w:p w14:paraId="4C2C503B" w14:textId="77777777" w:rsidR="00DA4457" w:rsidRPr="0090247A" w:rsidRDefault="00DA4457" w:rsidP="00511FB7">
            <w:pPr>
              <w:rPr>
                <w:rFonts w:ascii="Arial" w:hAnsi="Arial" w:cs="Arial"/>
                <w:sz w:val="13"/>
                <w:szCs w:val="13"/>
                <w:lang w:val="en-CA"/>
              </w:rPr>
            </w:pPr>
          </w:p>
          <w:p w14:paraId="5B0EB62F" w14:textId="77777777" w:rsidR="00DA4457" w:rsidRPr="0090247A" w:rsidRDefault="00DA4457" w:rsidP="00511FB7">
            <w:pPr>
              <w:jc w:val="center"/>
              <w:rPr>
                <w:rFonts w:ascii="Arial" w:hAnsi="Arial" w:cs="Arial"/>
                <w:sz w:val="17"/>
                <w:szCs w:val="17"/>
                <w:lang w:val="en-CA"/>
              </w:rPr>
            </w:pPr>
            <w:r w:rsidRPr="0090247A">
              <w:rPr>
                <w:rFonts w:ascii="Arial" w:hAnsi="Arial" w:cs="Arial"/>
                <w:sz w:val="17"/>
                <w:szCs w:val="17"/>
                <w:lang w:val="en-CA"/>
              </w:rPr>
              <w:t>Fresh salmon in Champagne sauce</w:t>
            </w:r>
          </w:p>
          <w:p w14:paraId="5E6FFF3D" w14:textId="77777777" w:rsidR="00DA4457" w:rsidRPr="0090247A" w:rsidRDefault="00DA4457" w:rsidP="00511FB7">
            <w:pPr>
              <w:jc w:val="center"/>
              <w:rPr>
                <w:rFonts w:ascii="Arial" w:hAnsi="Arial" w:cs="Arial"/>
                <w:i/>
                <w:iCs/>
                <w:sz w:val="17"/>
                <w:szCs w:val="17"/>
                <w:lang w:val="en-CA"/>
              </w:rPr>
            </w:pPr>
            <w:proofErr w:type="spellStart"/>
            <w:r w:rsidRPr="0090247A">
              <w:rPr>
                <w:rFonts w:ascii="Arial" w:hAnsi="Arial" w:cs="Arial"/>
                <w:i/>
                <w:iCs/>
                <w:sz w:val="17"/>
                <w:szCs w:val="17"/>
                <w:lang w:val="en-CA"/>
              </w:rPr>
              <w:t>Saumon</w:t>
            </w:r>
            <w:proofErr w:type="spellEnd"/>
            <w:r w:rsidRPr="0090247A">
              <w:rPr>
                <w:rFonts w:ascii="Arial" w:hAnsi="Arial" w:cs="Arial"/>
                <w:i/>
                <w:iCs/>
                <w:sz w:val="17"/>
                <w:szCs w:val="17"/>
                <w:lang w:val="en-CA"/>
              </w:rPr>
              <w:t xml:space="preserve"> frais sauce champagne</w:t>
            </w:r>
          </w:p>
          <w:p w14:paraId="099FC305" w14:textId="77777777" w:rsidR="00DA4457" w:rsidRPr="0090247A" w:rsidRDefault="00DA4457" w:rsidP="00511FB7">
            <w:pPr>
              <w:jc w:val="center"/>
              <w:rPr>
                <w:rFonts w:ascii="Arial" w:hAnsi="Arial" w:cs="Arial"/>
                <w:sz w:val="13"/>
                <w:szCs w:val="13"/>
                <w:lang w:val="en-CA"/>
              </w:rPr>
            </w:pPr>
          </w:p>
          <w:p w14:paraId="510953F5" w14:textId="77777777" w:rsidR="00DA4457" w:rsidRPr="0090247A" w:rsidRDefault="00DA4457" w:rsidP="00511FB7">
            <w:pPr>
              <w:jc w:val="center"/>
              <w:rPr>
                <w:rFonts w:ascii="Arial" w:hAnsi="Arial" w:cs="Arial"/>
                <w:sz w:val="17"/>
                <w:szCs w:val="17"/>
                <w:lang w:val="en-CA"/>
              </w:rPr>
            </w:pPr>
            <w:r w:rsidRPr="0090247A">
              <w:rPr>
                <w:rFonts w:ascii="Arial" w:hAnsi="Arial" w:cs="Arial"/>
                <w:sz w:val="17"/>
                <w:szCs w:val="17"/>
                <w:lang w:val="en-CA"/>
              </w:rPr>
              <w:t>Sautéed potatoes Green peas and Belgian carrots</w:t>
            </w:r>
          </w:p>
          <w:p w14:paraId="6DE6C03B" w14:textId="77777777" w:rsidR="00DA4457" w:rsidRPr="0090247A" w:rsidRDefault="00DA4457" w:rsidP="00511FB7">
            <w:pPr>
              <w:jc w:val="center"/>
              <w:rPr>
                <w:rFonts w:ascii="Arial" w:hAnsi="Arial" w:cs="Arial"/>
                <w:i/>
                <w:iCs/>
                <w:sz w:val="17"/>
                <w:szCs w:val="17"/>
                <w:lang w:val="en-CA"/>
              </w:rPr>
            </w:pPr>
            <w:r w:rsidRPr="0090247A">
              <w:rPr>
                <w:rFonts w:ascii="Arial" w:hAnsi="Arial" w:cs="Arial"/>
                <w:i/>
                <w:iCs/>
                <w:sz w:val="17"/>
                <w:szCs w:val="17"/>
                <w:lang w:val="en-CA"/>
              </w:rPr>
              <w:t xml:space="preserve">Pommes Anna – Petits pois et carottes </w:t>
            </w:r>
            <w:proofErr w:type="spellStart"/>
            <w:r w:rsidRPr="0090247A">
              <w:rPr>
                <w:rFonts w:ascii="Arial" w:hAnsi="Arial" w:cs="Arial"/>
                <w:i/>
                <w:iCs/>
                <w:sz w:val="17"/>
                <w:szCs w:val="17"/>
                <w:lang w:val="en-CA"/>
              </w:rPr>
              <w:t>grelot</w:t>
            </w:r>
            <w:proofErr w:type="spellEnd"/>
          </w:p>
          <w:p w14:paraId="48699CA8" w14:textId="77777777" w:rsidR="00DA4457" w:rsidRPr="0090247A" w:rsidRDefault="00DA4457" w:rsidP="00511FB7">
            <w:pPr>
              <w:rPr>
                <w:rFonts w:ascii="Arial" w:hAnsi="Arial" w:cs="Arial"/>
                <w:sz w:val="11"/>
                <w:szCs w:val="11"/>
                <w:lang w:val="en-CA"/>
              </w:rPr>
            </w:pPr>
          </w:p>
          <w:p w14:paraId="16ABB160" w14:textId="77777777" w:rsidR="00DA4457" w:rsidRPr="0090247A" w:rsidRDefault="00DA4457" w:rsidP="00511FB7">
            <w:pPr>
              <w:jc w:val="center"/>
              <w:rPr>
                <w:rFonts w:ascii="Arial" w:hAnsi="Arial" w:cs="Arial"/>
                <w:sz w:val="17"/>
                <w:szCs w:val="17"/>
                <w:lang w:val="en-CA"/>
              </w:rPr>
            </w:pPr>
            <w:r w:rsidRPr="0090247A">
              <w:rPr>
                <w:rFonts w:ascii="Arial" w:hAnsi="Arial" w:cs="Arial"/>
                <w:sz w:val="17"/>
                <w:szCs w:val="17"/>
                <w:lang w:val="en-CA"/>
              </w:rPr>
              <w:t>Apple tart</w:t>
            </w:r>
          </w:p>
          <w:p w14:paraId="53C06945" w14:textId="77777777" w:rsidR="00DA4457" w:rsidRPr="0090247A" w:rsidRDefault="00DA4457" w:rsidP="00511FB7">
            <w:pPr>
              <w:jc w:val="center"/>
              <w:rPr>
                <w:rFonts w:ascii="Arial" w:hAnsi="Arial" w:cs="Arial"/>
                <w:i/>
                <w:iCs/>
                <w:sz w:val="17"/>
                <w:szCs w:val="17"/>
                <w:lang w:val="en-CA"/>
              </w:rPr>
            </w:pPr>
            <w:r w:rsidRPr="0090247A">
              <w:rPr>
                <w:rFonts w:ascii="Arial" w:hAnsi="Arial" w:cs="Arial"/>
                <w:i/>
                <w:iCs/>
                <w:sz w:val="17"/>
                <w:szCs w:val="17"/>
                <w:lang w:val="en-CA"/>
              </w:rPr>
              <w:t>Tarte aux pommes</w:t>
            </w:r>
          </w:p>
          <w:p w14:paraId="17935B27" w14:textId="77777777" w:rsidR="00DA4457" w:rsidRPr="0090247A" w:rsidRDefault="00DA4457" w:rsidP="00511FB7">
            <w:pPr>
              <w:jc w:val="center"/>
              <w:rPr>
                <w:rFonts w:ascii="Arial" w:hAnsi="Arial" w:cs="Arial"/>
                <w:sz w:val="11"/>
                <w:szCs w:val="11"/>
                <w:lang w:val="en-CA"/>
              </w:rPr>
            </w:pPr>
          </w:p>
          <w:p w14:paraId="0B1CADE7" w14:textId="77777777" w:rsidR="00DA4457" w:rsidRPr="0090247A" w:rsidRDefault="00DA4457" w:rsidP="00511FB7">
            <w:pPr>
              <w:jc w:val="center"/>
              <w:rPr>
                <w:rFonts w:ascii="Arial" w:hAnsi="Arial" w:cs="Arial"/>
                <w:sz w:val="17"/>
                <w:szCs w:val="17"/>
                <w:lang w:val="en-CA"/>
              </w:rPr>
            </w:pPr>
            <w:r w:rsidRPr="0090247A">
              <w:rPr>
                <w:rFonts w:ascii="Arial" w:hAnsi="Arial" w:cs="Arial"/>
                <w:sz w:val="17"/>
                <w:szCs w:val="17"/>
                <w:lang w:val="en-CA"/>
              </w:rPr>
              <w:t>&lt; Duet &gt; of strawberries and kiwi fruit</w:t>
            </w:r>
          </w:p>
          <w:p w14:paraId="66483C60" w14:textId="77777777" w:rsidR="00DA4457" w:rsidRPr="0090247A" w:rsidRDefault="00DA4457" w:rsidP="00511FB7">
            <w:pPr>
              <w:jc w:val="center"/>
              <w:rPr>
                <w:rFonts w:ascii="Arial" w:hAnsi="Arial" w:cs="Arial"/>
                <w:i/>
                <w:iCs/>
                <w:sz w:val="17"/>
                <w:szCs w:val="17"/>
                <w:lang w:val="en-CA"/>
              </w:rPr>
            </w:pPr>
            <w:r w:rsidRPr="0090247A">
              <w:rPr>
                <w:rFonts w:ascii="Arial" w:hAnsi="Arial" w:cs="Arial"/>
                <w:i/>
                <w:iCs/>
                <w:sz w:val="17"/>
                <w:szCs w:val="17"/>
                <w:lang w:val="en-CA"/>
              </w:rPr>
              <w:t>Duo de fraise et de kiwi</w:t>
            </w:r>
          </w:p>
          <w:p w14:paraId="7C411752" w14:textId="77777777" w:rsidR="00DA4457" w:rsidRPr="0090247A" w:rsidRDefault="00DA4457" w:rsidP="00511FB7">
            <w:pPr>
              <w:rPr>
                <w:rFonts w:ascii="Arial" w:hAnsi="Arial" w:cs="Arial"/>
                <w:sz w:val="17"/>
                <w:szCs w:val="17"/>
                <w:lang w:val="en-CA"/>
              </w:rPr>
            </w:pPr>
          </w:p>
          <w:p w14:paraId="6828ACEF" w14:textId="77777777" w:rsidR="00DA4457" w:rsidRPr="0090247A" w:rsidRDefault="00DA4457" w:rsidP="00511FB7">
            <w:pPr>
              <w:rPr>
                <w:rFonts w:ascii="Arial" w:hAnsi="Arial" w:cs="Arial"/>
                <w:sz w:val="17"/>
                <w:szCs w:val="17"/>
                <w:lang w:val="en-CA"/>
              </w:rPr>
            </w:pPr>
          </w:p>
        </w:tc>
        <w:tc>
          <w:tcPr>
            <w:tcW w:w="4818" w:type="dxa"/>
            <w:shd w:val="clear" w:color="auto" w:fill="auto"/>
          </w:tcPr>
          <w:p w14:paraId="583A5695" w14:textId="77777777" w:rsidR="00DA4457" w:rsidRPr="0090247A" w:rsidRDefault="00DA4457" w:rsidP="00511FB7">
            <w:pPr>
              <w:jc w:val="center"/>
              <w:rPr>
                <w:rFonts w:ascii="Arial" w:hAnsi="Arial" w:cs="Arial"/>
                <w:b/>
                <w:bCs/>
                <w:i/>
                <w:iCs/>
                <w:sz w:val="17"/>
                <w:szCs w:val="17"/>
                <w:lang w:val="en-CA"/>
              </w:rPr>
            </w:pPr>
            <w:r w:rsidRPr="0090247A">
              <w:rPr>
                <w:rFonts w:ascii="Arial" w:hAnsi="Arial" w:cs="Arial"/>
                <w:b/>
                <w:bCs/>
                <w:i/>
                <w:iCs/>
                <w:sz w:val="17"/>
                <w:szCs w:val="17"/>
                <w:lang w:val="en-CA"/>
              </w:rPr>
              <w:t>New York – Toulouse</w:t>
            </w:r>
          </w:p>
          <w:p w14:paraId="511883F2" w14:textId="77777777" w:rsidR="00DA4457" w:rsidRPr="0090247A" w:rsidRDefault="00DA4457" w:rsidP="00511FB7">
            <w:pPr>
              <w:jc w:val="center"/>
              <w:rPr>
                <w:rFonts w:ascii="Arial" w:hAnsi="Arial" w:cs="Arial"/>
                <w:sz w:val="17"/>
                <w:szCs w:val="17"/>
                <w:lang w:val="en-CA"/>
              </w:rPr>
            </w:pPr>
            <w:r w:rsidRPr="0090247A">
              <w:rPr>
                <w:rFonts w:ascii="Arial" w:hAnsi="Arial" w:cs="Arial"/>
                <w:sz w:val="17"/>
                <w:szCs w:val="17"/>
                <w:lang w:val="en-CA"/>
              </w:rPr>
              <w:t>Three Thousand Eight Hundred Ninety-One Miles</w:t>
            </w:r>
          </w:p>
          <w:p w14:paraId="348AB162" w14:textId="77777777" w:rsidR="00DA4457" w:rsidRPr="0090247A" w:rsidRDefault="00DA4457" w:rsidP="00511FB7">
            <w:pPr>
              <w:jc w:val="center"/>
              <w:rPr>
                <w:rFonts w:ascii="Arial" w:hAnsi="Arial" w:cs="Arial"/>
                <w:sz w:val="17"/>
                <w:szCs w:val="17"/>
                <w:lang w:val="en-CA"/>
              </w:rPr>
            </w:pPr>
            <w:r w:rsidRPr="0090247A">
              <w:rPr>
                <w:rFonts w:ascii="Arial" w:hAnsi="Arial" w:cs="Arial"/>
                <w:sz w:val="17"/>
                <w:szCs w:val="17"/>
                <w:lang w:val="en-CA"/>
              </w:rPr>
              <w:t>Three Hours Twenty-Four Minutes</w:t>
            </w:r>
          </w:p>
          <w:p w14:paraId="47C3C79B" w14:textId="77777777" w:rsidR="00DA4457" w:rsidRPr="0090247A" w:rsidRDefault="00DA4457" w:rsidP="00511FB7">
            <w:pPr>
              <w:rPr>
                <w:rFonts w:ascii="Arial" w:hAnsi="Arial" w:cs="Arial"/>
                <w:sz w:val="11"/>
                <w:szCs w:val="11"/>
                <w:lang w:val="en-CA"/>
              </w:rPr>
            </w:pPr>
          </w:p>
          <w:p w14:paraId="3CCD5854" w14:textId="77777777" w:rsidR="00DA4457" w:rsidRPr="0090247A" w:rsidRDefault="00DA4457" w:rsidP="00511FB7">
            <w:pPr>
              <w:jc w:val="center"/>
              <w:rPr>
                <w:rFonts w:ascii="Arial" w:hAnsi="Arial" w:cs="Arial"/>
                <w:sz w:val="17"/>
                <w:szCs w:val="17"/>
                <w:lang w:val="en-CA"/>
              </w:rPr>
            </w:pPr>
            <w:r w:rsidRPr="0090247A">
              <w:rPr>
                <w:rFonts w:ascii="Arial" w:hAnsi="Arial" w:cs="Arial"/>
                <w:sz w:val="17"/>
                <w:szCs w:val="17"/>
                <w:lang w:val="en-CA"/>
              </w:rPr>
              <w:t>Canapés – Champagne</w:t>
            </w:r>
          </w:p>
          <w:p w14:paraId="2CC2723F" w14:textId="77777777" w:rsidR="00DA4457" w:rsidRPr="0090247A" w:rsidRDefault="00DA4457" w:rsidP="00511FB7">
            <w:pPr>
              <w:jc w:val="center"/>
              <w:rPr>
                <w:rFonts w:ascii="Arial" w:hAnsi="Arial" w:cs="Arial"/>
                <w:i/>
                <w:iCs/>
                <w:sz w:val="17"/>
                <w:szCs w:val="17"/>
                <w:lang w:val="en-CA"/>
              </w:rPr>
            </w:pPr>
            <w:r w:rsidRPr="0090247A">
              <w:rPr>
                <w:rFonts w:ascii="Arial" w:hAnsi="Arial" w:cs="Arial"/>
                <w:i/>
                <w:iCs/>
                <w:sz w:val="17"/>
                <w:szCs w:val="17"/>
                <w:lang w:val="en-CA"/>
              </w:rPr>
              <w:t>Canapés – Champagne</w:t>
            </w:r>
          </w:p>
          <w:p w14:paraId="3AA5ABA9" w14:textId="77777777" w:rsidR="00DA4457" w:rsidRPr="0090247A" w:rsidRDefault="00DA4457" w:rsidP="00511FB7">
            <w:pPr>
              <w:jc w:val="center"/>
              <w:rPr>
                <w:rFonts w:ascii="Arial" w:hAnsi="Arial" w:cs="Arial"/>
                <w:sz w:val="11"/>
                <w:szCs w:val="11"/>
                <w:lang w:val="en-CA"/>
              </w:rPr>
            </w:pPr>
          </w:p>
          <w:p w14:paraId="00B744E5" w14:textId="77777777" w:rsidR="00DA4457" w:rsidRPr="0090247A" w:rsidRDefault="00DA4457" w:rsidP="00511FB7">
            <w:pPr>
              <w:jc w:val="center"/>
              <w:rPr>
                <w:rFonts w:ascii="Arial" w:hAnsi="Arial" w:cs="Arial"/>
                <w:b/>
                <w:bCs/>
                <w:sz w:val="17"/>
                <w:szCs w:val="17"/>
                <w:lang w:val="en-CA"/>
              </w:rPr>
            </w:pPr>
            <w:r w:rsidRPr="0090247A">
              <w:rPr>
                <w:rFonts w:ascii="Arial" w:hAnsi="Arial" w:cs="Arial"/>
                <w:b/>
                <w:bCs/>
                <w:sz w:val="17"/>
                <w:szCs w:val="17"/>
                <w:lang w:val="en-CA"/>
              </w:rPr>
              <w:t>Lunch</w:t>
            </w:r>
          </w:p>
          <w:p w14:paraId="11DAB825" w14:textId="77777777" w:rsidR="00DA4457" w:rsidRPr="0090247A" w:rsidRDefault="00DA4457" w:rsidP="00511FB7">
            <w:pPr>
              <w:jc w:val="center"/>
              <w:rPr>
                <w:rFonts w:ascii="Arial" w:hAnsi="Arial" w:cs="Arial"/>
                <w:i/>
                <w:iCs/>
                <w:sz w:val="17"/>
                <w:szCs w:val="17"/>
                <w:lang w:val="en-CA"/>
              </w:rPr>
            </w:pPr>
            <w:r w:rsidRPr="0090247A">
              <w:rPr>
                <w:rFonts w:ascii="Arial" w:hAnsi="Arial" w:cs="Arial"/>
                <w:i/>
                <w:iCs/>
                <w:sz w:val="17"/>
                <w:szCs w:val="17"/>
                <w:lang w:val="en-CA"/>
              </w:rPr>
              <w:t xml:space="preserve">Déjeuner </w:t>
            </w:r>
            <w:proofErr w:type="spellStart"/>
            <w:r w:rsidRPr="0090247A">
              <w:rPr>
                <w:rFonts w:ascii="Arial" w:hAnsi="Arial" w:cs="Arial"/>
                <w:i/>
                <w:iCs/>
                <w:sz w:val="17"/>
                <w:szCs w:val="17"/>
                <w:lang w:val="en-CA"/>
              </w:rPr>
              <w:t>chaud</w:t>
            </w:r>
            <w:proofErr w:type="spellEnd"/>
          </w:p>
          <w:p w14:paraId="0ED72AB4" w14:textId="77777777" w:rsidR="00DA4457" w:rsidRPr="0090247A" w:rsidRDefault="00DA4457" w:rsidP="00511FB7">
            <w:pPr>
              <w:jc w:val="center"/>
              <w:rPr>
                <w:rFonts w:ascii="Arial" w:hAnsi="Arial" w:cs="Arial"/>
                <w:sz w:val="11"/>
                <w:szCs w:val="11"/>
                <w:lang w:val="en-CA"/>
              </w:rPr>
            </w:pPr>
          </w:p>
          <w:p w14:paraId="6F8DF066" w14:textId="77777777" w:rsidR="00DA4457" w:rsidRPr="0090247A" w:rsidRDefault="00DA4457" w:rsidP="00511FB7">
            <w:pPr>
              <w:jc w:val="center"/>
              <w:rPr>
                <w:rFonts w:ascii="Arial" w:hAnsi="Arial" w:cs="Arial"/>
                <w:sz w:val="17"/>
                <w:szCs w:val="17"/>
                <w:lang w:val="en-CA"/>
              </w:rPr>
            </w:pPr>
            <w:r w:rsidRPr="0090247A">
              <w:rPr>
                <w:rFonts w:ascii="Arial" w:hAnsi="Arial" w:cs="Arial"/>
                <w:sz w:val="17"/>
                <w:szCs w:val="17"/>
                <w:lang w:val="en-CA"/>
              </w:rPr>
              <w:t>Lobster salad with julienne of mango pear</w:t>
            </w:r>
          </w:p>
          <w:p w14:paraId="334C79AC" w14:textId="77777777" w:rsidR="00DA4457" w:rsidRPr="0090247A" w:rsidRDefault="00DA4457" w:rsidP="00511FB7">
            <w:pPr>
              <w:jc w:val="center"/>
              <w:rPr>
                <w:rFonts w:ascii="Arial" w:hAnsi="Arial" w:cs="Arial"/>
                <w:i/>
                <w:iCs/>
                <w:sz w:val="17"/>
                <w:szCs w:val="17"/>
                <w:lang w:val="en-CA"/>
              </w:rPr>
            </w:pPr>
            <w:proofErr w:type="spellStart"/>
            <w:r w:rsidRPr="0090247A">
              <w:rPr>
                <w:rFonts w:ascii="Arial" w:hAnsi="Arial" w:cs="Arial"/>
                <w:i/>
                <w:iCs/>
                <w:sz w:val="17"/>
                <w:szCs w:val="17"/>
                <w:lang w:val="en-CA"/>
              </w:rPr>
              <w:t>Salade</w:t>
            </w:r>
            <w:proofErr w:type="spellEnd"/>
            <w:r w:rsidRPr="0090247A">
              <w:rPr>
                <w:rFonts w:ascii="Arial" w:hAnsi="Arial" w:cs="Arial"/>
                <w:i/>
                <w:iCs/>
                <w:sz w:val="17"/>
                <w:szCs w:val="17"/>
                <w:lang w:val="en-CA"/>
              </w:rPr>
              <w:t xml:space="preserve"> de </w:t>
            </w:r>
            <w:proofErr w:type="spellStart"/>
            <w:r w:rsidRPr="0090247A">
              <w:rPr>
                <w:rFonts w:ascii="Arial" w:hAnsi="Arial" w:cs="Arial"/>
                <w:i/>
                <w:iCs/>
                <w:sz w:val="17"/>
                <w:szCs w:val="17"/>
                <w:lang w:val="en-CA"/>
              </w:rPr>
              <w:t>homard</w:t>
            </w:r>
            <w:proofErr w:type="spellEnd"/>
            <w:r w:rsidRPr="0090247A">
              <w:rPr>
                <w:rFonts w:ascii="Arial" w:hAnsi="Arial" w:cs="Arial"/>
                <w:i/>
                <w:iCs/>
                <w:sz w:val="17"/>
                <w:szCs w:val="17"/>
                <w:lang w:val="en-CA"/>
              </w:rPr>
              <w:t xml:space="preserve"> la julienne de </w:t>
            </w:r>
            <w:proofErr w:type="spellStart"/>
            <w:r w:rsidRPr="0090247A">
              <w:rPr>
                <w:rFonts w:ascii="Arial" w:hAnsi="Arial" w:cs="Arial"/>
                <w:i/>
                <w:iCs/>
                <w:sz w:val="17"/>
                <w:szCs w:val="17"/>
                <w:lang w:val="en-CA"/>
              </w:rPr>
              <w:t>mangue</w:t>
            </w:r>
            <w:proofErr w:type="spellEnd"/>
          </w:p>
          <w:p w14:paraId="17E47A0D" w14:textId="77777777" w:rsidR="00DA4457" w:rsidRPr="0090247A" w:rsidRDefault="00DA4457" w:rsidP="00511FB7">
            <w:pPr>
              <w:jc w:val="center"/>
              <w:rPr>
                <w:rFonts w:ascii="Arial" w:hAnsi="Arial" w:cs="Arial"/>
                <w:sz w:val="11"/>
                <w:szCs w:val="11"/>
                <w:lang w:val="en-CA"/>
              </w:rPr>
            </w:pPr>
          </w:p>
          <w:p w14:paraId="332B11E6" w14:textId="77777777" w:rsidR="00DA4457" w:rsidRPr="0090247A" w:rsidRDefault="00DA4457" w:rsidP="00511FB7">
            <w:pPr>
              <w:jc w:val="center"/>
              <w:rPr>
                <w:rFonts w:ascii="Arial" w:hAnsi="Arial" w:cs="Arial"/>
                <w:sz w:val="17"/>
                <w:szCs w:val="17"/>
                <w:lang w:val="en-CA"/>
              </w:rPr>
            </w:pPr>
            <w:r w:rsidRPr="0090247A">
              <w:rPr>
                <w:rFonts w:ascii="Arial" w:hAnsi="Arial" w:cs="Arial"/>
                <w:sz w:val="17"/>
                <w:szCs w:val="17"/>
                <w:lang w:val="en-CA"/>
              </w:rPr>
              <w:t>Tournedos in peppercorn sauce</w:t>
            </w:r>
          </w:p>
          <w:p w14:paraId="165A81D8" w14:textId="77777777" w:rsidR="00DA4457" w:rsidRPr="0090247A" w:rsidRDefault="00DA4457" w:rsidP="00511FB7">
            <w:pPr>
              <w:jc w:val="center"/>
              <w:rPr>
                <w:rFonts w:ascii="Arial" w:hAnsi="Arial" w:cs="Arial"/>
                <w:i/>
                <w:iCs/>
                <w:sz w:val="17"/>
                <w:szCs w:val="17"/>
                <w:lang w:val="en-CA"/>
              </w:rPr>
            </w:pPr>
            <w:r w:rsidRPr="0090247A">
              <w:rPr>
                <w:rFonts w:ascii="Arial" w:hAnsi="Arial" w:cs="Arial"/>
                <w:i/>
                <w:iCs/>
                <w:sz w:val="17"/>
                <w:szCs w:val="17"/>
                <w:lang w:val="en-CA"/>
              </w:rPr>
              <w:t>Tournedos au poivre</w:t>
            </w:r>
          </w:p>
          <w:p w14:paraId="2933F46A" w14:textId="77777777" w:rsidR="00DA4457" w:rsidRPr="0090247A" w:rsidRDefault="00DA4457" w:rsidP="00511FB7">
            <w:pPr>
              <w:jc w:val="center"/>
              <w:rPr>
                <w:rFonts w:ascii="Arial" w:hAnsi="Arial" w:cs="Arial"/>
                <w:sz w:val="11"/>
                <w:szCs w:val="11"/>
                <w:lang w:val="en-CA"/>
              </w:rPr>
            </w:pPr>
          </w:p>
          <w:p w14:paraId="49346225" w14:textId="77777777" w:rsidR="00DA4457" w:rsidRPr="0090247A" w:rsidRDefault="00DA4457" w:rsidP="00511FB7">
            <w:pPr>
              <w:jc w:val="center"/>
              <w:rPr>
                <w:rFonts w:ascii="Arial" w:hAnsi="Arial" w:cs="Arial"/>
                <w:sz w:val="17"/>
                <w:szCs w:val="17"/>
                <w:lang w:val="en-CA"/>
              </w:rPr>
            </w:pPr>
            <w:r w:rsidRPr="0090247A">
              <w:rPr>
                <w:rFonts w:ascii="Arial" w:hAnsi="Arial" w:cs="Arial"/>
                <w:sz w:val="17"/>
                <w:szCs w:val="17"/>
                <w:lang w:val="en-CA"/>
              </w:rPr>
              <w:t xml:space="preserve">Potato croquette with truffles and slivered almonds, carrots, and spinach </w:t>
            </w:r>
            <w:proofErr w:type="spellStart"/>
            <w:r w:rsidRPr="0090247A">
              <w:rPr>
                <w:rFonts w:ascii="Arial" w:hAnsi="Arial" w:cs="Arial"/>
                <w:sz w:val="17"/>
                <w:szCs w:val="17"/>
                <w:lang w:val="en-CA"/>
              </w:rPr>
              <w:t>subric</w:t>
            </w:r>
            <w:proofErr w:type="spellEnd"/>
          </w:p>
          <w:p w14:paraId="79A604E6" w14:textId="77777777" w:rsidR="00DA4457" w:rsidRPr="0090247A" w:rsidRDefault="00DA4457" w:rsidP="00511FB7">
            <w:pPr>
              <w:jc w:val="center"/>
              <w:rPr>
                <w:rFonts w:ascii="Arial" w:hAnsi="Arial" w:cs="Arial"/>
                <w:i/>
                <w:iCs/>
                <w:sz w:val="17"/>
                <w:szCs w:val="17"/>
                <w:lang w:val="en-CA"/>
              </w:rPr>
            </w:pPr>
            <w:r w:rsidRPr="0090247A">
              <w:rPr>
                <w:rFonts w:ascii="Arial" w:hAnsi="Arial" w:cs="Arial"/>
                <w:i/>
                <w:iCs/>
                <w:sz w:val="17"/>
                <w:szCs w:val="17"/>
                <w:lang w:val="en-CA"/>
              </w:rPr>
              <w:t xml:space="preserve">Pommes </w:t>
            </w:r>
            <w:proofErr w:type="spellStart"/>
            <w:r w:rsidRPr="0090247A">
              <w:rPr>
                <w:rFonts w:ascii="Arial" w:hAnsi="Arial" w:cs="Arial"/>
                <w:i/>
                <w:iCs/>
                <w:sz w:val="17"/>
                <w:szCs w:val="17"/>
                <w:lang w:val="en-CA"/>
              </w:rPr>
              <w:t>berny</w:t>
            </w:r>
            <w:proofErr w:type="spellEnd"/>
            <w:r w:rsidRPr="0090247A">
              <w:rPr>
                <w:rFonts w:ascii="Arial" w:hAnsi="Arial" w:cs="Arial"/>
                <w:i/>
                <w:iCs/>
                <w:sz w:val="17"/>
                <w:szCs w:val="17"/>
                <w:lang w:val="en-CA"/>
              </w:rPr>
              <w:t xml:space="preserve"> – </w:t>
            </w:r>
            <w:proofErr w:type="spellStart"/>
            <w:r w:rsidRPr="0090247A">
              <w:rPr>
                <w:rFonts w:ascii="Arial" w:hAnsi="Arial" w:cs="Arial"/>
                <w:i/>
                <w:iCs/>
                <w:sz w:val="17"/>
                <w:szCs w:val="17"/>
                <w:lang w:val="en-CA"/>
              </w:rPr>
              <w:t>Subric</w:t>
            </w:r>
            <w:proofErr w:type="spellEnd"/>
            <w:r w:rsidRPr="0090247A">
              <w:rPr>
                <w:rFonts w:ascii="Arial" w:hAnsi="Arial" w:cs="Arial"/>
                <w:i/>
                <w:iCs/>
                <w:sz w:val="17"/>
                <w:szCs w:val="17"/>
                <w:lang w:val="en-CA"/>
              </w:rPr>
              <w:t xml:space="preserve"> des carottes et </w:t>
            </w:r>
            <w:proofErr w:type="spellStart"/>
            <w:r w:rsidRPr="0090247A">
              <w:rPr>
                <w:rFonts w:ascii="Arial" w:hAnsi="Arial" w:cs="Arial"/>
                <w:i/>
                <w:iCs/>
                <w:sz w:val="17"/>
                <w:szCs w:val="17"/>
                <w:lang w:val="en-CA"/>
              </w:rPr>
              <w:t>épinards</w:t>
            </w:r>
            <w:proofErr w:type="spellEnd"/>
          </w:p>
          <w:p w14:paraId="7116D520" w14:textId="77777777" w:rsidR="00DA4457" w:rsidRPr="0090247A" w:rsidRDefault="00DA4457" w:rsidP="00511FB7">
            <w:pPr>
              <w:jc w:val="center"/>
              <w:rPr>
                <w:rFonts w:ascii="Arial" w:hAnsi="Arial" w:cs="Arial"/>
                <w:sz w:val="11"/>
                <w:szCs w:val="11"/>
                <w:lang w:val="en-CA"/>
              </w:rPr>
            </w:pPr>
          </w:p>
          <w:p w14:paraId="13FB2A48" w14:textId="77777777" w:rsidR="00DA4457" w:rsidRPr="0090247A" w:rsidRDefault="00DA4457" w:rsidP="00511FB7">
            <w:pPr>
              <w:jc w:val="center"/>
              <w:rPr>
                <w:rFonts w:ascii="Arial" w:hAnsi="Arial" w:cs="Arial"/>
                <w:sz w:val="17"/>
                <w:szCs w:val="17"/>
                <w:lang w:val="en-CA"/>
              </w:rPr>
            </w:pPr>
            <w:r w:rsidRPr="0090247A">
              <w:rPr>
                <w:rFonts w:ascii="Arial" w:hAnsi="Arial" w:cs="Arial"/>
                <w:sz w:val="17"/>
                <w:szCs w:val="17"/>
                <w:lang w:val="en-CA"/>
              </w:rPr>
              <w:t>Seasonal Salad</w:t>
            </w:r>
          </w:p>
          <w:p w14:paraId="2591D729" w14:textId="77777777" w:rsidR="00DA4457" w:rsidRPr="0090247A" w:rsidRDefault="00DA4457" w:rsidP="00511FB7">
            <w:pPr>
              <w:jc w:val="center"/>
              <w:rPr>
                <w:rFonts w:ascii="Arial" w:hAnsi="Arial" w:cs="Arial"/>
                <w:i/>
                <w:iCs/>
                <w:sz w:val="17"/>
                <w:szCs w:val="17"/>
                <w:lang w:val="en-CA"/>
              </w:rPr>
            </w:pPr>
            <w:proofErr w:type="spellStart"/>
            <w:r w:rsidRPr="0090247A">
              <w:rPr>
                <w:rFonts w:ascii="Arial" w:hAnsi="Arial" w:cs="Arial"/>
                <w:i/>
                <w:iCs/>
                <w:sz w:val="17"/>
                <w:szCs w:val="17"/>
                <w:lang w:val="en-CA"/>
              </w:rPr>
              <w:t>Salade</w:t>
            </w:r>
            <w:proofErr w:type="spellEnd"/>
            <w:r w:rsidRPr="0090247A">
              <w:rPr>
                <w:rFonts w:ascii="Arial" w:hAnsi="Arial" w:cs="Arial"/>
                <w:i/>
                <w:iCs/>
                <w:sz w:val="17"/>
                <w:szCs w:val="17"/>
                <w:lang w:val="en-CA"/>
              </w:rPr>
              <w:t xml:space="preserve"> de </w:t>
            </w:r>
            <w:proofErr w:type="spellStart"/>
            <w:r w:rsidRPr="0090247A">
              <w:rPr>
                <w:rFonts w:ascii="Arial" w:hAnsi="Arial" w:cs="Arial"/>
                <w:i/>
                <w:iCs/>
                <w:sz w:val="17"/>
                <w:szCs w:val="17"/>
                <w:lang w:val="en-CA"/>
              </w:rPr>
              <w:t>saison</w:t>
            </w:r>
            <w:proofErr w:type="spellEnd"/>
          </w:p>
          <w:p w14:paraId="66F812EA" w14:textId="77777777" w:rsidR="00DA4457" w:rsidRPr="0090247A" w:rsidRDefault="00DA4457" w:rsidP="00511FB7">
            <w:pPr>
              <w:jc w:val="center"/>
              <w:rPr>
                <w:rFonts w:ascii="Arial" w:hAnsi="Arial" w:cs="Arial"/>
                <w:sz w:val="11"/>
                <w:szCs w:val="11"/>
                <w:lang w:val="en-CA"/>
              </w:rPr>
            </w:pPr>
          </w:p>
          <w:p w14:paraId="55FA7EBD" w14:textId="77777777" w:rsidR="00DA4457" w:rsidRPr="0090247A" w:rsidRDefault="00DA4457" w:rsidP="00511FB7">
            <w:pPr>
              <w:jc w:val="center"/>
              <w:rPr>
                <w:rFonts w:ascii="Arial" w:hAnsi="Arial" w:cs="Arial"/>
                <w:sz w:val="17"/>
                <w:szCs w:val="17"/>
                <w:lang w:val="en-CA"/>
              </w:rPr>
            </w:pPr>
            <w:r w:rsidRPr="0090247A">
              <w:rPr>
                <w:rFonts w:ascii="Arial" w:hAnsi="Arial" w:cs="Arial"/>
                <w:sz w:val="17"/>
                <w:szCs w:val="17"/>
                <w:lang w:val="en-CA"/>
              </w:rPr>
              <w:t>Cheese from France</w:t>
            </w:r>
          </w:p>
          <w:p w14:paraId="05DCE970" w14:textId="77777777" w:rsidR="00DA4457" w:rsidRPr="0090247A" w:rsidRDefault="00DA4457" w:rsidP="00511FB7">
            <w:pPr>
              <w:jc w:val="center"/>
              <w:rPr>
                <w:rFonts w:ascii="Arial" w:hAnsi="Arial" w:cs="Arial"/>
                <w:i/>
                <w:iCs/>
                <w:sz w:val="17"/>
                <w:szCs w:val="17"/>
                <w:lang w:val="en-CA"/>
              </w:rPr>
            </w:pPr>
            <w:proofErr w:type="spellStart"/>
            <w:r w:rsidRPr="0090247A">
              <w:rPr>
                <w:rFonts w:ascii="Arial" w:hAnsi="Arial" w:cs="Arial"/>
                <w:i/>
                <w:iCs/>
                <w:sz w:val="17"/>
                <w:szCs w:val="17"/>
                <w:lang w:val="en-CA"/>
              </w:rPr>
              <w:t>Fromages</w:t>
            </w:r>
            <w:proofErr w:type="spellEnd"/>
            <w:r w:rsidRPr="0090247A">
              <w:rPr>
                <w:rFonts w:ascii="Arial" w:hAnsi="Arial" w:cs="Arial"/>
                <w:i/>
                <w:iCs/>
                <w:sz w:val="17"/>
                <w:szCs w:val="17"/>
                <w:lang w:val="en-CA"/>
              </w:rPr>
              <w:t xml:space="preserve"> de France</w:t>
            </w:r>
          </w:p>
          <w:p w14:paraId="06F419D3" w14:textId="77777777" w:rsidR="00DA4457" w:rsidRPr="0090247A" w:rsidRDefault="00DA4457" w:rsidP="00511FB7">
            <w:pPr>
              <w:jc w:val="center"/>
              <w:rPr>
                <w:rFonts w:ascii="Arial" w:hAnsi="Arial" w:cs="Arial"/>
                <w:sz w:val="11"/>
                <w:szCs w:val="11"/>
                <w:lang w:val="en-CA"/>
              </w:rPr>
            </w:pPr>
          </w:p>
          <w:p w14:paraId="5D8F669A" w14:textId="77777777" w:rsidR="00DA4457" w:rsidRPr="0090247A" w:rsidRDefault="00DA4457" w:rsidP="00511FB7">
            <w:pPr>
              <w:jc w:val="center"/>
              <w:rPr>
                <w:rFonts w:ascii="Arial" w:hAnsi="Arial" w:cs="Arial"/>
                <w:sz w:val="17"/>
                <w:szCs w:val="17"/>
                <w:lang w:val="en-CA"/>
              </w:rPr>
            </w:pPr>
            <w:r w:rsidRPr="0090247A">
              <w:rPr>
                <w:rFonts w:ascii="Arial" w:hAnsi="Arial" w:cs="Arial"/>
                <w:sz w:val="17"/>
                <w:szCs w:val="17"/>
                <w:lang w:val="en-CA"/>
              </w:rPr>
              <w:t>Fresh Fruit salad</w:t>
            </w:r>
          </w:p>
          <w:p w14:paraId="61600F90" w14:textId="77777777" w:rsidR="00DA4457" w:rsidRPr="0090247A" w:rsidRDefault="00DA4457" w:rsidP="00511FB7">
            <w:pPr>
              <w:jc w:val="center"/>
              <w:rPr>
                <w:rFonts w:ascii="Arial" w:hAnsi="Arial" w:cs="Arial"/>
                <w:i/>
                <w:iCs/>
                <w:sz w:val="17"/>
                <w:szCs w:val="17"/>
                <w:lang w:val="en-CA"/>
              </w:rPr>
            </w:pPr>
            <w:proofErr w:type="spellStart"/>
            <w:r w:rsidRPr="0090247A">
              <w:rPr>
                <w:rFonts w:ascii="Arial" w:hAnsi="Arial" w:cs="Arial"/>
                <w:i/>
                <w:iCs/>
                <w:sz w:val="17"/>
                <w:szCs w:val="17"/>
                <w:lang w:val="en-CA"/>
              </w:rPr>
              <w:t>Salade</w:t>
            </w:r>
            <w:proofErr w:type="spellEnd"/>
            <w:r w:rsidRPr="0090247A">
              <w:rPr>
                <w:rFonts w:ascii="Arial" w:hAnsi="Arial" w:cs="Arial"/>
                <w:i/>
                <w:iCs/>
                <w:sz w:val="17"/>
                <w:szCs w:val="17"/>
                <w:lang w:val="en-CA"/>
              </w:rPr>
              <w:t xml:space="preserve"> de fruits frais</w:t>
            </w:r>
          </w:p>
          <w:p w14:paraId="3D41FD8D" w14:textId="77777777" w:rsidR="00DA4457" w:rsidRPr="0090247A" w:rsidRDefault="00DA4457" w:rsidP="00511FB7">
            <w:pPr>
              <w:jc w:val="center"/>
              <w:rPr>
                <w:rFonts w:ascii="Arial" w:hAnsi="Arial" w:cs="Arial"/>
                <w:sz w:val="11"/>
                <w:szCs w:val="11"/>
                <w:lang w:val="en-CA"/>
              </w:rPr>
            </w:pPr>
          </w:p>
          <w:p w14:paraId="27A8D5D4" w14:textId="77777777" w:rsidR="00DA4457" w:rsidRPr="0090247A" w:rsidRDefault="00DA4457" w:rsidP="00511FB7">
            <w:pPr>
              <w:jc w:val="center"/>
              <w:rPr>
                <w:rFonts w:ascii="Arial" w:hAnsi="Arial" w:cs="Arial"/>
                <w:sz w:val="17"/>
                <w:szCs w:val="17"/>
                <w:lang w:val="en-CA"/>
              </w:rPr>
            </w:pPr>
            <w:r w:rsidRPr="0090247A">
              <w:rPr>
                <w:rFonts w:ascii="Arial" w:hAnsi="Arial" w:cs="Arial"/>
                <w:sz w:val="17"/>
                <w:szCs w:val="17"/>
                <w:lang w:val="en-CA"/>
              </w:rPr>
              <w:t>Petits fours</w:t>
            </w:r>
          </w:p>
          <w:p w14:paraId="3966EA0E" w14:textId="77777777" w:rsidR="00DA4457" w:rsidRPr="0090247A" w:rsidRDefault="00DA4457" w:rsidP="00511FB7">
            <w:pPr>
              <w:jc w:val="center"/>
              <w:rPr>
                <w:rFonts w:ascii="Arial" w:hAnsi="Arial" w:cs="Arial"/>
                <w:i/>
                <w:iCs/>
                <w:sz w:val="17"/>
                <w:szCs w:val="17"/>
                <w:lang w:val="en-CA"/>
              </w:rPr>
            </w:pPr>
            <w:proofErr w:type="spellStart"/>
            <w:r w:rsidRPr="0090247A">
              <w:rPr>
                <w:rFonts w:ascii="Arial" w:hAnsi="Arial" w:cs="Arial"/>
                <w:i/>
                <w:iCs/>
                <w:sz w:val="17"/>
                <w:szCs w:val="17"/>
                <w:lang w:val="en-CA"/>
              </w:rPr>
              <w:t>Mignardises</w:t>
            </w:r>
            <w:proofErr w:type="spellEnd"/>
            <w:r w:rsidRPr="0090247A">
              <w:rPr>
                <w:rFonts w:ascii="Arial" w:hAnsi="Arial" w:cs="Arial"/>
                <w:i/>
                <w:iCs/>
                <w:sz w:val="17"/>
                <w:szCs w:val="17"/>
                <w:lang w:val="en-CA"/>
              </w:rPr>
              <w:t xml:space="preserve"> </w:t>
            </w:r>
          </w:p>
          <w:p w14:paraId="131FE40F" w14:textId="2115624E" w:rsidR="002F7049" w:rsidRPr="0090247A" w:rsidRDefault="002F7049" w:rsidP="006F2E77">
            <w:pPr>
              <w:rPr>
                <w:rFonts w:ascii="Arial" w:hAnsi="Arial" w:cs="Arial"/>
                <w:i/>
                <w:iCs/>
                <w:sz w:val="5"/>
                <w:szCs w:val="5"/>
                <w:lang w:val="en-CA"/>
              </w:rPr>
            </w:pPr>
          </w:p>
        </w:tc>
      </w:tr>
    </w:tbl>
    <w:p w14:paraId="0572449A" w14:textId="77777777" w:rsidR="000A1C78" w:rsidRPr="0090247A" w:rsidRDefault="000A1C78" w:rsidP="00180AA0">
      <w:pPr>
        <w:rPr>
          <w:rFonts w:ascii="Arial" w:hAnsi="Arial" w:cs="Arial"/>
          <w:sz w:val="17"/>
          <w:szCs w:val="17"/>
          <w:lang w:val="en-CA"/>
        </w:rPr>
      </w:pPr>
    </w:p>
    <w:p w14:paraId="22B060A4" w14:textId="1FF3A3EF" w:rsidR="000A1C78" w:rsidRPr="0090247A" w:rsidRDefault="000A1C78" w:rsidP="00180AA0">
      <w:pPr>
        <w:rPr>
          <w:rFonts w:ascii="Arial" w:hAnsi="Arial" w:cs="Arial"/>
          <w:sz w:val="17"/>
          <w:szCs w:val="17"/>
          <w:lang w:val="en-CA"/>
        </w:rPr>
      </w:pPr>
      <w:r w:rsidRPr="0090247A">
        <w:rPr>
          <w:rFonts w:ascii="Arial" w:hAnsi="Arial" w:cs="Arial"/>
          <w:sz w:val="17"/>
          <w:szCs w:val="17"/>
          <w:lang w:val="en-CA"/>
        </w:rPr>
        <w:t>Note: Transcribed from pictures</w:t>
      </w:r>
      <w:r w:rsidR="002C6545" w:rsidRPr="0090247A">
        <w:rPr>
          <w:rFonts w:ascii="Arial" w:hAnsi="Arial" w:cs="Arial"/>
          <w:sz w:val="17"/>
          <w:szCs w:val="17"/>
          <w:lang w:val="en-CA"/>
        </w:rPr>
        <w:t xml:space="preserve"> </w:t>
      </w:r>
      <w:r w:rsidRPr="0090247A">
        <w:rPr>
          <w:rFonts w:ascii="Arial" w:hAnsi="Arial" w:cs="Arial"/>
          <w:sz w:val="17"/>
          <w:szCs w:val="17"/>
          <w:lang w:val="en-CA"/>
        </w:rPr>
        <w:t>1&amp;2 - Air France Concorde.</w:t>
      </w:r>
    </w:p>
    <w:p w14:paraId="5B9A11C1" w14:textId="3EB1BE1B" w:rsidR="00BA6543" w:rsidRPr="0090247A" w:rsidRDefault="00BA6543" w:rsidP="00180AA0">
      <w:pPr>
        <w:rPr>
          <w:rFonts w:ascii="Arial" w:hAnsi="Arial" w:cs="Arial"/>
          <w:sz w:val="17"/>
          <w:szCs w:val="17"/>
          <w:lang w:val="en-CA"/>
        </w:rPr>
      </w:pPr>
      <w:r w:rsidRPr="0090247A">
        <w:rPr>
          <w:rFonts w:ascii="Arial" w:hAnsi="Arial" w:cs="Arial"/>
          <w:sz w:val="17"/>
          <w:szCs w:val="17"/>
          <w:lang w:val="en-CA"/>
        </w:rPr>
        <w:t>Source: Gilbert Ott</w:t>
      </w:r>
      <w:r w:rsidR="002C6545" w:rsidRPr="0090247A">
        <w:rPr>
          <w:rFonts w:ascii="Arial" w:hAnsi="Arial" w:cs="Arial"/>
          <w:sz w:val="17"/>
          <w:szCs w:val="17"/>
          <w:lang w:val="en-CA"/>
        </w:rPr>
        <w:t>,</w:t>
      </w:r>
      <w:r w:rsidRPr="0090247A">
        <w:rPr>
          <w:rFonts w:ascii="Arial" w:hAnsi="Arial" w:cs="Arial"/>
          <w:sz w:val="17"/>
          <w:szCs w:val="17"/>
          <w:lang w:val="en-CA"/>
        </w:rPr>
        <w:t xml:space="preserve"> “The Concorde Experience, Menus </w:t>
      </w:r>
      <w:r w:rsidR="002C6545" w:rsidRPr="0090247A">
        <w:rPr>
          <w:rFonts w:ascii="Arial" w:hAnsi="Arial" w:cs="Arial"/>
          <w:sz w:val="17"/>
          <w:szCs w:val="17"/>
          <w:lang w:val="en-CA"/>
        </w:rPr>
        <w:t xml:space="preserve">and </w:t>
      </w:r>
      <w:r w:rsidRPr="0090247A">
        <w:rPr>
          <w:rFonts w:ascii="Arial" w:hAnsi="Arial" w:cs="Arial"/>
          <w:sz w:val="17"/>
          <w:szCs w:val="17"/>
          <w:lang w:val="en-CA"/>
        </w:rPr>
        <w:t>More…</w:t>
      </w:r>
      <w:r w:rsidR="002C6545" w:rsidRPr="0090247A">
        <w:rPr>
          <w:rFonts w:ascii="Arial" w:hAnsi="Arial" w:cs="Arial"/>
          <w:sz w:val="17"/>
          <w:szCs w:val="17"/>
          <w:lang w:val="en-CA"/>
        </w:rPr>
        <w:t>,</w:t>
      </w:r>
      <w:r w:rsidRPr="0090247A">
        <w:rPr>
          <w:rFonts w:ascii="Arial" w:hAnsi="Arial" w:cs="Arial"/>
          <w:sz w:val="17"/>
          <w:szCs w:val="17"/>
          <w:lang w:val="en-CA"/>
        </w:rPr>
        <w:t xml:space="preserve">” </w:t>
      </w:r>
      <w:proofErr w:type="spellStart"/>
      <w:r w:rsidRPr="0090247A">
        <w:rPr>
          <w:rFonts w:ascii="Arial" w:hAnsi="Arial" w:cs="Arial"/>
          <w:sz w:val="17"/>
          <w:szCs w:val="17"/>
          <w:lang w:val="en-CA"/>
        </w:rPr>
        <w:t>GodSaveThePoints</w:t>
      </w:r>
      <w:proofErr w:type="spellEnd"/>
      <w:r w:rsidR="002C6545" w:rsidRPr="0090247A">
        <w:rPr>
          <w:rFonts w:ascii="Arial" w:hAnsi="Arial" w:cs="Arial"/>
          <w:sz w:val="17"/>
          <w:szCs w:val="17"/>
          <w:lang w:val="en-CA"/>
        </w:rPr>
        <w:t xml:space="preserve">, </w:t>
      </w:r>
      <w:r w:rsidRPr="0090247A">
        <w:rPr>
          <w:rFonts w:ascii="Arial" w:hAnsi="Arial" w:cs="Arial"/>
          <w:sz w:val="17"/>
          <w:szCs w:val="17"/>
          <w:lang w:val="en-CA"/>
        </w:rPr>
        <w:t>February 19, 2016</w:t>
      </w:r>
      <w:r w:rsidR="002C6545" w:rsidRPr="0090247A">
        <w:rPr>
          <w:rFonts w:ascii="Arial" w:hAnsi="Arial" w:cs="Arial"/>
          <w:sz w:val="17"/>
          <w:szCs w:val="17"/>
          <w:lang w:val="en-CA"/>
        </w:rPr>
        <w:t xml:space="preserve">, </w:t>
      </w:r>
      <w:r w:rsidRPr="0090247A">
        <w:rPr>
          <w:rFonts w:ascii="Arial" w:hAnsi="Arial" w:cs="Arial"/>
          <w:sz w:val="17"/>
          <w:szCs w:val="17"/>
          <w:lang w:val="en-CA"/>
        </w:rPr>
        <w:t>accessed December 1, 2020</w:t>
      </w:r>
      <w:r w:rsidR="002C6545" w:rsidRPr="0090247A">
        <w:rPr>
          <w:rFonts w:ascii="Arial" w:hAnsi="Arial" w:cs="Arial"/>
          <w:sz w:val="17"/>
          <w:szCs w:val="17"/>
          <w:lang w:val="en-CA"/>
        </w:rPr>
        <w:t xml:space="preserve">, </w:t>
      </w:r>
      <w:r w:rsidRPr="0090247A">
        <w:rPr>
          <w:rFonts w:ascii="Arial" w:hAnsi="Arial" w:cs="Arial"/>
          <w:sz w:val="17"/>
          <w:szCs w:val="17"/>
          <w:lang w:val="en-CA"/>
        </w:rPr>
        <w:t>www.godsavethepoints.com/theconcordeexperience/</w:t>
      </w:r>
      <w:r w:rsidR="002C6545" w:rsidRPr="0090247A">
        <w:rPr>
          <w:rFonts w:ascii="Arial" w:hAnsi="Arial" w:cs="Arial"/>
          <w:sz w:val="17"/>
          <w:szCs w:val="17"/>
          <w:lang w:val="en-CA"/>
        </w:rPr>
        <w:t>.</w:t>
      </w:r>
    </w:p>
    <w:p w14:paraId="5942A5D1" w14:textId="10034ECE" w:rsidR="008F48A0" w:rsidRPr="0090247A" w:rsidRDefault="000A1C78">
      <w:pPr>
        <w:pStyle w:val="ExhibitHeading"/>
        <w:rPr>
          <w:lang w:val="en-CA"/>
        </w:rPr>
      </w:pPr>
      <w:r w:rsidRPr="0090247A">
        <w:rPr>
          <w:lang w:val="en-CA"/>
        </w:rPr>
        <w:lastRenderedPageBreak/>
        <w:t xml:space="preserve">Exhibit 8 </w:t>
      </w:r>
      <w:r w:rsidR="002C6545" w:rsidRPr="0090247A">
        <w:rPr>
          <w:lang w:val="en-CA"/>
        </w:rPr>
        <w:t>(</w:t>
      </w:r>
      <w:r w:rsidRPr="0090247A">
        <w:rPr>
          <w:lang w:val="en-CA"/>
        </w:rPr>
        <w:t>CONTINUED</w:t>
      </w:r>
      <w:r w:rsidR="002C6545" w:rsidRPr="0090247A">
        <w:rPr>
          <w:lang w:val="en-CA"/>
        </w:rPr>
        <w:t>)</w:t>
      </w:r>
    </w:p>
    <w:p w14:paraId="7A03D7FC" w14:textId="77777777" w:rsidR="000A1C78" w:rsidRPr="0090247A" w:rsidRDefault="000A1C78">
      <w:pPr>
        <w:pStyle w:val="ExhibitHeading"/>
        <w:rPr>
          <w:lang w:val="en-CA"/>
        </w:rPr>
      </w:pPr>
    </w:p>
    <w:p w14:paraId="5B20EC14" w14:textId="499B25D7" w:rsidR="008F48A0" w:rsidRPr="0090247A" w:rsidRDefault="008F48A0">
      <w:pPr>
        <w:pStyle w:val="ExhibitHeading"/>
        <w:rPr>
          <w:lang w:val="en-CA"/>
        </w:rPr>
      </w:pPr>
      <w:r w:rsidRPr="0090247A">
        <w:rPr>
          <w:noProof/>
          <w:lang w:val="en-CA" w:eastAsia="en-CA"/>
        </w:rPr>
        <w:drawing>
          <wp:inline distT="0" distB="0" distL="0" distR="0" wp14:anchorId="60077275" wp14:editId="6AA6F400">
            <wp:extent cx="2963334" cy="2222500"/>
            <wp:effectExtent l="0" t="0" r="0" b="0"/>
            <wp:docPr id="3" name="Picture 3" descr="A picture containing plate, food, dish, piece de res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plate, food, dish, piece de resistan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015" cy="2228261"/>
                    </a:xfrm>
                    <a:prstGeom prst="rect">
                      <a:avLst/>
                    </a:prstGeom>
                  </pic:spPr>
                </pic:pic>
              </a:graphicData>
            </a:graphic>
          </wp:inline>
        </w:drawing>
      </w:r>
    </w:p>
    <w:p w14:paraId="3E4FB184" w14:textId="77777777" w:rsidR="000A1C78" w:rsidRPr="0090247A" w:rsidRDefault="000A1C78" w:rsidP="006F2E77">
      <w:pPr>
        <w:jc w:val="center"/>
        <w:rPr>
          <w:rFonts w:ascii="Arial" w:hAnsi="Arial" w:cs="Arial"/>
          <w:sz w:val="17"/>
          <w:szCs w:val="17"/>
          <w:lang w:val="en-CA"/>
        </w:rPr>
      </w:pPr>
    </w:p>
    <w:p w14:paraId="34F0F229" w14:textId="43D6DD43" w:rsidR="008F48A0" w:rsidRPr="0090247A" w:rsidRDefault="008F48A0" w:rsidP="00E63757">
      <w:pPr>
        <w:pStyle w:val="Footnote"/>
        <w:rPr>
          <w:lang w:val="en-CA"/>
        </w:rPr>
      </w:pPr>
      <w:r w:rsidRPr="0090247A">
        <w:rPr>
          <w:lang w:val="en-CA"/>
        </w:rPr>
        <w:t xml:space="preserve">Source: </w:t>
      </w:r>
      <w:r w:rsidR="000A1C78" w:rsidRPr="0090247A">
        <w:rPr>
          <w:lang w:val="en-CA"/>
        </w:rPr>
        <w:t xml:space="preserve">With permission, </w:t>
      </w:r>
      <w:r w:rsidRPr="0090247A">
        <w:rPr>
          <w:lang w:val="en-CA"/>
        </w:rPr>
        <w:t xml:space="preserve">“Time Capsule Trip Report: Flying the Concorde,” DC Rainmaker, July 11, 2011, accessed November 1, 2020, </w:t>
      </w:r>
      <w:r w:rsidR="002C6545" w:rsidRPr="0090247A">
        <w:rPr>
          <w:rStyle w:val="FootnoteChar"/>
          <w:lang w:val="en-CA"/>
        </w:rPr>
        <w:t>www.dcrainmaker.com/2011/07/time-capsule-trip-report-flying.html</w:t>
      </w:r>
      <w:r w:rsidRPr="0090247A">
        <w:rPr>
          <w:lang w:val="en-CA"/>
        </w:rPr>
        <w:t>.</w:t>
      </w:r>
    </w:p>
    <w:p w14:paraId="39ADB804" w14:textId="77777777" w:rsidR="008F48A0" w:rsidRPr="0090247A" w:rsidRDefault="008F48A0">
      <w:pPr>
        <w:pStyle w:val="ExhibitHeading"/>
        <w:rPr>
          <w:lang w:val="en-CA"/>
        </w:rPr>
      </w:pPr>
    </w:p>
    <w:p w14:paraId="3CFC0353" w14:textId="2044F55D" w:rsidR="005B7BD7" w:rsidRPr="0090247A" w:rsidRDefault="005B7BD7">
      <w:pPr>
        <w:pStyle w:val="ExhibitHeading"/>
        <w:rPr>
          <w:lang w:val="en-CA"/>
        </w:rPr>
      </w:pPr>
    </w:p>
    <w:p w14:paraId="35DA6E2F" w14:textId="5AD1B6D4" w:rsidR="005506A0" w:rsidRPr="0090247A" w:rsidRDefault="005506A0" w:rsidP="006F2E77">
      <w:pPr>
        <w:pStyle w:val="ExhibitHeading"/>
        <w:rPr>
          <w:lang w:val="en-CA"/>
        </w:rPr>
      </w:pPr>
      <w:r w:rsidRPr="0090247A">
        <w:rPr>
          <w:lang w:val="en-CA"/>
        </w:rPr>
        <w:t xml:space="preserve">Exhibit </w:t>
      </w:r>
      <w:r w:rsidR="00BB75AF" w:rsidRPr="0090247A">
        <w:rPr>
          <w:lang w:val="en-CA"/>
        </w:rPr>
        <w:t>9</w:t>
      </w:r>
      <w:r w:rsidR="00067F4E" w:rsidRPr="0090247A">
        <w:rPr>
          <w:lang w:val="en-CA"/>
        </w:rPr>
        <w:t xml:space="preserve">: A </w:t>
      </w:r>
      <w:r w:rsidRPr="0090247A">
        <w:rPr>
          <w:lang w:val="en-CA"/>
        </w:rPr>
        <w:t xml:space="preserve">Variety of </w:t>
      </w:r>
      <w:r w:rsidR="00067F4E" w:rsidRPr="0090247A">
        <w:rPr>
          <w:lang w:val="en-CA"/>
        </w:rPr>
        <w:t xml:space="preserve">COncorde </w:t>
      </w:r>
      <w:r w:rsidRPr="0090247A">
        <w:rPr>
          <w:lang w:val="en-CA"/>
        </w:rPr>
        <w:t xml:space="preserve">Souvenirs </w:t>
      </w:r>
    </w:p>
    <w:p w14:paraId="3A5FBE34" w14:textId="77777777" w:rsidR="000A1C78" w:rsidRPr="0090247A" w:rsidRDefault="000A1C78" w:rsidP="006F2E77">
      <w:pPr>
        <w:pStyle w:val="ExhibitHeading"/>
        <w:rPr>
          <w:lang w:val="en-CA"/>
        </w:rPr>
      </w:pPr>
    </w:p>
    <w:p w14:paraId="0DE38D0B" w14:textId="7A9C965F" w:rsidR="00BB75AF" w:rsidRPr="0090247A" w:rsidRDefault="005506A0" w:rsidP="00BB75AF">
      <w:pPr>
        <w:jc w:val="center"/>
        <w:rPr>
          <w:b/>
          <w:bCs/>
          <w:sz w:val="32"/>
          <w:szCs w:val="32"/>
          <w:lang w:val="en-CA"/>
        </w:rPr>
      </w:pPr>
      <w:r w:rsidRPr="0090247A">
        <w:rPr>
          <w:noProof/>
          <w:lang w:val="en-CA" w:eastAsia="en-CA"/>
        </w:rPr>
        <w:drawing>
          <wp:inline distT="0" distB="0" distL="0" distR="0" wp14:anchorId="688BF49D" wp14:editId="26AD97A9">
            <wp:extent cx="2604655" cy="1997244"/>
            <wp:effectExtent l="0" t="0" r="5715" b="3175"/>
            <wp:docPr id="10" name="Picture 5" descr="A bunch of items that are sitting on a table&#10;&#10;Description automatically generated">
              <a:extLst xmlns:a="http://schemas.openxmlformats.org/drawingml/2006/main">
                <a:ext uri="{FF2B5EF4-FFF2-40B4-BE49-F238E27FC236}">
                  <a16:creationId xmlns:a16="http://schemas.microsoft.com/office/drawing/2014/main" id="{38F31D1E-CC2C-8E49-8132-6617137895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bunch of items that are sitting on a table&#10;&#10;Description automatically generated">
                      <a:extLst>
                        <a:ext uri="{FF2B5EF4-FFF2-40B4-BE49-F238E27FC236}">
                          <a16:creationId xmlns:a16="http://schemas.microsoft.com/office/drawing/2014/main" id="{38F31D1E-CC2C-8E49-8132-6617137895E7}"/>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40989" cy="2025105"/>
                    </a:xfrm>
                    <a:prstGeom prst="rect">
                      <a:avLst/>
                    </a:prstGeom>
                  </pic:spPr>
                </pic:pic>
              </a:graphicData>
            </a:graphic>
          </wp:inline>
        </w:drawing>
      </w:r>
    </w:p>
    <w:p w14:paraId="3C376398" w14:textId="77777777" w:rsidR="000A1C78" w:rsidRPr="0090247A" w:rsidRDefault="000A1C78" w:rsidP="000E262A">
      <w:pPr>
        <w:pStyle w:val="Footnote"/>
        <w:rPr>
          <w:lang w:val="en-CA"/>
        </w:rPr>
      </w:pPr>
    </w:p>
    <w:p w14:paraId="690374C1" w14:textId="3FC16C72" w:rsidR="0020019D" w:rsidRPr="0090247A" w:rsidRDefault="000E262A" w:rsidP="000E262A">
      <w:pPr>
        <w:pStyle w:val="Footnote"/>
        <w:rPr>
          <w:lang w:val="en-CA"/>
        </w:rPr>
      </w:pPr>
      <w:r w:rsidRPr="0090247A">
        <w:rPr>
          <w:lang w:val="en-CA"/>
        </w:rPr>
        <w:t xml:space="preserve">Source: </w:t>
      </w:r>
      <w:r w:rsidR="000A1C78" w:rsidRPr="0090247A">
        <w:rPr>
          <w:lang w:val="en-CA"/>
        </w:rPr>
        <w:t xml:space="preserve">With permission, </w:t>
      </w:r>
      <w:r w:rsidR="005506A0" w:rsidRPr="0090247A">
        <w:rPr>
          <w:lang w:val="en-CA"/>
        </w:rPr>
        <w:t>“Concorde Collection</w:t>
      </w:r>
      <w:r w:rsidR="0025572F" w:rsidRPr="0090247A">
        <w:rPr>
          <w:lang w:val="en-CA"/>
        </w:rPr>
        <w:t xml:space="preserve">,” </w:t>
      </w:r>
      <w:r w:rsidR="005506A0" w:rsidRPr="0090247A">
        <w:rPr>
          <w:lang w:val="en-CA"/>
        </w:rPr>
        <w:t>Nathan.com</w:t>
      </w:r>
      <w:r w:rsidR="0025572F" w:rsidRPr="0090247A">
        <w:rPr>
          <w:lang w:val="en-CA"/>
        </w:rPr>
        <w:t xml:space="preserve">, accessed </w:t>
      </w:r>
      <w:r w:rsidR="005506A0" w:rsidRPr="0090247A">
        <w:rPr>
          <w:lang w:val="en-CA"/>
        </w:rPr>
        <w:t>November 2, 2020</w:t>
      </w:r>
      <w:r w:rsidR="0025572F" w:rsidRPr="0090247A">
        <w:rPr>
          <w:lang w:val="en-CA"/>
        </w:rPr>
        <w:t>,</w:t>
      </w:r>
      <w:r w:rsidR="005506A0" w:rsidRPr="0090247A">
        <w:rPr>
          <w:lang w:val="en-CA"/>
        </w:rPr>
        <w:t xml:space="preserve"> </w:t>
      </w:r>
      <w:hyperlink r:id="rId15" w:history="1">
        <w:r w:rsidR="005506A0" w:rsidRPr="0090247A">
          <w:rPr>
            <w:rStyle w:val="Hyperlink"/>
            <w:color w:val="auto"/>
            <w:u w:val="none"/>
            <w:lang w:val="en-CA"/>
          </w:rPr>
          <w:t>http://nathan.com/concorde-collection/</w:t>
        </w:r>
      </w:hyperlink>
      <w:r w:rsidRPr="0090247A">
        <w:rPr>
          <w:lang w:val="en-CA"/>
        </w:rPr>
        <w:t>.</w:t>
      </w:r>
    </w:p>
    <w:p w14:paraId="2C6BED44" w14:textId="77777777" w:rsidR="00997729" w:rsidRPr="0090247A" w:rsidRDefault="00997729" w:rsidP="000E262A">
      <w:pPr>
        <w:pStyle w:val="ExhibitHeading"/>
        <w:rPr>
          <w:lang w:val="en-CA"/>
        </w:rPr>
      </w:pPr>
    </w:p>
    <w:p w14:paraId="63DC33E3" w14:textId="24FB1ED1" w:rsidR="00B87DC0" w:rsidRPr="0090247A" w:rsidRDefault="005F35A2" w:rsidP="000E262A">
      <w:pPr>
        <w:pStyle w:val="ExhibitHeading"/>
        <w:jc w:val="left"/>
        <w:rPr>
          <w:lang w:val="en-CA"/>
        </w:rPr>
      </w:pPr>
      <w:r w:rsidRPr="0090247A">
        <w:rPr>
          <w:b w:val="0"/>
          <w:bCs/>
          <w:sz w:val="32"/>
          <w:szCs w:val="32"/>
          <w:lang w:val="en-CA"/>
        </w:rPr>
        <w:br w:type="page"/>
      </w:r>
      <w:r w:rsidR="005506A0" w:rsidRPr="0090247A">
        <w:rPr>
          <w:lang w:val="en-CA"/>
        </w:rPr>
        <w:lastRenderedPageBreak/>
        <w:t>ENDNOTES</w:t>
      </w:r>
    </w:p>
    <w:sectPr w:rsidR="00B87DC0" w:rsidRPr="0090247A" w:rsidSect="00751E0B">
      <w:headerReference w:type="default" r:id="rId16"/>
      <w:endnotePr>
        <w:numFmt w:val="decimal"/>
      </w:endnotePr>
      <w:pgSz w:w="12240" w:h="15840" w:code="1"/>
      <w:pgMar w:top="1080" w:right="1440" w:bottom="1440" w:left="1440" w:header="108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ED9B5" w16cex:dateUtc="2020-11-30T07:38:00Z"/>
  <w16cex:commentExtensible w16cex:durableId="236EDF1F" w16cex:dateUtc="2020-11-30T08:01:00Z"/>
  <w16cex:commentExtensible w16cex:durableId="236EDFB2" w16cex:dateUtc="2020-11-30T08:04:00Z"/>
  <w16cex:commentExtensible w16cex:durableId="236FD365" w16cex:dateUtc="2020-12-01T01:24:00Z"/>
  <w16cex:commentExtensible w16cex:durableId="236FDE89" w16cex:dateUtc="2020-12-01T02:11:00Z"/>
  <w16cex:commentExtensible w16cex:durableId="236FD4F7" w16cex:dateUtc="2020-12-01T01:30:00Z"/>
  <w16cex:commentExtensible w16cex:durableId="236FDF4C" w16cex:dateUtc="2020-12-01T02:14:00Z"/>
  <w16cex:commentExtensible w16cex:durableId="236FE14C" w16cex:dateUtc="2020-12-01T02:23:00Z"/>
  <w16cex:commentExtensible w16cex:durableId="236FE946" w16cex:dateUtc="2020-12-01T02:57:00Z"/>
  <w16cex:commentExtensible w16cex:durableId="236FE96E" w16cex:dateUtc="2020-12-01T02:58:00Z"/>
  <w16cex:commentExtensible w16cex:durableId="23700986" w16cex:dateUtc="2020-12-01T05:15:00Z"/>
  <w16cex:commentExtensible w16cex:durableId="23700A4B" w16cex:dateUtc="2020-12-01T05:18:00Z"/>
  <w16cex:commentExtensible w16cex:durableId="237011F0" w16cex:dateUtc="2020-12-01T05:50:00Z"/>
  <w16cex:commentExtensible w16cex:durableId="23712372" w16cex:dateUtc="2020-12-02T01:17:00Z"/>
  <w16cex:commentExtensible w16cex:durableId="23713FA9" w16cex:dateUtc="2020-12-02T03:1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EB7BC1" w14:textId="77777777" w:rsidR="001175CA" w:rsidRDefault="001175CA" w:rsidP="00D75295">
      <w:r>
        <w:separator/>
      </w:r>
    </w:p>
  </w:endnote>
  <w:endnote w:type="continuationSeparator" w:id="0">
    <w:p w14:paraId="575CBA28" w14:textId="77777777" w:rsidR="001175CA" w:rsidRDefault="001175CA" w:rsidP="00D75295">
      <w:r>
        <w:continuationSeparator/>
      </w:r>
    </w:p>
  </w:endnote>
  <w:endnote w:id="1">
    <w:p w14:paraId="47AC5EC1" w14:textId="7D3ADCB3" w:rsidR="001175CA" w:rsidRPr="000070B0" w:rsidRDefault="001175CA">
      <w:pPr>
        <w:pStyle w:val="EndnoteText"/>
        <w:rPr>
          <w:lang w:val="en-US"/>
        </w:rPr>
      </w:pPr>
      <w:r>
        <w:rPr>
          <w:rStyle w:val="EndnoteReference"/>
        </w:rPr>
        <w:endnoteRef/>
      </w:r>
      <w:r>
        <w:t xml:space="preserve"> </w:t>
      </w:r>
      <w:r w:rsidRPr="000A6AC0">
        <w:rPr>
          <w:rFonts w:ascii="Arial" w:hAnsi="Arial" w:cs="Arial"/>
          <w:sz w:val="17"/>
          <w:szCs w:val="17"/>
          <w:lang w:val="en-US"/>
        </w:rPr>
        <w:t xml:space="preserve">This case has been written on the basis of published sources only. Consequently, the interpretation and perspectives presented in this case are not necessarily those of </w:t>
      </w:r>
      <w:r>
        <w:rPr>
          <w:rFonts w:ascii="Arial" w:hAnsi="Arial" w:cs="Arial"/>
          <w:sz w:val="17"/>
          <w:szCs w:val="17"/>
          <w:lang w:val="en-US"/>
        </w:rPr>
        <w:t>Aérospatiale</w:t>
      </w:r>
      <w:r w:rsidRPr="000070B0">
        <w:rPr>
          <w:rFonts w:ascii="Arial" w:hAnsi="Arial" w:cs="Arial"/>
          <w:sz w:val="17"/>
          <w:szCs w:val="17"/>
          <w:lang w:val="en-US"/>
        </w:rPr>
        <w:t xml:space="preserve"> </w:t>
      </w:r>
      <w:r>
        <w:rPr>
          <w:rFonts w:ascii="Arial" w:hAnsi="Arial" w:cs="Arial"/>
          <w:sz w:val="17"/>
          <w:szCs w:val="17"/>
          <w:lang w:val="en-US"/>
        </w:rPr>
        <w:t>or</w:t>
      </w:r>
      <w:r w:rsidRPr="000070B0">
        <w:rPr>
          <w:rFonts w:ascii="Arial" w:hAnsi="Arial" w:cs="Arial"/>
          <w:sz w:val="17"/>
          <w:szCs w:val="17"/>
          <w:lang w:val="en-US"/>
        </w:rPr>
        <w:t xml:space="preserve"> the British Aircraft Corporation </w:t>
      </w:r>
      <w:r>
        <w:rPr>
          <w:rFonts w:ascii="Arial" w:hAnsi="Arial" w:cs="Arial"/>
          <w:sz w:val="17"/>
          <w:szCs w:val="17"/>
          <w:lang w:val="en-US"/>
        </w:rPr>
        <w:t>or any of their</w:t>
      </w:r>
      <w:r w:rsidRPr="000A6AC0">
        <w:rPr>
          <w:rFonts w:ascii="Arial" w:hAnsi="Arial" w:cs="Arial"/>
          <w:sz w:val="17"/>
          <w:szCs w:val="17"/>
          <w:lang w:val="en-US"/>
        </w:rPr>
        <w:t xml:space="preserve"> employees.</w:t>
      </w:r>
    </w:p>
  </w:endnote>
  <w:endnote w:id="2">
    <w:p w14:paraId="02B55575" w14:textId="75321F86"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Pr>
          <w:lang w:val="en-GB"/>
        </w:rPr>
        <w:t xml:space="preserve">First published in French, in 1872, </w:t>
      </w:r>
      <w:r w:rsidRPr="00782F41">
        <w:rPr>
          <w:i/>
          <w:iCs/>
          <w:lang w:val="en-GB"/>
        </w:rPr>
        <w:t>Le Tour du monde en quatre-vingts jours</w:t>
      </w:r>
      <w:r>
        <w:rPr>
          <w:lang w:val="en-GB"/>
        </w:rPr>
        <w:t xml:space="preserve"> (</w:t>
      </w:r>
      <w:r w:rsidRPr="00FD79D9">
        <w:rPr>
          <w:i/>
          <w:iCs/>
          <w:lang w:val="en-GB"/>
        </w:rPr>
        <w:t>Around the World in 80 Days</w:t>
      </w:r>
      <w:r>
        <w:rPr>
          <w:lang w:val="en-GB"/>
        </w:rPr>
        <w:t>)</w:t>
      </w:r>
      <w:r w:rsidRPr="00DE2888">
        <w:rPr>
          <w:lang w:val="en-GB"/>
        </w:rPr>
        <w:t xml:space="preserve"> </w:t>
      </w:r>
      <w:r>
        <w:rPr>
          <w:lang w:val="en-GB"/>
        </w:rPr>
        <w:t xml:space="preserve">was an adventure novel written by </w:t>
      </w:r>
      <w:r w:rsidRPr="00DB63D5">
        <w:rPr>
          <w:lang w:val="en-GB"/>
        </w:rPr>
        <w:t>Jules</w:t>
      </w:r>
      <w:r>
        <w:rPr>
          <w:lang w:val="en-GB"/>
        </w:rPr>
        <w:t xml:space="preserve"> Verne.</w:t>
      </w:r>
    </w:p>
  </w:endnote>
  <w:endnote w:id="3">
    <w:p w14:paraId="019C2D18" w14:textId="61E175EC"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Michael Dempsey, “</w:t>
      </w:r>
      <w:r w:rsidRPr="007D5570">
        <w:rPr>
          <w:lang w:val="en-GB"/>
        </w:rPr>
        <w:t>New Jets Promise to Revive Supersonic Travel</w:t>
      </w:r>
      <w:r w:rsidRPr="00DB63D5">
        <w:rPr>
          <w:lang w:val="en-GB"/>
        </w:rPr>
        <w:t>,” BBC</w:t>
      </w:r>
      <w:r>
        <w:rPr>
          <w:lang w:val="en-GB"/>
        </w:rPr>
        <w:t xml:space="preserve"> News</w:t>
      </w:r>
      <w:r w:rsidRPr="00DB63D5">
        <w:rPr>
          <w:lang w:val="en-GB"/>
        </w:rPr>
        <w:t>, October 17, 2020, accessed October 20, 2020</w:t>
      </w:r>
      <w:r>
        <w:rPr>
          <w:lang w:val="en-GB"/>
        </w:rPr>
        <w:t>,</w:t>
      </w:r>
      <w:r w:rsidRPr="00DB63D5">
        <w:rPr>
          <w:lang w:val="en-GB"/>
        </w:rPr>
        <w:t xml:space="preserve"> www.bbc.com/news/business-54416696</w:t>
      </w:r>
      <w:r>
        <w:rPr>
          <w:lang w:val="en-GB"/>
        </w:rPr>
        <w:t>.</w:t>
      </w:r>
    </w:p>
  </w:endnote>
  <w:endnote w:id="4">
    <w:p w14:paraId="5F7A9F0D" w14:textId="2175B760" w:rsidR="001175CA" w:rsidRPr="006C1FAA" w:rsidRDefault="001175CA" w:rsidP="000E262A">
      <w:pPr>
        <w:pStyle w:val="Footnote"/>
        <w:rPr>
          <w:spacing w:val="-6"/>
          <w:kern w:val="17"/>
          <w:lang w:val="en-GB"/>
        </w:rPr>
      </w:pPr>
      <w:r w:rsidRPr="006C1FAA">
        <w:rPr>
          <w:rStyle w:val="EndnoteReference"/>
          <w:spacing w:val="-6"/>
          <w:kern w:val="17"/>
          <w:lang w:val="en-GB"/>
        </w:rPr>
        <w:endnoteRef/>
      </w:r>
      <w:r w:rsidRPr="006C1FAA">
        <w:rPr>
          <w:spacing w:val="-6"/>
          <w:kern w:val="17"/>
          <w:lang w:val="en-GB"/>
        </w:rPr>
        <w:t xml:space="preserve"> Tamara Hardingham-Gill, “‘Supersonic Travel Is Here’: Boom Rolls Out Xb-1 Demonstrator Aircraft.” CNN Travel, October 7, 2020, accessed October 20, 2020, www.cnn.com/travel/article/boom-supersonic-rolls-out-xb-1-demonstrator-aircraft/index.html.</w:t>
      </w:r>
    </w:p>
  </w:endnote>
  <w:endnote w:id="5">
    <w:p w14:paraId="7E34A26F" w14:textId="3C08B325"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Matt Kamlet, “NASA Marks Continued Progress on X-59</w:t>
      </w:r>
      <w:r>
        <w:rPr>
          <w:lang w:val="en-GB"/>
        </w:rPr>
        <w:t>,</w:t>
      </w:r>
      <w:r w:rsidRPr="00DB63D5">
        <w:rPr>
          <w:lang w:val="en-GB"/>
        </w:rPr>
        <w:t>” NASA, September 17, 2020, accessed October 20, 2020</w:t>
      </w:r>
      <w:r>
        <w:rPr>
          <w:lang w:val="en-GB"/>
        </w:rPr>
        <w:t>,</w:t>
      </w:r>
      <w:r w:rsidRPr="00DB63D5">
        <w:rPr>
          <w:lang w:val="en-GB"/>
        </w:rPr>
        <w:t xml:space="preserve"> www.nasa.gov/aeroresearch/nasa-marks-continued-progress-on-x-59</w:t>
      </w:r>
      <w:r>
        <w:rPr>
          <w:lang w:val="en-GB"/>
        </w:rPr>
        <w:t>.</w:t>
      </w:r>
    </w:p>
  </w:endnote>
  <w:endnote w:id="6">
    <w:p w14:paraId="2FDB5CEF" w14:textId="22B3E74A" w:rsidR="001175CA" w:rsidRPr="00782F41" w:rsidRDefault="001175CA">
      <w:pPr>
        <w:pStyle w:val="EndnoteText"/>
        <w:rPr>
          <w:rFonts w:ascii="Arial" w:hAnsi="Arial" w:cs="Arial"/>
          <w:sz w:val="17"/>
          <w:szCs w:val="17"/>
          <w:lang w:val="en-CA"/>
        </w:rPr>
      </w:pPr>
      <w:r w:rsidRPr="00782F41">
        <w:rPr>
          <w:rStyle w:val="EndnoteReference"/>
          <w:rFonts w:ascii="Arial" w:hAnsi="Arial" w:cs="Arial"/>
          <w:sz w:val="17"/>
          <w:szCs w:val="17"/>
        </w:rPr>
        <w:endnoteRef/>
      </w:r>
      <w:r w:rsidRPr="00782F41">
        <w:rPr>
          <w:rFonts w:ascii="Arial" w:hAnsi="Arial" w:cs="Arial"/>
          <w:sz w:val="17"/>
          <w:szCs w:val="17"/>
        </w:rPr>
        <w:t xml:space="preserve"> All dollar amounts are in US dollars. </w:t>
      </w:r>
    </w:p>
  </w:endnote>
  <w:endnote w:id="7">
    <w:p w14:paraId="44487EED" w14:textId="34CD610B"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Paul Sillers, “</w:t>
      </w:r>
      <w:r w:rsidRPr="00E353CB">
        <w:rPr>
          <w:lang w:val="en-GB"/>
        </w:rPr>
        <w:t>How Soon Will Supersonic Jets Return to Our Skies?</w:t>
      </w:r>
      <w:r>
        <w:rPr>
          <w:lang w:val="en-GB"/>
        </w:rPr>
        <w:t>,</w:t>
      </w:r>
      <w:r w:rsidRPr="00DB63D5">
        <w:rPr>
          <w:lang w:val="en-GB"/>
        </w:rPr>
        <w:t>” CNN</w:t>
      </w:r>
      <w:r>
        <w:rPr>
          <w:lang w:val="en-GB"/>
        </w:rPr>
        <w:t xml:space="preserve"> Travel</w:t>
      </w:r>
      <w:r w:rsidRPr="00DB63D5">
        <w:rPr>
          <w:lang w:val="en-GB"/>
        </w:rPr>
        <w:t>, February</w:t>
      </w:r>
      <w:r>
        <w:rPr>
          <w:lang w:val="en-GB"/>
        </w:rPr>
        <w:t xml:space="preserve"> 5</w:t>
      </w:r>
      <w:r w:rsidRPr="00DB63D5">
        <w:rPr>
          <w:lang w:val="en-GB"/>
        </w:rPr>
        <w:t>, 2020, accessed October 20, 2020</w:t>
      </w:r>
      <w:r>
        <w:rPr>
          <w:lang w:val="en-GB"/>
        </w:rPr>
        <w:t>,</w:t>
      </w:r>
      <w:r w:rsidRPr="00DB63D5">
        <w:rPr>
          <w:lang w:val="en-GB"/>
        </w:rPr>
        <w:t xml:space="preserve"> www.cnn.com/travel/article/when-will-supersonic-flight-return/index.html</w:t>
      </w:r>
      <w:r>
        <w:rPr>
          <w:lang w:val="en-GB"/>
        </w:rPr>
        <w:t>.</w:t>
      </w:r>
    </w:p>
  </w:endnote>
  <w:endnote w:id="8">
    <w:p w14:paraId="2C3A14A7" w14:textId="6D5C7C21" w:rsidR="001175CA" w:rsidRPr="00DB63D5" w:rsidRDefault="001175CA" w:rsidP="000E262A">
      <w:pPr>
        <w:pStyle w:val="Footnote"/>
        <w:rPr>
          <w:color w:val="000000" w:themeColor="text1"/>
          <w:spacing w:val="-2"/>
          <w:lang w:val="en-GB"/>
        </w:rPr>
      </w:pPr>
      <w:r w:rsidRPr="00DB63D5">
        <w:rPr>
          <w:rStyle w:val="EndnoteReference"/>
          <w:lang w:val="en-GB"/>
        </w:rPr>
        <w:endnoteRef/>
      </w:r>
      <w:r>
        <w:rPr>
          <w:lang w:val="en-GB"/>
        </w:rPr>
        <w:t xml:space="preserve"> Business Wire, </w:t>
      </w:r>
      <w:r w:rsidRPr="00DB63D5">
        <w:rPr>
          <w:color w:val="000000" w:themeColor="text1"/>
          <w:lang w:val="en-GB"/>
        </w:rPr>
        <w:t>“</w:t>
      </w:r>
      <w:r w:rsidRPr="00466495">
        <w:rPr>
          <w:color w:val="000000" w:themeColor="text1"/>
          <w:lang w:val="en-GB"/>
        </w:rPr>
        <w:t>Global Business Jets Market (2020 to 2030)</w:t>
      </w:r>
      <w:r>
        <w:rPr>
          <w:color w:val="000000" w:themeColor="text1"/>
          <w:lang w:val="en-GB"/>
        </w:rPr>
        <w:t>—</w:t>
      </w:r>
      <w:r w:rsidRPr="00466495">
        <w:rPr>
          <w:color w:val="000000" w:themeColor="text1"/>
          <w:lang w:val="en-GB"/>
        </w:rPr>
        <w:t>Entry of New Business Jets OEMs Presents Opportunities</w:t>
      </w:r>
      <w:r>
        <w:rPr>
          <w:color w:val="000000" w:themeColor="text1"/>
          <w:lang w:val="en-GB"/>
        </w:rPr>
        <w:t>—</w:t>
      </w:r>
      <w:r w:rsidRPr="00466495">
        <w:rPr>
          <w:color w:val="000000" w:themeColor="text1"/>
          <w:lang w:val="en-GB"/>
        </w:rPr>
        <w:t>ResearchAndMarkets.com</w:t>
      </w:r>
      <w:r>
        <w:rPr>
          <w:color w:val="000000" w:themeColor="text1"/>
          <w:lang w:val="en-GB"/>
        </w:rPr>
        <w:t>,”</w:t>
      </w:r>
      <w:r w:rsidRPr="00466495" w:rsidDel="00466495">
        <w:rPr>
          <w:color w:val="000000" w:themeColor="text1"/>
          <w:lang w:val="en-GB"/>
        </w:rPr>
        <w:t xml:space="preserve"> </w:t>
      </w:r>
      <w:r>
        <w:rPr>
          <w:color w:val="000000" w:themeColor="text1"/>
          <w:lang w:val="en-GB"/>
        </w:rPr>
        <w:t xml:space="preserve">news release, </w:t>
      </w:r>
      <w:r>
        <w:rPr>
          <w:color w:val="000000" w:themeColor="text1"/>
          <w:spacing w:val="-2"/>
          <w:lang w:val="en-GB"/>
        </w:rPr>
        <w:t>Business Wire,</w:t>
      </w:r>
      <w:r w:rsidRPr="00DB63D5">
        <w:rPr>
          <w:color w:val="000000" w:themeColor="text1"/>
          <w:spacing w:val="-2"/>
          <w:lang w:val="en-GB"/>
        </w:rPr>
        <w:t xml:space="preserve"> August 20 2020</w:t>
      </w:r>
      <w:r>
        <w:rPr>
          <w:color w:val="000000" w:themeColor="text1"/>
          <w:spacing w:val="-2"/>
          <w:lang w:val="en-GB"/>
        </w:rPr>
        <w:t>,</w:t>
      </w:r>
      <w:r w:rsidRPr="00DB63D5">
        <w:rPr>
          <w:color w:val="000000" w:themeColor="text1"/>
          <w:spacing w:val="-2"/>
          <w:lang w:val="en-GB"/>
        </w:rPr>
        <w:t xml:space="preserve"> </w:t>
      </w:r>
      <w:r>
        <w:rPr>
          <w:color w:val="000000" w:themeColor="text1"/>
          <w:spacing w:val="-2"/>
          <w:lang w:val="en-GB"/>
        </w:rPr>
        <w:t>accessed</w:t>
      </w:r>
      <w:r w:rsidRPr="00DB63D5">
        <w:rPr>
          <w:color w:val="000000" w:themeColor="text1"/>
          <w:spacing w:val="-2"/>
          <w:lang w:val="en-GB"/>
        </w:rPr>
        <w:t xml:space="preserve"> October 11</w:t>
      </w:r>
      <w:r>
        <w:rPr>
          <w:color w:val="000000" w:themeColor="text1"/>
          <w:spacing w:val="-2"/>
          <w:lang w:val="en-GB"/>
        </w:rPr>
        <w:t>,</w:t>
      </w:r>
      <w:r w:rsidRPr="00DB63D5">
        <w:rPr>
          <w:color w:val="000000" w:themeColor="text1"/>
          <w:spacing w:val="-2"/>
          <w:lang w:val="en-GB"/>
        </w:rPr>
        <w:t xml:space="preserve"> 2020</w:t>
      </w:r>
      <w:r>
        <w:rPr>
          <w:color w:val="000000" w:themeColor="text1"/>
          <w:spacing w:val="-2"/>
          <w:lang w:val="en-GB"/>
        </w:rPr>
        <w:t>,</w:t>
      </w:r>
      <w:r w:rsidRPr="00DB63D5">
        <w:rPr>
          <w:color w:val="000000" w:themeColor="text1"/>
          <w:spacing w:val="-2"/>
          <w:lang w:val="en-GB"/>
        </w:rPr>
        <w:t xml:space="preserve"> </w:t>
      </w:r>
      <w:r w:rsidRPr="00DB63D5">
        <w:rPr>
          <w:spacing w:val="-2"/>
          <w:lang w:val="en-GB"/>
        </w:rPr>
        <w:t>www.businesswire.com/news/home/20200820005417/en/Global-Business-Jets-Market-2020-to-2030---Entry-of-New-Business-Jets-OEMs-Presents-Opportunities---ResearchAndMarkets.com</w:t>
      </w:r>
      <w:r>
        <w:rPr>
          <w:spacing w:val="-2"/>
          <w:lang w:val="en-GB"/>
        </w:rPr>
        <w:t>.</w:t>
      </w:r>
    </w:p>
  </w:endnote>
  <w:endnote w:id="9">
    <w:p w14:paraId="4B371A3E" w14:textId="51052485" w:rsidR="001175CA" w:rsidRPr="00DB63D5" w:rsidRDefault="001175CA" w:rsidP="000E262A">
      <w:pPr>
        <w:pStyle w:val="Footnote"/>
        <w:rPr>
          <w:color w:val="000000" w:themeColor="text1"/>
          <w:spacing w:val="-2"/>
          <w:lang w:val="en-GB"/>
        </w:rPr>
      </w:pPr>
      <w:r w:rsidRPr="00DB63D5">
        <w:rPr>
          <w:rStyle w:val="EndnoteReference"/>
          <w:color w:val="000000" w:themeColor="text1"/>
          <w:lang w:val="en-GB"/>
        </w:rPr>
        <w:endnoteRef/>
      </w:r>
      <w:r w:rsidRPr="00DB63D5">
        <w:rPr>
          <w:color w:val="000000" w:themeColor="text1"/>
          <w:lang w:val="en-GB"/>
        </w:rPr>
        <w:t xml:space="preserve"> </w:t>
      </w:r>
      <w:r>
        <w:rPr>
          <w:color w:val="000000" w:themeColor="text1"/>
          <w:lang w:val="en-GB"/>
        </w:rPr>
        <w:t>Business Wire, “</w:t>
      </w:r>
      <w:r w:rsidRPr="00466495">
        <w:rPr>
          <w:color w:val="000000" w:themeColor="text1"/>
          <w:lang w:val="en-GB"/>
        </w:rPr>
        <w:t>Global Commercial Aircraft Market Report (2020 to 2030)</w:t>
      </w:r>
      <w:r>
        <w:rPr>
          <w:color w:val="000000" w:themeColor="text1"/>
          <w:lang w:val="en-GB"/>
        </w:rPr>
        <w:t>—</w:t>
      </w:r>
      <w:r w:rsidRPr="00466495">
        <w:rPr>
          <w:color w:val="000000" w:themeColor="text1"/>
          <w:lang w:val="en-GB"/>
        </w:rPr>
        <w:t>COVID-19 Impact and Recovery</w:t>
      </w:r>
      <w:r>
        <w:rPr>
          <w:color w:val="000000" w:themeColor="text1"/>
          <w:lang w:val="en-GB"/>
        </w:rPr>
        <w:t>—</w:t>
      </w:r>
      <w:r w:rsidRPr="00466495">
        <w:rPr>
          <w:color w:val="000000" w:themeColor="text1"/>
          <w:lang w:val="en-GB"/>
        </w:rPr>
        <w:t>ResearchAndMarkets.com</w:t>
      </w:r>
      <w:r>
        <w:rPr>
          <w:color w:val="000000" w:themeColor="text1"/>
          <w:lang w:val="en-GB"/>
        </w:rPr>
        <w:t>,” news release, Business Wire,</w:t>
      </w:r>
      <w:r w:rsidRPr="00466495" w:rsidDel="00466495">
        <w:rPr>
          <w:color w:val="000000" w:themeColor="text1"/>
          <w:lang w:val="en-GB"/>
        </w:rPr>
        <w:t xml:space="preserve"> </w:t>
      </w:r>
      <w:r w:rsidRPr="00DB63D5">
        <w:rPr>
          <w:color w:val="000000" w:themeColor="text1"/>
          <w:spacing w:val="-2"/>
          <w:lang w:val="en-GB"/>
        </w:rPr>
        <w:t>June 11</w:t>
      </w:r>
      <w:r>
        <w:rPr>
          <w:color w:val="000000" w:themeColor="text1"/>
          <w:spacing w:val="-2"/>
          <w:lang w:val="en-GB"/>
        </w:rPr>
        <w:t>,</w:t>
      </w:r>
      <w:r w:rsidRPr="00DB63D5">
        <w:rPr>
          <w:color w:val="000000" w:themeColor="text1"/>
          <w:spacing w:val="-2"/>
          <w:lang w:val="en-GB"/>
        </w:rPr>
        <w:t xml:space="preserve"> 2020</w:t>
      </w:r>
      <w:r>
        <w:rPr>
          <w:color w:val="000000" w:themeColor="text1"/>
          <w:spacing w:val="-2"/>
          <w:lang w:val="en-GB"/>
        </w:rPr>
        <w:t>,</w:t>
      </w:r>
      <w:r w:rsidRPr="00DB63D5">
        <w:rPr>
          <w:color w:val="000000" w:themeColor="text1"/>
          <w:spacing w:val="-2"/>
          <w:lang w:val="en-GB"/>
        </w:rPr>
        <w:t xml:space="preserve"> </w:t>
      </w:r>
      <w:r>
        <w:rPr>
          <w:color w:val="000000" w:themeColor="text1"/>
          <w:spacing w:val="-2"/>
          <w:lang w:val="en-GB"/>
        </w:rPr>
        <w:t>accessed</w:t>
      </w:r>
      <w:r w:rsidRPr="00DB63D5">
        <w:rPr>
          <w:color w:val="000000" w:themeColor="text1"/>
          <w:spacing w:val="-2"/>
          <w:lang w:val="en-GB"/>
        </w:rPr>
        <w:t xml:space="preserve"> October 11</w:t>
      </w:r>
      <w:r>
        <w:rPr>
          <w:color w:val="000000" w:themeColor="text1"/>
          <w:spacing w:val="-2"/>
          <w:lang w:val="en-GB"/>
        </w:rPr>
        <w:t>,</w:t>
      </w:r>
      <w:r w:rsidRPr="00DB63D5">
        <w:rPr>
          <w:color w:val="000000" w:themeColor="text1"/>
          <w:spacing w:val="-2"/>
          <w:lang w:val="en-GB"/>
        </w:rPr>
        <w:t xml:space="preserve"> 2020</w:t>
      </w:r>
      <w:r>
        <w:rPr>
          <w:color w:val="000000" w:themeColor="text1"/>
          <w:spacing w:val="-2"/>
          <w:lang w:val="en-GB"/>
        </w:rPr>
        <w:t>,</w:t>
      </w:r>
      <w:r w:rsidRPr="00DB63D5">
        <w:rPr>
          <w:color w:val="000000" w:themeColor="text1"/>
          <w:spacing w:val="-2"/>
          <w:lang w:val="en-GB"/>
        </w:rPr>
        <w:t xml:space="preserve"> www.businesswire.com/news/home/20200611005439/en/Global-Commercial-Aircraft-Market-Report-2020-to-2030---COVID-19-Impact-and-Recovery--ResearchAndMarkets.com</w:t>
      </w:r>
      <w:r>
        <w:rPr>
          <w:color w:val="000000" w:themeColor="text1"/>
          <w:spacing w:val="-2"/>
          <w:lang w:val="en-GB"/>
        </w:rPr>
        <w:t>.</w:t>
      </w:r>
    </w:p>
  </w:endnote>
  <w:endnote w:id="10">
    <w:p w14:paraId="1BF6929E" w14:textId="4D56E572" w:rsidR="001175CA" w:rsidRPr="00DB63D5" w:rsidRDefault="001175CA" w:rsidP="000E262A">
      <w:pPr>
        <w:pStyle w:val="Footnote"/>
        <w:rPr>
          <w:lang w:val="en-GB"/>
        </w:rPr>
      </w:pPr>
      <w:r w:rsidRPr="00DB63D5">
        <w:rPr>
          <w:rStyle w:val="EndnoteReference"/>
          <w:color w:val="000000" w:themeColor="text1"/>
          <w:lang w:val="en-GB"/>
        </w:rPr>
        <w:endnoteRef/>
      </w:r>
      <w:r w:rsidRPr="00DB63D5">
        <w:rPr>
          <w:color w:val="000000" w:themeColor="text1"/>
          <w:lang w:val="en-GB"/>
        </w:rPr>
        <w:t xml:space="preserve"> </w:t>
      </w:r>
      <w:r w:rsidRPr="00782F41">
        <w:rPr>
          <w:i/>
          <w:iCs/>
          <w:color w:val="000000" w:themeColor="text1"/>
          <w:lang w:val="en-GB"/>
        </w:rPr>
        <w:t>Encyclopaedia Britannica</w:t>
      </w:r>
      <w:r w:rsidRPr="00DB63D5">
        <w:rPr>
          <w:color w:val="000000" w:themeColor="text1"/>
          <w:lang w:val="en-GB"/>
        </w:rPr>
        <w:t xml:space="preserve">, </w:t>
      </w:r>
      <w:r>
        <w:rPr>
          <w:color w:val="000000" w:themeColor="text1"/>
          <w:lang w:val="en-GB"/>
        </w:rPr>
        <w:t>s.v. “Concorde,” accessed</w:t>
      </w:r>
      <w:r w:rsidRPr="00DB63D5">
        <w:rPr>
          <w:color w:val="000000" w:themeColor="text1"/>
          <w:lang w:val="en-GB"/>
        </w:rPr>
        <w:t xml:space="preserve"> August </w:t>
      </w:r>
      <w:r>
        <w:rPr>
          <w:color w:val="000000" w:themeColor="text1"/>
          <w:lang w:val="en-GB"/>
        </w:rPr>
        <w:t>5,</w:t>
      </w:r>
      <w:r w:rsidRPr="00DB63D5">
        <w:rPr>
          <w:color w:val="000000" w:themeColor="text1"/>
          <w:lang w:val="en-GB"/>
        </w:rPr>
        <w:t xml:space="preserve"> 2020</w:t>
      </w:r>
      <w:r>
        <w:rPr>
          <w:color w:val="000000" w:themeColor="text1"/>
          <w:lang w:val="en-GB"/>
        </w:rPr>
        <w:t>,</w:t>
      </w:r>
      <w:r w:rsidRPr="00DB63D5">
        <w:rPr>
          <w:color w:val="000000" w:themeColor="text1"/>
          <w:lang w:val="en-GB"/>
        </w:rPr>
        <w:t xml:space="preserve"> </w:t>
      </w:r>
      <w:r w:rsidRPr="00DB63D5">
        <w:rPr>
          <w:lang w:val="en-GB"/>
        </w:rPr>
        <w:t>www.britannica.com/technology/Concorde</w:t>
      </w:r>
      <w:r w:rsidRPr="00DB63D5">
        <w:rPr>
          <w:color w:val="000000"/>
          <w:lang w:val="en-GB"/>
        </w:rPr>
        <w:t>.</w:t>
      </w:r>
    </w:p>
  </w:endnote>
  <w:endnote w:id="11">
    <w:p w14:paraId="5D6385EC" w14:textId="23843AB9" w:rsidR="001175CA" w:rsidRPr="00DB63D5" w:rsidRDefault="001175CA" w:rsidP="000E262A">
      <w:pPr>
        <w:pStyle w:val="Footnote"/>
        <w:rPr>
          <w:color w:val="000000"/>
          <w:lang w:val="en-GB"/>
        </w:rPr>
      </w:pPr>
      <w:r w:rsidRPr="00DB63D5">
        <w:rPr>
          <w:rStyle w:val="EndnoteReference"/>
          <w:lang w:val="en-GB"/>
        </w:rPr>
        <w:endnoteRef/>
      </w:r>
      <w:r w:rsidRPr="00DB63D5">
        <w:rPr>
          <w:lang w:val="en-GB"/>
        </w:rPr>
        <w:t xml:space="preserve"> </w:t>
      </w:r>
      <w:r>
        <w:rPr>
          <w:lang w:val="en-GB"/>
        </w:rPr>
        <w:t xml:space="preserve">Dara </w:t>
      </w:r>
      <w:r w:rsidRPr="00DB63D5">
        <w:rPr>
          <w:color w:val="000000" w:themeColor="text1"/>
          <w:spacing w:val="-2"/>
          <w:lang w:val="en-GB"/>
        </w:rPr>
        <w:t>Bramson</w:t>
      </w:r>
      <w:r w:rsidRPr="00DB63D5">
        <w:rPr>
          <w:color w:val="000000"/>
          <w:lang w:val="en-GB"/>
        </w:rPr>
        <w:t xml:space="preserve">, </w:t>
      </w:r>
      <w:r>
        <w:t>“</w:t>
      </w:r>
      <w:r w:rsidRPr="00C954F0">
        <w:rPr>
          <w:color w:val="000000"/>
          <w:lang w:val="en-GB"/>
        </w:rPr>
        <w:t>Supersonic Airplanes and the Age of Irrational Technology</w:t>
      </w:r>
      <w:r w:rsidRPr="00DB63D5">
        <w:rPr>
          <w:color w:val="000000"/>
          <w:lang w:val="en-GB"/>
        </w:rPr>
        <w:t xml:space="preserve">,” </w:t>
      </w:r>
      <w:r w:rsidRPr="00782F41">
        <w:rPr>
          <w:i/>
          <w:iCs/>
          <w:color w:val="000000"/>
          <w:lang w:val="en-GB"/>
        </w:rPr>
        <w:t>Atlantic</w:t>
      </w:r>
      <w:r>
        <w:rPr>
          <w:color w:val="000000"/>
          <w:lang w:val="en-GB"/>
        </w:rPr>
        <w:t xml:space="preserve">, </w:t>
      </w:r>
      <w:r w:rsidRPr="00DB63D5">
        <w:rPr>
          <w:color w:val="000000"/>
          <w:lang w:val="en-GB"/>
        </w:rPr>
        <w:t>July 1, 2015</w:t>
      </w:r>
      <w:r>
        <w:rPr>
          <w:color w:val="000000"/>
          <w:lang w:val="en-GB"/>
        </w:rPr>
        <w:t xml:space="preserve">, accessed </w:t>
      </w:r>
      <w:r w:rsidRPr="00DB63D5">
        <w:rPr>
          <w:color w:val="000000"/>
          <w:lang w:val="en-GB"/>
        </w:rPr>
        <w:t xml:space="preserve">August </w:t>
      </w:r>
      <w:r>
        <w:rPr>
          <w:color w:val="000000"/>
          <w:lang w:val="en-GB"/>
        </w:rPr>
        <w:t>5,</w:t>
      </w:r>
      <w:r w:rsidRPr="00DB63D5">
        <w:rPr>
          <w:color w:val="000000"/>
          <w:lang w:val="en-GB"/>
        </w:rPr>
        <w:t xml:space="preserve"> 2020</w:t>
      </w:r>
      <w:r>
        <w:rPr>
          <w:color w:val="000000"/>
          <w:lang w:val="en-GB"/>
        </w:rPr>
        <w:t>,</w:t>
      </w:r>
      <w:r w:rsidRPr="00DB63D5">
        <w:rPr>
          <w:color w:val="000000"/>
          <w:lang w:val="en-GB"/>
        </w:rPr>
        <w:t xml:space="preserve"> </w:t>
      </w:r>
      <w:r w:rsidRPr="00DB63D5">
        <w:rPr>
          <w:lang w:val="en-GB"/>
        </w:rPr>
        <w:t>www.theatlantic.com/technology/archive/2015/07/supersonic-airplanes-concorde/396698/</w:t>
      </w:r>
      <w:r>
        <w:rPr>
          <w:lang w:val="en-GB"/>
        </w:rPr>
        <w:t>.</w:t>
      </w:r>
      <w:r w:rsidRPr="00DB63D5">
        <w:rPr>
          <w:color w:val="000000"/>
          <w:lang w:val="en-GB"/>
        </w:rPr>
        <w:t xml:space="preserve"> </w:t>
      </w:r>
    </w:p>
  </w:endnote>
  <w:endnote w:id="12">
    <w:p w14:paraId="4E15965C" w14:textId="22CDA187"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themeColor="text1"/>
          <w:spacing w:val="-2"/>
          <w:lang w:val="en-GB"/>
        </w:rPr>
        <w:t>Ciara</w:t>
      </w:r>
      <w:r w:rsidRPr="00DB63D5">
        <w:rPr>
          <w:color w:val="000000"/>
          <w:lang w:val="en-GB"/>
        </w:rPr>
        <w:t xml:space="preserve"> Appelbaum</w:t>
      </w:r>
      <w:r w:rsidRPr="005D44DF">
        <w:rPr>
          <w:color w:val="000000"/>
          <w:lang w:val="en-GB"/>
        </w:rPr>
        <w:t xml:space="preserve"> and Sophie-Claire Hoeller</w:t>
      </w:r>
      <w:r>
        <w:rPr>
          <w:color w:val="000000"/>
          <w:lang w:val="en-GB"/>
        </w:rPr>
        <w:t>,</w:t>
      </w:r>
      <w:r w:rsidRPr="00DB63D5">
        <w:rPr>
          <w:color w:val="000000"/>
          <w:lang w:val="en-GB"/>
        </w:rPr>
        <w:t xml:space="preserve"> “</w:t>
      </w:r>
      <w:r w:rsidRPr="005C54A1">
        <w:rPr>
          <w:color w:val="000000"/>
          <w:lang w:val="en-GB"/>
        </w:rPr>
        <w:t>Vintage Photos Show What Air Travel Looked like in Every Decade</w:t>
      </w:r>
      <w:r>
        <w:rPr>
          <w:color w:val="000000"/>
          <w:lang w:val="en-GB"/>
        </w:rPr>
        <w:t xml:space="preserve">,” Insider, </w:t>
      </w:r>
      <w:r w:rsidRPr="00DB63D5">
        <w:rPr>
          <w:color w:val="000000"/>
          <w:lang w:val="en-GB"/>
        </w:rPr>
        <w:t xml:space="preserve">October </w:t>
      </w:r>
      <w:r>
        <w:rPr>
          <w:color w:val="000000"/>
          <w:lang w:val="en-GB"/>
        </w:rPr>
        <w:t>24</w:t>
      </w:r>
      <w:r w:rsidRPr="00DB63D5">
        <w:rPr>
          <w:color w:val="000000"/>
          <w:lang w:val="en-GB"/>
        </w:rPr>
        <w:t>, 2017</w:t>
      </w:r>
      <w:r>
        <w:rPr>
          <w:color w:val="000000"/>
          <w:lang w:val="en-GB"/>
        </w:rPr>
        <w:t>, accessed</w:t>
      </w:r>
      <w:r w:rsidRPr="00DB63D5">
        <w:rPr>
          <w:color w:val="000000"/>
          <w:lang w:val="en-GB"/>
        </w:rPr>
        <w:t xml:space="preserve"> August </w:t>
      </w:r>
      <w:r>
        <w:rPr>
          <w:color w:val="000000"/>
          <w:lang w:val="en-GB"/>
        </w:rPr>
        <w:t>5,</w:t>
      </w:r>
      <w:r w:rsidRPr="00DB63D5">
        <w:rPr>
          <w:color w:val="000000"/>
          <w:lang w:val="en-GB"/>
        </w:rPr>
        <w:t xml:space="preserve"> 2020</w:t>
      </w:r>
      <w:r>
        <w:rPr>
          <w:color w:val="000000"/>
          <w:lang w:val="en-GB"/>
        </w:rPr>
        <w:t>,</w:t>
      </w:r>
      <w:r w:rsidRPr="00DB63D5">
        <w:rPr>
          <w:color w:val="000000"/>
          <w:lang w:val="en-GB"/>
        </w:rPr>
        <w:t xml:space="preserve"> </w:t>
      </w:r>
      <w:r w:rsidRPr="00DB63D5">
        <w:rPr>
          <w:lang w:val="en-GB"/>
        </w:rPr>
        <w:t>www.insider.com/air-travel-in-every-decade-2017-8</w:t>
      </w:r>
      <w:r w:rsidRPr="00DB63D5">
        <w:rPr>
          <w:color w:val="000000"/>
          <w:lang w:val="en-GB"/>
        </w:rPr>
        <w:t>.</w:t>
      </w:r>
    </w:p>
  </w:endnote>
  <w:endnote w:id="13">
    <w:p w14:paraId="2D362948" w14:textId="4B4BADAE"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Pr>
          <w:lang w:val="en-GB"/>
        </w:rPr>
        <w:t>“</w:t>
      </w:r>
      <w:r w:rsidRPr="000520B5">
        <w:rPr>
          <w:lang w:val="en-GB"/>
        </w:rPr>
        <w:t>Air Transport, Passengers Carried</w:t>
      </w:r>
      <w:r>
        <w:rPr>
          <w:lang w:val="en-GB"/>
        </w:rPr>
        <w:t>,”</w:t>
      </w:r>
      <w:r w:rsidRPr="000520B5" w:rsidDel="000520B5">
        <w:rPr>
          <w:lang w:val="en-GB"/>
        </w:rPr>
        <w:t xml:space="preserve"> </w:t>
      </w:r>
      <w:r>
        <w:rPr>
          <w:color w:val="000000" w:themeColor="text1"/>
          <w:spacing w:val="-2"/>
          <w:lang w:val="en-GB"/>
        </w:rPr>
        <w:t>The World Bank,</w:t>
      </w:r>
      <w:r w:rsidRPr="00DB63D5">
        <w:rPr>
          <w:lang w:val="en-GB"/>
        </w:rPr>
        <w:t xml:space="preserve"> </w:t>
      </w:r>
      <w:r>
        <w:rPr>
          <w:lang w:val="en-GB"/>
        </w:rPr>
        <w:t>accessed</w:t>
      </w:r>
      <w:r w:rsidRPr="00DB63D5">
        <w:rPr>
          <w:lang w:val="en-GB"/>
        </w:rPr>
        <w:t xml:space="preserve"> November 1 2020</w:t>
      </w:r>
      <w:r>
        <w:rPr>
          <w:lang w:val="en-GB"/>
        </w:rPr>
        <w:t>,</w:t>
      </w:r>
      <w:r w:rsidRPr="00DB63D5">
        <w:rPr>
          <w:lang w:val="en-GB"/>
        </w:rPr>
        <w:t xml:space="preserve"> https://data.worldbank.org/indicator/IS.AIR.PSGR.</w:t>
      </w:r>
    </w:p>
  </w:endnote>
  <w:endnote w:id="14">
    <w:p w14:paraId="11DA6B2D" w14:textId="3DD5B15E"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Bramson</w:t>
      </w:r>
      <w:r>
        <w:rPr>
          <w:lang w:val="en-GB"/>
        </w:rPr>
        <w:t xml:space="preserve">, op. cit. </w:t>
      </w:r>
    </w:p>
  </w:endnote>
  <w:endnote w:id="15">
    <w:p w14:paraId="034E63C9" w14:textId="4A0240E2"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Glenn Bugos, “The History of the Aerospace Industry</w:t>
      </w:r>
      <w:r>
        <w:rPr>
          <w:lang w:val="en-GB"/>
        </w:rPr>
        <w:t>,</w:t>
      </w:r>
      <w:r w:rsidRPr="00DB63D5">
        <w:rPr>
          <w:lang w:val="en-GB"/>
        </w:rPr>
        <w:t xml:space="preserve">” Economic History Association, </w:t>
      </w:r>
      <w:r>
        <w:rPr>
          <w:lang w:val="en-GB"/>
        </w:rPr>
        <w:t>accessed</w:t>
      </w:r>
      <w:r w:rsidRPr="00DB63D5">
        <w:rPr>
          <w:lang w:val="en-GB"/>
        </w:rPr>
        <w:t xml:space="preserve"> August </w:t>
      </w:r>
      <w:r>
        <w:rPr>
          <w:lang w:val="en-GB"/>
        </w:rPr>
        <w:t>5,</w:t>
      </w:r>
      <w:r w:rsidRPr="00DB63D5">
        <w:rPr>
          <w:lang w:val="en-GB"/>
        </w:rPr>
        <w:t xml:space="preserve"> 2020</w:t>
      </w:r>
      <w:r>
        <w:rPr>
          <w:lang w:val="en-GB"/>
        </w:rPr>
        <w:t xml:space="preserve">, </w:t>
      </w:r>
      <w:r w:rsidRPr="003264BE">
        <w:rPr>
          <w:lang w:val="en-GB"/>
        </w:rPr>
        <w:t>https://eh.net/encyclopedia/the-history-of-the-aerospace-industry/</w:t>
      </w:r>
      <w:r>
        <w:rPr>
          <w:lang w:val="en-GB"/>
        </w:rPr>
        <w:t>.</w:t>
      </w:r>
      <w:r w:rsidRPr="00DB63D5">
        <w:rPr>
          <w:lang w:val="en-GB"/>
        </w:rPr>
        <w:t xml:space="preserve"> </w:t>
      </w:r>
    </w:p>
  </w:endnote>
  <w:endnote w:id="16">
    <w:p w14:paraId="7156BF9A" w14:textId="538000DB"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Daniel Lederman and Lauren Saenz, “Innovation and Development around the World (1960</w:t>
      </w:r>
      <w:r>
        <w:rPr>
          <w:color w:val="000000"/>
          <w:lang w:val="en-GB"/>
        </w:rPr>
        <w:t>–</w:t>
      </w:r>
      <w:r w:rsidRPr="00DB63D5">
        <w:rPr>
          <w:color w:val="000000"/>
          <w:lang w:val="en-GB"/>
        </w:rPr>
        <w:t>2000)</w:t>
      </w:r>
      <w:r>
        <w:rPr>
          <w:color w:val="000000"/>
          <w:lang w:val="en-GB"/>
        </w:rPr>
        <w:t>,</w:t>
      </w:r>
      <w:r w:rsidRPr="00DB63D5">
        <w:rPr>
          <w:color w:val="000000"/>
          <w:lang w:val="en-GB"/>
        </w:rPr>
        <w:t xml:space="preserve">” </w:t>
      </w:r>
      <w:r>
        <w:rPr>
          <w:color w:val="000000"/>
          <w:lang w:val="en-GB"/>
        </w:rPr>
        <w:t>(</w:t>
      </w:r>
      <w:r w:rsidRPr="00DB63D5">
        <w:rPr>
          <w:color w:val="000000"/>
          <w:lang w:val="en-GB"/>
        </w:rPr>
        <w:t>World Bank Policy Research Working Paper 3774</w:t>
      </w:r>
      <w:r>
        <w:rPr>
          <w:color w:val="000000"/>
          <w:lang w:val="en-GB"/>
        </w:rPr>
        <w:t>,</w:t>
      </w:r>
      <w:r w:rsidRPr="00DB63D5">
        <w:rPr>
          <w:color w:val="000000"/>
          <w:lang w:val="en-GB"/>
        </w:rPr>
        <w:t xml:space="preserve"> Office of the Chief Economist</w:t>
      </w:r>
      <w:r>
        <w:rPr>
          <w:color w:val="000000"/>
          <w:lang w:val="en-GB"/>
        </w:rPr>
        <w:t>,</w:t>
      </w:r>
      <w:r w:rsidRPr="00DB63D5">
        <w:rPr>
          <w:color w:val="000000"/>
          <w:lang w:val="en-GB"/>
        </w:rPr>
        <w:t xml:space="preserve"> Latin America and Caribbean</w:t>
      </w:r>
      <w:r>
        <w:rPr>
          <w:color w:val="000000"/>
          <w:lang w:val="en-GB"/>
        </w:rPr>
        <w:t>,</w:t>
      </w:r>
      <w:r w:rsidRPr="00DB63D5">
        <w:rPr>
          <w:color w:val="000000"/>
          <w:lang w:val="en-GB"/>
        </w:rPr>
        <w:t xml:space="preserve"> </w:t>
      </w:r>
      <w:r>
        <w:rPr>
          <w:color w:val="000000"/>
          <w:lang w:val="en-GB"/>
        </w:rPr>
        <w:t xml:space="preserve">The World Bank, November </w:t>
      </w:r>
      <w:r w:rsidRPr="00DB63D5">
        <w:rPr>
          <w:color w:val="000000"/>
          <w:lang w:val="en-GB"/>
        </w:rPr>
        <w:t>2005</w:t>
      </w:r>
      <w:r>
        <w:rPr>
          <w:color w:val="000000"/>
          <w:lang w:val="en-GB"/>
        </w:rPr>
        <w:t>),</w:t>
      </w:r>
      <w:r w:rsidRPr="00DB63D5">
        <w:rPr>
          <w:color w:val="000000"/>
          <w:lang w:val="en-GB"/>
        </w:rPr>
        <w:t xml:space="preserve"> </w:t>
      </w:r>
      <w:r>
        <w:rPr>
          <w:color w:val="000000"/>
          <w:lang w:val="en-GB"/>
        </w:rPr>
        <w:t>accessed</w:t>
      </w:r>
      <w:r w:rsidRPr="00DB63D5">
        <w:rPr>
          <w:color w:val="000000"/>
          <w:lang w:val="en-GB"/>
        </w:rPr>
        <w:t xml:space="preserve"> August 5</w:t>
      </w:r>
      <w:r>
        <w:rPr>
          <w:color w:val="000000"/>
          <w:lang w:val="en-GB"/>
        </w:rPr>
        <w:t>,</w:t>
      </w:r>
      <w:r w:rsidRPr="00DB63D5">
        <w:rPr>
          <w:color w:val="000000"/>
          <w:lang w:val="en-GB"/>
        </w:rPr>
        <w:t xml:space="preserve"> 2020</w:t>
      </w:r>
      <w:r>
        <w:rPr>
          <w:color w:val="000000"/>
          <w:lang w:val="en-GB"/>
        </w:rPr>
        <w:t>,</w:t>
      </w:r>
      <w:r w:rsidRPr="00DB63D5">
        <w:rPr>
          <w:color w:val="000000"/>
          <w:lang w:val="en-GB"/>
        </w:rPr>
        <w:t xml:space="preserve"> </w:t>
      </w:r>
      <w:r w:rsidRPr="00DB63D5">
        <w:rPr>
          <w:lang w:val="en-GB"/>
        </w:rPr>
        <w:t>http://documents1.worldbank.org/curated/en/205791468315566096/pdf/wps3774.pdf</w:t>
      </w:r>
      <w:r w:rsidRPr="00DB63D5">
        <w:rPr>
          <w:color w:val="000000"/>
          <w:lang w:val="en-GB"/>
        </w:rPr>
        <w:t xml:space="preserve">. </w:t>
      </w:r>
    </w:p>
  </w:endnote>
  <w:endnote w:id="17">
    <w:p w14:paraId="28016FE2" w14:textId="6BF3CE5C"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5D44DF">
        <w:rPr>
          <w:lang w:val="en-GB"/>
        </w:rPr>
        <w:t xml:space="preserve">Organization for Economic Co-operation and Development, </w:t>
      </w:r>
      <w:r w:rsidRPr="00DB63D5">
        <w:rPr>
          <w:color w:val="000000"/>
          <w:lang w:val="en-GB"/>
        </w:rPr>
        <w:t>“</w:t>
      </w:r>
      <w:r w:rsidRPr="003F760D">
        <w:rPr>
          <w:color w:val="000000"/>
          <w:lang w:val="en-GB"/>
        </w:rPr>
        <w:t>Gross Domestic Expenditure on R-D by Sector of Performance and Source of Funds (1963–1980)</w:t>
      </w:r>
      <w:r w:rsidRPr="00DB63D5">
        <w:rPr>
          <w:color w:val="000000"/>
          <w:lang w:val="en-GB"/>
        </w:rPr>
        <w:t xml:space="preserve">,” </w:t>
      </w:r>
      <w:r>
        <w:rPr>
          <w:color w:val="000000"/>
          <w:lang w:val="en-GB"/>
        </w:rPr>
        <w:t xml:space="preserve">OECD.Stat, March 2015, accessed </w:t>
      </w:r>
      <w:r w:rsidRPr="00DB63D5">
        <w:rPr>
          <w:color w:val="000000"/>
          <w:lang w:val="en-GB"/>
        </w:rPr>
        <w:t xml:space="preserve">August 5, 2020, </w:t>
      </w:r>
      <w:r w:rsidRPr="00DB63D5">
        <w:rPr>
          <w:lang w:val="en-GB"/>
        </w:rPr>
        <w:t>https://stats.oecd.org/Index.aspx?DataSetCode=GERD_FUNDS_PRE1981</w:t>
      </w:r>
      <w:r w:rsidRPr="00DB63D5">
        <w:rPr>
          <w:color w:val="000000"/>
          <w:lang w:val="en-GB"/>
        </w:rPr>
        <w:t xml:space="preserve">. </w:t>
      </w:r>
    </w:p>
  </w:endnote>
  <w:endnote w:id="18">
    <w:p w14:paraId="5A2E0219" w14:textId="26BF24E6"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 xml:space="preserve">Organization for Economic Co-operation </w:t>
      </w:r>
      <w:r>
        <w:rPr>
          <w:color w:val="000000"/>
          <w:lang w:val="en-GB"/>
        </w:rPr>
        <w:t>and</w:t>
      </w:r>
      <w:r w:rsidRPr="00DB63D5">
        <w:rPr>
          <w:color w:val="000000"/>
          <w:lang w:val="en-GB"/>
        </w:rPr>
        <w:t xml:space="preserve"> Development, “</w:t>
      </w:r>
      <w:r w:rsidRPr="00613F50">
        <w:rPr>
          <w:color w:val="000000"/>
          <w:lang w:val="en-GB"/>
        </w:rPr>
        <w:t>Gross Domestic Spending on R&amp;D</w:t>
      </w:r>
      <w:r>
        <w:rPr>
          <w:color w:val="000000"/>
          <w:lang w:val="en-GB"/>
        </w:rPr>
        <w:t>,”</w:t>
      </w:r>
      <w:r w:rsidRPr="00613F50" w:rsidDel="00613F50">
        <w:rPr>
          <w:color w:val="000000"/>
          <w:lang w:val="en-GB"/>
        </w:rPr>
        <w:t xml:space="preserve"> </w:t>
      </w:r>
      <w:r>
        <w:rPr>
          <w:color w:val="000000"/>
          <w:lang w:val="en-GB"/>
        </w:rPr>
        <w:t>OECD, accessed</w:t>
      </w:r>
      <w:r w:rsidRPr="00DB63D5">
        <w:rPr>
          <w:color w:val="000000"/>
          <w:lang w:val="en-GB"/>
        </w:rPr>
        <w:t xml:space="preserve"> August </w:t>
      </w:r>
      <w:r>
        <w:rPr>
          <w:color w:val="000000"/>
          <w:lang w:val="en-GB"/>
        </w:rPr>
        <w:t>5</w:t>
      </w:r>
      <w:r w:rsidRPr="00DB63D5">
        <w:rPr>
          <w:color w:val="000000"/>
          <w:lang w:val="en-GB"/>
        </w:rPr>
        <w:t xml:space="preserve">, 2020, </w:t>
      </w:r>
      <w:r w:rsidRPr="00DB63D5">
        <w:rPr>
          <w:lang w:val="en-GB"/>
        </w:rPr>
        <w:t>https://data.oecd.org/rd/gross-domestic-spending-on-r-d.htm</w:t>
      </w:r>
      <w:r w:rsidRPr="00DB63D5">
        <w:rPr>
          <w:color w:val="000000"/>
          <w:lang w:val="en-GB"/>
        </w:rPr>
        <w:t xml:space="preserve">. </w:t>
      </w:r>
    </w:p>
  </w:endnote>
  <w:endnote w:id="19">
    <w:p w14:paraId="3213607C" w14:textId="0DF75DD4"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EA7ABF">
        <w:rPr>
          <w:lang w:val="en-GB"/>
        </w:rPr>
        <w:t>Yvonne Gibbs</w:t>
      </w:r>
      <w:r>
        <w:rPr>
          <w:lang w:val="en-GB"/>
        </w:rPr>
        <w:t>, ed.</w:t>
      </w:r>
      <w:r w:rsidRPr="00DB63D5">
        <w:rPr>
          <w:color w:val="000000"/>
          <w:lang w:val="en-GB"/>
        </w:rPr>
        <w:t>, “</w:t>
      </w:r>
      <w:r w:rsidRPr="003379C8">
        <w:rPr>
          <w:color w:val="000000"/>
          <w:lang w:val="en-GB"/>
        </w:rPr>
        <w:t>NASA Armstrong Fact Sheet: First Generation X-1</w:t>
      </w:r>
      <w:r>
        <w:rPr>
          <w:color w:val="000000"/>
          <w:lang w:val="en-GB"/>
        </w:rPr>
        <w:t>,”</w:t>
      </w:r>
      <w:r w:rsidRPr="003379C8" w:rsidDel="003379C8">
        <w:rPr>
          <w:color w:val="000000"/>
          <w:lang w:val="en-GB"/>
        </w:rPr>
        <w:t xml:space="preserve"> </w:t>
      </w:r>
      <w:r w:rsidRPr="00DB63D5">
        <w:rPr>
          <w:color w:val="000000"/>
          <w:lang w:val="en-GB"/>
        </w:rPr>
        <w:t xml:space="preserve">NASA, </w:t>
      </w:r>
      <w:r>
        <w:rPr>
          <w:color w:val="000000"/>
          <w:lang w:val="en-GB"/>
        </w:rPr>
        <w:t>August 7, 2017,</w:t>
      </w:r>
      <w:r w:rsidRPr="00DB63D5">
        <w:rPr>
          <w:color w:val="000000"/>
          <w:lang w:val="en-GB"/>
        </w:rPr>
        <w:t xml:space="preserve"> </w:t>
      </w:r>
      <w:r>
        <w:rPr>
          <w:color w:val="000000"/>
          <w:lang w:val="en-GB"/>
        </w:rPr>
        <w:t>accessed</w:t>
      </w:r>
      <w:r w:rsidRPr="00DB63D5">
        <w:rPr>
          <w:color w:val="000000"/>
          <w:lang w:val="en-GB"/>
        </w:rPr>
        <w:t xml:space="preserve"> August </w:t>
      </w:r>
      <w:r>
        <w:rPr>
          <w:color w:val="000000"/>
          <w:lang w:val="en-GB"/>
        </w:rPr>
        <w:t>5,</w:t>
      </w:r>
      <w:r w:rsidRPr="00DB63D5">
        <w:rPr>
          <w:color w:val="000000"/>
          <w:lang w:val="en-GB"/>
        </w:rPr>
        <w:t xml:space="preserve"> 2020</w:t>
      </w:r>
      <w:r>
        <w:rPr>
          <w:color w:val="000000"/>
          <w:lang w:val="en-GB"/>
        </w:rPr>
        <w:t>,</w:t>
      </w:r>
      <w:r w:rsidRPr="00DB63D5">
        <w:rPr>
          <w:color w:val="000000"/>
          <w:lang w:val="en-GB"/>
        </w:rPr>
        <w:t xml:space="preserve"> </w:t>
      </w:r>
      <w:r w:rsidRPr="00DB63D5">
        <w:rPr>
          <w:lang w:val="en-GB"/>
        </w:rPr>
        <w:t>www.nasa.gov/centers/armstrong/news/FactSheets/FS-085-DFRC.html</w:t>
      </w:r>
      <w:r w:rsidRPr="00DB63D5">
        <w:rPr>
          <w:color w:val="000000"/>
          <w:lang w:val="en-GB"/>
        </w:rPr>
        <w:t xml:space="preserve">. </w:t>
      </w:r>
    </w:p>
  </w:endnote>
  <w:endnote w:id="20">
    <w:p w14:paraId="5D15C261" w14:textId="65D7526C"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Ian Austen “Hunting for a Canadian Legend: </w:t>
      </w:r>
      <w:r>
        <w:rPr>
          <w:lang w:val="en-GB"/>
        </w:rPr>
        <w:t>The</w:t>
      </w:r>
      <w:r w:rsidRPr="00DB63D5">
        <w:rPr>
          <w:lang w:val="en-GB"/>
        </w:rPr>
        <w:t xml:space="preserve"> Avro Arrow Jet Fighter</w:t>
      </w:r>
      <w:r>
        <w:rPr>
          <w:lang w:val="en-GB"/>
        </w:rPr>
        <w:t>,</w:t>
      </w:r>
      <w:r w:rsidRPr="00DB63D5">
        <w:rPr>
          <w:lang w:val="en-GB"/>
        </w:rPr>
        <w:t>”</w:t>
      </w:r>
      <w:r>
        <w:rPr>
          <w:lang w:val="en-GB"/>
        </w:rPr>
        <w:t xml:space="preserve"> </w:t>
      </w:r>
      <w:r w:rsidRPr="00782F41">
        <w:rPr>
          <w:i/>
          <w:iCs/>
          <w:lang w:val="en-GB"/>
        </w:rPr>
        <w:t>New York Times</w:t>
      </w:r>
      <w:r>
        <w:rPr>
          <w:lang w:val="en-GB"/>
        </w:rPr>
        <w:t>,</w:t>
      </w:r>
      <w:r w:rsidRPr="00DB63D5">
        <w:rPr>
          <w:lang w:val="en-GB"/>
        </w:rPr>
        <w:t xml:space="preserve"> September 13</w:t>
      </w:r>
      <w:r>
        <w:rPr>
          <w:lang w:val="en-GB"/>
        </w:rPr>
        <w:t>,</w:t>
      </w:r>
      <w:r w:rsidRPr="00DB63D5">
        <w:rPr>
          <w:lang w:val="en-GB"/>
        </w:rPr>
        <w:t xml:space="preserve"> 2017</w:t>
      </w:r>
      <w:r>
        <w:rPr>
          <w:lang w:val="en-GB"/>
        </w:rPr>
        <w:t xml:space="preserve">, accessed </w:t>
      </w:r>
      <w:r w:rsidRPr="00DB63D5">
        <w:rPr>
          <w:lang w:val="en-GB"/>
        </w:rPr>
        <w:t>October 11</w:t>
      </w:r>
      <w:r>
        <w:rPr>
          <w:lang w:val="en-GB"/>
        </w:rPr>
        <w:t>,</w:t>
      </w:r>
      <w:r w:rsidRPr="00DB63D5">
        <w:rPr>
          <w:lang w:val="en-GB"/>
        </w:rPr>
        <w:t xml:space="preserve"> 2020</w:t>
      </w:r>
      <w:r>
        <w:rPr>
          <w:lang w:val="en-GB"/>
        </w:rPr>
        <w:t xml:space="preserve">, </w:t>
      </w:r>
      <w:r w:rsidRPr="00DB63D5">
        <w:rPr>
          <w:lang w:val="en-GB"/>
        </w:rPr>
        <w:t>www.nytimes.com/2017/09/13/world/canada/avro-arrow-jet-.html</w:t>
      </w:r>
      <w:r>
        <w:rPr>
          <w:lang w:val="en-GB"/>
        </w:rPr>
        <w:t>.</w:t>
      </w:r>
    </w:p>
  </w:endnote>
  <w:endnote w:id="21">
    <w:p w14:paraId="26CEEEE9" w14:textId="1081F339"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Jacopo Prisco, “</w:t>
      </w:r>
      <w:r w:rsidRPr="007A6019">
        <w:rPr>
          <w:color w:val="000000"/>
          <w:lang w:val="en-GB"/>
        </w:rPr>
        <w:t>Concordski: What Ever Happened to Soviets’ Spectacular Rival to Concorde?</w:t>
      </w:r>
      <w:r w:rsidRPr="00DB63D5">
        <w:rPr>
          <w:color w:val="000000"/>
          <w:lang w:val="en-GB"/>
        </w:rPr>
        <w:t>,” CNN</w:t>
      </w:r>
      <w:r>
        <w:rPr>
          <w:color w:val="000000"/>
          <w:lang w:val="en-GB"/>
        </w:rPr>
        <w:t xml:space="preserve"> Style,</w:t>
      </w:r>
      <w:r w:rsidRPr="00DB63D5">
        <w:rPr>
          <w:color w:val="000000"/>
          <w:lang w:val="en-GB"/>
        </w:rPr>
        <w:t xml:space="preserve"> </w:t>
      </w:r>
      <w:r>
        <w:rPr>
          <w:color w:val="000000"/>
          <w:lang w:val="en-GB"/>
        </w:rPr>
        <w:t>July 10, 2019</w:t>
      </w:r>
      <w:r w:rsidRPr="00DB63D5">
        <w:rPr>
          <w:color w:val="000000"/>
          <w:lang w:val="en-GB"/>
        </w:rPr>
        <w:t xml:space="preserve">, </w:t>
      </w:r>
      <w:r>
        <w:rPr>
          <w:color w:val="000000"/>
          <w:lang w:val="en-GB"/>
        </w:rPr>
        <w:t>accessed</w:t>
      </w:r>
      <w:r w:rsidRPr="00DB63D5">
        <w:rPr>
          <w:color w:val="000000"/>
          <w:lang w:val="en-GB"/>
        </w:rPr>
        <w:t xml:space="preserve"> August </w:t>
      </w:r>
      <w:r>
        <w:rPr>
          <w:color w:val="000000"/>
          <w:lang w:val="en-GB"/>
        </w:rPr>
        <w:t>5,</w:t>
      </w:r>
      <w:r w:rsidRPr="00DB63D5">
        <w:rPr>
          <w:color w:val="000000"/>
          <w:lang w:val="en-GB"/>
        </w:rPr>
        <w:t xml:space="preserve"> 2020</w:t>
      </w:r>
      <w:r>
        <w:rPr>
          <w:color w:val="000000"/>
          <w:lang w:val="en-GB"/>
        </w:rPr>
        <w:t>,</w:t>
      </w:r>
      <w:r w:rsidRPr="00DB63D5">
        <w:rPr>
          <w:color w:val="000000"/>
          <w:lang w:val="en-GB"/>
        </w:rPr>
        <w:t xml:space="preserve"> </w:t>
      </w:r>
      <w:r w:rsidRPr="00DB63D5">
        <w:rPr>
          <w:lang w:val="en-GB"/>
        </w:rPr>
        <w:t>www.cnn.com/style/article/tupolev-tu-144-concordski/index.html</w:t>
      </w:r>
      <w:r w:rsidRPr="00DB63D5">
        <w:rPr>
          <w:color w:val="000000"/>
          <w:lang w:val="en-GB"/>
        </w:rPr>
        <w:t xml:space="preserve">. </w:t>
      </w:r>
    </w:p>
  </w:endnote>
  <w:endnote w:id="22">
    <w:p w14:paraId="6BB03B28" w14:textId="645C7A17"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Bruce Dorminey, “</w:t>
      </w:r>
      <w:r w:rsidRPr="001618DB">
        <w:rPr>
          <w:color w:val="000000"/>
          <w:lang w:val="en-GB"/>
        </w:rPr>
        <w:t>5 Things You Likely Never Knew about Boeing’s 747</w:t>
      </w:r>
      <w:r w:rsidRPr="00DB63D5">
        <w:rPr>
          <w:color w:val="000000"/>
          <w:lang w:val="en-GB"/>
        </w:rPr>
        <w:t xml:space="preserve">,” </w:t>
      </w:r>
      <w:r w:rsidRPr="00782F41">
        <w:rPr>
          <w:i/>
          <w:iCs/>
          <w:color w:val="000000"/>
          <w:lang w:val="en-GB"/>
        </w:rPr>
        <w:t>Forbes</w:t>
      </w:r>
      <w:r w:rsidRPr="00DB63D5">
        <w:rPr>
          <w:color w:val="000000"/>
          <w:lang w:val="en-GB"/>
        </w:rPr>
        <w:t xml:space="preserve">, February </w:t>
      </w:r>
      <w:r>
        <w:rPr>
          <w:color w:val="000000"/>
          <w:lang w:val="en-GB"/>
        </w:rPr>
        <w:t>16</w:t>
      </w:r>
      <w:r w:rsidRPr="00DB63D5">
        <w:rPr>
          <w:color w:val="000000"/>
          <w:lang w:val="en-GB"/>
        </w:rPr>
        <w:t xml:space="preserve">, 2019, </w:t>
      </w:r>
      <w:r>
        <w:rPr>
          <w:color w:val="000000"/>
          <w:lang w:val="en-GB"/>
        </w:rPr>
        <w:t>accessed</w:t>
      </w:r>
      <w:r w:rsidRPr="00DB63D5">
        <w:rPr>
          <w:color w:val="000000"/>
          <w:lang w:val="en-GB"/>
        </w:rPr>
        <w:t xml:space="preserve"> August </w:t>
      </w:r>
      <w:r>
        <w:rPr>
          <w:color w:val="000000"/>
          <w:lang w:val="en-GB"/>
        </w:rPr>
        <w:t>5,</w:t>
      </w:r>
      <w:r w:rsidRPr="00DB63D5">
        <w:rPr>
          <w:color w:val="000000"/>
          <w:lang w:val="en-GB"/>
        </w:rPr>
        <w:t xml:space="preserve"> 2020</w:t>
      </w:r>
      <w:r>
        <w:rPr>
          <w:color w:val="000000"/>
          <w:lang w:val="en-GB"/>
        </w:rPr>
        <w:t>,</w:t>
      </w:r>
      <w:r w:rsidRPr="00DB63D5">
        <w:rPr>
          <w:color w:val="000000"/>
          <w:lang w:val="en-GB"/>
        </w:rPr>
        <w:t xml:space="preserve"> </w:t>
      </w:r>
      <w:r w:rsidRPr="00DB63D5">
        <w:rPr>
          <w:lang w:val="en-GB"/>
        </w:rPr>
        <w:t>www.forbes.com/sites/brucedorminey/2019/02/16/5-things-you-likely-never-knew-about-boeings-747/</w:t>
      </w:r>
      <w:r w:rsidRPr="00DB63D5">
        <w:rPr>
          <w:color w:val="000000"/>
          <w:lang w:val="en-GB"/>
        </w:rPr>
        <w:t xml:space="preserve">. </w:t>
      </w:r>
    </w:p>
  </w:endnote>
  <w:endnote w:id="23">
    <w:p w14:paraId="6D5DBD52" w14:textId="777BF03B"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Chris Bateman</w:t>
      </w:r>
      <w:r>
        <w:rPr>
          <w:lang w:val="en-GB"/>
        </w:rPr>
        <w:t>,</w:t>
      </w:r>
      <w:r w:rsidRPr="00DB63D5">
        <w:rPr>
          <w:lang w:val="en-GB"/>
        </w:rPr>
        <w:t xml:space="preserve"> “That </w:t>
      </w:r>
      <w:r>
        <w:rPr>
          <w:lang w:val="en-GB"/>
        </w:rPr>
        <w:t>Time</w:t>
      </w:r>
      <w:r w:rsidRPr="00DB63D5">
        <w:rPr>
          <w:lang w:val="en-GB"/>
        </w:rPr>
        <w:t xml:space="preserve"> the </w:t>
      </w:r>
      <w:r>
        <w:rPr>
          <w:lang w:val="en-GB"/>
        </w:rPr>
        <w:t>Supersonic</w:t>
      </w:r>
      <w:r w:rsidRPr="00DB63D5">
        <w:rPr>
          <w:lang w:val="en-GB"/>
        </w:rPr>
        <w:t xml:space="preserve"> Concorde </w:t>
      </w:r>
      <w:r>
        <w:rPr>
          <w:lang w:val="en-GB"/>
        </w:rPr>
        <w:t xml:space="preserve">Visited </w:t>
      </w:r>
      <w:r w:rsidRPr="00DB63D5">
        <w:rPr>
          <w:lang w:val="en-GB"/>
        </w:rPr>
        <w:t>Toronto</w:t>
      </w:r>
      <w:r>
        <w:rPr>
          <w:lang w:val="en-GB"/>
        </w:rPr>
        <w:t>,</w:t>
      </w:r>
      <w:r w:rsidRPr="00DB63D5">
        <w:rPr>
          <w:lang w:val="en-GB"/>
        </w:rPr>
        <w:t xml:space="preserve">” </w:t>
      </w:r>
      <w:r>
        <w:rPr>
          <w:lang w:val="en-GB"/>
        </w:rPr>
        <w:t>BlogTO,</w:t>
      </w:r>
      <w:r w:rsidRPr="00DB63D5">
        <w:rPr>
          <w:lang w:val="en-GB"/>
        </w:rPr>
        <w:t xml:space="preserve"> May 10</w:t>
      </w:r>
      <w:r>
        <w:rPr>
          <w:lang w:val="en-GB"/>
        </w:rPr>
        <w:t>,</w:t>
      </w:r>
      <w:r w:rsidRPr="00DB63D5">
        <w:rPr>
          <w:lang w:val="en-GB"/>
        </w:rPr>
        <w:t xml:space="preserve"> 2014</w:t>
      </w:r>
      <w:r>
        <w:rPr>
          <w:lang w:val="en-GB"/>
        </w:rPr>
        <w:t>,</w:t>
      </w:r>
      <w:r w:rsidRPr="00DB63D5">
        <w:rPr>
          <w:lang w:val="en-GB"/>
        </w:rPr>
        <w:t xml:space="preserve"> </w:t>
      </w:r>
      <w:r>
        <w:rPr>
          <w:lang w:val="en-GB"/>
        </w:rPr>
        <w:t>accessed</w:t>
      </w:r>
      <w:r w:rsidRPr="00DB63D5">
        <w:rPr>
          <w:lang w:val="en-GB"/>
        </w:rPr>
        <w:t xml:space="preserve"> October 11</w:t>
      </w:r>
      <w:r>
        <w:rPr>
          <w:lang w:val="en-GB"/>
        </w:rPr>
        <w:t>,</w:t>
      </w:r>
      <w:r w:rsidRPr="00DB63D5">
        <w:rPr>
          <w:lang w:val="en-GB"/>
        </w:rPr>
        <w:t xml:space="preserve"> 2020</w:t>
      </w:r>
      <w:r>
        <w:rPr>
          <w:lang w:val="en-GB"/>
        </w:rPr>
        <w:t>,</w:t>
      </w:r>
      <w:r w:rsidRPr="00DB63D5">
        <w:rPr>
          <w:lang w:val="en-GB"/>
        </w:rPr>
        <w:t xml:space="preserve"> www.blogto.com/city/2014/05/that_time_the_supersonic_concorde_visited_toronto/</w:t>
      </w:r>
      <w:r>
        <w:rPr>
          <w:lang w:val="en-GB"/>
        </w:rPr>
        <w:t>.</w:t>
      </w:r>
    </w:p>
  </w:endnote>
  <w:endnote w:id="24">
    <w:p w14:paraId="4034F1B8" w14:textId="36673720"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FD79D9">
        <w:rPr>
          <w:i/>
          <w:iCs/>
          <w:color w:val="000000" w:themeColor="text1"/>
          <w:lang w:val="en-GB"/>
        </w:rPr>
        <w:t>Encyclopaedia Britannica</w:t>
      </w:r>
      <w:r w:rsidRPr="00DB63D5">
        <w:rPr>
          <w:color w:val="000000" w:themeColor="text1"/>
          <w:lang w:val="en-GB"/>
        </w:rPr>
        <w:t xml:space="preserve">, </w:t>
      </w:r>
      <w:r>
        <w:rPr>
          <w:color w:val="000000" w:themeColor="text1"/>
          <w:lang w:val="en-GB"/>
        </w:rPr>
        <w:t xml:space="preserve">op. cit. </w:t>
      </w:r>
    </w:p>
  </w:endnote>
  <w:endnote w:id="25">
    <w:p w14:paraId="4A29EE4B" w14:textId="6CFABCA0"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David Slotnick, “</w:t>
      </w:r>
      <w:r w:rsidRPr="006C72FD">
        <w:rPr>
          <w:color w:val="000000"/>
          <w:lang w:val="en-GB"/>
        </w:rPr>
        <w:t>The Concorde Made Its Final Flight a Little More than 16 Years Ago and Supersonic Air Travel Has Yet to Return—Here’s a Look Back at Its Awesome History</w:t>
      </w:r>
      <w:r w:rsidRPr="00DB63D5">
        <w:rPr>
          <w:color w:val="000000"/>
          <w:lang w:val="en-GB"/>
        </w:rPr>
        <w:t xml:space="preserve">,” Business Insider, April 2, 2020, </w:t>
      </w:r>
      <w:r>
        <w:rPr>
          <w:color w:val="000000"/>
          <w:lang w:val="en-GB"/>
        </w:rPr>
        <w:t>accessed</w:t>
      </w:r>
      <w:r w:rsidRPr="00DB63D5">
        <w:rPr>
          <w:color w:val="000000"/>
          <w:lang w:val="en-GB"/>
        </w:rPr>
        <w:t xml:space="preserve"> August </w:t>
      </w:r>
      <w:r>
        <w:rPr>
          <w:color w:val="000000"/>
          <w:lang w:val="en-GB"/>
        </w:rPr>
        <w:t>5,</w:t>
      </w:r>
      <w:r w:rsidRPr="00DB63D5">
        <w:rPr>
          <w:color w:val="000000"/>
          <w:lang w:val="en-GB"/>
        </w:rPr>
        <w:t xml:space="preserve"> 2020</w:t>
      </w:r>
      <w:r>
        <w:rPr>
          <w:color w:val="000000"/>
          <w:lang w:val="en-GB"/>
        </w:rPr>
        <w:t>,</w:t>
      </w:r>
      <w:r w:rsidRPr="00DB63D5">
        <w:rPr>
          <w:color w:val="000000"/>
          <w:lang w:val="en-GB"/>
        </w:rPr>
        <w:t xml:space="preserve"> </w:t>
      </w:r>
      <w:r w:rsidRPr="00DB63D5">
        <w:rPr>
          <w:lang w:val="en-GB"/>
        </w:rPr>
        <w:t>www.businessinsider.com/concorde-supersonic-jet-history-2018-10</w:t>
      </w:r>
      <w:r w:rsidRPr="00DB63D5">
        <w:rPr>
          <w:color w:val="000000"/>
          <w:lang w:val="en-GB"/>
        </w:rPr>
        <w:t xml:space="preserve">. </w:t>
      </w:r>
    </w:p>
  </w:endnote>
  <w:endnote w:id="26">
    <w:p w14:paraId="45A793E7" w14:textId="2BB47C5F"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Peter Gillman, “The Story of the Concorde</w:t>
      </w:r>
      <w:r>
        <w:rPr>
          <w:color w:val="000000"/>
          <w:lang w:val="en-GB"/>
        </w:rPr>
        <w:t>–77.01 (</w:t>
      </w:r>
      <w:r w:rsidRPr="00DB63D5">
        <w:rPr>
          <w:color w:val="000000"/>
          <w:lang w:val="en-GB"/>
        </w:rPr>
        <w:t>Part Two</w:t>
      </w:r>
      <w:r>
        <w:rPr>
          <w:color w:val="000000"/>
          <w:lang w:val="en-GB"/>
        </w:rPr>
        <w:t>)</w:t>
      </w:r>
      <w:r w:rsidRPr="00DB63D5">
        <w:rPr>
          <w:color w:val="000000"/>
          <w:lang w:val="en-GB"/>
        </w:rPr>
        <w:t xml:space="preserve">,” </w:t>
      </w:r>
      <w:r w:rsidRPr="00782F41">
        <w:rPr>
          <w:i/>
          <w:iCs/>
          <w:color w:val="000000"/>
          <w:lang w:val="en-GB"/>
        </w:rPr>
        <w:t>Atlantic Monthly</w:t>
      </w:r>
      <w:r w:rsidRPr="00DB63D5">
        <w:rPr>
          <w:color w:val="000000"/>
          <w:lang w:val="en-GB"/>
        </w:rPr>
        <w:t xml:space="preserve">, </w:t>
      </w:r>
      <w:r>
        <w:rPr>
          <w:color w:val="000000"/>
          <w:lang w:val="en-GB"/>
        </w:rPr>
        <w:t>239, no. 1 (</w:t>
      </w:r>
      <w:r w:rsidRPr="00DB63D5">
        <w:rPr>
          <w:color w:val="000000"/>
          <w:lang w:val="en-GB"/>
        </w:rPr>
        <w:t>January 1977</w:t>
      </w:r>
      <w:r>
        <w:rPr>
          <w:color w:val="000000"/>
          <w:lang w:val="en-GB"/>
        </w:rPr>
        <w:t>): 72–81,</w:t>
      </w:r>
      <w:r w:rsidRPr="00DB63D5">
        <w:rPr>
          <w:color w:val="000000"/>
          <w:lang w:val="en-GB"/>
        </w:rPr>
        <w:t xml:space="preserve"> </w:t>
      </w:r>
      <w:r>
        <w:rPr>
          <w:color w:val="000000"/>
          <w:lang w:val="en-GB"/>
        </w:rPr>
        <w:t>accessed</w:t>
      </w:r>
      <w:r w:rsidRPr="00DB63D5">
        <w:rPr>
          <w:color w:val="000000"/>
          <w:lang w:val="en-GB"/>
        </w:rPr>
        <w:t xml:space="preserve"> August </w:t>
      </w:r>
      <w:r>
        <w:rPr>
          <w:color w:val="000000"/>
          <w:lang w:val="en-GB"/>
        </w:rPr>
        <w:t>5, 2020,</w:t>
      </w:r>
      <w:r w:rsidRPr="00DB63D5">
        <w:rPr>
          <w:color w:val="000000"/>
          <w:lang w:val="en-GB"/>
        </w:rPr>
        <w:t xml:space="preserve"> </w:t>
      </w:r>
      <w:r w:rsidRPr="00DB63D5">
        <w:rPr>
          <w:lang w:val="en-GB"/>
        </w:rPr>
        <w:t>www.theatlantic.com/past/docs/issues/77jan/gillman2.htm</w:t>
      </w:r>
      <w:r w:rsidRPr="00DB63D5">
        <w:rPr>
          <w:color w:val="000000"/>
          <w:lang w:val="en-GB"/>
        </w:rPr>
        <w:t xml:space="preserve">. </w:t>
      </w:r>
    </w:p>
  </w:endnote>
  <w:endnote w:id="27">
    <w:p w14:paraId="48E1EAE5" w14:textId="3A1142E3"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Ibid.</w:t>
      </w:r>
      <w:r>
        <w:rPr>
          <w:lang w:val="en-GB"/>
        </w:rPr>
        <w:t xml:space="preserve"> </w:t>
      </w:r>
    </w:p>
  </w:endnote>
  <w:endnote w:id="28">
    <w:p w14:paraId="1DFD3533" w14:textId="2E895633" w:rsidR="001175CA" w:rsidRPr="00DB63D5" w:rsidRDefault="001175CA" w:rsidP="000E262A">
      <w:pPr>
        <w:pStyle w:val="Footnote"/>
        <w:rPr>
          <w:color w:val="000000"/>
          <w:lang w:val="en-GB"/>
        </w:rPr>
      </w:pPr>
      <w:r w:rsidRPr="00DB63D5">
        <w:rPr>
          <w:rStyle w:val="EndnoteReference"/>
          <w:lang w:val="en-GB"/>
        </w:rPr>
        <w:endnoteRef/>
      </w:r>
      <w:r w:rsidRPr="00DB63D5">
        <w:rPr>
          <w:lang w:val="en-GB"/>
        </w:rPr>
        <w:t xml:space="preserve"> </w:t>
      </w:r>
      <w:r w:rsidRPr="00DB63D5">
        <w:rPr>
          <w:color w:val="000000"/>
          <w:lang w:val="en-GB"/>
        </w:rPr>
        <w:t xml:space="preserve">Figure adjusted to represent amount in </w:t>
      </w:r>
      <w:r>
        <w:rPr>
          <w:color w:val="000000"/>
          <w:lang w:val="en-GB"/>
        </w:rPr>
        <w:t xml:space="preserve">US dollars in </w:t>
      </w:r>
      <w:r w:rsidRPr="00DB63D5">
        <w:rPr>
          <w:color w:val="000000"/>
          <w:lang w:val="en-GB"/>
        </w:rPr>
        <w:t>2020</w:t>
      </w:r>
      <w:r>
        <w:rPr>
          <w:color w:val="000000"/>
          <w:lang w:val="en-GB"/>
        </w:rPr>
        <w:t>.</w:t>
      </w:r>
    </w:p>
  </w:endnote>
  <w:endnote w:id="29">
    <w:p w14:paraId="15EEAF7C" w14:textId="60129BFF"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 xml:space="preserve">Alberto Domini and Julien Chicot, </w:t>
      </w:r>
      <w:r w:rsidRPr="00782F41">
        <w:rPr>
          <w:i/>
          <w:iCs/>
          <w:color w:val="000000"/>
          <w:lang w:val="en-GB"/>
        </w:rPr>
        <w:t>Case Study Report: From Concorde to Airbus</w:t>
      </w:r>
      <w:r>
        <w:rPr>
          <w:color w:val="000000"/>
          <w:lang w:val="en-GB"/>
        </w:rPr>
        <w:t xml:space="preserve"> (Luxembourg: Publications Office of the European Union, </w:t>
      </w:r>
      <w:r w:rsidRPr="00DB63D5">
        <w:rPr>
          <w:color w:val="000000"/>
          <w:lang w:val="en-GB"/>
        </w:rPr>
        <w:t>February 2018</w:t>
      </w:r>
      <w:r>
        <w:rPr>
          <w:color w:val="000000"/>
          <w:lang w:val="en-GB"/>
        </w:rPr>
        <w:t>)</w:t>
      </w:r>
      <w:r w:rsidRPr="00DB63D5">
        <w:rPr>
          <w:color w:val="000000"/>
          <w:lang w:val="en-GB"/>
        </w:rPr>
        <w:t xml:space="preserve">, </w:t>
      </w:r>
      <w:r>
        <w:rPr>
          <w:color w:val="000000"/>
          <w:lang w:val="en-GB"/>
        </w:rPr>
        <w:t>accessed</w:t>
      </w:r>
      <w:r w:rsidRPr="00DB63D5">
        <w:rPr>
          <w:color w:val="000000"/>
          <w:lang w:val="en-GB"/>
        </w:rPr>
        <w:t xml:space="preserve"> August </w:t>
      </w:r>
      <w:r>
        <w:rPr>
          <w:color w:val="000000"/>
          <w:lang w:val="en-GB"/>
        </w:rPr>
        <w:t>5,</w:t>
      </w:r>
      <w:r w:rsidRPr="00DB63D5">
        <w:rPr>
          <w:color w:val="000000"/>
          <w:lang w:val="en-GB"/>
        </w:rPr>
        <w:t xml:space="preserve"> 2020</w:t>
      </w:r>
      <w:r>
        <w:rPr>
          <w:color w:val="000000"/>
          <w:lang w:val="en-GB"/>
        </w:rPr>
        <w:t>,</w:t>
      </w:r>
      <w:r w:rsidRPr="00DB63D5">
        <w:rPr>
          <w:color w:val="000000"/>
          <w:lang w:val="en-GB"/>
        </w:rPr>
        <w:t xml:space="preserve"> </w:t>
      </w:r>
      <w:r w:rsidRPr="00DB63D5">
        <w:rPr>
          <w:lang w:val="en-GB"/>
        </w:rPr>
        <w:t>http://publications.europa.eu/resource/cellar/4940e0c9-2359-11e8-ac73-01aa75ed71a1.0001.01/DOC_1</w:t>
      </w:r>
      <w:r w:rsidRPr="00DB63D5">
        <w:rPr>
          <w:color w:val="000000"/>
          <w:lang w:val="en-GB"/>
        </w:rPr>
        <w:t xml:space="preserve">. </w:t>
      </w:r>
    </w:p>
  </w:endnote>
  <w:endnote w:id="30">
    <w:p w14:paraId="00CEE63E" w14:textId="3178538F" w:rsidR="001175CA" w:rsidRPr="00DB63D5" w:rsidRDefault="001175CA" w:rsidP="000E262A">
      <w:pPr>
        <w:pStyle w:val="Footnote"/>
        <w:rPr>
          <w:lang w:val="en-GB"/>
        </w:rPr>
      </w:pPr>
      <w:r w:rsidRPr="00DB63D5">
        <w:rPr>
          <w:rStyle w:val="EndnoteReference"/>
          <w:lang w:val="en-GB"/>
        </w:rPr>
        <w:endnoteRef/>
      </w:r>
      <w:r>
        <w:rPr>
          <w:lang w:val="en-GB"/>
        </w:rPr>
        <w:t xml:space="preserve"> Jean-Paul Rodrigue, </w:t>
      </w:r>
      <w:r w:rsidRPr="00DB63D5">
        <w:rPr>
          <w:color w:val="000000"/>
          <w:lang w:val="en-GB"/>
        </w:rPr>
        <w:t xml:space="preserve">“Development Costs for Selected Aircraft,” The Geography of Transport Systems, </w:t>
      </w:r>
      <w:r>
        <w:rPr>
          <w:color w:val="000000"/>
          <w:lang w:val="en-GB"/>
        </w:rPr>
        <w:t>accessed</w:t>
      </w:r>
      <w:r w:rsidRPr="00DB63D5">
        <w:rPr>
          <w:color w:val="000000"/>
          <w:lang w:val="en-GB"/>
        </w:rPr>
        <w:t xml:space="preserve"> August </w:t>
      </w:r>
      <w:r>
        <w:rPr>
          <w:color w:val="000000"/>
          <w:lang w:val="en-GB"/>
        </w:rPr>
        <w:t>5,</w:t>
      </w:r>
      <w:r w:rsidRPr="00DB63D5">
        <w:rPr>
          <w:color w:val="000000"/>
          <w:lang w:val="en-GB"/>
        </w:rPr>
        <w:t xml:space="preserve"> 2020</w:t>
      </w:r>
      <w:r>
        <w:rPr>
          <w:color w:val="000000"/>
          <w:lang w:val="en-GB"/>
        </w:rPr>
        <w:t>,</w:t>
      </w:r>
      <w:r w:rsidRPr="00DB63D5">
        <w:rPr>
          <w:color w:val="000000"/>
          <w:lang w:val="en-GB"/>
        </w:rPr>
        <w:t xml:space="preserve"> </w:t>
      </w:r>
      <w:r w:rsidRPr="00DB63D5">
        <w:rPr>
          <w:lang w:val="en-GB"/>
        </w:rPr>
        <w:t>https://transportgeography.org/?page_id=2487</w:t>
      </w:r>
      <w:r>
        <w:rPr>
          <w:color w:val="000000"/>
          <w:lang w:val="en-GB"/>
        </w:rPr>
        <w:t xml:space="preserve">; </w:t>
      </w:r>
      <w:r w:rsidRPr="00DB63D5">
        <w:rPr>
          <w:color w:val="000000"/>
          <w:lang w:val="en-GB"/>
        </w:rPr>
        <w:t xml:space="preserve">Figure adjusted to represent amount in </w:t>
      </w:r>
      <w:r>
        <w:rPr>
          <w:color w:val="000000"/>
          <w:lang w:val="en-GB"/>
        </w:rPr>
        <w:t xml:space="preserve">US dollars in </w:t>
      </w:r>
      <w:r w:rsidRPr="00DB63D5">
        <w:rPr>
          <w:color w:val="000000"/>
          <w:lang w:val="en-GB"/>
        </w:rPr>
        <w:t>2020</w:t>
      </w:r>
      <w:r>
        <w:rPr>
          <w:color w:val="000000"/>
          <w:lang w:val="en-GB"/>
        </w:rPr>
        <w:t>.</w:t>
      </w:r>
    </w:p>
  </w:endnote>
  <w:endnote w:id="31">
    <w:p w14:paraId="309FFD74" w14:textId="433FBFCD"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Kent German, “Boeing 747: Queen of the Skies for 50 Years,” CNET</w:t>
      </w:r>
      <w:r>
        <w:rPr>
          <w:color w:val="000000"/>
          <w:lang w:val="en-GB"/>
        </w:rPr>
        <w:t>,</w:t>
      </w:r>
      <w:r w:rsidRPr="00DB63D5">
        <w:rPr>
          <w:color w:val="000000"/>
          <w:lang w:val="en-GB"/>
        </w:rPr>
        <w:t xml:space="preserve"> February 9, 2019</w:t>
      </w:r>
      <w:r>
        <w:rPr>
          <w:color w:val="000000"/>
          <w:lang w:val="en-GB"/>
        </w:rPr>
        <w:t xml:space="preserve">, accessed </w:t>
      </w:r>
      <w:r w:rsidRPr="00DB63D5">
        <w:rPr>
          <w:color w:val="000000"/>
          <w:lang w:val="en-GB"/>
        </w:rPr>
        <w:t xml:space="preserve">August </w:t>
      </w:r>
      <w:r>
        <w:rPr>
          <w:color w:val="000000"/>
          <w:lang w:val="en-GB"/>
        </w:rPr>
        <w:t>5,</w:t>
      </w:r>
      <w:r w:rsidRPr="00DB63D5">
        <w:rPr>
          <w:color w:val="000000"/>
          <w:lang w:val="en-GB"/>
        </w:rPr>
        <w:t xml:space="preserve"> 2020</w:t>
      </w:r>
      <w:r>
        <w:rPr>
          <w:color w:val="000000"/>
          <w:lang w:val="en-GB"/>
        </w:rPr>
        <w:t>,</w:t>
      </w:r>
      <w:r w:rsidRPr="00DB63D5">
        <w:rPr>
          <w:color w:val="000000"/>
          <w:lang w:val="en-GB"/>
        </w:rPr>
        <w:t xml:space="preserve"> </w:t>
      </w:r>
      <w:r w:rsidRPr="00DB63D5">
        <w:rPr>
          <w:lang w:val="en-GB"/>
        </w:rPr>
        <w:t>www.cnet.com/news/boeing-747-queen-of-the-skies-for-50-years/</w:t>
      </w:r>
      <w:r w:rsidRPr="00DB63D5">
        <w:rPr>
          <w:color w:val="000000"/>
          <w:lang w:val="en-GB"/>
        </w:rPr>
        <w:t>.</w:t>
      </w:r>
      <w:r w:rsidRPr="00DB63D5">
        <w:rPr>
          <w:lang w:val="en-GB"/>
        </w:rPr>
        <w:t xml:space="preserve"> </w:t>
      </w:r>
    </w:p>
  </w:endnote>
  <w:endnote w:id="32">
    <w:p w14:paraId="04CB0DB8" w14:textId="7FAE044B"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E. Mazareanu, “</w:t>
      </w:r>
      <w:r w:rsidRPr="00D935BE">
        <w:rPr>
          <w:color w:val="000000"/>
          <w:lang w:val="en-GB"/>
        </w:rPr>
        <w:t>Airbus Group (EADS) – Research and Development Expenditures 2010–2019</w:t>
      </w:r>
      <w:r w:rsidRPr="00DB63D5">
        <w:rPr>
          <w:color w:val="000000"/>
          <w:lang w:val="en-GB"/>
        </w:rPr>
        <w:t xml:space="preserve">,” Statista, August 3, 2020, </w:t>
      </w:r>
      <w:r>
        <w:rPr>
          <w:color w:val="000000"/>
          <w:lang w:val="en-GB"/>
        </w:rPr>
        <w:t>accessed</w:t>
      </w:r>
      <w:r w:rsidRPr="00DB63D5">
        <w:rPr>
          <w:color w:val="000000"/>
          <w:lang w:val="en-GB"/>
        </w:rPr>
        <w:t xml:space="preserve"> August </w:t>
      </w:r>
      <w:r>
        <w:rPr>
          <w:color w:val="000000"/>
          <w:lang w:val="en-GB"/>
        </w:rPr>
        <w:t>5,</w:t>
      </w:r>
      <w:r w:rsidRPr="00DB63D5">
        <w:rPr>
          <w:color w:val="000000"/>
          <w:lang w:val="en-GB"/>
        </w:rPr>
        <w:t xml:space="preserve"> 2020</w:t>
      </w:r>
      <w:r>
        <w:rPr>
          <w:color w:val="000000"/>
          <w:lang w:val="en-GB"/>
        </w:rPr>
        <w:t>,</w:t>
      </w:r>
      <w:r w:rsidRPr="00DB63D5">
        <w:rPr>
          <w:color w:val="000000"/>
          <w:lang w:val="en-GB"/>
        </w:rPr>
        <w:t xml:space="preserve"> </w:t>
      </w:r>
      <w:r w:rsidRPr="00DB63D5">
        <w:rPr>
          <w:lang w:val="en-GB"/>
        </w:rPr>
        <w:t>www.statista.com/statistics/259476/eads-research-and-development-costs/</w:t>
      </w:r>
      <w:r w:rsidRPr="00DB63D5">
        <w:rPr>
          <w:color w:val="000000"/>
          <w:lang w:val="en-GB"/>
        </w:rPr>
        <w:t xml:space="preserve">. </w:t>
      </w:r>
    </w:p>
  </w:endnote>
  <w:endnote w:id="33">
    <w:p w14:paraId="7CD9FB02" w14:textId="51E7B5DE"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E. Mazareanu, “</w:t>
      </w:r>
      <w:r w:rsidRPr="00D935BE">
        <w:rPr>
          <w:color w:val="000000"/>
          <w:lang w:val="en-GB"/>
        </w:rPr>
        <w:t>Boeing – Expenditures on Research and Development Projects 2001–2019</w:t>
      </w:r>
      <w:r w:rsidRPr="00DB63D5">
        <w:rPr>
          <w:color w:val="000000"/>
          <w:lang w:val="en-GB"/>
        </w:rPr>
        <w:t xml:space="preserve">,” Statista, April 28, 2020, </w:t>
      </w:r>
      <w:r>
        <w:rPr>
          <w:color w:val="000000"/>
          <w:lang w:val="en-GB"/>
        </w:rPr>
        <w:t>accessed August 5,</w:t>
      </w:r>
      <w:r w:rsidRPr="00DB63D5">
        <w:rPr>
          <w:color w:val="000000"/>
          <w:lang w:val="en-GB"/>
        </w:rPr>
        <w:t xml:space="preserve"> 2020</w:t>
      </w:r>
      <w:r>
        <w:rPr>
          <w:color w:val="000000"/>
          <w:lang w:val="en-GB"/>
        </w:rPr>
        <w:t>,</w:t>
      </w:r>
      <w:r w:rsidRPr="00DB63D5">
        <w:rPr>
          <w:color w:val="000000"/>
          <w:lang w:val="en-GB"/>
        </w:rPr>
        <w:t xml:space="preserve"> </w:t>
      </w:r>
      <w:r w:rsidRPr="00DB63D5">
        <w:rPr>
          <w:lang w:val="en-GB"/>
        </w:rPr>
        <w:t>www.statista.com/statistics/268991/expenditures-on-research-and-development-by-boeing/</w:t>
      </w:r>
      <w:r w:rsidRPr="00DB63D5">
        <w:rPr>
          <w:color w:val="000000"/>
          <w:lang w:val="en-GB"/>
        </w:rPr>
        <w:t xml:space="preserve">. </w:t>
      </w:r>
    </w:p>
  </w:endnote>
  <w:endnote w:id="34">
    <w:p w14:paraId="517F75E5" w14:textId="40CDEE75"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904CDA">
        <w:rPr>
          <w:lang w:val="en-GB"/>
        </w:rPr>
        <w:t>Amir R. Amir and Stanley I. Weiss</w:t>
      </w:r>
      <w:r w:rsidRPr="00DB63D5">
        <w:rPr>
          <w:color w:val="000000"/>
          <w:lang w:val="en-GB"/>
        </w:rPr>
        <w:t xml:space="preserve">, </w:t>
      </w:r>
      <w:r w:rsidRPr="00782F41">
        <w:rPr>
          <w:i/>
          <w:iCs/>
          <w:color w:val="000000"/>
          <w:lang w:val="en-GB"/>
        </w:rPr>
        <w:t>Encyclopaedia Britannica</w:t>
      </w:r>
      <w:r>
        <w:rPr>
          <w:color w:val="000000"/>
          <w:lang w:val="en-GB"/>
        </w:rPr>
        <w:t xml:space="preserve">, s.v. </w:t>
      </w:r>
      <w:r w:rsidRPr="00DB63D5">
        <w:rPr>
          <w:color w:val="000000"/>
          <w:lang w:val="en-GB"/>
        </w:rPr>
        <w:t xml:space="preserve">“Aerospace Industry,” March 23, 2020, </w:t>
      </w:r>
      <w:r>
        <w:rPr>
          <w:color w:val="000000"/>
          <w:lang w:val="en-GB"/>
        </w:rPr>
        <w:t>accessed</w:t>
      </w:r>
      <w:r w:rsidRPr="00DB63D5">
        <w:rPr>
          <w:color w:val="000000"/>
          <w:lang w:val="en-GB"/>
        </w:rPr>
        <w:t xml:space="preserve"> August </w:t>
      </w:r>
      <w:r>
        <w:rPr>
          <w:color w:val="000000"/>
          <w:lang w:val="en-GB"/>
        </w:rPr>
        <w:t>5, 2020,</w:t>
      </w:r>
      <w:r w:rsidRPr="00DB63D5">
        <w:rPr>
          <w:color w:val="000000"/>
          <w:lang w:val="en-GB"/>
        </w:rPr>
        <w:t xml:space="preserve"> </w:t>
      </w:r>
      <w:r w:rsidRPr="00DB63D5">
        <w:rPr>
          <w:lang w:val="en-GB"/>
        </w:rPr>
        <w:t>www.britannica.com/technology/aerospace-industry/Design-methods</w:t>
      </w:r>
      <w:r w:rsidRPr="00DB63D5">
        <w:rPr>
          <w:color w:val="000000"/>
          <w:lang w:val="en-GB"/>
        </w:rPr>
        <w:t>.</w:t>
      </w:r>
    </w:p>
  </w:endnote>
  <w:endnote w:id="35">
    <w:p w14:paraId="21DAC5A8" w14:textId="6328CAB0"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w:t>
      </w:r>
      <w:r w:rsidRPr="00394C89">
        <w:rPr>
          <w:color w:val="000000"/>
          <w:lang w:val="en-GB"/>
        </w:rPr>
        <w:t>Airbus in Partnership with Key Research Universities and Institutes</w:t>
      </w:r>
      <w:r w:rsidRPr="00DB63D5">
        <w:rPr>
          <w:color w:val="000000"/>
          <w:lang w:val="en-GB"/>
        </w:rPr>
        <w:t xml:space="preserve">,” Airbus, </w:t>
      </w:r>
      <w:r>
        <w:rPr>
          <w:color w:val="000000"/>
          <w:lang w:val="en-GB"/>
        </w:rPr>
        <w:t>June 21</w:t>
      </w:r>
      <w:r w:rsidRPr="00DB63D5">
        <w:rPr>
          <w:color w:val="000000"/>
          <w:lang w:val="en-GB"/>
        </w:rPr>
        <w:t xml:space="preserve">, </w:t>
      </w:r>
      <w:r>
        <w:rPr>
          <w:color w:val="000000"/>
          <w:lang w:val="en-GB"/>
        </w:rPr>
        <w:t>2017</w:t>
      </w:r>
      <w:r w:rsidRPr="00DB63D5">
        <w:rPr>
          <w:color w:val="000000"/>
          <w:lang w:val="en-GB"/>
        </w:rPr>
        <w:t xml:space="preserve">, </w:t>
      </w:r>
      <w:r>
        <w:rPr>
          <w:color w:val="000000"/>
          <w:lang w:val="en-GB"/>
        </w:rPr>
        <w:t xml:space="preserve">accessed July 3, 2020, </w:t>
      </w:r>
      <w:r w:rsidRPr="00DB63D5">
        <w:rPr>
          <w:lang w:val="en-GB"/>
        </w:rPr>
        <w:t>www.airbus.com/newsroom/press-releases/en/2017/06/airbus-in-partnership-with-key-research-universities-and-institu.html</w:t>
      </w:r>
      <w:r w:rsidRPr="00DB63D5">
        <w:rPr>
          <w:color w:val="000000"/>
          <w:lang w:val="en-GB"/>
        </w:rPr>
        <w:t xml:space="preserve">. </w:t>
      </w:r>
    </w:p>
  </w:endnote>
  <w:endnote w:id="36">
    <w:p w14:paraId="60DD9459" w14:textId="2EF49B7A"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Jonathan Ahn, </w:t>
      </w:r>
      <w:r w:rsidRPr="00DB63D5">
        <w:rPr>
          <w:color w:val="000000"/>
          <w:lang w:val="en-GB"/>
        </w:rPr>
        <w:t>“</w:t>
      </w:r>
      <w:r w:rsidRPr="00E3035A">
        <w:rPr>
          <w:color w:val="000000"/>
          <w:lang w:val="en-GB"/>
        </w:rPr>
        <w:t>Boeing’s University of Washington Partnership Introduces Prospective Scientists to the Future</w:t>
      </w:r>
      <w:r>
        <w:rPr>
          <w:color w:val="000000"/>
          <w:lang w:val="en-GB"/>
        </w:rPr>
        <w:t>,”</w:t>
      </w:r>
      <w:r w:rsidRPr="00E3035A" w:rsidDel="00E3035A">
        <w:rPr>
          <w:color w:val="000000"/>
          <w:lang w:val="en-GB"/>
        </w:rPr>
        <w:t xml:space="preserve"> </w:t>
      </w:r>
      <w:r w:rsidRPr="00DB63D5">
        <w:rPr>
          <w:color w:val="000000"/>
          <w:lang w:val="en-GB"/>
        </w:rPr>
        <w:t>Boeing, May 10</w:t>
      </w:r>
      <w:r>
        <w:rPr>
          <w:color w:val="000000"/>
          <w:lang w:val="en-GB"/>
        </w:rPr>
        <w:t>,</w:t>
      </w:r>
      <w:r w:rsidRPr="00DB63D5">
        <w:rPr>
          <w:color w:val="000000"/>
          <w:lang w:val="en-GB"/>
        </w:rPr>
        <w:t xml:space="preserve"> 2019, accessed September 24, 2020, www.boeing.com/company/about-bca/washington/barc-lab-uw-05-10-19.page</w:t>
      </w:r>
      <w:r>
        <w:rPr>
          <w:color w:val="000000"/>
          <w:lang w:val="en-GB"/>
        </w:rPr>
        <w:t>.</w:t>
      </w:r>
    </w:p>
  </w:endnote>
  <w:endnote w:id="37">
    <w:p w14:paraId="2F90FDC3" w14:textId="125064C6"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Pr>
          <w:lang w:val="en-GB"/>
        </w:rPr>
        <w:t xml:space="preserve">Amir and Weiss, op. cit. </w:t>
      </w:r>
    </w:p>
  </w:endnote>
  <w:endnote w:id="38">
    <w:p w14:paraId="6863FD1A" w14:textId="198DE6B5"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Ibid</w:t>
      </w:r>
      <w:r>
        <w:rPr>
          <w:lang w:val="en-GB"/>
        </w:rPr>
        <w:t xml:space="preserve">. </w:t>
      </w:r>
    </w:p>
  </w:endnote>
  <w:endnote w:id="39">
    <w:p w14:paraId="5EF1B16D" w14:textId="415DAE23"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Ibid</w:t>
      </w:r>
    </w:p>
  </w:endnote>
  <w:endnote w:id="40">
    <w:p w14:paraId="79307A69" w14:textId="1E72C463"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Ibid</w:t>
      </w:r>
      <w:r>
        <w:rPr>
          <w:lang w:val="en-GB"/>
        </w:rPr>
        <w:t xml:space="preserve">. </w:t>
      </w:r>
    </w:p>
  </w:endnote>
  <w:endnote w:id="41">
    <w:p w14:paraId="74EF0E1A" w14:textId="79A36708" w:rsidR="001175CA" w:rsidRPr="006F2E77" w:rsidRDefault="001175CA" w:rsidP="00E63757">
      <w:pPr>
        <w:pStyle w:val="Footnote"/>
        <w:rPr>
          <w:lang w:val="en-CA"/>
        </w:rPr>
      </w:pPr>
      <w:r>
        <w:rPr>
          <w:rStyle w:val="EndnoteReference"/>
        </w:rPr>
        <w:endnoteRef/>
      </w:r>
      <w:r>
        <w:t xml:space="preserve"> </w:t>
      </w:r>
      <w:r>
        <w:rPr>
          <w:lang w:val="en-CA"/>
        </w:rPr>
        <w:t xml:space="preserve">Gillman, op. cit. </w:t>
      </w:r>
    </w:p>
  </w:endnote>
  <w:endnote w:id="42">
    <w:p w14:paraId="53D509DA" w14:textId="5D943199"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Simon Calder, “</w:t>
      </w:r>
      <w:r w:rsidRPr="0011396A">
        <w:rPr>
          <w:color w:val="000000"/>
          <w:lang w:val="en-GB"/>
        </w:rPr>
        <w:t>Concorde Timeline: The Highs and Lows of the Iconic Plane</w:t>
      </w:r>
      <w:r w:rsidRPr="00DB63D5">
        <w:rPr>
          <w:color w:val="000000"/>
          <w:lang w:val="en-GB"/>
        </w:rPr>
        <w:t xml:space="preserve">,” </w:t>
      </w:r>
      <w:r w:rsidRPr="00782F41">
        <w:rPr>
          <w:i/>
          <w:iCs/>
          <w:color w:val="000000"/>
          <w:lang w:val="en-GB"/>
        </w:rPr>
        <w:t>Independent</w:t>
      </w:r>
      <w:r w:rsidRPr="00DB63D5">
        <w:rPr>
          <w:color w:val="000000"/>
          <w:lang w:val="en-GB"/>
        </w:rPr>
        <w:t xml:space="preserve">, July 24, 2020, August </w:t>
      </w:r>
      <w:r>
        <w:rPr>
          <w:color w:val="000000"/>
          <w:lang w:val="en-GB"/>
        </w:rPr>
        <w:t>5, 2020,</w:t>
      </w:r>
      <w:r w:rsidRPr="00DB63D5">
        <w:rPr>
          <w:color w:val="000000"/>
          <w:lang w:val="en-GB"/>
        </w:rPr>
        <w:t xml:space="preserve"> </w:t>
      </w:r>
      <w:r w:rsidRPr="00DB63D5">
        <w:rPr>
          <w:lang w:val="en-GB"/>
        </w:rPr>
        <w:t>www.independent.co.uk/travel/news-and-advice/concorde-supersonic-plane-british-airways-heathrow-air-france-a9635681.html</w:t>
      </w:r>
      <w:r>
        <w:rPr>
          <w:color w:val="000000"/>
          <w:lang w:val="en-GB"/>
        </w:rPr>
        <w:t xml:space="preserve">; Peter Lyth, “Supersonic/Gin &amp; Tonic: The Rise and Fall of Concorde, 1950–2000” in </w:t>
      </w:r>
      <w:r w:rsidRPr="00E63757">
        <w:rPr>
          <w:i/>
          <w:color w:val="000000"/>
          <w:lang w:val="en-GB"/>
        </w:rPr>
        <w:t>Transport and Its Place in History</w:t>
      </w:r>
      <w:r>
        <w:rPr>
          <w:color w:val="000000"/>
          <w:lang w:val="en-GB"/>
        </w:rPr>
        <w:t xml:space="preserve">: </w:t>
      </w:r>
      <w:r w:rsidRPr="00E63757">
        <w:rPr>
          <w:i/>
          <w:color w:val="000000"/>
          <w:lang w:val="en-GB"/>
        </w:rPr>
        <w:t>Making the Connections</w:t>
      </w:r>
      <w:r>
        <w:rPr>
          <w:color w:val="000000"/>
          <w:lang w:val="en-GB"/>
        </w:rPr>
        <w:t xml:space="preserve"> (New York: Routledge, 2020), accessed November 30, 2020, </w:t>
      </w:r>
      <w:r w:rsidRPr="00EC7D2A">
        <w:rPr>
          <w:color w:val="000000"/>
          <w:lang w:val="en-GB"/>
        </w:rPr>
        <w:t>https://books.google.ca/books?id=9NXpDwAAQBAJ&amp;pg=PT34&amp;lpg=PT34&amp;dq=concorde+non-binding+purchase+orders&amp;source=bl&amp;ots=RYZ9Vshmdc&amp;sig=ACfU3U0pMNBe8lBjy_dE4OG1mNMe4S4h0g&amp;hl=en&amp;sa=X&amp;ved=2ahUKEwit3rav46ntAhUrGVkFHS8eD-Y4ChDoATACeg</w:t>
      </w:r>
      <w:r>
        <w:rPr>
          <w:color w:val="000000"/>
          <w:lang w:val="en-GB"/>
        </w:rPr>
        <w:t>.</w:t>
      </w:r>
    </w:p>
  </w:endnote>
  <w:endnote w:id="43">
    <w:p w14:paraId="2EE7C5D7" w14:textId="193FB278"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“Concorde Production and Construction,” Heritage Concorde</w:t>
      </w:r>
      <w:r>
        <w:rPr>
          <w:color w:val="000000"/>
          <w:lang w:val="en-GB"/>
        </w:rPr>
        <w:t>, accessed July 28, 2020,</w:t>
      </w:r>
      <w:r w:rsidRPr="00DB63D5">
        <w:rPr>
          <w:color w:val="000000"/>
          <w:lang w:val="en-GB"/>
        </w:rPr>
        <w:t xml:space="preserve"> </w:t>
      </w:r>
      <w:r w:rsidRPr="00DB63D5">
        <w:rPr>
          <w:lang w:val="en-GB"/>
        </w:rPr>
        <w:t>www.heritageconcorde.com/concorde-production-and-construction</w:t>
      </w:r>
      <w:r w:rsidRPr="00DB63D5">
        <w:rPr>
          <w:color w:val="000000"/>
          <w:lang w:val="en-GB"/>
        </w:rPr>
        <w:t xml:space="preserve">. </w:t>
      </w:r>
    </w:p>
  </w:endnote>
  <w:endnote w:id="44">
    <w:p w14:paraId="0C9D9430" w14:textId="4D281A99"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Pr>
          <w:color w:val="000000"/>
          <w:lang w:val="en-GB"/>
        </w:rPr>
        <w:t xml:space="preserve">Ben Barry “How Concorde Pushed the Limits – Then Pushed Them too Far,” </w:t>
      </w:r>
      <w:r w:rsidRPr="00E63757">
        <w:rPr>
          <w:i/>
          <w:color w:val="000000"/>
          <w:lang w:val="en-GB"/>
        </w:rPr>
        <w:t>National Geographic</w:t>
      </w:r>
      <w:r>
        <w:rPr>
          <w:color w:val="000000"/>
          <w:lang w:val="en-GB"/>
        </w:rPr>
        <w:t xml:space="preserve">, September 5, 2019, accessed November 30, 2020, </w:t>
      </w:r>
      <w:r w:rsidRPr="00E63757">
        <w:rPr>
          <w:rStyle w:val="Hyperlink"/>
          <w:color w:val="auto"/>
          <w:u w:val="none"/>
          <w:lang w:val="en-GB"/>
        </w:rPr>
        <w:t>www.nationalgeographic.co.uk/science-and-technology/2019/08/how-concorde-pushed-limits-then-pushed-them-too-far</w:t>
      </w:r>
      <w:r w:rsidRPr="00E63757">
        <w:rPr>
          <w:lang w:val="en-GB"/>
        </w:rPr>
        <w:t>;</w:t>
      </w:r>
      <w:r>
        <w:rPr>
          <w:color w:val="000000"/>
          <w:lang w:val="en-GB"/>
        </w:rPr>
        <w:t xml:space="preserve"> “Anatomy of Concorde: Supersonic Dream,” PBS: NOVA Science Programming, 2004, accessed November 30, 2020, </w:t>
      </w:r>
      <w:r w:rsidRPr="00A145D7">
        <w:rPr>
          <w:color w:val="000000"/>
          <w:lang w:val="en-GB"/>
        </w:rPr>
        <w:t>www.pbs.org/wgbh/nova/concorde/anat-nf.html</w:t>
      </w:r>
      <w:r>
        <w:rPr>
          <w:color w:val="000000"/>
          <w:lang w:val="en-GB"/>
        </w:rPr>
        <w:t>.</w:t>
      </w:r>
    </w:p>
  </w:endnote>
  <w:endnote w:id="45">
    <w:p w14:paraId="144AA911" w14:textId="16912B30"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Pr>
          <w:lang w:val="en-GB"/>
        </w:rPr>
        <w:t xml:space="preserve">Michael </w:t>
      </w:r>
      <w:r w:rsidRPr="00DB63D5">
        <w:rPr>
          <w:lang w:val="en-GB"/>
        </w:rPr>
        <w:t>Kaplan, “</w:t>
      </w:r>
      <w:r w:rsidRPr="00C07755">
        <w:rPr>
          <w:lang w:val="en-GB"/>
        </w:rPr>
        <w:t>Fast Days on the Concorde: Rock Stars, Wine &amp; the ‘11-Mile-High Club</w:t>
      </w:r>
      <w:r>
        <w:rPr>
          <w:lang w:val="en-GB"/>
        </w:rPr>
        <w:t>,</w:t>
      </w:r>
      <w:r w:rsidRPr="00C07755">
        <w:rPr>
          <w:lang w:val="en-GB"/>
        </w:rPr>
        <w:t>’</w:t>
      </w:r>
      <w:r w:rsidRPr="00DB63D5">
        <w:rPr>
          <w:lang w:val="en-GB"/>
        </w:rPr>
        <w:t xml:space="preserve">” </w:t>
      </w:r>
      <w:r w:rsidRPr="00782F41">
        <w:rPr>
          <w:i/>
          <w:iCs/>
          <w:lang w:val="en-GB"/>
        </w:rPr>
        <w:t>New York Post</w:t>
      </w:r>
      <w:r w:rsidRPr="00DB63D5">
        <w:rPr>
          <w:lang w:val="en-GB"/>
        </w:rPr>
        <w:t>, June 15</w:t>
      </w:r>
      <w:r>
        <w:rPr>
          <w:lang w:val="en-GB"/>
        </w:rPr>
        <w:t>,</w:t>
      </w:r>
      <w:r w:rsidRPr="00DB63D5">
        <w:rPr>
          <w:lang w:val="en-GB"/>
        </w:rPr>
        <w:t xml:space="preserve"> 2019, </w:t>
      </w:r>
      <w:r>
        <w:rPr>
          <w:lang w:val="en-GB"/>
        </w:rPr>
        <w:t>accessed</w:t>
      </w:r>
      <w:r w:rsidRPr="00DB63D5">
        <w:rPr>
          <w:lang w:val="en-GB"/>
        </w:rPr>
        <w:t xml:space="preserve"> August 17</w:t>
      </w:r>
      <w:r>
        <w:rPr>
          <w:lang w:val="en-GB"/>
        </w:rPr>
        <w:t>,</w:t>
      </w:r>
      <w:r w:rsidRPr="00DB63D5">
        <w:rPr>
          <w:lang w:val="en-GB"/>
        </w:rPr>
        <w:t xml:space="preserve"> 2020</w:t>
      </w:r>
      <w:r>
        <w:rPr>
          <w:lang w:val="en-GB"/>
        </w:rPr>
        <w:t>,</w:t>
      </w:r>
      <w:r w:rsidRPr="00DB63D5">
        <w:rPr>
          <w:lang w:val="en-GB"/>
        </w:rPr>
        <w:t xml:space="preserve"> https://nypost.com/2019/06/15/fast-days-on-the-concorde-rock-stars-wine-the-11-mile-high-club/</w:t>
      </w:r>
      <w:r>
        <w:rPr>
          <w:lang w:val="en-GB"/>
        </w:rPr>
        <w:t>.</w:t>
      </w:r>
    </w:p>
  </w:endnote>
  <w:endnote w:id="46">
    <w:p w14:paraId="0F44AA6D" w14:textId="301EFD00"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Craig Freudenrich, “How Concordes Work</w:t>
      </w:r>
      <w:r>
        <w:rPr>
          <w:lang w:val="en-GB"/>
        </w:rPr>
        <w:t>,</w:t>
      </w:r>
      <w:r w:rsidRPr="00DB63D5">
        <w:rPr>
          <w:lang w:val="en-GB"/>
        </w:rPr>
        <w:t>” HowStuffWorks</w:t>
      </w:r>
      <w:r>
        <w:rPr>
          <w:lang w:val="en-GB"/>
        </w:rPr>
        <w:t>,</w:t>
      </w:r>
      <w:r w:rsidRPr="00DB63D5">
        <w:rPr>
          <w:lang w:val="en-GB"/>
        </w:rPr>
        <w:t xml:space="preserve"> </w:t>
      </w:r>
      <w:r>
        <w:rPr>
          <w:lang w:val="en-GB"/>
        </w:rPr>
        <w:t>accessed</w:t>
      </w:r>
      <w:r w:rsidRPr="00DB63D5">
        <w:rPr>
          <w:lang w:val="en-GB"/>
        </w:rPr>
        <w:t xml:space="preserve"> September 24, 2020</w:t>
      </w:r>
      <w:r>
        <w:rPr>
          <w:lang w:val="en-GB"/>
        </w:rPr>
        <w:t>,</w:t>
      </w:r>
      <w:r w:rsidRPr="00DB63D5">
        <w:rPr>
          <w:lang w:val="en-GB"/>
        </w:rPr>
        <w:t xml:space="preserve"> https://science.howstuffworks.com/transport/flight/modern/concorde.htm</w:t>
      </w:r>
      <w:r>
        <w:rPr>
          <w:lang w:val="en-GB"/>
        </w:rPr>
        <w:t>.</w:t>
      </w:r>
      <w:r w:rsidRPr="00DB63D5">
        <w:rPr>
          <w:lang w:val="en-GB"/>
        </w:rPr>
        <w:t xml:space="preserve"> </w:t>
      </w:r>
    </w:p>
  </w:endnote>
  <w:endnote w:id="47">
    <w:p w14:paraId="584AC261" w14:textId="62A3B9A4"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Herve Morvan, “</w:t>
      </w:r>
      <w:r w:rsidRPr="00E253E9">
        <w:rPr>
          <w:lang w:val="en-GB"/>
        </w:rPr>
        <w:t>André Turcat: The Test Pilot Who Took Concorde Supersonic</w:t>
      </w:r>
      <w:r>
        <w:rPr>
          <w:lang w:val="en-GB"/>
        </w:rPr>
        <w:t xml:space="preserve">,” </w:t>
      </w:r>
      <w:r w:rsidRPr="00E63757">
        <w:rPr>
          <w:iCs/>
          <w:lang w:val="en-GB"/>
        </w:rPr>
        <w:t>The Conversation</w:t>
      </w:r>
      <w:r w:rsidRPr="004B5A7B">
        <w:rPr>
          <w:lang w:val="en-GB"/>
        </w:rPr>
        <w:t>,</w:t>
      </w:r>
      <w:r w:rsidRPr="00DB63D5">
        <w:rPr>
          <w:lang w:val="en-GB"/>
        </w:rPr>
        <w:t xml:space="preserve"> January 6</w:t>
      </w:r>
      <w:r>
        <w:rPr>
          <w:lang w:val="en-GB"/>
        </w:rPr>
        <w:t>,</w:t>
      </w:r>
      <w:r w:rsidRPr="00DB63D5">
        <w:rPr>
          <w:lang w:val="en-GB"/>
        </w:rPr>
        <w:t xml:space="preserve"> 2016, </w:t>
      </w:r>
      <w:r>
        <w:rPr>
          <w:lang w:val="en-GB"/>
        </w:rPr>
        <w:t>accessed</w:t>
      </w:r>
      <w:r w:rsidRPr="00DB63D5">
        <w:rPr>
          <w:lang w:val="en-GB"/>
        </w:rPr>
        <w:t xml:space="preserve"> September 14</w:t>
      </w:r>
      <w:r>
        <w:rPr>
          <w:lang w:val="en-GB"/>
        </w:rPr>
        <w:t>,</w:t>
      </w:r>
      <w:r w:rsidRPr="00DB63D5">
        <w:rPr>
          <w:lang w:val="en-GB"/>
        </w:rPr>
        <w:t xml:space="preserve"> 2020, https://theconversation.com/andre-turcat-the-test-pilot-who-took-concorde-supersonic-52827</w:t>
      </w:r>
      <w:r>
        <w:rPr>
          <w:lang w:val="en-GB"/>
        </w:rPr>
        <w:t>.</w:t>
      </w:r>
    </w:p>
  </w:endnote>
  <w:endnote w:id="48">
    <w:p w14:paraId="18F7E5F7" w14:textId="5A328E7A" w:rsidR="001175CA" w:rsidRPr="00DB63D5" w:rsidRDefault="001175CA" w:rsidP="0056399B">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w:t>
      </w:r>
      <w:r w:rsidRPr="00CB7C90">
        <w:rPr>
          <w:color w:val="000000"/>
          <w:lang w:val="en-GB"/>
        </w:rPr>
        <w:t>747 Commercial Transport/Y</w:t>
      </w:r>
      <w:r>
        <w:rPr>
          <w:color w:val="000000"/>
          <w:lang w:val="en-GB"/>
        </w:rPr>
        <w:t>AL</w:t>
      </w:r>
      <w:r w:rsidRPr="00CB7C90">
        <w:rPr>
          <w:color w:val="000000"/>
          <w:lang w:val="en-GB"/>
        </w:rPr>
        <w:t>-1</w:t>
      </w:r>
      <w:r>
        <w:rPr>
          <w:color w:val="000000"/>
          <w:lang w:val="en-GB"/>
        </w:rPr>
        <w:t>,”</w:t>
      </w:r>
      <w:r w:rsidRPr="00CB7C90" w:rsidDel="00CB7C90">
        <w:rPr>
          <w:color w:val="000000"/>
          <w:lang w:val="en-GB"/>
        </w:rPr>
        <w:t xml:space="preserve"> </w:t>
      </w:r>
      <w:r w:rsidRPr="00DB63D5">
        <w:rPr>
          <w:color w:val="000000"/>
          <w:lang w:val="en-GB"/>
        </w:rPr>
        <w:t xml:space="preserve">Boeing, </w:t>
      </w:r>
      <w:r>
        <w:rPr>
          <w:color w:val="000000"/>
          <w:lang w:val="en-GB"/>
        </w:rPr>
        <w:t>accessed</w:t>
      </w:r>
      <w:r w:rsidRPr="00DB63D5">
        <w:rPr>
          <w:color w:val="000000"/>
          <w:lang w:val="en-GB"/>
        </w:rPr>
        <w:t xml:space="preserve"> August 5, 2020, </w:t>
      </w:r>
      <w:r w:rsidRPr="00DB63D5">
        <w:rPr>
          <w:lang w:val="en-GB"/>
        </w:rPr>
        <w:t>www.boeing.com/history/products/747.page</w:t>
      </w:r>
      <w:r w:rsidRPr="00DB63D5">
        <w:rPr>
          <w:color w:val="000000"/>
          <w:lang w:val="en-GB"/>
        </w:rPr>
        <w:t xml:space="preserve">. </w:t>
      </w:r>
    </w:p>
  </w:endnote>
  <w:endnote w:id="49">
    <w:p w14:paraId="53D906CD" w14:textId="30316700" w:rsidR="001175CA" w:rsidRPr="00E94A05" w:rsidRDefault="001175CA">
      <w:pPr>
        <w:pStyle w:val="EndnoteText"/>
        <w:rPr>
          <w:rFonts w:ascii="Arial" w:eastAsia="Times New Roman" w:hAnsi="Arial" w:cs="Arial"/>
          <w:sz w:val="17"/>
          <w:szCs w:val="17"/>
          <w:lang w:val="en-GB" w:eastAsia="en-US"/>
        </w:rPr>
      </w:pPr>
      <w:r>
        <w:rPr>
          <w:rStyle w:val="EndnoteReference"/>
        </w:rPr>
        <w:endnoteRef/>
      </w:r>
      <w:r>
        <w:t xml:space="preserve"> </w:t>
      </w:r>
      <w:r>
        <w:rPr>
          <w:lang w:val="en-US"/>
        </w:rPr>
        <w:t>“</w:t>
      </w:r>
      <w:r w:rsidRPr="001D4605">
        <w:rPr>
          <w:rFonts w:ascii="Arial" w:eastAsia="Times New Roman" w:hAnsi="Arial" w:cs="Arial"/>
          <w:sz w:val="17"/>
          <w:szCs w:val="17"/>
          <w:lang w:val="en-GB" w:eastAsia="en-US"/>
        </w:rPr>
        <w:t>BAC Concorde - Luxury at twice as fast as the speed of sound". BAE Systems Heritage. Accessed January 09, 2021. https://www.baesystems.com/en/heritage/bac-concorde</w:t>
      </w:r>
      <w:r>
        <w:rPr>
          <w:rFonts w:ascii="Arial" w:eastAsia="Times New Roman" w:hAnsi="Arial" w:cs="Arial"/>
          <w:sz w:val="17"/>
          <w:szCs w:val="17"/>
          <w:lang w:val="en-GB" w:eastAsia="en-US"/>
        </w:rPr>
        <w:t>.</w:t>
      </w:r>
    </w:p>
  </w:endnote>
  <w:endnote w:id="50">
    <w:p w14:paraId="445EB373" w14:textId="4F8BE6EB" w:rsidR="001175CA" w:rsidRPr="00DB63D5" w:rsidRDefault="001175CA" w:rsidP="000E262A">
      <w:pPr>
        <w:pStyle w:val="Footnote"/>
        <w:rPr>
          <w:lang w:val="en-GB"/>
        </w:rPr>
      </w:pPr>
      <w:r w:rsidRPr="00DB63D5">
        <w:rPr>
          <w:rStyle w:val="EndnoteReference"/>
          <w:lang w:val="en-GB"/>
        </w:rPr>
        <w:endnoteRef/>
      </w:r>
      <w:r>
        <w:rPr>
          <w:lang w:val="en-GB"/>
        </w:rPr>
        <w:t xml:space="preserve"> Amir and Weiss, op. cit. </w:t>
      </w:r>
    </w:p>
  </w:endnote>
  <w:endnote w:id="51">
    <w:p w14:paraId="00172769" w14:textId="118D1AB7"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 xml:space="preserve">“Concorde Production and Construction,” </w:t>
      </w:r>
      <w:r>
        <w:rPr>
          <w:color w:val="000000"/>
          <w:lang w:val="en-GB"/>
        </w:rPr>
        <w:t>op. cit.</w:t>
      </w:r>
      <w:r w:rsidRPr="00DB63D5">
        <w:rPr>
          <w:color w:val="000000"/>
          <w:lang w:val="en-GB"/>
        </w:rPr>
        <w:t xml:space="preserve"> </w:t>
      </w:r>
    </w:p>
  </w:endnote>
  <w:endnote w:id="52">
    <w:p w14:paraId="134F9873" w14:textId="3E5EBC06"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Domini </w:t>
      </w:r>
      <w:r>
        <w:rPr>
          <w:lang w:val="en-GB"/>
        </w:rPr>
        <w:t>and</w:t>
      </w:r>
      <w:r w:rsidRPr="00DB63D5">
        <w:rPr>
          <w:lang w:val="en-GB"/>
        </w:rPr>
        <w:t xml:space="preserve"> Chicot</w:t>
      </w:r>
      <w:r>
        <w:rPr>
          <w:lang w:val="en-GB"/>
        </w:rPr>
        <w:t>, op. cit.</w:t>
      </w:r>
      <w:r>
        <w:rPr>
          <w:color w:val="000000"/>
          <w:lang w:val="en-GB"/>
        </w:rPr>
        <w:t>;</w:t>
      </w:r>
      <w:r w:rsidRPr="00CE6547">
        <w:rPr>
          <w:color w:val="000000"/>
          <w:lang w:val="en-GB"/>
        </w:rPr>
        <w:t xml:space="preserve"> </w:t>
      </w:r>
      <w:r w:rsidRPr="00DB63D5">
        <w:rPr>
          <w:color w:val="000000"/>
          <w:lang w:val="en-GB"/>
        </w:rPr>
        <w:t xml:space="preserve">Figure adjusted to represent amount in </w:t>
      </w:r>
      <w:r>
        <w:rPr>
          <w:color w:val="000000"/>
          <w:lang w:val="en-GB"/>
        </w:rPr>
        <w:t xml:space="preserve">US dollars in </w:t>
      </w:r>
      <w:r w:rsidRPr="00DB63D5">
        <w:rPr>
          <w:color w:val="000000"/>
          <w:lang w:val="en-GB"/>
        </w:rPr>
        <w:t>20</w:t>
      </w:r>
      <w:r>
        <w:rPr>
          <w:color w:val="000000"/>
          <w:lang w:val="en-GB"/>
        </w:rPr>
        <w:t>19.</w:t>
      </w:r>
    </w:p>
  </w:endnote>
  <w:endnote w:id="53">
    <w:p w14:paraId="3E23658A" w14:textId="1A80366E"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Stephen Dowling, “</w:t>
      </w:r>
      <w:r w:rsidRPr="008536B9">
        <w:rPr>
          <w:color w:val="000000"/>
          <w:lang w:val="en-GB"/>
        </w:rPr>
        <w:t>The Boeing 747: The Plane That Shrank the World</w:t>
      </w:r>
      <w:r w:rsidRPr="00DB63D5">
        <w:rPr>
          <w:color w:val="000000"/>
          <w:lang w:val="en-GB"/>
        </w:rPr>
        <w:t xml:space="preserve">,” BBC Future, June 19, 2020, </w:t>
      </w:r>
      <w:r>
        <w:rPr>
          <w:color w:val="000000"/>
          <w:lang w:val="en-GB"/>
        </w:rPr>
        <w:t xml:space="preserve">accessed August 5, 2020, </w:t>
      </w:r>
      <w:r w:rsidRPr="00DB63D5">
        <w:rPr>
          <w:lang w:val="en-GB"/>
        </w:rPr>
        <w:t>www.bbc.com/future/article/20180927-the-boeing-747-the-plane-that-shrank-the-world</w:t>
      </w:r>
      <w:r>
        <w:rPr>
          <w:color w:val="000000"/>
          <w:lang w:val="en-GB"/>
        </w:rPr>
        <w:t>;</w:t>
      </w:r>
      <w:r>
        <w:rPr>
          <w:lang w:val="en-GB"/>
        </w:rPr>
        <w:t xml:space="preserve"> </w:t>
      </w:r>
      <w:r w:rsidRPr="00E94A05">
        <w:rPr>
          <w:color w:val="000000"/>
          <w:lang w:val="en-GB"/>
        </w:rPr>
        <w:t>Figure adjusted to represent amount in 2020 US dollars</w:t>
      </w:r>
      <w:r w:rsidRPr="001D4605">
        <w:rPr>
          <w:color w:val="000000"/>
          <w:lang w:val="en-GB"/>
        </w:rPr>
        <w:t>.</w:t>
      </w:r>
    </w:p>
  </w:endnote>
  <w:endnote w:id="54">
    <w:p w14:paraId="38522848" w14:textId="43B4D142"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Pr>
          <w:lang w:val="en-GB"/>
        </w:rPr>
        <w:t>“</w:t>
      </w:r>
      <w:r w:rsidRPr="009C64CD">
        <w:rPr>
          <w:lang w:val="en-GB"/>
        </w:rPr>
        <w:t>The Concorde Fleet – Breakdown of Each Air Frame Built</w:t>
      </w:r>
      <w:r w:rsidRPr="00DB63D5">
        <w:rPr>
          <w:color w:val="000000"/>
          <w:lang w:val="en-GB"/>
        </w:rPr>
        <w:t>,” Heritage Concorde</w:t>
      </w:r>
      <w:r>
        <w:rPr>
          <w:color w:val="000000"/>
          <w:lang w:val="en-GB"/>
        </w:rPr>
        <w:t xml:space="preserve">, accessed </w:t>
      </w:r>
      <w:r w:rsidRPr="00DB63D5">
        <w:rPr>
          <w:color w:val="000000"/>
          <w:lang w:val="en-GB"/>
        </w:rPr>
        <w:t xml:space="preserve">August </w:t>
      </w:r>
      <w:r>
        <w:rPr>
          <w:color w:val="000000"/>
          <w:lang w:val="en-GB"/>
        </w:rPr>
        <w:t>5,</w:t>
      </w:r>
      <w:r w:rsidRPr="00DB63D5">
        <w:rPr>
          <w:color w:val="000000"/>
          <w:lang w:val="en-GB"/>
        </w:rPr>
        <w:t xml:space="preserve"> 2020</w:t>
      </w:r>
      <w:r>
        <w:rPr>
          <w:color w:val="000000"/>
          <w:lang w:val="en-GB"/>
        </w:rPr>
        <w:t>,</w:t>
      </w:r>
      <w:r w:rsidRPr="00DB63D5">
        <w:rPr>
          <w:color w:val="000000"/>
          <w:lang w:val="en-GB"/>
        </w:rPr>
        <w:t xml:space="preserve"> </w:t>
      </w:r>
      <w:r w:rsidRPr="00DB63D5">
        <w:rPr>
          <w:lang w:val="en-GB"/>
        </w:rPr>
        <w:t>www.heritageconcorde.com/airframe-detail</w:t>
      </w:r>
      <w:r w:rsidRPr="00DB63D5">
        <w:rPr>
          <w:color w:val="000000"/>
          <w:lang w:val="en-GB"/>
        </w:rPr>
        <w:t xml:space="preserve">. </w:t>
      </w:r>
    </w:p>
  </w:endnote>
  <w:endnote w:id="55">
    <w:p w14:paraId="42E0324A" w14:textId="6EE2B8CE"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Ibid. </w:t>
      </w:r>
    </w:p>
  </w:endnote>
  <w:endnote w:id="56">
    <w:p w14:paraId="2DF61C72" w14:textId="482F764C"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Pr>
          <w:lang w:val="en-GB"/>
        </w:rPr>
        <w:t xml:space="preserve">Amir and Weiss, op. cit. </w:t>
      </w:r>
    </w:p>
  </w:endnote>
  <w:endnote w:id="57">
    <w:p w14:paraId="55AE19E7" w14:textId="5FDA11EE"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 xml:space="preserve">E. Trubshaw, </w:t>
      </w:r>
      <w:r w:rsidRPr="00782F41">
        <w:rPr>
          <w:i/>
          <w:iCs/>
          <w:color w:val="000000"/>
          <w:lang w:val="en-GB"/>
        </w:rPr>
        <w:t>Concorde Flight Testing – Powerplant and Performance Flying</w:t>
      </w:r>
      <w:r>
        <w:rPr>
          <w:color w:val="000000"/>
          <w:lang w:val="en-GB"/>
        </w:rPr>
        <w:t xml:space="preserve">, </w:t>
      </w:r>
      <w:r w:rsidRPr="00DB63D5">
        <w:rPr>
          <w:color w:val="000000"/>
          <w:lang w:val="en-GB"/>
        </w:rPr>
        <w:t xml:space="preserve">September 1, 1991, </w:t>
      </w:r>
      <w:r>
        <w:rPr>
          <w:color w:val="000000"/>
          <w:lang w:val="en-GB"/>
        </w:rPr>
        <w:t>accessed</w:t>
      </w:r>
      <w:r w:rsidRPr="00DB63D5">
        <w:rPr>
          <w:color w:val="000000"/>
          <w:lang w:val="en-GB"/>
        </w:rPr>
        <w:t xml:space="preserve"> August </w:t>
      </w:r>
      <w:r>
        <w:rPr>
          <w:color w:val="000000"/>
          <w:lang w:val="en-GB"/>
        </w:rPr>
        <w:t>5,</w:t>
      </w:r>
      <w:r w:rsidRPr="00DB63D5">
        <w:rPr>
          <w:color w:val="000000"/>
          <w:lang w:val="en-GB"/>
        </w:rPr>
        <w:t xml:space="preserve"> 2020</w:t>
      </w:r>
      <w:r>
        <w:rPr>
          <w:color w:val="000000"/>
          <w:lang w:val="en-GB"/>
        </w:rPr>
        <w:t>,</w:t>
      </w:r>
      <w:r w:rsidRPr="00DB63D5">
        <w:rPr>
          <w:color w:val="000000"/>
          <w:lang w:val="en-GB"/>
        </w:rPr>
        <w:t xml:space="preserve"> </w:t>
      </w:r>
      <w:r w:rsidRPr="00DB63D5">
        <w:rPr>
          <w:lang w:val="en-GB"/>
        </w:rPr>
        <w:t>www.sae.org/publications/technical-papers/content/912192/</w:t>
      </w:r>
      <w:r w:rsidRPr="00DB63D5">
        <w:rPr>
          <w:color w:val="000000"/>
          <w:lang w:val="en-GB"/>
        </w:rPr>
        <w:t xml:space="preserve">. </w:t>
      </w:r>
    </w:p>
  </w:endnote>
  <w:endnote w:id="58">
    <w:p w14:paraId="1324A09E" w14:textId="1F440F6D"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Dowling</w:t>
      </w:r>
      <w:r>
        <w:rPr>
          <w:lang w:val="en-GB"/>
        </w:rPr>
        <w:t xml:space="preserve">, op. cit. </w:t>
      </w:r>
    </w:p>
  </w:endnote>
  <w:endnote w:id="59">
    <w:p w14:paraId="7F327DE0" w14:textId="11109374"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Stephane Defer, “</w:t>
      </w:r>
      <w:r w:rsidRPr="00C04922">
        <w:rPr>
          <w:color w:val="000000"/>
          <w:lang w:val="en-GB"/>
        </w:rPr>
        <w:t>The Day Concorde Flew into the History Books</w:t>
      </w:r>
      <w:r w:rsidRPr="00DB63D5">
        <w:rPr>
          <w:color w:val="000000"/>
          <w:lang w:val="en-GB"/>
        </w:rPr>
        <w:t xml:space="preserve">,” Airbus, March 2, 2019, </w:t>
      </w:r>
      <w:r>
        <w:rPr>
          <w:color w:val="000000"/>
          <w:lang w:val="en-GB"/>
        </w:rPr>
        <w:t>accessed</w:t>
      </w:r>
      <w:r w:rsidRPr="00DB63D5">
        <w:rPr>
          <w:color w:val="000000"/>
          <w:lang w:val="en-GB"/>
        </w:rPr>
        <w:t xml:space="preserve"> August </w:t>
      </w:r>
      <w:r>
        <w:rPr>
          <w:color w:val="000000"/>
          <w:lang w:val="en-GB"/>
        </w:rPr>
        <w:t>5,</w:t>
      </w:r>
      <w:r w:rsidRPr="00DB63D5">
        <w:rPr>
          <w:color w:val="000000"/>
          <w:lang w:val="en-GB"/>
        </w:rPr>
        <w:t xml:space="preserve"> 2020</w:t>
      </w:r>
      <w:r>
        <w:rPr>
          <w:color w:val="000000"/>
          <w:lang w:val="en-GB"/>
        </w:rPr>
        <w:t>,</w:t>
      </w:r>
      <w:r w:rsidRPr="00DB63D5">
        <w:rPr>
          <w:color w:val="000000"/>
          <w:lang w:val="en-GB"/>
        </w:rPr>
        <w:t xml:space="preserve"> </w:t>
      </w:r>
      <w:r w:rsidRPr="00DB63D5">
        <w:rPr>
          <w:lang w:val="en-GB"/>
        </w:rPr>
        <w:t>www.airbus.com/newsroom/stories/concorde-day.html</w:t>
      </w:r>
      <w:r w:rsidRPr="00DB63D5">
        <w:rPr>
          <w:color w:val="000000"/>
          <w:lang w:val="en-GB"/>
        </w:rPr>
        <w:t xml:space="preserve">. </w:t>
      </w:r>
    </w:p>
  </w:endnote>
  <w:endnote w:id="60">
    <w:p w14:paraId="4F13E838" w14:textId="1F728E03"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3C5FAB">
        <w:rPr>
          <w:lang w:val="en-GB"/>
        </w:rPr>
        <w:t>International Air Transport Association</w:t>
      </w:r>
      <w:r>
        <w:rPr>
          <w:lang w:val="en-GB"/>
        </w:rPr>
        <w:t>,</w:t>
      </w:r>
      <w:r w:rsidRPr="003C5FAB" w:rsidDel="003C5FAB">
        <w:rPr>
          <w:lang w:val="en-GB"/>
        </w:rPr>
        <w:t xml:space="preserve"> </w:t>
      </w:r>
      <w:r w:rsidRPr="00782F41">
        <w:rPr>
          <w:i/>
          <w:iCs/>
          <w:color w:val="000000"/>
          <w:lang w:val="en-GB"/>
        </w:rPr>
        <w:t>Best Practices Guide: Cabin Interior Retrofits and Entry into Service Program</w:t>
      </w:r>
      <w:r>
        <w:rPr>
          <w:color w:val="000000"/>
          <w:lang w:val="en-GB"/>
        </w:rPr>
        <w:t xml:space="preserve">, </w:t>
      </w:r>
      <w:r w:rsidR="006C1FAA">
        <w:rPr>
          <w:color w:val="000000"/>
          <w:lang w:val="en-GB"/>
        </w:rPr>
        <w:t>February 2019, accessed August </w:t>
      </w:r>
      <w:r>
        <w:rPr>
          <w:color w:val="000000"/>
          <w:lang w:val="en-GB"/>
        </w:rPr>
        <w:t>5,</w:t>
      </w:r>
      <w:r w:rsidR="006C1FAA">
        <w:rPr>
          <w:color w:val="000000"/>
          <w:lang w:val="en-GB"/>
        </w:rPr>
        <w:t> </w:t>
      </w:r>
      <w:r w:rsidRPr="00DB63D5">
        <w:rPr>
          <w:color w:val="000000"/>
          <w:lang w:val="en-GB"/>
        </w:rPr>
        <w:t>2020</w:t>
      </w:r>
      <w:r>
        <w:rPr>
          <w:color w:val="000000"/>
          <w:lang w:val="en-GB"/>
        </w:rPr>
        <w:t>,</w:t>
      </w:r>
      <w:r w:rsidR="006C1FAA">
        <w:rPr>
          <w:color w:val="000000"/>
          <w:lang w:val="en-GB"/>
        </w:rPr>
        <w:t> </w:t>
      </w:r>
      <w:r w:rsidRPr="00DB63D5">
        <w:rPr>
          <w:lang w:val="en-GB"/>
        </w:rPr>
        <w:t>www.iata.org/contentassets/df216feeb8bb4d52a3e16befe9671033/best_practices_guide_cabin_retrofit_and_eis_ed1.pdf</w:t>
      </w:r>
      <w:r w:rsidRPr="00DB63D5">
        <w:rPr>
          <w:color w:val="000000"/>
          <w:lang w:val="en-GB"/>
        </w:rPr>
        <w:t xml:space="preserve">. </w:t>
      </w:r>
    </w:p>
  </w:endnote>
  <w:endnote w:id="61">
    <w:p w14:paraId="49C09146" w14:textId="52ADA4BD"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w:t>
      </w:r>
      <w:r w:rsidRPr="008C3C58">
        <w:rPr>
          <w:color w:val="000000"/>
          <w:lang w:val="en-GB"/>
        </w:rPr>
        <w:t>The Psychology of Comfort in Airplane Interior Design</w:t>
      </w:r>
      <w:r w:rsidRPr="00DB63D5">
        <w:rPr>
          <w:color w:val="000000"/>
          <w:lang w:val="en-GB"/>
        </w:rPr>
        <w:t>,” Boeing</w:t>
      </w:r>
      <w:r>
        <w:rPr>
          <w:color w:val="000000"/>
          <w:lang w:val="en-GB"/>
        </w:rPr>
        <w:t xml:space="preserve">, accessed October 27, 2020, </w:t>
      </w:r>
      <w:r w:rsidRPr="00DB63D5">
        <w:rPr>
          <w:lang w:val="en-GB"/>
        </w:rPr>
        <w:t>https://boeing.mediaroom.com/2002-03-08-The-Psychology-of-Comfort-in-Airplane-Interior-Design</w:t>
      </w:r>
      <w:r w:rsidRPr="00DB63D5">
        <w:rPr>
          <w:color w:val="000000"/>
          <w:lang w:val="en-GB"/>
        </w:rPr>
        <w:t xml:space="preserve">. </w:t>
      </w:r>
    </w:p>
  </w:endnote>
  <w:endnote w:id="62">
    <w:p w14:paraId="7B91F79A" w14:textId="39193F3C"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Golnoosh Torkashvand</w:t>
      </w:r>
      <w:r>
        <w:rPr>
          <w:color w:val="000000"/>
          <w:lang w:val="en-GB"/>
        </w:rPr>
        <w:t>,</w:t>
      </w:r>
      <w:r w:rsidRPr="00DB63D5">
        <w:rPr>
          <w:color w:val="000000"/>
          <w:lang w:val="en-GB"/>
        </w:rPr>
        <w:t xml:space="preserve"> Lucas Stephane</w:t>
      </w:r>
      <w:r>
        <w:rPr>
          <w:color w:val="000000"/>
          <w:lang w:val="en-GB"/>
        </w:rPr>
        <w:t>, and Peter Vink</w:t>
      </w:r>
      <w:r w:rsidRPr="00DB63D5">
        <w:rPr>
          <w:color w:val="000000"/>
          <w:lang w:val="en-GB"/>
        </w:rPr>
        <w:t>, “</w:t>
      </w:r>
      <w:r>
        <w:rPr>
          <w:color w:val="000000"/>
          <w:lang w:val="en-GB"/>
        </w:rPr>
        <w:t>Ai</w:t>
      </w:r>
      <w:r w:rsidRPr="00A25B6E">
        <w:rPr>
          <w:color w:val="000000"/>
          <w:lang w:val="en-GB"/>
        </w:rPr>
        <w:t>rcraft Interior Design and Satisfaction for Different Activities: A New Approach toward Understanding Passenger Experience</w:t>
      </w:r>
      <w:r w:rsidRPr="00DB63D5">
        <w:rPr>
          <w:color w:val="000000"/>
          <w:lang w:val="en-GB"/>
        </w:rPr>
        <w:t xml:space="preserve">,” </w:t>
      </w:r>
      <w:r w:rsidRPr="00782F41">
        <w:rPr>
          <w:i/>
          <w:iCs/>
          <w:color w:val="000000"/>
          <w:lang w:val="en-GB"/>
        </w:rPr>
        <w:t>International Journal of Aviation, Aeronautics, and Aerospace</w:t>
      </w:r>
      <w:r>
        <w:rPr>
          <w:color w:val="000000"/>
          <w:lang w:val="en-GB"/>
        </w:rPr>
        <w:t xml:space="preserve"> 62, no. 2 (</w:t>
      </w:r>
      <w:r w:rsidRPr="00DB63D5">
        <w:rPr>
          <w:color w:val="000000"/>
          <w:lang w:val="en-GB"/>
        </w:rPr>
        <w:t>2019</w:t>
      </w:r>
      <w:r>
        <w:rPr>
          <w:color w:val="000000"/>
          <w:lang w:val="en-GB"/>
        </w:rPr>
        <w:t>): 1–14</w:t>
      </w:r>
      <w:r w:rsidRPr="00DB63D5">
        <w:rPr>
          <w:color w:val="000000"/>
          <w:lang w:val="en-GB"/>
        </w:rPr>
        <w:t>.</w:t>
      </w:r>
    </w:p>
  </w:endnote>
  <w:endnote w:id="63">
    <w:p w14:paraId="29D4D299" w14:textId="209FBF53"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 xml:space="preserve">“Designers,” Air France, </w:t>
      </w:r>
      <w:r>
        <w:rPr>
          <w:color w:val="000000"/>
          <w:lang w:val="en-GB"/>
        </w:rPr>
        <w:t>accessed</w:t>
      </w:r>
      <w:r w:rsidRPr="00DB63D5">
        <w:rPr>
          <w:color w:val="000000"/>
          <w:lang w:val="en-GB"/>
        </w:rPr>
        <w:t xml:space="preserve"> August 5, 2020, </w:t>
      </w:r>
      <w:r w:rsidRPr="00DB63D5">
        <w:rPr>
          <w:lang w:val="en-GB"/>
        </w:rPr>
        <w:t>https://corporate.airfrance.com/en/designers</w:t>
      </w:r>
      <w:r w:rsidRPr="00DB63D5">
        <w:rPr>
          <w:color w:val="000000"/>
          <w:lang w:val="en-GB"/>
        </w:rPr>
        <w:t xml:space="preserve">. </w:t>
      </w:r>
    </w:p>
  </w:endnote>
  <w:endnote w:id="64">
    <w:p w14:paraId="649FF09A" w14:textId="189BBA57"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Benjamin Zhang</w:t>
      </w:r>
      <w:r>
        <w:rPr>
          <w:lang w:val="en-GB"/>
        </w:rPr>
        <w:t>,</w:t>
      </w:r>
      <w:r w:rsidRPr="00DB63D5">
        <w:rPr>
          <w:lang w:val="en-GB"/>
        </w:rPr>
        <w:t xml:space="preserve"> “</w:t>
      </w:r>
      <w:r w:rsidRPr="0035522F">
        <w:rPr>
          <w:lang w:val="en-GB"/>
        </w:rPr>
        <w:t>The Concorde Made Its First Supersonic Passenger Flight 40 Years Ago — This Is What It Was Lik</w:t>
      </w:r>
      <w:r>
        <w:rPr>
          <w:lang w:val="en-GB"/>
        </w:rPr>
        <w:t xml:space="preserve">e,” Business Insider, </w:t>
      </w:r>
      <w:r w:rsidRPr="00DB63D5">
        <w:rPr>
          <w:lang w:val="en-GB"/>
        </w:rPr>
        <w:t>February</w:t>
      </w:r>
      <w:r>
        <w:rPr>
          <w:lang w:val="en-GB"/>
        </w:rPr>
        <w:t xml:space="preserve"> 14,</w:t>
      </w:r>
      <w:r w:rsidRPr="00DB63D5">
        <w:rPr>
          <w:lang w:val="en-GB"/>
        </w:rPr>
        <w:t xml:space="preserve"> 2016, </w:t>
      </w:r>
      <w:r>
        <w:rPr>
          <w:lang w:val="en-GB"/>
        </w:rPr>
        <w:t>accessed</w:t>
      </w:r>
      <w:r w:rsidRPr="00DB63D5">
        <w:rPr>
          <w:lang w:val="en-GB"/>
        </w:rPr>
        <w:t xml:space="preserve"> August 5</w:t>
      </w:r>
      <w:r>
        <w:rPr>
          <w:lang w:val="en-GB"/>
        </w:rPr>
        <w:t>,</w:t>
      </w:r>
      <w:r w:rsidRPr="00DB63D5">
        <w:rPr>
          <w:lang w:val="en-GB"/>
        </w:rPr>
        <w:t xml:space="preserve"> 2020</w:t>
      </w:r>
      <w:r>
        <w:rPr>
          <w:lang w:val="en-GB"/>
        </w:rPr>
        <w:t>,</w:t>
      </w:r>
      <w:r w:rsidRPr="00DB63D5">
        <w:rPr>
          <w:lang w:val="en-GB"/>
        </w:rPr>
        <w:t xml:space="preserve"> www.businessinsider.com/concorde-first-supersonic-passenger-flight-2016-2</w:t>
      </w:r>
      <w:r>
        <w:rPr>
          <w:lang w:val="en-GB"/>
        </w:rPr>
        <w:t>.</w:t>
      </w:r>
      <w:r w:rsidRPr="00DB63D5">
        <w:rPr>
          <w:lang w:val="en-GB"/>
        </w:rPr>
        <w:t xml:space="preserve"> </w:t>
      </w:r>
    </w:p>
  </w:endnote>
  <w:endnote w:id="65">
    <w:p w14:paraId="27994CB8" w14:textId="32EBE54C" w:rsidR="001175CA" w:rsidRPr="006F2E77" w:rsidRDefault="001175CA" w:rsidP="00E63757">
      <w:pPr>
        <w:pStyle w:val="Footnote"/>
        <w:rPr>
          <w:lang w:val="en-CA"/>
        </w:rPr>
      </w:pPr>
      <w:r>
        <w:rPr>
          <w:rStyle w:val="EndnoteReference"/>
        </w:rPr>
        <w:endnoteRef/>
      </w:r>
      <w:r>
        <w:t xml:space="preserve"> </w:t>
      </w:r>
      <w:r>
        <w:rPr>
          <w:lang w:val="en-CA"/>
        </w:rPr>
        <w:t xml:space="preserve">Bramson, op. cit. </w:t>
      </w:r>
    </w:p>
  </w:endnote>
  <w:endnote w:id="66">
    <w:p w14:paraId="66DE268D" w14:textId="678A7F4C"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Zhang</w:t>
      </w:r>
      <w:r>
        <w:rPr>
          <w:lang w:val="en-GB"/>
        </w:rPr>
        <w:t>,</w:t>
      </w:r>
      <w:r w:rsidRPr="00DB63D5">
        <w:rPr>
          <w:lang w:val="en-GB"/>
        </w:rPr>
        <w:t xml:space="preserve"> </w:t>
      </w:r>
      <w:r>
        <w:rPr>
          <w:lang w:val="en-GB"/>
        </w:rPr>
        <w:t xml:space="preserve">op. cit. </w:t>
      </w:r>
    </w:p>
  </w:endnote>
  <w:endnote w:id="67">
    <w:p w14:paraId="76CEACB5" w14:textId="47427461"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 xml:space="preserve">Howard Slutsken, “What It Was Really </w:t>
      </w:r>
      <w:r>
        <w:rPr>
          <w:color w:val="000000"/>
          <w:lang w:val="en-GB"/>
        </w:rPr>
        <w:t>Like</w:t>
      </w:r>
      <w:r w:rsidRPr="00DB63D5">
        <w:rPr>
          <w:color w:val="000000"/>
          <w:lang w:val="en-GB"/>
        </w:rPr>
        <w:t xml:space="preserve"> to Fly on Concorde,” CNN</w:t>
      </w:r>
      <w:r>
        <w:rPr>
          <w:color w:val="000000"/>
          <w:lang w:val="en-GB"/>
        </w:rPr>
        <w:t xml:space="preserve"> Travel</w:t>
      </w:r>
      <w:r w:rsidRPr="00DB63D5">
        <w:rPr>
          <w:color w:val="000000"/>
          <w:lang w:val="en-GB"/>
        </w:rPr>
        <w:t xml:space="preserve">, March 1, 2018, </w:t>
      </w:r>
      <w:r>
        <w:rPr>
          <w:color w:val="000000"/>
          <w:lang w:val="en-GB"/>
        </w:rPr>
        <w:t>accessed</w:t>
      </w:r>
      <w:r w:rsidRPr="00DB63D5">
        <w:rPr>
          <w:color w:val="000000"/>
          <w:lang w:val="en-GB"/>
        </w:rPr>
        <w:t xml:space="preserve"> August </w:t>
      </w:r>
      <w:r>
        <w:rPr>
          <w:color w:val="000000"/>
          <w:lang w:val="en-GB"/>
        </w:rPr>
        <w:t>4,</w:t>
      </w:r>
      <w:r w:rsidRPr="00DB63D5">
        <w:rPr>
          <w:color w:val="000000"/>
          <w:lang w:val="en-GB"/>
        </w:rPr>
        <w:t xml:space="preserve"> 2020</w:t>
      </w:r>
      <w:r>
        <w:rPr>
          <w:color w:val="000000"/>
          <w:lang w:val="en-GB"/>
        </w:rPr>
        <w:t>,</w:t>
      </w:r>
      <w:r w:rsidRPr="00DB63D5">
        <w:rPr>
          <w:color w:val="000000"/>
          <w:lang w:val="en-GB"/>
        </w:rPr>
        <w:t xml:space="preserve"> </w:t>
      </w:r>
      <w:r w:rsidRPr="00DB63D5">
        <w:rPr>
          <w:lang w:val="en-GB"/>
        </w:rPr>
        <w:t>www.cnn.com/travel/article/concorde-flying-what-was-it-like/index.html</w:t>
      </w:r>
      <w:r w:rsidRPr="00DB63D5">
        <w:rPr>
          <w:color w:val="000000"/>
          <w:lang w:val="en-GB"/>
        </w:rPr>
        <w:t xml:space="preserve">. </w:t>
      </w:r>
    </w:p>
  </w:endnote>
  <w:endnote w:id="68">
    <w:p w14:paraId="71C48BEB" w14:textId="120BD1E0"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Kate Repantis, “</w:t>
      </w:r>
      <w:r w:rsidRPr="009E1DB1">
        <w:rPr>
          <w:color w:val="000000"/>
          <w:lang w:val="en-GB"/>
        </w:rPr>
        <w:t>Why Hasn’t Commercial Air Travel Gotten Any Faster since the 1960s?</w:t>
      </w:r>
      <w:r>
        <w:rPr>
          <w:color w:val="000000"/>
          <w:lang w:val="en-GB"/>
        </w:rPr>
        <w:t>,”</w:t>
      </w:r>
      <w:r w:rsidRPr="009E1DB1" w:rsidDel="009E1DB1">
        <w:rPr>
          <w:color w:val="000000"/>
          <w:lang w:val="en-GB"/>
        </w:rPr>
        <w:t xml:space="preserve"> </w:t>
      </w:r>
      <w:r w:rsidRPr="00E63757">
        <w:rPr>
          <w:iCs/>
          <w:color w:val="000000"/>
          <w:lang w:val="en-GB"/>
        </w:rPr>
        <w:t>Slice of MIT</w:t>
      </w:r>
      <w:r w:rsidRPr="004B5A7B">
        <w:rPr>
          <w:color w:val="000000"/>
          <w:lang w:val="en-GB"/>
        </w:rPr>
        <w:t xml:space="preserve">, </w:t>
      </w:r>
      <w:r w:rsidRPr="00DB63D5">
        <w:rPr>
          <w:color w:val="000000"/>
          <w:lang w:val="en-GB"/>
        </w:rPr>
        <w:t xml:space="preserve">March 19, 2014, </w:t>
      </w:r>
      <w:r>
        <w:rPr>
          <w:color w:val="000000"/>
          <w:lang w:val="en-GB"/>
        </w:rPr>
        <w:t xml:space="preserve">accessed August 10, 2020, </w:t>
      </w:r>
      <w:r w:rsidRPr="00DB63D5">
        <w:rPr>
          <w:lang w:val="en-GB"/>
        </w:rPr>
        <w:t>https://alum.mit.edu/slice/why-hasnt-commercial-air-travel-gotten-any-faster-1960s</w:t>
      </w:r>
      <w:r w:rsidRPr="00DB63D5">
        <w:rPr>
          <w:color w:val="000000"/>
          <w:lang w:val="en-GB"/>
        </w:rPr>
        <w:t xml:space="preserve">. </w:t>
      </w:r>
    </w:p>
  </w:endnote>
  <w:endnote w:id="69">
    <w:p w14:paraId="1C38B36E" w14:textId="755319BC"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Jennifer Latson</w:t>
      </w:r>
      <w:r>
        <w:rPr>
          <w:lang w:val="en-GB"/>
        </w:rPr>
        <w:t>,</w:t>
      </w:r>
      <w:r w:rsidRPr="00DB63D5">
        <w:rPr>
          <w:lang w:val="en-GB"/>
        </w:rPr>
        <w:t xml:space="preserve"> “Concorde Discord: Insulted Prime Minister Gets Revenge </w:t>
      </w:r>
      <w:r>
        <w:rPr>
          <w:lang w:val="en-GB"/>
        </w:rPr>
        <w:t>w</w:t>
      </w:r>
      <w:r w:rsidRPr="00DB63D5">
        <w:rPr>
          <w:lang w:val="en-GB"/>
        </w:rPr>
        <w:t>ith Airplane</w:t>
      </w:r>
      <w:r>
        <w:rPr>
          <w:lang w:val="en-GB"/>
        </w:rPr>
        <w:t>,</w:t>
      </w:r>
      <w:r w:rsidRPr="00DB63D5">
        <w:rPr>
          <w:lang w:val="en-GB"/>
        </w:rPr>
        <w:t xml:space="preserve">” </w:t>
      </w:r>
      <w:r w:rsidRPr="00E63757">
        <w:rPr>
          <w:i/>
          <w:lang w:val="en-GB"/>
        </w:rPr>
        <w:t>Time</w:t>
      </w:r>
      <w:r w:rsidRPr="00DB63D5">
        <w:rPr>
          <w:lang w:val="en-GB"/>
        </w:rPr>
        <w:t xml:space="preserve">, September 26, 2014, </w:t>
      </w:r>
      <w:r>
        <w:rPr>
          <w:lang w:val="en-GB"/>
        </w:rPr>
        <w:t>a</w:t>
      </w:r>
      <w:r w:rsidRPr="00DB63D5">
        <w:rPr>
          <w:lang w:val="en-GB"/>
        </w:rPr>
        <w:t>ccessed August 5</w:t>
      </w:r>
      <w:r>
        <w:rPr>
          <w:lang w:val="en-GB"/>
        </w:rPr>
        <w:t>,</w:t>
      </w:r>
      <w:r w:rsidRPr="00DB63D5">
        <w:rPr>
          <w:lang w:val="en-GB"/>
        </w:rPr>
        <w:t xml:space="preserve"> 2020,</w:t>
      </w:r>
      <w:r>
        <w:rPr>
          <w:lang w:val="en-GB"/>
        </w:rPr>
        <w:t xml:space="preserve"> </w:t>
      </w:r>
      <w:r w:rsidRPr="003173BD">
        <w:rPr>
          <w:lang w:val="en-GB"/>
        </w:rPr>
        <w:t>https://time.com/3398174/concorde/</w:t>
      </w:r>
      <w:r>
        <w:rPr>
          <w:lang w:val="en-GB"/>
        </w:rPr>
        <w:t>.</w:t>
      </w:r>
    </w:p>
  </w:endnote>
  <w:endnote w:id="70">
    <w:p w14:paraId="46483C95" w14:textId="59634050"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Slutsken</w:t>
      </w:r>
      <w:r>
        <w:rPr>
          <w:lang w:val="en-GB"/>
        </w:rPr>
        <w:t xml:space="preserve">, op. cit. </w:t>
      </w:r>
    </w:p>
  </w:endnote>
  <w:endnote w:id="71">
    <w:p w14:paraId="5C48EDC1" w14:textId="2B896615"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Pr>
          <w:lang w:val="en-GB"/>
        </w:rPr>
        <w:t xml:space="preserve">Ibid. </w:t>
      </w:r>
    </w:p>
  </w:endnote>
  <w:endnote w:id="72">
    <w:p w14:paraId="1717C8C4" w14:textId="195EBC03"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Pr>
          <w:lang w:val="en-GB"/>
        </w:rPr>
        <w:t xml:space="preserve">Madeleine </w:t>
      </w:r>
      <w:r w:rsidRPr="00DB63D5">
        <w:rPr>
          <w:lang w:val="en-GB"/>
        </w:rPr>
        <w:t>Morley</w:t>
      </w:r>
      <w:r>
        <w:rPr>
          <w:lang w:val="en-GB"/>
        </w:rPr>
        <w:t>, “</w:t>
      </w:r>
      <w:r w:rsidRPr="0041628A">
        <w:rPr>
          <w:lang w:val="en-GB"/>
        </w:rPr>
        <w:t>Lawrence Azerrad: With Concorde, There’s This Idea That Design Could Change the Way People Lived</w:t>
      </w:r>
      <w:r>
        <w:rPr>
          <w:lang w:val="en-GB"/>
        </w:rPr>
        <w:t xml:space="preserve">,” WePresent, accessed August 11, 2020, </w:t>
      </w:r>
      <w:r w:rsidRPr="0041628A">
        <w:rPr>
          <w:lang w:val="en-GB"/>
        </w:rPr>
        <w:t>https://wepresent.wetransfer.com/story/concorde-lawrence-azerrad/</w:t>
      </w:r>
      <w:r>
        <w:rPr>
          <w:lang w:val="en-GB"/>
        </w:rPr>
        <w:t>.</w:t>
      </w:r>
    </w:p>
  </w:endnote>
  <w:endnote w:id="73">
    <w:p w14:paraId="067DB9A2" w14:textId="2A059D5C"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Pr>
          <w:lang w:val="en-GB"/>
        </w:rPr>
        <w:t>Nicholas</w:t>
      </w:r>
      <w:r w:rsidRPr="00DB63D5">
        <w:rPr>
          <w:lang w:val="en-GB"/>
        </w:rPr>
        <w:t xml:space="preserve"> Cummins</w:t>
      </w:r>
      <w:r>
        <w:rPr>
          <w:lang w:val="en-GB"/>
        </w:rPr>
        <w:t>,</w:t>
      </w:r>
      <w:r w:rsidRPr="00DB63D5">
        <w:rPr>
          <w:lang w:val="en-GB"/>
        </w:rPr>
        <w:t xml:space="preserve"> “</w:t>
      </w:r>
      <w:r w:rsidRPr="00511DD9">
        <w:rPr>
          <w:lang w:val="en-GB"/>
        </w:rPr>
        <w:t>Air France’s Pepsi Cola Concorde Could Only Cruise for 20 Minutes</w:t>
      </w:r>
      <w:r>
        <w:rPr>
          <w:lang w:val="en-GB"/>
        </w:rPr>
        <w:t xml:space="preserve">,” </w:t>
      </w:r>
      <w:r w:rsidRPr="00DB63D5">
        <w:rPr>
          <w:lang w:val="en-GB"/>
        </w:rPr>
        <w:t>Simple Flying</w:t>
      </w:r>
      <w:r>
        <w:rPr>
          <w:lang w:val="en-GB"/>
        </w:rPr>
        <w:t>,</w:t>
      </w:r>
      <w:r w:rsidRPr="00DB63D5">
        <w:rPr>
          <w:lang w:val="en-GB"/>
        </w:rPr>
        <w:t xml:space="preserve"> October 15</w:t>
      </w:r>
      <w:r>
        <w:rPr>
          <w:lang w:val="en-GB"/>
        </w:rPr>
        <w:t>,</w:t>
      </w:r>
      <w:r w:rsidRPr="00DB63D5">
        <w:rPr>
          <w:lang w:val="en-GB"/>
        </w:rPr>
        <w:t xml:space="preserve"> 2019, </w:t>
      </w:r>
      <w:r>
        <w:rPr>
          <w:lang w:val="en-GB"/>
        </w:rPr>
        <w:t>accessed August 5,</w:t>
      </w:r>
      <w:r w:rsidRPr="00DB63D5">
        <w:rPr>
          <w:lang w:val="en-GB"/>
        </w:rPr>
        <w:t xml:space="preserve"> 2020, https://simpleflying.com/air-france-pepsi-cola-concorde/</w:t>
      </w:r>
      <w:r>
        <w:rPr>
          <w:lang w:val="en-GB"/>
        </w:rPr>
        <w:t>.</w:t>
      </w:r>
    </w:p>
  </w:endnote>
  <w:endnote w:id="74">
    <w:p w14:paraId="4392BC9D" w14:textId="488C8963" w:rsidR="001175CA" w:rsidRPr="00E94A05" w:rsidRDefault="001175CA">
      <w:pPr>
        <w:pStyle w:val="EndnoteText"/>
        <w:rPr>
          <w:rFonts w:ascii="Arial" w:eastAsia="Times New Roman" w:hAnsi="Arial" w:cs="Arial"/>
          <w:sz w:val="17"/>
          <w:szCs w:val="17"/>
          <w:lang w:val="en-GB" w:eastAsia="en-US"/>
        </w:rPr>
      </w:pPr>
      <w:r>
        <w:rPr>
          <w:rStyle w:val="EndnoteReference"/>
        </w:rPr>
        <w:endnoteRef/>
      </w:r>
      <w:r>
        <w:t xml:space="preserve"> </w:t>
      </w:r>
      <w:r w:rsidRPr="00E94A05">
        <w:rPr>
          <w:rFonts w:ascii="Arial" w:eastAsia="Times New Roman" w:hAnsi="Arial" w:cs="Arial"/>
          <w:sz w:val="17"/>
          <w:szCs w:val="17"/>
          <w:lang w:val="en-GB" w:eastAsia="en-US"/>
        </w:rPr>
        <w:t>“</w:t>
      </w:r>
      <w:r w:rsidRPr="001D4605">
        <w:rPr>
          <w:rFonts w:ascii="Arial" w:eastAsia="Times New Roman" w:hAnsi="Arial" w:cs="Arial"/>
          <w:sz w:val="17"/>
          <w:szCs w:val="17"/>
          <w:lang w:val="en-GB" w:eastAsia="en-US"/>
        </w:rPr>
        <w:t>Doctor Who. "Time-Flight: Part One". IDMB, 25 min, 22 March 1982, https://www.imdb.com/title/tt0562979</w:t>
      </w:r>
      <w:r w:rsidRPr="00E94A05">
        <w:rPr>
          <w:rFonts w:ascii="Arial" w:eastAsia="Times New Roman" w:hAnsi="Arial" w:cs="Arial"/>
          <w:sz w:val="17"/>
          <w:szCs w:val="17"/>
          <w:lang w:val="en-GB" w:eastAsia="en-US"/>
        </w:rPr>
        <w:t>.</w:t>
      </w:r>
    </w:p>
  </w:endnote>
  <w:endnote w:id="75">
    <w:p w14:paraId="701B878A" w14:textId="404AE3C9" w:rsidR="001175CA" w:rsidRPr="00E94A05" w:rsidRDefault="001175CA">
      <w:pPr>
        <w:pStyle w:val="EndnoteText"/>
        <w:rPr>
          <w:rFonts w:ascii="Arial" w:eastAsia="Times New Roman" w:hAnsi="Arial" w:cs="Arial"/>
          <w:sz w:val="17"/>
          <w:szCs w:val="17"/>
          <w:lang w:val="en-GB" w:eastAsia="en-US"/>
        </w:rPr>
      </w:pPr>
      <w:r>
        <w:rPr>
          <w:rStyle w:val="EndnoteReference"/>
        </w:rPr>
        <w:endnoteRef/>
      </w:r>
      <w:r>
        <w:t xml:space="preserve"> </w:t>
      </w:r>
      <w:r w:rsidRPr="00E94A05">
        <w:rPr>
          <w:rFonts w:ascii="Arial" w:eastAsia="Times New Roman" w:hAnsi="Arial" w:cs="Arial"/>
          <w:sz w:val="17"/>
          <w:szCs w:val="17"/>
          <w:lang w:val="en-GB" w:eastAsia="en-US"/>
        </w:rPr>
        <w:t>Craig Cote. "Realizing a dedication for avionics through testing &amp; software". Skytracs. December 02, 2020. Accessed January 09, 2021. https://www.skytrac.ca/realizing-a-dedication-for-avionics-through-testing-software/</w:t>
      </w:r>
      <w:r>
        <w:rPr>
          <w:rFonts w:ascii="Arial" w:eastAsia="Times New Roman" w:hAnsi="Arial" w:cs="Arial"/>
          <w:sz w:val="17"/>
          <w:szCs w:val="17"/>
          <w:lang w:val="en-GB" w:eastAsia="en-US"/>
        </w:rPr>
        <w:t>.</w:t>
      </w:r>
    </w:p>
  </w:endnote>
  <w:endnote w:id="76">
    <w:p w14:paraId="07B76E2A" w14:textId="1537523F"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Bramson</w:t>
      </w:r>
      <w:r>
        <w:rPr>
          <w:lang w:val="en-GB"/>
        </w:rPr>
        <w:t xml:space="preserve">, op. cit. </w:t>
      </w:r>
    </w:p>
  </w:endnote>
  <w:endnote w:id="77">
    <w:p w14:paraId="2309F197" w14:textId="62A3BBA6"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Pr>
          <w:lang w:val="en-GB"/>
        </w:rPr>
        <w:t xml:space="preserve">Ibid. </w:t>
      </w:r>
    </w:p>
  </w:endnote>
  <w:endnote w:id="78">
    <w:p w14:paraId="4F85E766" w14:textId="6B307467"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Jennifer Newton</w:t>
      </w:r>
      <w:r>
        <w:rPr>
          <w:lang w:val="en-GB"/>
        </w:rPr>
        <w:t xml:space="preserve"> and Bryony Jewell,</w:t>
      </w:r>
      <w:r w:rsidRPr="00DB63D5">
        <w:rPr>
          <w:lang w:val="en-GB"/>
        </w:rPr>
        <w:t xml:space="preserve"> “</w:t>
      </w:r>
      <w:r w:rsidRPr="003F42C5">
        <w:rPr>
          <w:lang w:val="en-GB"/>
        </w:rPr>
        <w:t>Concorde at 50: How Supersonic Passenger Jet with 1,350mph Top Speed and Iconic Nose-Cone Made the World a Smaller Place</w:t>
      </w:r>
      <w:r>
        <w:rPr>
          <w:lang w:val="en-GB"/>
        </w:rPr>
        <w:t xml:space="preserve"> . . .</w:t>
      </w:r>
      <w:r w:rsidRPr="003F42C5">
        <w:rPr>
          <w:lang w:val="en-GB"/>
        </w:rPr>
        <w:t xml:space="preserve"> before Devastating Air-Crash That Killed 113 Chimed Its Death Knell</w:t>
      </w:r>
      <w:r>
        <w:rPr>
          <w:lang w:val="en-GB"/>
        </w:rPr>
        <w:t>,”</w:t>
      </w:r>
      <w:r w:rsidRPr="003F42C5" w:rsidDel="003F42C5">
        <w:rPr>
          <w:lang w:val="en-GB"/>
        </w:rPr>
        <w:t xml:space="preserve"> </w:t>
      </w:r>
      <w:r w:rsidRPr="00782F41">
        <w:rPr>
          <w:i/>
          <w:iCs/>
          <w:lang w:val="en-GB"/>
        </w:rPr>
        <w:t>Daily Mail Online</w:t>
      </w:r>
      <w:r>
        <w:rPr>
          <w:lang w:val="en-GB"/>
        </w:rPr>
        <w:t>,</w:t>
      </w:r>
      <w:r w:rsidRPr="00DB63D5">
        <w:rPr>
          <w:lang w:val="en-GB"/>
        </w:rPr>
        <w:t xml:space="preserve"> March 2</w:t>
      </w:r>
      <w:r>
        <w:rPr>
          <w:lang w:val="en-GB"/>
        </w:rPr>
        <w:t>,</w:t>
      </w:r>
      <w:r w:rsidRPr="00DB63D5">
        <w:rPr>
          <w:lang w:val="en-GB"/>
        </w:rPr>
        <w:t xml:space="preserve"> 2019, </w:t>
      </w:r>
      <w:r>
        <w:rPr>
          <w:lang w:val="en-GB"/>
        </w:rPr>
        <w:t>accessed</w:t>
      </w:r>
      <w:r w:rsidRPr="00DB63D5">
        <w:rPr>
          <w:lang w:val="en-GB"/>
        </w:rPr>
        <w:t xml:space="preserve"> August 5</w:t>
      </w:r>
      <w:r>
        <w:rPr>
          <w:lang w:val="en-GB"/>
        </w:rPr>
        <w:t>,</w:t>
      </w:r>
      <w:r w:rsidRPr="00DB63D5">
        <w:rPr>
          <w:lang w:val="en-GB"/>
        </w:rPr>
        <w:t xml:space="preserve"> 2020, www.dailymail.co.uk/news/article-6763597/Fifty-years-Concorde-supersonic-jet-1-350mph-speed-world-smaller-place.html</w:t>
      </w:r>
      <w:r>
        <w:rPr>
          <w:lang w:val="en-GB"/>
        </w:rPr>
        <w:t>.</w:t>
      </w:r>
    </w:p>
  </w:endnote>
  <w:endnote w:id="79">
    <w:p w14:paraId="5F0B2113" w14:textId="3CEE8456"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United Press International</w:t>
      </w:r>
      <w:r>
        <w:rPr>
          <w:lang w:val="en-GB"/>
        </w:rPr>
        <w:t>,</w:t>
      </w:r>
      <w:r w:rsidRPr="00DB63D5">
        <w:rPr>
          <w:lang w:val="en-GB"/>
        </w:rPr>
        <w:t xml:space="preserve"> “Mum to Ride Concorde</w:t>
      </w:r>
      <w:r>
        <w:rPr>
          <w:lang w:val="en-GB"/>
        </w:rPr>
        <w:t>,</w:t>
      </w:r>
      <w:r w:rsidRPr="00DB63D5">
        <w:rPr>
          <w:lang w:val="en-GB"/>
        </w:rPr>
        <w:t xml:space="preserve">” </w:t>
      </w:r>
      <w:r w:rsidRPr="00E63757">
        <w:rPr>
          <w:i/>
          <w:lang w:val="en-GB"/>
        </w:rPr>
        <w:t>Sun Sentinel</w:t>
      </w:r>
      <w:r>
        <w:rPr>
          <w:lang w:val="en-GB"/>
        </w:rPr>
        <w:t>,</w:t>
      </w:r>
      <w:r w:rsidRPr="00DB63D5">
        <w:rPr>
          <w:lang w:val="en-GB"/>
        </w:rPr>
        <w:t xml:space="preserve"> July 28</w:t>
      </w:r>
      <w:r>
        <w:rPr>
          <w:lang w:val="en-GB"/>
        </w:rPr>
        <w:t>,</w:t>
      </w:r>
      <w:r w:rsidRPr="00DB63D5">
        <w:rPr>
          <w:lang w:val="en-GB"/>
        </w:rPr>
        <w:t xml:space="preserve"> 1985</w:t>
      </w:r>
      <w:r>
        <w:rPr>
          <w:lang w:val="en-GB"/>
        </w:rPr>
        <w:t>,</w:t>
      </w:r>
      <w:r w:rsidRPr="00DB63D5">
        <w:rPr>
          <w:lang w:val="en-GB"/>
        </w:rPr>
        <w:t xml:space="preserve"> </w:t>
      </w:r>
      <w:r>
        <w:rPr>
          <w:lang w:val="en-GB"/>
        </w:rPr>
        <w:t xml:space="preserve">accessed August 5, </w:t>
      </w:r>
      <w:r w:rsidRPr="00DB63D5">
        <w:rPr>
          <w:lang w:val="en-GB"/>
        </w:rPr>
        <w:t>2020</w:t>
      </w:r>
      <w:r>
        <w:rPr>
          <w:lang w:val="en-GB"/>
        </w:rPr>
        <w:t>,</w:t>
      </w:r>
      <w:r w:rsidRPr="00DB63D5">
        <w:rPr>
          <w:lang w:val="en-GB"/>
        </w:rPr>
        <w:t xml:space="preserve"> www.sun-sentinel.com/news/fl-xpm-1985-07-28-8501310669-story.html</w:t>
      </w:r>
      <w:r>
        <w:rPr>
          <w:lang w:val="en-GB"/>
        </w:rPr>
        <w:t>.</w:t>
      </w:r>
    </w:p>
  </w:endnote>
  <w:endnote w:id="80">
    <w:p w14:paraId="4900BAC1" w14:textId="5C5E42D7"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Michael Rose</w:t>
      </w:r>
      <w:r>
        <w:rPr>
          <w:lang w:val="en-GB"/>
        </w:rPr>
        <w:t>,</w:t>
      </w:r>
      <w:r w:rsidRPr="00DB63D5">
        <w:rPr>
          <w:lang w:val="en-GB"/>
        </w:rPr>
        <w:t xml:space="preserve"> “The French President’s Triumphal Tour</w:t>
      </w:r>
      <w:r>
        <w:rPr>
          <w:lang w:val="en-GB"/>
        </w:rPr>
        <w:t>,</w:t>
      </w:r>
      <w:r w:rsidRPr="00DB63D5">
        <w:rPr>
          <w:lang w:val="en-GB"/>
        </w:rPr>
        <w:t xml:space="preserve">” </w:t>
      </w:r>
      <w:r w:rsidRPr="00782F41">
        <w:rPr>
          <w:i/>
          <w:iCs/>
          <w:lang w:val="en-GB"/>
        </w:rPr>
        <w:t>Maclean’s</w:t>
      </w:r>
      <w:r>
        <w:rPr>
          <w:lang w:val="en-GB"/>
        </w:rPr>
        <w:t>,</w:t>
      </w:r>
      <w:r w:rsidRPr="00DB63D5">
        <w:rPr>
          <w:lang w:val="en-GB"/>
        </w:rPr>
        <w:t xml:space="preserve"> June 8</w:t>
      </w:r>
      <w:r>
        <w:rPr>
          <w:lang w:val="en-GB"/>
        </w:rPr>
        <w:t>,</w:t>
      </w:r>
      <w:r w:rsidRPr="00DB63D5">
        <w:rPr>
          <w:lang w:val="en-GB"/>
        </w:rPr>
        <w:t xml:space="preserve"> 1987, </w:t>
      </w:r>
      <w:r>
        <w:rPr>
          <w:lang w:val="en-GB"/>
        </w:rPr>
        <w:t>accessed August 5,</w:t>
      </w:r>
      <w:r w:rsidRPr="00DB63D5">
        <w:rPr>
          <w:lang w:val="en-GB"/>
        </w:rPr>
        <w:t xml:space="preserve"> 2020, https://archive.macleans.ca/article/1987/6/8/the-french-presidents-triumphal-tour</w:t>
      </w:r>
      <w:r>
        <w:rPr>
          <w:lang w:val="en-GB"/>
        </w:rPr>
        <w:t>.</w:t>
      </w:r>
    </w:p>
  </w:endnote>
  <w:endnote w:id="81">
    <w:p w14:paraId="3C096AAF" w14:textId="2557A6E5"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Jane Levere</w:t>
      </w:r>
      <w:r>
        <w:rPr>
          <w:lang w:val="en-GB"/>
        </w:rPr>
        <w:t>,</w:t>
      </w:r>
      <w:r w:rsidRPr="00DB63D5">
        <w:rPr>
          <w:lang w:val="en-GB"/>
        </w:rPr>
        <w:t xml:space="preserve"> “</w:t>
      </w:r>
      <w:r w:rsidRPr="00070C94">
        <w:rPr>
          <w:lang w:val="en-GB"/>
        </w:rPr>
        <w:t>Concorde at 50: What Flying Supersonic Was Really Like</w:t>
      </w:r>
      <w:r>
        <w:rPr>
          <w:lang w:val="en-GB"/>
        </w:rPr>
        <w:t>,</w:t>
      </w:r>
      <w:r w:rsidRPr="00DB63D5">
        <w:rPr>
          <w:lang w:val="en-GB"/>
        </w:rPr>
        <w:t>” The Points Guy, March 2</w:t>
      </w:r>
      <w:r>
        <w:rPr>
          <w:lang w:val="en-GB"/>
        </w:rPr>
        <w:t>,</w:t>
      </w:r>
      <w:r w:rsidRPr="00DB63D5">
        <w:rPr>
          <w:lang w:val="en-GB"/>
        </w:rPr>
        <w:t xml:space="preserve"> 2019, </w:t>
      </w:r>
      <w:r>
        <w:rPr>
          <w:lang w:val="en-GB"/>
        </w:rPr>
        <w:t>accessed</w:t>
      </w:r>
      <w:r w:rsidRPr="00DB63D5">
        <w:rPr>
          <w:lang w:val="en-GB"/>
        </w:rPr>
        <w:t xml:space="preserve"> August </w:t>
      </w:r>
      <w:r>
        <w:rPr>
          <w:lang w:val="en-GB"/>
        </w:rPr>
        <w:t>5,</w:t>
      </w:r>
      <w:r w:rsidRPr="00DB63D5">
        <w:rPr>
          <w:lang w:val="en-GB"/>
        </w:rPr>
        <w:t xml:space="preserve"> 2020, </w:t>
      </w:r>
      <w:r w:rsidRPr="004B5A7B">
        <w:rPr>
          <w:lang w:val="en-GB"/>
        </w:rPr>
        <w:t>https://thepointsguy.com/news/what-flying-concorde-was-really-like/</w:t>
      </w:r>
      <w:r>
        <w:rPr>
          <w:lang w:val="en-GB"/>
        </w:rPr>
        <w:t>.</w:t>
      </w:r>
    </w:p>
  </w:endnote>
  <w:endnote w:id="82">
    <w:p w14:paraId="504E9CFB" w14:textId="3B2D5FDA"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Bramson</w:t>
      </w:r>
      <w:r>
        <w:rPr>
          <w:lang w:val="en-GB"/>
        </w:rPr>
        <w:t xml:space="preserve">, op. cit. </w:t>
      </w:r>
    </w:p>
  </w:endnote>
  <w:endnote w:id="83">
    <w:p w14:paraId="72E9281D" w14:textId="49528CC1"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Pr>
          <w:lang w:val="en-GB"/>
        </w:rPr>
        <w:t xml:space="preserve">Morley, op. cit. </w:t>
      </w:r>
    </w:p>
  </w:endnote>
  <w:endnote w:id="84">
    <w:p w14:paraId="75B4E60E" w14:textId="7EEEA313"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FD2C97">
        <w:rPr>
          <w:lang w:val="en-GB"/>
        </w:rPr>
        <w:t>Concorde Cabin &amp; Passenger Experience</w:t>
      </w:r>
      <w:r>
        <w:rPr>
          <w:lang w:val="en-GB"/>
        </w:rPr>
        <w:t>,”</w:t>
      </w:r>
      <w:r w:rsidRPr="00FD2C97" w:rsidDel="00FD2C97">
        <w:rPr>
          <w:lang w:val="en-GB"/>
        </w:rPr>
        <w:t xml:space="preserve"> </w:t>
      </w:r>
      <w:r w:rsidRPr="00DB63D5">
        <w:rPr>
          <w:lang w:val="en-GB"/>
        </w:rPr>
        <w:t xml:space="preserve">Heritage Concorde, </w:t>
      </w:r>
      <w:r>
        <w:rPr>
          <w:lang w:val="en-GB"/>
        </w:rPr>
        <w:t>accessed August 5,</w:t>
      </w:r>
      <w:r w:rsidRPr="00DB63D5">
        <w:rPr>
          <w:lang w:val="en-GB"/>
        </w:rPr>
        <w:t xml:space="preserve"> 2020</w:t>
      </w:r>
      <w:r>
        <w:rPr>
          <w:lang w:val="en-GB"/>
        </w:rPr>
        <w:t>,</w:t>
      </w:r>
      <w:r w:rsidRPr="00DB63D5">
        <w:rPr>
          <w:lang w:val="en-GB"/>
        </w:rPr>
        <w:t xml:space="preserve"> www.heritageconcorde.com/concorde-cabin--passenger-experience</w:t>
      </w:r>
      <w:r>
        <w:rPr>
          <w:lang w:val="en-GB"/>
        </w:rPr>
        <w:t>.</w:t>
      </w:r>
    </w:p>
  </w:endnote>
  <w:endnote w:id="85">
    <w:p w14:paraId="37EA9B4D" w14:textId="7668C7CF"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Pr>
          <w:lang w:val="en-GB"/>
        </w:rPr>
        <w:t xml:space="preserve">Ibid. </w:t>
      </w:r>
    </w:p>
  </w:endnote>
  <w:endnote w:id="86">
    <w:p w14:paraId="3E54A852" w14:textId="488EEC8C"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Pr>
          <w:lang w:val="en-GB"/>
        </w:rPr>
        <w:t xml:space="preserve">Morley, op. cit., </w:t>
      </w:r>
    </w:p>
  </w:endnote>
  <w:endnote w:id="87">
    <w:p w14:paraId="50CA3957" w14:textId="2AD4FDC1"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Bramson</w:t>
      </w:r>
      <w:r>
        <w:rPr>
          <w:lang w:val="en-GB"/>
        </w:rPr>
        <w:t xml:space="preserve">, op. cit. </w:t>
      </w:r>
    </w:p>
  </w:endnote>
  <w:endnote w:id="88">
    <w:p w14:paraId="7906997E" w14:textId="088EBDF6"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Pr>
          <w:lang w:val="en-GB"/>
        </w:rPr>
        <w:t xml:space="preserve">Kaplan, op. cit. </w:t>
      </w:r>
    </w:p>
  </w:endnote>
  <w:endnote w:id="89">
    <w:p w14:paraId="0D3B5D47" w14:textId="44BAD146"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Ibid. </w:t>
      </w:r>
    </w:p>
  </w:endnote>
  <w:endnote w:id="90">
    <w:p w14:paraId="397632DA" w14:textId="3223892C"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517AD2">
        <w:rPr>
          <w:lang w:val="en-GB"/>
        </w:rPr>
        <w:t>Concorde’s Incredible Menu Revealed</w:t>
      </w:r>
      <w:r>
        <w:rPr>
          <w:lang w:val="en-GB"/>
        </w:rPr>
        <w:t>,”</w:t>
      </w:r>
      <w:r w:rsidRPr="00517AD2" w:rsidDel="00517AD2">
        <w:rPr>
          <w:lang w:val="en-GB"/>
        </w:rPr>
        <w:t xml:space="preserve"> </w:t>
      </w:r>
      <w:r w:rsidRPr="00DB63D5">
        <w:rPr>
          <w:lang w:val="en-GB"/>
        </w:rPr>
        <w:t>Love</w:t>
      </w:r>
      <w:r>
        <w:rPr>
          <w:lang w:val="en-GB"/>
        </w:rPr>
        <w:t xml:space="preserve"> F</w:t>
      </w:r>
      <w:r w:rsidRPr="00DB63D5">
        <w:rPr>
          <w:lang w:val="en-GB"/>
        </w:rPr>
        <w:t>ood</w:t>
      </w:r>
      <w:r>
        <w:rPr>
          <w:lang w:val="en-GB"/>
        </w:rPr>
        <w:t>,</w:t>
      </w:r>
      <w:r w:rsidRPr="00DB63D5">
        <w:rPr>
          <w:lang w:val="en-GB"/>
        </w:rPr>
        <w:t xml:space="preserve"> February 1</w:t>
      </w:r>
      <w:r>
        <w:rPr>
          <w:lang w:val="en-GB"/>
        </w:rPr>
        <w:t>,</w:t>
      </w:r>
      <w:r w:rsidRPr="00DB63D5">
        <w:rPr>
          <w:lang w:val="en-GB"/>
        </w:rPr>
        <w:t xml:space="preserve"> 2018, </w:t>
      </w:r>
      <w:r>
        <w:rPr>
          <w:lang w:val="en-GB"/>
        </w:rPr>
        <w:t>accessed August 5,</w:t>
      </w:r>
      <w:r w:rsidRPr="00DB63D5">
        <w:rPr>
          <w:lang w:val="en-GB"/>
        </w:rPr>
        <w:t xml:space="preserve"> 2020</w:t>
      </w:r>
      <w:r>
        <w:rPr>
          <w:lang w:val="en-GB"/>
        </w:rPr>
        <w:t xml:space="preserve">, </w:t>
      </w:r>
      <w:r w:rsidRPr="004B5A7B">
        <w:rPr>
          <w:lang w:val="en-GB"/>
        </w:rPr>
        <w:t>www.lovefood.com/galleries/71814/concordes-incredible-menu-revealed?page=1</w:t>
      </w:r>
      <w:r w:rsidRPr="00DB63D5">
        <w:rPr>
          <w:lang w:val="en-GB"/>
        </w:rPr>
        <w:t>.</w:t>
      </w:r>
    </w:p>
  </w:endnote>
  <w:endnote w:id="91">
    <w:p w14:paraId="6CC3F0DD" w14:textId="20F7BD67" w:rsidR="001175CA" w:rsidRPr="006F2E77" w:rsidRDefault="001175CA" w:rsidP="00E63757">
      <w:pPr>
        <w:pStyle w:val="Footnote"/>
        <w:rPr>
          <w:lang w:val="en-CA"/>
        </w:rPr>
      </w:pPr>
      <w:r>
        <w:rPr>
          <w:rStyle w:val="EndnoteReference"/>
        </w:rPr>
        <w:endnoteRef/>
      </w:r>
      <w:r>
        <w:t xml:space="preserve"> </w:t>
      </w:r>
      <w:r w:rsidRPr="00DB63D5">
        <w:rPr>
          <w:lang w:val="en-GB"/>
        </w:rPr>
        <w:t>Ben Walker</w:t>
      </w:r>
      <w:r>
        <w:rPr>
          <w:lang w:val="en-GB"/>
        </w:rPr>
        <w:t>,</w:t>
      </w:r>
      <w:r w:rsidRPr="00DB63D5">
        <w:rPr>
          <w:lang w:val="en-GB"/>
        </w:rPr>
        <w:t xml:space="preserve"> “</w:t>
      </w:r>
      <w:r w:rsidRPr="00F8632A">
        <w:rPr>
          <w:lang w:val="en-GB"/>
        </w:rPr>
        <w:t>Top Chefs Mourn Passing of Concorde</w:t>
      </w:r>
      <w:r>
        <w:rPr>
          <w:lang w:val="en-GB"/>
        </w:rPr>
        <w:t>,”</w:t>
      </w:r>
      <w:r w:rsidRPr="00F8632A" w:rsidDel="00F8632A">
        <w:rPr>
          <w:lang w:val="en-GB"/>
        </w:rPr>
        <w:t xml:space="preserve"> </w:t>
      </w:r>
      <w:r w:rsidRPr="00DB63D5">
        <w:rPr>
          <w:lang w:val="en-GB"/>
        </w:rPr>
        <w:t>The Caterer</w:t>
      </w:r>
      <w:r>
        <w:rPr>
          <w:lang w:val="en-GB"/>
        </w:rPr>
        <w:t>,</w:t>
      </w:r>
      <w:r w:rsidRPr="00DB63D5">
        <w:rPr>
          <w:lang w:val="en-GB"/>
        </w:rPr>
        <w:t xml:space="preserve"> October 22</w:t>
      </w:r>
      <w:r>
        <w:rPr>
          <w:lang w:val="en-GB"/>
        </w:rPr>
        <w:t>,</w:t>
      </w:r>
      <w:r w:rsidRPr="00DB63D5">
        <w:rPr>
          <w:lang w:val="en-GB"/>
        </w:rPr>
        <w:t xml:space="preserve"> 2003</w:t>
      </w:r>
      <w:r>
        <w:rPr>
          <w:lang w:val="en-GB"/>
        </w:rPr>
        <w:t>, accessed August 5,</w:t>
      </w:r>
      <w:r w:rsidRPr="00DB63D5">
        <w:rPr>
          <w:lang w:val="en-GB"/>
        </w:rPr>
        <w:t xml:space="preserve"> 2020</w:t>
      </w:r>
      <w:r>
        <w:rPr>
          <w:lang w:val="en-GB"/>
        </w:rPr>
        <w:t>,</w:t>
      </w:r>
      <w:r w:rsidRPr="00DB63D5">
        <w:rPr>
          <w:lang w:val="en-GB"/>
        </w:rPr>
        <w:t xml:space="preserve"> </w:t>
      </w:r>
      <w:hyperlink w:history="1"/>
      <w:r w:rsidRPr="00E55314">
        <w:rPr>
          <w:rStyle w:val="Hyperlink"/>
          <w:color w:val="auto"/>
          <w:u w:val="none"/>
          <w:lang w:val="en-GB"/>
        </w:rPr>
        <w:t>www.thecaterer.com/archive/top-chefs-mourn-passing-of-concorde</w:t>
      </w:r>
      <w:r>
        <w:rPr>
          <w:lang w:val="en-GB"/>
        </w:rPr>
        <w:t>.</w:t>
      </w:r>
    </w:p>
  </w:endnote>
  <w:endnote w:id="92">
    <w:p w14:paraId="0689A8AB" w14:textId="23F8E042"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Pr>
          <w:lang w:val="en-GB"/>
        </w:rPr>
        <w:t xml:space="preserve">Mattha Busby, “Michel Roux Sr, Chef Who Reshaped British Cooking, Dies Aged 78,” </w:t>
      </w:r>
      <w:r w:rsidRPr="00E63757">
        <w:rPr>
          <w:i/>
          <w:lang w:val="en-GB"/>
        </w:rPr>
        <w:t>Guardian</w:t>
      </w:r>
      <w:r>
        <w:rPr>
          <w:lang w:val="en-GB"/>
        </w:rPr>
        <w:t xml:space="preserve">, March 12, 2020, accessed November 30, 2020, </w:t>
      </w:r>
      <w:r w:rsidRPr="00203008">
        <w:rPr>
          <w:lang w:val="en-GB"/>
        </w:rPr>
        <w:t>www.theguardian.com/food/2020/mar/12/chef-michel-roux-dies-aged-79</w:t>
      </w:r>
      <w:r>
        <w:rPr>
          <w:lang w:val="en-GB"/>
        </w:rPr>
        <w:t>.</w:t>
      </w:r>
    </w:p>
  </w:endnote>
  <w:endnote w:id="93">
    <w:p w14:paraId="6A1868EF" w14:textId="747AEF58"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FD2C97">
        <w:rPr>
          <w:lang w:val="en-GB"/>
        </w:rPr>
        <w:t>Concorde Cabin &amp; Passenger Experience</w:t>
      </w:r>
      <w:r>
        <w:rPr>
          <w:lang w:val="en-GB"/>
        </w:rPr>
        <w:t>,” op. cit.</w:t>
      </w:r>
      <w:r w:rsidRPr="00FD2C97" w:rsidDel="00FD2C97">
        <w:rPr>
          <w:lang w:val="en-GB"/>
        </w:rPr>
        <w:t xml:space="preserve"> </w:t>
      </w:r>
    </w:p>
  </w:endnote>
  <w:endnote w:id="94">
    <w:p w14:paraId="457E773C" w14:textId="2E32F853"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Ibid. </w:t>
      </w:r>
    </w:p>
  </w:endnote>
  <w:endnote w:id="95">
    <w:p w14:paraId="1FB10D8B" w14:textId="6E752D62"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Pr>
          <w:lang w:val="en-GB"/>
        </w:rPr>
        <w:t xml:space="preserve">Stephen de Sausmarez, </w:t>
      </w:r>
      <w:r w:rsidRPr="00DB63D5">
        <w:rPr>
          <w:lang w:val="en-GB"/>
        </w:rPr>
        <w:t>“</w:t>
      </w:r>
      <w:r>
        <w:rPr>
          <w:lang w:val="en-GB"/>
        </w:rPr>
        <w:t>Concorde Cabin Interiors,</w:t>
      </w:r>
      <w:r w:rsidRPr="00020796">
        <w:rPr>
          <w:lang w:val="en-GB"/>
        </w:rPr>
        <w:t>”</w:t>
      </w:r>
      <w:r>
        <w:rPr>
          <w:lang w:val="en-GB"/>
        </w:rPr>
        <w:t xml:space="preserve"> Heritage Concorde,</w:t>
      </w:r>
      <w:r w:rsidRPr="00DB63D5">
        <w:rPr>
          <w:lang w:val="en-GB"/>
        </w:rPr>
        <w:t xml:space="preserve"> </w:t>
      </w:r>
      <w:r>
        <w:rPr>
          <w:lang w:val="en-GB"/>
        </w:rPr>
        <w:t>2014,</w:t>
      </w:r>
      <w:r w:rsidRPr="00DB63D5">
        <w:rPr>
          <w:lang w:val="en-GB"/>
        </w:rPr>
        <w:t xml:space="preserve"> </w:t>
      </w:r>
      <w:r>
        <w:rPr>
          <w:lang w:val="en-GB"/>
        </w:rPr>
        <w:t>accessed</w:t>
      </w:r>
      <w:r w:rsidRPr="00DB63D5">
        <w:rPr>
          <w:lang w:val="en-GB"/>
        </w:rPr>
        <w:t xml:space="preserve"> </w:t>
      </w:r>
      <w:r>
        <w:rPr>
          <w:lang w:val="en-GB"/>
        </w:rPr>
        <w:t>November 30,</w:t>
      </w:r>
      <w:r w:rsidRPr="00DB63D5">
        <w:rPr>
          <w:lang w:val="en-GB"/>
        </w:rPr>
        <w:t xml:space="preserve"> 2020,</w:t>
      </w:r>
      <w:r w:rsidRPr="003805D2">
        <w:t xml:space="preserve"> </w:t>
      </w:r>
      <w:r w:rsidRPr="003805D2">
        <w:rPr>
          <w:lang w:val="en-GB"/>
        </w:rPr>
        <w:t>www.heritageconcorde.com/concorde-cabin-interiors</w:t>
      </w:r>
      <w:r>
        <w:rPr>
          <w:lang w:val="en-GB"/>
        </w:rPr>
        <w:t>.</w:t>
      </w:r>
    </w:p>
  </w:endnote>
  <w:endnote w:id="96">
    <w:p w14:paraId="3B76BFA9" w14:textId="2CB9AD5F" w:rsidR="001175CA" w:rsidRPr="00DB63D5" w:rsidRDefault="001175CA" w:rsidP="00165505">
      <w:pPr>
        <w:pStyle w:val="Footnote"/>
        <w:rPr>
          <w:lang w:val="en-GB"/>
        </w:rPr>
      </w:pPr>
      <w:r w:rsidRPr="00DB63D5">
        <w:rPr>
          <w:rStyle w:val="EndnoteReference"/>
          <w:lang w:val="en-GB"/>
        </w:rPr>
        <w:endnoteRef/>
      </w:r>
      <w:r w:rsidRPr="00DB63D5">
        <w:rPr>
          <w:lang w:val="en-GB"/>
        </w:rPr>
        <w:t xml:space="preserve"> </w:t>
      </w:r>
      <w:r>
        <w:rPr>
          <w:color w:val="000000"/>
          <w:lang w:val="en-GB"/>
        </w:rPr>
        <w:t>Ibid</w:t>
      </w:r>
      <w:r w:rsidRPr="00DB63D5">
        <w:rPr>
          <w:color w:val="000000"/>
          <w:lang w:val="en-GB"/>
        </w:rPr>
        <w:t xml:space="preserve">. </w:t>
      </w:r>
    </w:p>
  </w:endnote>
  <w:endnote w:id="97">
    <w:p w14:paraId="55A3897D" w14:textId="450B7D2B" w:rsidR="001175CA" w:rsidRPr="00DB63D5" w:rsidRDefault="001175CA" w:rsidP="00165505">
      <w:pPr>
        <w:pStyle w:val="Footnote"/>
        <w:rPr>
          <w:lang w:val="en-GB"/>
        </w:rPr>
      </w:pPr>
      <w:r w:rsidRPr="00DB63D5">
        <w:rPr>
          <w:rStyle w:val="EndnoteReference"/>
          <w:lang w:val="en-GB"/>
        </w:rPr>
        <w:endnoteRef/>
      </w:r>
      <w:r w:rsidRPr="00DB63D5">
        <w:rPr>
          <w:lang w:val="en-GB"/>
        </w:rPr>
        <w:t xml:space="preserve"> </w:t>
      </w:r>
      <w:r>
        <w:rPr>
          <w:lang w:val="en-GB"/>
        </w:rPr>
        <w:t xml:space="preserve">Roger Director, </w:t>
      </w:r>
      <w:r w:rsidRPr="00DB63D5">
        <w:rPr>
          <w:color w:val="000000"/>
          <w:lang w:val="en-GB"/>
        </w:rPr>
        <w:t>“Put</w:t>
      </w:r>
      <w:r>
        <w:rPr>
          <w:color w:val="000000"/>
          <w:lang w:val="en-GB"/>
        </w:rPr>
        <w:t>m</w:t>
      </w:r>
      <w:r w:rsidRPr="00DB63D5">
        <w:rPr>
          <w:color w:val="000000"/>
          <w:lang w:val="en-GB"/>
        </w:rPr>
        <w:t>a</w:t>
      </w:r>
      <w:r>
        <w:rPr>
          <w:color w:val="000000"/>
          <w:lang w:val="en-GB"/>
        </w:rPr>
        <w:t>n’</w:t>
      </w:r>
      <w:r w:rsidRPr="00DB63D5">
        <w:rPr>
          <w:color w:val="000000"/>
          <w:lang w:val="en-GB"/>
        </w:rPr>
        <w:t>s Progress,”</w:t>
      </w:r>
      <w:r>
        <w:rPr>
          <w:color w:val="000000"/>
          <w:lang w:val="en-GB"/>
        </w:rPr>
        <w:t xml:space="preserve"> </w:t>
      </w:r>
      <w:r w:rsidRPr="00DB63D5">
        <w:rPr>
          <w:i/>
          <w:iCs/>
          <w:color w:val="000000"/>
          <w:lang w:val="en-GB"/>
        </w:rPr>
        <w:t>New York Times Magazine</w:t>
      </w:r>
      <w:r w:rsidRPr="00DB63D5">
        <w:rPr>
          <w:color w:val="000000"/>
          <w:lang w:val="en-GB"/>
        </w:rPr>
        <w:t xml:space="preserve">, </w:t>
      </w:r>
      <w:r>
        <w:rPr>
          <w:color w:val="000000"/>
          <w:lang w:val="en-GB"/>
        </w:rPr>
        <w:t xml:space="preserve">April 16, </w:t>
      </w:r>
      <w:r w:rsidRPr="00DB63D5">
        <w:rPr>
          <w:color w:val="000000"/>
          <w:lang w:val="en-GB"/>
        </w:rPr>
        <w:t xml:space="preserve">2000, </w:t>
      </w:r>
      <w:r>
        <w:rPr>
          <w:color w:val="000000"/>
          <w:lang w:val="en-GB"/>
        </w:rPr>
        <w:t xml:space="preserve">accessed </w:t>
      </w:r>
      <w:r w:rsidRPr="00DB63D5">
        <w:rPr>
          <w:color w:val="000000"/>
          <w:lang w:val="en-GB"/>
        </w:rPr>
        <w:t xml:space="preserve">August </w:t>
      </w:r>
      <w:r>
        <w:rPr>
          <w:color w:val="000000"/>
          <w:lang w:val="en-GB"/>
        </w:rPr>
        <w:t>5,</w:t>
      </w:r>
      <w:r w:rsidRPr="00DB63D5">
        <w:rPr>
          <w:color w:val="000000"/>
          <w:lang w:val="en-GB"/>
        </w:rPr>
        <w:t xml:space="preserve"> 2020. </w:t>
      </w:r>
      <w:r w:rsidRPr="003173BD">
        <w:rPr>
          <w:color w:val="000000"/>
          <w:lang w:val="en-GB"/>
        </w:rPr>
        <w:t>https://movies2.nytimes.com/library/magazine/specials/041600putmans-progress.1.html</w:t>
      </w:r>
      <w:r>
        <w:rPr>
          <w:color w:val="000000"/>
          <w:lang w:val="en-GB"/>
        </w:rPr>
        <w:t>.</w:t>
      </w:r>
    </w:p>
  </w:endnote>
  <w:endnote w:id="98">
    <w:p w14:paraId="202FBD84" w14:textId="06331C75" w:rsidR="001175CA" w:rsidRPr="00DB63D5" w:rsidRDefault="001175CA" w:rsidP="00932F61">
      <w:pPr>
        <w:pStyle w:val="Footnote"/>
        <w:rPr>
          <w:lang w:val="en-GB"/>
        </w:rPr>
      </w:pPr>
      <w:r w:rsidRPr="00DB63D5">
        <w:rPr>
          <w:rStyle w:val="EndnoteReference"/>
          <w:lang w:val="en-GB"/>
        </w:rPr>
        <w:endnoteRef/>
      </w:r>
      <w:r w:rsidRPr="00DB63D5">
        <w:rPr>
          <w:lang w:val="en-GB"/>
        </w:rPr>
        <w:t xml:space="preserve"> </w:t>
      </w:r>
      <w:r>
        <w:rPr>
          <w:lang w:val="en-GB"/>
        </w:rPr>
        <w:t xml:space="preserve">Kaplan, op. cit. </w:t>
      </w:r>
    </w:p>
  </w:endnote>
  <w:endnote w:id="99">
    <w:p w14:paraId="62862C25" w14:textId="32BDC598" w:rsidR="001175CA" w:rsidRPr="00DB63D5" w:rsidRDefault="001175CA" w:rsidP="00932F61">
      <w:pPr>
        <w:pStyle w:val="Footnote"/>
        <w:rPr>
          <w:lang w:val="en-GB"/>
        </w:rPr>
      </w:pPr>
      <w:r w:rsidRPr="00DB63D5">
        <w:rPr>
          <w:rStyle w:val="EndnoteReference"/>
          <w:lang w:val="en-GB"/>
        </w:rPr>
        <w:endnoteRef/>
      </w:r>
      <w:r w:rsidRPr="00DB63D5">
        <w:rPr>
          <w:lang w:val="en-GB"/>
        </w:rPr>
        <w:t xml:space="preserve"> Ibid. </w:t>
      </w:r>
    </w:p>
  </w:endnote>
  <w:endnote w:id="100">
    <w:p w14:paraId="79A9ED58" w14:textId="5C95EA7A" w:rsidR="001175CA" w:rsidRPr="00DB63D5" w:rsidRDefault="001175CA" w:rsidP="00D93DDB">
      <w:pPr>
        <w:pStyle w:val="Footnote"/>
        <w:rPr>
          <w:lang w:val="en-GB"/>
        </w:rPr>
      </w:pPr>
      <w:r w:rsidRPr="00DB63D5">
        <w:rPr>
          <w:rStyle w:val="EndnoteReference"/>
          <w:lang w:val="en-GB"/>
        </w:rPr>
        <w:endnoteRef/>
      </w:r>
      <w:r w:rsidRPr="00DB63D5">
        <w:rPr>
          <w:lang w:val="en-GB"/>
        </w:rPr>
        <w:t xml:space="preserve"> Bramson</w:t>
      </w:r>
      <w:r>
        <w:rPr>
          <w:lang w:val="en-GB"/>
        </w:rPr>
        <w:t xml:space="preserve">, op. cit. </w:t>
      </w:r>
    </w:p>
  </w:endnote>
  <w:endnote w:id="101">
    <w:p w14:paraId="3E87654A" w14:textId="54B46816"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Pr>
          <w:lang w:val="en-GB"/>
        </w:rPr>
        <w:t xml:space="preserve">Morley, op. cit., </w:t>
      </w:r>
    </w:p>
  </w:endnote>
  <w:endnote w:id="102">
    <w:p w14:paraId="6B45A2FE" w14:textId="2809EAD6" w:rsidR="001175CA" w:rsidRPr="006C1FAA" w:rsidRDefault="001175CA" w:rsidP="000E262A">
      <w:pPr>
        <w:pStyle w:val="Footnote"/>
        <w:rPr>
          <w:spacing w:val="-4"/>
          <w:kern w:val="17"/>
          <w:lang w:val="en-GB"/>
        </w:rPr>
      </w:pPr>
      <w:r w:rsidRPr="006C1FAA">
        <w:rPr>
          <w:rStyle w:val="EndnoteReference"/>
          <w:spacing w:val="-4"/>
          <w:kern w:val="17"/>
          <w:lang w:val="en-GB"/>
        </w:rPr>
        <w:endnoteRef/>
      </w:r>
      <w:r w:rsidRPr="006C1FAA">
        <w:rPr>
          <w:spacing w:val="-4"/>
          <w:kern w:val="17"/>
          <w:lang w:val="en-GB"/>
        </w:rPr>
        <w:t xml:space="preserve"> Amanda Petrusich, “The Concorde and the Lost Glories of Commercial Air Travel,”</w:t>
      </w:r>
      <w:r w:rsidRPr="006C1FAA" w:rsidDel="001C482D">
        <w:rPr>
          <w:spacing w:val="-4"/>
          <w:kern w:val="17"/>
          <w:lang w:val="en-GB"/>
        </w:rPr>
        <w:t xml:space="preserve"> </w:t>
      </w:r>
      <w:r w:rsidRPr="006C1FAA">
        <w:rPr>
          <w:i/>
          <w:iCs/>
          <w:spacing w:val="-4"/>
          <w:kern w:val="17"/>
          <w:lang w:val="en-GB"/>
        </w:rPr>
        <w:t>New Yorker</w:t>
      </w:r>
      <w:r w:rsidRPr="006C1FAA">
        <w:rPr>
          <w:spacing w:val="-4"/>
          <w:kern w:val="17"/>
          <w:lang w:val="en-GB"/>
        </w:rPr>
        <w:t>, October 25, 2018, accessed August 5, 2020, www.newyorker.com/culture/culture-desk/the-concorde-and-the-lost-glories-of-commercial-air-travel.</w:t>
      </w:r>
    </w:p>
  </w:endnote>
  <w:endnote w:id="103">
    <w:p w14:paraId="698AE5AE" w14:textId="1F82DB3A"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Associated Press</w:t>
      </w:r>
      <w:r>
        <w:rPr>
          <w:lang w:val="en-GB"/>
        </w:rPr>
        <w:t>,</w:t>
      </w:r>
      <w:r w:rsidRPr="00DB63D5">
        <w:rPr>
          <w:lang w:val="en-GB"/>
        </w:rPr>
        <w:t xml:space="preserve"> “</w:t>
      </w:r>
      <w:r w:rsidRPr="005E0CDA">
        <w:rPr>
          <w:lang w:val="en-GB"/>
        </w:rPr>
        <w:t>Supersonic Concorde Is King of the Air but Its Status on Bottom Line Is Unclear</w:t>
      </w:r>
      <w:r>
        <w:rPr>
          <w:lang w:val="en-GB"/>
        </w:rPr>
        <w:t>,”</w:t>
      </w:r>
      <w:r w:rsidRPr="005E0CDA" w:rsidDel="005E0CDA">
        <w:rPr>
          <w:lang w:val="en-GB"/>
        </w:rPr>
        <w:t xml:space="preserve"> </w:t>
      </w:r>
      <w:r w:rsidRPr="00782F41">
        <w:rPr>
          <w:i/>
          <w:iCs/>
          <w:lang w:val="en-GB"/>
        </w:rPr>
        <w:t>Los Angeles Times</w:t>
      </w:r>
      <w:r>
        <w:rPr>
          <w:lang w:val="en-GB"/>
        </w:rPr>
        <w:t>,</w:t>
      </w:r>
      <w:r w:rsidRPr="00DB63D5">
        <w:rPr>
          <w:lang w:val="en-GB"/>
        </w:rPr>
        <w:t xml:space="preserve"> December 1</w:t>
      </w:r>
      <w:r>
        <w:rPr>
          <w:lang w:val="en-GB"/>
        </w:rPr>
        <w:t>,</w:t>
      </w:r>
      <w:r w:rsidRPr="00DB63D5">
        <w:rPr>
          <w:lang w:val="en-GB"/>
        </w:rPr>
        <w:t xml:space="preserve"> 1987</w:t>
      </w:r>
      <w:r>
        <w:rPr>
          <w:lang w:val="en-GB"/>
        </w:rPr>
        <w:t>,</w:t>
      </w:r>
      <w:r w:rsidRPr="00DB63D5">
        <w:rPr>
          <w:lang w:val="en-GB"/>
        </w:rPr>
        <w:t xml:space="preserve"> </w:t>
      </w:r>
      <w:r>
        <w:rPr>
          <w:lang w:val="en-GB"/>
        </w:rPr>
        <w:t xml:space="preserve">accessed </w:t>
      </w:r>
      <w:r w:rsidRPr="00DB63D5">
        <w:rPr>
          <w:lang w:val="en-GB"/>
        </w:rPr>
        <w:t>October 11</w:t>
      </w:r>
      <w:r>
        <w:rPr>
          <w:lang w:val="en-GB"/>
        </w:rPr>
        <w:t>,</w:t>
      </w:r>
      <w:r w:rsidRPr="00DB63D5">
        <w:rPr>
          <w:lang w:val="en-GB"/>
        </w:rPr>
        <w:t xml:space="preserve"> 2020</w:t>
      </w:r>
      <w:r>
        <w:rPr>
          <w:lang w:val="en-GB"/>
        </w:rPr>
        <w:t>,</w:t>
      </w:r>
      <w:r w:rsidRPr="00DB63D5">
        <w:rPr>
          <w:lang w:val="en-GB"/>
        </w:rPr>
        <w:t xml:space="preserve"> www.latimes.com/archives/la-xpm-1987-12-01-fi-25795-story.html</w:t>
      </w:r>
      <w:r>
        <w:rPr>
          <w:lang w:val="en-GB"/>
        </w:rPr>
        <w:t>.</w:t>
      </w:r>
    </w:p>
  </w:endnote>
  <w:endnote w:id="104">
    <w:p w14:paraId="0308A155" w14:textId="6F0CD880" w:rsidR="001175CA" w:rsidRPr="00E94A05" w:rsidRDefault="001175CA">
      <w:pPr>
        <w:pStyle w:val="EndnoteText"/>
        <w:rPr>
          <w:lang w:val="en-US"/>
        </w:rPr>
      </w:pPr>
      <w:r>
        <w:rPr>
          <w:rStyle w:val="EndnoteReference"/>
        </w:rPr>
        <w:endnoteRef/>
      </w:r>
      <w:r>
        <w:t xml:space="preserve"> </w:t>
      </w:r>
      <w:r w:rsidRPr="00E94A05">
        <w:rPr>
          <w:rFonts w:ascii="Arial" w:eastAsia="Times New Roman" w:hAnsi="Arial" w:cs="Arial"/>
          <w:color w:val="000000"/>
          <w:sz w:val="17"/>
          <w:szCs w:val="17"/>
          <w:shd w:val="clear" w:color="auto" w:fill="FFFFFF"/>
          <w:lang w:val="en-GB" w:eastAsia="en-US"/>
        </w:rPr>
        <w:t xml:space="preserve">AirMiles </w:t>
      </w:r>
      <w:r>
        <w:rPr>
          <w:rFonts w:ascii="Arial" w:eastAsia="Times New Roman" w:hAnsi="Arial" w:cs="Arial"/>
          <w:color w:val="000000"/>
          <w:sz w:val="17"/>
          <w:szCs w:val="17"/>
          <w:shd w:val="clear" w:color="auto" w:fill="FFFFFF"/>
          <w:lang w:val="en-GB" w:eastAsia="en-US"/>
        </w:rPr>
        <w:t>we</w:t>
      </w:r>
      <w:r w:rsidRPr="00E94A05">
        <w:rPr>
          <w:rFonts w:ascii="Arial" w:eastAsia="Times New Roman" w:hAnsi="Arial" w:cs="Arial"/>
          <w:color w:val="000000"/>
          <w:sz w:val="17"/>
          <w:szCs w:val="17"/>
          <w:shd w:val="clear" w:color="auto" w:fill="FFFFFF"/>
          <w:lang w:val="en-GB" w:eastAsia="en-US"/>
        </w:rPr>
        <w:t>re loyalty or reward pointing programs</w:t>
      </w:r>
      <w:r>
        <w:rPr>
          <w:rFonts w:ascii="Arial" w:eastAsia="Times New Roman" w:hAnsi="Arial" w:cs="Arial"/>
          <w:color w:val="000000"/>
          <w:sz w:val="17"/>
          <w:szCs w:val="17"/>
          <w:shd w:val="clear" w:color="auto" w:fill="FFFFFF"/>
          <w:lang w:val="en-GB" w:eastAsia="en-US"/>
        </w:rPr>
        <w:t xml:space="preserve"> where </w:t>
      </w:r>
      <w:r w:rsidRPr="00E94A05">
        <w:rPr>
          <w:rFonts w:ascii="Arial" w:eastAsia="Times New Roman" w:hAnsi="Arial" w:cs="Arial"/>
          <w:color w:val="000000"/>
          <w:sz w:val="17"/>
          <w:szCs w:val="17"/>
          <w:shd w:val="clear" w:color="auto" w:fill="FFFFFF"/>
          <w:lang w:val="en-GB" w:eastAsia="en-US"/>
        </w:rPr>
        <w:t>points c</w:t>
      </w:r>
      <w:r>
        <w:rPr>
          <w:rFonts w:ascii="Arial" w:eastAsia="Times New Roman" w:hAnsi="Arial" w:cs="Arial"/>
          <w:color w:val="000000"/>
          <w:sz w:val="17"/>
          <w:szCs w:val="17"/>
          <w:shd w:val="clear" w:color="auto" w:fill="FFFFFF"/>
          <w:lang w:val="en-GB" w:eastAsia="en-US"/>
        </w:rPr>
        <w:t>ould</w:t>
      </w:r>
      <w:r w:rsidRPr="00E94A05">
        <w:rPr>
          <w:rFonts w:ascii="Arial" w:eastAsia="Times New Roman" w:hAnsi="Arial" w:cs="Arial"/>
          <w:color w:val="000000"/>
          <w:sz w:val="17"/>
          <w:szCs w:val="17"/>
          <w:shd w:val="clear" w:color="auto" w:fill="FFFFFF"/>
          <w:lang w:val="en-GB" w:eastAsia="en-US"/>
        </w:rPr>
        <w:t xml:space="preserve"> be redeemed against flights with certain airlines.</w:t>
      </w:r>
    </w:p>
  </w:endnote>
  <w:endnote w:id="105">
    <w:p w14:paraId="02D37CE7" w14:textId="52BBCC2B"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B65650">
        <w:rPr>
          <w:lang w:val="en-GB"/>
        </w:rPr>
        <w:t>‘My Supersonic Seat Cost £800 of Biscuits</w:t>
      </w:r>
      <w:r>
        <w:rPr>
          <w:lang w:val="en-GB"/>
        </w:rPr>
        <w:t>,</w:t>
      </w:r>
      <w:r w:rsidRPr="00B65650">
        <w:rPr>
          <w:lang w:val="en-GB"/>
        </w:rPr>
        <w:t>’</w:t>
      </w:r>
      <w:r w:rsidRPr="00DB63D5">
        <w:rPr>
          <w:color w:val="000000"/>
          <w:shd w:val="clear" w:color="auto" w:fill="FFFFFF"/>
          <w:lang w:val="en-GB"/>
        </w:rPr>
        <w:t>”</w:t>
      </w:r>
      <w:r>
        <w:rPr>
          <w:color w:val="000000"/>
          <w:shd w:val="clear" w:color="auto" w:fill="FFFFFF"/>
          <w:lang w:val="en-GB"/>
        </w:rPr>
        <w:t xml:space="preserve"> BBC News, </w:t>
      </w:r>
      <w:r w:rsidRPr="00DB63D5">
        <w:rPr>
          <w:color w:val="000000"/>
          <w:shd w:val="clear" w:color="auto" w:fill="FFFFFF"/>
          <w:lang w:val="en-GB"/>
        </w:rPr>
        <w:t>October 23</w:t>
      </w:r>
      <w:r>
        <w:rPr>
          <w:color w:val="000000"/>
          <w:shd w:val="clear" w:color="auto" w:fill="FFFFFF"/>
          <w:lang w:val="en-GB"/>
        </w:rPr>
        <w:t>,</w:t>
      </w:r>
      <w:r w:rsidRPr="00DB63D5">
        <w:rPr>
          <w:color w:val="000000"/>
          <w:shd w:val="clear" w:color="auto" w:fill="FFFFFF"/>
          <w:lang w:val="en-GB"/>
        </w:rPr>
        <w:t xml:space="preserve"> 2003, </w:t>
      </w:r>
      <w:r>
        <w:rPr>
          <w:color w:val="000000"/>
          <w:shd w:val="clear" w:color="auto" w:fill="FFFFFF"/>
          <w:lang w:val="en-GB"/>
        </w:rPr>
        <w:t>accessed</w:t>
      </w:r>
      <w:r w:rsidRPr="00DB63D5">
        <w:rPr>
          <w:color w:val="000000"/>
          <w:shd w:val="clear" w:color="auto" w:fill="FFFFFF"/>
          <w:lang w:val="en-GB"/>
        </w:rPr>
        <w:t xml:space="preserve"> August </w:t>
      </w:r>
      <w:r>
        <w:rPr>
          <w:color w:val="000000"/>
          <w:shd w:val="clear" w:color="auto" w:fill="FFFFFF"/>
          <w:lang w:val="en-GB"/>
        </w:rPr>
        <w:t>5,</w:t>
      </w:r>
      <w:r w:rsidRPr="00DB63D5">
        <w:rPr>
          <w:color w:val="000000"/>
          <w:shd w:val="clear" w:color="auto" w:fill="FFFFFF"/>
          <w:lang w:val="en-GB"/>
        </w:rPr>
        <w:t xml:space="preserve"> 2020</w:t>
      </w:r>
      <w:r>
        <w:rPr>
          <w:color w:val="000000"/>
          <w:shd w:val="clear" w:color="auto" w:fill="FFFFFF"/>
          <w:lang w:val="en-GB"/>
        </w:rPr>
        <w:t xml:space="preserve">, </w:t>
      </w:r>
      <w:r w:rsidRPr="00DB63D5">
        <w:rPr>
          <w:lang w:val="en-GB"/>
        </w:rPr>
        <w:t>http://news.bbc.co.uk/2/hi/uk_news/magazine/3204699.stm</w:t>
      </w:r>
      <w:r>
        <w:rPr>
          <w:lang w:val="en-GB"/>
        </w:rPr>
        <w:t>.</w:t>
      </w:r>
    </w:p>
  </w:endnote>
  <w:endnote w:id="106">
    <w:p w14:paraId="1812B3DE" w14:textId="61B1B9DE" w:rsidR="001175CA" w:rsidRPr="00E94A05" w:rsidRDefault="001175CA" w:rsidP="00E94A05">
      <w:pPr>
        <w:pStyle w:val="Footnote"/>
        <w:rPr>
          <w:lang w:val="en-GB"/>
        </w:rPr>
      </w:pPr>
      <w:r>
        <w:rPr>
          <w:rStyle w:val="EndnoteReference"/>
        </w:rPr>
        <w:endnoteRef/>
      </w:r>
      <w:r>
        <w:t xml:space="preserve"> </w:t>
      </w:r>
      <w:r w:rsidRPr="00E94A05">
        <w:rPr>
          <w:lang w:val="en-GB"/>
        </w:rPr>
        <w:t>"Thrill of a Lifetime: Season 3, Episode 14". Wikipedia. Accessed January 09, 2021</w:t>
      </w:r>
      <w:r>
        <w:rPr>
          <w:lang w:val="en-GB"/>
        </w:rPr>
        <w:t>,</w:t>
      </w:r>
      <w:r w:rsidRPr="00E94A05">
        <w:rPr>
          <w:lang w:val="en-GB"/>
        </w:rPr>
        <w:t xml:space="preserve"> </w:t>
      </w:r>
    </w:p>
    <w:p w14:paraId="1FE92201" w14:textId="6E34FE63" w:rsidR="001175CA" w:rsidRPr="001D4605" w:rsidRDefault="001175CA" w:rsidP="00E94A05">
      <w:pPr>
        <w:pStyle w:val="Footnote"/>
      </w:pPr>
      <w:r w:rsidRPr="00E94A05">
        <w:rPr>
          <w:lang w:val="en-GB"/>
        </w:rPr>
        <w:t>https://en.wikipedia.org/wiki/Thrill_of_a_Lifetime</w:t>
      </w:r>
      <w:r>
        <w:rPr>
          <w:lang w:val="en-GB"/>
        </w:rPr>
        <w:t>.</w:t>
      </w:r>
    </w:p>
  </w:endnote>
  <w:endnote w:id="107">
    <w:p w14:paraId="5D24BD4F" w14:textId="71ADF0FB"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Bramson</w:t>
      </w:r>
      <w:r>
        <w:rPr>
          <w:lang w:val="en-GB"/>
        </w:rPr>
        <w:t xml:space="preserve">, op. cit. </w:t>
      </w:r>
    </w:p>
  </w:endnote>
  <w:endnote w:id="108">
    <w:p w14:paraId="657F5E2C" w14:textId="3902BC74"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Melanie Trottman</w:t>
      </w:r>
      <w:r>
        <w:rPr>
          <w:lang w:val="en-GB"/>
        </w:rPr>
        <w:t>,</w:t>
      </w:r>
      <w:r w:rsidRPr="00DB63D5">
        <w:rPr>
          <w:lang w:val="en-GB"/>
        </w:rPr>
        <w:t xml:space="preserve"> “</w:t>
      </w:r>
      <w:r w:rsidRPr="001A252F">
        <w:rPr>
          <w:lang w:val="en-GB"/>
        </w:rPr>
        <w:t>Concorde’s Allure Has Been Fading amid Gripes about Falling Standards</w:t>
      </w:r>
      <w:r>
        <w:rPr>
          <w:lang w:val="en-GB"/>
        </w:rPr>
        <w:t xml:space="preserve">,” </w:t>
      </w:r>
      <w:r w:rsidRPr="00782F41">
        <w:rPr>
          <w:i/>
          <w:iCs/>
          <w:lang w:val="en-GB"/>
        </w:rPr>
        <w:t>Wall Street Journal</w:t>
      </w:r>
      <w:r>
        <w:rPr>
          <w:lang w:val="en-GB"/>
        </w:rPr>
        <w:t>,</w:t>
      </w:r>
      <w:r w:rsidRPr="00DB63D5">
        <w:rPr>
          <w:lang w:val="en-GB"/>
        </w:rPr>
        <w:t xml:space="preserve"> July 26</w:t>
      </w:r>
      <w:r>
        <w:rPr>
          <w:lang w:val="en-GB"/>
        </w:rPr>
        <w:t>,</w:t>
      </w:r>
      <w:r w:rsidRPr="00DB63D5">
        <w:rPr>
          <w:lang w:val="en-GB"/>
        </w:rPr>
        <w:t xml:space="preserve"> 2000</w:t>
      </w:r>
      <w:r>
        <w:rPr>
          <w:lang w:val="en-GB"/>
        </w:rPr>
        <w:t>,</w:t>
      </w:r>
      <w:r w:rsidRPr="00DB63D5">
        <w:rPr>
          <w:lang w:val="en-GB"/>
        </w:rPr>
        <w:t xml:space="preserve"> </w:t>
      </w:r>
      <w:r>
        <w:rPr>
          <w:lang w:val="en-GB"/>
        </w:rPr>
        <w:t>accessed</w:t>
      </w:r>
      <w:r w:rsidRPr="00DB63D5">
        <w:rPr>
          <w:lang w:val="en-GB"/>
        </w:rPr>
        <w:t xml:space="preserve"> October 11</w:t>
      </w:r>
      <w:r>
        <w:rPr>
          <w:lang w:val="en-GB"/>
        </w:rPr>
        <w:t>,</w:t>
      </w:r>
      <w:r w:rsidRPr="00DB63D5">
        <w:rPr>
          <w:lang w:val="en-GB"/>
        </w:rPr>
        <w:t xml:space="preserve"> 2020</w:t>
      </w:r>
      <w:r>
        <w:rPr>
          <w:lang w:val="en-GB"/>
        </w:rPr>
        <w:t>,</w:t>
      </w:r>
      <w:r w:rsidRPr="00DB63D5">
        <w:rPr>
          <w:lang w:val="en-GB"/>
        </w:rPr>
        <w:t xml:space="preserve"> www.wsj.com/articles/SB964567408581632185</w:t>
      </w:r>
      <w:r>
        <w:rPr>
          <w:lang w:val="en-GB"/>
        </w:rPr>
        <w:t>.</w:t>
      </w:r>
    </w:p>
  </w:endnote>
  <w:endnote w:id="109">
    <w:p w14:paraId="543D6FB9" w14:textId="39047DF1" w:rsidR="001175CA" w:rsidRPr="00DB63D5" w:rsidRDefault="001175CA" w:rsidP="00932F61">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David Hedges, “</w:t>
      </w:r>
      <w:r w:rsidRPr="0099573A">
        <w:rPr>
          <w:color w:val="000000"/>
          <w:lang w:val="en-GB"/>
        </w:rPr>
        <w:t>Concorde Unwrapped: Supersonic Jet Prepared for New Exhibition in Bristol, in Pictures</w:t>
      </w:r>
      <w:r w:rsidRPr="00DB63D5">
        <w:rPr>
          <w:color w:val="000000"/>
          <w:lang w:val="en-GB"/>
        </w:rPr>
        <w:t xml:space="preserve">,” </w:t>
      </w:r>
      <w:r w:rsidRPr="00782F41">
        <w:rPr>
          <w:i/>
          <w:iCs/>
          <w:color w:val="000000"/>
          <w:lang w:val="en-GB"/>
        </w:rPr>
        <w:t>Telegraph</w:t>
      </w:r>
      <w:r w:rsidRPr="00DB63D5">
        <w:rPr>
          <w:color w:val="000000"/>
          <w:lang w:val="en-GB"/>
        </w:rPr>
        <w:t xml:space="preserve">, April </w:t>
      </w:r>
      <w:r>
        <w:rPr>
          <w:color w:val="000000"/>
          <w:lang w:val="en-GB"/>
        </w:rPr>
        <w:t xml:space="preserve">19, </w:t>
      </w:r>
      <w:r w:rsidRPr="00DB63D5">
        <w:rPr>
          <w:color w:val="000000"/>
          <w:lang w:val="en-GB"/>
        </w:rPr>
        <w:t xml:space="preserve">2017, </w:t>
      </w:r>
      <w:r>
        <w:rPr>
          <w:color w:val="000000"/>
          <w:lang w:val="en-GB"/>
        </w:rPr>
        <w:t xml:space="preserve">accessed August 5, 2020, </w:t>
      </w:r>
      <w:r w:rsidRPr="00DB63D5">
        <w:rPr>
          <w:lang w:val="en-GB"/>
        </w:rPr>
        <w:t>www.telegraph.co.uk/news/2017/04/19/concorde-216-prepared-exhibition-aerospace-bristol-pictures/concorde-retired-due-cost-flying-aircraft-standard-cost-one/</w:t>
      </w:r>
      <w:r>
        <w:rPr>
          <w:lang w:val="en-GB"/>
        </w:rPr>
        <w:t>.</w:t>
      </w:r>
      <w:r w:rsidRPr="00DB63D5">
        <w:rPr>
          <w:color w:val="000000"/>
          <w:lang w:val="en-GB"/>
        </w:rPr>
        <w:t xml:space="preserve"> </w:t>
      </w:r>
    </w:p>
  </w:endnote>
  <w:endnote w:id="110">
    <w:p w14:paraId="53F3DCC1" w14:textId="7C604B2F" w:rsidR="001175CA" w:rsidRPr="00DB63D5" w:rsidRDefault="001175CA" w:rsidP="00932F61">
      <w:pPr>
        <w:pStyle w:val="Footnote"/>
        <w:rPr>
          <w:lang w:val="en-GB"/>
        </w:rPr>
      </w:pPr>
      <w:r w:rsidRPr="00DB63D5">
        <w:rPr>
          <w:rStyle w:val="EndnoteReference"/>
          <w:lang w:val="en-GB"/>
        </w:rPr>
        <w:endnoteRef/>
      </w:r>
      <w:r w:rsidRPr="00DB63D5">
        <w:rPr>
          <w:lang w:val="en-GB"/>
        </w:rPr>
        <w:t xml:space="preserve"> John Fitzgerald, “Thrill Seekers Pack Last Run of Concorde,” </w:t>
      </w:r>
      <w:r w:rsidRPr="00FD79D9">
        <w:rPr>
          <w:i/>
          <w:iCs/>
          <w:lang w:val="en-GB"/>
        </w:rPr>
        <w:t>Globe and Mail</w:t>
      </w:r>
      <w:r w:rsidRPr="00DB63D5">
        <w:rPr>
          <w:lang w:val="en-GB"/>
        </w:rPr>
        <w:t xml:space="preserve">, October </w:t>
      </w:r>
      <w:r>
        <w:rPr>
          <w:lang w:val="en-GB"/>
        </w:rPr>
        <w:t>2</w:t>
      </w:r>
      <w:r w:rsidRPr="00DB63D5">
        <w:rPr>
          <w:lang w:val="en-GB"/>
        </w:rPr>
        <w:t xml:space="preserve">, 2003, </w:t>
      </w:r>
      <w:r>
        <w:rPr>
          <w:lang w:val="en-GB"/>
        </w:rPr>
        <w:t>accessed</w:t>
      </w:r>
      <w:r w:rsidRPr="00DB63D5">
        <w:rPr>
          <w:lang w:val="en-GB"/>
        </w:rPr>
        <w:t xml:space="preserve"> August </w:t>
      </w:r>
      <w:r>
        <w:rPr>
          <w:lang w:val="en-GB"/>
        </w:rPr>
        <w:t>5,</w:t>
      </w:r>
      <w:r w:rsidRPr="00DB63D5">
        <w:rPr>
          <w:lang w:val="en-GB"/>
        </w:rPr>
        <w:t xml:space="preserve"> 2020</w:t>
      </w:r>
      <w:r>
        <w:rPr>
          <w:lang w:val="en-GB"/>
        </w:rPr>
        <w:t>,</w:t>
      </w:r>
      <w:r w:rsidRPr="00DB63D5">
        <w:rPr>
          <w:lang w:val="en-GB"/>
        </w:rPr>
        <w:t xml:space="preserve"> </w:t>
      </w:r>
      <w:r w:rsidRPr="00E55314">
        <w:rPr>
          <w:rStyle w:val="Hyperlink"/>
          <w:color w:val="auto"/>
          <w:u w:val="none"/>
          <w:lang w:val="en-GB"/>
        </w:rPr>
        <w:t>www.theglobeandmail</w:t>
      </w:r>
      <w:r w:rsidRPr="00EB4DD4">
        <w:rPr>
          <w:rStyle w:val="Hyperlink"/>
          <w:color w:val="auto"/>
          <w:u w:val="none"/>
          <w:lang w:val="en-GB"/>
        </w:rPr>
        <w:t>.com/news/national/thrill-seekers-pack-last-run-of-concorde/article18431677/</w:t>
      </w:r>
      <w:r>
        <w:rPr>
          <w:rStyle w:val="Hyperlink"/>
          <w:color w:val="auto"/>
          <w:u w:val="none"/>
          <w:lang w:val="en-GB"/>
        </w:rPr>
        <w:t>.</w:t>
      </w:r>
    </w:p>
  </w:endnote>
  <w:endnote w:id="111">
    <w:p w14:paraId="624CB0C6" w14:textId="1A71EA2F"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Bramson</w:t>
      </w:r>
      <w:r>
        <w:rPr>
          <w:lang w:val="en-GB"/>
        </w:rPr>
        <w:t xml:space="preserve">, op. cit. </w:t>
      </w:r>
    </w:p>
  </w:endnote>
  <w:endnote w:id="112">
    <w:p w14:paraId="33268043" w14:textId="1F31C1C0"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Steven Overly</w:t>
      </w:r>
      <w:r>
        <w:rPr>
          <w:lang w:val="en-GB"/>
        </w:rPr>
        <w:t>,</w:t>
      </w:r>
      <w:r w:rsidRPr="00DB63D5">
        <w:rPr>
          <w:lang w:val="en-GB"/>
        </w:rPr>
        <w:t xml:space="preserve"> “</w:t>
      </w:r>
      <w:r w:rsidRPr="0088317C">
        <w:rPr>
          <w:lang w:val="en-GB"/>
        </w:rPr>
        <w:t>The Concorde Failed to Change How We Fly, but It Still Could</w:t>
      </w:r>
      <w:r>
        <w:rPr>
          <w:lang w:val="en-GB"/>
        </w:rPr>
        <w:t xml:space="preserve">,” </w:t>
      </w:r>
      <w:r w:rsidRPr="00782F41">
        <w:rPr>
          <w:i/>
          <w:iCs/>
          <w:lang w:val="en-GB"/>
        </w:rPr>
        <w:t>Washington Post</w:t>
      </w:r>
      <w:r>
        <w:rPr>
          <w:lang w:val="en-GB"/>
        </w:rPr>
        <w:t>,</w:t>
      </w:r>
      <w:r w:rsidRPr="00DB63D5">
        <w:rPr>
          <w:lang w:val="en-GB"/>
        </w:rPr>
        <w:t xml:space="preserve"> February 13</w:t>
      </w:r>
      <w:r>
        <w:rPr>
          <w:lang w:val="en-GB"/>
        </w:rPr>
        <w:t>,</w:t>
      </w:r>
      <w:r w:rsidRPr="00DB63D5">
        <w:rPr>
          <w:lang w:val="en-GB"/>
        </w:rPr>
        <w:t xml:space="preserve"> 2017</w:t>
      </w:r>
      <w:r>
        <w:rPr>
          <w:lang w:val="en-GB"/>
        </w:rPr>
        <w:t>,</w:t>
      </w:r>
      <w:r w:rsidRPr="00DB63D5">
        <w:rPr>
          <w:lang w:val="en-GB"/>
        </w:rPr>
        <w:t xml:space="preserve"> </w:t>
      </w:r>
      <w:r>
        <w:rPr>
          <w:lang w:val="en-GB"/>
        </w:rPr>
        <w:t>accessed August 5,</w:t>
      </w:r>
      <w:r w:rsidRPr="00DB63D5">
        <w:rPr>
          <w:lang w:val="en-GB"/>
        </w:rPr>
        <w:t xml:space="preserve"> 2020</w:t>
      </w:r>
      <w:r>
        <w:rPr>
          <w:lang w:val="en-GB"/>
        </w:rPr>
        <w:t>,</w:t>
      </w:r>
      <w:r w:rsidRPr="00DB63D5">
        <w:rPr>
          <w:lang w:val="en-GB"/>
        </w:rPr>
        <w:t xml:space="preserve"> www.washingtonpost.com/news/innovations/wp/2017/02/13/the-supersonic-flight-that-never-really-took-off-has-landed-for-good/</w:t>
      </w:r>
      <w:r>
        <w:rPr>
          <w:lang w:val="en-GB"/>
        </w:rPr>
        <w:t>.</w:t>
      </w:r>
      <w:r w:rsidRPr="00DB63D5">
        <w:rPr>
          <w:lang w:val="en-GB"/>
        </w:rPr>
        <w:t xml:space="preserve"> </w:t>
      </w:r>
    </w:p>
  </w:endnote>
  <w:endnote w:id="113">
    <w:p w14:paraId="67134621" w14:textId="52E2B0D3"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Bill Sweetman</w:t>
      </w:r>
      <w:r>
        <w:rPr>
          <w:lang w:val="en-GB"/>
        </w:rPr>
        <w:t>,</w:t>
      </w:r>
      <w:r w:rsidRPr="00DB63D5">
        <w:rPr>
          <w:lang w:val="en-GB"/>
        </w:rPr>
        <w:t xml:space="preserve"> “</w:t>
      </w:r>
      <w:r w:rsidRPr="00FE1FEA">
        <w:rPr>
          <w:lang w:val="en-GB"/>
        </w:rPr>
        <w:t>Why We Don’t Have an SST</w:t>
      </w:r>
      <w:r>
        <w:rPr>
          <w:lang w:val="en-GB"/>
        </w:rPr>
        <w:t xml:space="preserve">,” </w:t>
      </w:r>
      <w:r w:rsidRPr="00782F41">
        <w:rPr>
          <w:i/>
          <w:iCs/>
          <w:lang w:val="en-GB"/>
        </w:rPr>
        <w:t>Air &amp; Space</w:t>
      </w:r>
      <w:r>
        <w:rPr>
          <w:lang w:val="en-GB"/>
        </w:rPr>
        <w:t>,</w:t>
      </w:r>
      <w:r w:rsidRPr="00DB63D5">
        <w:rPr>
          <w:lang w:val="en-GB"/>
        </w:rPr>
        <w:t xml:space="preserve"> August 2014</w:t>
      </w:r>
      <w:r>
        <w:rPr>
          <w:lang w:val="en-GB"/>
        </w:rPr>
        <w:t>,</w:t>
      </w:r>
      <w:r w:rsidRPr="00DB63D5">
        <w:rPr>
          <w:lang w:val="en-GB"/>
        </w:rPr>
        <w:t xml:space="preserve"> </w:t>
      </w:r>
      <w:r>
        <w:rPr>
          <w:lang w:val="en-GB"/>
        </w:rPr>
        <w:t>accessed August 5,</w:t>
      </w:r>
      <w:r w:rsidRPr="00DB63D5">
        <w:rPr>
          <w:lang w:val="en-GB"/>
        </w:rPr>
        <w:t xml:space="preserve"> 2020</w:t>
      </w:r>
      <w:r>
        <w:rPr>
          <w:lang w:val="en-GB"/>
        </w:rPr>
        <w:t>,</w:t>
      </w:r>
      <w:r w:rsidRPr="00DB63D5">
        <w:rPr>
          <w:lang w:val="en-GB"/>
        </w:rPr>
        <w:t xml:space="preserve"> www.airspacemag.com/flight-today/Search-for-Quiet-SST-180952125/</w:t>
      </w:r>
      <w:r>
        <w:rPr>
          <w:lang w:val="en-GB"/>
        </w:rPr>
        <w:t>.</w:t>
      </w:r>
      <w:r w:rsidRPr="00DB63D5">
        <w:rPr>
          <w:lang w:val="en-GB"/>
        </w:rPr>
        <w:t xml:space="preserve"> </w:t>
      </w:r>
    </w:p>
  </w:endnote>
  <w:endnote w:id="114">
    <w:p w14:paraId="69765E3E" w14:textId="5DA672D4"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B31621">
        <w:rPr>
          <w:lang w:val="en-GB"/>
        </w:rPr>
        <w:t>Jerry Ravetz</w:t>
      </w:r>
      <w:r>
        <w:rPr>
          <w:lang w:val="en-GB"/>
        </w:rPr>
        <w:t>,</w:t>
      </w:r>
      <w:r w:rsidRPr="00B31621">
        <w:rPr>
          <w:lang w:val="en-GB"/>
        </w:rPr>
        <w:t xml:space="preserve"> </w:t>
      </w:r>
      <w:r>
        <w:rPr>
          <w:lang w:val="en-GB"/>
        </w:rPr>
        <w:t>“</w:t>
      </w:r>
      <w:r w:rsidRPr="00DB63D5">
        <w:rPr>
          <w:lang w:val="en-GB"/>
        </w:rPr>
        <w:t>Richard Wiggs</w:t>
      </w:r>
      <w:r>
        <w:rPr>
          <w:lang w:val="en-GB"/>
        </w:rPr>
        <w:t>,</w:t>
      </w:r>
      <w:r w:rsidRPr="00DB63D5">
        <w:rPr>
          <w:lang w:val="en-GB"/>
        </w:rPr>
        <w:t xml:space="preserve">” </w:t>
      </w:r>
      <w:r w:rsidRPr="00782F41">
        <w:rPr>
          <w:i/>
          <w:iCs/>
          <w:lang w:val="en-GB"/>
        </w:rPr>
        <w:t>Independent</w:t>
      </w:r>
      <w:r>
        <w:rPr>
          <w:lang w:val="en-GB"/>
        </w:rPr>
        <w:t>,</w:t>
      </w:r>
      <w:r w:rsidRPr="00DB63D5">
        <w:rPr>
          <w:lang w:val="en-GB"/>
        </w:rPr>
        <w:t xml:space="preserve"> </w:t>
      </w:r>
      <w:r>
        <w:rPr>
          <w:lang w:val="en-GB"/>
        </w:rPr>
        <w:t>February 26, 2014,</w:t>
      </w:r>
      <w:r w:rsidRPr="00DB63D5">
        <w:rPr>
          <w:lang w:val="en-GB"/>
        </w:rPr>
        <w:t xml:space="preserve"> </w:t>
      </w:r>
      <w:r>
        <w:rPr>
          <w:lang w:val="en-GB"/>
        </w:rPr>
        <w:t>accessed</w:t>
      </w:r>
      <w:r w:rsidRPr="00DB63D5">
        <w:rPr>
          <w:lang w:val="en-GB"/>
        </w:rPr>
        <w:t xml:space="preserve"> August </w:t>
      </w:r>
      <w:r>
        <w:rPr>
          <w:lang w:val="en-GB"/>
        </w:rPr>
        <w:t>5,</w:t>
      </w:r>
      <w:r w:rsidRPr="00DB63D5">
        <w:rPr>
          <w:lang w:val="en-GB"/>
        </w:rPr>
        <w:t xml:space="preserve"> 2020</w:t>
      </w:r>
      <w:r>
        <w:rPr>
          <w:lang w:val="en-GB"/>
        </w:rPr>
        <w:t>,</w:t>
      </w:r>
      <w:r w:rsidRPr="00DB63D5">
        <w:rPr>
          <w:lang w:val="en-GB"/>
        </w:rPr>
        <w:t xml:space="preserve"> www.independent.co.uk/news/obituaries/richard-wiggs-9153368.html</w:t>
      </w:r>
      <w:r>
        <w:rPr>
          <w:lang w:val="en-GB"/>
        </w:rPr>
        <w:t>.</w:t>
      </w:r>
    </w:p>
  </w:endnote>
  <w:endnote w:id="115">
    <w:p w14:paraId="7D0A4CD5" w14:textId="55902999" w:rsidR="001175CA" w:rsidRPr="006C1FAA" w:rsidRDefault="001175CA" w:rsidP="000E262A">
      <w:pPr>
        <w:pStyle w:val="Footnote"/>
        <w:rPr>
          <w:spacing w:val="-6"/>
          <w:kern w:val="17"/>
          <w:lang w:val="en-GB"/>
        </w:rPr>
      </w:pPr>
      <w:r w:rsidRPr="006C1FAA">
        <w:rPr>
          <w:rStyle w:val="EndnoteReference"/>
          <w:spacing w:val="-6"/>
          <w:kern w:val="17"/>
          <w:lang w:val="en-GB"/>
        </w:rPr>
        <w:endnoteRef/>
      </w:r>
      <w:r w:rsidRPr="006C1FAA">
        <w:rPr>
          <w:spacing w:val="-6"/>
          <w:kern w:val="17"/>
          <w:lang w:val="en-GB"/>
        </w:rPr>
        <w:t xml:space="preserve"> “Why the SST Took a Nosedive,” </w:t>
      </w:r>
      <w:r w:rsidRPr="006C1FAA">
        <w:rPr>
          <w:i/>
          <w:iCs/>
          <w:spacing w:val="-6"/>
          <w:kern w:val="17"/>
          <w:lang w:val="en-GB"/>
        </w:rPr>
        <w:t>Washington Post</w:t>
      </w:r>
      <w:r w:rsidRPr="006C1FAA">
        <w:rPr>
          <w:spacing w:val="-6"/>
          <w:kern w:val="17"/>
          <w:lang w:val="en-GB"/>
        </w:rPr>
        <w:t>, accessed August 5, 2020, www.washingtonpost.com/archive/lifestyle/1982/07/21/why-the-sst-took-a-nosedive/eb2f66ec-d672-49ef-beb1-d125dd90c721/.</w:t>
      </w:r>
    </w:p>
  </w:endnote>
  <w:endnote w:id="116">
    <w:p w14:paraId="0F327F31" w14:textId="27ED7986"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Frances Drake and Martin Purvis</w:t>
      </w:r>
      <w:r>
        <w:rPr>
          <w:lang w:val="en-GB"/>
        </w:rPr>
        <w:t>,</w:t>
      </w:r>
      <w:r w:rsidRPr="00DB63D5">
        <w:rPr>
          <w:lang w:val="en-GB"/>
        </w:rPr>
        <w:t xml:space="preserve"> “</w:t>
      </w:r>
      <w:r w:rsidRPr="00830E27">
        <w:rPr>
          <w:lang w:val="en-GB"/>
        </w:rPr>
        <w:t>The Effect of Supersonic Transports on the Global Environment: A Debate Revisited</w:t>
      </w:r>
      <w:r>
        <w:rPr>
          <w:lang w:val="en-GB"/>
        </w:rPr>
        <w:t xml:space="preserve">,” </w:t>
      </w:r>
      <w:r w:rsidRPr="00782F41">
        <w:rPr>
          <w:i/>
          <w:iCs/>
          <w:lang w:val="en-GB"/>
        </w:rPr>
        <w:t>Science, Technology, &amp; Human Values</w:t>
      </w:r>
      <w:r>
        <w:rPr>
          <w:lang w:val="en-GB"/>
        </w:rPr>
        <w:t xml:space="preserve"> </w:t>
      </w:r>
      <w:r w:rsidRPr="00DB63D5">
        <w:rPr>
          <w:lang w:val="en-GB"/>
        </w:rPr>
        <w:t xml:space="preserve">26, </w:t>
      </w:r>
      <w:r>
        <w:rPr>
          <w:lang w:val="en-GB"/>
        </w:rPr>
        <w:t xml:space="preserve">no. </w:t>
      </w:r>
      <w:r w:rsidRPr="00DB63D5">
        <w:rPr>
          <w:lang w:val="en-GB"/>
        </w:rPr>
        <w:t>4</w:t>
      </w:r>
      <w:r>
        <w:rPr>
          <w:lang w:val="en-GB"/>
        </w:rPr>
        <w:t xml:space="preserve"> (Autumn 2001): </w:t>
      </w:r>
      <w:r w:rsidRPr="00DB63D5">
        <w:rPr>
          <w:lang w:val="en-GB"/>
        </w:rPr>
        <w:t>501</w:t>
      </w:r>
      <w:r>
        <w:rPr>
          <w:lang w:val="en-GB"/>
        </w:rPr>
        <w:t>–</w:t>
      </w:r>
      <w:r w:rsidRPr="00DB63D5">
        <w:rPr>
          <w:lang w:val="en-GB"/>
        </w:rPr>
        <w:t xml:space="preserve">528. </w:t>
      </w:r>
    </w:p>
  </w:endnote>
  <w:endnote w:id="117">
    <w:p w14:paraId="64F98DFA" w14:textId="1698B2B8"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“Concorde Orders and Options</w:t>
      </w:r>
      <w:r>
        <w:rPr>
          <w:lang w:val="en-GB"/>
        </w:rPr>
        <w:t>,</w:t>
      </w:r>
      <w:r w:rsidRPr="00DB63D5">
        <w:rPr>
          <w:lang w:val="en-GB"/>
        </w:rPr>
        <w:t>” Heritage Concorde</w:t>
      </w:r>
      <w:r>
        <w:rPr>
          <w:lang w:val="en-GB"/>
        </w:rPr>
        <w:t>,</w:t>
      </w:r>
      <w:r w:rsidRPr="00DB63D5">
        <w:rPr>
          <w:lang w:val="en-GB"/>
        </w:rPr>
        <w:t xml:space="preserve"> </w:t>
      </w:r>
      <w:r>
        <w:rPr>
          <w:lang w:val="en-GB"/>
        </w:rPr>
        <w:t>accessed</w:t>
      </w:r>
      <w:r w:rsidRPr="00DB63D5">
        <w:rPr>
          <w:lang w:val="en-GB"/>
        </w:rPr>
        <w:t xml:space="preserve"> August </w:t>
      </w:r>
      <w:r>
        <w:rPr>
          <w:lang w:val="en-GB"/>
        </w:rPr>
        <w:t>5,</w:t>
      </w:r>
      <w:r w:rsidRPr="00DB63D5">
        <w:rPr>
          <w:lang w:val="en-GB"/>
        </w:rPr>
        <w:t xml:space="preserve"> 2020</w:t>
      </w:r>
      <w:r>
        <w:rPr>
          <w:lang w:val="en-GB"/>
        </w:rPr>
        <w:t>,</w:t>
      </w:r>
      <w:r w:rsidRPr="00DB63D5">
        <w:rPr>
          <w:lang w:val="en-GB"/>
        </w:rPr>
        <w:t xml:space="preserve"> www.heritageconcorde.com/concorde-orders-and-options</w:t>
      </w:r>
      <w:r>
        <w:rPr>
          <w:lang w:val="en-GB"/>
        </w:rPr>
        <w:t>.</w:t>
      </w:r>
      <w:r w:rsidRPr="00DB63D5">
        <w:rPr>
          <w:lang w:val="en-GB"/>
        </w:rPr>
        <w:t xml:space="preserve"> </w:t>
      </w:r>
    </w:p>
  </w:endnote>
  <w:endnote w:id="118">
    <w:p w14:paraId="54C89CB1" w14:textId="7B0CF20A" w:rsidR="001175CA" w:rsidRPr="006C1FAA" w:rsidRDefault="001175CA" w:rsidP="000E262A">
      <w:pPr>
        <w:pStyle w:val="Footnote"/>
        <w:rPr>
          <w:spacing w:val="-6"/>
          <w:kern w:val="17"/>
          <w:lang w:val="en-GB"/>
        </w:rPr>
      </w:pPr>
      <w:r w:rsidRPr="006C1FAA">
        <w:rPr>
          <w:rStyle w:val="EndnoteReference"/>
          <w:spacing w:val="-6"/>
          <w:kern w:val="17"/>
          <w:lang w:val="en-GB"/>
        </w:rPr>
        <w:endnoteRef/>
      </w:r>
      <w:r w:rsidRPr="006C1FAA">
        <w:rPr>
          <w:spacing w:val="-6"/>
          <w:kern w:val="17"/>
          <w:lang w:val="en-GB"/>
        </w:rPr>
        <w:t xml:space="preserve"> Michael Jensen “Huge Lobbying and Legal Drive Being Pressed for the Concorde,” </w:t>
      </w:r>
      <w:r w:rsidRPr="006C1FAA">
        <w:rPr>
          <w:i/>
          <w:iCs/>
          <w:spacing w:val="-6"/>
          <w:kern w:val="17"/>
          <w:lang w:val="en-GB"/>
        </w:rPr>
        <w:t>New York Times</w:t>
      </w:r>
      <w:r w:rsidRPr="006C1FAA">
        <w:rPr>
          <w:spacing w:val="-6"/>
          <w:kern w:val="17"/>
          <w:lang w:val="en-GB"/>
        </w:rPr>
        <w:t>, May 10, 1977, accessed August 5, 2020, www.nytimes.com/1977/05/10/archives/huge-lobbying-and-legal-drive-being-pressed-for-the-concorde.html.</w:t>
      </w:r>
    </w:p>
  </w:endnote>
  <w:endnote w:id="119">
    <w:p w14:paraId="2F300938" w14:textId="3AAE687D"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“Nixon Views Concorde, Expects Similar U.S Jet</w:t>
      </w:r>
      <w:r>
        <w:rPr>
          <w:lang w:val="en-GB"/>
        </w:rPr>
        <w:t>,</w:t>
      </w:r>
      <w:r w:rsidRPr="00DB63D5">
        <w:rPr>
          <w:lang w:val="en-GB"/>
        </w:rPr>
        <w:t xml:space="preserve">” </w:t>
      </w:r>
      <w:r w:rsidRPr="00782F41">
        <w:rPr>
          <w:i/>
          <w:iCs/>
          <w:lang w:val="en-GB"/>
        </w:rPr>
        <w:t>New York Times</w:t>
      </w:r>
      <w:r>
        <w:rPr>
          <w:lang w:val="en-GB"/>
        </w:rPr>
        <w:t>,</w:t>
      </w:r>
      <w:r w:rsidRPr="00DB63D5">
        <w:rPr>
          <w:lang w:val="en-GB"/>
        </w:rPr>
        <w:t xml:space="preserve"> December 15</w:t>
      </w:r>
      <w:r>
        <w:rPr>
          <w:lang w:val="en-GB"/>
        </w:rPr>
        <w:t>,</w:t>
      </w:r>
      <w:r w:rsidRPr="00DB63D5">
        <w:rPr>
          <w:lang w:val="en-GB"/>
        </w:rPr>
        <w:t xml:space="preserve"> 1971</w:t>
      </w:r>
      <w:r>
        <w:rPr>
          <w:lang w:val="en-GB"/>
        </w:rPr>
        <w:t>,</w:t>
      </w:r>
      <w:r w:rsidRPr="00DB63D5">
        <w:rPr>
          <w:lang w:val="en-GB"/>
        </w:rPr>
        <w:t xml:space="preserve"> </w:t>
      </w:r>
      <w:r>
        <w:rPr>
          <w:lang w:val="en-GB"/>
        </w:rPr>
        <w:t>accessed</w:t>
      </w:r>
      <w:r w:rsidRPr="00DB63D5">
        <w:rPr>
          <w:lang w:val="en-GB"/>
        </w:rPr>
        <w:t xml:space="preserve"> September 11</w:t>
      </w:r>
      <w:r>
        <w:rPr>
          <w:lang w:val="en-GB"/>
        </w:rPr>
        <w:t>,</w:t>
      </w:r>
      <w:r w:rsidRPr="00DB63D5">
        <w:rPr>
          <w:lang w:val="en-GB"/>
        </w:rPr>
        <w:t xml:space="preserve"> 2020</w:t>
      </w:r>
      <w:r>
        <w:rPr>
          <w:lang w:val="en-GB"/>
        </w:rPr>
        <w:t>,</w:t>
      </w:r>
      <w:r w:rsidRPr="00AD69A6">
        <w:t xml:space="preserve"> </w:t>
      </w:r>
      <w:r w:rsidRPr="00AD69A6">
        <w:rPr>
          <w:lang w:val="en-GB"/>
        </w:rPr>
        <w:t>www.nytimes.com/1971/12/15/archives/nixon-views-concorde-expects-similar-us-jet.html</w:t>
      </w:r>
      <w:r>
        <w:rPr>
          <w:lang w:val="en-GB"/>
        </w:rPr>
        <w:t>.</w:t>
      </w:r>
    </w:p>
  </w:endnote>
  <w:endnote w:id="120">
    <w:p w14:paraId="60DE77CB" w14:textId="4FEB4AD1"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Regina Nadelson</w:t>
      </w:r>
      <w:r>
        <w:rPr>
          <w:lang w:val="en-GB"/>
        </w:rPr>
        <w:t>,</w:t>
      </w:r>
      <w:r w:rsidRPr="00DB63D5">
        <w:rPr>
          <w:lang w:val="en-GB"/>
        </w:rPr>
        <w:t xml:space="preserve"> “The Concorde at 10</w:t>
      </w:r>
      <w:r>
        <w:rPr>
          <w:lang w:val="en-GB"/>
        </w:rPr>
        <w:t>,</w:t>
      </w:r>
      <w:r w:rsidRPr="00DB63D5">
        <w:rPr>
          <w:lang w:val="en-GB"/>
        </w:rPr>
        <w:t xml:space="preserve">” </w:t>
      </w:r>
      <w:r w:rsidRPr="00782F41">
        <w:rPr>
          <w:i/>
          <w:iCs/>
          <w:lang w:val="en-GB"/>
        </w:rPr>
        <w:t>Washington Post</w:t>
      </w:r>
      <w:r>
        <w:rPr>
          <w:lang w:val="en-GB"/>
        </w:rPr>
        <w:t>,</w:t>
      </w:r>
      <w:r w:rsidRPr="00DB63D5">
        <w:rPr>
          <w:lang w:val="en-GB"/>
        </w:rPr>
        <w:t xml:space="preserve"> May 18</w:t>
      </w:r>
      <w:r>
        <w:rPr>
          <w:lang w:val="en-GB"/>
        </w:rPr>
        <w:t>,</w:t>
      </w:r>
      <w:r w:rsidRPr="00DB63D5">
        <w:rPr>
          <w:lang w:val="en-GB"/>
        </w:rPr>
        <w:t xml:space="preserve"> 1986</w:t>
      </w:r>
      <w:r>
        <w:rPr>
          <w:lang w:val="en-GB"/>
        </w:rPr>
        <w:t>, accessed</w:t>
      </w:r>
      <w:r w:rsidRPr="00DB63D5">
        <w:rPr>
          <w:lang w:val="en-GB"/>
        </w:rPr>
        <w:t xml:space="preserve"> August </w:t>
      </w:r>
      <w:r>
        <w:rPr>
          <w:lang w:val="en-GB"/>
        </w:rPr>
        <w:t>5,</w:t>
      </w:r>
      <w:r w:rsidRPr="00DB63D5">
        <w:rPr>
          <w:lang w:val="en-GB"/>
        </w:rPr>
        <w:t xml:space="preserve"> 2020</w:t>
      </w:r>
      <w:r>
        <w:rPr>
          <w:lang w:val="en-GB"/>
        </w:rPr>
        <w:t>,</w:t>
      </w:r>
      <w:r w:rsidRPr="00DB63D5">
        <w:rPr>
          <w:lang w:val="en-GB"/>
        </w:rPr>
        <w:t xml:space="preserve"> www.washingtonpost.com/archive/lifestyle/travel/1986/05/18/the-concorde-at-10/e863a4f6-0e6d-4fa8-8c8e-a8dfed3a50c1/</w:t>
      </w:r>
      <w:r>
        <w:rPr>
          <w:lang w:val="en-GB"/>
        </w:rPr>
        <w:t>.</w:t>
      </w:r>
      <w:r w:rsidRPr="00DB63D5">
        <w:rPr>
          <w:lang w:val="en-GB"/>
        </w:rPr>
        <w:t xml:space="preserve"> </w:t>
      </w:r>
    </w:p>
  </w:endnote>
  <w:endnote w:id="121">
    <w:p w14:paraId="51A68767" w14:textId="10A211BD"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Giles Hewitt</w:t>
      </w:r>
      <w:r>
        <w:rPr>
          <w:lang w:val="en-GB"/>
        </w:rPr>
        <w:t>,</w:t>
      </w:r>
      <w:r w:rsidRPr="00DB63D5">
        <w:rPr>
          <w:lang w:val="en-GB"/>
        </w:rPr>
        <w:t xml:space="preserve"> “</w:t>
      </w:r>
      <w:r w:rsidRPr="003710FE">
        <w:rPr>
          <w:lang w:val="en-GB"/>
        </w:rPr>
        <w:t>Concorde Foes Cheer End to the Sonic Boom</w:t>
      </w:r>
      <w:r>
        <w:rPr>
          <w:lang w:val="en-GB"/>
        </w:rPr>
        <w:t>,</w:t>
      </w:r>
      <w:r w:rsidRPr="00DB63D5">
        <w:rPr>
          <w:lang w:val="en-GB"/>
        </w:rPr>
        <w:t>” ABC</w:t>
      </w:r>
      <w:r>
        <w:rPr>
          <w:lang w:val="en-GB"/>
        </w:rPr>
        <w:t>,</w:t>
      </w:r>
      <w:r w:rsidRPr="00DB63D5">
        <w:rPr>
          <w:lang w:val="en-GB"/>
        </w:rPr>
        <w:t xml:space="preserve"> April 15</w:t>
      </w:r>
      <w:r>
        <w:rPr>
          <w:lang w:val="en-GB"/>
        </w:rPr>
        <w:t>,</w:t>
      </w:r>
      <w:r w:rsidRPr="00DB63D5">
        <w:rPr>
          <w:lang w:val="en-GB"/>
        </w:rPr>
        <w:t xml:space="preserve"> 2003</w:t>
      </w:r>
      <w:r>
        <w:rPr>
          <w:lang w:val="en-GB"/>
        </w:rPr>
        <w:t xml:space="preserve">, accessed July 29, 2020, </w:t>
      </w:r>
      <w:r w:rsidRPr="00DB63D5">
        <w:rPr>
          <w:lang w:val="en-GB"/>
        </w:rPr>
        <w:t>www.abc.net.au/science/articles/2003/04/15/832052.htm?site=12science&amp;topic=enviro</w:t>
      </w:r>
      <w:r>
        <w:rPr>
          <w:lang w:val="en-GB"/>
        </w:rPr>
        <w:t>.</w:t>
      </w:r>
      <w:r w:rsidRPr="00DB63D5">
        <w:rPr>
          <w:lang w:val="en-GB"/>
        </w:rPr>
        <w:t xml:space="preserve"> </w:t>
      </w:r>
    </w:p>
  </w:endnote>
  <w:endnote w:id="122">
    <w:p w14:paraId="7CA56064" w14:textId="5F054B2A"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Ibid</w:t>
      </w:r>
      <w:r>
        <w:rPr>
          <w:lang w:val="en-GB"/>
        </w:rPr>
        <w:t xml:space="preserve">. </w:t>
      </w:r>
    </w:p>
  </w:endnote>
  <w:endnote w:id="123">
    <w:p w14:paraId="6F6FE4B2" w14:textId="692172DB" w:rsidR="001175CA" w:rsidRPr="006C1FAA" w:rsidRDefault="001175CA" w:rsidP="000E262A">
      <w:pPr>
        <w:pStyle w:val="Footnote"/>
        <w:rPr>
          <w:spacing w:val="-6"/>
          <w:kern w:val="17"/>
          <w:lang w:val="en-GB"/>
        </w:rPr>
      </w:pPr>
      <w:r w:rsidRPr="006C1FAA">
        <w:rPr>
          <w:rStyle w:val="EndnoteReference"/>
          <w:spacing w:val="-6"/>
          <w:kern w:val="17"/>
          <w:lang w:val="en-GB"/>
        </w:rPr>
        <w:endnoteRef/>
      </w:r>
      <w:r w:rsidRPr="006C1FAA">
        <w:rPr>
          <w:spacing w:val="-6"/>
          <w:kern w:val="17"/>
          <w:lang w:val="en-GB"/>
        </w:rPr>
        <w:t xml:space="preserve"> Alan Riding, “The Concorde Crash: The Overview; 113 Die in First Crash of a Concorde,” </w:t>
      </w:r>
      <w:r w:rsidRPr="006C1FAA">
        <w:rPr>
          <w:i/>
          <w:iCs/>
          <w:spacing w:val="-6"/>
          <w:kern w:val="17"/>
          <w:lang w:val="en-GB"/>
        </w:rPr>
        <w:t>New York Times</w:t>
      </w:r>
      <w:r w:rsidRPr="006C1FAA">
        <w:rPr>
          <w:spacing w:val="-6"/>
          <w:kern w:val="17"/>
          <w:lang w:val="en-GB"/>
        </w:rPr>
        <w:t xml:space="preserve">, July 26, 2000, accessed August 5, 2020, www.nytimes.com/2000/07/26/world/the-concorde-crash-the-overview-113-die-in-first-crash-of-a-concorde.html. </w:t>
      </w:r>
    </w:p>
  </w:endnote>
  <w:endnote w:id="124">
    <w:p w14:paraId="32A570FC" w14:textId="0009A34F"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Roger Forsgren</w:t>
      </w:r>
      <w:r>
        <w:rPr>
          <w:lang w:val="en-GB"/>
        </w:rPr>
        <w:t>,</w:t>
      </w:r>
      <w:r w:rsidRPr="00DB63D5">
        <w:rPr>
          <w:lang w:val="en-GB"/>
        </w:rPr>
        <w:t xml:space="preserve"> </w:t>
      </w:r>
      <w:r w:rsidRPr="00782F41">
        <w:rPr>
          <w:i/>
          <w:iCs/>
          <w:lang w:val="en-GB"/>
        </w:rPr>
        <w:t>The Concorde Accident: A Case Study</w:t>
      </w:r>
      <w:r w:rsidRPr="00DB63D5">
        <w:rPr>
          <w:lang w:val="en-GB"/>
        </w:rPr>
        <w:t xml:space="preserve"> </w:t>
      </w:r>
      <w:r>
        <w:rPr>
          <w:lang w:val="en-GB"/>
        </w:rPr>
        <w:t>(</w:t>
      </w:r>
      <w:r w:rsidRPr="00DB63D5">
        <w:rPr>
          <w:lang w:val="en-GB"/>
        </w:rPr>
        <w:t>NAS</w:t>
      </w:r>
      <w:r>
        <w:rPr>
          <w:lang w:val="en-GB"/>
        </w:rPr>
        <w:t>A,</w:t>
      </w:r>
      <w:r w:rsidRPr="00DB63D5">
        <w:rPr>
          <w:lang w:val="en-GB"/>
        </w:rPr>
        <w:t xml:space="preserve"> February 2019</w:t>
      </w:r>
      <w:r>
        <w:rPr>
          <w:lang w:val="en-GB"/>
        </w:rPr>
        <w:t>).</w:t>
      </w:r>
      <w:r w:rsidRPr="00DB63D5">
        <w:rPr>
          <w:lang w:val="en-GB"/>
        </w:rPr>
        <w:t xml:space="preserve"> </w:t>
      </w:r>
    </w:p>
  </w:endnote>
  <w:endnote w:id="125">
    <w:p w14:paraId="0FEC31D1" w14:textId="1B5D6978"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Ibid. </w:t>
      </w:r>
    </w:p>
  </w:endnote>
  <w:endnote w:id="126">
    <w:p w14:paraId="733FD03A" w14:textId="1BCEE9E2"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Ibid. </w:t>
      </w:r>
    </w:p>
  </w:endnote>
  <w:endnote w:id="127">
    <w:p w14:paraId="72242ED6" w14:textId="6BEF3FF1" w:rsidR="001175CA" w:rsidRPr="00DB63D5" w:rsidRDefault="001175CA" w:rsidP="000E262A">
      <w:pPr>
        <w:pStyle w:val="Footnote"/>
        <w:rPr>
          <w:lang w:val="en-GB"/>
        </w:rPr>
      </w:pPr>
      <w:r w:rsidRPr="00DB63D5">
        <w:rPr>
          <w:rStyle w:val="EndnoteReference"/>
          <w:lang w:val="en-GB"/>
        </w:rPr>
        <w:endnoteRef/>
      </w:r>
      <w:r w:rsidRPr="00DB63D5">
        <w:rPr>
          <w:rStyle w:val="EndnoteReference"/>
          <w:lang w:val="en-GB"/>
        </w:rPr>
        <w:t xml:space="preserve"> </w:t>
      </w:r>
      <w:r w:rsidRPr="00DB63D5">
        <w:rPr>
          <w:lang w:val="en-GB"/>
        </w:rPr>
        <w:t>Kristina Udice</w:t>
      </w:r>
      <w:r>
        <w:rPr>
          <w:lang w:val="en-GB"/>
        </w:rPr>
        <w:t>,</w:t>
      </w:r>
      <w:r w:rsidRPr="00DB63D5">
        <w:rPr>
          <w:lang w:val="en-GB"/>
        </w:rPr>
        <w:t xml:space="preserve"> “</w:t>
      </w:r>
      <w:r w:rsidRPr="006E34E6">
        <w:rPr>
          <w:lang w:val="en-GB"/>
        </w:rPr>
        <w:t>10 Ways the World Changed after the 9/11 Attacks</w:t>
      </w:r>
      <w:r>
        <w:rPr>
          <w:lang w:val="en-GB"/>
        </w:rPr>
        <w:t xml:space="preserve">,” </w:t>
      </w:r>
      <w:r w:rsidRPr="00DB63D5">
        <w:rPr>
          <w:lang w:val="en-GB"/>
        </w:rPr>
        <w:t>Insider</w:t>
      </w:r>
      <w:r>
        <w:rPr>
          <w:lang w:val="en-GB"/>
        </w:rPr>
        <w:t>,</w:t>
      </w:r>
      <w:r w:rsidRPr="00DB63D5">
        <w:rPr>
          <w:lang w:val="en-GB"/>
        </w:rPr>
        <w:t xml:space="preserve"> September 10</w:t>
      </w:r>
      <w:r>
        <w:rPr>
          <w:lang w:val="en-GB"/>
        </w:rPr>
        <w:t>,</w:t>
      </w:r>
      <w:r w:rsidRPr="00DB63D5">
        <w:rPr>
          <w:lang w:val="en-GB"/>
        </w:rPr>
        <w:t xml:space="preserve"> 2018</w:t>
      </w:r>
      <w:r>
        <w:rPr>
          <w:lang w:val="en-GB"/>
        </w:rPr>
        <w:t>,</w:t>
      </w:r>
      <w:r w:rsidRPr="00DB63D5">
        <w:rPr>
          <w:lang w:val="en-GB"/>
        </w:rPr>
        <w:t xml:space="preserve"> </w:t>
      </w:r>
      <w:r>
        <w:rPr>
          <w:lang w:val="en-GB"/>
        </w:rPr>
        <w:t>accessed August 5,</w:t>
      </w:r>
      <w:r w:rsidRPr="00DB63D5">
        <w:rPr>
          <w:lang w:val="en-GB"/>
        </w:rPr>
        <w:t xml:space="preserve"> 2020</w:t>
      </w:r>
      <w:r>
        <w:rPr>
          <w:lang w:val="en-GB"/>
        </w:rPr>
        <w:t>,</w:t>
      </w:r>
      <w:r w:rsidRPr="00DB63D5">
        <w:rPr>
          <w:lang w:val="en-GB"/>
        </w:rPr>
        <w:t xml:space="preserve"> www.insider.com/world-changed-after-september-11-2018-9</w:t>
      </w:r>
      <w:r>
        <w:rPr>
          <w:lang w:val="en-GB"/>
        </w:rPr>
        <w:t>.</w:t>
      </w:r>
    </w:p>
  </w:endnote>
  <w:endnote w:id="128">
    <w:p w14:paraId="7125CBFD" w14:textId="5474ED45" w:rsidR="001175CA" w:rsidRPr="006C1FAA" w:rsidRDefault="001175CA" w:rsidP="000E262A">
      <w:pPr>
        <w:pStyle w:val="Footnote"/>
        <w:rPr>
          <w:spacing w:val="-4"/>
          <w:kern w:val="17"/>
          <w:lang w:val="en-GB"/>
        </w:rPr>
      </w:pPr>
      <w:r w:rsidRPr="006C1FAA">
        <w:rPr>
          <w:rStyle w:val="EndnoteReference"/>
          <w:spacing w:val="-4"/>
          <w:kern w:val="17"/>
          <w:lang w:val="en-GB"/>
        </w:rPr>
        <w:endnoteRef/>
      </w:r>
      <w:r w:rsidRPr="006C1FAA">
        <w:rPr>
          <w:rStyle w:val="EndnoteReference"/>
          <w:spacing w:val="-4"/>
          <w:kern w:val="17"/>
          <w:lang w:val="en-GB"/>
        </w:rPr>
        <w:t xml:space="preserve"> </w:t>
      </w:r>
      <w:r w:rsidRPr="006C1FAA">
        <w:rPr>
          <w:spacing w:val="-4"/>
          <w:kern w:val="17"/>
          <w:lang w:val="en-GB"/>
        </w:rPr>
        <w:t>David E. Clark, James M. McGibany, and Adam Myers,</w:t>
      </w:r>
      <w:r w:rsidRPr="006C1FAA" w:rsidDel="00FA075D">
        <w:rPr>
          <w:spacing w:val="-4"/>
          <w:kern w:val="17"/>
          <w:lang w:val="en-GB"/>
        </w:rPr>
        <w:t xml:space="preserve"> </w:t>
      </w:r>
      <w:r w:rsidRPr="006C1FAA">
        <w:rPr>
          <w:spacing w:val="-4"/>
          <w:kern w:val="17"/>
          <w:lang w:val="en-GB"/>
        </w:rPr>
        <w:t>“The Effects of 9/11 on the Airline Travel Industry,”</w:t>
      </w:r>
      <w:r w:rsidRPr="006C1FAA" w:rsidDel="00FA075D">
        <w:rPr>
          <w:spacing w:val="-4"/>
          <w:kern w:val="17"/>
          <w:lang w:val="en-GB"/>
        </w:rPr>
        <w:t xml:space="preserve"> </w:t>
      </w:r>
      <w:r w:rsidRPr="006C1FAA">
        <w:rPr>
          <w:spacing w:val="-4"/>
          <w:kern w:val="17"/>
          <w:lang w:val="en-GB"/>
        </w:rPr>
        <w:t xml:space="preserve">in </w:t>
      </w:r>
      <w:r w:rsidRPr="006C1FAA">
        <w:rPr>
          <w:i/>
          <w:iCs/>
          <w:spacing w:val="-4"/>
          <w:kern w:val="17"/>
          <w:lang w:val="en-GB"/>
        </w:rPr>
        <w:t>The Impact of 9/11 on Business and Economics: The Day that Changed Everything</w:t>
      </w:r>
      <w:r w:rsidRPr="006C1FAA">
        <w:rPr>
          <w:spacing w:val="-4"/>
          <w:kern w:val="17"/>
          <w:lang w:val="en-GB"/>
        </w:rPr>
        <w:t>, ed. M.J. Morgan (New York: Palgrave Macmillan, 2009).</w:t>
      </w:r>
    </w:p>
  </w:endnote>
  <w:endnote w:id="129">
    <w:p w14:paraId="520F99AD" w14:textId="0E1630F3"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Ibid. </w:t>
      </w:r>
    </w:p>
  </w:endnote>
  <w:endnote w:id="130">
    <w:p w14:paraId="3B8769EC" w14:textId="04608178" w:rsidR="001175CA" w:rsidRPr="00DB63D5" w:rsidRDefault="001175CA" w:rsidP="000E262A">
      <w:pPr>
        <w:pStyle w:val="Footnote"/>
        <w:rPr>
          <w:lang w:val="en-GB"/>
        </w:rPr>
      </w:pPr>
      <w:r w:rsidRPr="00DB63D5">
        <w:rPr>
          <w:rStyle w:val="EndnoteReference"/>
          <w:lang w:val="en-GB"/>
        </w:rPr>
        <w:endnoteRef/>
      </w:r>
      <w:r w:rsidRPr="00DB63D5">
        <w:rPr>
          <w:rStyle w:val="EndnoteReference"/>
          <w:lang w:val="en-GB"/>
        </w:rPr>
        <w:t xml:space="preserve"> </w:t>
      </w:r>
      <w:r w:rsidRPr="00DB63D5">
        <w:rPr>
          <w:lang w:val="en-GB"/>
        </w:rPr>
        <w:t>Emma Lake and Sam Webb</w:t>
      </w:r>
      <w:r>
        <w:rPr>
          <w:lang w:val="en-GB"/>
        </w:rPr>
        <w:t>,</w:t>
      </w:r>
      <w:r w:rsidRPr="00DB63D5">
        <w:rPr>
          <w:lang w:val="en-GB"/>
        </w:rPr>
        <w:t xml:space="preserve"> “</w:t>
      </w:r>
      <w:r w:rsidRPr="001C4366">
        <w:rPr>
          <w:lang w:val="en-GB"/>
        </w:rPr>
        <w:t>Iconic Aircraft Grounded: Why Did Concorde Stop Flying, When Was It Retired from Service and How Fast Did It Fly?</w:t>
      </w:r>
      <w:r>
        <w:rPr>
          <w:lang w:val="en-GB"/>
        </w:rPr>
        <w:t>,”</w:t>
      </w:r>
      <w:r w:rsidRPr="001C4366" w:rsidDel="001C4366">
        <w:rPr>
          <w:lang w:val="en-GB"/>
        </w:rPr>
        <w:t xml:space="preserve"> </w:t>
      </w:r>
      <w:r w:rsidRPr="00782F41">
        <w:rPr>
          <w:i/>
          <w:iCs/>
          <w:lang w:val="en-GB"/>
        </w:rPr>
        <w:t>Sun</w:t>
      </w:r>
      <w:r>
        <w:rPr>
          <w:lang w:val="en-GB"/>
        </w:rPr>
        <w:t>,</w:t>
      </w:r>
      <w:r w:rsidRPr="00DB63D5">
        <w:rPr>
          <w:lang w:val="en-GB"/>
        </w:rPr>
        <w:t xml:space="preserve"> January 16 2020</w:t>
      </w:r>
      <w:r>
        <w:rPr>
          <w:lang w:val="en-GB"/>
        </w:rPr>
        <w:t>,</w:t>
      </w:r>
      <w:r w:rsidRPr="00DB63D5">
        <w:rPr>
          <w:lang w:val="en-GB"/>
        </w:rPr>
        <w:t xml:space="preserve"> </w:t>
      </w:r>
      <w:r>
        <w:rPr>
          <w:lang w:val="en-GB"/>
        </w:rPr>
        <w:t>accessed</w:t>
      </w:r>
      <w:r w:rsidRPr="00DB63D5">
        <w:rPr>
          <w:lang w:val="en-GB"/>
        </w:rPr>
        <w:t xml:space="preserve"> August </w:t>
      </w:r>
      <w:r>
        <w:rPr>
          <w:lang w:val="en-GB"/>
        </w:rPr>
        <w:t>6,</w:t>
      </w:r>
      <w:r w:rsidRPr="00DB63D5">
        <w:rPr>
          <w:lang w:val="en-GB"/>
        </w:rPr>
        <w:t xml:space="preserve"> 2020</w:t>
      </w:r>
      <w:r>
        <w:rPr>
          <w:lang w:val="en-GB"/>
        </w:rPr>
        <w:t>,</w:t>
      </w:r>
      <w:r w:rsidRPr="00DB63D5">
        <w:rPr>
          <w:lang w:val="en-GB"/>
        </w:rPr>
        <w:t xml:space="preserve"> www.thesun.co.uk/tech/2203042/concorde-stop-flying-where-displayed/</w:t>
      </w:r>
      <w:r>
        <w:rPr>
          <w:lang w:val="en-GB"/>
        </w:rPr>
        <w:t>.</w:t>
      </w:r>
    </w:p>
  </w:endnote>
  <w:endnote w:id="131">
    <w:p w14:paraId="54F76809" w14:textId="26271ADB"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Pr>
          <w:lang w:val="en-GB"/>
        </w:rPr>
        <w:t xml:space="preserve">Slotnick, op. cit. </w:t>
      </w:r>
    </w:p>
  </w:endnote>
  <w:endnote w:id="132">
    <w:p w14:paraId="325F114A" w14:textId="453E1874" w:rsidR="001175CA" w:rsidRPr="00E63757" w:rsidRDefault="001175CA" w:rsidP="00E55314">
      <w:pPr>
        <w:pStyle w:val="Footnote"/>
      </w:pPr>
      <w:r w:rsidRPr="00E63757">
        <w:rPr>
          <w:rStyle w:val="EndnoteReference"/>
        </w:rPr>
        <w:endnoteRef/>
      </w:r>
      <w:r w:rsidRPr="00E63757">
        <w:t xml:space="preserve"> Greg Retsinas, “Near the End, It’s Mach for the Masses; Rushing to Ride Concorde before Its Retirement,” </w:t>
      </w:r>
      <w:r w:rsidRPr="00E63757">
        <w:rPr>
          <w:i/>
        </w:rPr>
        <w:t>New York Times</w:t>
      </w:r>
      <w:r w:rsidRPr="00E63757">
        <w:t>, April 17, 2003, accessed August 5, 2020, www.nytimes.com/2003/04/17/nyregion/near-end-it-s-mach-for-masses-rushing-ride-concorde-before-its-retirement.html.</w:t>
      </w:r>
    </w:p>
  </w:endnote>
  <w:endnote w:id="133">
    <w:p w14:paraId="04270C91" w14:textId="1C05F16A"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Pr>
          <w:lang w:val="en-GB"/>
        </w:rPr>
        <w:t xml:space="preserve">Slotnick, op. cit. </w:t>
      </w:r>
    </w:p>
  </w:endnote>
  <w:endnote w:id="134">
    <w:p w14:paraId="6919D17E" w14:textId="2BA2F53A"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“End of an </w:t>
      </w:r>
      <w:r>
        <w:rPr>
          <w:lang w:val="en-GB"/>
        </w:rPr>
        <w:t>Era</w:t>
      </w:r>
      <w:r w:rsidRPr="00DB63D5">
        <w:rPr>
          <w:lang w:val="en-GB"/>
        </w:rPr>
        <w:t xml:space="preserve"> for Concorde</w:t>
      </w:r>
      <w:r>
        <w:rPr>
          <w:lang w:val="en-GB"/>
        </w:rPr>
        <w:t>,</w:t>
      </w:r>
      <w:r w:rsidRPr="00DB63D5">
        <w:rPr>
          <w:lang w:val="en-GB"/>
        </w:rPr>
        <w:t>” BBC</w:t>
      </w:r>
      <w:r>
        <w:rPr>
          <w:lang w:val="en-GB"/>
        </w:rPr>
        <w:t xml:space="preserve"> News,</w:t>
      </w:r>
      <w:r w:rsidRPr="00DB63D5">
        <w:rPr>
          <w:lang w:val="en-GB"/>
        </w:rPr>
        <w:t xml:space="preserve"> October 24</w:t>
      </w:r>
      <w:r>
        <w:rPr>
          <w:lang w:val="en-GB"/>
        </w:rPr>
        <w:t>,</w:t>
      </w:r>
      <w:r w:rsidRPr="00DB63D5">
        <w:rPr>
          <w:lang w:val="en-GB"/>
        </w:rPr>
        <w:t xml:space="preserve"> 2003</w:t>
      </w:r>
      <w:r>
        <w:rPr>
          <w:lang w:val="en-GB"/>
        </w:rPr>
        <w:t>,</w:t>
      </w:r>
      <w:r w:rsidRPr="00DB63D5">
        <w:rPr>
          <w:lang w:val="en-GB"/>
        </w:rPr>
        <w:t xml:space="preserve"> </w:t>
      </w:r>
      <w:r>
        <w:rPr>
          <w:lang w:val="en-GB"/>
        </w:rPr>
        <w:t>accessed</w:t>
      </w:r>
      <w:r w:rsidRPr="00DB63D5">
        <w:rPr>
          <w:lang w:val="en-GB"/>
        </w:rPr>
        <w:t xml:space="preserve"> August </w:t>
      </w:r>
      <w:r>
        <w:rPr>
          <w:lang w:val="en-GB"/>
        </w:rPr>
        <w:t>5,</w:t>
      </w:r>
      <w:r w:rsidRPr="00DB63D5">
        <w:rPr>
          <w:lang w:val="en-GB"/>
        </w:rPr>
        <w:t xml:space="preserve"> 2020</w:t>
      </w:r>
      <w:r>
        <w:rPr>
          <w:lang w:val="en-GB"/>
        </w:rPr>
        <w:t>,</w:t>
      </w:r>
      <w:r w:rsidRPr="00DB63D5">
        <w:rPr>
          <w:lang w:val="en-GB"/>
        </w:rPr>
        <w:t xml:space="preserve"> http://news.bbc.co.uk/2/hi/uk_news/3211053.stm.</w:t>
      </w:r>
    </w:p>
  </w:endnote>
  <w:endnote w:id="135">
    <w:p w14:paraId="1E86BF2B" w14:textId="1D4FB356"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Ibid. </w:t>
      </w:r>
    </w:p>
  </w:endnote>
  <w:endnote w:id="136">
    <w:p w14:paraId="326099C8" w14:textId="08A23AAE"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Slutsken</w:t>
      </w:r>
      <w:r>
        <w:rPr>
          <w:lang w:val="en-GB"/>
        </w:rPr>
        <w:t xml:space="preserve">, op. cit. </w:t>
      </w:r>
    </w:p>
  </w:endnote>
  <w:endnote w:id="137">
    <w:p w14:paraId="3EF85A3C" w14:textId="52B1DB29"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Matt Falcus</w:t>
      </w:r>
      <w:r>
        <w:rPr>
          <w:lang w:val="en-GB"/>
        </w:rPr>
        <w:t>,</w:t>
      </w:r>
      <w:r w:rsidRPr="00DB63D5">
        <w:rPr>
          <w:lang w:val="en-GB"/>
        </w:rPr>
        <w:t xml:space="preserve"> “Where to </w:t>
      </w:r>
      <w:r>
        <w:rPr>
          <w:lang w:val="en-GB"/>
        </w:rPr>
        <w:t>See</w:t>
      </w:r>
      <w:r w:rsidRPr="00DB63D5">
        <w:rPr>
          <w:lang w:val="en-GB"/>
        </w:rPr>
        <w:t xml:space="preserve"> Concorde</w:t>
      </w:r>
      <w:r>
        <w:rPr>
          <w:lang w:val="en-GB"/>
        </w:rPr>
        <w:t>,</w:t>
      </w:r>
      <w:r w:rsidRPr="00DB63D5">
        <w:rPr>
          <w:lang w:val="en-GB"/>
        </w:rPr>
        <w:t>” Airport Spotting</w:t>
      </w:r>
      <w:r>
        <w:rPr>
          <w:lang w:val="en-GB"/>
        </w:rPr>
        <w:t>,</w:t>
      </w:r>
      <w:r w:rsidRPr="00DB63D5">
        <w:rPr>
          <w:lang w:val="en-GB"/>
        </w:rPr>
        <w:t xml:space="preserve"> November 17</w:t>
      </w:r>
      <w:r>
        <w:rPr>
          <w:lang w:val="en-GB"/>
        </w:rPr>
        <w:t>,</w:t>
      </w:r>
      <w:r w:rsidRPr="00DB63D5">
        <w:rPr>
          <w:lang w:val="en-GB"/>
        </w:rPr>
        <w:t xml:space="preserve"> 2017</w:t>
      </w:r>
      <w:r>
        <w:rPr>
          <w:lang w:val="en-GB"/>
        </w:rPr>
        <w:t>,</w:t>
      </w:r>
      <w:r w:rsidRPr="00DB63D5">
        <w:rPr>
          <w:lang w:val="en-GB"/>
        </w:rPr>
        <w:t xml:space="preserve"> </w:t>
      </w:r>
      <w:r>
        <w:rPr>
          <w:lang w:val="en-GB"/>
        </w:rPr>
        <w:t>accessed</w:t>
      </w:r>
      <w:r w:rsidRPr="00DB63D5">
        <w:rPr>
          <w:lang w:val="en-GB"/>
        </w:rPr>
        <w:t xml:space="preserve"> August </w:t>
      </w:r>
      <w:r>
        <w:rPr>
          <w:lang w:val="en-GB"/>
        </w:rPr>
        <w:t>5,</w:t>
      </w:r>
      <w:r w:rsidRPr="00DB63D5">
        <w:rPr>
          <w:lang w:val="en-GB"/>
        </w:rPr>
        <w:t xml:space="preserve"> 2020</w:t>
      </w:r>
      <w:r>
        <w:rPr>
          <w:lang w:val="en-GB"/>
        </w:rPr>
        <w:t>,</w:t>
      </w:r>
      <w:r w:rsidRPr="00DB63D5">
        <w:rPr>
          <w:lang w:val="en-GB"/>
        </w:rPr>
        <w:t xml:space="preserve"> www.airportspotting.com/concorde/</w:t>
      </w:r>
      <w:r>
        <w:rPr>
          <w:lang w:val="en-GB"/>
        </w:rPr>
        <w:t>.</w:t>
      </w:r>
    </w:p>
  </w:endnote>
  <w:endnote w:id="138">
    <w:p w14:paraId="58AA7BB3" w14:textId="2A457462"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Ibid. </w:t>
      </w:r>
    </w:p>
  </w:endnote>
  <w:endnote w:id="139">
    <w:p w14:paraId="1F585BF2" w14:textId="458E8C9F"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“Who </w:t>
      </w:r>
      <w:r>
        <w:rPr>
          <w:lang w:val="en-GB"/>
        </w:rPr>
        <w:t>Are We?,”</w:t>
      </w:r>
      <w:r w:rsidRPr="00DB63D5">
        <w:rPr>
          <w:lang w:val="en-GB"/>
        </w:rPr>
        <w:t xml:space="preserve"> Club Concorde</w:t>
      </w:r>
      <w:r>
        <w:rPr>
          <w:lang w:val="en-GB"/>
        </w:rPr>
        <w:t>, accessed August 5, 2020,</w:t>
      </w:r>
      <w:r w:rsidRPr="00DB63D5">
        <w:rPr>
          <w:lang w:val="en-GB"/>
        </w:rPr>
        <w:t xml:space="preserve"> www.clubconcorde.co.uk/who-are-we/. </w:t>
      </w:r>
    </w:p>
  </w:endnote>
  <w:endnote w:id="140">
    <w:p w14:paraId="1BCC0532" w14:textId="08B5925F"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Zara Whelan</w:t>
      </w:r>
      <w:r>
        <w:rPr>
          <w:lang w:val="en-GB"/>
        </w:rPr>
        <w:t>,</w:t>
      </w:r>
      <w:r w:rsidRPr="00DB63D5">
        <w:rPr>
          <w:lang w:val="en-GB"/>
        </w:rPr>
        <w:t xml:space="preserve"> “</w:t>
      </w:r>
      <w:r w:rsidRPr="005D480E">
        <w:rPr>
          <w:lang w:val="en-GB"/>
        </w:rPr>
        <w:t>There’s a Massive Party Happening under the Wings of a Concorde at Manchester Airport</w:t>
      </w:r>
      <w:r>
        <w:rPr>
          <w:lang w:val="en-GB"/>
        </w:rPr>
        <w:t xml:space="preserve">,” </w:t>
      </w:r>
      <w:r w:rsidRPr="00782F41">
        <w:rPr>
          <w:i/>
          <w:iCs/>
          <w:lang w:val="en-GB"/>
        </w:rPr>
        <w:t>Manchester Evening News</w:t>
      </w:r>
      <w:r>
        <w:rPr>
          <w:lang w:val="en-GB"/>
        </w:rPr>
        <w:t xml:space="preserve">, </w:t>
      </w:r>
      <w:r w:rsidRPr="00DB63D5">
        <w:rPr>
          <w:lang w:val="en-GB"/>
        </w:rPr>
        <w:t xml:space="preserve">February </w:t>
      </w:r>
      <w:r>
        <w:rPr>
          <w:lang w:val="en-GB"/>
        </w:rPr>
        <w:t>11,</w:t>
      </w:r>
      <w:r w:rsidRPr="00DB63D5">
        <w:rPr>
          <w:lang w:val="en-GB"/>
        </w:rPr>
        <w:t xml:space="preserve"> 2020</w:t>
      </w:r>
      <w:r>
        <w:rPr>
          <w:lang w:val="en-GB"/>
        </w:rPr>
        <w:t>,</w:t>
      </w:r>
      <w:r w:rsidRPr="00DB63D5">
        <w:rPr>
          <w:lang w:val="en-GB"/>
        </w:rPr>
        <w:t xml:space="preserve"> </w:t>
      </w:r>
      <w:r>
        <w:rPr>
          <w:lang w:val="en-GB"/>
        </w:rPr>
        <w:t xml:space="preserve">accessed August 5, </w:t>
      </w:r>
      <w:r w:rsidRPr="00DB63D5">
        <w:rPr>
          <w:lang w:val="en-GB"/>
        </w:rPr>
        <w:t>2020</w:t>
      </w:r>
      <w:r>
        <w:rPr>
          <w:lang w:val="en-GB"/>
        </w:rPr>
        <w:t>,</w:t>
      </w:r>
      <w:r w:rsidRPr="00DB63D5">
        <w:rPr>
          <w:lang w:val="en-GB"/>
        </w:rPr>
        <w:t xml:space="preserve"> www.manchestereveningnews.co.uk/whats-on/music-nightlife-news/theres-massive-party-happening-under-17728544</w:t>
      </w:r>
      <w:r>
        <w:rPr>
          <w:lang w:val="en-GB"/>
        </w:rPr>
        <w:t>.</w:t>
      </w:r>
    </w:p>
  </w:endnote>
  <w:endnote w:id="141">
    <w:p w14:paraId="7CEFFE11" w14:textId="38BCFB7D"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Pr>
          <w:lang w:val="en-GB"/>
        </w:rPr>
        <w:t>£ = GBP = British pound sterling; US$1 = £</w:t>
      </w:r>
      <w:r w:rsidRPr="005A507B">
        <w:rPr>
          <w:lang w:val="en-GB"/>
        </w:rPr>
        <w:t>0.6419</w:t>
      </w:r>
      <w:r>
        <w:rPr>
          <w:lang w:val="en-GB"/>
        </w:rPr>
        <w:t xml:space="preserve"> on January 1, 2015; </w:t>
      </w:r>
      <w:r w:rsidRPr="00DB63D5">
        <w:rPr>
          <w:lang w:val="en-GB"/>
        </w:rPr>
        <w:t>“Weddings on Concorde</w:t>
      </w:r>
      <w:r>
        <w:rPr>
          <w:lang w:val="en-GB"/>
        </w:rPr>
        <w:t>,</w:t>
      </w:r>
      <w:r w:rsidRPr="00DB63D5">
        <w:rPr>
          <w:lang w:val="en-GB"/>
        </w:rPr>
        <w:t>” Brooklands Museum</w:t>
      </w:r>
      <w:r>
        <w:rPr>
          <w:lang w:val="en-GB"/>
        </w:rPr>
        <w:t xml:space="preserve">,” accessed </w:t>
      </w:r>
      <w:r w:rsidRPr="00DB63D5">
        <w:rPr>
          <w:lang w:val="en-GB"/>
        </w:rPr>
        <w:t xml:space="preserve">August </w:t>
      </w:r>
      <w:r>
        <w:rPr>
          <w:lang w:val="en-GB"/>
        </w:rPr>
        <w:t>5,</w:t>
      </w:r>
      <w:r w:rsidRPr="00DB63D5">
        <w:rPr>
          <w:lang w:val="en-GB"/>
        </w:rPr>
        <w:t xml:space="preserve"> 2020</w:t>
      </w:r>
      <w:r>
        <w:rPr>
          <w:lang w:val="en-GB"/>
        </w:rPr>
        <w:t>,</w:t>
      </w:r>
      <w:r w:rsidRPr="00DB63D5">
        <w:rPr>
          <w:lang w:val="en-GB"/>
        </w:rPr>
        <w:t xml:space="preserve"> www.brooklandsmuseum.com/concorde/concorde-events/weddings-on-concorde</w:t>
      </w:r>
      <w:r>
        <w:rPr>
          <w:lang w:val="en-GB"/>
        </w:rPr>
        <w:t>.</w:t>
      </w:r>
    </w:p>
  </w:endnote>
  <w:endnote w:id="142">
    <w:p w14:paraId="05CE7863" w14:textId="7907E354"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Tom Chitty, “</w:t>
      </w:r>
      <w:r w:rsidRPr="00417FFC">
        <w:rPr>
          <w:color w:val="000000"/>
          <w:lang w:val="en-GB"/>
        </w:rPr>
        <w:t>In Pictures: Here Are the Planes Being Built to Bring Back Supersonic Travel</w:t>
      </w:r>
      <w:r w:rsidRPr="00DB63D5">
        <w:rPr>
          <w:color w:val="000000"/>
          <w:lang w:val="en-GB"/>
        </w:rPr>
        <w:t>,” CNBC</w:t>
      </w:r>
      <w:r>
        <w:rPr>
          <w:color w:val="000000"/>
          <w:lang w:val="en-GB"/>
        </w:rPr>
        <w:t xml:space="preserve">, </w:t>
      </w:r>
      <w:r w:rsidRPr="00DB63D5">
        <w:rPr>
          <w:color w:val="000000"/>
          <w:lang w:val="en-GB"/>
        </w:rPr>
        <w:t>January 21, 2019,</w:t>
      </w:r>
      <w:r>
        <w:rPr>
          <w:color w:val="000000"/>
          <w:lang w:val="en-GB"/>
        </w:rPr>
        <w:t xml:space="preserve"> accessed August 05 2020,</w:t>
      </w:r>
      <w:r w:rsidRPr="00DB63D5">
        <w:rPr>
          <w:color w:val="000000"/>
          <w:lang w:val="en-GB"/>
        </w:rPr>
        <w:t xml:space="preserve"> </w:t>
      </w:r>
      <w:r w:rsidRPr="00DB63D5">
        <w:rPr>
          <w:lang w:val="en-GB"/>
        </w:rPr>
        <w:t>www.cnbc.com/2019/01/18/boeing-boom-aerion-bring-back-supersonic-travel.html</w:t>
      </w:r>
      <w:r w:rsidRPr="00DB63D5">
        <w:rPr>
          <w:color w:val="000000"/>
          <w:lang w:val="en-GB"/>
        </w:rPr>
        <w:t>.</w:t>
      </w:r>
    </w:p>
  </w:endnote>
  <w:endnote w:id="143">
    <w:p w14:paraId="5CED2C4E" w14:textId="03C1A8EB" w:rsidR="001175CA" w:rsidRPr="00DB63D5" w:rsidRDefault="001175CA" w:rsidP="00EB4DD4">
      <w:pPr>
        <w:pStyle w:val="Footnote"/>
        <w:rPr>
          <w:lang w:val="en-GB"/>
        </w:rPr>
      </w:pPr>
      <w:r w:rsidRPr="00DB63D5">
        <w:rPr>
          <w:rStyle w:val="EndnoteReference"/>
          <w:lang w:val="en-GB"/>
        </w:rPr>
        <w:endnoteRef/>
      </w:r>
      <w:r w:rsidRPr="00DB63D5">
        <w:rPr>
          <w:lang w:val="en-GB"/>
        </w:rPr>
        <w:t xml:space="preserve"> Ibid. </w:t>
      </w:r>
    </w:p>
  </w:endnote>
  <w:endnote w:id="144">
    <w:p w14:paraId="11C98AF9" w14:textId="480ACA14" w:rsidR="001175CA" w:rsidRPr="00E55314" w:rsidRDefault="001175CA" w:rsidP="000E262A">
      <w:pPr>
        <w:pStyle w:val="Footnote"/>
        <w:rPr>
          <w:lang w:val="en-GB"/>
        </w:rPr>
      </w:pPr>
      <w:r w:rsidRPr="00E55314">
        <w:rPr>
          <w:rStyle w:val="EndnoteReference"/>
          <w:lang w:val="en-GB"/>
        </w:rPr>
        <w:endnoteRef/>
      </w:r>
      <w:r w:rsidRPr="00E55314">
        <w:rPr>
          <w:lang w:val="en-GB"/>
        </w:rPr>
        <w:t xml:space="preserve"> </w:t>
      </w:r>
      <w:r w:rsidRPr="00E63757">
        <w:rPr>
          <w:shd w:val="clear" w:color="auto" w:fill="FFFFFF"/>
          <w:lang w:val="en-GB"/>
        </w:rPr>
        <w:t>Samantha Elkan, “The Influence of Environmental Brand Activism on Millennial Environmental Consumer Behavior</w:t>
      </w:r>
      <w:r>
        <w:rPr>
          <w:shd w:val="clear" w:color="auto" w:fill="FFFFFF"/>
          <w:lang w:val="en-GB"/>
        </w:rPr>
        <w:t>,</w:t>
      </w:r>
      <w:r w:rsidRPr="00E63757">
        <w:rPr>
          <w:shd w:val="clear" w:color="auto" w:fill="FFFFFF"/>
          <w:lang w:val="en-GB"/>
        </w:rPr>
        <w:t xml:space="preserve">” (undergraduate honours thesis, University of Colorado Boulder, 2018). </w:t>
      </w:r>
    </w:p>
  </w:endnote>
  <w:endnote w:id="145">
    <w:p w14:paraId="7BE535BD" w14:textId="2F1CB2CF"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 xml:space="preserve">“Air Travel and Climate Change,” David Suzuki Foundation, </w:t>
      </w:r>
      <w:r>
        <w:rPr>
          <w:color w:val="000000"/>
          <w:lang w:val="en-GB"/>
        </w:rPr>
        <w:t xml:space="preserve">accessed </w:t>
      </w:r>
      <w:r w:rsidRPr="00DB63D5">
        <w:rPr>
          <w:color w:val="000000"/>
          <w:lang w:val="en-GB"/>
        </w:rPr>
        <w:t xml:space="preserve">March 18, 2020, </w:t>
      </w:r>
      <w:r w:rsidRPr="00DB63D5">
        <w:rPr>
          <w:lang w:val="en-GB"/>
        </w:rPr>
        <w:t>https://davidsuzuki.org/what-you-can-do/air-travel-climate-change/</w:t>
      </w:r>
      <w:r w:rsidRPr="00DB63D5">
        <w:rPr>
          <w:color w:val="000000"/>
          <w:lang w:val="en-GB"/>
        </w:rPr>
        <w:t>.</w:t>
      </w:r>
    </w:p>
  </w:endnote>
  <w:endnote w:id="146">
    <w:p w14:paraId="234B9836" w14:textId="32726246"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Dan Rutherford,</w:t>
      </w:r>
      <w:r>
        <w:rPr>
          <w:color w:val="000000"/>
          <w:lang w:val="en-GB"/>
        </w:rPr>
        <w:t xml:space="preserve"> Brandon Graver, and Chen Chen,</w:t>
      </w:r>
      <w:r w:rsidRPr="00DB63D5">
        <w:rPr>
          <w:color w:val="000000"/>
          <w:lang w:val="en-GB"/>
        </w:rPr>
        <w:t xml:space="preserve"> “</w:t>
      </w:r>
      <w:r w:rsidRPr="00A143BD">
        <w:rPr>
          <w:color w:val="000000"/>
          <w:lang w:val="en-GB"/>
        </w:rPr>
        <w:t>Noise and Climate Impacts of an Unconstrained Commercial Supersonic Network</w:t>
      </w:r>
      <w:r w:rsidRPr="00DB63D5">
        <w:rPr>
          <w:color w:val="000000"/>
          <w:lang w:val="en-GB"/>
        </w:rPr>
        <w:t>”</w:t>
      </w:r>
      <w:r>
        <w:rPr>
          <w:color w:val="000000"/>
          <w:lang w:val="en-GB"/>
        </w:rPr>
        <w:t xml:space="preserve"> (working paper,</w:t>
      </w:r>
      <w:r w:rsidRPr="00DB63D5">
        <w:rPr>
          <w:color w:val="000000"/>
          <w:lang w:val="en-GB"/>
        </w:rPr>
        <w:t xml:space="preserve"> The International Council on Clean Transportation, January 30, 2019</w:t>
      </w:r>
      <w:r>
        <w:rPr>
          <w:color w:val="000000"/>
          <w:lang w:val="en-GB"/>
        </w:rPr>
        <w:t>)</w:t>
      </w:r>
      <w:r w:rsidRPr="00DB63D5">
        <w:rPr>
          <w:color w:val="000000"/>
          <w:lang w:val="en-GB"/>
        </w:rPr>
        <w:t xml:space="preserve">, </w:t>
      </w:r>
      <w:r>
        <w:rPr>
          <w:color w:val="000000"/>
          <w:lang w:val="en-GB"/>
        </w:rPr>
        <w:t xml:space="preserve">accessed August 05 2020, </w:t>
      </w:r>
      <w:r w:rsidRPr="00DB63D5">
        <w:rPr>
          <w:lang w:val="en-GB"/>
        </w:rPr>
        <w:t>https://theicct.org/publications/noise-climate-impacts-unconstrained-supersonics</w:t>
      </w:r>
      <w:r w:rsidRPr="00DB63D5">
        <w:rPr>
          <w:color w:val="000000"/>
          <w:lang w:val="en-GB"/>
        </w:rPr>
        <w:t>.</w:t>
      </w:r>
    </w:p>
  </w:endnote>
  <w:endnote w:id="147">
    <w:p w14:paraId="261B0F88" w14:textId="377A0189"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DB63D5">
        <w:rPr>
          <w:color w:val="000000"/>
          <w:lang w:val="en-GB"/>
        </w:rPr>
        <w:t>Lawrence R. Benson,</w:t>
      </w:r>
      <w:r>
        <w:rPr>
          <w:color w:val="000000"/>
          <w:lang w:val="en-GB"/>
        </w:rPr>
        <w:t xml:space="preserve"> </w:t>
      </w:r>
      <w:r w:rsidRPr="00DB63D5">
        <w:rPr>
          <w:i/>
          <w:iCs/>
          <w:color w:val="000000"/>
          <w:lang w:val="en-GB"/>
        </w:rPr>
        <w:t xml:space="preserve">Quieting the Boom: </w:t>
      </w:r>
      <w:r>
        <w:rPr>
          <w:i/>
          <w:iCs/>
          <w:color w:val="000000"/>
          <w:lang w:val="en-GB"/>
        </w:rPr>
        <w:t>The</w:t>
      </w:r>
      <w:r w:rsidRPr="00DB63D5">
        <w:rPr>
          <w:i/>
          <w:iCs/>
          <w:color w:val="000000"/>
          <w:lang w:val="en-GB"/>
        </w:rPr>
        <w:t xml:space="preserve"> Shaped Sonic Boom Demonstrator and the Quest for Quiet Supersonic Flight </w:t>
      </w:r>
      <w:r w:rsidRPr="00DB63D5">
        <w:rPr>
          <w:color w:val="000000"/>
          <w:lang w:val="en-GB"/>
        </w:rPr>
        <w:t xml:space="preserve">(Washington, DC: </w:t>
      </w:r>
      <w:r>
        <w:rPr>
          <w:color w:val="000000"/>
          <w:lang w:val="en-GB"/>
        </w:rPr>
        <w:t>National Aeronautics and Space Administration</w:t>
      </w:r>
      <w:r w:rsidRPr="00DB63D5">
        <w:rPr>
          <w:color w:val="000000"/>
          <w:lang w:val="en-GB"/>
        </w:rPr>
        <w:t>, 2013).</w:t>
      </w:r>
    </w:p>
  </w:endnote>
  <w:endnote w:id="148">
    <w:p w14:paraId="772FABEB" w14:textId="3254060C"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Pr>
          <w:lang w:val="en-GB"/>
        </w:rPr>
        <w:t>Kamlet, op. cit.</w:t>
      </w:r>
    </w:p>
  </w:endnote>
  <w:endnote w:id="149">
    <w:p w14:paraId="7AE35C90" w14:textId="5C78B9E6"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Gwyn Topham</w:t>
      </w:r>
      <w:r>
        <w:rPr>
          <w:lang w:val="en-GB"/>
        </w:rPr>
        <w:t>,</w:t>
      </w:r>
      <w:r w:rsidRPr="00DB63D5">
        <w:rPr>
          <w:lang w:val="en-GB"/>
        </w:rPr>
        <w:t xml:space="preserve"> “</w:t>
      </w:r>
      <w:r w:rsidRPr="00F83B4C">
        <w:rPr>
          <w:lang w:val="en-GB"/>
        </w:rPr>
        <w:t>Richard Branson: ‘Aviation Can Be Carbon Neutral Sooner Than We Realise</w:t>
      </w:r>
      <w:r>
        <w:rPr>
          <w:lang w:val="en-GB"/>
        </w:rPr>
        <w:t>,</w:t>
      </w:r>
      <w:r w:rsidRPr="00F83B4C">
        <w:rPr>
          <w:lang w:val="en-GB"/>
        </w:rPr>
        <w:t>’</w:t>
      </w:r>
      <w:r w:rsidRPr="00DB63D5">
        <w:rPr>
          <w:lang w:val="en-GB"/>
        </w:rPr>
        <w:t xml:space="preserve">” </w:t>
      </w:r>
      <w:r w:rsidRPr="00782F41">
        <w:rPr>
          <w:i/>
          <w:iCs/>
          <w:lang w:val="en-GB"/>
        </w:rPr>
        <w:t>Guardian</w:t>
      </w:r>
      <w:r>
        <w:rPr>
          <w:lang w:val="en-GB"/>
        </w:rPr>
        <w:t xml:space="preserve">, </w:t>
      </w:r>
      <w:r w:rsidRPr="00DB63D5">
        <w:rPr>
          <w:lang w:val="en-GB"/>
        </w:rPr>
        <w:t>October 26</w:t>
      </w:r>
      <w:r>
        <w:rPr>
          <w:lang w:val="en-GB"/>
        </w:rPr>
        <w:t>,</w:t>
      </w:r>
      <w:r w:rsidRPr="00DB63D5">
        <w:rPr>
          <w:lang w:val="en-GB"/>
        </w:rPr>
        <w:t xml:space="preserve"> 2019</w:t>
      </w:r>
      <w:r>
        <w:rPr>
          <w:lang w:val="en-GB"/>
        </w:rPr>
        <w:t>, accessed</w:t>
      </w:r>
      <w:r w:rsidRPr="00DB63D5">
        <w:rPr>
          <w:lang w:val="en-GB"/>
        </w:rPr>
        <w:t xml:space="preserve"> October 11</w:t>
      </w:r>
      <w:r>
        <w:rPr>
          <w:lang w:val="en-GB"/>
        </w:rPr>
        <w:t xml:space="preserve">, </w:t>
      </w:r>
      <w:r w:rsidRPr="00DB63D5">
        <w:rPr>
          <w:lang w:val="en-GB"/>
        </w:rPr>
        <w:t>2020</w:t>
      </w:r>
      <w:r>
        <w:rPr>
          <w:lang w:val="en-GB"/>
        </w:rPr>
        <w:t>,</w:t>
      </w:r>
      <w:r w:rsidRPr="00DB63D5">
        <w:rPr>
          <w:lang w:val="en-GB"/>
        </w:rPr>
        <w:t xml:space="preserve"> www.theguardian.com/business/2019/oct/26/richard-branson-aviation-can-be-carbon-neutral-sooner-than-we-realise</w:t>
      </w:r>
      <w:r>
        <w:rPr>
          <w:lang w:val="en-GB"/>
        </w:rPr>
        <w:t>.</w:t>
      </w:r>
    </w:p>
  </w:endnote>
  <w:endnote w:id="150">
    <w:p w14:paraId="7F630CCD" w14:textId="1E808798" w:rsidR="001175CA" w:rsidRPr="00E63757" w:rsidRDefault="001175CA" w:rsidP="000E262A">
      <w:pPr>
        <w:pStyle w:val="Footnote"/>
        <w:rPr>
          <w:u w:val="single"/>
          <w:lang w:val="en-GB"/>
        </w:rPr>
      </w:pPr>
      <w:r w:rsidRPr="00DB63D5">
        <w:rPr>
          <w:rStyle w:val="EndnoteReference"/>
          <w:lang w:val="en-GB"/>
        </w:rPr>
        <w:endnoteRef/>
      </w:r>
      <w:r w:rsidRPr="00DB63D5">
        <w:rPr>
          <w:lang w:val="en-GB"/>
        </w:rPr>
        <w:t xml:space="preserve"> </w:t>
      </w:r>
      <w:r>
        <w:rPr>
          <w:lang w:val="en-GB"/>
        </w:rPr>
        <w:t xml:space="preserve">International Civil Aviation Organization, </w:t>
      </w:r>
      <w:r w:rsidRPr="00782F41">
        <w:rPr>
          <w:i/>
          <w:iCs/>
          <w:lang w:val="en-GB"/>
        </w:rPr>
        <w:t>Effects of Novel Coronavirus (COVID-19) on Civil Aviation: Economic Impact Analysis</w:t>
      </w:r>
      <w:r>
        <w:rPr>
          <w:lang w:val="en-GB"/>
        </w:rPr>
        <w:t>,</w:t>
      </w:r>
      <w:r w:rsidRPr="00EA722E" w:rsidDel="00EA722E">
        <w:rPr>
          <w:lang w:val="en-GB"/>
        </w:rPr>
        <w:t xml:space="preserve"> </w:t>
      </w:r>
      <w:r w:rsidRPr="00DB63D5">
        <w:rPr>
          <w:lang w:val="en-GB"/>
        </w:rPr>
        <w:t>July 29</w:t>
      </w:r>
      <w:r>
        <w:rPr>
          <w:lang w:val="en-GB"/>
        </w:rPr>
        <w:t>,</w:t>
      </w:r>
      <w:r w:rsidRPr="00DB63D5">
        <w:rPr>
          <w:lang w:val="en-GB"/>
        </w:rPr>
        <w:t xml:space="preserve"> 2020, </w:t>
      </w:r>
      <w:r>
        <w:rPr>
          <w:lang w:val="en-GB"/>
        </w:rPr>
        <w:t xml:space="preserve">Accessed August 21, 2020. </w:t>
      </w:r>
      <w:r w:rsidRPr="00DB63D5">
        <w:rPr>
          <w:lang w:val="en-GB"/>
        </w:rPr>
        <w:t>www.icao.int/sustainability/Documents/COVID-19/ICAO_Coronavirus_Econ_Impact.pdf</w:t>
      </w:r>
      <w:r w:rsidRPr="005D44DF">
        <w:rPr>
          <w:lang w:val="en-GB"/>
        </w:rPr>
        <w:t>.</w:t>
      </w:r>
    </w:p>
  </w:endnote>
  <w:endnote w:id="151">
    <w:p w14:paraId="15EF047E" w14:textId="17AD66D7" w:rsidR="001175CA" w:rsidRPr="00DB63D5" w:rsidRDefault="001175CA" w:rsidP="000E262A">
      <w:pPr>
        <w:pStyle w:val="Footnote"/>
        <w:rPr>
          <w:lang w:val="en-GB"/>
        </w:rPr>
      </w:pPr>
      <w:r w:rsidRPr="00DB63D5">
        <w:rPr>
          <w:rStyle w:val="EndnoteReference"/>
          <w:lang w:val="en-GB"/>
        </w:rPr>
        <w:endnoteRef/>
      </w:r>
      <w:r w:rsidRPr="00DB63D5">
        <w:rPr>
          <w:lang w:val="en-GB"/>
        </w:rPr>
        <w:t xml:space="preserve"> “</w:t>
      </w:r>
      <w:r w:rsidRPr="00787E81">
        <w:rPr>
          <w:lang w:val="en-GB"/>
        </w:rPr>
        <w:t>How Much Revenue of Airlines’ Revenue Comes from Business Travelers</w:t>
      </w:r>
      <w:r>
        <w:rPr>
          <w:lang w:val="en-GB"/>
        </w:rPr>
        <w:t>,</w:t>
      </w:r>
      <w:r w:rsidRPr="00DB63D5">
        <w:rPr>
          <w:lang w:val="en-GB"/>
        </w:rPr>
        <w:t>” Investopedia</w:t>
      </w:r>
      <w:r>
        <w:rPr>
          <w:lang w:val="en-GB"/>
        </w:rPr>
        <w:t>,</w:t>
      </w:r>
      <w:r w:rsidRPr="00DB63D5">
        <w:rPr>
          <w:lang w:val="en-GB"/>
        </w:rPr>
        <w:t xml:space="preserve"> July 15</w:t>
      </w:r>
      <w:r>
        <w:rPr>
          <w:lang w:val="en-GB"/>
        </w:rPr>
        <w:t>,</w:t>
      </w:r>
      <w:r w:rsidRPr="00DB63D5">
        <w:rPr>
          <w:lang w:val="en-GB"/>
        </w:rPr>
        <w:t xml:space="preserve"> 2019</w:t>
      </w:r>
      <w:r>
        <w:rPr>
          <w:lang w:val="en-GB"/>
        </w:rPr>
        <w:t>, accessed</w:t>
      </w:r>
      <w:r w:rsidRPr="00DB63D5">
        <w:rPr>
          <w:lang w:val="en-GB"/>
        </w:rPr>
        <w:t xml:space="preserve"> August </w:t>
      </w:r>
      <w:r>
        <w:rPr>
          <w:lang w:val="en-GB"/>
        </w:rPr>
        <w:t>5,</w:t>
      </w:r>
      <w:r w:rsidRPr="00DB63D5">
        <w:rPr>
          <w:lang w:val="en-GB"/>
        </w:rPr>
        <w:t xml:space="preserve"> </w:t>
      </w:r>
      <w:r w:rsidRPr="001C6E97">
        <w:rPr>
          <w:lang w:val="en-GB"/>
        </w:rPr>
        <w:t xml:space="preserve">2020, </w:t>
      </w:r>
      <w:r w:rsidRPr="001C6E97">
        <w:rPr>
          <w:rStyle w:val="Hyperlink"/>
          <w:color w:val="auto"/>
          <w:u w:val="none"/>
          <w:lang w:val="en-GB"/>
        </w:rPr>
        <w:t>www.investopedia.com/ask/answers/041315/how-much-revenue-airline-industry-comes-business-travelers-compared-leisure</w:t>
      </w:r>
      <w:r w:rsidRPr="001C6E97">
        <w:rPr>
          <w:lang w:val="en-GB"/>
        </w:rPr>
        <w:t>travelers.asp.</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14180" w14:textId="77777777" w:rsidR="001175CA" w:rsidRDefault="001175CA" w:rsidP="00D75295">
      <w:r>
        <w:separator/>
      </w:r>
    </w:p>
  </w:footnote>
  <w:footnote w:type="continuationSeparator" w:id="0">
    <w:p w14:paraId="16BCEC5A" w14:textId="77777777" w:rsidR="001175CA" w:rsidRDefault="001175CA" w:rsidP="00D75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7142" w14:textId="54A71847" w:rsidR="001175CA" w:rsidRPr="00C92CC4" w:rsidRDefault="001175CA"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6C1FAA">
      <w:rPr>
        <w:rFonts w:ascii="Arial" w:hAnsi="Arial"/>
        <w:b/>
        <w:noProof/>
      </w:rPr>
      <w:t>20</w:t>
    </w:r>
    <w:r>
      <w:rPr>
        <w:rFonts w:ascii="Arial" w:hAnsi="Arial"/>
        <w:b/>
      </w:rPr>
      <w:fldChar w:fldCharType="end"/>
    </w:r>
    <w:r>
      <w:rPr>
        <w:rFonts w:ascii="Arial" w:hAnsi="Arial"/>
        <w:b/>
      </w:rPr>
      <w:tab/>
    </w:r>
    <w:r w:rsidR="0090247A">
      <w:rPr>
        <w:rFonts w:ascii="Arial" w:hAnsi="Arial"/>
        <w:b/>
      </w:rPr>
      <w:t>9B21M002</w:t>
    </w:r>
  </w:p>
  <w:p w14:paraId="2B53C0A0" w14:textId="77777777" w:rsidR="001175CA" w:rsidRDefault="001175CA" w:rsidP="00D13667">
    <w:pPr>
      <w:pStyle w:val="Header"/>
      <w:tabs>
        <w:tab w:val="clear" w:pos="4680"/>
      </w:tabs>
      <w:rPr>
        <w:sz w:val="18"/>
        <w:szCs w:val="18"/>
      </w:rPr>
    </w:pPr>
  </w:p>
  <w:p w14:paraId="47119730" w14:textId="77777777" w:rsidR="001175CA" w:rsidRPr="00C92CC4" w:rsidRDefault="001175CA"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E06FF"/>
    <w:multiLevelType w:val="hybridMultilevel"/>
    <w:tmpl w:val="2B3E5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9308A"/>
    <w:multiLevelType w:val="hybridMultilevel"/>
    <w:tmpl w:val="C2FA8E3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067E2D75"/>
    <w:multiLevelType w:val="hybridMultilevel"/>
    <w:tmpl w:val="1CBE1D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50D83"/>
    <w:multiLevelType w:val="hybridMultilevel"/>
    <w:tmpl w:val="2DCC55E6"/>
    <w:lvl w:ilvl="0" w:tplc="D66C9C1E">
      <w:start w:val="1"/>
      <w:numFmt w:val="bullet"/>
      <w:lvlText w:val="-"/>
      <w:lvlJc w:val="left"/>
      <w:pPr>
        <w:ind w:left="720" w:hanging="360"/>
      </w:pPr>
      <w:rPr>
        <w:rFonts w:ascii="Courier New" w:hAnsi="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EA57130"/>
    <w:multiLevelType w:val="hybridMultilevel"/>
    <w:tmpl w:val="D8665DC0"/>
    <w:lvl w:ilvl="0" w:tplc="A9D61B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D12DA1"/>
    <w:multiLevelType w:val="hybridMultilevel"/>
    <w:tmpl w:val="829057A0"/>
    <w:lvl w:ilvl="0" w:tplc="E66E9D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DD3BB9"/>
    <w:multiLevelType w:val="hybridMultilevel"/>
    <w:tmpl w:val="AC8289FC"/>
    <w:lvl w:ilvl="0" w:tplc="EF9CB32E">
      <w:start w:val="1"/>
      <w:numFmt w:val="bullet"/>
      <w:lvlText w:val="•"/>
      <w:lvlJc w:val="left"/>
      <w:pPr>
        <w:tabs>
          <w:tab w:val="num" w:pos="720"/>
        </w:tabs>
        <w:ind w:left="720" w:hanging="360"/>
      </w:pPr>
      <w:rPr>
        <w:rFonts w:ascii="Arial" w:hAnsi="Arial" w:hint="default"/>
      </w:rPr>
    </w:lvl>
    <w:lvl w:ilvl="1" w:tplc="96B64958" w:tentative="1">
      <w:start w:val="1"/>
      <w:numFmt w:val="bullet"/>
      <w:lvlText w:val="•"/>
      <w:lvlJc w:val="left"/>
      <w:pPr>
        <w:tabs>
          <w:tab w:val="num" w:pos="1440"/>
        </w:tabs>
        <w:ind w:left="1440" w:hanging="360"/>
      </w:pPr>
      <w:rPr>
        <w:rFonts w:ascii="Arial" w:hAnsi="Arial" w:hint="default"/>
      </w:rPr>
    </w:lvl>
    <w:lvl w:ilvl="2" w:tplc="25C0BC6A" w:tentative="1">
      <w:start w:val="1"/>
      <w:numFmt w:val="bullet"/>
      <w:lvlText w:val="•"/>
      <w:lvlJc w:val="left"/>
      <w:pPr>
        <w:tabs>
          <w:tab w:val="num" w:pos="2160"/>
        </w:tabs>
        <w:ind w:left="2160" w:hanging="360"/>
      </w:pPr>
      <w:rPr>
        <w:rFonts w:ascii="Arial" w:hAnsi="Arial" w:hint="default"/>
      </w:rPr>
    </w:lvl>
    <w:lvl w:ilvl="3" w:tplc="E10C3E36" w:tentative="1">
      <w:start w:val="1"/>
      <w:numFmt w:val="bullet"/>
      <w:lvlText w:val="•"/>
      <w:lvlJc w:val="left"/>
      <w:pPr>
        <w:tabs>
          <w:tab w:val="num" w:pos="2880"/>
        </w:tabs>
        <w:ind w:left="2880" w:hanging="360"/>
      </w:pPr>
      <w:rPr>
        <w:rFonts w:ascii="Arial" w:hAnsi="Arial" w:hint="default"/>
      </w:rPr>
    </w:lvl>
    <w:lvl w:ilvl="4" w:tplc="02605DC8" w:tentative="1">
      <w:start w:val="1"/>
      <w:numFmt w:val="bullet"/>
      <w:lvlText w:val="•"/>
      <w:lvlJc w:val="left"/>
      <w:pPr>
        <w:tabs>
          <w:tab w:val="num" w:pos="3600"/>
        </w:tabs>
        <w:ind w:left="3600" w:hanging="360"/>
      </w:pPr>
      <w:rPr>
        <w:rFonts w:ascii="Arial" w:hAnsi="Arial" w:hint="default"/>
      </w:rPr>
    </w:lvl>
    <w:lvl w:ilvl="5" w:tplc="2F6E0CB6" w:tentative="1">
      <w:start w:val="1"/>
      <w:numFmt w:val="bullet"/>
      <w:lvlText w:val="•"/>
      <w:lvlJc w:val="left"/>
      <w:pPr>
        <w:tabs>
          <w:tab w:val="num" w:pos="4320"/>
        </w:tabs>
        <w:ind w:left="4320" w:hanging="360"/>
      </w:pPr>
      <w:rPr>
        <w:rFonts w:ascii="Arial" w:hAnsi="Arial" w:hint="default"/>
      </w:rPr>
    </w:lvl>
    <w:lvl w:ilvl="6" w:tplc="F35240AE" w:tentative="1">
      <w:start w:val="1"/>
      <w:numFmt w:val="bullet"/>
      <w:lvlText w:val="•"/>
      <w:lvlJc w:val="left"/>
      <w:pPr>
        <w:tabs>
          <w:tab w:val="num" w:pos="5040"/>
        </w:tabs>
        <w:ind w:left="5040" w:hanging="360"/>
      </w:pPr>
      <w:rPr>
        <w:rFonts w:ascii="Arial" w:hAnsi="Arial" w:hint="default"/>
      </w:rPr>
    </w:lvl>
    <w:lvl w:ilvl="7" w:tplc="D2CA2D8E" w:tentative="1">
      <w:start w:val="1"/>
      <w:numFmt w:val="bullet"/>
      <w:lvlText w:val="•"/>
      <w:lvlJc w:val="left"/>
      <w:pPr>
        <w:tabs>
          <w:tab w:val="num" w:pos="5760"/>
        </w:tabs>
        <w:ind w:left="5760" w:hanging="360"/>
      </w:pPr>
      <w:rPr>
        <w:rFonts w:ascii="Arial" w:hAnsi="Arial" w:hint="default"/>
      </w:rPr>
    </w:lvl>
    <w:lvl w:ilvl="8" w:tplc="FFC84AF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C3B3CA9"/>
    <w:multiLevelType w:val="hybridMultilevel"/>
    <w:tmpl w:val="A39E53DE"/>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9" w15:restartNumberingAfterBreak="0">
    <w:nsid w:val="27D71CA9"/>
    <w:multiLevelType w:val="hybridMultilevel"/>
    <w:tmpl w:val="A192E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417F1E"/>
    <w:multiLevelType w:val="hybridMultilevel"/>
    <w:tmpl w:val="D814F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FA6FEC"/>
    <w:multiLevelType w:val="hybridMultilevel"/>
    <w:tmpl w:val="1F2A1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1651A"/>
    <w:multiLevelType w:val="hybridMultilevel"/>
    <w:tmpl w:val="E1B0DFA0"/>
    <w:lvl w:ilvl="0" w:tplc="B8427538">
      <w:start w:val="1"/>
      <w:numFmt w:val="bullet"/>
      <w:lvlText w:val="•"/>
      <w:lvlJc w:val="left"/>
      <w:pPr>
        <w:tabs>
          <w:tab w:val="num" w:pos="720"/>
        </w:tabs>
        <w:ind w:left="720" w:hanging="360"/>
      </w:pPr>
      <w:rPr>
        <w:rFonts w:ascii="Arial" w:hAnsi="Arial" w:hint="default"/>
      </w:rPr>
    </w:lvl>
    <w:lvl w:ilvl="1" w:tplc="61A091CC" w:tentative="1">
      <w:start w:val="1"/>
      <w:numFmt w:val="bullet"/>
      <w:lvlText w:val="•"/>
      <w:lvlJc w:val="left"/>
      <w:pPr>
        <w:tabs>
          <w:tab w:val="num" w:pos="1440"/>
        </w:tabs>
        <w:ind w:left="1440" w:hanging="360"/>
      </w:pPr>
      <w:rPr>
        <w:rFonts w:ascii="Arial" w:hAnsi="Arial" w:hint="default"/>
      </w:rPr>
    </w:lvl>
    <w:lvl w:ilvl="2" w:tplc="B28422C6" w:tentative="1">
      <w:start w:val="1"/>
      <w:numFmt w:val="bullet"/>
      <w:lvlText w:val="•"/>
      <w:lvlJc w:val="left"/>
      <w:pPr>
        <w:tabs>
          <w:tab w:val="num" w:pos="2160"/>
        </w:tabs>
        <w:ind w:left="2160" w:hanging="360"/>
      </w:pPr>
      <w:rPr>
        <w:rFonts w:ascii="Arial" w:hAnsi="Arial" w:hint="default"/>
      </w:rPr>
    </w:lvl>
    <w:lvl w:ilvl="3" w:tplc="5644D1EE" w:tentative="1">
      <w:start w:val="1"/>
      <w:numFmt w:val="bullet"/>
      <w:lvlText w:val="•"/>
      <w:lvlJc w:val="left"/>
      <w:pPr>
        <w:tabs>
          <w:tab w:val="num" w:pos="2880"/>
        </w:tabs>
        <w:ind w:left="2880" w:hanging="360"/>
      </w:pPr>
      <w:rPr>
        <w:rFonts w:ascii="Arial" w:hAnsi="Arial" w:hint="default"/>
      </w:rPr>
    </w:lvl>
    <w:lvl w:ilvl="4" w:tplc="0D4672B8" w:tentative="1">
      <w:start w:val="1"/>
      <w:numFmt w:val="bullet"/>
      <w:lvlText w:val="•"/>
      <w:lvlJc w:val="left"/>
      <w:pPr>
        <w:tabs>
          <w:tab w:val="num" w:pos="3600"/>
        </w:tabs>
        <w:ind w:left="3600" w:hanging="360"/>
      </w:pPr>
      <w:rPr>
        <w:rFonts w:ascii="Arial" w:hAnsi="Arial" w:hint="default"/>
      </w:rPr>
    </w:lvl>
    <w:lvl w:ilvl="5" w:tplc="74AC787E" w:tentative="1">
      <w:start w:val="1"/>
      <w:numFmt w:val="bullet"/>
      <w:lvlText w:val="•"/>
      <w:lvlJc w:val="left"/>
      <w:pPr>
        <w:tabs>
          <w:tab w:val="num" w:pos="4320"/>
        </w:tabs>
        <w:ind w:left="4320" w:hanging="360"/>
      </w:pPr>
      <w:rPr>
        <w:rFonts w:ascii="Arial" w:hAnsi="Arial" w:hint="default"/>
      </w:rPr>
    </w:lvl>
    <w:lvl w:ilvl="6" w:tplc="20026B04" w:tentative="1">
      <w:start w:val="1"/>
      <w:numFmt w:val="bullet"/>
      <w:lvlText w:val="•"/>
      <w:lvlJc w:val="left"/>
      <w:pPr>
        <w:tabs>
          <w:tab w:val="num" w:pos="5040"/>
        </w:tabs>
        <w:ind w:left="5040" w:hanging="360"/>
      </w:pPr>
      <w:rPr>
        <w:rFonts w:ascii="Arial" w:hAnsi="Arial" w:hint="default"/>
      </w:rPr>
    </w:lvl>
    <w:lvl w:ilvl="7" w:tplc="0704A19A" w:tentative="1">
      <w:start w:val="1"/>
      <w:numFmt w:val="bullet"/>
      <w:lvlText w:val="•"/>
      <w:lvlJc w:val="left"/>
      <w:pPr>
        <w:tabs>
          <w:tab w:val="num" w:pos="5760"/>
        </w:tabs>
        <w:ind w:left="5760" w:hanging="360"/>
      </w:pPr>
      <w:rPr>
        <w:rFonts w:ascii="Arial" w:hAnsi="Arial" w:hint="default"/>
      </w:rPr>
    </w:lvl>
    <w:lvl w:ilvl="8" w:tplc="FC54C8D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5694665"/>
    <w:multiLevelType w:val="hybridMultilevel"/>
    <w:tmpl w:val="B6741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90BD1"/>
    <w:multiLevelType w:val="hybridMultilevel"/>
    <w:tmpl w:val="C17E8E56"/>
    <w:lvl w:ilvl="0" w:tplc="858E435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1DA7A28"/>
    <w:multiLevelType w:val="hybridMultilevel"/>
    <w:tmpl w:val="ADA2AFF0"/>
    <w:lvl w:ilvl="0" w:tplc="587A970E">
      <w:start w:val="1"/>
      <w:numFmt w:val="bullet"/>
      <w:lvlText w:val="-"/>
      <w:lvlJc w:val="left"/>
      <w:pPr>
        <w:ind w:left="720" w:hanging="360"/>
      </w:pPr>
      <w:rPr>
        <w:rFonts w:ascii="Courier New" w:hAnsi="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0742B97"/>
    <w:multiLevelType w:val="hybridMultilevel"/>
    <w:tmpl w:val="C1A2EC3C"/>
    <w:lvl w:ilvl="0" w:tplc="13D2AC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701DFD"/>
    <w:multiLevelType w:val="hybridMultilevel"/>
    <w:tmpl w:val="BAE0D228"/>
    <w:lvl w:ilvl="0" w:tplc="3F32ED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E4075E7"/>
    <w:multiLevelType w:val="hybridMultilevel"/>
    <w:tmpl w:val="C6948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EF7522"/>
    <w:multiLevelType w:val="hybridMultilevel"/>
    <w:tmpl w:val="F79E008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6491556D"/>
    <w:multiLevelType w:val="hybridMultilevel"/>
    <w:tmpl w:val="FB3CBC28"/>
    <w:lvl w:ilvl="0" w:tplc="0409000F">
      <w:start w:val="1"/>
      <w:numFmt w:val="decimal"/>
      <w:lvlText w:val="%1."/>
      <w:lvlJc w:val="left"/>
      <w:pPr>
        <w:ind w:left="1083" w:hanging="360"/>
      </w:pPr>
      <w:rPr>
        <w:rFonts w:hint="default"/>
        <w:w w:val="105"/>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25"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902D71"/>
    <w:multiLevelType w:val="hybridMultilevel"/>
    <w:tmpl w:val="BD68B8B2"/>
    <w:lvl w:ilvl="0" w:tplc="069CD01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249286E"/>
    <w:multiLevelType w:val="hybridMultilevel"/>
    <w:tmpl w:val="A01031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2B314D8"/>
    <w:multiLevelType w:val="hybridMultilevel"/>
    <w:tmpl w:val="84DEC180"/>
    <w:lvl w:ilvl="0" w:tplc="0FD000D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1D69EC"/>
    <w:multiLevelType w:val="hybridMultilevel"/>
    <w:tmpl w:val="8DEAD78A"/>
    <w:lvl w:ilvl="0" w:tplc="F2F2A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B10DFB"/>
    <w:multiLevelType w:val="hybridMultilevel"/>
    <w:tmpl w:val="09181AC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34"/>
  </w:num>
  <w:num w:numId="2">
    <w:abstractNumId w:val="21"/>
  </w:num>
  <w:num w:numId="3">
    <w:abstractNumId w:val="16"/>
  </w:num>
  <w:num w:numId="4">
    <w:abstractNumId w:val="33"/>
  </w:num>
  <w:num w:numId="5">
    <w:abstractNumId w:val="17"/>
  </w:num>
  <w:num w:numId="6">
    <w:abstractNumId w:val="27"/>
  </w:num>
  <w:num w:numId="7">
    <w:abstractNumId w:val="5"/>
  </w:num>
  <w:num w:numId="8">
    <w:abstractNumId w:val="35"/>
  </w:num>
  <w:num w:numId="9">
    <w:abstractNumId w:val="28"/>
  </w:num>
  <w:num w:numId="10">
    <w:abstractNumId w:val="12"/>
  </w:num>
  <w:num w:numId="11">
    <w:abstractNumId w:val="25"/>
  </w:num>
  <w:num w:numId="12">
    <w:abstractNumId w:val="26"/>
  </w:num>
  <w:num w:numId="13">
    <w:abstractNumId w:val="24"/>
  </w:num>
  <w:num w:numId="14">
    <w:abstractNumId w:val="8"/>
  </w:num>
  <w:num w:numId="15">
    <w:abstractNumId w:val="3"/>
  </w:num>
  <w:num w:numId="16">
    <w:abstractNumId w:val="30"/>
  </w:num>
  <w:num w:numId="17">
    <w:abstractNumId w:val="15"/>
  </w:num>
  <w:num w:numId="18">
    <w:abstractNumId w:val="13"/>
  </w:num>
  <w:num w:numId="19">
    <w:abstractNumId w:val="7"/>
  </w:num>
  <w:num w:numId="20">
    <w:abstractNumId w:val="19"/>
  </w:num>
  <w:num w:numId="21">
    <w:abstractNumId w:val="6"/>
  </w:num>
  <w:num w:numId="22">
    <w:abstractNumId w:val="20"/>
  </w:num>
  <w:num w:numId="23">
    <w:abstractNumId w:val="14"/>
  </w:num>
  <w:num w:numId="24">
    <w:abstractNumId w:val="9"/>
  </w:num>
  <w:num w:numId="25">
    <w:abstractNumId w:val="2"/>
  </w:num>
  <w:num w:numId="26">
    <w:abstractNumId w:val="10"/>
  </w:num>
  <w:num w:numId="27">
    <w:abstractNumId w:val="29"/>
  </w:num>
  <w:num w:numId="28">
    <w:abstractNumId w:val="31"/>
  </w:num>
  <w:num w:numId="29">
    <w:abstractNumId w:val="4"/>
  </w:num>
  <w:num w:numId="30">
    <w:abstractNumId w:val="0"/>
  </w:num>
  <w:num w:numId="31">
    <w:abstractNumId w:val="11"/>
  </w:num>
  <w:num w:numId="32">
    <w:abstractNumId w:val="22"/>
  </w:num>
  <w:num w:numId="33">
    <w:abstractNumId w:val="32"/>
  </w:num>
  <w:num w:numId="34">
    <w:abstractNumId w:val="23"/>
  </w:num>
  <w:num w:numId="35">
    <w:abstractNumId w:val="18"/>
  </w:num>
  <w:num w:numId="36">
    <w:abstractNumId w:val="1"/>
  </w:num>
  <w:num w:numId="37">
    <w:abstractNumId w:val="3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ocumentProtection w:edit="trackedChanges" w:enforcement="0"/>
  <w:defaultTabStop w:val="720"/>
  <w:characterSpacingControl w:val="doNotCompress"/>
  <w:hdrShapeDefaults>
    <o:shapedefaults v:ext="edit" spidmax="28673"/>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A0MzUyMDExMbU0MjBU0lEKTi0uzszPAykwrQUA45XB+ywAAAA="/>
  </w:docVars>
  <w:rsids>
    <w:rsidRoot w:val="008A4DC4"/>
    <w:rsid w:val="0000085A"/>
    <w:rsid w:val="00006C6F"/>
    <w:rsid w:val="000070B0"/>
    <w:rsid w:val="000114D7"/>
    <w:rsid w:val="00011CD1"/>
    <w:rsid w:val="0001206F"/>
    <w:rsid w:val="00012139"/>
    <w:rsid w:val="00013360"/>
    <w:rsid w:val="000139B5"/>
    <w:rsid w:val="00014B1D"/>
    <w:rsid w:val="00014D12"/>
    <w:rsid w:val="00016759"/>
    <w:rsid w:val="0002019A"/>
    <w:rsid w:val="00020796"/>
    <w:rsid w:val="000216CE"/>
    <w:rsid w:val="00022E17"/>
    <w:rsid w:val="00023003"/>
    <w:rsid w:val="00024472"/>
    <w:rsid w:val="00024ED4"/>
    <w:rsid w:val="00025473"/>
    <w:rsid w:val="00025DC7"/>
    <w:rsid w:val="00025F67"/>
    <w:rsid w:val="00026C3A"/>
    <w:rsid w:val="0002781A"/>
    <w:rsid w:val="00031EA4"/>
    <w:rsid w:val="00032C35"/>
    <w:rsid w:val="00033388"/>
    <w:rsid w:val="0003368A"/>
    <w:rsid w:val="000340BF"/>
    <w:rsid w:val="00035BE1"/>
    <w:rsid w:val="00035F09"/>
    <w:rsid w:val="000436DD"/>
    <w:rsid w:val="00043EF5"/>
    <w:rsid w:val="00044088"/>
    <w:rsid w:val="00044ECC"/>
    <w:rsid w:val="00047170"/>
    <w:rsid w:val="000520B5"/>
    <w:rsid w:val="000531D3"/>
    <w:rsid w:val="0005646B"/>
    <w:rsid w:val="00056E55"/>
    <w:rsid w:val="000577F2"/>
    <w:rsid w:val="000615D1"/>
    <w:rsid w:val="00062347"/>
    <w:rsid w:val="000626AD"/>
    <w:rsid w:val="00062D26"/>
    <w:rsid w:val="00062DC1"/>
    <w:rsid w:val="00065449"/>
    <w:rsid w:val="0006660C"/>
    <w:rsid w:val="00067F4E"/>
    <w:rsid w:val="00070C94"/>
    <w:rsid w:val="00072387"/>
    <w:rsid w:val="000729D0"/>
    <w:rsid w:val="00072C1F"/>
    <w:rsid w:val="00075510"/>
    <w:rsid w:val="0008102D"/>
    <w:rsid w:val="0008185D"/>
    <w:rsid w:val="00086237"/>
    <w:rsid w:val="00086B26"/>
    <w:rsid w:val="00087605"/>
    <w:rsid w:val="00087DCD"/>
    <w:rsid w:val="00087E51"/>
    <w:rsid w:val="000923DD"/>
    <w:rsid w:val="00093544"/>
    <w:rsid w:val="0009382E"/>
    <w:rsid w:val="00094AF4"/>
    <w:rsid w:val="00094C0E"/>
    <w:rsid w:val="00095BAE"/>
    <w:rsid w:val="00095DEE"/>
    <w:rsid w:val="000962B1"/>
    <w:rsid w:val="00096BEB"/>
    <w:rsid w:val="000A0625"/>
    <w:rsid w:val="000A083D"/>
    <w:rsid w:val="000A146D"/>
    <w:rsid w:val="000A1758"/>
    <w:rsid w:val="000A1C78"/>
    <w:rsid w:val="000A5558"/>
    <w:rsid w:val="000A6CBA"/>
    <w:rsid w:val="000B0435"/>
    <w:rsid w:val="000B1CD1"/>
    <w:rsid w:val="000B2238"/>
    <w:rsid w:val="000B323E"/>
    <w:rsid w:val="000B3BE9"/>
    <w:rsid w:val="000B68C3"/>
    <w:rsid w:val="000B7F21"/>
    <w:rsid w:val="000C13F8"/>
    <w:rsid w:val="000C32A3"/>
    <w:rsid w:val="000C3A60"/>
    <w:rsid w:val="000C5B41"/>
    <w:rsid w:val="000C6BBF"/>
    <w:rsid w:val="000D20F3"/>
    <w:rsid w:val="000D23A7"/>
    <w:rsid w:val="000D2A2F"/>
    <w:rsid w:val="000D45EF"/>
    <w:rsid w:val="000D55FC"/>
    <w:rsid w:val="000D7091"/>
    <w:rsid w:val="000E238F"/>
    <w:rsid w:val="000E262A"/>
    <w:rsid w:val="000E53F7"/>
    <w:rsid w:val="000E6772"/>
    <w:rsid w:val="000F0480"/>
    <w:rsid w:val="000F0C22"/>
    <w:rsid w:val="000F0D21"/>
    <w:rsid w:val="000F12F9"/>
    <w:rsid w:val="000F1581"/>
    <w:rsid w:val="000F2248"/>
    <w:rsid w:val="000F3069"/>
    <w:rsid w:val="000F4BDC"/>
    <w:rsid w:val="000F4CA1"/>
    <w:rsid w:val="000F5824"/>
    <w:rsid w:val="000F5E98"/>
    <w:rsid w:val="000F6B09"/>
    <w:rsid w:val="000F6F71"/>
    <w:rsid w:val="000F6FDC"/>
    <w:rsid w:val="001008CF"/>
    <w:rsid w:val="00100B52"/>
    <w:rsid w:val="00104567"/>
    <w:rsid w:val="00104916"/>
    <w:rsid w:val="00104AA7"/>
    <w:rsid w:val="0010631E"/>
    <w:rsid w:val="00107EFC"/>
    <w:rsid w:val="001116B4"/>
    <w:rsid w:val="00112681"/>
    <w:rsid w:val="00112F03"/>
    <w:rsid w:val="0011396A"/>
    <w:rsid w:val="00115E14"/>
    <w:rsid w:val="001172BE"/>
    <w:rsid w:val="001175CA"/>
    <w:rsid w:val="001268EA"/>
    <w:rsid w:val="0012732D"/>
    <w:rsid w:val="00130986"/>
    <w:rsid w:val="0013161D"/>
    <w:rsid w:val="001317F8"/>
    <w:rsid w:val="0013184D"/>
    <w:rsid w:val="00134373"/>
    <w:rsid w:val="0013468B"/>
    <w:rsid w:val="00135735"/>
    <w:rsid w:val="00135899"/>
    <w:rsid w:val="00136638"/>
    <w:rsid w:val="00140658"/>
    <w:rsid w:val="00140E9E"/>
    <w:rsid w:val="001421D1"/>
    <w:rsid w:val="00142979"/>
    <w:rsid w:val="00143F25"/>
    <w:rsid w:val="0014586E"/>
    <w:rsid w:val="00146275"/>
    <w:rsid w:val="00146741"/>
    <w:rsid w:val="001468CD"/>
    <w:rsid w:val="00147FB1"/>
    <w:rsid w:val="00152682"/>
    <w:rsid w:val="001531D8"/>
    <w:rsid w:val="00154FC9"/>
    <w:rsid w:val="00155381"/>
    <w:rsid w:val="00155C84"/>
    <w:rsid w:val="001568D8"/>
    <w:rsid w:val="00156FBD"/>
    <w:rsid w:val="00157550"/>
    <w:rsid w:val="0016044F"/>
    <w:rsid w:val="001618DB"/>
    <w:rsid w:val="001652EC"/>
    <w:rsid w:val="00165505"/>
    <w:rsid w:val="00170439"/>
    <w:rsid w:val="00171AD9"/>
    <w:rsid w:val="00174FF1"/>
    <w:rsid w:val="00175535"/>
    <w:rsid w:val="00180AA0"/>
    <w:rsid w:val="00185758"/>
    <w:rsid w:val="001866C1"/>
    <w:rsid w:val="001901C0"/>
    <w:rsid w:val="0019241A"/>
    <w:rsid w:val="00192981"/>
    <w:rsid w:val="00192A18"/>
    <w:rsid w:val="001932E5"/>
    <w:rsid w:val="00193763"/>
    <w:rsid w:val="00193DC9"/>
    <w:rsid w:val="00194299"/>
    <w:rsid w:val="001943DC"/>
    <w:rsid w:val="00194C2F"/>
    <w:rsid w:val="00196565"/>
    <w:rsid w:val="00196E4E"/>
    <w:rsid w:val="00197A13"/>
    <w:rsid w:val="001A1C7D"/>
    <w:rsid w:val="001A22D1"/>
    <w:rsid w:val="001A252F"/>
    <w:rsid w:val="001A25BA"/>
    <w:rsid w:val="001A4170"/>
    <w:rsid w:val="001A42EF"/>
    <w:rsid w:val="001A4488"/>
    <w:rsid w:val="001A5AF9"/>
    <w:rsid w:val="001A654C"/>
    <w:rsid w:val="001A752D"/>
    <w:rsid w:val="001A757E"/>
    <w:rsid w:val="001A7ADA"/>
    <w:rsid w:val="001B07A2"/>
    <w:rsid w:val="001B1BD0"/>
    <w:rsid w:val="001B2DE6"/>
    <w:rsid w:val="001B4502"/>
    <w:rsid w:val="001B5032"/>
    <w:rsid w:val="001B5B09"/>
    <w:rsid w:val="001B6116"/>
    <w:rsid w:val="001B7117"/>
    <w:rsid w:val="001B7250"/>
    <w:rsid w:val="001B738F"/>
    <w:rsid w:val="001C16DB"/>
    <w:rsid w:val="001C274A"/>
    <w:rsid w:val="001C425C"/>
    <w:rsid w:val="001C4366"/>
    <w:rsid w:val="001C482D"/>
    <w:rsid w:val="001C6E97"/>
    <w:rsid w:val="001C7777"/>
    <w:rsid w:val="001D003B"/>
    <w:rsid w:val="001D344B"/>
    <w:rsid w:val="001D3BB6"/>
    <w:rsid w:val="001D4605"/>
    <w:rsid w:val="001D696D"/>
    <w:rsid w:val="001E35A4"/>
    <w:rsid w:val="001E364F"/>
    <w:rsid w:val="001E4C75"/>
    <w:rsid w:val="001E5AB8"/>
    <w:rsid w:val="001E7447"/>
    <w:rsid w:val="001F027F"/>
    <w:rsid w:val="001F105C"/>
    <w:rsid w:val="001F20DE"/>
    <w:rsid w:val="001F4222"/>
    <w:rsid w:val="001F4486"/>
    <w:rsid w:val="001F72D8"/>
    <w:rsid w:val="001F7EBC"/>
    <w:rsid w:val="0020019D"/>
    <w:rsid w:val="002020EC"/>
    <w:rsid w:val="00203008"/>
    <w:rsid w:val="00203AA1"/>
    <w:rsid w:val="0020402C"/>
    <w:rsid w:val="00205A42"/>
    <w:rsid w:val="00205B83"/>
    <w:rsid w:val="002075F6"/>
    <w:rsid w:val="002117D9"/>
    <w:rsid w:val="00211C18"/>
    <w:rsid w:val="00211D1F"/>
    <w:rsid w:val="00212746"/>
    <w:rsid w:val="00212B37"/>
    <w:rsid w:val="00213E98"/>
    <w:rsid w:val="00214CF9"/>
    <w:rsid w:val="002159D5"/>
    <w:rsid w:val="002160D1"/>
    <w:rsid w:val="00216EEF"/>
    <w:rsid w:val="002235FC"/>
    <w:rsid w:val="00230150"/>
    <w:rsid w:val="0023081A"/>
    <w:rsid w:val="00233111"/>
    <w:rsid w:val="00236641"/>
    <w:rsid w:val="002400D8"/>
    <w:rsid w:val="00241FA6"/>
    <w:rsid w:val="002432EA"/>
    <w:rsid w:val="00243C5D"/>
    <w:rsid w:val="002442F6"/>
    <w:rsid w:val="0024507F"/>
    <w:rsid w:val="002461B5"/>
    <w:rsid w:val="00247731"/>
    <w:rsid w:val="002517D6"/>
    <w:rsid w:val="00251A8E"/>
    <w:rsid w:val="0025572F"/>
    <w:rsid w:val="002604B4"/>
    <w:rsid w:val="00260B26"/>
    <w:rsid w:val="00261D9D"/>
    <w:rsid w:val="00263EE3"/>
    <w:rsid w:val="00264661"/>
    <w:rsid w:val="00265FA8"/>
    <w:rsid w:val="0026794C"/>
    <w:rsid w:val="00271F45"/>
    <w:rsid w:val="00273B26"/>
    <w:rsid w:val="00274185"/>
    <w:rsid w:val="0027437F"/>
    <w:rsid w:val="002745D5"/>
    <w:rsid w:val="00277570"/>
    <w:rsid w:val="002775B1"/>
    <w:rsid w:val="002807F8"/>
    <w:rsid w:val="00281110"/>
    <w:rsid w:val="00281C18"/>
    <w:rsid w:val="0028425A"/>
    <w:rsid w:val="0028449B"/>
    <w:rsid w:val="0028546C"/>
    <w:rsid w:val="00287D09"/>
    <w:rsid w:val="00287E47"/>
    <w:rsid w:val="00291906"/>
    <w:rsid w:val="00294342"/>
    <w:rsid w:val="00295C7C"/>
    <w:rsid w:val="00296237"/>
    <w:rsid w:val="002A0EE8"/>
    <w:rsid w:val="002A2644"/>
    <w:rsid w:val="002A3AC0"/>
    <w:rsid w:val="002A6A6D"/>
    <w:rsid w:val="002A6D30"/>
    <w:rsid w:val="002A6E26"/>
    <w:rsid w:val="002A737F"/>
    <w:rsid w:val="002B059E"/>
    <w:rsid w:val="002B238F"/>
    <w:rsid w:val="002B40FF"/>
    <w:rsid w:val="002B5A37"/>
    <w:rsid w:val="002C0524"/>
    <w:rsid w:val="002C2F9F"/>
    <w:rsid w:val="002C383C"/>
    <w:rsid w:val="002C3B61"/>
    <w:rsid w:val="002C4481"/>
    <w:rsid w:val="002C4647"/>
    <w:rsid w:val="002C4E29"/>
    <w:rsid w:val="002C5F14"/>
    <w:rsid w:val="002C6545"/>
    <w:rsid w:val="002C6866"/>
    <w:rsid w:val="002C7252"/>
    <w:rsid w:val="002C79F9"/>
    <w:rsid w:val="002C7B69"/>
    <w:rsid w:val="002C7BE3"/>
    <w:rsid w:val="002D2F79"/>
    <w:rsid w:val="002D6B76"/>
    <w:rsid w:val="002D7AFC"/>
    <w:rsid w:val="002E043D"/>
    <w:rsid w:val="002E1780"/>
    <w:rsid w:val="002E1CE7"/>
    <w:rsid w:val="002E2338"/>
    <w:rsid w:val="002E4E04"/>
    <w:rsid w:val="002E4F82"/>
    <w:rsid w:val="002F2411"/>
    <w:rsid w:val="002F4229"/>
    <w:rsid w:val="002F45C4"/>
    <w:rsid w:val="002F460C"/>
    <w:rsid w:val="002F48D6"/>
    <w:rsid w:val="002F6C7B"/>
    <w:rsid w:val="002F7049"/>
    <w:rsid w:val="002F7C2A"/>
    <w:rsid w:val="00300491"/>
    <w:rsid w:val="00301F83"/>
    <w:rsid w:val="0030302A"/>
    <w:rsid w:val="003071BC"/>
    <w:rsid w:val="00310D75"/>
    <w:rsid w:val="003114D7"/>
    <w:rsid w:val="0031262B"/>
    <w:rsid w:val="00312EED"/>
    <w:rsid w:val="00312F4B"/>
    <w:rsid w:val="00316C98"/>
    <w:rsid w:val="00317391"/>
    <w:rsid w:val="003173BD"/>
    <w:rsid w:val="00317AD9"/>
    <w:rsid w:val="003206D7"/>
    <w:rsid w:val="003217A1"/>
    <w:rsid w:val="00321EA7"/>
    <w:rsid w:val="00321FFE"/>
    <w:rsid w:val="00322909"/>
    <w:rsid w:val="003237FD"/>
    <w:rsid w:val="0032579B"/>
    <w:rsid w:val="00326216"/>
    <w:rsid w:val="003264BE"/>
    <w:rsid w:val="00327719"/>
    <w:rsid w:val="00327E13"/>
    <w:rsid w:val="00330512"/>
    <w:rsid w:val="00335E5E"/>
    <w:rsid w:val="00335F03"/>
    <w:rsid w:val="00336580"/>
    <w:rsid w:val="003371B7"/>
    <w:rsid w:val="003379C8"/>
    <w:rsid w:val="00340F76"/>
    <w:rsid w:val="00341894"/>
    <w:rsid w:val="00342F2C"/>
    <w:rsid w:val="0034456E"/>
    <w:rsid w:val="0034468A"/>
    <w:rsid w:val="00347E66"/>
    <w:rsid w:val="00347EF3"/>
    <w:rsid w:val="00351043"/>
    <w:rsid w:val="00351DA4"/>
    <w:rsid w:val="003540C4"/>
    <w:rsid w:val="00354899"/>
    <w:rsid w:val="003551AC"/>
    <w:rsid w:val="0035522F"/>
    <w:rsid w:val="003554E0"/>
    <w:rsid w:val="00355FD6"/>
    <w:rsid w:val="003629A4"/>
    <w:rsid w:val="00364A5C"/>
    <w:rsid w:val="003658E5"/>
    <w:rsid w:val="00366A3A"/>
    <w:rsid w:val="00370B2C"/>
    <w:rsid w:val="003710FE"/>
    <w:rsid w:val="00371B71"/>
    <w:rsid w:val="0037311D"/>
    <w:rsid w:val="00373601"/>
    <w:rsid w:val="00373AF8"/>
    <w:rsid w:val="00373FB1"/>
    <w:rsid w:val="00376676"/>
    <w:rsid w:val="00377F6E"/>
    <w:rsid w:val="003805D2"/>
    <w:rsid w:val="00383172"/>
    <w:rsid w:val="0038512E"/>
    <w:rsid w:val="003854CF"/>
    <w:rsid w:val="0039181B"/>
    <w:rsid w:val="00394C89"/>
    <w:rsid w:val="0039660A"/>
    <w:rsid w:val="00396C76"/>
    <w:rsid w:val="003A22E2"/>
    <w:rsid w:val="003A452E"/>
    <w:rsid w:val="003A5EEF"/>
    <w:rsid w:val="003A6F7A"/>
    <w:rsid w:val="003B1225"/>
    <w:rsid w:val="003B30D8"/>
    <w:rsid w:val="003B3693"/>
    <w:rsid w:val="003B5830"/>
    <w:rsid w:val="003B703D"/>
    <w:rsid w:val="003B749C"/>
    <w:rsid w:val="003B7EF2"/>
    <w:rsid w:val="003C3FA4"/>
    <w:rsid w:val="003C4781"/>
    <w:rsid w:val="003C5CFF"/>
    <w:rsid w:val="003C5FAB"/>
    <w:rsid w:val="003D0BA1"/>
    <w:rsid w:val="003D17DC"/>
    <w:rsid w:val="003D6565"/>
    <w:rsid w:val="003D69C7"/>
    <w:rsid w:val="003D6DB2"/>
    <w:rsid w:val="003D7452"/>
    <w:rsid w:val="003D76C6"/>
    <w:rsid w:val="003E0C46"/>
    <w:rsid w:val="003E1C96"/>
    <w:rsid w:val="003E20C1"/>
    <w:rsid w:val="003E3C62"/>
    <w:rsid w:val="003E4821"/>
    <w:rsid w:val="003E7398"/>
    <w:rsid w:val="003F07B3"/>
    <w:rsid w:val="003F16D2"/>
    <w:rsid w:val="003F2116"/>
    <w:rsid w:val="003F2B0C"/>
    <w:rsid w:val="003F339F"/>
    <w:rsid w:val="003F3410"/>
    <w:rsid w:val="003F3E4D"/>
    <w:rsid w:val="003F3F94"/>
    <w:rsid w:val="003F42C5"/>
    <w:rsid w:val="003F5B35"/>
    <w:rsid w:val="003F754A"/>
    <w:rsid w:val="003F760D"/>
    <w:rsid w:val="003F7EA2"/>
    <w:rsid w:val="0040197E"/>
    <w:rsid w:val="004020E4"/>
    <w:rsid w:val="00402225"/>
    <w:rsid w:val="00402AF8"/>
    <w:rsid w:val="004053CD"/>
    <w:rsid w:val="00406746"/>
    <w:rsid w:val="004105B2"/>
    <w:rsid w:val="0041081A"/>
    <w:rsid w:val="0041145A"/>
    <w:rsid w:val="00411A67"/>
    <w:rsid w:val="00412900"/>
    <w:rsid w:val="00414CB3"/>
    <w:rsid w:val="004159AF"/>
    <w:rsid w:val="0041628A"/>
    <w:rsid w:val="00416436"/>
    <w:rsid w:val="004168EF"/>
    <w:rsid w:val="00416988"/>
    <w:rsid w:val="00417FFC"/>
    <w:rsid w:val="004221E4"/>
    <w:rsid w:val="00422D77"/>
    <w:rsid w:val="004273F8"/>
    <w:rsid w:val="0043012A"/>
    <w:rsid w:val="00430E99"/>
    <w:rsid w:val="004329D2"/>
    <w:rsid w:val="00433CC4"/>
    <w:rsid w:val="0043462E"/>
    <w:rsid w:val="004355A3"/>
    <w:rsid w:val="00442B50"/>
    <w:rsid w:val="0044365A"/>
    <w:rsid w:val="00443CBE"/>
    <w:rsid w:val="00445823"/>
    <w:rsid w:val="00446546"/>
    <w:rsid w:val="00451451"/>
    <w:rsid w:val="0045167A"/>
    <w:rsid w:val="00452769"/>
    <w:rsid w:val="00453B9A"/>
    <w:rsid w:val="00454FA7"/>
    <w:rsid w:val="00455CE2"/>
    <w:rsid w:val="00456004"/>
    <w:rsid w:val="004567AC"/>
    <w:rsid w:val="00457A03"/>
    <w:rsid w:val="00457A14"/>
    <w:rsid w:val="00460B99"/>
    <w:rsid w:val="004628C5"/>
    <w:rsid w:val="0046366A"/>
    <w:rsid w:val="00465030"/>
    <w:rsid w:val="00465348"/>
    <w:rsid w:val="00466495"/>
    <w:rsid w:val="00466827"/>
    <w:rsid w:val="00466A33"/>
    <w:rsid w:val="00466A34"/>
    <w:rsid w:val="00471DF4"/>
    <w:rsid w:val="00471E4C"/>
    <w:rsid w:val="004727A7"/>
    <w:rsid w:val="004728E9"/>
    <w:rsid w:val="0047472B"/>
    <w:rsid w:val="004752B2"/>
    <w:rsid w:val="004755E2"/>
    <w:rsid w:val="004764A2"/>
    <w:rsid w:val="00476909"/>
    <w:rsid w:val="004770C6"/>
    <w:rsid w:val="0048006A"/>
    <w:rsid w:val="004808C3"/>
    <w:rsid w:val="00482D99"/>
    <w:rsid w:val="0048400D"/>
    <w:rsid w:val="00486C34"/>
    <w:rsid w:val="00487ADD"/>
    <w:rsid w:val="00491587"/>
    <w:rsid w:val="0049597A"/>
    <w:rsid w:val="0049643D"/>
    <w:rsid w:val="00496B7B"/>
    <w:rsid w:val="00496DA0"/>
    <w:rsid w:val="004979A5"/>
    <w:rsid w:val="004A09D6"/>
    <w:rsid w:val="004A19BE"/>
    <w:rsid w:val="004A25E0"/>
    <w:rsid w:val="004A4697"/>
    <w:rsid w:val="004A5174"/>
    <w:rsid w:val="004A60C2"/>
    <w:rsid w:val="004A7475"/>
    <w:rsid w:val="004A7B9A"/>
    <w:rsid w:val="004B1497"/>
    <w:rsid w:val="004B1BD7"/>
    <w:rsid w:val="004B1CCB"/>
    <w:rsid w:val="004B1EDD"/>
    <w:rsid w:val="004B2C8D"/>
    <w:rsid w:val="004B2DB5"/>
    <w:rsid w:val="004B36C0"/>
    <w:rsid w:val="004B44E8"/>
    <w:rsid w:val="004B5A7B"/>
    <w:rsid w:val="004B632F"/>
    <w:rsid w:val="004C24A6"/>
    <w:rsid w:val="004C27F7"/>
    <w:rsid w:val="004C55B4"/>
    <w:rsid w:val="004C72DD"/>
    <w:rsid w:val="004C7B79"/>
    <w:rsid w:val="004D0CE8"/>
    <w:rsid w:val="004D1C43"/>
    <w:rsid w:val="004D32FC"/>
    <w:rsid w:val="004D3FB1"/>
    <w:rsid w:val="004D42EF"/>
    <w:rsid w:val="004D44A3"/>
    <w:rsid w:val="004D450F"/>
    <w:rsid w:val="004D56D4"/>
    <w:rsid w:val="004D6F21"/>
    <w:rsid w:val="004D73A5"/>
    <w:rsid w:val="004D7B21"/>
    <w:rsid w:val="004D7D5E"/>
    <w:rsid w:val="004E0F64"/>
    <w:rsid w:val="004E0FCE"/>
    <w:rsid w:val="004E14F2"/>
    <w:rsid w:val="004E5163"/>
    <w:rsid w:val="004E6B8B"/>
    <w:rsid w:val="004F410D"/>
    <w:rsid w:val="004F5B5F"/>
    <w:rsid w:val="005040F9"/>
    <w:rsid w:val="00505EDD"/>
    <w:rsid w:val="00506202"/>
    <w:rsid w:val="00510B41"/>
    <w:rsid w:val="0051154D"/>
    <w:rsid w:val="00511DD9"/>
    <w:rsid w:val="00511ED7"/>
    <w:rsid w:val="00511FB7"/>
    <w:rsid w:val="00512069"/>
    <w:rsid w:val="005123C7"/>
    <w:rsid w:val="00512F00"/>
    <w:rsid w:val="00513C84"/>
    <w:rsid w:val="005158C6"/>
    <w:rsid w:val="005160F1"/>
    <w:rsid w:val="00517AD2"/>
    <w:rsid w:val="00522A91"/>
    <w:rsid w:val="005231C3"/>
    <w:rsid w:val="0052393A"/>
    <w:rsid w:val="00523E14"/>
    <w:rsid w:val="00524101"/>
    <w:rsid w:val="00524D8E"/>
    <w:rsid w:val="00524F2F"/>
    <w:rsid w:val="00527E5C"/>
    <w:rsid w:val="005319DD"/>
    <w:rsid w:val="00531C43"/>
    <w:rsid w:val="005327F8"/>
    <w:rsid w:val="00532CF5"/>
    <w:rsid w:val="00532DCF"/>
    <w:rsid w:val="00535142"/>
    <w:rsid w:val="005356F9"/>
    <w:rsid w:val="005358DE"/>
    <w:rsid w:val="005359D7"/>
    <w:rsid w:val="00535D32"/>
    <w:rsid w:val="005367FA"/>
    <w:rsid w:val="005379E1"/>
    <w:rsid w:val="005379FE"/>
    <w:rsid w:val="0054142C"/>
    <w:rsid w:val="00543204"/>
    <w:rsid w:val="00544537"/>
    <w:rsid w:val="005451E8"/>
    <w:rsid w:val="00545D83"/>
    <w:rsid w:val="005467B8"/>
    <w:rsid w:val="0054720F"/>
    <w:rsid w:val="00547FF3"/>
    <w:rsid w:val="00550129"/>
    <w:rsid w:val="005506A0"/>
    <w:rsid w:val="00551C36"/>
    <w:rsid w:val="00552298"/>
    <w:rsid w:val="005528CB"/>
    <w:rsid w:val="00553FF9"/>
    <w:rsid w:val="005542DA"/>
    <w:rsid w:val="00556E5E"/>
    <w:rsid w:val="00557554"/>
    <w:rsid w:val="00561E1B"/>
    <w:rsid w:val="00562EED"/>
    <w:rsid w:val="0056399B"/>
    <w:rsid w:val="00565510"/>
    <w:rsid w:val="00566521"/>
    <w:rsid w:val="00566771"/>
    <w:rsid w:val="0057123D"/>
    <w:rsid w:val="005716CB"/>
    <w:rsid w:val="0057226D"/>
    <w:rsid w:val="0057335E"/>
    <w:rsid w:val="0057336C"/>
    <w:rsid w:val="00573C8B"/>
    <w:rsid w:val="00574B8E"/>
    <w:rsid w:val="0057559C"/>
    <w:rsid w:val="005818B4"/>
    <w:rsid w:val="00581E2E"/>
    <w:rsid w:val="0058216A"/>
    <w:rsid w:val="00584F15"/>
    <w:rsid w:val="00585D96"/>
    <w:rsid w:val="00587F0D"/>
    <w:rsid w:val="00592130"/>
    <w:rsid w:val="00594070"/>
    <w:rsid w:val="005941CB"/>
    <w:rsid w:val="0059514B"/>
    <w:rsid w:val="00596ECA"/>
    <w:rsid w:val="00597D69"/>
    <w:rsid w:val="005A011A"/>
    <w:rsid w:val="005A1B0F"/>
    <w:rsid w:val="005A1B47"/>
    <w:rsid w:val="005A3A54"/>
    <w:rsid w:val="005A4106"/>
    <w:rsid w:val="005A451A"/>
    <w:rsid w:val="005A4E15"/>
    <w:rsid w:val="005A507B"/>
    <w:rsid w:val="005A567C"/>
    <w:rsid w:val="005A7B00"/>
    <w:rsid w:val="005B0866"/>
    <w:rsid w:val="005B0E21"/>
    <w:rsid w:val="005B3523"/>
    <w:rsid w:val="005B3C7C"/>
    <w:rsid w:val="005B4CE6"/>
    <w:rsid w:val="005B5C34"/>
    <w:rsid w:val="005B5EFE"/>
    <w:rsid w:val="005B6EA9"/>
    <w:rsid w:val="005B7BD7"/>
    <w:rsid w:val="005C057B"/>
    <w:rsid w:val="005C0E9F"/>
    <w:rsid w:val="005C4692"/>
    <w:rsid w:val="005C4F69"/>
    <w:rsid w:val="005C54A1"/>
    <w:rsid w:val="005C5C0A"/>
    <w:rsid w:val="005C7DF2"/>
    <w:rsid w:val="005C7EE0"/>
    <w:rsid w:val="005D0600"/>
    <w:rsid w:val="005D1053"/>
    <w:rsid w:val="005D164C"/>
    <w:rsid w:val="005D1DE9"/>
    <w:rsid w:val="005D20D9"/>
    <w:rsid w:val="005D3958"/>
    <w:rsid w:val="005D44DF"/>
    <w:rsid w:val="005D480E"/>
    <w:rsid w:val="005D4D1E"/>
    <w:rsid w:val="005D5D49"/>
    <w:rsid w:val="005E0CDA"/>
    <w:rsid w:val="005E2461"/>
    <w:rsid w:val="005E24CB"/>
    <w:rsid w:val="005E3B00"/>
    <w:rsid w:val="005E3EC4"/>
    <w:rsid w:val="005E432E"/>
    <w:rsid w:val="005F10D1"/>
    <w:rsid w:val="005F211B"/>
    <w:rsid w:val="005F35A2"/>
    <w:rsid w:val="005F3B25"/>
    <w:rsid w:val="005F3F73"/>
    <w:rsid w:val="005F4123"/>
    <w:rsid w:val="005F4B21"/>
    <w:rsid w:val="005F6142"/>
    <w:rsid w:val="005F63B5"/>
    <w:rsid w:val="005F66DD"/>
    <w:rsid w:val="005F6DD5"/>
    <w:rsid w:val="006002F0"/>
    <w:rsid w:val="00600A6C"/>
    <w:rsid w:val="006011B2"/>
    <w:rsid w:val="00601FBB"/>
    <w:rsid w:val="0060202B"/>
    <w:rsid w:val="00602970"/>
    <w:rsid w:val="006031A7"/>
    <w:rsid w:val="006039E9"/>
    <w:rsid w:val="00606558"/>
    <w:rsid w:val="00607878"/>
    <w:rsid w:val="00607F65"/>
    <w:rsid w:val="00613A7F"/>
    <w:rsid w:val="00613F50"/>
    <w:rsid w:val="00615888"/>
    <w:rsid w:val="006163F7"/>
    <w:rsid w:val="006211B3"/>
    <w:rsid w:val="00625A1D"/>
    <w:rsid w:val="00627C63"/>
    <w:rsid w:val="00630D8C"/>
    <w:rsid w:val="00631137"/>
    <w:rsid w:val="006319F7"/>
    <w:rsid w:val="00631D5B"/>
    <w:rsid w:val="0063350B"/>
    <w:rsid w:val="0063433C"/>
    <w:rsid w:val="0063514B"/>
    <w:rsid w:val="0063550D"/>
    <w:rsid w:val="00637146"/>
    <w:rsid w:val="00637F10"/>
    <w:rsid w:val="0064202F"/>
    <w:rsid w:val="006426CD"/>
    <w:rsid w:val="00644C27"/>
    <w:rsid w:val="00644CDF"/>
    <w:rsid w:val="00645051"/>
    <w:rsid w:val="006461D1"/>
    <w:rsid w:val="0064620D"/>
    <w:rsid w:val="00647D60"/>
    <w:rsid w:val="00651884"/>
    <w:rsid w:val="006525DD"/>
    <w:rsid w:val="00652606"/>
    <w:rsid w:val="00654705"/>
    <w:rsid w:val="00656F28"/>
    <w:rsid w:val="0065703E"/>
    <w:rsid w:val="00660512"/>
    <w:rsid w:val="00660544"/>
    <w:rsid w:val="00660829"/>
    <w:rsid w:val="00660DCE"/>
    <w:rsid w:val="00661D90"/>
    <w:rsid w:val="00662C89"/>
    <w:rsid w:val="00663CC0"/>
    <w:rsid w:val="00664228"/>
    <w:rsid w:val="0067355F"/>
    <w:rsid w:val="00674F1E"/>
    <w:rsid w:val="00674F30"/>
    <w:rsid w:val="00675C8B"/>
    <w:rsid w:val="00677363"/>
    <w:rsid w:val="00677AB8"/>
    <w:rsid w:val="0068184E"/>
    <w:rsid w:val="0068264B"/>
    <w:rsid w:val="00682758"/>
    <w:rsid w:val="00684003"/>
    <w:rsid w:val="00684C3E"/>
    <w:rsid w:val="006854CA"/>
    <w:rsid w:val="006876D3"/>
    <w:rsid w:val="00690015"/>
    <w:rsid w:val="006946EE"/>
    <w:rsid w:val="00697DFB"/>
    <w:rsid w:val="006A3FFF"/>
    <w:rsid w:val="006A4A18"/>
    <w:rsid w:val="006A58A9"/>
    <w:rsid w:val="006A5ECA"/>
    <w:rsid w:val="006A606D"/>
    <w:rsid w:val="006A7EBD"/>
    <w:rsid w:val="006B0752"/>
    <w:rsid w:val="006B540D"/>
    <w:rsid w:val="006B5BDE"/>
    <w:rsid w:val="006B7EB1"/>
    <w:rsid w:val="006C0371"/>
    <w:rsid w:val="006C08B6"/>
    <w:rsid w:val="006C0B1A"/>
    <w:rsid w:val="006C1FAA"/>
    <w:rsid w:val="006C2394"/>
    <w:rsid w:val="006C41E6"/>
    <w:rsid w:val="006C43F9"/>
    <w:rsid w:val="006C4D14"/>
    <w:rsid w:val="006C4E6F"/>
    <w:rsid w:val="006C6065"/>
    <w:rsid w:val="006C72FD"/>
    <w:rsid w:val="006C7F9F"/>
    <w:rsid w:val="006D10B5"/>
    <w:rsid w:val="006D1E9D"/>
    <w:rsid w:val="006D34B0"/>
    <w:rsid w:val="006E2F6D"/>
    <w:rsid w:val="006E34E6"/>
    <w:rsid w:val="006E436A"/>
    <w:rsid w:val="006E58F6"/>
    <w:rsid w:val="006E5FC5"/>
    <w:rsid w:val="006E600C"/>
    <w:rsid w:val="006E77E1"/>
    <w:rsid w:val="006E7969"/>
    <w:rsid w:val="006F131D"/>
    <w:rsid w:val="006F1BD9"/>
    <w:rsid w:val="006F2083"/>
    <w:rsid w:val="006F2933"/>
    <w:rsid w:val="006F2E77"/>
    <w:rsid w:val="006F6D45"/>
    <w:rsid w:val="007001C4"/>
    <w:rsid w:val="0070260E"/>
    <w:rsid w:val="00703169"/>
    <w:rsid w:val="00703EEA"/>
    <w:rsid w:val="00705232"/>
    <w:rsid w:val="00705527"/>
    <w:rsid w:val="00706B2B"/>
    <w:rsid w:val="007077DB"/>
    <w:rsid w:val="00710D38"/>
    <w:rsid w:val="00710F14"/>
    <w:rsid w:val="00711572"/>
    <w:rsid w:val="00711642"/>
    <w:rsid w:val="0071383A"/>
    <w:rsid w:val="00716260"/>
    <w:rsid w:val="00723C0E"/>
    <w:rsid w:val="007252BF"/>
    <w:rsid w:val="007264DA"/>
    <w:rsid w:val="00731833"/>
    <w:rsid w:val="0073312F"/>
    <w:rsid w:val="00733C3B"/>
    <w:rsid w:val="00734E13"/>
    <w:rsid w:val="00740027"/>
    <w:rsid w:val="007403F6"/>
    <w:rsid w:val="00740BED"/>
    <w:rsid w:val="00740DBF"/>
    <w:rsid w:val="00740FFB"/>
    <w:rsid w:val="00743653"/>
    <w:rsid w:val="0074482B"/>
    <w:rsid w:val="00744A91"/>
    <w:rsid w:val="0074671F"/>
    <w:rsid w:val="007507C6"/>
    <w:rsid w:val="00751E0B"/>
    <w:rsid w:val="00751E11"/>
    <w:rsid w:val="00751FE3"/>
    <w:rsid w:val="0075251A"/>
    <w:rsid w:val="00752BCD"/>
    <w:rsid w:val="00753338"/>
    <w:rsid w:val="00753502"/>
    <w:rsid w:val="0075433E"/>
    <w:rsid w:val="00754AA5"/>
    <w:rsid w:val="00756B70"/>
    <w:rsid w:val="007612B0"/>
    <w:rsid w:val="00763CE9"/>
    <w:rsid w:val="00764CB3"/>
    <w:rsid w:val="00765321"/>
    <w:rsid w:val="00766DA1"/>
    <w:rsid w:val="007671FC"/>
    <w:rsid w:val="00770F1D"/>
    <w:rsid w:val="00771E73"/>
    <w:rsid w:val="007726AB"/>
    <w:rsid w:val="00772C3B"/>
    <w:rsid w:val="007731AD"/>
    <w:rsid w:val="00775AF3"/>
    <w:rsid w:val="00776661"/>
    <w:rsid w:val="00780D94"/>
    <w:rsid w:val="00782083"/>
    <w:rsid w:val="00782F41"/>
    <w:rsid w:val="00783756"/>
    <w:rsid w:val="00785B1D"/>
    <w:rsid w:val="00786373"/>
    <w:rsid w:val="007866A6"/>
    <w:rsid w:val="007869AC"/>
    <w:rsid w:val="00786C7A"/>
    <w:rsid w:val="0078732F"/>
    <w:rsid w:val="0078777F"/>
    <w:rsid w:val="00787E81"/>
    <w:rsid w:val="00791CE8"/>
    <w:rsid w:val="0079273B"/>
    <w:rsid w:val="00795B02"/>
    <w:rsid w:val="00796B11"/>
    <w:rsid w:val="007A130D"/>
    <w:rsid w:val="007A2403"/>
    <w:rsid w:val="007A6019"/>
    <w:rsid w:val="007B1E55"/>
    <w:rsid w:val="007B3D15"/>
    <w:rsid w:val="007B63AA"/>
    <w:rsid w:val="007B6C9D"/>
    <w:rsid w:val="007B74E5"/>
    <w:rsid w:val="007C0D34"/>
    <w:rsid w:val="007C13FB"/>
    <w:rsid w:val="007C19BD"/>
    <w:rsid w:val="007C4A3F"/>
    <w:rsid w:val="007C6935"/>
    <w:rsid w:val="007C7E43"/>
    <w:rsid w:val="007D15B9"/>
    <w:rsid w:val="007D1A2D"/>
    <w:rsid w:val="007D32E6"/>
    <w:rsid w:val="007D4102"/>
    <w:rsid w:val="007D4765"/>
    <w:rsid w:val="007D5570"/>
    <w:rsid w:val="007D5D0A"/>
    <w:rsid w:val="007E54A7"/>
    <w:rsid w:val="007E5BE1"/>
    <w:rsid w:val="007E6CD3"/>
    <w:rsid w:val="007F12A5"/>
    <w:rsid w:val="007F3FEA"/>
    <w:rsid w:val="007F43B7"/>
    <w:rsid w:val="007F4C55"/>
    <w:rsid w:val="007F6A58"/>
    <w:rsid w:val="008007FF"/>
    <w:rsid w:val="0080143C"/>
    <w:rsid w:val="00801D2F"/>
    <w:rsid w:val="008022FD"/>
    <w:rsid w:val="00802FA2"/>
    <w:rsid w:val="0080436B"/>
    <w:rsid w:val="0080603F"/>
    <w:rsid w:val="0080730E"/>
    <w:rsid w:val="00810C7F"/>
    <w:rsid w:val="00810D86"/>
    <w:rsid w:val="00811FEF"/>
    <w:rsid w:val="00814678"/>
    <w:rsid w:val="008147C7"/>
    <w:rsid w:val="00814C07"/>
    <w:rsid w:val="00815532"/>
    <w:rsid w:val="00817700"/>
    <w:rsid w:val="00821508"/>
    <w:rsid w:val="00821FFC"/>
    <w:rsid w:val="008229A4"/>
    <w:rsid w:val="00824A0D"/>
    <w:rsid w:val="00825197"/>
    <w:rsid w:val="00825843"/>
    <w:rsid w:val="00825F3B"/>
    <w:rsid w:val="008271CA"/>
    <w:rsid w:val="00830784"/>
    <w:rsid w:val="00830E27"/>
    <w:rsid w:val="00831A61"/>
    <w:rsid w:val="008321E4"/>
    <w:rsid w:val="00832820"/>
    <w:rsid w:val="00832F14"/>
    <w:rsid w:val="008348C1"/>
    <w:rsid w:val="00836152"/>
    <w:rsid w:val="00837C4E"/>
    <w:rsid w:val="00837E45"/>
    <w:rsid w:val="008402C4"/>
    <w:rsid w:val="00840FBF"/>
    <w:rsid w:val="00842DC1"/>
    <w:rsid w:val="008467D5"/>
    <w:rsid w:val="00850BB0"/>
    <w:rsid w:val="00850EDF"/>
    <w:rsid w:val="00851798"/>
    <w:rsid w:val="0085210B"/>
    <w:rsid w:val="008536B7"/>
    <w:rsid w:val="008536B9"/>
    <w:rsid w:val="008544BF"/>
    <w:rsid w:val="00855D86"/>
    <w:rsid w:val="00856FA5"/>
    <w:rsid w:val="00857F5A"/>
    <w:rsid w:val="00862D8F"/>
    <w:rsid w:val="00863810"/>
    <w:rsid w:val="0086454A"/>
    <w:rsid w:val="00872199"/>
    <w:rsid w:val="008729F4"/>
    <w:rsid w:val="00873D2E"/>
    <w:rsid w:val="008758A2"/>
    <w:rsid w:val="008758E7"/>
    <w:rsid w:val="008760C8"/>
    <w:rsid w:val="00881792"/>
    <w:rsid w:val="00882ED6"/>
    <w:rsid w:val="0088317C"/>
    <w:rsid w:val="0088506F"/>
    <w:rsid w:val="00885598"/>
    <w:rsid w:val="00885993"/>
    <w:rsid w:val="0089120B"/>
    <w:rsid w:val="008949FC"/>
    <w:rsid w:val="00894FD3"/>
    <w:rsid w:val="00895DD4"/>
    <w:rsid w:val="00897CF9"/>
    <w:rsid w:val="008A02BA"/>
    <w:rsid w:val="008A4DC4"/>
    <w:rsid w:val="008A641C"/>
    <w:rsid w:val="008A686E"/>
    <w:rsid w:val="008A70EB"/>
    <w:rsid w:val="008A7CD0"/>
    <w:rsid w:val="008B0657"/>
    <w:rsid w:val="008B128D"/>
    <w:rsid w:val="008B260B"/>
    <w:rsid w:val="008B3B2D"/>
    <w:rsid w:val="008B438C"/>
    <w:rsid w:val="008B54FB"/>
    <w:rsid w:val="008C046C"/>
    <w:rsid w:val="008C0CE8"/>
    <w:rsid w:val="008C1346"/>
    <w:rsid w:val="008C2652"/>
    <w:rsid w:val="008C353B"/>
    <w:rsid w:val="008C3C58"/>
    <w:rsid w:val="008C53F4"/>
    <w:rsid w:val="008C57A0"/>
    <w:rsid w:val="008D06CA"/>
    <w:rsid w:val="008D0F0D"/>
    <w:rsid w:val="008D25B9"/>
    <w:rsid w:val="008D3A46"/>
    <w:rsid w:val="008D3BD2"/>
    <w:rsid w:val="008D4179"/>
    <w:rsid w:val="008D5780"/>
    <w:rsid w:val="008D5FFE"/>
    <w:rsid w:val="008E27E5"/>
    <w:rsid w:val="008E3F5D"/>
    <w:rsid w:val="008E6E9C"/>
    <w:rsid w:val="008E744A"/>
    <w:rsid w:val="008F0F18"/>
    <w:rsid w:val="008F2385"/>
    <w:rsid w:val="008F48A0"/>
    <w:rsid w:val="008F5505"/>
    <w:rsid w:val="00901BD9"/>
    <w:rsid w:val="0090247A"/>
    <w:rsid w:val="0090328C"/>
    <w:rsid w:val="009037CA"/>
    <w:rsid w:val="00904CCC"/>
    <w:rsid w:val="00904CDA"/>
    <w:rsid w:val="00904E4B"/>
    <w:rsid w:val="00905C5A"/>
    <w:rsid w:val="009067A4"/>
    <w:rsid w:val="009102F7"/>
    <w:rsid w:val="00910859"/>
    <w:rsid w:val="009108C1"/>
    <w:rsid w:val="00910E6A"/>
    <w:rsid w:val="00911F08"/>
    <w:rsid w:val="00912265"/>
    <w:rsid w:val="009126AC"/>
    <w:rsid w:val="00913451"/>
    <w:rsid w:val="00913487"/>
    <w:rsid w:val="00914DE3"/>
    <w:rsid w:val="00916112"/>
    <w:rsid w:val="00921036"/>
    <w:rsid w:val="009211FB"/>
    <w:rsid w:val="00922D60"/>
    <w:rsid w:val="009232B2"/>
    <w:rsid w:val="00923743"/>
    <w:rsid w:val="00923C92"/>
    <w:rsid w:val="00924649"/>
    <w:rsid w:val="009261F3"/>
    <w:rsid w:val="00927619"/>
    <w:rsid w:val="009300A7"/>
    <w:rsid w:val="00930885"/>
    <w:rsid w:val="00932F61"/>
    <w:rsid w:val="00933D68"/>
    <w:rsid w:val="009340DB"/>
    <w:rsid w:val="00934657"/>
    <w:rsid w:val="009369CC"/>
    <w:rsid w:val="0094023A"/>
    <w:rsid w:val="009405A2"/>
    <w:rsid w:val="009414AB"/>
    <w:rsid w:val="009444CE"/>
    <w:rsid w:val="00945363"/>
    <w:rsid w:val="00945552"/>
    <w:rsid w:val="0094618C"/>
    <w:rsid w:val="009501C7"/>
    <w:rsid w:val="0095290F"/>
    <w:rsid w:val="0095382E"/>
    <w:rsid w:val="0095684B"/>
    <w:rsid w:val="00956AD3"/>
    <w:rsid w:val="00956C03"/>
    <w:rsid w:val="00957720"/>
    <w:rsid w:val="00957A4C"/>
    <w:rsid w:val="00960190"/>
    <w:rsid w:val="00961A94"/>
    <w:rsid w:val="00962FB0"/>
    <w:rsid w:val="009642AE"/>
    <w:rsid w:val="00970DAE"/>
    <w:rsid w:val="009723EB"/>
    <w:rsid w:val="00972498"/>
    <w:rsid w:val="0097481F"/>
    <w:rsid w:val="00974CC6"/>
    <w:rsid w:val="009753F9"/>
    <w:rsid w:val="0097580C"/>
    <w:rsid w:val="009760F2"/>
    <w:rsid w:val="00976AD4"/>
    <w:rsid w:val="00983BF0"/>
    <w:rsid w:val="009862B9"/>
    <w:rsid w:val="0098668C"/>
    <w:rsid w:val="00986BA3"/>
    <w:rsid w:val="00987E3F"/>
    <w:rsid w:val="00987E64"/>
    <w:rsid w:val="00991772"/>
    <w:rsid w:val="00991B07"/>
    <w:rsid w:val="00995547"/>
    <w:rsid w:val="0099573A"/>
    <w:rsid w:val="00997729"/>
    <w:rsid w:val="00997DF8"/>
    <w:rsid w:val="009A2371"/>
    <w:rsid w:val="009A312F"/>
    <w:rsid w:val="009A5348"/>
    <w:rsid w:val="009A6395"/>
    <w:rsid w:val="009A79DD"/>
    <w:rsid w:val="009A7D5A"/>
    <w:rsid w:val="009B09AC"/>
    <w:rsid w:val="009B0AB7"/>
    <w:rsid w:val="009B18B8"/>
    <w:rsid w:val="009B1E2C"/>
    <w:rsid w:val="009B419D"/>
    <w:rsid w:val="009B495A"/>
    <w:rsid w:val="009B606A"/>
    <w:rsid w:val="009B62F6"/>
    <w:rsid w:val="009B7B44"/>
    <w:rsid w:val="009C16AE"/>
    <w:rsid w:val="009C1882"/>
    <w:rsid w:val="009C238D"/>
    <w:rsid w:val="009C2887"/>
    <w:rsid w:val="009C29D1"/>
    <w:rsid w:val="009C42CA"/>
    <w:rsid w:val="009C5EE4"/>
    <w:rsid w:val="009C64CD"/>
    <w:rsid w:val="009C6E62"/>
    <w:rsid w:val="009C76D5"/>
    <w:rsid w:val="009C76F0"/>
    <w:rsid w:val="009D1662"/>
    <w:rsid w:val="009E0713"/>
    <w:rsid w:val="009E1D3E"/>
    <w:rsid w:val="009E1DB1"/>
    <w:rsid w:val="009E219C"/>
    <w:rsid w:val="009E41DF"/>
    <w:rsid w:val="009E576C"/>
    <w:rsid w:val="009E6B67"/>
    <w:rsid w:val="009F1DFB"/>
    <w:rsid w:val="009F2D5C"/>
    <w:rsid w:val="009F4778"/>
    <w:rsid w:val="009F4C5D"/>
    <w:rsid w:val="009F7AA4"/>
    <w:rsid w:val="00A03839"/>
    <w:rsid w:val="00A061E9"/>
    <w:rsid w:val="00A103FE"/>
    <w:rsid w:val="00A10AD7"/>
    <w:rsid w:val="00A11437"/>
    <w:rsid w:val="00A1196E"/>
    <w:rsid w:val="00A11C7C"/>
    <w:rsid w:val="00A143BD"/>
    <w:rsid w:val="00A145D7"/>
    <w:rsid w:val="00A14C6F"/>
    <w:rsid w:val="00A14C98"/>
    <w:rsid w:val="00A1500E"/>
    <w:rsid w:val="00A15FC1"/>
    <w:rsid w:val="00A170A3"/>
    <w:rsid w:val="00A1725A"/>
    <w:rsid w:val="00A17FDE"/>
    <w:rsid w:val="00A244B4"/>
    <w:rsid w:val="00A25B6E"/>
    <w:rsid w:val="00A27023"/>
    <w:rsid w:val="00A313A8"/>
    <w:rsid w:val="00A3192D"/>
    <w:rsid w:val="00A31D87"/>
    <w:rsid w:val="00A32209"/>
    <w:rsid w:val="00A323B0"/>
    <w:rsid w:val="00A32C52"/>
    <w:rsid w:val="00A34900"/>
    <w:rsid w:val="00A35E73"/>
    <w:rsid w:val="00A36027"/>
    <w:rsid w:val="00A40CB4"/>
    <w:rsid w:val="00A415F4"/>
    <w:rsid w:val="00A42794"/>
    <w:rsid w:val="00A43AA4"/>
    <w:rsid w:val="00A47163"/>
    <w:rsid w:val="00A51E6E"/>
    <w:rsid w:val="00A52FE5"/>
    <w:rsid w:val="00A53553"/>
    <w:rsid w:val="00A54C63"/>
    <w:rsid w:val="00A559DB"/>
    <w:rsid w:val="00A569EA"/>
    <w:rsid w:val="00A60C23"/>
    <w:rsid w:val="00A614C0"/>
    <w:rsid w:val="00A623A0"/>
    <w:rsid w:val="00A6317C"/>
    <w:rsid w:val="00A66B0F"/>
    <w:rsid w:val="00A67562"/>
    <w:rsid w:val="00A676A0"/>
    <w:rsid w:val="00A67D69"/>
    <w:rsid w:val="00A71031"/>
    <w:rsid w:val="00A74FBF"/>
    <w:rsid w:val="00A77E99"/>
    <w:rsid w:val="00A807DE"/>
    <w:rsid w:val="00A80B69"/>
    <w:rsid w:val="00A83177"/>
    <w:rsid w:val="00A83C86"/>
    <w:rsid w:val="00A86F49"/>
    <w:rsid w:val="00A9018C"/>
    <w:rsid w:val="00A907CB"/>
    <w:rsid w:val="00A9082C"/>
    <w:rsid w:val="00A91CD9"/>
    <w:rsid w:val="00A9309A"/>
    <w:rsid w:val="00A93B97"/>
    <w:rsid w:val="00A96B05"/>
    <w:rsid w:val="00AA2A7C"/>
    <w:rsid w:val="00AA3931"/>
    <w:rsid w:val="00AA4443"/>
    <w:rsid w:val="00AA6776"/>
    <w:rsid w:val="00AA722F"/>
    <w:rsid w:val="00AA7591"/>
    <w:rsid w:val="00AB1A5D"/>
    <w:rsid w:val="00AB263C"/>
    <w:rsid w:val="00AB314E"/>
    <w:rsid w:val="00AB358E"/>
    <w:rsid w:val="00AC0D2C"/>
    <w:rsid w:val="00AC0D92"/>
    <w:rsid w:val="00AC41F1"/>
    <w:rsid w:val="00AC4C57"/>
    <w:rsid w:val="00AC4C8F"/>
    <w:rsid w:val="00AC5CB9"/>
    <w:rsid w:val="00AD02C4"/>
    <w:rsid w:val="00AD1564"/>
    <w:rsid w:val="00AD17D8"/>
    <w:rsid w:val="00AD2BFF"/>
    <w:rsid w:val="00AD63AA"/>
    <w:rsid w:val="00AD69A6"/>
    <w:rsid w:val="00AF0074"/>
    <w:rsid w:val="00AF04F5"/>
    <w:rsid w:val="00AF06E0"/>
    <w:rsid w:val="00AF290B"/>
    <w:rsid w:val="00AF35FC"/>
    <w:rsid w:val="00AF3A46"/>
    <w:rsid w:val="00AF4B55"/>
    <w:rsid w:val="00AF5556"/>
    <w:rsid w:val="00AF5637"/>
    <w:rsid w:val="00AF7652"/>
    <w:rsid w:val="00B03639"/>
    <w:rsid w:val="00B040F1"/>
    <w:rsid w:val="00B04D5F"/>
    <w:rsid w:val="00B0652A"/>
    <w:rsid w:val="00B0659B"/>
    <w:rsid w:val="00B113DD"/>
    <w:rsid w:val="00B11F2A"/>
    <w:rsid w:val="00B12725"/>
    <w:rsid w:val="00B12ED5"/>
    <w:rsid w:val="00B14165"/>
    <w:rsid w:val="00B15394"/>
    <w:rsid w:val="00B158A5"/>
    <w:rsid w:val="00B20068"/>
    <w:rsid w:val="00B21938"/>
    <w:rsid w:val="00B25F39"/>
    <w:rsid w:val="00B3113F"/>
    <w:rsid w:val="00B314F1"/>
    <w:rsid w:val="00B31621"/>
    <w:rsid w:val="00B3189F"/>
    <w:rsid w:val="00B33776"/>
    <w:rsid w:val="00B346AC"/>
    <w:rsid w:val="00B40937"/>
    <w:rsid w:val="00B423EF"/>
    <w:rsid w:val="00B42713"/>
    <w:rsid w:val="00B453DE"/>
    <w:rsid w:val="00B45DB1"/>
    <w:rsid w:val="00B47695"/>
    <w:rsid w:val="00B5285C"/>
    <w:rsid w:val="00B52862"/>
    <w:rsid w:val="00B57439"/>
    <w:rsid w:val="00B60144"/>
    <w:rsid w:val="00B60B17"/>
    <w:rsid w:val="00B62369"/>
    <w:rsid w:val="00B62497"/>
    <w:rsid w:val="00B63891"/>
    <w:rsid w:val="00B6564D"/>
    <w:rsid w:val="00B65650"/>
    <w:rsid w:val="00B6578B"/>
    <w:rsid w:val="00B668E1"/>
    <w:rsid w:val="00B6759B"/>
    <w:rsid w:val="00B67770"/>
    <w:rsid w:val="00B67D04"/>
    <w:rsid w:val="00B72597"/>
    <w:rsid w:val="00B73907"/>
    <w:rsid w:val="00B74160"/>
    <w:rsid w:val="00B752B6"/>
    <w:rsid w:val="00B7604E"/>
    <w:rsid w:val="00B77B8F"/>
    <w:rsid w:val="00B80B68"/>
    <w:rsid w:val="00B82E26"/>
    <w:rsid w:val="00B8491B"/>
    <w:rsid w:val="00B84B46"/>
    <w:rsid w:val="00B85282"/>
    <w:rsid w:val="00B86378"/>
    <w:rsid w:val="00B87DC0"/>
    <w:rsid w:val="00B901F9"/>
    <w:rsid w:val="00B908B9"/>
    <w:rsid w:val="00B90FF0"/>
    <w:rsid w:val="00B912FA"/>
    <w:rsid w:val="00B91D7B"/>
    <w:rsid w:val="00B932FB"/>
    <w:rsid w:val="00B94C6A"/>
    <w:rsid w:val="00B94E5F"/>
    <w:rsid w:val="00B9614F"/>
    <w:rsid w:val="00B97461"/>
    <w:rsid w:val="00BA150D"/>
    <w:rsid w:val="00BA4AFC"/>
    <w:rsid w:val="00BA6543"/>
    <w:rsid w:val="00BA6B45"/>
    <w:rsid w:val="00BA6C90"/>
    <w:rsid w:val="00BA7239"/>
    <w:rsid w:val="00BA7511"/>
    <w:rsid w:val="00BA782E"/>
    <w:rsid w:val="00BB035E"/>
    <w:rsid w:val="00BB0C9F"/>
    <w:rsid w:val="00BB1212"/>
    <w:rsid w:val="00BB1896"/>
    <w:rsid w:val="00BB343C"/>
    <w:rsid w:val="00BB35CA"/>
    <w:rsid w:val="00BB75AF"/>
    <w:rsid w:val="00BC1ED6"/>
    <w:rsid w:val="00BC4D98"/>
    <w:rsid w:val="00BC4EAD"/>
    <w:rsid w:val="00BC5F8F"/>
    <w:rsid w:val="00BC5FCE"/>
    <w:rsid w:val="00BC6CBB"/>
    <w:rsid w:val="00BC774D"/>
    <w:rsid w:val="00BD1A10"/>
    <w:rsid w:val="00BD2B8E"/>
    <w:rsid w:val="00BD3961"/>
    <w:rsid w:val="00BD4060"/>
    <w:rsid w:val="00BD4330"/>
    <w:rsid w:val="00BD496A"/>
    <w:rsid w:val="00BD499D"/>
    <w:rsid w:val="00BD4D5D"/>
    <w:rsid w:val="00BD6EFB"/>
    <w:rsid w:val="00BD7522"/>
    <w:rsid w:val="00BE04F6"/>
    <w:rsid w:val="00BE11A8"/>
    <w:rsid w:val="00BE3786"/>
    <w:rsid w:val="00BE3DF5"/>
    <w:rsid w:val="00BE68DD"/>
    <w:rsid w:val="00BE6BD7"/>
    <w:rsid w:val="00BE6E5D"/>
    <w:rsid w:val="00BF092E"/>
    <w:rsid w:val="00BF0B4F"/>
    <w:rsid w:val="00BF28A1"/>
    <w:rsid w:val="00BF3901"/>
    <w:rsid w:val="00BF43BE"/>
    <w:rsid w:val="00BF5EAB"/>
    <w:rsid w:val="00BF6BEB"/>
    <w:rsid w:val="00C005F7"/>
    <w:rsid w:val="00C0069A"/>
    <w:rsid w:val="00C0214E"/>
    <w:rsid w:val="00C02410"/>
    <w:rsid w:val="00C0459D"/>
    <w:rsid w:val="00C04922"/>
    <w:rsid w:val="00C04CA1"/>
    <w:rsid w:val="00C07755"/>
    <w:rsid w:val="00C10738"/>
    <w:rsid w:val="00C1139B"/>
    <w:rsid w:val="00C14570"/>
    <w:rsid w:val="00C14C55"/>
    <w:rsid w:val="00C14E79"/>
    <w:rsid w:val="00C153DD"/>
    <w:rsid w:val="00C1584D"/>
    <w:rsid w:val="00C15BE2"/>
    <w:rsid w:val="00C17F57"/>
    <w:rsid w:val="00C20F6F"/>
    <w:rsid w:val="00C20FCF"/>
    <w:rsid w:val="00C23BED"/>
    <w:rsid w:val="00C24E73"/>
    <w:rsid w:val="00C316B7"/>
    <w:rsid w:val="00C31D28"/>
    <w:rsid w:val="00C32483"/>
    <w:rsid w:val="00C3349D"/>
    <w:rsid w:val="00C3447F"/>
    <w:rsid w:val="00C34ADC"/>
    <w:rsid w:val="00C36977"/>
    <w:rsid w:val="00C37B3C"/>
    <w:rsid w:val="00C40E4E"/>
    <w:rsid w:val="00C42D2B"/>
    <w:rsid w:val="00C44714"/>
    <w:rsid w:val="00C457AE"/>
    <w:rsid w:val="00C46300"/>
    <w:rsid w:val="00C46DA6"/>
    <w:rsid w:val="00C4752F"/>
    <w:rsid w:val="00C479A3"/>
    <w:rsid w:val="00C47C46"/>
    <w:rsid w:val="00C5081D"/>
    <w:rsid w:val="00C514E4"/>
    <w:rsid w:val="00C52FB4"/>
    <w:rsid w:val="00C540E5"/>
    <w:rsid w:val="00C65E80"/>
    <w:rsid w:val="00C67102"/>
    <w:rsid w:val="00C6761E"/>
    <w:rsid w:val="00C6777A"/>
    <w:rsid w:val="00C7076D"/>
    <w:rsid w:val="00C759F4"/>
    <w:rsid w:val="00C7703F"/>
    <w:rsid w:val="00C77141"/>
    <w:rsid w:val="00C8072F"/>
    <w:rsid w:val="00C81491"/>
    <w:rsid w:val="00C81676"/>
    <w:rsid w:val="00C82429"/>
    <w:rsid w:val="00C847B2"/>
    <w:rsid w:val="00C8521D"/>
    <w:rsid w:val="00C85C5D"/>
    <w:rsid w:val="00C911D2"/>
    <w:rsid w:val="00C91E91"/>
    <w:rsid w:val="00C92CC4"/>
    <w:rsid w:val="00C954F0"/>
    <w:rsid w:val="00CA02FF"/>
    <w:rsid w:val="00CA0AFB"/>
    <w:rsid w:val="00CA2806"/>
    <w:rsid w:val="00CA2CE1"/>
    <w:rsid w:val="00CA3976"/>
    <w:rsid w:val="00CA41A7"/>
    <w:rsid w:val="00CA50E3"/>
    <w:rsid w:val="00CA5202"/>
    <w:rsid w:val="00CA757B"/>
    <w:rsid w:val="00CB0276"/>
    <w:rsid w:val="00CB1818"/>
    <w:rsid w:val="00CB196F"/>
    <w:rsid w:val="00CB1CD1"/>
    <w:rsid w:val="00CB24C0"/>
    <w:rsid w:val="00CB2C28"/>
    <w:rsid w:val="00CB2E45"/>
    <w:rsid w:val="00CB3431"/>
    <w:rsid w:val="00CB439F"/>
    <w:rsid w:val="00CB45F2"/>
    <w:rsid w:val="00CB7C90"/>
    <w:rsid w:val="00CC1787"/>
    <w:rsid w:val="00CC182C"/>
    <w:rsid w:val="00CC31AC"/>
    <w:rsid w:val="00CC5079"/>
    <w:rsid w:val="00CC7B3D"/>
    <w:rsid w:val="00CD0141"/>
    <w:rsid w:val="00CD0824"/>
    <w:rsid w:val="00CD0FBF"/>
    <w:rsid w:val="00CD2871"/>
    <w:rsid w:val="00CD2908"/>
    <w:rsid w:val="00CD295E"/>
    <w:rsid w:val="00CD3305"/>
    <w:rsid w:val="00CD3737"/>
    <w:rsid w:val="00CE03E0"/>
    <w:rsid w:val="00CE304E"/>
    <w:rsid w:val="00CE3C27"/>
    <w:rsid w:val="00CE58D4"/>
    <w:rsid w:val="00CE5C93"/>
    <w:rsid w:val="00CE62B8"/>
    <w:rsid w:val="00CE6547"/>
    <w:rsid w:val="00CE7411"/>
    <w:rsid w:val="00CF0AF3"/>
    <w:rsid w:val="00CF0F82"/>
    <w:rsid w:val="00CF28F5"/>
    <w:rsid w:val="00CF32DD"/>
    <w:rsid w:val="00CF5DC1"/>
    <w:rsid w:val="00CF68FD"/>
    <w:rsid w:val="00CF69C8"/>
    <w:rsid w:val="00CF7F34"/>
    <w:rsid w:val="00D00297"/>
    <w:rsid w:val="00D03541"/>
    <w:rsid w:val="00D03A82"/>
    <w:rsid w:val="00D04774"/>
    <w:rsid w:val="00D05208"/>
    <w:rsid w:val="00D0522F"/>
    <w:rsid w:val="00D053AC"/>
    <w:rsid w:val="00D055A6"/>
    <w:rsid w:val="00D06011"/>
    <w:rsid w:val="00D064B1"/>
    <w:rsid w:val="00D06CDF"/>
    <w:rsid w:val="00D07371"/>
    <w:rsid w:val="00D121F7"/>
    <w:rsid w:val="00D13667"/>
    <w:rsid w:val="00D152CD"/>
    <w:rsid w:val="00D15344"/>
    <w:rsid w:val="00D16D57"/>
    <w:rsid w:val="00D17E19"/>
    <w:rsid w:val="00D21D2C"/>
    <w:rsid w:val="00D23ADE"/>
    <w:rsid w:val="00D23EAD"/>
    <w:rsid w:val="00D23F57"/>
    <w:rsid w:val="00D252CB"/>
    <w:rsid w:val="00D25C13"/>
    <w:rsid w:val="00D27207"/>
    <w:rsid w:val="00D2798C"/>
    <w:rsid w:val="00D30EB4"/>
    <w:rsid w:val="00D31BEC"/>
    <w:rsid w:val="00D32F8D"/>
    <w:rsid w:val="00D33E46"/>
    <w:rsid w:val="00D355DA"/>
    <w:rsid w:val="00D35B8C"/>
    <w:rsid w:val="00D37C9B"/>
    <w:rsid w:val="00D4196E"/>
    <w:rsid w:val="00D44B5F"/>
    <w:rsid w:val="00D457ED"/>
    <w:rsid w:val="00D4619F"/>
    <w:rsid w:val="00D4672F"/>
    <w:rsid w:val="00D4673C"/>
    <w:rsid w:val="00D46763"/>
    <w:rsid w:val="00D47195"/>
    <w:rsid w:val="00D475E7"/>
    <w:rsid w:val="00D5035A"/>
    <w:rsid w:val="00D51791"/>
    <w:rsid w:val="00D527F4"/>
    <w:rsid w:val="00D528AA"/>
    <w:rsid w:val="00D52F3C"/>
    <w:rsid w:val="00D53868"/>
    <w:rsid w:val="00D55F6D"/>
    <w:rsid w:val="00D61FB3"/>
    <w:rsid w:val="00D62B4D"/>
    <w:rsid w:val="00D6305C"/>
    <w:rsid w:val="00D63150"/>
    <w:rsid w:val="00D636BA"/>
    <w:rsid w:val="00D63FF8"/>
    <w:rsid w:val="00D64A32"/>
    <w:rsid w:val="00D64EFC"/>
    <w:rsid w:val="00D657CA"/>
    <w:rsid w:val="00D6592E"/>
    <w:rsid w:val="00D65BC5"/>
    <w:rsid w:val="00D75295"/>
    <w:rsid w:val="00D76CE9"/>
    <w:rsid w:val="00D81632"/>
    <w:rsid w:val="00D82FCB"/>
    <w:rsid w:val="00D83C70"/>
    <w:rsid w:val="00D84976"/>
    <w:rsid w:val="00D85E57"/>
    <w:rsid w:val="00D86109"/>
    <w:rsid w:val="00D871B2"/>
    <w:rsid w:val="00D90F3F"/>
    <w:rsid w:val="00D91000"/>
    <w:rsid w:val="00D92407"/>
    <w:rsid w:val="00D926F7"/>
    <w:rsid w:val="00D92984"/>
    <w:rsid w:val="00D935BE"/>
    <w:rsid w:val="00D93DDB"/>
    <w:rsid w:val="00D93E4C"/>
    <w:rsid w:val="00D94B09"/>
    <w:rsid w:val="00D95A88"/>
    <w:rsid w:val="00D961D0"/>
    <w:rsid w:val="00D97F12"/>
    <w:rsid w:val="00DA0D1E"/>
    <w:rsid w:val="00DA352A"/>
    <w:rsid w:val="00DA4457"/>
    <w:rsid w:val="00DA4DC3"/>
    <w:rsid w:val="00DA596B"/>
    <w:rsid w:val="00DA5D81"/>
    <w:rsid w:val="00DA6095"/>
    <w:rsid w:val="00DA6238"/>
    <w:rsid w:val="00DB0021"/>
    <w:rsid w:val="00DB1319"/>
    <w:rsid w:val="00DB17B7"/>
    <w:rsid w:val="00DB2CCC"/>
    <w:rsid w:val="00DB42E7"/>
    <w:rsid w:val="00DB445B"/>
    <w:rsid w:val="00DB4CDF"/>
    <w:rsid w:val="00DB5243"/>
    <w:rsid w:val="00DB595B"/>
    <w:rsid w:val="00DB63D5"/>
    <w:rsid w:val="00DB695B"/>
    <w:rsid w:val="00DB7AF5"/>
    <w:rsid w:val="00DC09D8"/>
    <w:rsid w:val="00DC476E"/>
    <w:rsid w:val="00DE01A6"/>
    <w:rsid w:val="00DE17C6"/>
    <w:rsid w:val="00DE1B15"/>
    <w:rsid w:val="00DE2888"/>
    <w:rsid w:val="00DE3038"/>
    <w:rsid w:val="00DE40C8"/>
    <w:rsid w:val="00DE47A0"/>
    <w:rsid w:val="00DE53F9"/>
    <w:rsid w:val="00DE7A98"/>
    <w:rsid w:val="00DF32C2"/>
    <w:rsid w:val="00E06CDB"/>
    <w:rsid w:val="00E07D26"/>
    <w:rsid w:val="00E14F0B"/>
    <w:rsid w:val="00E1527D"/>
    <w:rsid w:val="00E20B9D"/>
    <w:rsid w:val="00E21D30"/>
    <w:rsid w:val="00E236AA"/>
    <w:rsid w:val="00E24014"/>
    <w:rsid w:val="00E2445C"/>
    <w:rsid w:val="00E253E9"/>
    <w:rsid w:val="00E25DE6"/>
    <w:rsid w:val="00E27FD4"/>
    <w:rsid w:val="00E3035A"/>
    <w:rsid w:val="00E335DF"/>
    <w:rsid w:val="00E353CB"/>
    <w:rsid w:val="00E3787F"/>
    <w:rsid w:val="00E4042B"/>
    <w:rsid w:val="00E41254"/>
    <w:rsid w:val="00E41E2E"/>
    <w:rsid w:val="00E471A7"/>
    <w:rsid w:val="00E51833"/>
    <w:rsid w:val="00E54C68"/>
    <w:rsid w:val="00E55314"/>
    <w:rsid w:val="00E56249"/>
    <w:rsid w:val="00E574B0"/>
    <w:rsid w:val="00E617A9"/>
    <w:rsid w:val="00E635CF"/>
    <w:rsid w:val="00E63757"/>
    <w:rsid w:val="00E6420F"/>
    <w:rsid w:val="00E64E9B"/>
    <w:rsid w:val="00E652D7"/>
    <w:rsid w:val="00E657FE"/>
    <w:rsid w:val="00E67ADE"/>
    <w:rsid w:val="00E70426"/>
    <w:rsid w:val="00E70F08"/>
    <w:rsid w:val="00E71B9B"/>
    <w:rsid w:val="00E72AA1"/>
    <w:rsid w:val="00E73055"/>
    <w:rsid w:val="00E73186"/>
    <w:rsid w:val="00E75FA4"/>
    <w:rsid w:val="00E76F05"/>
    <w:rsid w:val="00E82F4F"/>
    <w:rsid w:val="00E836A9"/>
    <w:rsid w:val="00E84CFE"/>
    <w:rsid w:val="00E86CF2"/>
    <w:rsid w:val="00E87BE8"/>
    <w:rsid w:val="00E933E7"/>
    <w:rsid w:val="00E94197"/>
    <w:rsid w:val="00E94A05"/>
    <w:rsid w:val="00E95B31"/>
    <w:rsid w:val="00E969D5"/>
    <w:rsid w:val="00EA0433"/>
    <w:rsid w:val="00EA06DC"/>
    <w:rsid w:val="00EA4809"/>
    <w:rsid w:val="00EA4E02"/>
    <w:rsid w:val="00EA5434"/>
    <w:rsid w:val="00EA722E"/>
    <w:rsid w:val="00EA7ABF"/>
    <w:rsid w:val="00EB1E3B"/>
    <w:rsid w:val="00EB4DD4"/>
    <w:rsid w:val="00EB5FFC"/>
    <w:rsid w:val="00EB6BDB"/>
    <w:rsid w:val="00EC00EA"/>
    <w:rsid w:val="00EC09A3"/>
    <w:rsid w:val="00EC123E"/>
    <w:rsid w:val="00EC27FB"/>
    <w:rsid w:val="00EC3347"/>
    <w:rsid w:val="00EC3464"/>
    <w:rsid w:val="00EC3765"/>
    <w:rsid w:val="00EC3E08"/>
    <w:rsid w:val="00EC594A"/>
    <w:rsid w:val="00EC6E0A"/>
    <w:rsid w:val="00EC77C1"/>
    <w:rsid w:val="00EC7D2A"/>
    <w:rsid w:val="00ED006A"/>
    <w:rsid w:val="00ED428A"/>
    <w:rsid w:val="00ED4E18"/>
    <w:rsid w:val="00ED68E8"/>
    <w:rsid w:val="00ED76B6"/>
    <w:rsid w:val="00ED7922"/>
    <w:rsid w:val="00ED7C3F"/>
    <w:rsid w:val="00ED7E66"/>
    <w:rsid w:val="00EE02C4"/>
    <w:rsid w:val="00EE0A5D"/>
    <w:rsid w:val="00EE102D"/>
    <w:rsid w:val="00EE1ADD"/>
    <w:rsid w:val="00EE1F37"/>
    <w:rsid w:val="00EE3E5F"/>
    <w:rsid w:val="00EE456B"/>
    <w:rsid w:val="00EE4D09"/>
    <w:rsid w:val="00EE66BD"/>
    <w:rsid w:val="00EE6BEC"/>
    <w:rsid w:val="00EE7F3C"/>
    <w:rsid w:val="00EF1812"/>
    <w:rsid w:val="00EF32E3"/>
    <w:rsid w:val="00EF3435"/>
    <w:rsid w:val="00F00E04"/>
    <w:rsid w:val="00F0159C"/>
    <w:rsid w:val="00F0251E"/>
    <w:rsid w:val="00F04A8B"/>
    <w:rsid w:val="00F0630D"/>
    <w:rsid w:val="00F105B7"/>
    <w:rsid w:val="00F10C20"/>
    <w:rsid w:val="00F13220"/>
    <w:rsid w:val="00F13D92"/>
    <w:rsid w:val="00F14BF1"/>
    <w:rsid w:val="00F17A21"/>
    <w:rsid w:val="00F17E55"/>
    <w:rsid w:val="00F21154"/>
    <w:rsid w:val="00F24E0D"/>
    <w:rsid w:val="00F251B8"/>
    <w:rsid w:val="00F25D76"/>
    <w:rsid w:val="00F265C0"/>
    <w:rsid w:val="00F268EF"/>
    <w:rsid w:val="00F30472"/>
    <w:rsid w:val="00F309AE"/>
    <w:rsid w:val="00F30A82"/>
    <w:rsid w:val="00F32BF2"/>
    <w:rsid w:val="00F3452B"/>
    <w:rsid w:val="00F34DC4"/>
    <w:rsid w:val="00F36FC2"/>
    <w:rsid w:val="00F37B27"/>
    <w:rsid w:val="00F41401"/>
    <w:rsid w:val="00F4190C"/>
    <w:rsid w:val="00F42644"/>
    <w:rsid w:val="00F43FF7"/>
    <w:rsid w:val="00F45BF0"/>
    <w:rsid w:val="00F46556"/>
    <w:rsid w:val="00F46E7B"/>
    <w:rsid w:val="00F50880"/>
    <w:rsid w:val="00F50E91"/>
    <w:rsid w:val="00F50ED9"/>
    <w:rsid w:val="00F53D91"/>
    <w:rsid w:val="00F53ECF"/>
    <w:rsid w:val="00F55C3F"/>
    <w:rsid w:val="00F56799"/>
    <w:rsid w:val="00F5711B"/>
    <w:rsid w:val="00F57CE0"/>
    <w:rsid w:val="00F57D29"/>
    <w:rsid w:val="00F60786"/>
    <w:rsid w:val="00F61148"/>
    <w:rsid w:val="00F614A9"/>
    <w:rsid w:val="00F6178C"/>
    <w:rsid w:val="00F65079"/>
    <w:rsid w:val="00F653D7"/>
    <w:rsid w:val="00F65EA2"/>
    <w:rsid w:val="00F66C40"/>
    <w:rsid w:val="00F70283"/>
    <w:rsid w:val="00F70906"/>
    <w:rsid w:val="00F71900"/>
    <w:rsid w:val="00F73C2C"/>
    <w:rsid w:val="00F747BB"/>
    <w:rsid w:val="00F74DE7"/>
    <w:rsid w:val="00F7630D"/>
    <w:rsid w:val="00F76430"/>
    <w:rsid w:val="00F83B4C"/>
    <w:rsid w:val="00F85A53"/>
    <w:rsid w:val="00F8632A"/>
    <w:rsid w:val="00F86821"/>
    <w:rsid w:val="00F87279"/>
    <w:rsid w:val="00F900A7"/>
    <w:rsid w:val="00F91BC7"/>
    <w:rsid w:val="00F94DB6"/>
    <w:rsid w:val="00F95E7B"/>
    <w:rsid w:val="00F96201"/>
    <w:rsid w:val="00FA075D"/>
    <w:rsid w:val="00FA0E1A"/>
    <w:rsid w:val="00FA1BBC"/>
    <w:rsid w:val="00FA2391"/>
    <w:rsid w:val="00FA23E4"/>
    <w:rsid w:val="00FA24F2"/>
    <w:rsid w:val="00FA46A6"/>
    <w:rsid w:val="00FA48A4"/>
    <w:rsid w:val="00FA6F50"/>
    <w:rsid w:val="00FA7E79"/>
    <w:rsid w:val="00FB0416"/>
    <w:rsid w:val="00FB0B3A"/>
    <w:rsid w:val="00FB4480"/>
    <w:rsid w:val="00FC1599"/>
    <w:rsid w:val="00FC341D"/>
    <w:rsid w:val="00FC3F68"/>
    <w:rsid w:val="00FC45B1"/>
    <w:rsid w:val="00FC4C6A"/>
    <w:rsid w:val="00FC578B"/>
    <w:rsid w:val="00FD041C"/>
    <w:rsid w:val="00FD0B18"/>
    <w:rsid w:val="00FD0C38"/>
    <w:rsid w:val="00FD134C"/>
    <w:rsid w:val="00FD173A"/>
    <w:rsid w:val="00FD269B"/>
    <w:rsid w:val="00FD2C97"/>
    <w:rsid w:val="00FD2FAD"/>
    <w:rsid w:val="00FD3178"/>
    <w:rsid w:val="00FD5AE5"/>
    <w:rsid w:val="00FD7D57"/>
    <w:rsid w:val="00FD7F24"/>
    <w:rsid w:val="00FE1FEA"/>
    <w:rsid w:val="00FE2AC5"/>
    <w:rsid w:val="00FE5728"/>
    <w:rsid w:val="00FE57E2"/>
    <w:rsid w:val="00FE5C3F"/>
    <w:rsid w:val="00FE66F3"/>
    <w:rsid w:val="00FE6D54"/>
    <w:rsid w:val="00FE6EC0"/>
    <w:rsid w:val="00FE714F"/>
    <w:rsid w:val="00FF0E16"/>
    <w:rsid w:val="00FF1517"/>
    <w:rsid w:val="00FF20D5"/>
    <w:rsid w:val="00FF5C06"/>
    <w:rsid w:val="00FF6844"/>
    <w:rsid w:val="00FF6F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779AA937"/>
  <w15:docId w15:val="{1EE1BD04-684C-4A25-ABE8-DB2AFF17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1"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1"/>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iPriority w:val="1"/>
    <w:unhideWhenUsed/>
    <w:qFormat/>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iPriority w:val="99"/>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character" w:customStyle="1" w:styleId="UnresolvedMention1">
    <w:name w:val="Unresolved Mention1"/>
    <w:basedOn w:val="DefaultParagraphFont"/>
    <w:uiPriority w:val="99"/>
    <w:semiHidden/>
    <w:unhideWhenUsed/>
    <w:rsid w:val="005506A0"/>
    <w:rPr>
      <w:color w:val="605E5C"/>
      <w:shd w:val="clear" w:color="auto" w:fill="E1DFDD"/>
    </w:rPr>
  </w:style>
  <w:style w:type="character" w:customStyle="1" w:styleId="UnresolvedMention2">
    <w:name w:val="Unresolved Mention2"/>
    <w:basedOn w:val="DefaultParagraphFont"/>
    <w:uiPriority w:val="99"/>
    <w:semiHidden/>
    <w:unhideWhenUsed/>
    <w:rsid w:val="005506A0"/>
    <w:rPr>
      <w:color w:val="605E5C"/>
      <w:shd w:val="clear" w:color="auto" w:fill="E1DFDD"/>
    </w:rPr>
  </w:style>
  <w:style w:type="character" w:customStyle="1" w:styleId="UnresolvedMention3">
    <w:name w:val="Unresolved Mention3"/>
    <w:basedOn w:val="DefaultParagraphFont"/>
    <w:uiPriority w:val="99"/>
    <w:semiHidden/>
    <w:unhideWhenUsed/>
    <w:rsid w:val="005506A0"/>
    <w:rPr>
      <w:color w:val="605E5C"/>
      <w:shd w:val="clear" w:color="auto" w:fill="E1DFDD"/>
    </w:rPr>
  </w:style>
  <w:style w:type="character" w:customStyle="1" w:styleId="UnresolvedMention4">
    <w:name w:val="Unresolved Mention4"/>
    <w:basedOn w:val="DefaultParagraphFont"/>
    <w:uiPriority w:val="99"/>
    <w:semiHidden/>
    <w:unhideWhenUsed/>
    <w:rsid w:val="005506A0"/>
    <w:rPr>
      <w:color w:val="605E5C"/>
      <w:shd w:val="clear" w:color="auto" w:fill="E1DFDD"/>
    </w:rPr>
  </w:style>
  <w:style w:type="character" w:customStyle="1" w:styleId="UnresolvedMention5">
    <w:name w:val="Unresolved Mention5"/>
    <w:basedOn w:val="DefaultParagraphFont"/>
    <w:uiPriority w:val="99"/>
    <w:semiHidden/>
    <w:unhideWhenUsed/>
    <w:rsid w:val="00776661"/>
    <w:rPr>
      <w:color w:val="605E5C"/>
      <w:shd w:val="clear" w:color="auto" w:fill="E1DFDD"/>
    </w:rPr>
  </w:style>
  <w:style w:type="character" w:customStyle="1" w:styleId="UnresolvedMention6">
    <w:name w:val="Unresolved Mention6"/>
    <w:basedOn w:val="DefaultParagraphFont"/>
    <w:uiPriority w:val="99"/>
    <w:semiHidden/>
    <w:unhideWhenUsed/>
    <w:rsid w:val="003831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359942">
      <w:bodyDiv w:val="1"/>
      <w:marLeft w:val="0"/>
      <w:marRight w:val="0"/>
      <w:marTop w:val="0"/>
      <w:marBottom w:val="0"/>
      <w:divBdr>
        <w:top w:val="none" w:sz="0" w:space="0" w:color="auto"/>
        <w:left w:val="none" w:sz="0" w:space="0" w:color="auto"/>
        <w:bottom w:val="none" w:sz="0" w:space="0" w:color="auto"/>
        <w:right w:val="none" w:sz="0" w:space="0" w:color="auto"/>
      </w:divBdr>
    </w:div>
    <w:div w:id="1232732376">
      <w:bodyDiv w:val="1"/>
      <w:marLeft w:val="0"/>
      <w:marRight w:val="0"/>
      <w:marTop w:val="0"/>
      <w:marBottom w:val="0"/>
      <w:divBdr>
        <w:top w:val="none" w:sz="0" w:space="0" w:color="auto"/>
        <w:left w:val="none" w:sz="0" w:space="0" w:color="auto"/>
        <w:bottom w:val="none" w:sz="0" w:space="0" w:color="auto"/>
        <w:right w:val="none" w:sz="0" w:space="0" w:color="auto"/>
      </w:divBdr>
    </w:div>
    <w:div w:id="1576358360">
      <w:bodyDiv w:val="1"/>
      <w:marLeft w:val="0"/>
      <w:marRight w:val="0"/>
      <w:marTop w:val="0"/>
      <w:marBottom w:val="0"/>
      <w:divBdr>
        <w:top w:val="none" w:sz="0" w:space="0" w:color="auto"/>
        <w:left w:val="none" w:sz="0" w:space="0" w:color="auto"/>
        <w:bottom w:val="none" w:sz="0" w:space="0" w:color="auto"/>
        <w:right w:val="none" w:sz="0" w:space="0" w:color="auto"/>
      </w:divBdr>
      <w:divsChild>
        <w:div w:id="1449162960">
          <w:marLeft w:val="0"/>
          <w:marRight w:val="0"/>
          <w:marTop w:val="0"/>
          <w:marBottom w:val="0"/>
          <w:divBdr>
            <w:top w:val="none" w:sz="0" w:space="0" w:color="auto"/>
            <w:left w:val="none" w:sz="0" w:space="0" w:color="auto"/>
            <w:bottom w:val="none" w:sz="0" w:space="0" w:color="auto"/>
            <w:right w:val="none" w:sz="0" w:space="0" w:color="auto"/>
          </w:divBdr>
          <w:divsChild>
            <w:div w:id="433860834">
              <w:marLeft w:val="0"/>
              <w:marRight w:val="0"/>
              <w:marTop w:val="0"/>
              <w:marBottom w:val="0"/>
              <w:divBdr>
                <w:top w:val="none" w:sz="0" w:space="0" w:color="auto"/>
                <w:left w:val="none" w:sz="0" w:space="0" w:color="auto"/>
                <w:bottom w:val="none" w:sz="0" w:space="0" w:color="auto"/>
                <w:right w:val="none" w:sz="0" w:space="0" w:color="auto"/>
              </w:divBdr>
              <w:divsChild>
                <w:div w:id="207836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45"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nathan.com/concorde-collection/" TargetMode="External"/><Relationship Id="rId10" Type="http://schemas.openxmlformats.org/officeDocument/2006/relationships/hyperlink" Target="https://data.worldbank.org/indicator/IS.AIR.PSG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B2E8C9-87C1-4362-976A-20FAA8F29B63}">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F0581E-5FD5-46C2-8199-004628AAD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7296</Words>
  <Characters>41588</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48787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cp:lastModifiedBy>Product Coordinator</cp:lastModifiedBy>
  <cp:revision>2</cp:revision>
  <cp:lastPrinted>2015-03-04T20:34:00Z</cp:lastPrinted>
  <dcterms:created xsi:type="dcterms:W3CDTF">2022-08-16T13:12:00Z</dcterms:created>
  <dcterms:modified xsi:type="dcterms:W3CDTF">2022-08-16T13:12:00Z</dcterms:modified>
</cp:coreProperties>
</file>