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AB8B5D"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070E385E" w14:textId="7777777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00FBFA70" w14:textId="77777777" w:rsidTr="7FCC6260">
        <w:trPr>
          <w:trHeight w:val="421"/>
          <w:jc w:val="center"/>
        </w:trPr>
        <w:tc>
          <w:tcPr>
            <w:tcW w:w="706" w:type="pct"/>
            <w:shd w:val="clear" w:color="auto" w:fill="262626" w:themeFill="text1" w:themeFillTint="D9"/>
            <w:vAlign w:val="center"/>
          </w:tcPr>
          <w:p w14:paraId="47952FDC"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4159F03A"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3261AAB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67DF6A40"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7CFDCB66" w14:textId="77777777" w:rsidTr="7FCC6260">
        <w:trPr>
          <w:trHeight w:val="417"/>
          <w:jc w:val="center"/>
        </w:trPr>
        <w:tc>
          <w:tcPr>
            <w:tcW w:w="706" w:type="pct"/>
            <w:vAlign w:val="center"/>
          </w:tcPr>
          <w:p w14:paraId="5DC33E5A" w14:textId="77777777"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63BEE38" w14:textId="77777777"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642EB262" w14:textId="77777777"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6E7E43D9" w14:textId="77777777"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2F70F3BA"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1B430129"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DBF28CF"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4904C85" w14:textId="77777777"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5ED48738"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1A5467C2"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31D2CFB"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0153792C"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A5C343E"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E4D359F" w14:textId="77777777"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330EE6F6"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098D64F2"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10663FEE"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2EA48D1F" w14:textId="77777777" w:rsidTr="2951D13C">
        <w:trPr>
          <w:trHeight w:val="395"/>
        </w:trPr>
        <w:tc>
          <w:tcPr>
            <w:tcW w:w="1055" w:type="pct"/>
            <w:shd w:val="clear" w:color="auto" w:fill="262626" w:themeFill="text1" w:themeFillTint="D9"/>
            <w:vAlign w:val="center"/>
          </w:tcPr>
          <w:p w14:paraId="3DAF40CA"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0755491F"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DE2E587"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48C5FE2"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0847340D"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0702B89E" w14:textId="77777777" w:rsidTr="2951D13C">
        <w:trPr>
          <w:trHeight w:val="681"/>
        </w:trPr>
        <w:tc>
          <w:tcPr>
            <w:tcW w:w="1055" w:type="pct"/>
            <w:vMerge w:val="restart"/>
            <w:vAlign w:val="center"/>
          </w:tcPr>
          <w:p w14:paraId="79C6B327"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56D3D7A7" w14:textId="77777777"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1804FE82"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12A476BA"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4A6B8B9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1AD63D41" w14:textId="77777777"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7F89898" w14:textId="77777777"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362867D5" w14:textId="77777777" w:rsidTr="2951D13C">
        <w:tc>
          <w:tcPr>
            <w:tcW w:w="1055" w:type="pct"/>
            <w:vMerge/>
            <w:vAlign w:val="center"/>
          </w:tcPr>
          <w:p w14:paraId="0E713E1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2968F1FF"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A18891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5A50462B"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4A0C167" w14:textId="77777777"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19D867F0" w14:textId="77777777" w:rsidTr="2951D13C">
        <w:tc>
          <w:tcPr>
            <w:tcW w:w="1055" w:type="pct"/>
            <w:vMerge/>
            <w:vAlign w:val="center"/>
          </w:tcPr>
          <w:p w14:paraId="472420E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50104066"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1A835F2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3CE603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F1A9524"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AA6A6BA" w14:textId="77777777" w:rsidTr="2951D13C">
        <w:tc>
          <w:tcPr>
            <w:tcW w:w="1055" w:type="pct"/>
            <w:vMerge/>
            <w:vAlign w:val="center"/>
          </w:tcPr>
          <w:p w14:paraId="1E181E35"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E4B9DB0"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5ED38E3"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08AC2F0A"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0954C8D"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4815A917" w14:textId="77777777" w:rsidTr="2951D13C">
        <w:tc>
          <w:tcPr>
            <w:tcW w:w="1055" w:type="pct"/>
            <w:vMerge/>
            <w:vAlign w:val="center"/>
          </w:tcPr>
          <w:p w14:paraId="3656D775"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3C946B9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24F0294B"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C6CE6E2" w14:textId="77777777"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E22E43" w14:textId="77777777"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62E5D0AA" w14:textId="77777777" w:rsidTr="2951D13C">
        <w:tc>
          <w:tcPr>
            <w:tcW w:w="1055" w:type="pct"/>
            <w:vMerge/>
            <w:vAlign w:val="center"/>
          </w:tcPr>
          <w:p w14:paraId="0204AEA7"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8ACE13D"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6B4986D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EC731AC"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3AC99855" w14:textId="77777777"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1ED3C3C" w14:textId="77777777" w:rsidTr="2951D13C">
        <w:tc>
          <w:tcPr>
            <w:tcW w:w="1055" w:type="pct"/>
            <w:vMerge/>
            <w:vAlign w:val="center"/>
          </w:tcPr>
          <w:p w14:paraId="2582F728"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C507480"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25922A7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7373FA82" w14:textId="7777777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435E40EA" w14:textId="77777777"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585A8B24" w14:textId="77777777" w:rsidTr="2951D13C">
        <w:tc>
          <w:tcPr>
            <w:tcW w:w="1055" w:type="pct"/>
            <w:vMerge/>
            <w:vAlign w:val="center"/>
          </w:tcPr>
          <w:p w14:paraId="552C7A80"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26645CE3"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734C48E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5094C67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768E9E44" w14:textId="77777777"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77C99D2" w14:textId="77777777" w:rsidTr="2951D13C">
        <w:tc>
          <w:tcPr>
            <w:tcW w:w="1055" w:type="pct"/>
            <w:vMerge/>
            <w:vAlign w:val="center"/>
          </w:tcPr>
          <w:p w14:paraId="2498C869"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144D1FF1"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6DCF1213"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3BF5659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5046B036" w14:textId="7777777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2E2F277" w14:textId="7777777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60861C8C" w14:textId="77777777" w:rsidTr="2951D13C">
        <w:tc>
          <w:tcPr>
            <w:tcW w:w="1055" w:type="pct"/>
            <w:vMerge/>
            <w:vAlign w:val="center"/>
          </w:tcPr>
          <w:p w14:paraId="2225D7EB"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20D928EA"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46036AFB"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0C2BEE16"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0C597FBD" w14:textId="77777777"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15D9DF33" w14:textId="77777777" w:rsidTr="2951D13C">
        <w:trPr>
          <w:trHeight w:val="503"/>
        </w:trPr>
        <w:tc>
          <w:tcPr>
            <w:tcW w:w="1055" w:type="pct"/>
            <w:vMerge/>
            <w:vAlign w:val="center"/>
          </w:tcPr>
          <w:p w14:paraId="14020B1E"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2D7132B9"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6AB3BF37" w14:textId="77777777"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0CBBA349" w14:textId="77777777"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1573D621" w14:textId="77777777"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17EA62B8" w14:textId="77777777"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00BF4DF1" w14:textId="77777777" w:rsidTr="2951D13C">
        <w:trPr>
          <w:trHeight w:val="503"/>
        </w:trPr>
        <w:tc>
          <w:tcPr>
            <w:tcW w:w="2743" w:type="dxa"/>
            <w:vMerge/>
            <w:vAlign w:val="center"/>
          </w:tcPr>
          <w:p w14:paraId="62545D66" w14:textId="77777777" w:rsidR="00B6580E" w:rsidRDefault="00B6580E"/>
        </w:tc>
        <w:tc>
          <w:tcPr>
            <w:tcW w:w="3538" w:type="dxa"/>
            <w:vMerge/>
            <w:vAlign w:val="center"/>
          </w:tcPr>
          <w:p w14:paraId="599002E5" w14:textId="77777777" w:rsidR="00B6580E" w:rsidRDefault="00B6580E"/>
        </w:tc>
        <w:tc>
          <w:tcPr>
            <w:tcW w:w="3859" w:type="dxa"/>
            <w:vAlign w:val="center"/>
          </w:tcPr>
          <w:p w14:paraId="04CBFA2A" w14:textId="77777777"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2048D11C" w14:textId="77777777" w:rsidR="00B6580E" w:rsidRDefault="00B6580E"/>
        </w:tc>
        <w:tc>
          <w:tcPr>
            <w:tcW w:w="1427" w:type="dxa"/>
            <w:vAlign w:val="center"/>
          </w:tcPr>
          <w:p w14:paraId="248AED53" w14:textId="77777777"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2753B798" w14:textId="77777777" w:rsidTr="2951D13C">
        <w:trPr>
          <w:trHeight w:val="311"/>
        </w:trPr>
        <w:tc>
          <w:tcPr>
            <w:tcW w:w="3901" w:type="pct"/>
            <w:gridSpan w:val="3"/>
            <w:shd w:val="clear" w:color="auto" w:fill="262626" w:themeFill="text1" w:themeFillTint="D9"/>
            <w:vAlign w:val="center"/>
          </w:tcPr>
          <w:p w14:paraId="461DC049"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7E669106"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FD69D0C"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51B6FAB7" w14:textId="7777777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3BD16AB"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381B964F"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7006FB7E"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156215A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6EE5E0BD"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3EBA587" w14:textId="77777777"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0239F10E"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03E164BB" w14:textId="77777777"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78E207B7"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124EE7A4"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781945FB" w14:textId="7777777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7C9EB25B"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6F2D36C8" w14:textId="77777777"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349B7BE3"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4BEC763A"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498062D7"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5D5CAECA" w14:textId="77777777" w:rsidR="2951D13C" w:rsidRDefault="2951D13C" w:rsidP="2951D13C">
            <w:pPr>
              <w:jc w:val="both"/>
              <w:rPr>
                <w:rStyle w:val="normaltextrun"/>
                <w:rFonts w:ascii="Calibri" w:eastAsia="Calibri" w:hAnsi="Calibri" w:cs="Calibri"/>
                <w:b/>
                <w:bCs/>
                <w:color w:val="000000" w:themeColor="text1"/>
                <w:sz w:val="22"/>
                <w:szCs w:val="22"/>
              </w:rPr>
            </w:pPr>
          </w:p>
          <w:p w14:paraId="47AA6FAC"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708AEFB9"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1D1B8F09"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454B0571"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6A1C8A3A"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63EFCC87"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18641BF"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1694E2AE"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68C8D9B8"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7C554923"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6EE3AB6A"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2F33EA55"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75B19D36"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39E914C2"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CE1EEF"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2785831A" w14:textId="77777777"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480352D6"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428DC62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53F72A38"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4C1B89B3"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577E6C52"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80E6CE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4C743E45"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2285B5EF"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7EA155A1" w14:textId="77777777"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E5F1074" w14:textId="77777777"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56EB0A4E"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11F74428" w14:textId="77777777"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2992"/>
        <w:gridCol w:w="4724"/>
        <w:gridCol w:w="5273"/>
      </w:tblGrid>
      <w:tr w:rsidR="4B3F64AE" w14:paraId="5B12B083" w14:textId="77777777" w:rsidTr="2951D13C">
        <w:trPr>
          <w:trHeight w:val="390"/>
        </w:trPr>
        <w:tc>
          <w:tcPr>
            <w:tcW w:w="299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5FE62A2"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472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B1AD238"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c>
          <w:tcPr>
            <w:tcW w:w="527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EFF815D" w14:textId="77777777" w:rsidR="4B3F64AE" w:rsidRDefault="4B3F64AE" w:rsidP="4B3F64AE">
            <w:pPr>
              <w:pStyle w:val="Piedepgina"/>
              <w:tabs>
                <w:tab w:val="clear" w:pos="4419"/>
                <w:tab w:val="clear" w:pos="8838"/>
              </w:tabs>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¿Presente en mi propuesta?</w:t>
            </w:r>
          </w:p>
        </w:tc>
      </w:tr>
      <w:tr w:rsidR="4B3F64AE" w14:paraId="0DD9D3FA" w14:textId="77777777" w:rsidTr="2951D13C">
        <w:trPr>
          <w:trHeight w:val="615"/>
        </w:trPr>
        <w:tc>
          <w:tcPr>
            <w:tcW w:w="2992"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70A88CC" w14:textId="77777777"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472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2EF9EF"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c>
          <w:tcPr>
            <w:tcW w:w="527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C6EFCE"/>
            <w:vAlign w:val="center"/>
          </w:tcPr>
          <w:p w14:paraId="27374188" w14:textId="47D14F46" w:rsidR="4B3F64AE" w:rsidRDefault="006A5B21" w:rsidP="1DE770DF">
            <w:pPr>
              <w:pStyle w:val="Piedepgina"/>
              <w:tabs>
                <w:tab w:val="clear" w:pos="4419"/>
                <w:tab w:val="clear" w:pos="8838"/>
              </w:tabs>
              <w:rPr>
                <w:rFonts w:asciiTheme="minorHAnsi" w:eastAsiaTheme="minorEastAsia" w:hAnsiTheme="minorHAnsi" w:cstheme="minorBidi"/>
                <w:color w:val="000000" w:themeColor="text1"/>
              </w:rPr>
            </w:pPr>
            <w:r>
              <w:t xml:space="preserve">Planificación de pruebas funcionales de </w:t>
            </w:r>
            <w:proofErr w:type="spellStart"/>
            <w:r>
              <w:t>login</w:t>
            </w:r>
            <w:proofErr w:type="spellEnd"/>
            <w:r>
              <w:t>, roles, contexto de usuario, prácticas, incidencias y flujos de la aplicación.</w:t>
            </w:r>
          </w:p>
        </w:tc>
      </w:tr>
      <w:tr w:rsidR="4B3F64AE" w14:paraId="2ABF3F1A" w14:textId="77777777" w:rsidTr="2951D13C">
        <w:trPr>
          <w:trHeight w:val="630"/>
        </w:trPr>
        <w:tc>
          <w:tcPr>
            <w:tcW w:w="6495" w:type="dxa"/>
            <w:vMerge/>
            <w:vAlign w:val="center"/>
          </w:tcPr>
          <w:p w14:paraId="78A5E1ED" w14:textId="77777777" w:rsidR="003E4672" w:rsidRDefault="003E4672"/>
        </w:tc>
        <w:tc>
          <w:tcPr>
            <w:tcW w:w="472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ED94593"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c>
          <w:tcPr>
            <w:tcW w:w="527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C6EFCE"/>
            <w:vAlign w:val="center"/>
          </w:tcPr>
          <w:p w14:paraId="404ED146" w14:textId="08CC172C" w:rsidR="4B3F64AE" w:rsidRDefault="006A5B21" w:rsidP="1DE770DF">
            <w:pPr>
              <w:rPr>
                <w:rFonts w:asciiTheme="minorHAnsi" w:eastAsiaTheme="minorEastAsia" w:hAnsiTheme="minorHAnsi" w:cstheme="minorBidi"/>
                <w:color w:val="000000" w:themeColor="text1"/>
              </w:rPr>
            </w:pPr>
            <w:r>
              <w:t xml:space="preserve">Pruebas del </w:t>
            </w:r>
            <w:proofErr w:type="spellStart"/>
            <w:r>
              <w:t>frontend</w:t>
            </w:r>
            <w:proofErr w:type="spellEnd"/>
            <w:r>
              <w:t xml:space="preserve"> Angular/</w:t>
            </w:r>
            <w:proofErr w:type="spellStart"/>
            <w:r>
              <w:t>Ionic</w:t>
            </w:r>
            <w:proofErr w:type="spellEnd"/>
            <w:r>
              <w:t xml:space="preserve">, API </w:t>
            </w:r>
            <w:proofErr w:type="spellStart"/>
            <w:r>
              <w:t>FastAPI</w:t>
            </w:r>
            <w:proofErr w:type="spellEnd"/>
            <w:r>
              <w:t xml:space="preserve">, autenticación, integración con </w:t>
            </w:r>
            <w:proofErr w:type="spellStart"/>
            <w:r>
              <w:t>Supabase</w:t>
            </w:r>
            <w:proofErr w:type="spellEnd"/>
            <w:r>
              <w:t xml:space="preserve"> y pruebas de los flujos principales.</w:t>
            </w:r>
          </w:p>
        </w:tc>
      </w:tr>
      <w:tr w:rsidR="4B3F64AE" w14:paraId="54B8C191" w14:textId="77777777" w:rsidTr="2951D13C">
        <w:trPr>
          <w:trHeight w:val="450"/>
        </w:trPr>
        <w:tc>
          <w:tcPr>
            <w:tcW w:w="6495" w:type="dxa"/>
            <w:vMerge/>
            <w:vAlign w:val="center"/>
          </w:tcPr>
          <w:p w14:paraId="05E485AA" w14:textId="77777777" w:rsidR="003E4672" w:rsidRDefault="003E4672"/>
        </w:tc>
        <w:tc>
          <w:tcPr>
            <w:tcW w:w="472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AE88D98"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c>
          <w:tcPr>
            <w:tcW w:w="527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C6EFCE"/>
            <w:vAlign w:val="center"/>
          </w:tcPr>
          <w:p w14:paraId="368CDAF5" w14:textId="41497007" w:rsidR="4B3F64AE" w:rsidRDefault="006A5B21" w:rsidP="1DE770DF">
            <w:pPr>
              <w:rPr>
                <w:rFonts w:asciiTheme="minorHAnsi" w:eastAsiaTheme="minorEastAsia" w:hAnsiTheme="minorHAnsi" w:cstheme="minorBidi"/>
                <w:color w:val="000000" w:themeColor="text1"/>
              </w:rPr>
            </w:pPr>
            <w:r>
              <w:t xml:space="preserve">Correcciones y mejoras realizadas a partir de errores detectados durante las pruebas; por ejemplo, ajustes del </w:t>
            </w:r>
            <w:proofErr w:type="spellStart"/>
            <w:proofErr w:type="gramStart"/>
            <w:r>
              <w:rPr>
                <w:rStyle w:val="CdigoHTML"/>
              </w:rPr>
              <w:t>auth.guard</w:t>
            </w:r>
            <w:proofErr w:type="spellEnd"/>
            <w:proofErr w:type="gramEnd"/>
            <w:r>
              <w:t xml:space="preserve">, contexto y comunicación </w:t>
            </w:r>
            <w:proofErr w:type="spellStart"/>
            <w:r>
              <w:t>frontend</w:t>
            </w:r>
            <w:proofErr w:type="spellEnd"/>
            <w:r>
              <w:t>/</w:t>
            </w:r>
            <w:proofErr w:type="spellStart"/>
            <w:r>
              <w:t>backend</w:t>
            </w:r>
            <w:proofErr w:type="spellEnd"/>
            <w:r>
              <w:t>.</w:t>
            </w:r>
          </w:p>
        </w:tc>
      </w:tr>
      <w:tr w:rsidR="4B3F64AE" w14:paraId="37E1FBC5" w14:textId="77777777" w:rsidTr="2951D13C">
        <w:trPr>
          <w:trHeight w:val="645"/>
        </w:trPr>
        <w:tc>
          <w:tcPr>
            <w:tcW w:w="2992"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EE6CC57"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472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39F855"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c>
          <w:tcPr>
            <w:tcW w:w="527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C6EFCE"/>
            <w:vAlign w:val="center"/>
          </w:tcPr>
          <w:p w14:paraId="55F8765F" w14:textId="28139585" w:rsidR="4B3F64AE" w:rsidRDefault="006A5B21" w:rsidP="1DE770DF">
            <w:pPr>
              <w:rPr>
                <w:rFonts w:asciiTheme="minorHAnsi" w:eastAsiaTheme="minorEastAsia" w:hAnsiTheme="minorHAnsi" w:cstheme="minorBidi"/>
                <w:color w:val="000000" w:themeColor="text1"/>
              </w:rPr>
            </w:pPr>
            <w:r>
              <w:t xml:space="preserve">Uso de épicas, historias de usuario, iniciativas, ramas Git, </w:t>
            </w:r>
            <w:proofErr w:type="spellStart"/>
            <w:r>
              <w:t>releases</w:t>
            </w:r>
            <w:proofErr w:type="spellEnd"/>
            <w:r>
              <w:t xml:space="preserve"> y planificación incremental del proyecto.</w:t>
            </w:r>
          </w:p>
        </w:tc>
      </w:tr>
      <w:tr w:rsidR="4B3F64AE" w14:paraId="61904BB4" w14:textId="77777777" w:rsidTr="2951D13C">
        <w:trPr>
          <w:trHeight w:val="690"/>
        </w:trPr>
        <w:tc>
          <w:tcPr>
            <w:tcW w:w="6495" w:type="dxa"/>
            <w:vMerge/>
            <w:vAlign w:val="center"/>
          </w:tcPr>
          <w:p w14:paraId="73848590" w14:textId="77777777" w:rsidR="003E4672" w:rsidRDefault="003E4672"/>
        </w:tc>
        <w:tc>
          <w:tcPr>
            <w:tcW w:w="472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E04CCB7"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c>
          <w:tcPr>
            <w:tcW w:w="527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C6EFCE"/>
            <w:vAlign w:val="center"/>
          </w:tcPr>
          <w:p w14:paraId="592E556E" w14:textId="3C37DA0F" w:rsidR="4B3F64AE" w:rsidRDefault="002F6964" w:rsidP="1DE770DF">
            <w:pPr>
              <w:rPr>
                <w:rFonts w:asciiTheme="minorHAnsi" w:eastAsiaTheme="minorEastAsia" w:hAnsiTheme="minorHAnsi" w:cstheme="minorBidi"/>
                <w:color w:val="000000" w:themeColor="text1"/>
              </w:rPr>
            </w:pPr>
            <w:r>
              <w:t xml:space="preserve">Git/GitHub, </w:t>
            </w:r>
            <w:proofErr w:type="spellStart"/>
            <w:r>
              <w:t>Pull</w:t>
            </w:r>
            <w:proofErr w:type="spellEnd"/>
            <w:r>
              <w:t xml:space="preserve"> </w:t>
            </w:r>
            <w:proofErr w:type="spellStart"/>
            <w:r>
              <w:t>Requests</w:t>
            </w:r>
            <w:proofErr w:type="spellEnd"/>
            <w:r>
              <w:t xml:space="preserve">, ramas, seguimiento de tareas y organización del desarrollo por </w:t>
            </w:r>
            <w:proofErr w:type="spellStart"/>
            <w:r>
              <w:t>EPs</w:t>
            </w:r>
            <w:proofErr w:type="spellEnd"/>
            <w:r>
              <w:t>.</w:t>
            </w:r>
          </w:p>
        </w:tc>
      </w:tr>
      <w:tr w:rsidR="4B3F64AE" w14:paraId="7E883F15" w14:textId="77777777" w:rsidTr="2951D13C">
        <w:trPr>
          <w:trHeight w:val="660"/>
        </w:trPr>
        <w:tc>
          <w:tcPr>
            <w:tcW w:w="2992"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7B5240F"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472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B355453"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c>
          <w:tcPr>
            <w:tcW w:w="527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C6EFCE"/>
            <w:vAlign w:val="center"/>
          </w:tcPr>
          <w:p w14:paraId="47F0DE2D" w14:textId="4AC61DD8" w:rsidR="4B3F64AE" w:rsidRDefault="002F6964" w:rsidP="1DE770DF">
            <w:pPr>
              <w:rPr>
                <w:rFonts w:asciiTheme="minorHAnsi" w:eastAsiaTheme="minorEastAsia" w:hAnsiTheme="minorHAnsi" w:cstheme="minorBidi"/>
                <w:color w:val="000000" w:themeColor="text1"/>
              </w:rPr>
            </w:pPr>
            <w:r>
              <w:t>Diseño del modelo de datos de usuarios, roles, prácticas, empresas, seguimientos, incidencias, estados, etc.</w:t>
            </w:r>
          </w:p>
        </w:tc>
      </w:tr>
      <w:tr w:rsidR="4B3F64AE" w14:paraId="48AB5018" w14:textId="77777777" w:rsidTr="2951D13C">
        <w:trPr>
          <w:trHeight w:val="630"/>
        </w:trPr>
        <w:tc>
          <w:tcPr>
            <w:tcW w:w="6495" w:type="dxa"/>
            <w:vMerge/>
            <w:vAlign w:val="center"/>
          </w:tcPr>
          <w:p w14:paraId="4BE9078F" w14:textId="77777777" w:rsidR="003E4672" w:rsidRDefault="003E4672"/>
        </w:tc>
        <w:tc>
          <w:tcPr>
            <w:tcW w:w="472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D3C766"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c>
          <w:tcPr>
            <w:tcW w:w="527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C6EFCE"/>
            <w:vAlign w:val="center"/>
          </w:tcPr>
          <w:p w14:paraId="689574B6" w14:textId="2DC8F8B4" w:rsidR="4B3F64AE" w:rsidRDefault="002F6964" w:rsidP="1DE770DF">
            <w:pPr>
              <w:rPr>
                <w:rFonts w:asciiTheme="minorHAnsi" w:eastAsiaTheme="minorEastAsia" w:hAnsiTheme="minorHAnsi" w:cstheme="minorBidi"/>
                <w:color w:val="000000" w:themeColor="text1"/>
              </w:rPr>
            </w:pPr>
            <w:r>
              <w:t>Implementación del esquema en PostgreSQL/</w:t>
            </w:r>
            <w:proofErr w:type="spellStart"/>
            <w:r>
              <w:t>Supabase</w:t>
            </w:r>
            <w:proofErr w:type="spellEnd"/>
            <w:r>
              <w:t xml:space="preserve"> y acceso desde </w:t>
            </w:r>
            <w:proofErr w:type="spellStart"/>
            <w:r>
              <w:t>FastAPI</w:t>
            </w:r>
            <w:proofErr w:type="spellEnd"/>
            <w:r>
              <w:t>.</w:t>
            </w:r>
          </w:p>
        </w:tc>
      </w:tr>
      <w:tr w:rsidR="4B3F64AE" w14:paraId="7F69865D" w14:textId="77777777" w:rsidTr="2951D13C">
        <w:trPr>
          <w:trHeight w:val="825"/>
        </w:trPr>
        <w:tc>
          <w:tcPr>
            <w:tcW w:w="2992"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F2C8AB9"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472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D2CB87"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c>
          <w:tcPr>
            <w:tcW w:w="527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C6EFCE"/>
            <w:vAlign w:val="center"/>
          </w:tcPr>
          <w:p w14:paraId="23D6B84F" w14:textId="308F3C1F" w:rsidR="4B3F64AE" w:rsidRDefault="002F6964" w:rsidP="1DE770DF">
            <w:pPr>
              <w:rPr>
                <w:rFonts w:asciiTheme="minorHAnsi" w:eastAsiaTheme="minorEastAsia" w:hAnsiTheme="minorHAnsi" w:cstheme="minorBidi"/>
                <w:color w:val="000000" w:themeColor="text1"/>
              </w:rPr>
            </w:pPr>
            <w:r>
              <w:t>Desarrollo de Angular/</w:t>
            </w:r>
            <w:proofErr w:type="spellStart"/>
            <w:r>
              <w:t>Ionic</w:t>
            </w:r>
            <w:proofErr w:type="spellEnd"/>
            <w:r>
              <w:t xml:space="preserve"> + </w:t>
            </w:r>
            <w:proofErr w:type="spellStart"/>
            <w:r>
              <w:t>FastAPI</w:t>
            </w:r>
            <w:proofErr w:type="spellEnd"/>
            <w:r>
              <w:t xml:space="preserve"> + PostgreSQL/</w:t>
            </w:r>
            <w:proofErr w:type="spellStart"/>
            <w:r>
              <w:t>Supabase</w:t>
            </w:r>
            <w:proofErr w:type="spellEnd"/>
            <w:r>
              <w:t xml:space="preserve"> y módulos funcionales de </w:t>
            </w:r>
            <w:proofErr w:type="spellStart"/>
            <w:r>
              <w:t>PracticaLink</w:t>
            </w:r>
            <w:proofErr w:type="spellEnd"/>
            <w:r>
              <w:t>.</w:t>
            </w:r>
          </w:p>
        </w:tc>
      </w:tr>
      <w:tr w:rsidR="4B3F64AE" w14:paraId="0FBA518E" w14:textId="77777777" w:rsidTr="2951D13C">
        <w:trPr>
          <w:trHeight w:val="825"/>
        </w:trPr>
        <w:tc>
          <w:tcPr>
            <w:tcW w:w="6495" w:type="dxa"/>
            <w:vMerge/>
            <w:vAlign w:val="center"/>
          </w:tcPr>
          <w:p w14:paraId="0E548B8F" w14:textId="77777777" w:rsidR="003E4672" w:rsidRDefault="003E4672"/>
        </w:tc>
        <w:tc>
          <w:tcPr>
            <w:tcW w:w="472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C7AA478"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c>
          <w:tcPr>
            <w:tcW w:w="527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C6EFCE"/>
            <w:vAlign w:val="center"/>
          </w:tcPr>
          <w:p w14:paraId="68048049" w14:textId="0787129D" w:rsidR="4B3F64AE" w:rsidRDefault="002F6964" w:rsidP="1DE770DF">
            <w:pPr>
              <w:rPr>
                <w:rFonts w:asciiTheme="minorHAnsi" w:eastAsiaTheme="minorEastAsia" w:hAnsiTheme="minorHAnsi" w:cstheme="minorBidi"/>
                <w:color w:val="000000" w:themeColor="text1"/>
              </w:rPr>
            </w:pPr>
            <w:r>
              <w:t xml:space="preserve">Integración </w:t>
            </w:r>
            <w:proofErr w:type="spellStart"/>
            <w:r>
              <w:t>frontend</w:t>
            </w:r>
            <w:proofErr w:type="spellEnd"/>
            <w:r>
              <w:t xml:space="preserve"> ↔ </w:t>
            </w:r>
            <w:proofErr w:type="spellStart"/>
            <w:r>
              <w:t>FastAPI</w:t>
            </w:r>
            <w:proofErr w:type="spellEnd"/>
            <w:r>
              <w:t xml:space="preserve"> ↔ </w:t>
            </w:r>
            <w:proofErr w:type="spellStart"/>
            <w:r>
              <w:t>Supabase</w:t>
            </w:r>
            <w:proofErr w:type="spellEnd"/>
            <w:r>
              <w:t>, autenticación, contexto, roles y servicios externos.</w:t>
            </w:r>
          </w:p>
        </w:tc>
      </w:tr>
      <w:tr w:rsidR="4B3F64AE" w14:paraId="0129AB1B" w14:textId="77777777" w:rsidTr="2951D13C">
        <w:trPr>
          <w:trHeight w:val="870"/>
        </w:trPr>
        <w:tc>
          <w:tcPr>
            <w:tcW w:w="6495" w:type="dxa"/>
            <w:vMerge/>
            <w:vAlign w:val="center"/>
          </w:tcPr>
          <w:p w14:paraId="79D770AD" w14:textId="77777777" w:rsidR="003E4672" w:rsidRDefault="003E4672"/>
        </w:tc>
        <w:tc>
          <w:tcPr>
            <w:tcW w:w="472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90A909C"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c>
          <w:tcPr>
            <w:tcW w:w="527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C6EFCE"/>
            <w:vAlign w:val="center"/>
          </w:tcPr>
          <w:p w14:paraId="055AA2F1" w14:textId="23CECA67" w:rsidR="4B3F64AE" w:rsidRDefault="002F6964" w:rsidP="1DE770DF">
            <w:pPr>
              <w:rPr>
                <w:rFonts w:asciiTheme="minorHAnsi" w:eastAsiaTheme="minorEastAsia" w:hAnsiTheme="minorHAnsi" w:cstheme="minorBidi"/>
                <w:color w:val="000000" w:themeColor="text1"/>
              </w:rPr>
            </w:pPr>
            <w:proofErr w:type="spellStart"/>
            <w:r>
              <w:t>Backend</w:t>
            </w:r>
            <w:proofErr w:type="spellEnd"/>
            <w:r>
              <w:t xml:space="preserve"> </w:t>
            </w:r>
            <w:proofErr w:type="spellStart"/>
            <w:r>
              <w:t>FastAPI</w:t>
            </w:r>
            <w:proofErr w:type="spellEnd"/>
            <w:r>
              <w:t xml:space="preserve"> desplegado en Render y aplicación Android funcional; además están trabajando en el despliegue del </w:t>
            </w:r>
            <w:proofErr w:type="spellStart"/>
            <w:r>
              <w:t>frontend</w:t>
            </w:r>
            <w:proofErr w:type="spellEnd"/>
            <w:r>
              <w:t xml:space="preserve"> web.</w:t>
            </w:r>
          </w:p>
        </w:tc>
      </w:tr>
    </w:tbl>
    <w:p w14:paraId="3695DD16" w14:textId="77777777"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2E4F6A43" w14:textId="77777777"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37AC6668"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6BE163F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40C5FAAA"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5DD2A333" w14:textId="77777777" w:rsidTr="4B3F64AE">
        <w:trPr>
          <w:trHeight w:val="411"/>
          <w:jc w:val="center"/>
        </w:trPr>
        <w:tc>
          <w:tcPr>
            <w:tcW w:w="3089" w:type="dxa"/>
            <w:shd w:val="clear" w:color="auto" w:fill="262626" w:themeFill="text1" w:themeFillTint="D9"/>
            <w:vAlign w:val="center"/>
            <w:hideMark/>
          </w:tcPr>
          <w:p w14:paraId="062E1B1C"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31D2C25C"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7D771E4E"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5A46A876" w14:textId="77777777" w:rsidTr="4B3F64AE">
        <w:trPr>
          <w:trHeight w:val="611"/>
          <w:jc w:val="center"/>
        </w:trPr>
        <w:tc>
          <w:tcPr>
            <w:tcW w:w="3089" w:type="dxa"/>
            <w:vAlign w:val="center"/>
            <w:hideMark/>
          </w:tcPr>
          <w:p w14:paraId="74CBC7F2" w14:textId="77777777"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48C288BF"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6A04EEB6"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09A1ADC" w14:textId="77777777" w:rsidTr="4B3F64AE">
        <w:trPr>
          <w:trHeight w:val="611"/>
          <w:jc w:val="center"/>
        </w:trPr>
        <w:tc>
          <w:tcPr>
            <w:tcW w:w="3089" w:type="dxa"/>
            <w:vAlign w:val="center"/>
          </w:tcPr>
          <w:p w14:paraId="63B9A9BB"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64B1563B"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0245F379" w14:textId="77777777"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50358001" w14:textId="77777777" w:rsidTr="4B3F64AE">
        <w:trPr>
          <w:trHeight w:val="611"/>
          <w:jc w:val="center"/>
        </w:trPr>
        <w:tc>
          <w:tcPr>
            <w:tcW w:w="3089" w:type="dxa"/>
            <w:vAlign w:val="center"/>
          </w:tcPr>
          <w:p w14:paraId="430542B7"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3BDD3A53"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311365CF"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14CEE3E6" w14:textId="77777777" w:rsidTr="4B3F64AE">
        <w:trPr>
          <w:trHeight w:val="550"/>
          <w:jc w:val="center"/>
        </w:trPr>
        <w:tc>
          <w:tcPr>
            <w:tcW w:w="3089" w:type="dxa"/>
            <w:vAlign w:val="center"/>
          </w:tcPr>
          <w:p w14:paraId="2F7C7CFB" w14:textId="77777777"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55D3821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2E33D068"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6009B848"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1E026B91" w14:textId="77777777" w:rsidTr="2951D13C">
        <w:trPr>
          <w:trHeight w:val="416"/>
        </w:trPr>
        <w:tc>
          <w:tcPr>
            <w:tcW w:w="2972" w:type="dxa"/>
            <w:vMerge w:val="restart"/>
            <w:shd w:val="clear" w:color="auto" w:fill="262626" w:themeFill="text1" w:themeFillTint="D9"/>
            <w:vAlign w:val="center"/>
            <w:hideMark/>
          </w:tcPr>
          <w:p w14:paraId="6FEF982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5AD86AE"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7D14B220"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6E7FFB86" w14:textId="77777777" w:rsidTr="2951D13C">
        <w:trPr>
          <w:trHeight w:val="563"/>
        </w:trPr>
        <w:tc>
          <w:tcPr>
            <w:tcW w:w="2972" w:type="dxa"/>
            <w:vMerge/>
            <w:hideMark/>
          </w:tcPr>
          <w:p w14:paraId="5DE5498E"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043A90C" w14:textId="77777777"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7EB910BD" w14:textId="77777777"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1CC42BA2"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CCA9AD4"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73A27A99"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3B4639A4"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101E1E60" w14:textId="77777777" w:rsidR="00053A01" w:rsidRPr="00C337FA" w:rsidRDefault="00053A01" w:rsidP="00053A01">
            <w:pPr>
              <w:rPr>
                <w:rFonts w:ascii="Arial" w:hAnsi="Arial" w:cs="Arial"/>
                <w:b/>
                <w:bCs/>
                <w:lang w:eastAsia="es-CL"/>
              </w:rPr>
            </w:pPr>
          </w:p>
        </w:tc>
      </w:tr>
      <w:tr w:rsidR="001C0F79" w:rsidRPr="00C337FA" w14:paraId="79D82946" w14:textId="77777777" w:rsidTr="002F6964">
        <w:trPr>
          <w:trHeight w:val="567"/>
        </w:trPr>
        <w:tc>
          <w:tcPr>
            <w:tcW w:w="2972" w:type="dxa"/>
            <w:vAlign w:val="center"/>
            <w:hideMark/>
          </w:tcPr>
          <w:p w14:paraId="3EE13BC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F4B083" w:themeFill="accent2" w:themeFillTint="99"/>
            <w:vAlign w:val="center"/>
          </w:tcPr>
          <w:p w14:paraId="0DBCE700" w14:textId="3B1BDAD4" w:rsidR="0088001E" w:rsidRPr="002F6964" w:rsidRDefault="1EFB355F">
            <w:pPr>
              <w:rPr>
                <w:rFonts w:asciiTheme="minorHAnsi" w:eastAsiaTheme="minorEastAsia" w:hAnsiTheme="minorHAnsi" w:cstheme="minorBidi"/>
                <w:color w:val="000000" w:themeColor="text1"/>
                <w:lang w:eastAsia="es-CL"/>
              </w:rPr>
            </w:pPr>
            <w:r w:rsidRPr="002F6964">
              <w:rPr>
                <w:rFonts w:asciiTheme="minorHAnsi" w:eastAsiaTheme="minorEastAsia" w:hAnsiTheme="minorHAnsi" w:cstheme="minorBidi"/>
                <w:color w:val="000000" w:themeColor="text1"/>
              </w:rPr>
              <w:t>Describ</w:t>
            </w:r>
            <w:r w:rsidR="531C3E2E" w:rsidRPr="002F6964">
              <w:rPr>
                <w:rFonts w:asciiTheme="minorHAnsi" w:eastAsiaTheme="minorEastAsia" w:hAnsiTheme="minorHAnsi" w:cstheme="minorBidi"/>
                <w:color w:val="000000" w:themeColor="text1"/>
              </w:rPr>
              <w:t>í</w:t>
            </w:r>
            <w:r w:rsidRPr="002F6964">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002F6964">
              <w:rPr>
                <w:rFonts w:asciiTheme="minorHAnsi" w:eastAsiaTheme="minorEastAsia" w:hAnsiTheme="minorHAnsi" w:cstheme="minorBidi"/>
                <w:color w:val="000000" w:themeColor="text1"/>
              </w:rPr>
              <w:t>mi</w:t>
            </w:r>
            <w:r w:rsidRPr="002F6964">
              <w:rPr>
                <w:rFonts w:asciiTheme="minorHAnsi" w:eastAsiaTheme="minorEastAsia" w:hAnsiTheme="minorHAnsi" w:cstheme="minorBidi"/>
                <w:color w:val="000000" w:themeColor="text1"/>
              </w:rPr>
              <w:t xml:space="preserve"> carrera.</w:t>
            </w:r>
          </w:p>
        </w:tc>
        <w:tc>
          <w:tcPr>
            <w:tcW w:w="2126" w:type="dxa"/>
            <w:vAlign w:val="center"/>
          </w:tcPr>
          <w:p w14:paraId="22F6B302" w14:textId="77777777"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6D3E1C8E" w14:textId="77777777"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02DA62B5" w14:textId="77777777"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0F097B9F" w14:textId="77777777"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1068B011" w14:textId="77777777" w:rsidTr="002F6964">
        <w:trPr>
          <w:trHeight w:val="567"/>
        </w:trPr>
        <w:tc>
          <w:tcPr>
            <w:tcW w:w="2972" w:type="dxa"/>
            <w:vAlign w:val="center"/>
          </w:tcPr>
          <w:p w14:paraId="74B46135"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F4B083" w:themeFill="accent2" w:themeFillTint="99"/>
            <w:vAlign w:val="center"/>
          </w:tcPr>
          <w:p w14:paraId="35EBBC39" w14:textId="35123C7D" w:rsidR="0088001E" w:rsidRPr="00FA7581" w:rsidRDefault="76DC36E0">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2FA0A4C9" w14:textId="77777777"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40DE70D6" w14:textId="77777777"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09B95F6" w14:textId="77777777"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5BD4DE80" w14:textId="77777777"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236A6F2" w14:textId="77777777" w:rsidTr="002F6964">
        <w:trPr>
          <w:trHeight w:val="567"/>
        </w:trPr>
        <w:tc>
          <w:tcPr>
            <w:tcW w:w="2972" w:type="dxa"/>
            <w:vAlign w:val="center"/>
          </w:tcPr>
          <w:p w14:paraId="1B372E4E"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2EF82DAB" w14:textId="77777777" w:rsidR="002B50AB" w:rsidRDefault="002B50AB" w:rsidP="00286901">
            <w:pPr>
              <w:rPr>
                <w:rFonts w:asciiTheme="minorHAnsi" w:eastAsiaTheme="minorEastAsia" w:hAnsiTheme="minorHAnsi" w:cstheme="minorBidi"/>
                <w:color w:val="000000" w:themeColor="text1"/>
                <w:lang w:eastAsia="es-CL"/>
              </w:rPr>
            </w:pPr>
          </w:p>
          <w:p w14:paraId="01FCCFF8" w14:textId="77777777"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F4B083" w:themeFill="accent2" w:themeFillTint="99"/>
            <w:vAlign w:val="center"/>
          </w:tcPr>
          <w:p w14:paraId="059F4267" w14:textId="07037733" w:rsidR="0088001E" w:rsidRPr="00FA7581" w:rsidRDefault="1EFB355F">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49C3194C" w14:textId="77777777"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CAE551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270272E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23FFAA58"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47E4F513" w14:textId="77777777" w:rsidTr="002F6964">
        <w:trPr>
          <w:trHeight w:val="567"/>
        </w:trPr>
        <w:tc>
          <w:tcPr>
            <w:tcW w:w="2972" w:type="dxa"/>
            <w:vAlign w:val="center"/>
          </w:tcPr>
          <w:p w14:paraId="25AF5580"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F4B083" w:themeFill="accent2" w:themeFillTint="99"/>
            <w:vAlign w:val="center"/>
          </w:tcPr>
          <w:p w14:paraId="296BCAE2" w14:textId="3318547A" w:rsidR="0088001E" w:rsidRPr="00FA7581" w:rsidRDefault="1EFB355F">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27531226" w14:textId="7777777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38EC11AC" w14:textId="7777777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536ED377" w14:textId="77777777"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5DB37038"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EB5CD63" w14:textId="77777777" w:rsidTr="002F6964">
        <w:trPr>
          <w:trHeight w:val="567"/>
        </w:trPr>
        <w:tc>
          <w:tcPr>
            <w:tcW w:w="2972" w:type="dxa"/>
            <w:vAlign w:val="center"/>
          </w:tcPr>
          <w:p w14:paraId="359AC6D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F4B083" w:themeFill="accent2" w:themeFillTint="99"/>
            <w:vAlign w:val="center"/>
          </w:tcPr>
          <w:p w14:paraId="4BE46D2C" w14:textId="5092B259" w:rsidR="0088001E" w:rsidRPr="00FA7581" w:rsidRDefault="1EFB355F">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153D1205" w14:textId="77777777"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62E905E8" w14:textId="77777777"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2094890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7D5A5D2F" w14:textId="77777777"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19A9CA6A" w14:textId="77777777" w:rsidTr="002F6964">
        <w:trPr>
          <w:trHeight w:val="567"/>
        </w:trPr>
        <w:tc>
          <w:tcPr>
            <w:tcW w:w="2972" w:type="dxa"/>
            <w:vAlign w:val="center"/>
          </w:tcPr>
          <w:p w14:paraId="6F95056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F4B083" w:themeFill="accent2" w:themeFillTint="99"/>
            <w:vAlign w:val="center"/>
          </w:tcPr>
          <w:p w14:paraId="36F07060" w14:textId="3CAF3392" w:rsidR="0088001E" w:rsidRPr="00FA7581" w:rsidRDefault="1EFB355F">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4113D7A9" w14:textId="77777777"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31453E7E" w14:textId="77777777"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487B4848" w14:textId="77777777"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C90CA33" w14:textId="77777777"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9A7EE30" w14:textId="77777777" w:rsidTr="002F6964">
        <w:trPr>
          <w:trHeight w:val="567"/>
        </w:trPr>
        <w:tc>
          <w:tcPr>
            <w:tcW w:w="2972" w:type="dxa"/>
            <w:vAlign w:val="center"/>
          </w:tcPr>
          <w:p w14:paraId="21C70DB7"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C65EAB6" w14:textId="77777777"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shd w:val="clear" w:color="auto" w:fill="F4B083" w:themeFill="accent2" w:themeFillTint="99"/>
            <w:vAlign w:val="center"/>
          </w:tcPr>
          <w:p w14:paraId="1CEA4207"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p w14:paraId="61F3CE66" w14:textId="48DF780D" w:rsidR="0088001E" w:rsidRDefault="0088001E"/>
        </w:tc>
        <w:tc>
          <w:tcPr>
            <w:tcW w:w="2126" w:type="dxa"/>
            <w:vAlign w:val="center"/>
          </w:tcPr>
          <w:p w14:paraId="6142004F" w14:textId="77777777"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3C12CE10" w14:textId="77777777"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877FCD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6E2C0425" w14:textId="77777777"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139B600A" w14:textId="77777777" w:rsidTr="002F6964">
        <w:trPr>
          <w:trHeight w:val="1673"/>
        </w:trPr>
        <w:tc>
          <w:tcPr>
            <w:tcW w:w="2972" w:type="dxa"/>
            <w:vAlign w:val="center"/>
          </w:tcPr>
          <w:p w14:paraId="2A696CE6" w14:textId="77777777"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F4B083" w:themeFill="accent2" w:themeFillTint="99"/>
            <w:vAlign w:val="center"/>
          </w:tcPr>
          <w:p w14:paraId="298375A5"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p w14:paraId="3344F65C" w14:textId="400D537A" w:rsidR="0088001E" w:rsidRDefault="0088001E"/>
        </w:tc>
        <w:tc>
          <w:tcPr>
            <w:tcW w:w="2126" w:type="dxa"/>
            <w:vAlign w:val="center"/>
          </w:tcPr>
          <w:p w14:paraId="77AC02D5" w14:textId="77777777"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1CF5964C" w14:textId="77777777"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1493B14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01040E0B" w14:textId="77777777"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74E6655" w14:textId="77777777" w:rsidTr="002F6964">
        <w:trPr>
          <w:trHeight w:val="567"/>
        </w:trPr>
        <w:tc>
          <w:tcPr>
            <w:tcW w:w="2972" w:type="dxa"/>
            <w:vAlign w:val="center"/>
          </w:tcPr>
          <w:p w14:paraId="4AC02145"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F4B083" w:themeFill="accent2" w:themeFillTint="99"/>
            <w:vAlign w:val="center"/>
          </w:tcPr>
          <w:p w14:paraId="47C93DE7"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p w14:paraId="0E58A362" w14:textId="5A485778" w:rsidR="0088001E" w:rsidRDefault="0088001E"/>
        </w:tc>
        <w:tc>
          <w:tcPr>
            <w:tcW w:w="2126" w:type="dxa"/>
            <w:vAlign w:val="center"/>
          </w:tcPr>
          <w:p w14:paraId="79809F9E"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5678795E"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66D4E67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109B0D00"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3D8A1F0" w14:textId="77777777" w:rsidTr="002F6964">
        <w:trPr>
          <w:trHeight w:val="567"/>
        </w:trPr>
        <w:tc>
          <w:tcPr>
            <w:tcW w:w="2972" w:type="dxa"/>
            <w:vAlign w:val="center"/>
          </w:tcPr>
          <w:p w14:paraId="05B8A09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16F5DFA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shd w:val="clear" w:color="auto" w:fill="F4B083" w:themeFill="accent2" w:themeFillTint="99"/>
            <w:vAlign w:val="center"/>
          </w:tcPr>
          <w:p w14:paraId="7190F95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p w14:paraId="61BAF80A" w14:textId="245082DE" w:rsidR="0088001E" w:rsidRDefault="0088001E"/>
        </w:tc>
        <w:tc>
          <w:tcPr>
            <w:tcW w:w="2127" w:type="dxa"/>
            <w:vAlign w:val="center"/>
          </w:tcPr>
          <w:p w14:paraId="5CCA8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615E135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7119BF9B"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713FABBA" w14:textId="77777777" w:rsidTr="002F6964">
        <w:trPr>
          <w:trHeight w:val="567"/>
        </w:trPr>
        <w:tc>
          <w:tcPr>
            <w:tcW w:w="2972" w:type="dxa"/>
            <w:vAlign w:val="center"/>
          </w:tcPr>
          <w:p w14:paraId="28C914C8" w14:textId="77777777"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shd w:val="clear" w:color="auto" w:fill="F4B083" w:themeFill="accent2" w:themeFillTint="99"/>
            <w:vAlign w:val="center"/>
          </w:tcPr>
          <w:p w14:paraId="452F1705" w14:textId="77777777"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p w14:paraId="3A92F6E7" w14:textId="3FB9442F" w:rsidR="0088001E" w:rsidRDefault="0088001E"/>
        </w:tc>
        <w:tc>
          <w:tcPr>
            <w:tcW w:w="2126" w:type="dxa"/>
            <w:vAlign w:val="center"/>
          </w:tcPr>
          <w:p w14:paraId="3316DED3" w14:textId="77777777"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0F6F1581" w14:textId="77777777"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3398A8F7" w14:textId="77777777"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0296E0EE" w14:textId="77777777"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188053F6" w14:textId="77777777" w:rsidTr="002F6964">
        <w:trPr>
          <w:trHeight w:val="567"/>
        </w:trPr>
        <w:tc>
          <w:tcPr>
            <w:tcW w:w="2972" w:type="dxa"/>
            <w:vAlign w:val="center"/>
          </w:tcPr>
          <w:p w14:paraId="32ABF14A" w14:textId="77777777"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w:t>
            </w:r>
            <w:r w:rsidRPr="00286901">
              <w:rPr>
                <w:rFonts w:asciiTheme="minorHAnsi" w:eastAsiaTheme="minorEastAsia" w:hAnsiTheme="minorHAnsi" w:cstheme="minorBidi"/>
                <w:color w:val="000000" w:themeColor="text1"/>
                <w:lang w:eastAsia="es-CL"/>
              </w:rPr>
              <w:lastRenderedPageBreak/>
              <w:t>inglés con ideas completas que se conectan en secuencia lógica, utilizando estructuras gramaticales y vocabulario en forma correcta y pertinente al tema a un nivel intermedio alto.</w:t>
            </w:r>
          </w:p>
          <w:p w14:paraId="095471E3" w14:textId="77777777" w:rsidR="00286901" w:rsidRDefault="00286901" w:rsidP="00286901">
            <w:pPr>
              <w:rPr>
                <w:rFonts w:ascii="Calibri" w:eastAsia="Calibri" w:hAnsi="Calibri" w:cs="Calibri"/>
                <w:color w:val="000000" w:themeColor="text1"/>
              </w:rPr>
            </w:pPr>
          </w:p>
          <w:p w14:paraId="07A1C851" w14:textId="77777777" w:rsidR="00286901" w:rsidRDefault="00286901" w:rsidP="00286901">
            <w:pPr>
              <w:rPr>
                <w:rFonts w:ascii="Calibri" w:eastAsia="Calibri" w:hAnsi="Calibri" w:cs="Calibri"/>
                <w:color w:val="000000" w:themeColor="text1"/>
              </w:rPr>
            </w:pPr>
          </w:p>
        </w:tc>
        <w:tc>
          <w:tcPr>
            <w:tcW w:w="2268" w:type="dxa"/>
            <w:shd w:val="clear" w:color="auto" w:fill="F4B083" w:themeFill="accent2" w:themeFillTint="99"/>
            <w:vAlign w:val="center"/>
          </w:tcPr>
          <w:p w14:paraId="496DB82D" w14:textId="291C7266" w:rsidR="0088001E" w:rsidRPr="00FA7581" w:rsidRDefault="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w:t>
            </w:r>
            <w:r w:rsidRPr="00286901">
              <w:rPr>
                <w:rFonts w:asciiTheme="minorHAnsi" w:hAnsiTheme="minorHAnsi" w:cstheme="minorHAnsi"/>
              </w:rPr>
              <w:lastRenderedPageBreak/>
              <w:t>secuencia lógica en la que todas las oraciones se conectan de manera fluida y comprensible utilizando en forma correcta las estructuras gramaticales y el vocabulario pertinentes al tema.</w:t>
            </w:r>
          </w:p>
        </w:tc>
        <w:tc>
          <w:tcPr>
            <w:tcW w:w="2126" w:type="dxa"/>
            <w:vAlign w:val="center"/>
          </w:tcPr>
          <w:p w14:paraId="113F756F" w14:textId="7777777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w:t>
            </w:r>
            <w:r w:rsidRPr="00286901">
              <w:rPr>
                <w:rFonts w:asciiTheme="minorHAnsi" w:hAnsiTheme="minorHAnsi" w:cstheme="minorHAnsi"/>
              </w:rPr>
              <w:lastRenderedPageBreak/>
              <w:t xml:space="preserve">secuencia lógica en la que gran parte de las oraciones se conectan de manera fluida y </w:t>
            </w:r>
            <w:proofErr w:type="gramStart"/>
            <w:r w:rsidRPr="00286901">
              <w:rPr>
                <w:rFonts w:asciiTheme="minorHAnsi" w:hAnsiTheme="minorHAnsi" w:cstheme="minorHAnsi"/>
              </w:rPr>
              <w:t>comprensible,  utilizando</w:t>
            </w:r>
            <w:proofErr w:type="gramEnd"/>
            <w:r w:rsidRPr="00286901">
              <w:rPr>
                <w:rFonts w:asciiTheme="minorHAnsi" w:hAnsiTheme="minorHAnsi" w:cstheme="minorHAnsi"/>
              </w:rPr>
              <w:t xml:space="preserve"> en forma correcta la mayoría de las estructuras gramaticales y el vocabulario pertinentes al tema.</w:t>
            </w:r>
          </w:p>
        </w:tc>
        <w:tc>
          <w:tcPr>
            <w:tcW w:w="2127" w:type="dxa"/>
            <w:vAlign w:val="center"/>
          </w:tcPr>
          <w:p w14:paraId="4A88EA0E" w14:textId="7777777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w:t>
            </w:r>
            <w:r w:rsidRPr="00286901">
              <w:rPr>
                <w:rFonts w:asciiTheme="minorHAnsi" w:hAnsiTheme="minorHAnsi" w:cstheme="minorHAnsi"/>
              </w:rPr>
              <w:lastRenderedPageBreak/>
              <w:t xml:space="preserve">secuencia limitada o desorganizada que dificulta la comprensión de las </w:t>
            </w:r>
            <w:proofErr w:type="gramStart"/>
            <w:r w:rsidRPr="00286901">
              <w:rPr>
                <w:rFonts w:asciiTheme="minorHAnsi" w:hAnsiTheme="minorHAnsi" w:cstheme="minorHAnsi"/>
              </w:rPr>
              <w:t>ideas,  utilizando</w:t>
            </w:r>
            <w:proofErr w:type="gramEnd"/>
            <w:r w:rsidRPr="00286901">
              <w:rPr>
                <w:rFonts w:asciiTheme="minorHAnsi" w:hAnsiTheme="minorHAnsi" w:cstheme="minorHAnsi"/>
              </w:rPr>
              <w:t xml:space="preserve"> inadecuadamente las estructuras gramaticales y el vocabulario pertinentes al tema.</w:t>
            </w:r>
          </w:p>
        </w:tc>
        <w:tc>
          <w:tcPr>
            <w:tcW w:w="2052" w:type="dxa"/>
            <w:vAlign w:val="center"/>
          </w:tcPr>
          <w:p w14:paraId="018806E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5A7DDABB"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 xml:space="preserve">o escribe frases sueltas que no se relacionan entre ellas impidiendo la comprensión de las ideas, </w:t>
            </w:r>
          </w:p>
          <w:p w14:paraId="293D19B8" w14:textId="7777777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2810685C" w14:textId="77777777"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2EFF3CDA" w14:textId="77777777" w:rsidTr="2951D13C">
        <w:trPr>
          <w:trHeight w:val="539"/>
        </w:trPr>
        <w:tc>
          <w:tcPr>
            <w:tcW w:w="11545" w:type="dxa"/>
            <w:gridSpan w:val="5"/>
            <w:vAlign w:val="center"/>
          </w:tcPr>
          <w:p w14:paraId="0E21C33C"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404B977C"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10CE31A5" w14:textId="77777777" w:rsidR="00F12995" w:rsidRDefault="00F12995" w:rsidP="006E1C8E">
      <w:pPr>
        <w:rPr>
          <w:rFonts w:asciiTheme="minorHAnsi" w:eastAsiaTheme="minorEastAsia" w:hAnsiTheme="minorHAnsi" w:cstheme="minorBidi"/>
          <w:color w:val="000000"/>
          <w:sz w:val="22"/>
          <w:szCs w:val="22"/>
          <w:u w:val="single"/>
        </w:rPr>
      </w:pPr>
    </w:p>
    <w:p w14:paraId="51532E21" w14:textId="77777777" w:rsidR="0088001E" w:rsidRDefault="0088001E"/>
    <w:p w14:paraId="7F1D81C0" w14:textId="77777777" w:rsidR="0088001E" w:rsidRDefault="00EE5194">
      <w:r>
        <w:rPr>
          <w:rFonts w:ascii="Calibri" w:eastAsia="Calibri" w:hAnsi="Calibri" w:cs="Calibri"/>
          <w:b/>
          <w:sz w:val="28"/>
        </w:rPr>
        <w:t xml:space="preserve">Resultado de la </w:t>
      </w:r>
      <w:r>
        <w:rPr>
          <w:rFonts w:ascii="Calibri" w:eastAsia="Calibri" w:hAnsi="Calibri" w:cs="Calibri"/>
          <w:b/>
          <w:sz w:val="28"/>
        </w:rPr>
        <w:t>Autoevaluación</w:t>
      </w:r>
    </w:p>
    <w:p w14:paraId="2A0793D2" w14:textId="48FC88E7" w:rsidR="0088001E" w:rsidRDefault="00EE5194">
      <w:r>
        <w:rPr>
          <w:rFonts w:ascii="Calibri" w:eastAsia="Calibri" w:hAnsi="Calibri" w:cs="Calibri"/>
          <w:sz w:val="22"/>
        </w:rPr>
        <w:t xml:space="preserve">Estudiante: Freddy Andrés </w:t>
      </w:r>
      <w:r w:rsidR="002F6964">
        <w:rPr>
          <w:rFonts w:ascii="Calibri" w:eastAsia="Calibri" w:hAnsi="Calibri" w:cs="Calibri"/>
          <w:sz w:val="22"/>
        </w:rPr>
        <w:t xml:space="preserve">Carlos </w:t>
      </w:r>
      <w:proofErr w:type="spellStart"/>
      <w:r w:rsidR="002F6964">
        <w:rPr>
          <w:rFonts w:ascii="Calibri" w:eastAsia="Calibri" w:hAnsi="Calibri" w:cs="Calibri"/>
          <w:sz w:val="22"/>
        </w:rPr>
        <w:t>Seaman</w:t>
      </w:r>
      <w:proofErr w:type="spellEnd"/>
      <w:r>
        <w:rPr>
          <w:rFonts w:ascii="Calibri" w:eastAsia="Calibri" w:hAnsi="Calibri" w:cs="Calibri"/>
          <w:sz w:val="22"/>
        </w:rPr>
        <w:t xml:space="preserve"> RUT: </w:t>
      </w:r>
      <w:r w:rsidR="002F6964">
        <w:rPr>
          <w:rFonts w:ascii="Calibri" w:eastAsia="Calibri" w:hAnsi="Calibri" w:cs="Calibri"/>
          <w:sz w:val="22"/>
        </w:rPr>
        <w:t>17429514-</w:t>
      </w:r>
      <w:proofErr w:type="gramStart"/>
      <w:r w:rsidR="002F6964">
        <w:rPr>
          <w:rFonts w:ascii="Calibri" w:eastAsia="Calibri" w:hAnsi="Calibri" w:cs="Calibri"/>
          <w:sz w:val="22"/>
        </w:rPr>
        <w:t>K</w:t>
      </w:r>
      <w:r>
        <w:rPr>
          <w:rFonts w:ascii="Calibri" w:eastAsia="Calibri" w:hAnsi="Calibri" w:cs="Calibri"/>
          <w:sz w:val="22"/>
        </w:rPr>
        <w:t xml:space="preserve"> </w:t>
      </w:r>
      <w:r>
        <w:rPr>
          <w:rFonts w:ascii="Calibri" w:eastAsia="Calibri" w:hAnsi="Calibri" w:cs="Calibri"/>
          <w:sz w:val="22"/>
        </w:rPr>
        <w:t xml:space="preserve"> Carrera</w:t>
      </w:r>
      <w:proofErr w:type="gramEnd"/>
      <w:r>
        <w:rPr>
          <w:rFonts w:ascii="Calibri" w:eastAsia="Calibri" w:hAnsi="Calibri" w:cs="Calibri"/>
          <w:sz w:val="22"/>
        </w:rPr>
        <w:t xml:space="preserve">: Ingeniería en Informática  </w:t>
      </w:r>
      <w:r>
        <w:rPr>
          <w:rFonts w:ascii="Calibri" w:eastAsia="Calibri" w:hAnsi="Calibri" w:cs="Calibri"/>
          <w:sz w:val="22"/>
        </w:rPr>
        <w:t>Sede: Alameda</w:t>
      </w:r>
    </w:p>
    <w:p w14:paraId="7FBE9682" w14:textId="77777777" w:rsidR="0088001E" w:rsidRDefault="00EE5194">
      <w:r>
        <w:rPr>
          <w:rFonts w:ascii="Calibri" w:eastAsia="Calibri" w:hAnsi="Calibri" w:cs="Calibri"/>
          <w:sz w:val="22"/>
        </w:rPr>
        <w:t xml:space="preserve">Proyecto evaluado: </w:t>
      </w:r>
      <w:proofErr w:type="spellStart"/>
      <w:r>
        <w:rPr>
          <w:rFonts w:ascii="Calibri" w:eastAsia="Calibri" w:hAnsi="Calibri" w:cs="Calibri"/>
          <w:sz w:val="22"/>
        </w:rPr>
        <w:t>PracticaLink</w:t>
      </w:r>
      <w:proofErr w:type="spellEnd"/>
      <w:r>
        <w:rPr>
          <w:rFonts w:ascii="Calibri" w:eastAsia="Calibri" w:hAnsi="Calibri" w:cs="Calibri"/>
          <w:sz w:val="22"/>
        </w:rPr>
        <w:t xml:space="preserve"> – Sistema de Gestión y Seguimiento de Prácticas Profesionales (informe individual, Fase </w:t>
      </w:r>
      <w:r>
        <w:rPr>
          <w:rFonts w:ascii="Calibri" w:eastAsia="Calibri" w:hAnsi="Calibri" w:cs="Calibri"/>
          <w:sz w:val="22"/>
        </w:rPr>
        <w:t>1).</w:t>
      </w:r>
    </w:p>
    <w:tbl>
      <w:tblPr>
        <w:tblStyle w:val="Tablaconcuadrcula"/>
        <w:tblW w:w="0" w:type="auto"/>
        <w:tblLook w:val="04A0" w:firstRow="1" w:lastRow="0" w:firstColumn="1" w:lastColumn="0" w:noHBand="0" w:noVBand="1"/>
      </w:tblPr>
      <w:tblGrid>
        <w:gridCol w:w="3249"/>
        <w:gridCol w:w="3249"/>
        <w:gridCol w:w="3248"/>
        <w:gridCol w:w="3248"/>
      </w:tblGrid>
      <w:tr w:rsidR="0088001E" w14:paraId="3DC2D5C8" w14:textId="77777777">
        <w:tc>
          <w:tcPr>
            <w:tcW w:w="3251" w:type="dxa"/>
            <w:shd w:val="clear" w:color="auto" w:fill="D9E2F3"/>
          </w:tcPr>
          <w:p w14:paraId="4DA0F468" w14:textId="77777777" w:rsidR="0088001E" w:rsidRDefault="00EE5194">
            <w:r>
              <w:rPr>
                <w:rFonts w:ascii="Calibri" w:eastAsia="Calibri" w:hAnsi="Calibri" w:cs="Calibri"/>
                <w:b/>
              </w:rPr>
              <w:t>Indicador</w:t>
            </w:r>
          </w:p>
        </w:tc>
        <w:tc>
          <w:tcPr>
            <w:tcW w:w="3251" w:type="dxa"/>
            <w:shd w:val="clear" w:color="auto" w:fill="D9E2F3"/>
          </w:tcPr>
          <w:p w14:paraId="32CD2B4C" w14:textId="77777777" w:rsidR="0088001E" w:rsidRDefault="00EE5194">
            <w:r>
              <w:rPr>
                <w:rFonts w:ascii="Calibri" w:eastAsia="Calibri" w:hAnsi="Calibri" w:cs="Calibri"/>
                <w:b/>
              </w:rPr>
              <w:t>Nivel seleccionado</w:t>
            </w:r>
          </w:p>
        </w:tc>
        <w:tc>
          <w:tcPr>
            <w:tcW w:w="3251" w:type="dxa"/>
            <w:shd w:val="clear" w:color="auto" w:fill="D9E2F3"/>
          </w:tcPr>
          <w:p w14:paraId="0402E392" w14:textId="77777777" w:rsidR="0088001E" w:rsidRDefault="00EE5194">
            <w:r>
              <w:rPr>
                <w:rFonts w:ascii="Calibri" w:eastAsia="Calibri" w:hAnsi="Calibri" w:cs="Calibri"/>
                <w:b/>
              </w:rPr>
              <w:t>% logro</w:t>
            </w:r>
          </w:p>
        </w:tc>
        <w:tc>
          <w:tcPr>
            <w:tcW w:w="3251" w:type="dxa"/>
            <w:shd w:val="clear" w:color="auto" w:fill="D9E2F3"/>
          </w:tcPr>
          <w:p w14:paraId="7DE10D29" w14:textId="77777777" w:rsidR="0088001E" w:rsidRDefault="00EE5194">
            <w:r>
              <w:rPr>
                <w:rFonts w:ascii="Calibri" w:eastAsia="Calibri" w:hAnsi="Calibri" w:cs="Calibri"/>
                <w:b/>
              </w:rPr>
              <w:t>Puntaje</w:t>
            </w:r>
          </w:p>
        </w:tc>
      </w:tr>
      <w:tr w:rsidR="0088001E" w14:paraId="6C11BF50" w14:textId="77777777">
        <w:tc>
          <w:tcPr>
            <w:tcW w:w="3251" w:type="dxa"/>
          </w:tcPr>
          <w:p w14:paraId="7690251B" w14:textId="77777777" w:rsidR="0088001E" w:rsidRDefault="00EE5194">
            <w:r>
              <w:rPr>
                <w:rFonts w:ascii="Calibri" w:eastAsia="Calibri" w:hAnsi="Calibri" w:cs="Calibri"/>
              </w:rPr>
              <w:t>1 (</w:t>
            </w:r>
            <w:proofErr w:type="spellStart"/>
            <w:r>
              <w:rPr>
                <w:rFonts w:ascii="Calibri" w:eastAsia="Calibri" w:hAnsi="Calibri" w:cs="Calibri"/>
              </w:rPr>
              <w:t>pond</w:t>
            </w:r>
            <w:proofErr w:type="spellEnd"/>
            <w:r>
              <w:rPr>
                <w:rFonts w:ascii="Calibri" w:eastAsia="Calibri" w:hAnsi="Calibri" w:cs="Calibri"/>
              </w:rPr>
              <w:t>. 5%)</w:t>
            </w:r>
          </w:p>
        </w:tc>
        <w:tc>
          <w:tcPr>
            <w:tcW w:w="3251" w:type="dxa"/>
          </w:tcPr>
          <w:p w14:paraId="12EC79A4" w14:textId="77777777" w:rsidR="0088001E" w:rsidRDefault="00EE5194">
            <w:r>
              <w:rPr>
                <w:rFonts w:ascii="Calibri" w:eastAsia="Calibri" w:hAnsi="Calibri" w:cs="Calibri"/>
              </w:rPr>
              <w:t>Completamente logrado</w:t>
            </w:r>
          </w:p>
        </w:tc>
        <w:tc>
          <w:tcPr>
            <w:tcW w:w="3251" w:type="dxa"/>
          </w:tcPr>
          <w:p w14:paraId="150353BC" w14:textId="77777777" w:rsidR="0088001E" w:rsidRDefault="00EE5194">
            <w:r>
              <w:rPr>
                <w:rFonts w:ascii="Calibri" w:eastAsia="Calibri" w:hAnsi="Calibri" w:cs="Calibri"/>
              </w:rPr>
              <w:t>100%</w:t>
            </w:r>
          </w:p>
        </w:tc>
        <w:tc>
          <w:tcPr>
            <w:tcW w:w="3251" w:type="dxa"/>
          </w:tcPr>
          <w:p w14:paraId="3BB00DE4" w14:textId="77777777" w:rsidR="0088001E" w:rsidRDefault="00EE5194">
            <w:r>
              <w:rPr>
                <w:rFonts w:ascii="Calibri" w:eastAsia="Calibri" w:hAnsi="Calibri" w:cs="Calibri"/>
              </w:rPr>
              <w:t>5</w:t>
            </w:r>
          </w:p>
        </w:tc>
      </w:tr>
      <w:tr w:rsidR="0088001E" w14:paraId="6D5C4A4B" w14:textId="77777777">
        <w:tc>
          <w:tcPr>
            <w:tcW w:w="3251" w:type="dxa"/>
          </w:tcPr>
          <w:p w14:paraId="7FE557F2" w14:textId="77777777" w:rsidR="0088001E" w:rsidRDefault="00EE5194">
            <w:r>
              <w:rPr>
                <w:rFonts w:ascii="Calibri" w:eastAsia="Calibri" w:hAnsi="Calibri" w:cs="Calibri"/>
              </w:rPr>
              <w:t>2 (</w:t>
            </w:r>
            <w:proofErr w:type="spellStart"/>
            <w:r>
              <w:rPr>
                <w:rFonts w:ascii="Calibri" w:eastAsia="Calibri" w:hAnsi="Calibri" w:cs="Calibri"/>
              </w:rPr>
              <w:t>pond</w:t>
            </w:r>
            <w:proofErr w:type="spellEnd"/>
            <w:r>
              <w:rPr>
                <w:rFonts w:ascii="Calibri" w:eastAsia="Calibri" w:hAnsi="Calibri" w:cs="Calibri"/>
              </w:rPr>
              <w:t>. 5%)</w:t>
            </w:r>
          </w:p>
        </w:tc>
        <w:tc>
          <w:tcPr>
            <w:tcW w:w="3251" w:type="dxa"/>
          </w:tcPr>
          <w:p w14:paraId="1C6BD0BC" w14:textId="77777777" w:rsidR="0088001E" w:rsidRDefault="00EE5194">
            <w:r>
              <w:rPr>
                <w:rFonts w:ascii="Calibri" w:eastAsia="Calibri" w:hAnsi="Calibri" w:cs="Calibri"/>
              </w:rPr>
              <w:t>Completamente logrado</w:t>
            </w:r>
          </w:p>
        </w:tc>
        <w:tc>
          <w:tcPr>
            <w:tcW w:w="3251" w:type="dxa"/>
          </w:tcPr>
          <w:p w14:paraId="6F336C79" w14:textId="77777777" w:rsidR="0088001E" w:rsidRDefault="00EE5194">
            <w:r>
              <w:rPr>
                <w:rFonts w:ascii="Calibri" w:eastAsia="Calibri" w:hAnsi="Calibri" w:cs="Calibri"/>
              </w:rPr>
              <w:t>100%</w:t>
            </w:r>
          </w:p>
        </w:tc>
        <w:tc>
          <w:tcPr>
            <w:tcW w:w="3251" w:type="dxa"/>
          </w:tcPr>
          <w:p w14:paraId="22D5564B" w14:textId="77777777" w:rsidR="0088001E" w:rsidRDefault="00EE5194">
            <w:r>
              <w:rPr>
                <w:rFonts w:ascii="Calibri" w:eastAsia="Calibri" w:hAnsi="Calibri" w:cs="Calibri"/>
              </w:rPr>
              <w:t>5</w:t>
            </w:r>
          </w:p>
        </w:tc>
      </w:tr>
      <w:tr w:rsidR="0088001E" w14:paraId="2259E041" w14:textId="77777777">
        <w:tc>
          <w:tcPr>
            <w:tcW w:w="3251" w:type="dxa"/>
          </w:tcPr>
          <w:p w14:paraId="089B114A" w14:textId="77777777" w:rsidR="0088001E" w:rsidRDefault="00EE5194">
            <w:r>
              <w:rPr>
                <w:rFonts w:ascii="Calibri" w:eastAsia="Calibri" w:hAnsi="Calibri" w:cs="Calibri"/>
              </w:rPr>
              <w:t>3 (</w:t>
            </w:r>
            <w:proofErr w:type="spellStart"/>
            <w:r>
              <w:rPr>
                <w:rFonts w:ascii="Calibri" w:eastAsia="Calibri" w:hAnsi="Calibri" w:cs="Calibri"/>
              </w:rPr>
              <w:t>pond</w:t>
            </w:r>
            <w:proofErr w:type="spellEnd"/>
            <w:r>
              <w:rPr>
                <w:rFonts w:ascii="Calibri" w:eastAsia="Calibri" w:hAnsi="Calibri" w:cs="Calibri"/>
              </w:rPr>
              <w:t>. 5%)</w:t>
            </w:r>
          </w:p>
        </w:tc>
        <w:tc>
          <w:tcPr>
            <w:tcW w:w="3251" w:type="dxa"/>
          </w:tcPr>
          <w:p w14:paraId="3FF3090B" w14:textId="77777777" w:rsidR="0088001E" w:rsidRDefault="00EE5194">
            <w:r>
              <w:rPr>
                <w:rFonts w:ascii="Calibri" w:eastAsia="Calibri" w:hAnsi="Calibri" w:cs="Calibri"/>
              </w:rPr>
              <w:t>Completamente logrado</w:t>
            </w:r>
          </w:p>
        </w:tc>
        <w:tc>
          <w:tcPr>
            <w:tcW w:w="3251" w:type="dxa"/>
          </w:tcPr>
          <w:p w14:paraId="69AEB792" w14:textId="77777777" w:rsidR="0088001E" w:rsidRDefault="00EE5194">
            <w:r>
              <w:rPr>
                <w:rFonts w:ascii="Calibri" w:eastAsia="Calibri" w:hAnsi="Calibri" w:cs="Calibri"/>
              </w:rPr>
              <w:t>100%</w:t>
            </w:r>
          </w:p>
        </w:tc>
        <w:tc>
          <w:tcPr>
            <w:tcW w:w="3251" w:type="dxa"/>
          </w:tcPr>
          <w:p w14:paraId="6EC54E4D" w14:textId="77777777" w:rsidR="0088001E" w:rsidRDefault="00EE5194">
            <w:r>
              <w:rPr>
                <w:rFonts w:ascii="Calibri" w:eastAsia="Calibri" w:hAnsi="Calibri" w:cs="Calibri"/>
              </w:rPr>
              <w:t>5</w:t>
            </w:r>
          </w:p>
        </w:tc>
      </w:tr>
      <w:tr w:rsidR="0088001E" w14:paraId="1BBAA15B" w14:textId="77777777">
        <w:tc>
          <w:tcPr>
            <w:tcW w:w="3251" w:type="dxa"/>
          </w:tcPr>
          <w:p w14:paraId="6CFCCFE3" w14:textId="77777777" w:rsidR="0088001E" w:rsidRDefault="00EE5194">
            <w:r>
              <w:rPr>
                <w:rFonts w:ascii="Calibri" w:eastAsia="Calibri" w:hAnsi="Calibri" w:cs="Calibri"/>
              </w:rPr>
              <w:t>4 (</w:t>
            </w:r>
            <w:proofErr w:type="spellStart"/>
            <w:r>
              <w:rPr>
                <w:rFonts w:ascii="Calibri" w:eastAsia="Calibri" w:hAnsi="Calibri" w:cs="Calibri"/>
              </w:rPr>
              <w:t>pond</w:t>
            </w:r>
            <w:proofErr w:type="spellEnd"/>
            <w:r>
              <w:rPr>
                <w:rFonts w:ascii="Calibri" w:eastAsia="Calibri" w:hAnsi="Calibri" w:cs="Calibri"/>
              </w:rPr>
              <w:t>. 5%)</w:t>
            </w:r>
          </w:p>
        </w:tc>
        <w:tc>
          <w:tcPr>
            <w:tcW w:w="3251" w:type="dxa"/>
          </w:tcPr>
          <w:p w14:paraId="39C03319" w14:textId="77777777" w:rsidR="0088001E" w:rsidRDefault="00EE5194">
            <w:r>
              <w:rPr>
                <w:rFonts w:ascii="Calibri" w:eastAsia="Calibri" w:hAnsi="Calibri" w:cs="Calibri"/>
              </w:rPr>
              <w:t>Completamente logrado</w:t>
            </w:r>
          </w:p>
        </w:tc>
        <w:tc>
          <w:tcPr>
            <w:tcW w:w="3251" w:type="dxa"/>
          </w:tcPr>
          <w:p w14:paraId="1D7514D6" w14:textId="77777777" w:rsidR="0088001E" w:rsidRDefault="00EE5194">
            <w:r>
              <w:rPr>
                <w:rFonts w:ascii="Calibri" w:eastAsia="Calibri" w:hAnsi="Calibri" w:cs="Calibri"/>
              </w:rPr>
              <w:t>100%</w:t>
            </w:r>
          </w:p>
        </w:tc>
        <w:tc>
          <w:tcPr>
            <w:tcW w:w="3251" w:type="dxa"/>
          </w:tcPr>
          <w:p w14:paraId="2FAD058C" w14:textId="77777777" w:rsidR="0088001E" w:rsidRDefault="00EE5194">
            <w:r>
              <w:rPr>
                <w:rFonts w:ascii="Calibri" w:eastAsia="Calibri" w:hAnsi="Calibri" w:cs="Calibri"/>
              </w:rPr>
              <w:t>5</w:t>
            </w:r>
          </w:p>
        </w:tc>
      </w:tr>
      <w:tr w:rsidR="0088001E" w14:paraId="4655A725" w14:textId="77777777">
        <w:tc>
          <w:tcPr>
            <w:tcW w:w="3251" w:type="dxa"/>
          </w:tcPr>
          <w:p w14:paraId="61CCDD33" w14:textId="77777777" w:rsidR="0088001E" w:rsidRDefault="00EE5194">
            <w:r>
              <w:rPr>
                <w:rFonts w:ascii="Calibri" w:eastAsia="Calibri" w:hAnsi="Calibri" w:cs="Calibri"/>
              </w:rPr>
              <w:t>5 (</w:t>
            </w:r>
            <w:proofErr w:type="spellStart"/>
            <w:r>
              <w:rPr>
                <w:rFonts w:ascii="Calibri" w:eastAsia="Calibri" w:hAnsi="Calibri" w:cs="Calibri"/>
              </w:rPr>
              <w:t>pond</w:t>
            </w:r>
            <w:proofErr w:type="spellEnd"/>
            <w:r>
              <w:rPr>
                <w:rFonts w:ascii="Calibri" w:eastAsia="Calibri" w:hAnsi="Calibri" w:cs="Calibri"/>
              </w:rPr>
              <w:t>. 10%)</w:t>
            </w:r>
          </w:p>
        </w:tc>
        <w:tc>
          <w:tcPr>
            <w:tcW w:w="3251" w:type="dxa"/>
          </w:tcPr>
          <w:p w14:paraId="0B4ECFC3" w14:textId="77777777" w:rsidR="0088001E" w:rsidRDefault="00EE5194">
            <w:r>
              <w:rPr>
                <w:rFonts w:ascii="Calibri" w:eastAsia="Calibri" w:hAnsi="Calibri" w:cs="Calibri"/>
              </w:rPr>
              <w:t>Completamente logrado</w:t>
            </w:r>
          </w:p>
        </w:tc>
        <w:tc>
          <w:tcPr>
            <w:tcW w:w="3251" w:type="dxa"/>
          </w:tcPr>
          <w:p w14:paraId="69852455" w14:textId="77777777" w:rsidR="0088001E" w:rsidRDefault="00EE5194">
            <w:r>
              <w:rPr>
                <w:rFonts w:ascii="Calibri" w:eastAsia="Calibri" w:hAnsi="Calibri" w:cs="Calibri"/>
              </w:rPr>
              <w:t>100%</w:t>
            </w:r>
          </w:p>
        </w:tc>
        <w:tc>
          <w:tcPr>
            <w:tcW w:w="3251" w:type="dxa"/>
          </w:tcPr>
          <w:p w14:paraId="33CFCF6F" w14:textId="77777777" w:rsidR="0088001E" w:rsidRDefault="00EE5194">
            <w:r>
              <w:rPr>
                <w:rFonts w:ascii="Calibri" w:eastAsia="Calibri" w:hAnsi="Calibri" w:cs="Calibri"/>
              </w:rPr>
              <w:t>10</w:t>
            </w:r>
          </w:p>
        </w:tc>
      </w:tr>
      <w:tr w:rsidR="0088001E" w14:paraId="5D1FFFE6" w14:textId="77777777">
        <w:tc>
          <w:tcPr>
            <w:tcW w:w="3251" w:type="dxa"/>
          </w:tcPr>
          <w:p w14:paraId="5EFA1DC4" w14:textId="77777777" w:rsidR="0088001E" w:rsidRDefault="00EE5194">
            <w:r>
              <w:rPr>
                <w:rFonts w:ascii="Calibri" w:eastAsia="Calibri" w:hAnsi="Calibri" w:cs="Calibri"/>
              </w:rPr>
              <w:t>6 (</w:t>
            </w:r>
            <w:proofErr w:type="spellStart"/>
            <w:r>
              <w:rPr>
                <w:rFonts w:ascii="Calibri" w:eastAsia="Calibri" w:hAnsi="Calibri" w:cs="Calibri"/>
              </w:rPr>
              <w:t>pond</w:t>
            </w:r>
            <w:proofErr w:type="spellEnd"/>
            <w:r>
              <w:rPr>
                <w:rFonts w:ascii="Calibri" w:eastAsia="Calibri" w:hAnsi="Calibri" w:cs="Calibri"/>
              </w:rPr>
              <w:t>. 10%)</w:t>
            </w:r>
          </w:p>
        </w:tc>
        <w:tc>
          <w:tcPr>
            <w:tcW w:w="3251" w:type="dxa"/>
          </w:tcPr>
          <w:p w14:paraId="3C54D48D" w14:textId="77777777" w:rsidR="0088001E" w:rsidRDefault="00EE5194">
            <w:r>
              <w:rPr>
                <w:rFonts w:ascii="Calibri" w:eastAsia="Calibri" w:hAnsi="Calibri" w:cs="Calibri"/>
              </w:rPr>
              <w:t>Completamente logrado</w:t>
            </w:r>
          </w:p>
        </w:tc>
        <w:tc>
          <w:tcPr>
            <w:tcW w:w="3251" w:type="dxa"/>
          </w:tcPr>
          <w:p w14:paraId="1D6AF1BA" w14:textId="77777777" w:rsidR="0088001E" w:rsidRDefault="00EE5194">
            <w:r>
              <w:rPr>
                <w:rFonts w:ascii="Calibri" w:eastAsia="Calibri" w:hAnsi="Calibri" w:cs="Calibri"/>
              </w:rPr>
              <w:t>100%</w:t>
            </w:r>
          </w:p>
        </w:tc>
        <w:tc>
          <w:tcPr>
            <w:tcW w:w="3251" w:type="dxa"/>
          </w:tcPr>
          <w:p w14:paraId="2AC83182" w14:textId="77777777" w:rsidR="0088001E" w:rsidRDefault="00EE5194">
            <w:r>
              <w:rPr>
                <w:rFonts w:ascii="Calibri" w:eastAsia="Calibri" w:hAnsi="Calibri" w:cs="Calibri"/>
              </w:rPr>
              <w:t>10</w:t>
            </w:r>
          </w:p>
        </w:tc>
      </w:tr>
      <w:tr w:rsidR="0088001E" w14:paraId="2F86CD68" w14:textId="77777777">
        <w:tc>
          <w:tcPr>
            <w:tcW w:w="3251" w:type="dxa"/>
          </w:tcPr>
          <w:p w14:paraId="2FA8F2D2" w14:textId="77777777" w:rsidR="0088001E" w:rsidRDefault="00EE5194">
            <w:r>
              <w:rPr>
                <w:rFonts w:ascii="Calibri" w:eastAsia="Calibri" w:hAnsi="Calibri" w:cs="Calibri"/>
              </w:rPr>
              <w:t>7 (</w:t>
            </w:r>
            <w:proofErr w:type="spellStart"/>
            <w:r>
              <w:rPr>
                <w:rFonts w:ascii="Calibri" w:eastAsia="Calibri" w:hAnsi="Calibri" w:cs="Calibri"/>
              </w:rPr>
              <w:t>pond</w:t>
            </w:r>
            <w:proofErr w:type="spellEnd"/>
            <w:r>
              <w:rPr>
                <w:rFonts w:ascii="Calibri" w:eastAsia="Calibri" w:hAnsi="Calibri" w:cs="Calibri"/>
              </w:rPr>
              <w:t>. 10%)</w:t>
            </w:r>
          </w:p>
        </w:tc>
        <w:tc>
          <w:tcPr>
            <w:tcW w:w="3251" w:type="dxa"/>
          </w:tcPr>
          <w:p w14:paraId="7F783B13" w14:textId="77777777" w:rsidR="0088001E" w:rsidRDefault="00EE5194">
            <w:r>
              <w:rPr>
                <w:rFonts w:ascii="Calibri" w:eastAsia="Calibri" w:hAnsi="Calibri" w:cs="Calibri"/>
              </w:rPr>
              <w:t>Completamente logrado</w:t>
            </w:r>
          </w:p>
        </w:tc>
        <w:tc>
          <w:tcPr>
            <w:tcW w:w="3251" w:type="dxa"/>
          </w:tcPr>
          <w:p w14:paraId="427F5179" w14:textId="77777777" w:rsidR="0088001E" w:rsidRDefault="00EE5194">
            <w:r>
              <w:rPr>
                <w:rFonts w:ascii="Calibri" w:eastAsia="Calibri" w:hAnsi="Calibri" w:cs="Calibri"/>
              </w:rPr>
              <w:t>100%</w:t>
            </w:r>
          </w:p>
        </w:tc>
        <w:tc>
          <w:tcPr>
            <w:tcW w:w="3251" w:type="dxa"/>
          </w:tcPr>
          <w:p w14:paraId="29655551" w14:textId="77777777" w:rsidR="0088001E" w:rsidRDefault="00EE5194">
            <w:r>
              <w:rPr>
                <w:rFonts w:ascii="Calibri" w:eastAsia="Calibri" w:hAnsi="Calibri" w:cs="Calibri"/>
              </w:rPr>
              <w:t>10</w:t>
            </w:r>
          </w:p>
        </w:tc>
      </w:tr>
      <w:tr w:rsidR="0088001E" w14:paraId="1CCBBBE2" w14:textId="77777777">
        <w:tc>
          <w:tcPr>
            <w:tcW w:w="3251" w:type="dxa"/>
          </w:tcPr>
          <w:p w14:paraId="6182E579" w14:textId="77777777" w:rsidR="0088001E" w:rsidRDefault="00EE5194">
            <w:r>
              <w:rPr>
                <w:rFonts w:ascii="Calibri" w:eastAsia="Calibri" w:hAnsi="Calibri" w:cs="Calibri"/>
              </w:rPr>
              <w:t>8 (</w:t>
            </w:r>
            <w:proofErr w:type="spellStart"/>
            <w:r>
              <w:rPr>
                <w:rFonts w:ascii="Calibri" w:eastAsia="Calibri" w:hAnsi="Calibri" w:cs="Calibri"/>
              </w:rPr>
              <w:t>pond</w:t>
            </w:r>
            <w:proofErr w:type="spellEnd"/>
            <w:r>
              <w:rPr>
                <w:rFonts w:ascii="Calibri" w:eastAsia="Calibri" w:hAnsi="Calibri" w:cs="Calibri"/>
              </w:rPr>
              <w:t>. 10%)</w:t>
            </w:r>
          </w:p>
        </w:tc>
        <w:tc>
          <w:tcPr>
            <w:tcW w:w="3251" w:type="dxa"/>
          </w:tcPr>
          <w:p w14:paraId="75AA32DD" w14:textId="77777777" w:rsidR="0088001E" w:rsidRDefault="00EE5194">
            <w:r>
              <w:rPr>
                <w:rFonts w:ascii="Calibri" w:eastAsia="Calibri" w:hAnsi="Calibri" w:cs="Calibri"/>
              </w:rPr>
              <w:t>Completamente logrado</w:t>
            </w:r>
          </w:p>
        </w:tc>
        <w:tc>
          <w:tcPr>
            <w:tcW w:w="3251" w:type="dxa"/>
          </w:tcPr>
          <w:p w14:paraId="1D6E354F" w14:textId="77777777" w:rsidR="0088001E" w:rsidRDefault="00EE5194">
            <w:r>
              <w:rPr>
                <w:rFonts w:ascii="Calibri" w:eastAsia="Calibri" w:hAnsi="Calibri" w:cs="Calibri"/>
              </w:rPr>
              <w:t>100%</w:t>
            </w:r>
          </w:p>
        </w:tc>
        <w:tc>
          <w:tcPr>
            <w:tcW w:w="3251" w:type="dxa"/>
          </w:tcPr>
          <w:p w14:paraId="27FFD644" w14:textId="77777777" w:rsidR="0088001E" w:rsidRDefault="00EE5194">
            <w:r>
              <w:rPr>
                <w:rFonts w:ascii="Calibri" w:eastAsia="Calibri" w:hAnsi="Calibri" w:cs="Calibri"/>
              </w:rPr>
              <w:t>10</w:t>
            </w:r>
          </w:p>
        </w:tc>
      </w:tr>
      <w:tr w:rsidR="0088001E" w14:paraId="7B45665E" w14:textId="77777777">
        <w:tc>
          <w:tcPr>
            <w:tcW w:w="3251" w:type="dxa"/>
          </w:tcPr>
          <w:p w14:paraId="4EF38406" w14:textId="77777777" w:rsidR="0088001E" w:rsidRDefault="00EE5194">
            <w:r>
              <w:rPr>
                <w:rFonts w:ascii="Calibri" w:eastAsia="Calibri" w:hAnsi="Calibri" w:cs="Calibri"/>
              </w:rPr>
              <w:t>9 (</w:t>
            </w:r>
            <w:proofErr w:type="spellStart"/>
            <w:r>
              <w:rPr>
                <w:rFonts w:ascii="Calibri" w:eastAsia="Calibri" w:hAnsi="Calibri" w:cs="Calibri"/>
              </w:rPr>
              <w:t>pond</w:t>
            </w:r>
            <w:proofErr w:type="spellEnd"/>
            <w:r>
              <w:rPr>
                <w:rFonts w:ascii="Calibri" w:eastAsia="Calibri" w:hAnsi="Calibri" w:cs="Calibri"/>
              </w:rPr>
              <w:t>. 5%)</w:t>
            </w:r>
          </w:p>
        </w:tc>
        <w:tc>
          <w:tcPr>
            <w:tcW w:w="3251" w:type="dxa"/>
          </w:tcPr>
          <w:p w14:paraId="6F1CB97C" w14:textId="77777777" w:rsidR="0088001E" w:rsidRDefault="00EE5194">
            <w:r>
              <w:rPr>
                <w:rFonts w:ascii="Calibri" w:eastAsia="Calibri" w:hAnsi="Calibri" w:cs="Calibri"/>
              </w:rPr>
              <w:t>Completamente logrado</w:t>
            </w:r>
          </w:p>
        </w:tc>
        <w:tc>
          <w:tcPr>
            <w:tcW w:w="3251" w:type="dxa"/>
          </w:tcPr>
          <w:p w14:paraId="3C04CC0C" w14:textId="77777777" w:rsidR="0088001E" w:rsidRDefault="00EE5194">
            <w:r>
              <w:rPr>
                <w:rFonts w:ascii="Calibri" w:eastAsia="Calibri" w:hAnsi="Calibri" w:cs="Calibri"/>
              </w:rPr>
              <w:t>100%</w:t>
            </w:r>
          </w:p>
        </w:tc>
        <w:tc>
          <w:tcPr>
            <w:tcW w:w="3251" w:type="dxa"/>
          </w:tcPr>
          <w:p w14:paraId="1F14C7E5" w14:textId="77777777" w:rsidR="0088001E" w:rsidRDefault="00EE5194">
            <w:r>
              <w:rPr>
                <w:rFonts w:ascii="Calibri" w:eastAsia="Calibri" w:hAnsi="Calibri" w:cs="Calibri"/>
              </w:rPr>
              <w:t>5</w:t>
            </w:r>
          </w:p>
        </w:tc>
      </w:tr>
      <w:tr w:rsidR="0088001E" w14:paraId="2897CB3F" w14:textId="77777777">
        <w:tc>
          <w:tcPr>
            <w:tcW w:w="3251" w:type="dxa"/>
          </w:tcPr>
          <w:p w14:paraId="30751D9C" w14:textId="77777777" w:rsidR="0088001E" w:rsidRDefault="00EE5194">
            <w:r>
              <w:rPr>
                <w:rFonts w:ascii="Calibri" w:eastAsia="Calibri" w:hAnsi="Calibri" w:cs="Calibri"/>
              </w:rPr>
              <w:t>10 (</w:t>
            </w:r>
            <w:proofErr w:type="spellStart"/>
            <w:r>
              <w:rPr>
                <w:rFonts w:ascii="Calibri" w:eastAsia="Calibri" w:hAnsi="Calibri" w:cs="Calibri"/>
              </w:rPr>
              <w:t>pond</w:t>
            </w:r>
            <w:proofErr w:type="spellEnd"/>
            <w:r>
              <w:rPr>
                <w:rFonts w:ascii="Calibri" w:eastAsia="Calibri" w:hAnsi="Calibri" w:cs="Calibri"/>
              </w:rPr>
              <w:t>. 5%)</w:t>
            </w:r>
          </w:p>
        </w:tc>
        <w:tc>
          <w:tcPr>
            <w:tcW w:w="3251" w:type="dxa"/>
          </w:tcPr>
          <w:p w14:paraId="17FDAE16" w14:textId="77777777" w:rsidR="0088001E" w:rsidRDefault="00EE5194">
            <w:r>
              <w:rPr>
                <w:rFonts w:ascii="Calibri" w:eastAsia="Calibri" w:hAnsi="Calibri" w:cs="Calibri"/>
              </w:rPr>
              <w:t>Logrado</w:t>
            </w:r>
          </w:p>
        </w:tc>
        <w:tc>
          <w:tcPr>
            <w:tcW w:w="3251" w:type="dxa"/>
          </w:tcPr>
          <w:p w14:paraId="7A0C2F3F" w14:textId="77777777" w:rsidR="0088001E" w:rsidRDefault="00EE5194">
            <w:r>
              <w:rPr>
                <w:rFonts w:ascii="Calibri" w:eastAsia="Calibri" w:hAnsi="Calibri" w:cs="Calibri"/>
              </w:rPr>
              <w:t>60%</w:t>
            </w:r>
          </w:p>
        </w:tc>
        <w:tc>
          <w:tcPr>
            <w:tcW w:w="3251" w:type="dxa"/>
          </w:tcPr>
          <w:p w14:paraId="407D7900" w14:textId="77777777" w:rsidR="0088001E" w:rsidRDefault="00EE5194">
            <w:r>
              <w:rPr>
                <w:rFonts w:ascii="Calibri" w:eastAsia="Calibri" w:hAnsi="Calibri" w:cs="Calibri"/>
              </w:rPr>
              <w:t>3</w:t>
            </w:r>
          </w:p>
        </w:tc>
      </w:tr>
      <w:tr w:rsidR="0088001E" w14:paraId="07C1CA8B" w14:textId="77777777">
        <w:tc>
          <w:tcPr>
            <w:tcW w:w="3251" w:type="dxa"/>
          </w:tcPr>
          <w:p w14:paraId="625CE5FC" w14:textId="77777777" w:rsidR="0088001E" w:rsidRDefault="00EE5194">
            <w:r>
              <w:rPr>
                <w:rFonts w:ascii="Calibri" w:eastAsia="Calibri" w:hAnsi="Calibri" w:cs="Calibri"/>
              </w:rPr>
              <w:t>11 (</w:t>
            </w:r>
            <w:proofErr w:type="spellStart"/>
            <w:r>
              <w:rPr>
                <w:rFonts w:ascii="Calibri" w:eastAsia="Calibri" w:hAnsi="Calibri" w:cs="Calibri"/>
              </w:rPr>
              <w:t>pond</w:t>
            </w:r>
            <w:proofErr w:type="spellEnd"/>
            <w:r>
              <w:rPr>
                <w:rFonts w:ascii="Calibri" w:eastAsia="Calibri" w:hAnsi="Calibri" w:cs="Calibri"/>
              </w:rPr>
              <w:t>. 20%)</w:t>
            </w:r>
          </w:p>
        </w:tc>
        <w:tc>
          <w:tcPr>
            <w:tcW w:w="3251" w:type="dxa"/>
          </w:tcPr>
          <w:p w14:paraId="20EFD3EF" w14:textId="77777777" w:rsidR="0088001E" w:rsidRDefault="00EE5194">
            <w:r>
              <w:rPr>
                <w:rFonts w:ascii="Calibri" w:eastAsia="Calibri" w:hAnsi="Calibri" w:cs="Calibri"/>
              </w:rPr>
              <w:t>Completamente logrado</w:t>
            </w:r>
          </w:p>
        </w:tc>
        <w:tc>
          <w:tcPr>
            <w:tcW w:w="3251" w:type="dxa"/>
          </w:tcPr>
          <w:p w14:paraId="2BA23411" w14:textId="77777777" w:rsidR="0088001E" w:rsidRDefault="00EE5194">
            <w:r>
              <w:rPr>
                <w:rFonts w:ascii="Calibri" w:eastAsia="Calibri" w:hAnsi="Calibri" w:cs="Calibri"/>
              </w:rPr>
              <w:t>100%</w:t>
            </w:r>
          </w:p>
        </w:tc>
        <w:tc>
          <w:tcPr>
            <w:tcW w:w="3251" w:type="dxa"/>
          </w:tcPr>
          <w:p w14:paraId="08B44B84" w14:textId="77777777" w:rsidR="0088001E" w:rsidRDefault="00EE5194">
            <w:r>
              <w:rPr>
                <w:rFonts w:ascii="Calibri" w:eastAsia="Calibri" w:hAnsi="Calibri" w:cs="Calibri"/>
              </w:rPr>
              <w:t>20</w:t>
            </w:r>
          </w:p>
        </w:tc>
      </w:tr>
      <w:tr w:rsidR="0088001E" w14:paraId="434485E0" w14:textId="77777777">
        <w:tc>
          <w:tcPr>
            <w:tcW w:w="3251" w:type="dxa"/>
          </w:tcPr>
          <w:p w14:paraId="3083E3D4" w14:textId="77777777" w:rsidR="0088001E" w:rsidRDefault="00EE5194">
            <w:r>
              <w:rPr>
                <w:rFonts w:ascii="Calibri" w:eastAsia="Calibri" w:hAnsi="Calibri" w:cs="Calibri"/>
              </w:rPr>
              <w:t>12 (</w:t>
            </w:r>
            <w:proofErr w:type="spellStart"/>
            <w:r>
              <w:rPr>
                <w:rFonts w:ascii="Calibri" w:eastAsia="Calibri" w:hAnsi="Calibri" w:cs="Calibri"/>
              </w:rPr>
              <w:t>pond</w:t>
            </w:r>
            <w:proofErr w:type="spellEnd"/>
            <w:r>
              <w:rPr>
                <w:rFonts w:ascii="Calibri" w:eastAsia="Calibri" w:hAnsi="Calibri" w:cs="Calibri"/>
              </w:rPr>
              <w:t>. 10%)</w:t>
            </w:r>
          </w:p>
        </w:tc>
        <w:tc>
          <w:tcPr>
            <w:tcW w:w="3251" w:type="dxa"/>
          </w:tcPr>
          <w:p w14:paraId="4EC811BC" w14:textId="77777777" w:rsidR="0088001E" w:rsidRDefault="00EE5194">
            <w:r>
              <w:rPr>
                <w:rFonts w:ascii="Calibri" w:eastAsia="Calibri" w:hAnsi="Calibri" w:cs="Calibri"/>
              </w:rPr>
              <w:t>Completamente logrado</w:t>
            </w:r>
          </w:p>
        </w:tc>
        <w:tc>
          <w:tcPr>
            <w:tcW w:w="3251" w:type="dxa"/>
          </w:tcPr>
          <w:p w14:paraId="6C5D2B57" w14:textId="77777777" w:rsidR="0088001E" w:rsidRDefault="00EE5194">
            <w:r>
              <w:rPr>
                <w:rFonts w:ascii="Calibri" w:eastAsia="Calibri" w:hAnsi="Calibri" w:cs="Calibri"/>
              </w:rPr>
              <w:t>100%</w:t>
            </w:r>
          </w:p>
        </w:tc>
        <w:tc>
          <w:tcPr>
            <w:tcW w:w="3251" w:type="dxa"/>
          </w:tcPr>
          <w:p w14:paraId="4D54A4D6" w14:textId="77777777" w:rsidR="0088001E" w:rsidRDefault="00EE5194">
            <w:r>
              <w:rPr>
                <w:rFonts w:ascii="Calibri" w:eastAsia="Calibri" w:hAnsi="Calibri" w:cs="Calibri"/>
              </w:rPr>
              <w:t>10</w:t>
            </w:r>
          </w:p>
        </w:tc>
      </w:tr>
      <w:tr w:rsidR="0088001E" w14:paraId="3F4B7D8D" w14:textId="77777777">
        <w:tc>
          <w:tcPr>
            <w:tcW w:w="3251" w:type="dxa"/>
            <w:shd w:val="clear" w:color="auto" w:fill="D9E2F3"/>
          </w:tcPr>
          <w:p w14:paraId="36D0BDF0" w14:textId="77777777" w:rsidR="0088001E" w:rsidRDefault="00EE5194">
            <w:r>
              <w:rPr>
                <w:rFonts w:ascii="Calibri" w:eastAsia="Calibri" w:hAnsi="Calibri" w:cs="Calibri"/>
                <w:b/>
              </w:rPr>
              <w:t>TOTAL</w:t>
            </w:r>
          </w:p>
        </w:tc>
        <w:tc>
          <w:tcPr>
            <w:tcW w:w="3251" w:type="dxa"/>
          </w:tcPr>
          <w:p w14:paraId="011378AF" w14:textId="77777777" w:rsidR="0088001E" w:rsidRDefault="0088001E"/>
        </w:tc>
        <w:tc>
          <w:tcPr>
            <w:tcW w:w="3251" w:type="dxa"/>
          </w:tcPr>
          <w:p w14:paraId="6309728A" w14:textId="77777777" w:rsidR="0088001E" w:rsidRDefault="0088001E"/>
        </w:tc>
        <w:tc>
          <w:tcPr>
            <w:tcW w:w="3251" w:type="dxa"/>
            <w:shd w:val="clear" w:color="auto" w:fill="D9E2F3"/>
          </w:tcPr>
          <w:p w14:paraId="7C7C1556" w14:textId="77777777" w:rsidR="0088001E" w:rsidRDefault="00EE5194">
            <w:r>
              <w:rPr>
                <w:rFonts w:ascii="Calibri" w:eastAsia="Calibri" w:hAnsi="Calibri" w:cs="Calibri"/>
                <w:b/>
              </w:rPr>
              <w:t>98 / 100</w:t>
            </w:r>
          </w:p>
        </w:tc>
      </w:tr>
    </w:tbl>
    <w:p w14:paraId="4E1C670F" w14:textId="77777777" w:rsidR="0088001E" w:rsidRDefault="0088001E"/>
    <w:p w14:paraId="32AA8650" w14:textId="77777777" w:rsidR="0088001E" w:rsidRDefault="00EE5194">
      <w:r>
        <w:rPr>
          <w:rFonts w:ascii="Calibri" w:eastAsia="Calibri" w:hAnsi="Calibri" w:cs="Calibri"/>
          <w:b/>
          <w:sz w:val="24"/>
        </w:rPr>
        <w:t>Fortalezas identificadas</w:t>
      </w:r>
    </w:p>
    <w:p w14:paraId="52EF7910" w14:textId="77777777" w:rsidR="0088001E" w:rsidRDefault="00EE5194">
      <w:r>
        <w:rPr>
          <w:rFonts w:ascii="Calibri" w:eastAsia="Calibri" w:hAnsi="Calibri" w:cs="Calibri"/>
          <w:sz w:val="22"/>
        </w:rPr>
        <w:lastRenderedPageBreak/>
        <w:t xml:space="preserve">• La fundamentación relaciona cada competencia del perfil de egreso con acciones concretas del proyecto (roles, estados, </w:t>
      </w:r>
      <w:r>
        <w:rPr>
          <w:rFonts w:ascii="Calibri" w:eastAsia="Calibri" w:hAnsi="Calibri" w:cs="Calibri"/>
          <w:sz w:val="22"/>
        </w:rPr>
        <w:t>entidades del modelo de datos y tecnologías definidas).</w:t>
      </w:r>
    </w:p>
    <w:p w14:paraId="48043806" w14:textId="77777777" w:rsidR="0088001E" w:rsidRDefault="00EE5194">
      <w:r>
        <w:rPr>
          <w:rFonts w:ascii="Calibri" w:eastAsia="Calibri" w:hAnsi="Calibri" w:cs="Calibri"/>
          <w:sz w:val="22"/>
        </w:rPr>
        <w:t>• Los objetivos específicos son verificables y cada uno tiene al menos una evidencia asociada con semana de entrega.</w:t>
      </w:r>
    </w:p>
    <w:p w14:paraId="64E61685" w14:textId="77777777" w:rsidR="0088001E" w:rsidRDefault="00EE5194">
      <w:r>
        <w:rPr>
          <w:rFonts w:ascii="Calibri" w:eastAsia="Calibri" w:hAnsi="Calibri" w:cs="Calibri"/>
          <w:sz w:val="22"/>
        </w:rPr>
        <w:t>• El plan de trabajo considera recursos, duración, facilitadores y obstaculizadores</w:t>
      </w:r>
      <w:r>
        <w:rPr>
          <w:rFonts w:ascii="Calibri" w:eastAsia="Calibri" w:hAnsi="Calibri" w:cs="Calibri"/>
          <w:sz w:val="22"/>
        </w:rPr>
        <w:t xml:space="preserve"> para cada actividad.</w:t>
      </w:r>
    </w:p>
    <w:p w14:paraId="69FACC13" w14:textId="77777777" w:rsidR="0088001E" w:rsidRDefault="00EE5194">
      <w:r>
        <w:rPr>
          <w:rFonts w:ascii="Calibri" w:eastAsia="Calibri" w:hAnsi="Calibri" w:cs="Calibri"/>
          <w:sz w:val="22"/>
        </w:rPr>
        <w:t>• El proyecto se conecta directamente con mi interés en ciberseguridad (autenticación JWT, control de acceso por rol y auditoría de cambios).</w:t>
      </w:r>
    </w:p>
    <w:p w14:paraId="5573D3FC" w14:textId="77777777" w:rsidR="0088001E" w:rsidRDefault="0088001E"/>
    <w:p w14:paraId="579857A4" w14:textId="77777777" w:rsidR="0088001E" w:rsidRDefault="00EE5194">
      <w:r>
        <w:rPr>
          <w:rFonts w:ascii="Calibri" w:eastAsia="Calibri" w:hAnsi="Calibri" w:cs="Calibri"/>
          <w:b/>
          <w:sz w:val="24"/>
        </w:rPr>
        <w:t>Aspectos por mejorar antes de la evaluación sumativa</w:t>
      </w:r>
    </w:p>
    <w:p w14:paraId="0A671A67" w14:textId="77777777" w:rsidR="0088001E" w:rsidRDefault="00EE5194">
      <w:r>
        <w:rPr>
          <w:rFonts w:ascii="Calibri" w:eastAsia="Calibri" w:hAnsi="Calibri" w:cs="Calibri"/>
          <w:sz w:val="22"/>
        </w:rPr>
        <w:t>• Indicador 10 (formato): en la portad</w:t>
      </w:r>
      <w:r>
        <w:rPr>
          <w:rFonts w:ascii="Calibri" w:eastAsia="Calibri" w:hAnsi="Calibri" w:cs="Calibri"/>
          <w:sz w:val="22"/>
        </w:rPr>
        <w:t xml:space="preserve">a del informe el título "Guía 1. Definición Proyecto APT" se superpone con "Asignatura </w:t>
      </w:r>
      <w:proofErr w:type="spellStart"/>
      <w:r>
        <w:rPr>
          <w:rFonts w:ascii="Calibri" w:eastAsia="Calibri" w:hAnsi="Calibri" w:cs="Calibri"/>
          <w:sz w:val="22"/>
        </w:rPr>
        <w:t>Capstone</w:t>
      </w:r>
      <w:proofErr w:type="spellEnd"/>
      <w:r>
        <w:rPr>
          <w:rFonts w:ascii="Calibri" w:eastAsia="Calibri" w:hAnsi="Calibri" w:cs="Calibri"/>
          <w:sz w:val="22"/>
        </w:rPr>
        <w:t>". Debo corregir el cuadro de texto de la plantilla.</w:t>
      </w:r>
    </w:p>
    <w:p w14:paraId="306CA382" w14:textId="77777777" w:rsidR="0088001E" w:rsidRDefault="00EE5194">
      <w:r>
        <w:rPr>
          <w:rFonts w:ascii="Calibri" w:eastAsia="Calibri" w:hAnsi="Calibri" w:cs="Calibri"/>
          <w:sz w:val="22"/>
        </w:rPr>
        <w:t xml:space="preserve">• Indicador 9 (redacción): realizar una revisión ortográfica final completa y verificar que todas las citas </w:t>
      </w:r>
      <w:r>
        <w:rPr>
          <w:rFonts w:ascii="Calibri" w:eastAsia="Calibri" w:hAnsi="Calibri" w:cs="Calibri"/>
          <w:sz w:val="22"/>
        </w:rPr>
        <w:t>del texto coincidan con la lista de referencias.</w:t>
      </w:r>
    </w:p>
    <w:p w14:paraId="52C96DA5" w14:textId="77777777" w:rsidR="0088001E" w:rsidRDefault="00EE5194">
      <w:r>
        <w:rPr>
          <w:rFonts w:ascii="Calibri" w:eastAsia="Calibri" w:hAnsi="Calibri" w:cs="Calibri"/>
          <w:sz w:val="22"/>
        </w:rPr>
        <w:t>• Indicador de calidad 4.3 (implanta): el proyecto contempla despliegue en un entorno de pruebas; debo confirmar con el docente si esto es suficiente o si se espera un despliegue más cercano a producción.</w:t>
      </w:r>
    </w:p>
    <w:p w14:paraId="14802E5B" w14:textId="77777777" w:rsidR="0088001E" w:rsidRDefault="00EE5194">
      <w:r>
        <w:rPr>
          <w:rFonts w:ascii="Calibri" w:eastAsia="Calibri" w:hAnsi="Calibri" w:cs="Calibri"/>
          <w:sz w:val="22"/>
        </w:rPr>
        <w:t xml:space="preserve">• </w:t>
      </w:r>
      <w:r>
        <w:rPr>
          <w:rFonts w:ascii="Calibri" w:eastAsia="Calibri" w:hAnsi="Calibri" w:cs="Calibri"/>
          <w:sz w:val="22"/>
        </w:rPr>
        <w:t>Validar con el docente las evidencias propuestas y asegurar coherencia con el informe grupal (roles, estados y reparto de épicas).</w:t>
      </w:r>
    </w:p>
    <w:sectPr w:rsidR="0088001E"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8A942B" w14:textId="77777777" w:rsidR="00EE5194" w:rsidRDefault="00EE5194" w:rsidP="00B2162E">
      <w:r>
        <w:separator/>
      </w:r>
    </w:p>
  </w:endnote>
  <w:endnote w:type="continuationSeparator" w:id="0">
    <w:p w14:paraId="5D637E67" w14:textId="77777777" w:rsidR="00EE5194" w:rsidRDefault="00EE519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F7DF5"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2D37E8B0"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54E66E38"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2D37E8B0"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54E66E38"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54F67A7"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754F67A7"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796B7C" w14:textId="77777777" w:rsidR="00EE5194" w:rsidRDefault="00EE5194" w:rsidP="00B2162E">
      <w:r>
        <w:separator/>
      </w:r>
    </w:p>
  </w:footnote>
  <w:footnote w:type="continuationSeparator" w:id="0">
    <w:p w14:paraId="34FCD23E" w14:textId="77777777" w:rsidR="00EE5194" w:rsidRDefault="00EE5194"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F3AF2"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3"/>
  </w:num>
  <w:num w:numId="2">
    <w:abstractNumId w:val="6"/>
  </w:num>
  <w:num w:numId="3">
    <w:abstractNumId w:val="3"/>
  </w:num>
  <w:num w:numId="4">
    <w:abstractNumId w:val="12"/>
  </w:num>
  <w:num w:numId="5">
    <w:abstractNumId w:val="8"/>
  </w:num>
  <w:num w:numId="6">
    <w:abstractNumId w:val="28"/>
  </w:num>
  <w:num w:numId="7">
    <w:abstractNumId w:val="18"/>
  </w:num>
  <w:num w:numId="8">
    <w:abstractNumId w:val="14"/>
  </w:num>
  <w:num w:numId="9">
    <w:abstractNumId w:val="26"/>
  </w:num>
  <w:num w:numId="10">
    <w:abstractNumId w:val="25"/>
  </w:num>
  <w:num w:numId="11">
    <w:abstractNumId w:val="27"/>
  </w:num>
  <w:num w:numId="12">
    <w:abstractNumId w:val="17"/>
  </w:num>
  <w:num w:numId="13">
    <w:abstractNumId w:val="15"/>
  </w:num>
  <w:num w:numId="14">
    <w:abstractNumId w:val="20"/>
  </w:num>
  <w:num w:numId="15">
    <w:abstractNumId w:val="10"/>
  </w:num>
  <w:num w:numId="16">
    <w:abstractNumId w:val="5"/>
  </w:num>
  <w:num w:numId="17">
    <w:abstractNumId w:val="16"/>
  </w:num>
  <w:num w:numId="18">
    <w:abstractNumId w:val="9"/>
  </w:num>
  <w:num w:numId="19">
    <w:abstractNumId w:val="7"/>
  </w:num>
  <w:num w:numId="20">
    <w:abstractNumId w:val="13"/>
  </w:num>
  <w:num w:numId="21">
    <w:abstractNumId w:val="4"/>
  </w:num>
  <w:num w:numId="22">
    <w:abstractNumId w:val="1"/>
  </w:num>
  <w:num w:numId="23">
    <w:abstractNumId w:val="0"/>
  </w:num>
  <w:num w:numId="24">
    <w:abstractNumId w:val="19"/>
  </w:num>
  <w:num w:numId="25">
    <w:abstractNumId w:val="22"/>
  </w:num>
  <w:num w:numId="26">
    <w:abstractNumId w:val="21"/>
  </w:num>
  <w:num w:numId="27">
    <w:abstractNumId w:val="11"/>
  </w:num>
  <w:num w:numId="28">
    <w:abstractNumId w:val="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3532"/>
    <w:rsid w:val="002B50AB"/>
    <w:rsid w:val="002C74BA"/>
    <w:rsid w:val="002D0F6D"/>
    <w:rsid w:val="002D7C74"/>
    <w:rsid w:val="002E0FAC"/>
    <w:rsid w:val="002E117B"/>
    <w:rsid w:val="002E199C"/>
    <w:rsid w:val="002E2CA7"/>
    <w:rsid w:val="002F096E"/>
    <w:rsid w:val="002F65F4"/>
    <w:rsid w:val="002F696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A5B21"/>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712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001E"/>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55402"/>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5194"/>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A7581"/>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48FD43"/>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 w:type="character" w:styleId="CdigoHTML">
    <w:name w:val="HTML Code"/>
    <w:basedOn w:val="Fuentedeprrafopredeter"/>
    <w:uiPriority w:val="99"/>
    <w:semiHidden/>
    <w:unhideWhenUsed/>
    <w:rsid w:val="006A5B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10</Pages>
  <Words>3095</Words>
  <Characters>17023</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AL-Alumno</cp:lastModifiedBy>
  <cp:revision>3</cp:revision>
  <cp:lastPrinted>2021-11-25T12:30:00Z</cp:lastPrinted>
  <dcterms:created xsi:type="dcterms:W3CDTF">2026-09-21T22:31:00Z</dcterms:created>
  <dcterms:modified xsi:type="dcterms:W3CDTF">2026-09-21T22:49:00Z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