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[Insertar Nombre de Proyecto]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4539D3E2" w14:textId="50938947" w:rsidR="0034606B" w:rsidRDefault="0034606B" w:rsidP="0034606B">
      <w:r>
        <w:t>Expresar de manera concisa cual es el quiebre o problema a trabajar.  Establecer claramente cual es la situación actual y por qué representa un problema u oportunidad de mejora.</w:t>
      </w:r>
    </w:p>
    <w:p w14:paraId="6075ECC2" w14:textId="7FEC6913" w:rsidR="0034606B" w:rsidRDefault="0034606B" w:rsidP="0034606B">
      <w:pPr>
        <w:pStyle w:val="Ttulo2"/>
      </w:pPr>
      <w:bookmarkStart w:id="5" w:name="_Toc241503858"/>
      <w:r>
        <w:t>Usuarios</w:t>
      </w:r>
      <w:bookmarkEnd w:id="5"/>
    </w:p>
    <w:p w14:paraId="7CD32E2F" w14:textId="1C29182D" w:rsidR="0034606B" w:rsidRDefault="0034606B" w:rsidP="0034606B">
      <w:pPr>
        <w:pStyle w:val="Ttulo3"/>
      </w:pPr>
      <w:bookmarkStart w:id="6" w:name="_Toc241503859"/>
      <w:r>
        <w:t>Usuario 1</w:t>
      </w:r>
      <w:bookmarkEnd w:id="6"/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5B588CBB" w14:textId="18D48D36" w:rsidR="005C7BC8" w:rsidRDefault="0034606B" w:rsidP="005C7BC8">
      <w:pPr>
        <w:rPr>
          <w:lang w:val="es-ES" w:eastAsia="es-ES"/>
        </w:rPr>
      </w:pPr>
      <w:r>
        <w:rPr>
          <w:lang w:val="es-ES" w:eastAsia="es-ES"/>
        </w:rPr>
        <w:t>Detalle del conjunto demográfico o especifico que define el conjunto de usuarios agrupado a este punto.</w:t>
      </w:r>
    </w:p>
    <w:p w14:paraId="6EBF7B3C" w14:textId="4404214D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3022D9A3" w14:textId="325B1B7A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Explicitar que problemas o necesidades tiene este conjunto de usuarios.</w:t>
      </w:r>
    </w:p>
    <w:p w14:paraId="4E5852EB" w14:textId="77777777" w:rsidR="0034606B" w:rsidRDefault="0034606B" w:rsidP="0034606B">
      <w:pPr>
        <w:pStyle w:val="Ttulo3"/>
      </w:pPr>
      <w:bookmarkStart w:id="7" w:name="_Toc241503860"/>
      <w:r>
        <w:t>Usuario 1</w:t>
      </w:r>
      <w:bookmarkEnd w:id="7"/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Detalle del conjunto demográfico o especifico que define el conjunto de usuarios agrupado a este punto.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6EFB6E7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Explicitar que problemas o necesidades tiene este conjunto de usuarios.</w:t>
      </w:r>
    </w:p>
    <w:p w14:paraId="3A6752FE" w14:textId="77777777" w:rsidR="0034606B" w:rsidRDefault="0034606B" w:rsidP="0034606B">
      <w:pPr>
        <w:pStyle w:val="Ttulo3"/>
      </w:pPr>
      <w:bookmarkStart w:id="8" w:name="_Toc241503861"/>
      <w:r>
        <w:t>Usuario 1</w:t>
      </w:r>
      <w:bookmarkEnd w:id="8"/>
    </w:p>
    <w:p w14:paraId="28E7A19B" w14:textId="77777777" w:rsidR="0034606B" w:rsidRPr="0034606B" w:rsidRDefault="0034606B" w:rsidP="0034606B">
      <w:pPr>
        <w:pStyle w:val="Ttulo4"/>
      </w:pPr>
      <w:r>
        <w:t>Determinación del usuario</w:t>
      </w:r>
    </w:p>
    <w:p w14:paraId="592F8E26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Detalle del conjunto demográfico o especifico que define el conjunto de usuarios agrupado a este punto.</w:t>
      </w:r>
    </w:p>
    <w:p w14:paraId="106D35A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8B00615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Explicitar que problemas o necesidades tiene este conjunto de usuarios.</w:t>
      </w:r>
    </w:p>
    <w:p w14:paraId="50CFC8D4" w14:textId="77777777" w:rsidR="0034606B" w:rsidRDefault="0034606B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9" w:name="_Toc241503862"/>
      <w:r>
        <w:rPr>
          <w:lang w:val="es-ES" w:eastAsia="es-ES"/>
        </w:rPr>
        <w:t>Propuesta de Valor</w:t>
      </w:r>
      <w:bookmarkEnd w:id="9"/>
    </w:p>
    <w:p w14:paraId="7BEDA5B3" w14:textId="77777777" w:rsidR="00F76B6E" w:rsidRDefault="00F76B6E" w:rsidP="00F76B6E">
      <w:pPr>
        <w:pStyle w:val="NormalWeb"/>
      </w:pPr>
      <w:r>
        <w:t>La plataforma ofrece una solución digital que centraliza y ordena el proceso de gestión de prácticas profesionales, permitiendo que estudiantes, empresas y coordinadores académicos trabajen en un mismo entorno de seguimiento y comunicación. Esta herramienta busca reducir la desorganización, los retrasos y la pérdida de información que suelen ocurrir cuando el proceso se gestiona mediante correos, planillas o documentos dispersos.</w:t>
      </w:r>
    </w:p>
    <w:p w14:paraId="66FAC0DB" w14:textId="77777777" w:rsidR="00F76B6E" w:rsidRDefault="00F76B6E" w:rsidP="00F76B6E">
      <w:pPr>
        <w:pStyle w:val="NormalWeb"/>
      </w:pPr>
      <w:r>
        <w:t xml:space="preserve">Para los estudiantes, el sistema entrega un espacio claro para registrar su avance, revisar el estado de su práctica y mantener disponible la documentación requerida. Para los </w:t>
      </w:r>
      <w:r>
        <w:lastRenderedPageBreak/>
        <w:t>coordinadores, facilita el monitoreo de cada caso, la revisión de antecedentes y la toma de decisiones con información actualizada. Para las empresas, permite participar de manera más ordenada en el proceso, entregando información y validaciones cuando corresponda.</w:t>
      </w:r>
    </w:p>
    <w:p w14:paraId="3CC58313" w14:textId="77777777" w:rsidR="00F76B6E" w:rsidRDefault="00F76B6E" w:rsidP="00F76B6E">
      <w:pPr>
        <w:pStyle w:val="NormalWeb"/>
      </w:pPr>
      <w:r>
        <w:t>El valor principal de esta solución está en transformar un proceso administrativo complejo en una experiencia más simple, trazable y eficiente. De esta forma, se mejora la coordinación entre los actores involucrados, se disminuyen los tiempos de gestión y se aumenta la transparencia durante todo el ciclo de la práctica profesional.</w:t>
      </w:r>
    </w:p>
    <w:p w14:paraId="1974C4C6" w14:textId="468565AE" w:rsidR="005C7BC8" w:rsidRDefault="005C7BC8">
      <w:pPr>
        <w:rPr>
          <w:lang w:val="es-ES" w:eastAsia="es-ES"/>
        </w:rPr>
      </w:pPr>
      <w:r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7F6F" w14:textId="77777777" w:rsidR="00D90A3A" w:rsidRDefault="00D90A3A" w:rsidP="00893114">
      <w:pPr>
        <w:spacing w:after="0" w:line="240" w:lineRule="auto"/>
      </w:pPr>
      <w:r>
        <w:separator/>
      </w:r>
    </w:p>
  </w:endnote>
  <w:endnote w:type="continuationSeparator" w:id="0">
    <w:p w14:paraId="503F2DB2" w14:textId="77777777" w:rsidR="00D90A3A" w:rsidRDefault="00D90A3A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1FBBE" w14:textId="77777777" w:rsidR="00D90A3A" w:rsidRDefault="00D90A3A" w:rsidP="00893114">
      <w:pPr>
        <w:spacing w:after="0" w:line="240" w:lineRule="auto"/>
      </w:pPr>
      <w:r>
        <w:separator/>
      </w:r>
    </w:p>
  </w:footnote>
  <w:footnote w:type="continuationSeparator" w:id="0">
    <w:p w14:paraId="2CB50A4D" w14:textId="77777777" w:rsidR="00D90A3A" w:rsidRDefault="00D90A3A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06C61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90A3A"/>
    <w:rsid w:val="00DB571C"/>
    <w:rsid w:val="00DD3542"/>
    <w:rsid w:val="00DF15CB"/>
    <w:rsid w:val="00EE4515"/>
    <w:rsid w:val="00F4443B"/>
    <w:rsid w:val="00F610F9"/>
    <w:rsid w:val="00F70285"/>
    <w:rsid w:val="00F76B6E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F7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706C61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EC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CARLOS WILFREDO SEAMAN GARCIA</cp:lastModifiedBy>
  <cp:revision>49</cp:revision>
  <dcterms:created xsi:type="dcterms:W3CDTF">2016-01-10T17:41:00Z</dcterms:created>
  <dcterms:modified xsi:type="dcterms:W3CDTF">2026-10-05T15:45:00Z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