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3F3961" w14:textId="25F03287" w:rsidR="7B8DE691" w:rsidRDefault="7B8DE691" w:rsidP="00254CF5">
      <w:pPr>
        <w:spacing w:line="480" w:lineRule="auto"/>
        <w:jc w:val="center"/>
      </w:pPr>
      <w:r w:rsidRPr="58A8FF9E">
        <w:rPr>
          <w:rFonts w:ascii="Calibri" w:eastAsia="Calibri" w:hAnsi="Calibri" w:cs="Calibri"/>
          <w:color w:val="000000" w:themeColor="text1"/>
          <w:sz w:val="56"/>
          <w:szCs w:val="56"/>
        </w:rPr>
        <w:t xml:space="preserve">Project Closure Report </w:t>
      </w:r>
      <w:r w:rsidR="00B728DD">
        <w:rPr>
          <w:rFonts w:ascii="Calibri" w:eastAsia="Calibri" w:hAnsi="Calibri" w:cs="Calibri"/>
          <w:color w:val="000000" w:themeColor="text1"/>
          <w:sz w:val="56"/>
          <w:szCs w:val="56"/>
        </w:rPr>
        <w:t>f</w:t>
      </w:r>
      <w:r w:rsidRPr="58A8FF9E">
        <w:rPr>
          <w:rFonts w:ascii="Calibri" w:eastAsia="Calibri" w:hAnsi="Calibri" w:cs="Calibri"/>
          <w:color w:val="000000" w:themeColor="text1"/>
          <w:sz w:val="56"/>
          <w:szCs w:val="56"/>
        </w:rPr>
        <w:t>or</w:t>
      </w:r>
    </w:p>
    <w:p w14:paraId="42F9E06A" w14:textId="0ACF3BBD" w:rsidR="7B8DE691" w:rsidRDefault="002F3A5E" w:rsidP="00254CF5">
      <w:pPr>
        <w:spacing w:line="480" w:lineRule="auto"/>
        <w:jc w:val="center"/>
      </w:pPr>
      <w:r w:rsidRPr="00533F23">
        <w:rPr>
          <w:noProof/>
          <w:color w:val="000000" w:themeColor="text1"/>
        </w:rPr>
        <mc:AlternateContent>
          <mc:Choice Requires="wps">
            <w:drawing>
              <wp:anchor distT="0" distB="0" distL="114300" distR="114300" simplePos="0" relativeHeight="251659264" behindDoc="0" locked="0" layoutInCell="1" allowOverlap="1" wp14:anchorId="1F88A12A" wp14:editId="35C446DC">
                <wp:simplePos x="0" y="0"/>
                <wp:positionH relativeFrom="margin">
                  <wp:align>center</wp:align>
                </wp:positionH>
                <wp:positionV relativeFrom="paragraph">
                  <wp:posOffset>1485083</wp:posOffset>
                </wp:positionV>
                <wp:extent cx="3985260" cy="0"/>
                <wp:effectExtent l="38100" t="38100" r="53340" b="50800"/>
                <wp:wrapNone/>
                <wp:docPr id="1083093120" name="Straight Connector 1083093120"/>
                <wp:cNvGraphicFramePr/>
                <a:graphic xmlns:a="http://schemas.openxmlformats.org/drawingml/2006/main">
                  <a:graphicData uri="http://schemas.microsoft.com/office/word/2010/wordprocessingShape">
                    <wps:wsp>
                      <wps:cNvCnPr/>
                      <wps:spPr>
                        <a:xfrm>
                          <a:off x="0" y="0"/>
                          <a:ext cx="3985260" cy="0"/>
                        </a:xfrm>
                        <a:prstGeom prst="line">
                          <a:avLst/>
                        </a:prstGeom>
                        <a:ln>
                          <a:gradFill>
                            <a:gsLst>
                              <a:gs pos="0">
                                <a:schemeClr val="bg2">
                                  <a:lumMod val="75000"/>
                                  <a:alpha val="22000"/>
                                </a:schemeClr>
                              </a:gs>
                              <a:gs pos="74000">
                                <a:schemeClr val="bg2">
                                  <a:lumMod val="75000"/>
                                </a:schemeClr>
                              </a:gs>
                              <a:gs pos="83000">
                                <a:schemeClr val="bg2">
                                  <a:lumMod val="90000"/>
                                </a:schemeClr>
                              </a:gs>
                              <a:gs pos="100000">
                                <a:schemeClr val="bg2"/>
                              </a:gs>
                            </a:gsLst>
                            <a:lin ang="5400000" scaled="1"/>
                          </a:gradFill>
                          <a:headEnd type="oval"/>
                          <a:tailEnd type="oval"/>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806711" id="Straight Connector 1083093120" o:spid="_x0000_s1026" style="position:absolute;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16.95pt" to="313.8pt,116.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" strokeweight=".5pt">
                <v:stroke startarrow="oval" endarrow="oval" joinstyle="miter"/>
                <w10:wrap anchorx="margin"/>
              </v:line>
            </w:pict>
          </mc:Fallback>
        </mc:AlternateContent>
      </w:r>
      <w:r w:rsidR="00842840" w:rsidRPr="00842840">
        <w:rPr>
          <w:rFonts w:ascii="Calibri" w:eastAsia="Calibri" w:hAnsi="Calibri" w:cs="Calibri"/>
          <w:color w:val="000000" w:themeColor="text1"/>
          <w:sz w:val="56"/>
          <w:szCs w:val="56"/>
        </w:rPr>
        <w:t xml:space="preserve">Preventing Black Hole Attacks in </w:t>
      </w:r>
      <w:r w:rsidR="00B728DD">
        <w:rPr>
          <w:rFonts w:ascii="Calibri" w:eastAsia="Calibri" w:hAnsi="Calibri" w:cs="Calibri"/>
          <w:color w:val="000000" w:themeColor="text1"/>
          <w:sz w:val="56"/>
          <w:szCs w:val="56"/>
        </w:rPr>
        <w:t>MANETS</w:t>
      </w:r>
      <w:r w:rsidR="00842840" w:rsidRPr="00842840">
        <w:rPr>
          <w:rFonts w:ascii="Calibri" w:eastAsia="Calibri" w:hAnsi="Calibri" w:cs="Calibri"/>
          <w:color w:val="000000" w:themeColor="text1"/>
          <w:sz w:val="56"/>
          <w:szCs w:val="56"/>
        </w:rPr>
        <w:t xml:space="preserve"> Using Machine Learning</w:t>
      </w:r>
    </w:p>
    <w:p w14:paraId="2500967F" w14:textId="13547062" w:rsidR="00936DB6" w:rsidRPr="00936DB6" w:rsidRDefault="00936DB6" w:rsidP="00936DB6">
      <w:pPr>
        <w:spacing w:after="0" w:line="240" w:lineRule="auto"/>
        <w:rPr>
          <w:rFonts w:ascii="Source Sans Pro SemiBold" w:eastAsia="Times New Roman" w:hAnsi="Source Sans Pro SemiBold" w:cs="Calibri"/>
          <w:kern w:val="0"/>
          <w:sz w:val="24"/>
          <w:szCs w:val="24"/>
          <w:lang w:eastAsia="en-US"/>
          <w14:ligatures w14:val="none"/>
        </w:rPr>
      </w:pPr>
      <w:r w:rsidRPr="00936DB6">
        <w:rPr>
          <w:rFonts w:ascii="Source Sans Pro SemiBold" w:eastAsia="Times New Roman" w:hAnsi="Source Sans Pro SemiBold" w:cs="Calibri"/>
          <w:kern w:val="0"/>
          <w:sz w:val="24"/>
          <w:szCs w:val="24"/>
          <w:lang w:eastAsia="en-US"/>
          <w14:ligatures w14:val="none"/>
        </w:rPr>
        <w:t>Audience</w:t>
      </w:r>
    </w:p>
    <w:p w14:paraId="229A48FA" w14:textId="77777777" w:rsidR="00936DB6" w:rsidRPr="00936DB6" w:rsidRDefault="00936DB6" w:rsidP="00936DB6">
      <w:pPr>
        <w:spacing w:after="0" w:line="276" w:lineRule="auto"/>
        <w:rPr>
          <w:rFonts w:ascii="Source Sans Pro" w:eastAsia="Times New Roman" w:hAnsi="Source Sans Pro" w:cs="Calibri"/>
          <w:kern w:val="0"/>
          <w:lang w:eastAsia="en-AU"/>
          <w14:ligatures w14:val="none"/>
        </w:rPr>
      </w:pPr>
      <w:r w:rsidRPr="00936DB6">
        <w:rPr>
          <w:rFonts w:ascii="Source Sans Pro" w:eastAsia="Times New Roman" w:hAnsi="Source Sans Pro" w:cs="Calibri"/>
          <w:kern w:val="0"/>
          <w:lang w:eastAsia="en-US"/>
          <w14:ligatures w14:val="none"/>
        </w:rPr>
        <w:t>Project sponsors, project mentors, unit coordinators and all others in the university and ITC community interested in this project.</w:t>
      </w:r>
    </w:p>
    <w:p w14:paraId="13EE5333" w14:textId="77777777" w:rsidR="00936DB6" w:rsidRPr="00936DB6" w:rsidRDefault="00936DB6" w:rsidP="00936DB6">
      <w:pPr>
        <w:spacing w:after="0" w:line="276" w:lineRule="auto"/>
        <w:rPr>
          <w:rFonts w:ascii="Source Sans Pro" w:eastAsia="Times New Roman" w:hAnsi="Source Sans Pro" w:cs="Calibri"/>
          <w:kern w:val="0"/>
          <w:lang w:eastAsia="en-AU"/>
          <w14:ligatures w14:val="none"/>
        </w:rPr>
      </w:pPr>
    </w:p>
    <w:p w14:paraId="3AE30BA0" w14:textId="7E474AE9" w:rsidR="00100578" w:rsidRDefault="006F1C5A" w:rsidP="006F1C5A">
      <w:pPr>
        <w:rPr>
          <w:rFonts w:ascii="Source Sans Pro SemiBold" w:eastAsia="Times New Roman" w:hAnsi="Source Sans Pro SemiBold" w:cs="Calibri"/>
          <w:kern w:val="0"/>
          <w:sz w:val="24"/>
          <w:szCs w:val="24"/>
          <w:lang w:eastAsia="en-US"/>
          <w14:ligatures w14:val="none"/>
        </w:rPr>
      </w:pPr>
      <w:r w:rsidRPr="006F1C5A">
        <w:rPr>
          <w:rFonts w:ascii="Source Sans Pro SemiBold" w:eastAsia="Times New Roman" w:hAnsi="Source Sans Pro SemiBold" w:cs="Calibri"/>
          <w:kern w:val="0"/>
          <w:sz w:val="24"/>
          <w:szCs w:val="24"/>
          <w:lang w:eastAsia="en-US"/>
          <w14:ligatures w14:val="none"/>
        </w:rPr>
        <w:t>Purpose</w:t>
      </w:r>
    </w:p>
    <w:p w14:paraId="273D3A25" w14:textId="4DC25632" w:rsidR="006F1C5A" w:rsidRPr="00936DB6" w:rsidRDefault="006F1C5A" w:rsidP="006F1C5A">
      <w:pPr>
        <w:rPr>
          <w:rFonts w:ascii="Source Sans Pro" w:eastAsia="Times New Roman" w:hAnsi="Source Sans Pro" w:cs="Calibri"/>
          <w:kern w:val="0"/>
          <w:lang w:eastAsia="en-US"/>
          <w14:ligatures w14:val="none"/>
        </w:rPr>
      </w:pPr>
      <w:r>
        <w:rPr>
          <w:rFonts w:ascii="Source Sans Pro" w:eastAsia="Times New Roman" w:hAnsi="Source Sans Pro" w:cs="Calibri"/>
          <w:kern w:val="0"/>
          <w:lang w:eastAsia="en-US"/>
          <w14:ligatures w14:val="none"/>
        </w:rPr>
        <w:t xml:space="preserve">The </w:t>
      </w:r>
      <w:r w:rsidRPr="00936DB6">
        <w:rPr>
          <w:rFonts w:ascii="Source Sans Pro" w:eastAsia="Times New Roman" w:hAnsi="Source Sans Pro" w:cs="Calibri"/>
          <w:kern w:val="0"/>
          <w:lang w:eastAsia="en-US"/>
          <w14:ligatures w14:val="none"/>
        </w:rPr>
        <w:t>purpose of this document is to</w:t>
      </w:r>
      <w:r w:rsidR="0060488E">
        <w:rPr>
          <w:rFonts w:ascii="Source Sans Pro" w:eastAsia="Times New Roman" w:hAnsi="Source Sans Pro" w:cs="Calibri"/>
          <w:kern w:val="0"/>
          <w:lang w:eastAsia="en-US"/>
          <w14:ligatures w14:val="none"/>
        </w:rPr>
        <w:t xml:space="preserve"> summarise the work completed in this project</w:t>
      </w:r>
      <w:r w:rsidR="007226D8">
        <w:rPr>
          <w:rFonts w:ascii="Source Sans Pro" w:eastAsia="Times New Roman" w:hAnsi="Source Sans Pro" w:cs="Calibri"/>
          <w:kern w:val="0"/>
          <w:lang w:eastAsia="en-US"/>
          <w14:ligatures w14:val="none"/>
        </w:rPr>
        <w:t>.</w:t>
      </w:r>
      <w:r w:rsidRPr="00936DB6">
        <w:rPr>
          <w:rFonts w:ascii="Source Sans Pro" w:eastAsia="Times New Roman" w:hAnsi="Source Sans Pro" w:cs="Calibri"/>
          <w:kern w:val="0"/>
          <w:lang w:eastAsia="en-US"/>
          <w14:ligatures w14:val="none"/>
        </w:rPr>
        <w:t xml:space="preserve"> clarify the scope, methodology and objectives of this capstone project. The main stakeholders should </w:t>
      </w:r>
      <w:r w:rsidR="007226D8">
        <w:rPr>
          <w:rFonts w:ascii="Source Sans Pro" w:eastAsia="Times New Roman" w:hAnsi="Source Sans Pro" w:cs="Calibri"/>
          <w:kern w:val="0"/>
          <w:lang w:eastAsia="en-US"/>
          <w14:ligatures w14:val="none"/>
        </w:rPr>
        <w:t>start with the closure report and proceed to read the final report</w:t>
      </w:r>
      <w:r w:rsidRPr="00936DB6">
        <w:rPr>
          <w:rFonts w:ascii="Source Sans Pro" w:eastAsia="Times New Roman" w:hAnsi="Source Sans Pro" w:cs="Calibri"/>
          <w:kern w:val="0"/>
          <w:lang w:eastAsia="en-US"/>
          <w14:ligatures w14:val="none"/>
        </w:rPr>
        <w:t>.</w:t>
      </w:r>
    </w:p>
    <w:p w14:paraId="38FA7DBB" w14:textId="77777777" w:rsidR="00936DB6" w:rsidRPr="00936DB6" w:rsidRDefault="00936DB6" w:rsidP="00936DB6">
      <w:pPr>
        <w:spacing w:after="0" w:line="276" w:lineRule="auto"/>
        <w:rPr>
          <w:rFonts w:ascii="Source Sans Pro" w:eastAsia="Times New Roman" w:hAnsi="Source Sans Pro" w:cs="Calibri"/>
          <w:kern w:val="0"/>
          <w:lang w:eastAsia="en-AU"/>
          <w14:ligatures w14:val="none"/>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690"/>
        <w:gridCol w:w="1980"/>
        <w:gridCol w:w="2835"/>
      </w:tblGrid>
      <w:tr w:rsidR="00936DB6" w:rsidRPr="00936DB6" w14:paraId="75E11850" w14:textId="77777777" w:rsidTr="008C777A">
        <w:trPr>
          <w:trHeight w:val="300"/>
        </w:trPr>
        <w:tc>
          <w:tcPr>
            <w:tcW w:w="3690" w:type="dxa"/>
            <w:tcBorders>
              <w:top w:val="nil"/>
              <w:left w:val="nil"/>
              <w:bottom w:val="nil"/>
              <w:right w:val="nil"/>
            </w:tcBorders>
            <w:shd w:val="clear" w:color="auto" w:fill="008BC4"/>
            <w:hideMark/>
          </w:tcPr>
          <w:p w14:paraId="7CB63D3B" w14:textId="77777777" w:rsidR="00936DB6" w:rsidRPr="00936DB6" w:rsidRDefault="00936DB6" w:rsidP="00936DB6">
            <w:pPr>
              <w:spacing w:after="0" w:line="240" w:lineRule="auto"/>
              <w:textAlignment w:val="baseline"/>
              <w:rPr>
                <w:rFonts w:ascii="Times New Roman" w:eastAsia="Times New Roman" w:hAnsi="Times New Roman" w:cs="Times New Roman"/>
                <w:color w:val="FFFFFF"/>
                <w:kern w:val="0"/>
                <w:sz w:val="24"/>
                <w:szCs w:val="24"/>
                <w:lang w:eastAsia="en-US"/>
                <w14:ligatures w14:val="none"/>
              </w:rPr>
            </w:pPr>
            <w:r w:rsidRPr="00936DB6">
              <w:rPr>
                <w:rFonts w:ascii="Calibri" w:eastAsia="Times New Roman" w:hAnsi="Calibri" w:cs="Calibri"/>
                <w:color w:val="FFFFFF"/>
                <w:kern w:val="0"/>
                <w:sz w:val="24"/>
                <w:szCs w:val="24"/>
                <w:lang w:eastAsia="en-US"/>
                <w14:ligatures w14:val="none"/>
              </w:rPr>
              <w:t>Authors</w:t>
            </w:r>
            <w:r w:rsidRPr="00936DB6">
              <w:rPr>
                <w:rFonts w:ascii="Calibri" w:eastAsia="Times New Roman" w:hAnsi="Calibri" w:cs="Calibri"/>
                <w:color w:val="FFFFFF"/>
                <w:kern w:val="0"/>
                <w:sz w:val="24"/>
                <w:szCs w:val="24"/>
                <w:lang w:val="en-GB" w:eastAsia="en-US"/>
                <w14:ligatures w14:val="none"/>
              </w:rPr>
              <w:t> </w:t>
            </w:r>
            <w:r w:rsidRPr="00936DB6">
              <w:rPr>
                <w:rFonts w:ascii="Calibri" w:eastAsia="Times New Roman" w:hAnsi="Calibri" w:cs="Calibri"/>
                <w:color w:val="FFFFFF"/>
                <w:kern w:val="0"/>
                <w:sz w:val="24"/>
                <w:szCs w:val="24"/>
                <w:lang w:eastAsia="en-US"/>
                <w14:ligatures w14:val="none"/>
              </w:rPr>
              <w:t> </w:t>
            </w:r>
          </w:p>
        </w:tc>
        <w:tc>
          <w:tcPr>
            <w:tcW w:w="1980" w:type="dxa"/>
            <w:tcBorders>
              <w:top w:val="nil"/>
              <w:left w:val="nil"/>
              <w:bottom w:val="nil"/>
              <w:right w:val="nil"/>
            </w:tcBorders>
            <w:shd w:val="clear" w:color="auto" w:fill="008BC4"/>
            <w:hideMark/>
          </w:tcPr>
          <w:p w14:paraId="7657F984" w14:textId="77777777" w:rsidR="00936DB6" w:rsidRPr="00936DB6" w:rsidRDefault="00936DB6" w:rsidP="00936DB6">
            <w:pPr>
              <w:spacing w:after="0" w:line="240" w:lineRule="auto"/>
              <w:textAlignment w:val="baseline"/>
              <w:rPr>
                <w:rFonts w:ascii="Times New Roman" w:eastAsia="Times New Roman" w:hAnsi="Times New Roman" w:cs="Times New Roman"/>
                <w:color w:val="FFFFFF"/>
                <w:kern w:val="0"/>
                <w:sz w:val="24"/>
                <w:szCs w:val="24"/>
                <w:lang w:eastAsia="en-US"/>
                <w14:ligatures w14:val="none"/>
              </w:rPr>
            </w:pPr>
            <w:r w:rsidRPr="00936DB6">
              <w:rPr>
                <w:rFonts w:ascii="Calibri" w:eastAsia="Times New Roman" w:hAnsi="Calibri" w:cs="Calibri"/>
                <w:color w:val="FFFFFF"/>
                <w:kern w:val="0"/>
                <w:sz w:val="24"/>
                <w:szCs w:val="24"/>
                <w:lang w:eastAsia="en-US"/>
                <w14:ligatures w14:val="none"/>
              </w:rPr>
              <w:t>Version</w:t>
            </w:r>
            <w:r w:rsidRPr="00936DB6">
              <w:rPr>
                <w:rFonts w:ascii="Calibri" w:eastAsia="Times New Roman" w:hAnsi="Calibri" w:cs="Calibri"/>
                <w:color w:val="FFFFFF"/>
                <w:kern w:val="0"/>
                <w:sz w:val="24"/>
                <w:szCs w:val="24"/>
                <w:lang w:val="en-GB" w:eastAsia="en-US"/>
                <w14:ligatures w14:val="none"/>
              </w:rPr>
              <w:t> </w:t>
            </w:r>
            <w:r w:rsidRPr="00936DB6">
              <w:rPr>
                <w:rFonts w:ascii="Calibri" w:eastAsia="Times New Roman" w:hAnsi="Calibri" w:cs="Calibri"/>
                <w:color w:val="FFFFFF"/>
                <w:kern w:val="0"/>
                <w:sz w:val="24"/>
                <w:szCs w:val="24"/>
                <w:lang w:eastAsia="en-US"/>
                <w14:ligatures w14:val="none"/>
              </w:rPr>
              <w:t> </w:t>
            </w:r>
          </w:p>
        </w:tc>
        <w:tc>
          <w:tcPr>
            <w:tcW w:w="2835" w:type="dxa"/>
            <w:tcBorders>
              <w:top w:val="nil"/>
              <w:left w:val="nil"/>
              <w:bottom w:val="nil"/>
              <w:right w:val="nil"/>
            </w:tcBorders>
            <w:shd w:val="clear" w:color="auto" w:fill="008BC4"/>
            <w:hideMark/>
          </w:tcPr>
          <w:p w14:paraId="280C2B2D" w14:textId="77777777" w:rsidR="00936DB6" w:rsidRPr="00936DB6" w:rsidRDefault="00936DB6" w:rsidP="00936DB6">
            <w:pPr>
              <w:spacing w:after="0" w:line="240" w:lineRule="auto"/>
              <w:textAlignment w:val="baseline"/>
              <w:rPr>
                <w:rFonts w:ascii="Times New Roman" w:eastAsia="Times New Roman" w:hAnsi="Times New Roman" w:cs="Times New Roman"/>
                <w:color w:val="FFFFFF"/>
                <w:kern w:val="0"/>
                <w:sz w:val="24"/>
                <w:szCs w:val="24"/>
                <w:lang w:eastAsia="en-US"/>
                <w14:ligatures w14:val="none"/>
              </w:rPr>
            </w:pPr>
            <w:r w:rsidRPr="00936DB6">
              <w:rPr>
                <w:rFonts w:ascii="Calibri" w:eastAsia="Times New Roman" w:hAnsi="Calibri" w:cs="Calibri"/>
                <w:color w:val="FFFFFF"/>
                <w:kern w:val="0"/>
                <w:sz w:val="24"/>
                <w:szCs w:val="24"/>
                <w:lang w:eastAsia="en-US"/>
                <w14:ligatures w14:val="none"/>
              </w:rPr>
              <w:t>Date</w:t>
            </w:r>
            <w:r w:rsidRPr="00936DB6">
              <w:rPr>
                <w:rFonts w:ascii="Calibri" w:eastAsia="Times New Roman" w:hAnsi="Calibri" w:cs="Calibri"/>
                <w:color w:val="FFFFFF"/>
                <w:kern w:val="0"/>
                <w:sz w:val="24"/>
                <w:szCs w:val="24"/>
                <w:lang w:val="en-GB" w:eastAsia="en-US"/>
                <w14:ligatures w14:val="none"/>
              </w:rPr>
              <w:t> </w:t>
            </w:r>
            <w:r w:rsidRPr="00936DB6">
              <w:rPr>
                <w:rFonts w:ascii="Calibri" w:eastAsia="Times New Roman" w:hAnsi="Calibri" w:cs="Calibri"/>
                <w:color w:val="FFFFFF"/>
                <w:kern w:val="0"/>
                <w:sz w:val="24"/>
                <w:szCs w:val="24"/>
                <w:lang w:eastAsia="en-US"/>
                <w14:ligatures w14:val="none"/>
              </w:rPr>
              <w:t> </w:t>
            </w:r>
          </w:p>
        </w:tc>
      </w:tr>
      <w:tr w:rsidR="00936DB6" w:rsidRPr="00936DB6" w14:paraId="2A18E4A4" w14:textId="77777777" w:rsidTr="008C777A">
        <w:trPr>
          <w:trHeight w:val="300"/>
        </w:trPr>
        <w:tc>
          <w:tcPr>
            <w:tcW w:w="3690" w:type="dxa"/>
            <w:tcBorders>
              <w:top w:val="nil"/>
              <w:left w:val="nil"/>
              <w:bottom w:val="nil"/>
              <w:right w:val="nil"/>
            </w:tcBorders>
            <w:shd w:val="clear" w:color="auto" w:fill="EAEBEF"/>
            <w:hideMark/>
          </w:tcPr>
          <w:p w14:paraId="576EB364" w14:textId="77777777" w:rsidR="00936DB6" w:rsidRPr="00936DB6" w:rsidRDefault="00936DB6" w:rsidP="00936DB6">
            <w:pPr>
              <w:spacing w:after="0" w:line="240" w:lineRule="auto"/>
              <w:textAlignment w:val="baseline"/>
              <w:rPr>
                <w:rFonts w:ascii="Source Sans Pro" w:eastAsia="Times New Roman" w:hAnsi="Source Sans Pro" w:cs="Times New Roman"/>
                <w:kern w:val="0"/>
                <w:lang w:eastAsia="en-US"/>
                <w14:ligatures w14:val="none"/>
              </w:rPr>
            </w:pPr>
            <w:proofErr w:type="spellStart"/>
            <w:r w:rsidRPr="00936DB6">
              <w:rPr>
                <w:rFonts w:ascii="Source Sans Pro" w:eastAsia="Times New Roman" w:hAnsi="Source Sans Pro" w:cs="Calibri"/>
                <w:kern w:val="0"/>
                <w:lang w:eastAsia="en-US"/>
                <w14:ligatures w14:val="none"/>
              </w:rPr>
              <w:t>Thi</w:t>
            </w:r>
            <w:proofErr w:type="spellEnd"/>
            <w:r w:rsidRPr="00936DB6">
              <w:rPr>
                <w:rFonts w:ascii="Source Sans Pro" w:eastAsia="Times New Roman" w:hAnsi="Source Sans Pro" w:cs="Calibri"/>
                <w:kern w:val="0"/>
                <w:lang w:eastAsia="en-US"/>
                <w14:ligatures w14:val="none"/>
              </w:rPr>
              <w:t xml:space="preserve"> Doan, Alan </w:t>
            </w:r>
            <w:proofErr w:type="spellStart"/>
            <w:r w:rsidRPr="00936DB6">
              <w:rPr>
                <w:rFonts w:ascii="Source Sans Pro" w:eastAsia="Times New Roman" w:hAnsi="Source Sans Pro" w:cs="Calibri"/>
                <w:kern w:val="0"/>
                <w:lang w:eastAsia="en-US"/>
                <w14:ligatures w14:val="none"/>
              </w:rPr>
              <w:t>Gaugler</w:t>
            </w:r>
            <w:proofErr w:type="spellEnd"/>
            <w:r w:rsidRPr="00936DB6">
              <w:rPr>
                <w:rFonts w:ascii="Source Sans Pro" w:eastAsia="Times New Roman" w:hAnsi="Source Sans Pro" w:cs="Calibri"/>
                <w:kern w:val="0"/>
                <w:lang w:eastAsia="en-US"/>
                <w14:ligatures w14:val="none"/>
              </w:rPr>
              <w:t xml:space="preserve">, Tristan </w:t>
            </w:r>
            <w:proofErr w:type="spellStart"/>
            <w:r w:rsidRPr="00936DB6">
              <w:rPr>
                <w:rFonts w:ascii="Source Sans Pro" w:eastAsia="Times New Roman" w:hAnsi="Source Sans Pro" w:cs="Calibri"/>
                <w:kern w:val="0"/>
                <w:lang w:eastAsia="en-US"/>
                <w14:ligatures w14:val="none"/>
              </w:rPr>
              <w:t>Hore</w:t>
            </w:r>
            <w:proofErr w:type="spellEnd"/>
            <w:r w:rsidRPr="00936DB6">
              <w:rPr>
                <w:rFonts w:ascii="Source Sans Pro" w:eastAsia="Times New Roman" w:hAnsi="Source Sans Pro" w:cs="Calibri"/>
                <w:kern w:val="0"/>
                <w:lang w:eastAsia="en-US"/>
                <w14:ligatures w14:val="none"/>
              </w:rPr>
              <w:t>, Johnson Sangah</w:t>
            </w:r>
            <w:r w:rsidRPr="00936DB6">
              <w:rPr>
                <w:rFonts w:ascii="Source Sans Pro" w:eastAsia="Times New Roman" w:hAnsi="Source Sans Pro" w:cs="Calibri"/>
                <w:kern w:val="0"/>
                <w:lang w:val="en-GB" w:eastAsia="en-US"/>
                <w14:ligatures w14:val="none"/>
              </w:rPr>
              <w:t> </w:t>
            </w:r>
            <w:r w:rsidRPr="00936DB6">
              <w:rPr>
                <w:rFonts w:ascii="Source Sans Pro" w:eastAsia="Times New Roman" w:hAnsi="Source Sans Pro" w:cs="Calibri"/>
                <w:kern w:val="0"/>
                <w:lang w:eastAsia="en-US"/>
                <w14:ligatures w14:val="none"/>
              </w:rPr>
              <w:t> </w:t>
            </w:r>
          </w:p>
        </w:tc>
        <w:tc>
          <w:tcPr>
            <w:tcW w:w="1980" w:type="dxa"/>
            <w:tcBorders>
              <w:top w:val="nil"/>
              <w:left w:val="nil"/>
              <w:bottom w:val="nil"/>
              <w:right w:val="nil"/>
            </w:tcBorders>
            <w:shd w:val="clear" w:color="auto" w:fill="EAEBEF"/>
            <w:hideMark/>
          </w:tcPr>
          <w:p w14:paraId="4CE4E6C2" w14:textId="77777777" w:rsidR="00936DB6" w:rsidRPr="00936DB6" w:rsidRDefault="00936DB6" w:rsidP="00936DB6">
            <w:pPr>
              <w:spacing w:after="0" w:line="240" w:lineRule="auto"/>
              <w:textAlignment w:val="baseline"/>
              <w:rPr>
                <w:rFonts w:ascii="Source Sans Pro" w:eastAsia="Times New Roman" w:hAnsi="Source Sans Pro" w:cs="Times New Roman"/>
                <w:kern w:val="0"/>
                <w:lang w:eastAsia="en-US"/>
                <w14:ligatures w14:val="none"/>
              </w:rPr>
            </w:pPr>
            <w:r w:rsidRPr="00936DB6">
              <w:rPr>
                <w:rFonts w:ascii="Source Sans Pro" w:eastAsia="Times New Roman" w:hAnsi="Source Sans Pro" w:cs="Calibri"/>
                <w:kern w:val="0"/>
                <w:lang w:eastAsia="en-US"/>
                <w14:ligatures w14:val="none"/>
              </w:rPr>
              <w:t>1.0</w:t>
            </w:r>
            <w:r w:rsidRPr="00936DB6">
              <w:rPr>
                <w:rFonts w:ascii="Source Sans Pro" w:eastAsia="Times New Roman" w:hAnsi="Source Sans Pro" w:cs="Calibri"/>
                <w:kern w:val="0"/>
                <w:lang w:val="en-GB" w:eastAsia="en-US"/>
                <w14:ligatures w14:val="none"/>
              </w:rPr>
              <w:t> </w:t>
            </w:r>
            <w:r w:rsidRPr="00936DB6">
              <w:rPr>
                <w:rFonts w:ascii="Source Sans Pro" w:eastAsia="Times New Roman" w:hAnsi="Source Sans Pro" w:cs="Calibri"/>
                <w:kern w:val="0"/>
                <w:lang w:eastAsia="en-US"/>
                <w14:ligatures w14:val="none"/>
              </w:rPr>
              <w:t> </w:t>
            </w:r>
          </w:p>
        </w:tc>
        <w:tc>
          <w:tcPr>
            <w:tcW w:w="2835" w:type="dxa"/>
            <w:tcBorders>
              <w:top w:val="nil"/>
              <w:left w:val="nil"/>
              <w:bottom w:val="nil"/>
              <w:right w:val="nil"/>
            </w:tcBorders>
            <w:shd w:val="clear" w:color="auto" w:fill="EAEBEF"/>
            <w:hideMark/>
          </w:tcPr>
          <w:p w14:paraId="04757BBE" w14:textId="5C71487A" w:rsidR="00936DB6" w:rsidRPr="00936DB6" w:rsidRDefault="004B3A9D" w:rsidP="00936DB6">
            <w:pPr>
              <w:spacing w:after="0" w:line="240" w:lineRule="auto"/>
              <w:textAlignment w:val="baseline"/>
              <w:rPr>
                <w:rFonts w:ascii="Source Sans Pro" w:eastAsia="Times New Roman" w:hAnsi="Source Sans Pro" w:cs="Times New Roman"/>
                <w:kern w:val="0"/>
                <w:lang w:eastAsia="en-US"/>
                <w14:ligatures w14:val="none"/>
              </w:rPr>
            </w:pPr>
            <w:r>
              <w:rPr>
                <w:rFonts w:ascii="Source Sans Pro" w:eastAsia="Times New Roman" w:hAnsi="Source Sans Pro" w:cs="Calibri"/>
                <w:kern w:val="0"/>
                <w:lang w:eastAsia="en-US"/>
                <w14:ligatures w14:val="none"/>
              </w:rPr>
              <w:t>3 May</w:t>
            </w:r>
            <w:r w:rsidR="00936DB6" w:rsidRPr="00936DB6">
              <w:rPr>
                <w:rFonts w:ascii="Source Sans Pro" w:eastAsia="Times New Roman" w:hAnsi="Source Sans Pro" w:cs="Calibri"/>
                <w:kern w:val="0"/>
                <w:lang w:eastAsia="en-US"/>
                <w14:ligatures w14:val="none"/>
              </w:rPr>
              <w:t xml:space="preserve"> 2023</w:t>
            </w:r>
            <w:r w:rsidR="00936DB6" w:rsidRPr="00936DB6">
              <w:rPr>
                <w:rFonts w:ascii="Source Sans Pro" w:eastAsia="Times New Roman" w:hAnsi="Source Sans Pro" w:cs="Calibri"/>
                <w:kern w:val="0"/>
                <w:lang w:val="en-GB" w:eastAsia="en-US"/>
                <w14:ligatures w14:val="none"/>
              </w:rPr>
              <w:t> </w:t>
            </w:r>
            <w:r w:rsidR="00936DB6" w:rsidRPr="00936DB6">
              <w:rPr>
                <w:rFonts w:ascii="Source Sans Pro" w:eastAsia="Times New Roman" w:hAnsi="Source Sans Pro" w:cs="Calibri"/>
                <w:kern w:val="0"/>
                <w:lang w:eastAsia="en-US"/>
                <w14:ligatures w14:val="none"/>
              </w:rPr>
              <w:t> </w:t>
            </w:r>
          </w:p>
        </w:tc>
      </w:tr>
    </w:tbl>
    <w:p w14:paraId="18083F66" w14:textId="77777777" w:rsidR="00936DB6" w:rsidRPr="00936DB6" w:rsidRDefault="00936DB6" w:rsidP="00936DB6">
      <w:pPr>
        <w:spacing w:after="0" w:line="240" w:lineRule="auto"/>
        <w:textAlignment w:val="baseline"/>
        <w:rPr>
          <w:rFonts w:ascii="Calibri" w:eastAsia="Times New Roman" w:hAnsi="Calibri" w:cs="Calibri"/>
          <w:kern w:val="0"/>
          <w:sz w:val="24"/>
          <w:szCs w:val="24"/>
          <w:lang w:val="en-GB" w:eastAsia="en-US"/>
          <w14:ligatures w14:val="none"/>
        </w:rPr>
      </w:pPr>
    </w:p>
    <w:p w14:paraId="0F74DB0A" w14:textId="77777777" w:rsidR="00936DB6" w:rsidRPr="00936DB6" w:rsidRDefault="00936DB6" w:rsidP="00936DB6">
      <w:pPr>
        <w:spacing w:after="0" w:line="240" w:lineRule="auto"/>
        <w:textAlignment w:val="baseline"/>
        <w:rPr>
          <w:rFonts w:ascii="Calibri" w:eastAsia="Times New Roman" w:hAnsi="Calibri" w:cs="Calibri"/>
          <w:kern w:val="0"/>
          <w:sz w:val="24"/>
          <w:szCs w:val="24"/>
          <w:lang w:val="en-GB" w:eastAsia="en-US"/>
          <w14:ligatures w14:val="none"/>
        </w:rPr>
      </w:pPr>
    </w:p>
    <w:p w14:paraId="1103BDD7" w14:textId="77777777" w:rsidR="00936DB6" w:rsidRPr="00936DB6" w:rsidRDefault="00936DB6" w:rsidP="00936DB6">
      <w:pPr>
        <w:spacing w:after="0" w:line="240" w:lineRule="auto"/>
        <w:textAlignment w:val="baseline"/>
        <w:rPr>
          <w:rFonts w:ascii="Segoe UI" w:eastAsia="Times New Roman" w:hAnsi="Segoe UI" w:cs="Segoe UI"/>
          <w:kern w:val="0"/>
          <w:sz w:val="18"/>
          <w:szCs w:val="18"/>
          <w:lang w:eastAsia="en-US"/>
          <w14:ligatures w14:val="none"/>
        </w:rPr>
      </w:pPr>
      <w:r w:rsidRPr="00936DB6">
        <w:rPr>
          <w:rFonts w:ascii="Calibri" w:eastAsia="Times New Roman" w:hAnsi="Calibri" w:cs="Calibri"/>
          <w:kern w:val="0"/>
          <w:sz w:val="24"/>
          <w:szCs w:val="24"/>
          <w:lang w:eastAsia="en-US"/>
          <w14:ligatures w14:val="none"/>
        </w:rPr>
        <w:t>Approval by Team Members:</w:t>
      </w:r>
      <w:r w:rsidRPr="00936DB6">
        <w:rPr>
          <w:rFonts w:ascii="Calibri" w:eastAsia="Times New Roman" w:hAnsi="Calibri" w:cs="Calibri"/>
          <w:kern w:val="0"/>
          <w:sz w:val="24"/>
          <w:szCs w:val="24"/>
          <w:lang w:val="en-GB" w:eastAsia="en-US"/>
          <w14:ligatures w14:val="none"/>
        </w:rPr>
        <w:t> </w:t>
      </w:r>
      <w:r w:rsidRPr="00936DB6">
        <w:rPr>
          <w:rFonts w:ascii="Calibri" w:eastAsia="Times New Roman" w:hAnsi="Calibri" w:cs="Calibri"/>
          <w:kern w:val="0"/>
          <w:sz w:val="24"/>
          <w:szCs w:val="24"/>
          <w:lang w:eastAsia="en-US"/>
          <w14:ligatures w14:val="non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275"/>
        <w:gridCol w:w="4230"/>
      </w:tblGrid>
      <w:tr w:rsidR="00936DB6" w:rsidRPr="00936DB6" w14:paraId="2BFC0A97" w14:textId="77777777" w:rsidTr="008C777A">
        <w:trPr>
          <w:trHeight w:val="300"/>
        </w:trPr>
        <w:tc>
          <w:tcPr>
            <w:tcW w:w="4275" w:type="dxa"/>
            <w:tcBorders>
              <w:top w:val="nil"/>
              <w:left w:val="nil"/>
              <w:bottom w:val="nil"/>
              <w:right w:val="nil"/>
            </w:tcBorders>
            <w:shd w:val="clear" w:color="auto" w:fill="008BC4"/>
            <w:hideMark/>
          </w:tcPr>
          <w:p w14:paraId="5796A537" w14:textId="77777777" w:rsidR="00936DB6" w:rsidRPr="00936DB6" w:rsidRDefault="00936DB6" w:rsidP="00936DB6">
            <w:pPr>
              <w:spacing w:after="0" w:line="240" w:lineRule="auto"/>
              <w:textAlignment w:val="baseline"/>
              <w:rPr>
                <w:rFonts w:ascii="Times New Roman" w:eastAsia="Times New Roman" w:hAnsi="Times New Roman" w:cs="Times New Roman"/>
                <w:color w:val="FFFFFF"/>
                <w:kern w:val="0"/>
                <w:sz w:val="24"/>
                <w:szCs w:val="24"/>
                <w:lang w:eastAsia="en-US"/>
                <w14:ligatures w14:val="none"/>
              </w:rPr>
            </w:pPr>
            <w:r w:rsidRPr="00936DB6">
              <w:rPr>
                <w:rFonts w:ascii="Calibri" w:eastAsia="Times New Roman" w:hAnsi="Calibri" w:cs="Calibri"/>
                <w:color w:val="FFFFFF"/>
                <w:kern w:val="0"/>
                <w:sz w:val="24"/>
                <w:szCs w:val="24"/>
                <w:lang w:eastAsia="en-US"/>
                <w14:ligatures w14:val="none"/>
              </w:rPr>
              <w:t>Team Member Name</w:t>
            </w:r>
            <w:r w:rsidRPr="00936DB6">
              <w:rPr>
                <w:rFonts w:ascii="Calibri" w:eastAsia="Times New Roman" w:hAnsi="Calibri" w:cs="Calibri"/>
                <w:color w:val="FFFFFF"/>
                <w:kern w:val="0"/>
                <w:sz w:val="24"/>
                <w:szCs w:val="24"/>
                <w:lang w:val="en-GB" w:eastAsia="en-US"/>
                <w14:ligatures w14:val="none"/>
              </w:rPr>
              <w:t> </w:t>
            </w:r>
            <w:r w:rsidRPr="00936DB6">
              <w:rPr>
                <w:rFonts w:ascii="Calibri" w:eastAsia="Times New Roman" w:hAnsi="Calibri" w:cs="Calibri"/>
                <w:color w:val="FFFFFF"/>
                <w:kern w:val="0"/>
                <w:sz w:val="24"/>
                <w:szCs w:val="24"/>
                <w:lang w:eastAsia="en-US"/>
                <w14:ligatures w14:val="none"/>
              </w:rPr>
              <w:t> </w:t>
            </w:r>
          </w:p>
        </w:tc>
        <w:tc>
          <w:tcPr>
            <w:tcW w:w="4230" w:type="dxa"/>
            <w:tcBorders>
              <w:top w:val="nil"/>
              <w:left w:val="nil"/>
              <w:bottom w:val="nil"/>
              <w:right w:val="nil"/>
            </w:tcBorders>
            <w:shd w:val="clear" w:color="auto" w:fill="008BC4"/>
            <w:hideMark/>
          </w:tcPr>
          <w:p w14:paraId="494D0D17" w14:textId="77777777" w:rsidR="00936DB6" w:rsidRPr="00936DB6" w:rsidRDefault="00936DB6" w:rsidP="00936DB6">
            <w:pPr>
              <w:spacing w:after="0" w:line="240" w:lineRule="auto"/>
              <w:textAlignment w:val="baseline"/>
              <w:rPr>
                <w:rFonts w:ascii="Times New Roman" w:eastAsia="Times New Roman" w:hAnsi="Times New Roman" w:cs="Times New Roman"/>
                <w:color w:val="FFFFFF"/>
                <w:kern w:val="0"/>
                <w:sz w:val="24"/>
                <w:szCs w:val="24"/>
                <w:lang w:eastAsia="en-US"/>
                <w14:ligatures w14:val="none"/>
              </w:rPr>
            </w:pPr>
            <w:r w:rsidRPr="00936DB6">
              <w:rPr>
                <w:rFonts w:ascii="Calibri" w:eastAsia="Times New Roman" w:hAnsi="Calibri" w:cs="Calibri"/>
                <w:color w:val="FFFFFF"/>
                <w:kern w:val="0"/>
                <w:sz w:val="24"/>
                <w:szCs w:val="24"/>
                <w:lang w:eastAsia="en-US"/>
                <w14:ligatures w14:val="none"/>
              </w:rPr>
              <w:t>Student ID</w:t>
            </w:r>
            <w:r w:rsidRPr="00936DB6">
              <w:rPr>
                <w:rFonts w:ascii="Calibri" w:eastAsia="Times New Roman" w:hAnsi="Calibri" w:cs="Calibri"/>
                <w:color w:val="FFFFFF"/>
                <w:kern w:val="0"/>
                <w:sz w:val="24"/>
                <w:szCs w:val="24"/>
                <w:lang w:val="en-GB" w:eastAsia="en-US"/>
                <w14:ligatures w14:val="none"/>
              </w:rPr>
              <w:t> </w:t>
            </w:r>
            <w:r w:rsidRPr="00936DB6">
              <w:rPr>
                <w:rFonts w:ascii="Calibri" w:eastAsia="Times New Roman" w:hAnsi="Calibri" w:cs="Calibri"/>
                <w:color w:val="FFFFFF"/>
                <w:kern w:val="0"/>
                <w:sz w:val="24"/>
                <w:szCs w:val="24"/>
                <w:lang w:eastAsia="en-US"/>
                <w14:ligatures w14:val="none"/>
              </w:rPr>
              <w:t> </w:t>
            </w:r>
          </w:p>
        </w:tc>
      </w:tr>
      <w:tr w:rsidR="00936DB6" w:rsidRPr="00936DB6" w14:paraId="23D4F441" w14:textId="77777777" w:rsidTr="008C777A">
        <w:trPr>
          <w:trHeight w:val="300"/>
        </w:trPr>
        <w:tc>
          <w:tcPr>
            <w:tcW w:w="4275" w:type="dxa"/>
            <w:tcBorders>
              <w:top w:val="nil"/>
              <w:left w:val="nil"/>
              <w:bottom w:val="nil"/>
              <w:right w:val="nil"/>
            </w:tcBorders>
            <w:shd w:val="clear" w:color="auto" w:fill="EAEBEF"/>
            <w:hideMark/>
          </w:tcPr>
          <w:p w14:paraId="7F2F1785" w14:textId="77777777" w:rsidR="00936DB6" w:rsidRPr="00936DB6" w:rsidRDefault="00936DB6" w:rsidP="00936DB6">
            <w:pPr>
              <w:spacing w:after="0" w:line="240" w:lineRule="auto"/>
              <w:textAlignment w:val="baseline"/>
              <w:rPr>
                <w:rFonts w:ascii="Source Sans Pro" w:eastAsia="Times New Roman" w:hAnsi="Source Sans Pro" w:cs="Times New Roman"/>
                <w:kern w:val="0"/>
                <w:lang w:eastAsia="en-US"/>
                <w14:ligatures w14:val="none"/>
              </w:rPr>
            </w:pPr>
            <w:bookmarkStart w:id="0" w:name="OLE_LINK1"/>
            <w:proofErr w:type="spellStart"/>
            <w:r w:rsidRPr="00936DB6">
              <w:rPr>
                <w:rFonts w:ascii="Source Sans Pro" w:eastAsia="Times New Roman" w:hAnsi="Source Sans Pro" w:cs="Calibri"/>
                <w:kern w:val="0"/>
                <w:lang w:eastAsia="en-US"/>
                <w14:ligatures w14:val="none"/>
              </w:rPr>
              <w:t>Thi</w:t>
            </w:r>
            <w:proofErr w:type="spellEnd"/>
            <w:r w:rsidRPr="00936DB6">
              <w:rPr>
                <w:rFonts w:ascii="Source Sans Pro" w:eastAsia="Times New Roman" w:hAnsi="Source Sans Pro" w:cs="Calibri"/>
                <w:kern w:val="0"/>
                <w:lang w:eastAsia="en-US"/>
                <w14:ligatures w14:val="none"/>
              </w:rPr>
              <w:t xml:space="preserve"> Doan</w:t>
            </w:r>
            <w:r w:rsidRPr="00936DB6">
              <w:rPr>
                <w:rFonts w:ascii="Source Sans Pro" w:eastAsia="Times New Roman" w:hAnsi="Source Sans Pro" w:cs="Calibri"/>
                <w:kern w:val="0"/>
                <w:lang w:val="en-GB" w:eastAsia="en-US"/>
                <w14:ligatures w14:val="none"/>
              </w:rPr>
              <w:t> </w:t>
            </w:r>
            <w:r w:rsidRPr="00936DB6">
              <w:rPr>
                <w:rFonts w:ascii="Source Sans Pro" w:eastAsia="Times New Roman" w:hAnsi="Source Sans Pro" w:cs="Calibri"/>
                <w:kern w:val="0"/>
                <w:lang w:eastAsia="en-US"/>
                <w14:ligatures w14:val="none"/>
              </w:rPr>
              <w:t> </w:t>
            </w:r>
            <w:bookmarkEnd w:id="0"/>
          </w:p>
        </w:tc>
        <w:tc>
          <w:tcPr>
            <w:tcW w:w="4230" w:type="dxa"/>
            <w:tcBorders>
              <w:top w:val="nil"/>
              <w:left w:val="nil"/>
              <w:bottom w:val="nil"/>
              <w:right w:val="nil"/>
            </w:tcBorders>
            <w:shd w:val="clear" w:color="auto" w:fill="EAEBEF"/>
            <w:hideMark/>
          </w:tcPr>
          <w:p w14:paraId="4CA65342" w14:textId="77777777" w:rsidR="00936DB6" w:rsidRPr="00936DB6" w:rsidRDefault="00936DB6" w:rsidP="00936DB6">
            <w:pPr>
              <w:spacing w:after="0" w:line="240" w:lineRule="auto"/>
              <w:textAlignment w:val="baseline"/>
              <w:rPr>
                <w:rFonts w:ascii="Source Sans Pro" w:eastAsia="Times New Roman" w:hAnsi="Source Sans Pro" w:cs="Times New Roman"/>
                <w:kern w:val="0"/>
                <w:lang w:eastAsia="en-US"/>
                <w14:ligatures w14:val="none"/>
              </w:rPr>
            </w:pPr>
            <w:r w:rsidRPr="00936DB6">
              <w:rPr>
                <w:rFonts w:ascii="Source Sans Pro" w:eastAsia="Times New Roman" w:hAnsi="Source Sans Pro" w:cs="Calibri"/>
                <w:kern w:val="0"/>
                <w:lang w:eastAsia="en-US"/>
                <w14:ligatures w14:val="none"/>
              </w:rPr>
              <w:t>u3090674</w:t>
            </w:r>
            <w:r w:rsidRPr="00936DB6">
              <w:rPr>
                <w:rFonts w:ascii="Source Sans Pro" w:eastAsia="Times New Roman" w:hAnsi="Source Sans Pro" w:cs="Calibri"/>
                <w:kern w:val="0"/>
                <w:lang w:val="en-GB" w:eastAsia="en-US"/>
                <w14:ligatures w14:val="none"/>
              </w:rPr>
              <w:t> </w:t>
            </w:r>
            <w:r w:rsidRPr="00936DB6">
              <w:rPr>
                <w:rFonts w:ascii="Source Sans Pro" w:eastAsia="Times New Roman" w:hAnsi="Source Sans Pro" w:cs="Calibri"/>
                <w:kern w:val="0"/>
                <w:lang w:eastAsia="en-US"/>
                <w14:ligatures w14:val="none"/>
              </w:rPr>
              <w:t> </w:t>
            </w:r>
          </w:p>
        </w:tc>
      </w:tr>
      <w:tr w:rsidR="00936DB6" w:rsidRPr="00936DB6" w14:paraId="67C48573" w14:textId="77777777" w:rsidTr="008C777A">
        <w:trPr>
          <w:trHeight w:val="300"/>
        </w:trPr>
        <w:tc>
          <w:tcPr>
            <w:tcW w:w="4275" w:type="dxa"/>
            <w:tcBorders>
              <w:top w:val="nil"/>
              <w:left w:val="nil"/>
              <w:bottom w:val="nil"/>
              <w:right w:val="nil"/>
            </w:tcBorders>
            <w:shd w:val="clear" w:color="auto" w:fill="FFFFFF"/>
            <w:hideMark/>
          </w:tcPr>
          <w:p w14:paraId="3BAB1CF5" w14:textId="77777777" w:rsidR="00936DB6" w:rsidRPr="00936DB6" w:rsidRDefault="00936DB6" w:rsidP="00936DB6">
            <w:pPr>
              <w:spacing w:after="0" w:line="240" w:lineRule="auto"/>
              <w:textAlignment w:val="baseline"/>
              <w:rPr>
                <w:rFonts w:ascii="Source Sans Pro" w:eastAsia="Times New Roman" w:hAnsi="Source Sans Pro" w:cs="Times New Roman"/>
                <w:kern w:val="0"/>
                <w:lang w:eastAsia="en-US"/>
                <w14:ligatures w14:val="none"/>
              </w:rPr>
            </w:pPr>
            <w:bookmarkStart w:id="1" w:name="OLE_LINK2"/>
            <w:r w:rsidRPr="00936DB6">
              <w:rPr>
                <w:rFonts w:ascii="Source Sans Pro" w:eastAsia="Times New Roman" w:hAnsi="Source Sans Pro" w:cs="Calibri"/>
                <w:kern w:val="0"/>
                <w:lang w:eastAsia="en-US"/>
                <w14:ligatures w14:val="none"/>
              </w:rPr>
              <w:t xml:space="preserve">Alan </w:t>
            </w:r>
            <w:proofErr w:type="spellStart"/>
            <w:r w:rsidRPr="00936DB6">
              <w:rPr>
                <w:rFonts w:ascii="Source Sans Pro" w:eastAsia="Times New Roman" w:hAnsi="Source Sans Pro" w:cs="Calibri"/>
                <w:kern w:val="0"/>
                <w:lang w:eastAsia="en-US"/>
                <w14:ligatures w14:val="none"/>
              </w:rPr>
              <w:t>Gaugler</w:t>
            </w:r>
            <w:proofErr w:type="spellEnd"/>
            <w:r w:rsidRPr="00936DB6">
              <w:rPr>
                <w:rFonts w:ascii="Source Sans Pro" w:eastAsia="Times New Roman" w:hAnsi="Source Sans Pro" w:cs="Calibri"/>
                <w:kern w:val="0"/>
                <w:lang w:val="en-GB" w:eastAsia="en-US"/>
                <w14:ligatures w14:val="none"/>
              </w:rPr>
              <w:t> </w:t>
            </w:r>
            <w:r w:rsidRPr="00936DB6">
              <w:rPr>
                <w:rFonts w:ascii="Source Sans Pro" w:eastAsia="Times New Roman" w:hAnsi="Source Sans Pro" w:cs="Calibri"/>
                <w:kern w:val="0"/>
                <w:lang w:eastAsia="en-US"/>
                <w14:ligatures w14:val="none"/>
              </w:rPr>
              <w:t> </w:t>
            </w:r>
            <w:bookmarkEnd w:id="1"/>
          </w:p>
        </w:tc>
        <w:tc>
          <w:tcPr>
            <w:tcW w:w="4230" w:type="dxa"/>
            <w:tcBorders>
              <w:top w:val="nil"/>
              <w:left w:val="nil"/>
              <w:bottom w:val="nil"/>
              <w:right w:val="nil"/>
            </w:tcBorders>
            <w:shd w:val="clear" w:color="auto" w:fill="FFFFFF"/>
            <w:hideMark/>
          </w:tcPr>
          <w:p w14:paraId="2E82B773" w14:textId="77777777" w:rsidR="00936DB6" w:rsidRPr="00936DB6" w:rsidRDefault="00936DB6" w:rsidP="00936DB6">
            <w:pPr>
              <w:spacing w:after="0" w:line="240" w:lineRule="auto"/>
              <w:textAlignment w:val="baseline"/>
              <w:rPr>
                <w:rFonts w:ascii="Source Sans Pro" w:eastAsia="Times New Roman" w:hAnsi="Source Sans Pro" w:cs="Times New Roman"/>
                <w:kern w:val="0"/>
                <w:lang w:eastAsia="en-US"/>
                <w14:ligatures w14:val="none"/>
              </w:rPr>
            </w:pPr>
            <w:r w:rsidRPr="00936DB6">
              <w:rPr>
                <w:rFonts w:ascii="Source Sans Pro" w:eastAsia="Times New Roman" w:hAnsi="Source Sans Pro" w:cs="Calibri"/>
                <w:kern w:val="0"/>
                <w:lang w:eastAsia="en-US"/>
                <w14:ligatures w14:val="none"/>
              </w:rPr>
              <w:t>u885853</w:t>
            </w:r>
            <w:r w:rsidRPr="00936DB6">
              <w:rPr>
                <w:rFonts w:ascii="Source Sans Pro" w:eastAsia="Times New Roman" w:hAnsi="Source Sans Pro" w:cs="Calibri"/>
                <w:kern w:val="0"/>
                <w:lang w:val="en-GB" w:eastAsia="en-US"/>
                <w14:ligatures w14:val="none"/>
              </w:rPr>
              <w:t> </w:t>
            </w:r>
            <w:r w:rsidRPr="00936DB6">
              <w:rPr>
                <w:rFonts w:ascii="Source Sans Pro" w:eastAsia="Times New Roman" w:hAnsi="Source Sans Pro" w:cs="Calibri"/>
                <w:kern w:val="0"/>
                <w:lang w:eastAsia="en-US"/>
                <w14:ligatures w14:val="none"/>
              </w:rPr>
              <w:t> </w:t>
            </w:r>
          </w:p>
        </w:tc>
      </w:tr>
      <w:tr w:rsidR="00936DB6" w:rsidRPr="00936DB6" w14:paraId="1CCED07A" w14:textId="77777777" w:rsidTr="008C777A">
        <w:trPr>
          <w:trHeight w:val="300"/>
        </w:trPr>
        <w:tc>
          <w:tcPr>
            <w:tcW w:w="4275" w:type="dxa"/>
            <w:tcBorders>
              <w:top w:val="nil"/>
              <w:left w:val="nil"/>
              <w:bottom w:val="nil"/>
              <w:right w:val="nil"/>
            </w:tcBorders>
            <w:shd w:val="clear" w:color="auto" w:fill="EAEBEF"/>
            <w:hideMark/>
          </w:tcPr>
          <w:p w14:paraId="79408256" w14:textId="77777777" w:rsidR="00936DB6" w:rsidRPr="00936DB6" w:rsidRDefault="00936DB6" w:rsidP="00936DB6">
            <w:pPr>
              <w:spacing w:after="0" w:line="240" w:lineRule="auto"/>
              <w:textAlignment w:val="baseline"/>
              <w:rPr>
                <w:rFonts w:ascii="Source Sans Pro" w:eastAsia="Times New Roman" w:hAnsi="Source Sans Pro" w:cs="Times New Roman"/>
                <w:kern w:val="0"/>
                <w:lang w:eastAsia="en-US"/>
                <w14:ligatures w14:val="none"/>
              </w:rPr>
            </w:pPr>
            <w:r w:rsidRPr="00936DB6">
              <w:rPr>
                <w:rFonts w:ascii="Source Sans Pro" w:eastAsia="Times New Roman" w:hAnsi="Source Sans Pro" w:cs="Calibri"/>
                <w:kern w:val="0"/>
                <w:lang w:eastAsia="en-US"/>
                <w14:ligatures w14:val="none"/>
              </w:rPr>
              <w:t xml:space="preserve">Tristan </w:t>
            </w:r>
            <w:proofErr w:type="spellStart"/>
            <w:r w:rsidRPr="00936DB6">
              <w:rPr>
                <w:rFonts w:ascii="Source Sans Pro" w:eastAsia="Times New Roman" w:hAnsi="Source Sans Pro" w:cs="Calibri"/>
                <w:kern w:val="0"/>
                <w:lang w:eastAsia="en-US"/>
                <w14:ligatures w14:val="none"/>
              </w:rPr>
              <w:t>Hore</w:t>
            </w:r>
            <w:proofErr w:type="spellEnd"/>
            <w:r w:rsidRPr="00936DB6">
              <w:rPr>
                <w:rFonts w:ascii="Source Sans Pro" w:eastAsia="Times New Roman" w:hAnsi="Source Sans Pro" w:cs="Calibri"/>
                <w:kern w:val="0"/>
                <w:lang w:val="en-GB" w:eastAsia="en-US"/>
                <w14:ligatures w14:val="none"/>
              </w:rPr>
              <w:t> </w:t>
            </w:r>
            <w:r w:rsidRPr="00936DB6">
              <w:rPr>
                <w:rFonts w:ascii="Source Sans Pro" w:eastAsia="Times New Roman" w:hAnsi="Source Sans Pro" w:cs="Calibri"/>
                <w:kern w:val="0"/>
                <w:lang w:eastAsia="en-US"/>
                <w14:ligatures w14:val="none"/>
              </w:rPr>
              <w:t> </w:t>
            </w:r>
          </w:p>
        </w:tc>
        <w:tc>
          <w:tcPr>
            <w:tcW w:w="4230" w:type="dxa"/>
            <w:tcBorders>
              <w:top w:val="nil"/>
              <w:left w:val="nil"/>
              <w:bottom w:val="nil"/>
              <w:right w:val="nil"/>
            </w:tcBorders>
            <w:shd w:val="clear" w:color="auto" w:fill="EAEBEF"/>
            <w:hideMark/>
          </w:tcPr>
          <w:p w14:paraId="3AD51D38" w14:textId="77777777" w:rsidR="00936DB6" w:rsidRPr="00936DB6" w:rsidRDefault="00936DB6" w:rsidP="00936DB6">
            <w:pPr>
              <w:spacing w:after="0" w:line="240" w:lineRule="auto"/>
              <w:textAlignment w:val="baseline"/>
              <w:rPr>
                <w:rFonts w:ascii="Source Sans Pro" w:eastAsia="Times New Roman" w:hAnsi="Source Sans Pro" w:cs="Times New Roman"/>
                <w:kern w:val="0"/>
                <w:lang w:eastAsia="en-US"/>
                <w14:ligatures w14:val="none"/>
              </w:rPr>
            </w:pPr>
            <w:r w:rsidRPr="00936DB6">
              <w:rPr>
                <w:rFonts w:ascii="Source Sans Pro" w:eastAsia="Times New Roman" w:hAnsi="Source Sans Pro" w:cs="Calibri"/>
                <w:kern w:val="0"/>
                <w:lang w:eastAsia="en-US"/>
                <w14:ligatures w14:val="none"/>
              </w:rPr>
              <w:t>u3218682</w:t>
            </w:r>
            <w:r w:rsidRPr="00936DB6">
              <w:rPr>
                <w:rFonts w:ascii="Source Sans Pro" w:eastAsia="Times New Roman" w:hAnsi="Source Sans Pro" w:cs="Calibri"/>
                <w:kern w:val="0"/>
                <w:lang w:val="en-GB" w:eastAsia="en-US"/>
                <w14:ligatures w14:val="none"/>
              </w:rPr>
              <w:t> </w:t>
            </w:r>
            <w:r w:rsidRPr="00936DB6">
              <w:rPr>
                <w:rFonts w:ascii="Source Sans Pro" w:eastAsia="Times New Roman" w:hAnsi="Source Sans Pro" w:cs="Calibri"/>
                <w:kern w:val="0"/>
                <w:lang w:eastAsia="en-US"/>
                <w14:ligatures w14:val="none"/>
              </w:rPr>
              <w:t> </w:t>
            </w:r>
          </w:p>
        </w:tc>
      </w:tr>
      <w:tr w:rsidR="00936DB6" w:rsidRPr="00936DB6" w14:paraId="6A87B0A9" w14:textId="77777777" w:rsidTr="008C777A">
        <w:trPr>
          <w:trHeight w:val="300"/>
        </w:trPr>
        <w:tc>
          <w:tcPr>
            <w:tcW w:w="4275" w:type="dxa"/>
            <w:tcBorders>
              <w:top w:val="nil"/>
              <w:left w:val="nil"/>
              <w:bottom w:val="nil"/>
              <w:right w:val="nil"/>
            </w:tcBorders>
            <w:shd w:val="clear" w:color="auto" w:fill="FFFFFF"/>
            <w:hideMark/>
          </w:tcPr>
          <w:p w14:paraId="452097B6" w14:textId="77777777" w:rsidR="00936DB6" w:rsidRPr="00936DB6" w:rsidRDefault="00936DB6" w:rsidP="00936DB6">
            <w:pPr>
              <w:spacing w:after="0" w:line="240" w:lineRule="auto"/>
              <w:textAlignment w:val="baseline"/>
              <w:rPr>
                <w:rFonts w:ascii="Source Sans Pro" w:eastAsia="Times New Roman" w:hAnsi="Source Sans Pro" w:cs="Times New Roman"/>
                <w:kern w:val="0"/>
                <w:lang w:eastAsia="en-US"/>
                <w14:ligatures w14:val="none"/>
              </w:rPr>
            </w:pPr>
            <w:bookmarkStart w:id="2" w:name="OLE_LINK3"/>
            <w:r w:rsidRPr="00936DB6">
              <w:rPr>
                <w:rFonts w:ascii="Source Sans Pro" w:eastAsia="Times New Roman" w:hAnsi="Source Sans Pro" w:cs="Calibri"/>
                <w:kern w:val="0"/>
                <w:lang w:eastAsia="en-US"/>
                <w14:ligatures w14:val="none"/>
              </w:rPr>
              <w:t>Johnson Sangah</w:t>
            </w:r>
            <w:r w:rsidRPr="00936DB6">
              <w:rPr>
                <w:rFonts w:ascii="Source Sans Pro" w:eastAsia="Times New Roman" w:hAnsi="Source Sans Pro" w:cs="Calibri"/>
                <w:kern w:val="0"/>
                <w:lang w:val="en-GB" w:eastAsia="en-US"/>
                <w14:ligatures w14:val="none"/>
              </w:rPr>
              <w:t> </w:t>
            </w:r>
            <w:r w:rsidRPr="00936DB6">
              <w:rPr>
                <w:rFonts w:ascii="Source Sans Pro" w:eastAsia="Times New Roman" w:hAnsi="Source Sans Pro" w:cs="Calibri"/>
                <w:kern w:val="0"/>
                <w:lang w:eastAsia="en-US"/>
                <w14:ligatures w14:val="none"/>
              </w:rPr>
              <w:t> </w:t>
            </w:r>
            <w:bookmarkEnd w:id="2"/>
          </w:p>
        </w:tc>
        <w:tc>
          <w:tcPr>
            <w:tcW w:w="4230" w:type="dxa"/>
            <w:tcBorders>
              <w:top w:val="nil"/>
              <w:left w:val="nil"/>
              <w:bottom w:val="nil"/>
              <w:right w:val="nil"/>
            </w:tcBorders>
            <w:shd w:val="clear" w:color="auto" w:fill="FFFFFF"/>
            <w:hideMark/>
          </w:tcPr>
          <w:p w14:paraId="0E68EE39" w14:textId="77777777" w:rsidR="00936DB6" w:rsidRPr="00936DB6" w:rsidRDefault="00936DB6" w:rsidP="00936DB6">
            <w:pPr>
              <w:spacing w:after="0" w:line="240" w:lineRule="auto"/>
              <w:textAlignment w:val="baseline"/>
              <w:rPr>
                <w:rFonts w:ascii="Source Sans Pro" w:eastAsia="Times New Roman" w:hAnsi="Source Sans Pro" w:cs="Times New Roman"/>
                <w:kern w:val="0"/>
                <w:lang w:eastAsia="en-US"/>
                <w14:ligatures w14:val="none"/>
              </w:rPr>
            </w:pPr>
            <w:r w:rsidRPr="00936DB6">
              <w:rPr>
                <w:rFonts w:ascii="Source Sans Pro" w:eastAsia="Times New Roman" w:hAnsi="Source Sans Pro" w:cs="Calibri"/>
                <w:kern w:val="0"/>
                <w:lang w:eastAsia="en-US"/>
                <w14:ligatures w14:val="none"/>
              </w:rPr>
              <w:t>u3082492</w:t>
            </w:r>
            <w:r w:rsidRPr="00936DB6">
              <w:rPr>
                <w:rFonts w:ascii="Source Sans Pro" w:eastAsia="Times New Roman" w:hAnsi="Source Sans Pro" w:cs="Calibri"/>
                <w:kern w:val="0"/>
                <w:lang w:val="en-GB" w:eastAsia="en-US"/>
                <w14:ligatures w14:val="none"/>
              </w:rPr>
              <w:t> </w:t>
            </w:r>
            <w:r w:rsidRPr="00936DB6">
              <w:rPr>
                <w:rFonts w:ascii="Source Sans Pro" w:eastAsia="Times New Roman" w:hAnsi="Source Sans Pro" w:cs="Calibri"/>
                <w:kern w:val="0"/>
                <w:lang w:eastAsia="en-US"/>
                <w14:ligatures w14:val="none"/>
              </w:rPr>
              <w:t> </w:t>
            </w:r>
          </w:p>
        </w:tc>
      </w:tr>
    </w:tbl>
    <w:p w14:paraId="365DAF14" w14:textId="77777777" w:rsidR="00ED12BB" w:rsidRDefault="00ED12BB" w:rsidP="00ED12BB">
      <w:pPr>
        <w:spacing w:line="257" w:lineRule="auto"/>
      </w:pPr>
    </w:p>
    <w:p w14:paraId="34082F3F" w14:textId="62B88602" w:rsidR="58A8FF9E" w:rsidRDefault="58A8FF9E">
      <w:r>
        <w:br w:type="page"/>
      </w:r>
    </w:p>
    <w:p w14:paraId="2F82A583" w14:textId="77777777" w:rsidR="00E20B10" w:rsidRPr="00E20B10" w:rsidRDefault="00E20B10" w:rsidP="00E20B10">
      <w:pPr>
        <w:spacing w:before="300" w:after="40" w:line="276" w:lineRule="auto"/>
        <w:outlineLvl w:val="0"/>
        <w:rPr>
          <w:rFonts w:ascii="Source Sans Pro SemiBold" w:eastAsia="DengXian" w:hAnsi="Source Sans Pro SemiBold" w:cs="Times New Roman (Body CS)"/>
          <w:b/>
          <w:color w:val="008BC4"/>
          <w:spacing w:val="5"/>
          <w:kern w:val="0"/>
          <w:sz w:val="32"/>
          <w:szCs w:val="32"/>
          <w:lang w:eastAsia="en-US"/>
          <w14:ligatures w14:val="none"/>
        </w:rPr>
      </w:pPr>
      <w:bookmarkStart w:id="3" w:name="_Toc129377993"/>
      <w:bookmarkStart w:id="4" w:name="_Toc133950353"/>
      <w:bookmarkStart w:id="5" w:name="_Toc133954125"/>
      <w:r w:rsidRPr="00E20B10">
        <w:rPr>
          <w:rFonts w:ascii="Source Sans Pro SemiBold" w:eastAsia="DengXian" w:hAnsi="Source Sans Pro SemiBold" w:cs="Times New Roman (Body CS)"/>
          <w:b/>
          <w:color w:val="008BC4"/>
          <w:spacing w:val="5"/>
          <w:kern w:val="0"/>
          <w:sz w:val="32"/>
          <w:szCs w:val="32"/>
          <w:lang w:eastAsia="en-US"/>
          <w14:ligatures w14:val="none"/>
        </w:rPr>
        <w:lastRenderedPageBreak/>
        <w:t>Table of Contents</w:t>
      </w:r>
      <w:bookmarkEnd w:id="3"/>
      <w:bookmarkEnd w:id="4"/>
      <w:bookmarkEnd w:id="5"/>
    </w:p>
    <w:sdt>
      <w:sdtPr>
        <w:id w:val="-884473629"/>
        <w:docPartObj>
          <w:docPartGallery w:val="Table of Contents"/>
          <w:docPartUnique/>
        </w:docPartObj>
      </w:sdtPr>
      <w:sdtEndPr>
        <w:rPr>
          <w:rFonts w:asciiTheme="minorHAnsi" w:eastAsiaTheme="minorEastAsia" w:hAnsiTheme="minorHAnsi" w:cstheme="minorBidi"/>
          <w:b/>
          <w:bCs/>
          <w:noProof/>
          <w:color w:val="auto"/>
          <w:kern w:val="2"/>
          <w:sz w:val="22"/>
          <w:szCs w:val="22"/>
          <w:lang w:val="en-AU" w:eastAsia="zh-CN"/>
          <w14:ligatures w14:val="standardContextual"/>
        </w:rPr>
      </w:sdtEndPr>
      <w:sdtContent>
        <w:p w14:paraId="6A35067F" w14:textId="1E9174DA" w:rsidR="00957E6D" w:rsidRDefault="00957E6D" w:rsidP="000918CC">
          <w:pPr>
            <w:pStyle w:val="TOCHeading"/>
            <w:spacing w:line="600" w:lineRule="auto"/>
          </w:pPr>
        </w:p>
        <w:p w14:paraId="6A183641" w14:textId="42689496" w:rsidR="000918CC" w:rsidRDefault="00957E6D" w:rsidP="000918CC">
          <w:pPr>
            <w:pStyle w:val="TOC1"/>
            <w:tabs>
              <w:tab w:val="right" w:leader="dot" w:pos="8921"/>
            </w:tabs>
            <w:spacing w:line="600" w:lineRule="auto"/>
            <w:rPr>
              <w:rFonts w:cstheme="minorBidi"/>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133954125" w:history="1">
            <w:r w:rsidR="000918CC" w:rsidRPr="0013688F">
              <w:rPr>
                <w:rStyle w:val="Hyperlink"/>
                <w:rFonts w:ascii="Source Sans Pro SemiBold" w:eastAsia="DengXian" w:hAnsi="Source Sans Pro SemiBold" w:cs="Times New Roman (Body CS)"/>
                <w:noProof/>
                <w:spacing w:val="5"/>
                <w:kern w:val="0"/>
                <w:lang w:eastAsia="en-US"/>
                <w14:ligatures w14:val="none"/>
              </w:rPr>
              <w:t>Table of Contents</w:t>
            </w:r>
            <w:r w:rsidR="000918CC">
              <w:rPr>
                <w:noProof/>
                <w:webHidden/>
              </w:rPr>
              <w:tab/>
            </w:r>
            <w:r w:rsidR="000918CC">
              <w:rPr>
                <w:noProof/>
                <w:webHidden/>
              </w:rPr>
              <w:fldChar w:fldCharType="begin"/>
            </w:r>
            <w:r w:rsidR="000918CC">
              <w:rPr>
                <w:noProof/>
                <w:webHidden/>
              </w:rPr>
              <w:instrText xml:space="preserve"> PAGEREF _Toc133954125 \h </w:instrText>
            </w:r>
            <w:r w:rsidR="000918CC">
              <w:rPr>
                <w:noProof/>
                <w:webHidden/>
              </w:rPr>
            </w:r>
            <w:r w:rsidR="000918CC">
              <w:rPr>
                <w:noProof/>
                <w:webHidden/>
              </w:rPr>
              <w:fldChar w:fldCharType="separate"/>
            </w:r>
            <w:r w:rsidR="008B4264">
              <w:rPr>
                <w:noProof/>
                <w:webHidden/>
              </w:rPr>
              <w:t>2</w:t>
            </w:r>
            <w:r w:rsidR="000918CC">
              <w:rPr>
                <w:noProof/>
                <w:webHidden/>
              </w:rPr>
              <w:fldChar w:fldCharType="end"/>
            </w:r>
          </w:hyperlink>
        </w:p>
        <w:p w14:paraId="3DE64E07" w14:textId="79011AFB" w:rsidR="000918CC" w:rsidRDefault="000918CC" w:rsidP="000918CC">
          <w:pPr>
            <w:pStyle w:val="TOC1"/>
            <w:tabs>
              <w:tab w:val="right" w:leader="dot" w:pos="8921"/>
            </w:tabs>
            <w:spacing w:line="600" w:lineRule="auto"/>
            <w:rPr>
              <w:rFonts w:cstheme="minorBidi"/>
              <w:b w:val="0"/>
              <w:bCs w:val="0"/>
              <w:i w:val="0"/>
              <w:iCs w:val="0"/>
              <w:noProof/>
              <w:lang w:eastAsia="en-GB"/>
            </w:rPr>
          </w:pPr>
          <w:hyperlink w:anchor="_Toc133954126" w:history="1">
            <w:r w:rsidRPr="0013688F">
              <w:rPr>
                <w:rStyle w:val="Hyperlink"/>
                <w:rFonts w:ascii="Source Sans Pro SemiBold" w:hAnsi="Source Sans Pro SemiBold" w:cs="Times New Roman (Body CS)"/>
                <w:noProof/>
                <w:spacing w:val="5"/>
                <w:kern w:val="0"/>
                <w:lang w:val="en-GB" w:eastAsia="en-US"/>
                <w14:ligatures w14:val="none"/>
              </w:rPr>
              <w:t>NS3 Simulation</w:t>
            </w:r>
            <w:r>
              <w:rPr>
                <w:noProof/>
                <w:webHidden/>
              </w:rPr>
              <w:tab/>
            </w:r>
            <w:r>
              <w:rPr>
                <w:noProof/>
                <w:webHidden/>
              </w:rPr>
              <w:fldChar w:fldCharType="begin"/>
            </w:r>
            <w:r>
              <w:rPr>
                <w:noProof/>
                <w:webHidden/>
              </w:rPr>
              <w:instrText xml:space="preserve"> PAGEREF _Toc133954126 \h </w:instrText>
            </w:r>
            <w:r>
              <w:rPr>
                <w:noProof/>
                <w:webHidden/>
              </w:rPr>
            </w:r>
            <w:r>
              <w:rPr>
                <w:noProof/>
                <w:webHidden/>
              </w:rPr>
              <w:fldChar w:fldCharType="separate"/>
            </w:r>
            <w:r w:rsidR="008B4264">
              <w:rPr>
                <w:noProof/>
                <w:webHidden/>
              </w:rPr>
              <w:t>3</w:t>
            </w:r>
            <w:r>
              <w:rPr>
                <w:noProof/>
                <w:webHidden/>
              </w:rPr>
              <w:fldChar w:fldCharType="end"/>
            </w:r>
          </w:hyperlink>
        </w:p>
        <w:p w14:paraId="474C4A65" w14:textId="37A29D4D" w:rsidR="000918CC" w:rsidRDefault="000918CC" w:rsidP="000918CC">
          <w:pPr>
            <w:pStyle w:val="TOC2"/>
            <w:tabs>
              <w:tab w:val="right" w:leader="dot" w:pos="8921"/>
            </w:tabs>
            <w:spacing w:line="600" w:lineRule="auto"/>
            <w:rPr>
              <w:rFonts w:cstheme="minorBidi"/>
              <w:b w:val="0"/>
              <w:bCs w:val="0"/>
              <w:noProof/>
              <w:sz w:val="24"/>
              <w:szCs w:val="24"/>
              <w:lang w:eastAsia="en-GB"/>
            </w:rPr>
          </w:pPr>
          <w:hyperlink w:anchor="_Toc133954127" w:history="1">
            <w:r w:rsidRPr="0013688F">
              <w:rPr>
                <w:rStyle w:val="Hyperlink"/>
                <w:rFonts w:ascii="Source Sans Pro" w:eastAsia="Times New Roman" w:hAnsi="Source Sans Pro" w:cs="Arial"/>
                <w:iCs/>
                <w:noProof/>
                <w:kern w:val="0"/>
                <w:lang w:eastAsia="en-AU"/>
                <w14:ligatures w14:val="none"/>
              </w:rPr>
              <w:t>Description of the scripts</w:t>
            </w:r>
            <w:r>
              <w:rPr>
                <w:noProof/>
                <w:webHidden/>
              </w:rPr>
              <w:tab/>
            </w:r>
            <w:r>
              <w:rPr>
                <w:noProof/>
                <w:webHidden/>
              </w:rPr>
              <w:fldChar w:fldCharType="begin"/>
            </w:r>
            <w:r>
              <w:rPr>
                <w:noProof/>
                <w:webHidden/>
              </w:rPr>
              <w:instrText xml:space="preserve"> PAGEREF _Toc133954127 \h </w:instrText>
            </w:r>
            <w:r>
              <w:rPr>
                <w:noProof/>
                <w:webHidden/>
              </w:rPr>
            </w:r>
            <w:r>
              <w:rPr>
                <w:noProof/>
                <w:webHidden/>
              </w:rPr>
              <w:fldChar w:fldCharType="separate"/>
            </w:r>
            <w:r w:rsidR="008B4264">
              <w:rPr>
                <w:noProof/>
                <w:webHidden/>
              </w:rPr>
              <w:t>3</w:t>
            </w:r>
            <w:r>
              <w:rPr>
                <w:noProof/>
                <w:webHidden/>
              </w:rPr>
              <w:fldChar w:fldCharType="end"/>
            </w:r>
          </w:hyperlink>
        </w:p>
        <w:p w14:paraId="54CED517" w14:textId="6D65065E" w:rsidR="000918CC" w:rsidRDefault="000918CC" w:rsidP="000918CC">
          <w:pPr>
            <w:pStyle w:val="TOC3"/>
            <w:tabs>
              <w:tab w:val="right" w:leader="dot" w:pos="8921"/>
            </w:tabs>
            <w:spacing w:line="600" w:lineRule="auto"/>
            <w:rPr>
              <w:rFonts w:cstheme="minorBidi"/>
              <w:noProof/>
              <w:sz w:val="24"/>
              <w:szCs w:val="24"/>
              <w:lang w:eastAsia="en-GB"/>
            </w:rPr>
          </w:pPr>
          <w:hyperlink w:anchor="_Toc133954128" w:history="1">
            <w:r w:rsidRPr="0013688F">
              <w:rPr>
                <w:rStyle w:val="Hyperlink"/>
                <w:rFonts w:ascii="Source Sans Pro" w:hAnsi="Source Sans Pro"/>
                <w:noProof/>
                <w:kern w:val="0"/>
                <w:lang w:eastAsia="en-US"/>
                <w14:ligatures w14:val="none"/>
              </w:rPr>
              <w:t>Description of the function of the AODV routing files</w:t>
            </w:r>
            <w:r>
              <w:rPr>
                <w:noProof/>
                <w:webHidden/>
              </w:rPr>
              <w:tab/>
            </w:r>
            <w:r>
              <w:rPr>
                <w:noProof/>
                <w:webHidden/>
              </w:rPr>
              <w:fldChar w:fldCharType="begin"/>
            </w:r>
            <w:r>
              <w:rPr>
                <w:noProof/>
                <w:webHidden/>
              </w:rPr>
              <w:instrText xml:space="preserve"> PAGEREF _Toc133954128 \h </w:instrText>
            </w:r>
            <w:r>
              <w:rPr>
                <w:noProof/>
                <w:webHidden/>
              </w:rPr>
            </w:r>
            <w:r>
              <w:rPr>
                <w:noProof/>
                <w:webHidden/>
              </w:rPr>
              <w:fldChar w:fldCharType="separate"/>
            </w:r>
            <w:r w:rsidR="008B4264">
              <w:rPr>
                <w:noProof/>
                <w:webHidden/>
              </w:rPr>
              <w:t>4</w:t>
            </w:r>
            <w:r>
              <w:rPr>
                <w:noProof/>
                <w:webHidden/>
              </w:rPr>
              <w:fldChar w:fldCharType="end"/>
            </w:r>
          </w:hyperlink>
        </w:p>
        <w:p w14:paraId="1DD1A960" w14:textId="69F864D7" w:rsidR="000918CC" w:rsidRDefault="000918CC" w:rsidP="000918CC">
          <w:pPr>
            <w:pStyle w:val="TOC3"/>
            <w:tabs>
              <w:tab w:val="right" w:leader="dot" w:pos="8921"/>
            </w:tabs>
            <w:spacing w:line="600" w:lineRule="auto"/>
            <w:rPr>
              <w:rFonts w:cstheme="minorBidi"/>
              <w:noProof/>
              <w:sz w:val="24"/>
              <w:szCs w:val="24"/>
              <w:lang w:eastAsia="en-GB"/>
            </w:rPr>
          </w:pPr>
          <w:hyperlink w:anchor="_Toc133954129" w:history="1">
            <w:r w:rsidRPr="0013688F">
              <w:rPr>
                <w:rStyle w:val="Hyperlink"/>
                <w:rFonts w:ascii="Source Sans Pro" w:hAnsi="Source Sans Pro"/>
                <w:noProof/>
                <w:kern w:val="0"/>
                <w:lang w:eastAsia="en-US"/>
                <w14:ligatures w14:val="none"/>
              </w:rPr>
              <w:t>Description of the modifications to the code in AODV files</w:t>
            </w:r>
            <w:r>
              <w:rPr>
                <w:noProof/>
                <w:webHidden/>
              </w:rPr>
              <w:tab/>
            </w:r>
            <w:r>
              <w:rPr>
                <w:noProof/>
                <w:webHidden/>
              </w:rPr>
              <w:fldChar w:fldCharType="begin"/>
            </w:r>
            <w:r>
              <w:rPr>
                <w:noProof/>
                <w:webHidden/>
              </w:rPr>
              <w:instrText xml:space="preserve"> PAGEREF _Toc133954129 \h </w:instrText>
            </w:r>
            <w:r>
              <w:rPr>
                <w:noProof/>
                <w:webHidden/>
              </w:rPr>
            </w:r>
            <w:r>
              <w:rPr>
                <w:noProof/>
                <w:webHidden/>
              </w:rPr>
              <w:fldChar w:fldCharType="separate"/>
            </w:r>
            <w:r w:rsidR="008B4264">
              <w:rPr>
                <w:noProof/>
                <w:webHidden/>
              </w:rPr>
              <w:t>4</w:t>
            </w:r>
            <w:r>
              <w:rPr>
                <w:noProof/>
                <w:webHidden/>
              </w:rPr>
              <w:fldChar w:fldCharType="end"/>
            </w:r>
          </w:hyperlink>
        </w:p>
        <w:p w14:paraId="0F5B8F6F" w14:textId="6137F550" w:rsidR="000918CC" w:rsidRDefault="000918CC" w:rsidP="000918CC">
          <w:pPr>
            <w:pStyle w:val="TOC3"/>
            <w:tabs>
              <w:tab w:val="right" w:leader="dot" w:pos="8921"/>
            </w:tabs>
            <w:spacing w:line="600" w:lineRule="auto"/>
            <w:rPr>
              <w:rFonts w:cstheme="minorBidi"/>
              <w:noProof/>
              <w:sz w:val="24"/>
              <w:szCs w:val="24"/>
              <w:lang w:eastAsia="en-GB"/>
            </w:rPr>
          </w:pPr>
          <w:hyperlink w:anchor="_Toc133954130" w:history="1">
            <w:r w:rsidRPr="0013688F">
              <w:rPr>
                <w:rStyle w:val="Hyperlink"/>
                <w:rFonts w:ascii="Source Sans Pro" w:hAnsi="Source Sans Pro"/>
                <w:noProof/>
                <w:kern w:val="0"/>
                <w:lang w:eastAsia="en-US"/>
                <w14:ligatures w14:val="none"/>
              </w:rPr>
              <w:t>Description of the Manet routing compare file</w:t>
            </w:r>
            <w:r>
              <w:rPr>
                <w:noProof/>
                <w:webHidden/>
              </w:rPr>
              <w:tab/>
            </w:r>
            <w:r>
              <w:rPr>
                <w:noProof/>
                <w:webHidden/>
              </w:rPr>
              <w:fldChar w:fldCharType="begin"/>
            </w:r>
            <w:r>
              <w:rPr>
                <w:noProof/>
                <w:webHidden/>
              </w:rPr>
              <w:instrText xml:space="preserve"> PAGEREF _Toc133954130 \h </w:instrText>
            </w:r>
            <w:r>
              <w:rPr>
                <w:noProof/>
                <w:webHidden/>
              </w:rPr>
            </w:r>
            <w:r>
              <w:rPr>
                <w:noProof/>
                <w:webHidden/>
              </w:rPr>
              <w:fldChar w:fldCharType="separate"/>
            </w:r>
            <w:r w:rsidR="008B4264">
              <w:rPr>
                <w:noProof/>
                <w:webHidden/>
              </w:rPr>
              <w:t>5</w:t>
            </w:r>
            <w:r>
              <w:rPr>
                <w:noProof/>
                <w:webHidden/>
              </w:rPr>
              <w:fldChar w:fldCharType="end"/>
            </w:r>
          </w:hyperlink>
        </w:p>
        <w:p w14:paraId="469A5AB5" w14:textId="13258674" w:rsidR="000918CC" w:rsidRDefault="000918CC" w:rsidP="000918CC">
          <w:pPr>
            <w:pStyle w:val="TOC3"/>
            <w:tabs>
              <w:tab w:val="right" w:leader="dot" w:pos="8921"/>
            </w:tabs>
            <w:spacing w:line="600" w:lineRule="auto"/>
            <w:rPr>
              <w:rFonts w:cstheme="minorBidi"/>
              <w:noProof/>
              <w:sz w:val="24"/>
              <w:szCs w:val="24"/>
              <w:lang w:eastAsia="en-GB"/>
            </w:rPr>
          </w:pPr>
          <w:hyperlink w:anchor="_Toc133954131" w:history="1">
            <w:r w:rsidRPr="0013688F">
              <w:rPr>
                <w:rStyle w:val="Hyperlink"/>
                <w:rFonts w:ascii="Source Sans Pro" w:hAnsi="Source Sans Pro"/>
                <w:noProof/>
                <w:kern w:val="0"/>
                <w:lang w:eastAsia="en-US"/>
                <w14:ligatures w14:val="none"/>
              </w:rPr>
              <w:t>Description of the modifications to the code in the manet routing compare file</w:t>
            </w:r>
            <w:r>
              <w:rPr>
                <w:noProof/>
                <w:webHidden/>
              </w:rPr>
              <w:tab/>
            </w:r>
            <w:r>
              <w:rPr>
                <w:noProof/>
                <w:webHidden/>
              </w:rPr>
              <w:fldChar w:fldCharType="begin"/>
            </w:r>
            <w:r>
              <w:rPr>
                <w:noProof/>
                <w:webHidden/>
              </w:rPr>
              <w:instrText xml:space="preserve"> PAGEREF _Toc133954131 \h </w:instrText>
            </w:r>
            <w:r>
              <w:rPr>
                <w:noProof/>
                <w:webHidden/>
              </w:rPr>
            </w:r>
            <w:r>
              <w:rPr>
                <w:noProof/>
                <w:webHidden/>
              </w:rPr>
              <w:fldChar w:fldCharType="separate"/>
            </w:r>
            <w:r w:rsidR="008B4264">
              <w:rPr>
                <w:noProof/>
                <w:webHidden/>
              </w:rPr>
              <w:t>5</w:t>
            </w:r>
            <w:r>
              <w:rPr>
                <w:noProof/>
                <w:webHidden/>
              </w:rPr>
              <w:fldChar w:fldCharType="end"/>
            </w:r>
          </w:hyperlink>
        </w:p>
        <w:p w14:paraId="2A96B33D" w14:textId="25BEF19A" w:rsidR="000918CC" w:rsidRDefault="000918CC" w:rsidP="000918CC">
          <w:pPr>
            <w:pStyle w:val="TOC1"/>
            <w:tabs>
              <w:tab w:val="right" w:leader="dot" w:pos="8921"/>
            </w:tabs>
            <w:spacing w:line="600" w:lineRule="auto"/>
            <w:rPr>
              <w:rFonts w:cstheme="minorBidi"/>
              <w:b w:val="0"/>
              <w:bCs w:val="0"/>
              <w:i w:val="0"/>
              <w:iCs w:val="0"/>
              <w:noProof/>
              <w:lang w:eastAsia="en-GB"/>
            </w:rPr>
          </w:pPr>
          <w:hyperlink w:anchor="_Toc133954132" w:history="1">
            <w:r w:rsidRPr="0013688F">
              <w:rPr>
                <w:rStyle w:val="Hyperlink"/>
                <w:rFonts w:ascii="Source Sans Pro SemiBold" w:hAnsi="Source Sans Pro SemiBold" w:cs="Times New Roman (Body CS)"/>
                <w:noProof/>
                <w:spacing w:val="5"/>
                <w:kern w:val="0"/>
                <w:lang w:val="en-GB" w:eastAsia="en-US"/>
                <w14:ligatures w14:val="none"/>
              </w:rPr>
              <w:t>Dataset Creation</w:t>
            </w:r>
            <w:r>
              <w:rPr>
                <w:noProof/>
                <w:webHidden/>
              </w:rPr>
              <w:tab/>
            </w:r>
            <w:r>
              <w:rPr>
                <w:noProof/>
                <w:webHidden/>
              </w:rPr>
              <w:fldChar w:fldCharType="begin"/>
            </w:r>
            <w:r>
              <w:rPr>
                <w:noProof/>
                <w:webHidden/>
              </w:rPr>
              <w:instrText xml:space="preserve"> PAGEREF _Toc133954132 \h </w:instrText>
            </w:r>
            <w:r>
              <w:rPr>
                <w:noProof/>
                <w:webHidden/>
              </w:rPr>
            </w:r>
            <w:r>
              <w:rPr>
                <w:noProof/>
                <w:webHidden/>
              </w:rPr>
              <w:fldChar w:fldCharType="separate"/>
            </w:r>
            <w:r w:rsidR="008B4264">
              <w:rPr>
                <w:noProof/>
                <w:webHidden/>
              </w:rPr>
              <w:t>5</w:t>
            </w:r>
            <w:r>
              <w:rPr>
                <w:noProof/>
                <w:webHidden/>
              </w:rPr>
              <w:fldChar w:fldCharType="end"/>
            </w:r>
          </w:hyperlink>
        </w:p>
        <w:p w14:paraId="7266EAB2" w14:textId="347DD6DE" w:rsidR="000918CC" w:rsidRDefault="000918CC" w:rsidP="000918CC">
          <w:pPr>
            <w:pStyle w:val="TOC3"/>
            <w:tabs>
              <w:tab w:val="right" w:leader="dot" w:pos="8921"/>
            </w:tabs>
            <w:spacing w:line="600" w:lineRule="auto"/>
            <w:rPr>
              <w:rFonts w:cstheme="minorBidi"/>
              <w:noProof/>
              <w:sz w:val="24"/>
              <w:szCs w:val="24"/>
              <w:lang w:eastAsia="en-GB"/>
            </w:rPr>
          </w:pPr>
          <w:hyperlink w:anchor="_Toc133954133" w:history="1">
            <w:r w:rsidRPr="0013688F">
              <w:rPr>
                <w:rStyle w:val="Hyperlink"/>
                <w:rFonts w:ascii="Source Sans Pro" w:hAnsi="Source Sans Pro"/>
                <w:noProof/>
                <w:kern w:val="0"/>
                <w:lang w:eastAsia="en-US"/>
                <w14:ligatures w14:val="none"/>
              </w:rPr>
              <w:t>Black Hole Node Data Alteration</w:t>
            </w:r>
            <w:r>
              <w:rPr>
                <w:noProof/>
                <w:webHidden/>
              </w:rPr>
              <w:tab/>
            </w:r>
            <w:r>
              <w:rPr>
                <w:noProof/>
                <w:webHidden/>
              </w:rPr>
              <w:fldChar w:fldCharType="begin"/>
            </w:r>
            <w:r>
              <w:rPr>
                <w:noProof/>
                <w:webHidden/>
              </w:rPr>
              <w:instrText xml:space="preserve"> PAGEREF _Toc133954133 \h </w:instrText>
            </w:r>
            <w:r>
              <w:rPr>
                <w:noProof/>
                <w:webHidden/>
              </w:rPr>
            </w:r>
            <w:r>
              <w:rPr>
                <w:noProof/>
                <w:webHidden/>
              </w:rPr>
              <w:fldChar w:fldCharType="separate"/>
            </w:r>
            <w:r w:rsidR="008B4264">
              <w:rPr>
                <w:noProof/>
                <w:webHidden/>
              </w:rPr>
              <w:t>9</w:t>
            </w:r>
            <w:r>
              <w:rPr>
                <w:noProof/>
                <w:webHidden/>
              </w:rPr>
              <w:fldChar w:fldCharType="end"/>
            </w:r>
          </w:hyperlink>
        </w:p>
        <w:p w14:paraId="7146B010" w14:textId="19A9C9E6" w:rsidR="000918CC" w:rsidRDefault="000918CC" w:rsidP="000918CC">
          <w:pPr>
            <w:pStyle w:val="TOC1"/>
            <w:tabs>
              <w:tab w:val="right" w:leader="dot" w:pos="8921"/>
            </w:tabs>
            <w:spacing w:line="600" w:lineRule="auto"/>
            <w:rPr>
              <w:rFonts w:cstheme="minorBidi"/>
              <w:b w:val="0"/>
              <w:bCs w:val="0"/>
              <w:i w:val="0"/>
              <w:iCs w:val="0"/>
              <w:noProof/>
              <w:lang w:eastAsia="en-GB"/>
            </w:rPr>
          </w:pPr>
          <w:hyperlink w:anchor="_Toc133954134" w:history="1">
            <w:r w:rsidRPr="0013688F">
              <w:rPr>
                <w:rStyle w:val="Hyperlink"/>
                <w:rFonts w:ascii="Source Sans Pro SemiBold" w:hAnsi="Source Sans Pro SemiBold" w:cs="Times New Roman (Body CS)"/>
                <w:noProof/>
                <w:spacing w:val="5"/>
                <w:kern w:val="0"/>
                <w:lang w:val="en-GB" w:eastAsia="en-US"/>
                <w14:ligatures w14:val="none"/>
              </w:rPr>
              <w:t>Machine Learning from Black Hole Node Detection</w:t>
            </w:r>
            <w:r>
              <w:rPr>
                <w:noProof/>
                <w:webHidden/>
              </w:rPr>
              <w:tab/>
            </w:r>
            <w:r>
              <w:rPr>
                <w:noProof/>
                <w:webHidden/>
              </w:rPr>
              <w:fldChar w:fldCharType="begin"/>
            </w:r>
            <w:r>
              <w:rPr>
                <w:noProof/>
                <w:webHidden/>
              </w:rPr>
              <w:instrText xml:space="preserve"> PAGEREF _Toc133954134 \h </w:instrText>
            </w:r>
            <w:r>
              <w:rPr>
                <w:noProof/>
                <w:webHidden/>
              </w:rPr>
            </w:r>
            <w:r>
              <w:rPr>
                <w:noProof/>
                <w:webHidden/>
              </w:rPr>
              <w:fldChar w:fldCharType="separate"/>
            </w:r>
            <w:r w:rsidR="008B4264">
              <w:rPr>
                <w:noProof/>
                <w:webHidden/>
              </w:rPr>
              <w:t>10</w:t>
            </w:r>
            <w:r>
              <w:rPr>
                <w:noProof/>
                <w:webHidden/>
              </w:rPr>
              <w:fldChar w:fldCharType="end"/>
            </w:r>
          </w:hyperlink>
        </w:p>
        <w:p w14:paraId="3FDD4A54" w14:textId="720177AE" w:rsidR="000918CC" w:rsidRDefault="000918CC" w:rsidP="000918CC">
          <w:pPr>
            <w:pStyle w:val="TOC1"/>
            <w:tabs>
              <w:tab w:val="right" w:leader="dot" w:pos="8921"/>
            </w:tabs>
            <w:spacing w:line="600" w:lineRule="auto"/>
            <w:rPr>
              <w:rFonts w:cstheme="minorBidi"/>
              <w:b w:val="0"/>
              <w:bCs w:val="0"/>
              <w:i w:val="0"/>
              <w:iCs w:val="0"/>
              <w:noProof/>
              <w:lang w:eastAsia="en-GB"/>
            </w:rPr>
          </w:pPr>
          <w:hyperlink w:anchor="_Toc133954135" w:history="1">
            <w:r w:rsidRPr="0013688F">
              <w:rPr>
                <w:rStyle w:val="Hyperlink"/>
                <w:rFonts w:ascii="Source Sans Pro SemiBold" w:hAnsi="Source Sans Pro SemiBold" w:cs="Times New Roman (Body CS)"/>
                <w:noProof/>
                <w:spacing w:val="5"/>
                <w:kern w:val="0"/>
                <w:lang w:val="en-GB" w:eastAsia="en-US"/>
                <w14:ligatures w14:val="none"/>
              </w:rPr>
              <w:t>Outstanding Issues</w:t>
            </w:r>
            <w:r>
              <w:rPr>
                <w:noProof/>
                <w:webHidden/>
              </w:rPr>
              <w:tab/>
            </w:r>
            <w:r>
              <w:rPr>
                <w:noProof/>
                <w:webHidden/>
              </w:rPr>
              <w:fldChar w:fldCharType="begin"/>
            </w:r>
            <w:r>
              <w:rPr>
                <w:noProof/>
                <w:webHidden/>
              </w:rPr>
              <w:instrText xml:space="preserve"> PAGEREF _Toc133954135 \h </w:instrText>
            </w:r>
            <w:r>
              <w:rPr>
                <w:noProof/>
                <w:webHidden/>
              </w:rPr>
            </w:r>
            <w:r>
              <w:rPr>
                <w:noProof/>
                <w:webHidden/>
              </w:rPr>
              <w:fldChar w:fldCharType="separate"/>
            </w:r>
            <w:r w:rsidR="008B4264">
              <w:rPr>
                <w:noProof/>
                <w:webHidden/>
              </w:rPr>
              <w:t>13</w:t>
            </w:r>
            <w:r>
              <w:rPr>
                <w:noProof/>
                <w:webHidden/>
              </w:rPr>
              <w:fldChar w:fldCharType="end"/>
            </w:r>
          </w:hyperlink>
        </w:p>
        <w:p w14:paraId="27793D60" w14:textId="23A3E6F8" w:rsidR="000918CC" w:rsidRDefault="000918CC" w:rsidP="000918CC">
          <w:pPr>
            <w:pStyle w:val="TOC1"/>
            <w:tabs>
              <w:tab w:val="right" w:leader="dot" w:pos="8921"/>
            </w:tabs>
            <w:spacing w:line="600" w:lineRule="auto"/>
            <w:rPr>
              <w:rFonts w:cstheme="minorBidi"/>
              <w:b w:val="0"/>
              <w:bCs w:val="0"/>
              <w:i w:val="0"/>
              <w:iCs w:val="0"/>
              <w:noProof/>
              <w:lang w:eastAsia="en-GB"/>
            </w:rPr>
          </w:pPr>
          <w:hyperlink w:anchor="_Toc133954136" w:history="1">
            <w:r w:rsidRPr="0013688F">
              <w:rPr>
                <w:rStyle w:val="Hyperlink"/>
                <w:rFonts w:ascii="Source Sans Pro SemiBold" w:hAnsi="Source Sans Pro SemiBold" w:cs="Times New Roman (Body CS)"/>
                <w:noProof/>
                <w:spacing w:val="5"/>
                <w:kern w:val="0"/>
                <w:lang w:val="en-GB" w:eastAsia="en-US"/>
                <w14:ligatures w14:val="none"/>
              </w:rPr>
              <w:t>Future Work</w:t>
            </w:r>
            <w:r>
              <w:rPr>
                <w:noProof/>
                <w:webHidden/>
              </w:rPr>
              <w:tab/>
            </w:r>
            <w:r>
              <w:rPr>
                <w:noProof/>
                <w:webHidden/>
              </w:rPr>
              <w:fldChar w:fldCharType="begin"/>
            </w:r>
            <w:r>
              <w:rPr>
                <w:noProof/>
                <w:webHidden/>
              </w:rPr>
              <w:instrText xml:space="preserve"> PAGEREF _Toc133954136 \h </w:instrText>
            </w:r>
            <w:r>
              <w:rPr>
                <w:noProof/>
                <w:webHidden/>
              </w:rPr>
            </w:r>
            <w:r>
              <w:rPr>
                <w:noProof/>
                <w:webHidden/>
              </w:rPr>
              <w:fldChar w:fldCharType="separate"/>
            </w:r>
            <w:r w:rsidR="008B4264">
              <w:rPr>
                <w:noProof/>
                <w:webHidden/>
              </w:rPr>
              <w:t>15</w:t>
            </w:r>
            <w:r>
              <w:rPr>
                <w:noProof/>
                <w:webHidden/>
              </w:rPr>
              <w:fldChar w:fldCharType="end"/>
            </w:r>
          </w:hyperlink>
        </w:p>
        <w:p w14:paraId="0F472841" w14:textId="713462F0" w:rsidR="00957E6D" w:rsidRDefault="00957E6D" w:rsidP="000918CC">
          <w:pPr>
            <w:spacing w:line="600" w:lineRule="auto"/>
          </w:pPr>
          <w:r>
            <w:rPr>
              <w:b/>
              <w:bCs/>
              <w:noProof/>
            </w:rPr>
            <w:fldChar w:fldCharType="end"/>
          </w:r>
        </w:p>
      </w:sdtContent>
    </w:sdt>
    <w:p w14:paraId="16987192" w14:textId="0989B7BC" w:rsidR="58A8FF9E" w:rsidRDefault="58A8FF9E" w:rsidP="00D369FC">
      <w:pPr>
        <w:pStyle w:val="Heading1"/>
        <w:keepNext w:val="0"/>
        <w:keepLines w:val="0"/>
        <w:spacing w:before="300" w:after="40" w:line="276" w:lineRule="auto"/>
        <w:ind w:left="360" w:hanging="360"/>
      </w:pPr>
      <w:r>
        <w:br w:type="page"/>
      </w:r>
      <w:bookmarkStart w:id="6" w:name="_Toc133954126"/>
      <w:r w:rsidR="55F33F80" w:rsidRPr="00D369FC">
        <w:rPr>
          <w:rFonts w:ascii="Source Sans Pro SemiBold" w:eastAsiaTheme="minorEastAsia" w:hAnsi="Source Sans Pro SemiBold" w:cs="Times New Roman (Body CS)"/>
          <w:b/>
          <w:color w:val="008BC4"/>
          <w:spacing w:val="5"/>
          <w:kern w:val="0"/>
          <w:lang w:val="en-GB" w:eastAsia="en-US"/>
          <w14:ligatures w14:val="none"/>
        </w:rPr>
        <w:lastRenderedPageBreak/>
        <w:t>NS3 Simulation</w:t>
      </w:r>
      <w:bookmarkEnd w:id="6"/>
    </w:p>
    <w:p w14:paraId="6AB31E18" w14:textId="77777777" w:rsidR="0091594C" w:rsidRDefault="0091594C" w:rsidP="7B70A271"/>
    <w:tbl>
      <w:tblPr>
        <w:tblStyle w:val="TableGrid1"/>
        <w:tblW w:w="0" w:type="auto"/>
        <w:jc w:val="center"/>
        <w:tblLook w:val="0020" w:firstRow="1" w:lastRow="0" w:firstColumn="0" w:lastColumn="0" w:noHBand="0" w:noVBand="0"/>
      </w:tblPr>
      <w:tblGrid>
        <w:gridCol w:w="4278"/>
        <w:gridCol w:w="4244"/>
      </w:tblGrid>
      <w:tr w:rsidR="00C81071" w:rsidRPr="00C81071" w14:paraId="5FEBC282" w14:textId="77777777" w:rsidTr="008C777A">
        <w:trPr>
          <w:cnfStyle w:val="100000000000" w:firstRow="1" w:lastRow="0" w:firstColumn="0" w:lastColumn="0" w:oddVBand="0" w:evenVBand="0" w:oddHBand="0" w:evenHBand="0" w:firstRowFirstColumn="0" w:firstRowLastColumn="0" w:lastRowFirstColumn="0" w:lastRowLastColumn="0"/>
          <w:jc w:val="center"/>
        </w:trPr>
        <w:tc>
          <w:tcPr>
            <w:tcW w:w="4278" w:type="dxa"/>
            <w:vAlign w:val="center"/>
          </w:tcPr>
          <w:p w14:paraId="7823F031" w14:textId="77777777" w:rsidR="00C81071" w:rsidRPr="00C81071" w:rsidRDefault="00C81071" w:rsidP="00C81071">
            <w:pPr>
              <w:rPr>
                <w:rFonts w:cs="Calibri"/>
                <w:sz w:val="24"/>
                <w:szCs w:val="24"/>
                <w:lang w:eastAsia="en-AU"/>
              </w:rPr>
            </w:pPr>
            <w:r w:rsidRPr="00C81071">
              <w:rPr>
                <w:rFonts w:cs="Calibri"/>
                <w:sz w:val="24"/>
                <w:szCs w:val="24"/>
                <w:lang w:eastAsia="en-AU"/>
              </w:rPr>
              <w:t>Resources Used for NS3 Simulation</w:t>
            </w:r>
          </w:p>
        </w:tc>
        <w:tc>
          <w:tcPr>
            <w:tcW w:w="4244" w:type="dxa"/>
            <w:vAlign w:val="center"/>
          </w:tcPr>
          <w:p w14:paraId="15C27413" w14:textId="77777777" w:rsidR="00C81071" w:rsidRPr="00C81071" w:rsidRDefault="00C81071" w:rsidP="00C81071">
            <w:pPr>
              <w:rPr>
                <w:rFonts w:cs="Calibri"/>
                <w:color w:val="2F5496"/>
                <w:sz w:val="24"/>
                <w:szCs w:val="24"/>
                <w:lang w:eastAsia="en-AU"/>
              </w:rPr>
            </w:pPr>
            <w:r w:rsidRPr="00C81071">
              <w:rPr>
                <w:rFonts w:cs="Calibri"/>
                <w:sz w:val="24"/>
                <w:szCs w:val="24"/>
                <w:lang w:eastAsia="en-AU"/>
              </w:rPr>
              <w:t>Resources Used for Data Analysis and Machine Learning</w:t>
            </w:r>
          </w:p>
        </w:tc>
      </w:tr>
      <w:tr w:rsidR="00C81071" w:rsidRPr="00C81071" w14:paraId="61AA46A3" w14:textId="77777777" w:rsidTr="008C777A">
        <w:trPr>
          <w:cnfStyle w:val="000000100000" w:firstRow="0" w:lastRow="0" w:firstColumn="0" w:lastColumn="0" w:oddVBand="0" w:evenVBand="0" w:oddHBand="1" w:evenHBand="0" w:firstRowFirstColumn="0" w:firstRowLastColumn="0" w:lastRowFirstColumn="0" w:lastRowLastColumn="0"/>
          <w:jc w:val="center"/>
        </w:trPr>
        <w:tc>
          <w:tcPr>
            <w:tcW w:w="4278" w:type="dxa"/>
          </w:tcPr>
          <w:p w14:paraId="7291EB9C" w14:textId="77777777" w:rsidR="00C81071" w:rsidRPr="00C81071" w:rsidRDefault="00C81071" w:rsidP="00C81071">
            <w:pPr>
              <w:rPr>
                <w:rFonts w:cs="Calibri"/>
                <w:lang w:eastAsia="en-AU"/>
              </w:rPr>
            </w:pPr>
            <w:r w:rsidRPr="00C81071">
              <w:rPr>
                <w:rFonts w:cs="Calibri"/>
                <w:lang w:eastAsia="en-AU"/>
              </w:rPr>
              <w:t>Network Simulator 3 (NS3) – NS 3.37</w:t>
            </w:r>
          </w:p>
        </w:tc>
        <w:tc>
          <w:tcPr>
            <w:tcW w:w="4244" w:type="dxa"/>
          </w:tcPr>
          <w:p w14:paraId="6308BF93" w14:textId="77777777" w:rsidR="00C81071" w:rsidRPr="00C81071" w:rsidRDefault="00C81071" w:rsidP="00C81071">
            <w:pPr>
              <w:rPr>
                <w:rFonts w:cs="Calibri"/>
                <w:lang w:eastAsia="en-AU"/>
              </w:rPr>
            </w:pPr>
            <w:r w:rsidRPr="00C81071">
              <w:rPr>
                <w:rFonts w:cs="Calibri"/>
                <w:lang w:eastAsia="en-AU"/>
              </w:rPr>
              <w:t>Python 3.10</w:t>
            </w:r>
          </w:p>
        </w:tc>
      </w:tr>
      <w:tr w:rsidR="00C81071" w:rsidRPr="00C81071" w14:paraId="5475074C" w14:textId="77777777" w:rsidTr="00C81071">
        <w:trPr>
          <w:cnfStyle w:val="000000010000" w:firstRow="0" w:lastRow="0" w:firstColumn="0" w:lastColumn="0" w:oddVBand="0" w:evenVBand="0" w:oddHBand="0" w:evenHBand="1" w:firstRowFirstColumn="0" w:firstRowLastColumn="0" w:lastRowFirstColumn="0" w:lastRowLastColumn="0"/>
          <w:jc w:val="center"/>
        </w:trPr>
        <w:tc>
          <w:tcPr>
            <w:tcW w:w="4278" w:type="dxa"/>
            <w:shd w:val="clear" w:color="auto" w:fill="auto"/>
          </w:tcPr>
          <w:p w14:paraId="5C64CC0E" w14:textId="77777777" w:rsidR="00C81071" w:rsidRPr="00C81071" w:rsidRDefault="00C81071" w:rsidP="00C81071">
            <w:pPr>
              <w:rPr>
                <w:rFonts w:cs="Calibri"/>
                <w:lang w:eastAsia="en-AU"/>
              </w:rPr>
            </w:pPr>
            <w:r w:rsidRPr="00C81071">
              <w:rPr>
                <w:rFonts w:cs="Calibri"/>
                <w:lang w:eastAsia="en-AU"/>
              </w:rPr>
              <w:t>Host OS WSL2 on Windows 11</w:t>
            </w:r>
          </w:p>
        </w:tc>
        <w:tc>
          <w:tcPr>
            <w:tcW w:w="4244" w:type="dxa"/>
            <w:shd w:val="clear" w:color="auto" w:fill="auto"/>
          </w:tcPr>
          <w:p w14:paraId="21F5240F" w14:textId="77777777" w:rsidR="00C81071" w:rsidRPr="00C81071" w:rsidRDefault="00C81071" w:rsidP="00C81071">
            <w:pPr>
              <w:rPr>
                <w:rFonts w:cs="Calibri"/>
                <w:lang w:eastAsia="en-AU"/>
              </w:rPr>
            </w:pPr>
            <w:proofErr w:type="spellStart"/>
            <w:r w:rsidRPr="00C81071">
              <w:rPr>
                <w:rFonts w:cs="Calibri"/>
                <w:lang w:eastAsia="en-AU"/>
              </w:rPr>
              <w:t>Jupyter</w:t>
            </w:r>
            <w:proofErr w:type="spellEnd"/>
            <w:r w:rsidRPr="00C81071">
              <w:rPr>
                <w:rFonts w:cs="Calibri"/>
                <w:lang w:eastAsia="en-AU"/>
              </w:rPr>
              <w:t xml:space="preserve"> Notebooks </w:t>
            </w:r>
          </w:p>
        </w:tc>
      </w:tr>
      <w:tr w:rsidR="00C81071" w:rsidRPr="00C81071" w14:paraId="4BB4173E" w14:textId="77777777" w:rsidTr="008C777A">
        <w:trPr>
          <w:cnfStyle w:val="000000100000" w:firstRow="0" w:lastRow="0" w:firstColumn="0" w:lastColumn="0" w:oddVBand="0" w:evenVBand="0" w:oddHBand="1" w:evenHBand="0" w:firstRowFirstColumn="0" w:firstRowLastColumn="0" w:lastRowFirstColumn="0" w:lastRowLastColumn="0"/>
          <w:jc w:val="center"/>
        </w:trPr>
        <w:tc>
          <w:tcPr>
            <w:tcW w:w="4278" w:type="dxa"/>
          </w:tcPr>
          <w:p w14:paraId="28A5E320" w14:textId="77777777" w:rsidR="00C81071" w:rsidRPr="00C81071" w:rsidRDefault="00C81071" w:rsidP="00C81071">
            <w:pPr>
              <w:rPr>
                <w:rFonts w:cs="Calibri"/>
                <w:lang w:eastAsia="en-AU"/>
              </w:rPr>
            </w:pPr>
            <w:r w:rsidRPr="00C81071">
              <w:rPr>
                <w:rFonts w:cs="Calibri"/>
                <w:lang w:eastAsia="en-AU"/>
              </w:rPr>
              <w:t>Linux OS Ubuntu 20.04.5</w:t>
            </w:r>
          </w:p>
        </w:tc>
        <w:tc>
          <w:tcPr>
            <w:tcW w:w="4244" w:type="dxa"/>
          </w:tcPr>
          <w:p w14:paraId="7F070768" w14:textId="77777777" w:rsidR="00C81071" w:rsidRPr="00C81071" w:rsidRDefault="00C81071" w:rsidP="00C81071">
            <w:pPr>
              <w:rPr>
                <w:rFonts w:cs="Calibri"/>
                <w:lang w:eastAsia="en-AU"/>
              </w:rPr>
            </w:pPr>
            <w:r w:rsidRPr="00C81071">
              <w:rPr>
                <w:rFonts w:cs="Calibri"/>
                <w:lang w:eastAsia="en-AU"/>
              </w:rPr>
              <w:t>Pandas</w:t>
            </w:r>
          </w:p>
        </w:tc>
      </w:tr>
      <w:tr w:rsidR="00C81071" w:rsidRPr="00C81071" w14:paraId="4BB0700D" w14:textId="77777777" w:rsidTr="00C81071">
        <w:trPr>
          <w:cnfStyle w:val="000000010000" w:firstRow="0" w:lastRow="0" w:firstColumn="0" w:lastColumn="0" w:oddVBand="0" w:evenVBand="0" w:oddHBand="0" w:evenHBand="1" w:firstRowFirstColumn="0" w:firstRowLastColumn="0" w:lastRowFirstColumn="0" w:lastRowLastColumn="0"/>
          <w:jc w:val="center"/>
        </w:trPr>
        <w:tc>
          <w:tcPr>
            <w:tcW w:w="4278" w:type="dxa"/>
            <w:shd w:val="clear" w:color="auto" w:fill="auto"/>
          </w:tcPr>
          <w:p w14:paraId="56EC861B" w14:textId="77777777" w:rsidR="00C81071" w:rsidRPr="00C81071" w:rsidRDefault="00C81071" w:rsidP="00C81071">
            <w:pPr>
              <w:rPr>
                <w:rFonts w:cs="Calibri"/>
                <w:lang w:eastAsia="en-AU"/>
              </w:rPr>
            </w:pPr>
            <w:r w:rsidRPr="00C81071">
              <w:rPr>
                <w:rFonts w:cs="Calibri"/>
                <w:lang w:eastAsia="en-AU"/>
              </w:rPr>
              <w:t>Python 3.8.10</w:t>
            </w:r>
          </w:p>
        </w:tc>
        <w:tc>
          <w:tcPr>
            <w:tcW w:w="4244" w:type="dxa"/>
            <w:shd w:val="clear" w:color="auto" w:fill="auto"/>
          </w:tcPr>
          <w:p w14:paraId="4AE198D1" w14:textId="77777777" w:rsidR="00C81071" w:rsidRPr="00C81071" w:rsidRDefault="00C81071" w:rsidP="00C81071">
            <w:pPr>
              <w:rPr>
                <w:rFonts w:cs="Calibri"/>
                <w:lang w:eastAsia="en-AU"/>
              </w:rPr>
            </w:pPr>
            <w:r w:rsidRPr="00C81071">
              <w:rPr>
                <w:rFonts w:cs="Calibri"/>
                <w:lang w:eastAsia="en-AU"/>
              </w:rPr>
              <w:t>Scikit-Learn</w:t>
            </w:r>
          </w:p>
        </w:tc>
      </w:tr>
      <w:tr w:rsidR="00C81071" w:rsidRPr="00C81071" w14:paraId="25FFAFAF" w14:textId="77777777" w:rsidTr="008C777A">
        <w:trPr>
          <w:cnfStyle w:val="000000100000" w:firstRow="0" w:lastRow="0" w:firstColumn="0" w:lastColumn="0" w:oddVBand="0" w:evenVBand="0" w:oddHBand="1" w:evenHBand="0" w:firstRowFirstColumn="0" w:firstRowLastColumn="0" w:lastRowFirstColumn="0" w:lastRowLastColumn="0"/>
          <w:jc w:val="center"/>
        </w:trPr>
        <w:tc>
          <w:tcPr>
            <w:tcW w:w="4278" w:type="dxa"/>
          </w:tcPr>
          <w:p w14:paraId="4AC792AA" w14:textId="77777777" w:rsidR="00C81071" w:rsidRPr="00C81071" w:rsidRDefault="00C81071" w:rsidP="00C81071">
            <w:pPr>
              <w:rPr>
                <w:rFonts w:cs="Calibri"/>
                <w:lang w:eastAsia="en-AU"/>
              </w:rPr>
            </w:pPr>
          </w:p>
        </w:tc>
        <w:tc>
          <w:tcPr>
            <w:tcW w:w="4244" w:type="dxa"/>
          </w:tcPr>
          <w:p w14:paraId="65526BD5" w14:textId="77777777" w:rsidR="00C81071" w:rsidRPr="00C81071" w:rsidRDefault="00C81071" w:rsidP="00C81071">
            <w:pPr>
              <w:rPr>
                <w:rFonts w:cs="Calibri"/>
                <w:lang w:eastAsia="en-AU"/>
              </w:rPr>
            </w:pPr>
            <w:r w:rsidRPr="00C81071">
              <w:rPr>
                <w:rFonts w:cs="Calibri"/>
                <w:lang w:eastAsia="en-AU"/>
              </w:rPr>
              <w:t>Matplotlib</w:t>
            </w:r>
          </w:p>
        </w:tc>
      </w:tr>
      <w:tr w:rsidR="00C81071" w:rsidRPr="00C81071" w14:paraId="3F3B1FB8" w14:textId="77777777" w:rsidTr="00C81071">
        <w:trPr>
          <w:cnfStyle w:val="000000010000" w:firstRow="0" w:lastRow="0" w:firstColumn="0" w:lastColumn="0" w:oddVBand="0" w:evenVBand="0" w:oddHBand="0" w:evenHBand="1" w:firstRowFirstColumn="0" w:firstRowLastColumn="0" w:lastRowFirstColumn="0" w:lastRowLastColumn="0"/>
          <w:jc w:val="center"/>
        </w:trPr>
        <w:tc>
          <w:tcPr>
            <w:tcW w:w="4278" w:type="dxa"/>
            <w:shd w:val="clear" w:color="auto" w:fill="auto"/>
          </w:tcPr>
          <w:p w14:paraId="5D03963A" w14:textId="77777777" w:rsidR="00C81071" w:rsidRPr="00C81071" w:rsidRDefault="00C81071" w:rsidP="00C81071">
            <w:pPr>
              <w:rPr>
                <w:rFonts w:cs="Calibri"/>
                <w:lang w:eastAsia="en-AU"/>
              </w:rPr>
            </w:pPr>
          </w:p>
        </w:tc>
        <w:tc>
          <w:tcPr>
            <w:tcW w:w="4244" w:type="dxa"/>
            <w:shd w:val="clear" w:color="auto" w:fill="auto"/>
          </w:tcPr>
          <w:p w14:paraId="6DA71E1D" w14:textId="77777777" w:rsidR="00C81071" w:rsidRPr="00C81071" w:rsidRDefault="00C81071" w:rsidP="00C81071">
            <w:pPr>
              <w:rPr>
                <w:rFonts w:cs="Calibri"/>
                <w:lang w:eastAsia="en-AU"/>
              </w:rPr>
            </w:pPr>
            <w:r w:rsidRPr="00C81071">
              <w:rPr>
                <w:rFonts w:cs="Calibri"/>
                <w:lang w:eastAsia="en-AU"/>
              </w:rPr>
              <w:t>Seaborn</w:t>
            </w:r>
          </w:p>
        </w:tc>
      </w:tr>
    </w:tbl>
    <w:p w14:paraId="6CB03417" w14:textId="77777777" w:rsidR="00C81071" w:rsidRDefault="00C81071" w:rsidP="00C81071">
      <w:pPr>
        <w:jc w:val="both"/>
      </w:pPr>
    </w:p>
    <w:p w14:paraId="06D53F0A" w14:textId="0AF16B6E" w:rsidR="4F5AA5FA" w:rsidRPr="00C81071" w:rsidRDefault="4F5AA5FA" w:rsidP="00C81071">
      <w:pPr>
        <w:spacing w:line="276" w:lineRule="auto"/>
        <w:jc w:val="both"/>
        <w:rPr>
          <w:rFonts w:ascii="Source Sans Pro" w:hAnsi="Source Sans Pro"/>
        </w:rPr>
      </w:pPr>
      <w:r w:rsidRPr="00C81071">
        <w:rPr>
          <w:rFonts w:ascii="Source Sans Pro" w:hAnsi="Source Sans Pro"/>
        </w:rPr>
        <w:t>The</w:t>
      </w:r>
      <w:r w:rsidR="00B05EB8" w:rsidRPr="00C81071">
        <w:rPr>
          <w:rFonts w:ascii="Source Sans Pro" w:hAnsi="Source Sans Pro"/>
        </w:rPr>
        <w:t>re were several</w:t>
      </w:r>
      <w:r w:rsidRPr="00C81071">
        <w:rPr>
          <w:rFonts w:ascii="Source Sans Pro" w:hAnsi="Source Sans Pro"/>
        </w:rPr>
        <w:t xml:space="preserve"> issues with this setup are missing bindings between the NS3 version and the Python version.</w:t>
      </w:r>
      <w:r w:rsidR="00B05EB8" w:rsidRPr="00C81071">
        <w:rPr>
          <w:rFonts w:ascii="Source Sans Pro" w:hAnsi="Source Sans Pro"/>
        </w:rPr>
        <w:t xml:space="preserve"> Following the setup steps in the </w:t>
      </w:r>
      <w:r w:rsidR="000251CE" w:rsidRPr="00C81071">
        <w:rPr>
          <w:rFonts w:ascii="Source Sans Pro" w:hAnsi="Source Sans Pro"/>
        </w:rPr>
        <w:t xml:space="preserve">setup tutorial for NS3 mostly worked, some issues were found with changes in components between the </w:t>
      </w:r>
      <w:r w:rsidR="00487D1B" w:rsidRPr="00C81071">
        <w:rPr>
          <w:rFonts w:ascii="Source Sans Pro" w:hAnsi="Source Sans Pro"/>
        </w:rPr>
        <w:t xml:space="preserve">tutorial and the current version. The </w:t>
      </w:r>
      <w:r w:rsidR="00706AD0" w:rsidRPr="00C81071">
        <w:rPr>
          <w:rFonts w:ascii="Source Sans Pro" w:hAnsi="Source Sans Pro"/>
        </w:rPr>
        <w:t>installation</w:t>
      </w:r>
      <w:r w:rsidR="00487D1B" w:rsidRPr="00C81071">
        <w:rPr>
          <w:rFonts w:ascii="Source Sans Pro" w:hAnsi="Source Sans Pro"/>
        </w:rPr>
        <w:t xml:space="preserve"> method described is now </w:t>
      </w:r>
      <w:r w:rsidR="00706AD0" w:rsidRPr="00C81071">
        <w:rPr>
          <w:rFonts w:ascii="Source Sans Pro" w:hAnsi="Source Sans Pro"/>
        </w:rPr>
        <w:t>deprecated</w:t>
      </w:r>
      <w:r w:rsidR="00487D1B" w:rsidRPr="00C81071">
        <w:rPr>
          <w:rFonts w:ascii="Source Sans Pro" w:hAnsi="Source Sans Pro"/>
        </w:rPr>
        <w:t xml:space="preserve"> in newer versions and </w:t>
      </w:r>
      <w:r w:rsidR="00706AD0" w:rsidRPr="00C81071">
        <w:rPr>
          <w:rFonts w:ascii="Source Sans Pro" w:hAnsi="Source Sans Pro"/>
        </w:rPr>
        <w:t>caused some issues. The newest installation method was not described in detail and did not work well on WSL2 or the MacOS in our experience.</w:t>
      </w:r>
    </w:p>
    <w:p w14:paraId="5A034C73" w14:textId="08435D58" w:rsidR="00695D80" w:rsidRDefault="00C76DA0" w:rsidP="00C81071">
      <w:pPr>
        <w:spacing w:line="276" w:lineRule="auto"/>
        <w:jc w:val="both"/>
        <w:rPr>
          <w:rFonts w:ascii="Source Sans Pro" w:hAnsi="Source Sans Pro"/>
        </w:rPr>
      </w:pPr>
      <w:r w:rsidRPr="00C81071">
        <w:rPr>
          <w:rFonts w:ascii="Source Sans Pro" w:hAnsi="Source Sans Pro"/>
        </w:rPr>
        <w:t>Th</w:t>
      </w:r>
      <w:r w:rsidR="00C435F0" w:rsidRPr="00C81071">
        <w:rPr>
          <w:rFonts w:ascii="Source Sans Pro" w:hAnsi="Source Sans Pro"/>
        </w:rPr>
        <w:t xml:space="preserve">e source </w:t>
      </w:r>
      <w:r w:rsidRPr="00C81071">
        <w:rPr>
          <w:rFonts w:ascii="Source Sans Pro" w:hAnsi="Source Sans Pro"/>
        </w:rPr>
        <w:t>script</w:t>
      </w:r>
      <w:r w:rsidR="00C435F0" w:rsidRPr="00C81071">
        <w:rPr>
          <w:rFonts w:ascii="Source Sans Pro" w:hAnsi="Source Sans Pro"/>
        </w:rPr>
        <w:t xml:space="preserve"> described below</w:t>
      </w:r>
      <w:r w:rsidRPr="00C81071">
        <w:rPr>
          <w:rFonts w:ascii="Source Sans Pro" w:hAnsi="Source Sans Pro"/>
        </w:rPr>
        <w:t xml:space="preserve"> was created f</w:t>
      </w:r>
      <w:r w:rsidR="002A3E67" w:rsidRPr="00C81071">
        <w:rPr>
          <w:rFonts w:ascii="Source Sans Pro" w:hAnsi="Source Sans Pro"/>
        </w:rPr>
        <w:t>or</w:t>
      </w:r>
      <w:r w:rsidRPr="00C81071">
        <w:rPr>
          <w:rFonts w:ascii="Source Sans Pro" w:hAnsi="Source Sans Pro"/>
        </w:rPr>
        <w:t xml:space="preserve"> the NS3.25 version and </w:t>
      </w:r>
      <w:proofErr w:type="gramStart"/>
      <w:r w:rsidRPr="00C81071">
        <w:rPr>
          <w:rFonts w:ascii="Source Sans Pro" w:hAnsi="Source Sans Pro"/>
        </w:rPr>
        <w:t>a number of</w:t>
      </w:r>
      <w:proofErr w:type="gramEnd"/>
      <w:r w:rsidRPr="00C81071">
        <w:rPr>
          <w:rFonts w:ascii="Source Sans Pro" w:hAnsi="Source Sans Pro"/>
        </w:rPr>
        <w:t xml:space="preserve"> </w:t>
      </w:r>
      <w:r w:rsidR="002A3E67" w:rsidRPr="00C81071">
        <w:rPr>
          <w:rFonts w:ascii="Source Sans Pro" w:hAnsi="Source Sans Pro"/>
        </w:rPr>
        <w:t xml:space="preserve">changes in the </w:t>
      </w:r>
      <w:r w:rsidR="00DB187D" w:rsidRPr="00C81071">
        <w:rPr>
          <w:rFonts w:ascii="Source Sans Pro" w:hAnsi="Source Sans Pro"/>
        </w:rPr>
        <w:t xml:space="preserve">modules and backward compatibility for </w:t>
      </w:r>
      <w:r w:rsidR="00CD23F0" w:rsidRPr="00C81071">
        <w:rPr>
          <w:rFonts w:ascii="Source Sans Pro" w:hAnsi="Source Sans Pro"/>
        </w:rPr>
        <w:t>the more recent versions of NS3 require changes to this script. A</w:t>
      </w:r>
      <w:r w:rsidR="00790173" w:rsidRPr="00C81071">
        <w:rPr>
          <w:rFonts w:ascii="Source Sans Pro" w:hAnsi="Source Sans Pro"/>
        </w:rPr>
        <w:t xml:space="preserve"> file</w:t>
      </w:r>
      <w:r w:rsidR="00CD23F0" w:rsidRPr="00C81071">
        <w:rPr>
          <w:rFonts w:ascii="Source Sans Pro" w:hAnsi="Source Sans Pro"/>
        </w:rPr>
        <w:t xml:space="preserve"> manet-routing-compare.cc with the</w:t>
      </w:r>
      <w:r w:rsidR="00B56B22" w:rsidRPr="00C81071">
        <w:rPr>
          <w:rFonts w:ascii="Source Sans Pro" w:hAnsi="Source Sans Pro"/>
        </w:rPr>
        <w:t>se changes is included in the NS3 files of the handover materia</w:t>
      </w:r>
      <w:r w:rsidR="00695D80" w:rsidRPr="00C81071">
        <w:rPr>
          <w:rFonts w:ascii="Source Sans Pro" w:hAnsi="Source Sans Pro"/>
        </w:rPr>
        <w:t>l.</w:t>
      </w:r>
    </w:p>
    <w:p w14:paraId="11184D5E" w14:textId="77777777" w:rsidR="00980B4A" w:rsidRPr="00C81071" w:rsidRDefault="00980B4A" w:rsidP="00C81071">
      <w:pPr>
        <w:spacing w:line="276" w:lineRule="auto"/>
        <w:jc w:val="both"/>
        <w:rPr>
          <w:rFonts w:ascii="Source Sans Pro" w:hAnsi="Source Sans Pro"/>
        </w:rPr>
      </w:pPr>
    </w:p>
    <w:p w14:paraId="18FB863F" w14:textId="27B45CDB" w:rsidR="00695D80" w:rsidRPr="00CD439D" w:rsidRDefault="00695D80" w:rsidP="00CD439D">
      <w:pPr>
        <w:pStyle w:val="Heading2"/>
        <w:keepLines w:val="0"/>
        <w:tabs>
          <w:tab w:val="num" w:pos="576"/>
        </w:tabs>
        <w:spacing w:before="120" w:after="120" w:line="276" w:lineRule="auto"/>
        <w:ind w:left="576" w:hanging="576"/>
        <w:rPr>
          <w:rFonts w:ascii="Source Sans Pro" w:eastAsia="Times New Roman" w:hAnsi="Source Sans Pro" w:cs="Arial"/>
          <w:b/>
          <w:bCs/>
          <w:iCs/>
          <w:color w:val="A3958C"/>
          <w:kern w:val="0"/>
          <w:sz w:val="28"/>
          <w:szCs w:val="28"/>
          <w:lang w:eastAsia="en-AU"/>
          <w14:ligatures w14:val="none"/>
        </w:rPr>
      </w:pPr>
      <w:bookmarkStart w:id="7" w:name="_Toc133954127"/>
      <w:r w:rsidRPr="00CD439D">
        <w:rPr>
          <w:rFonts w:ascii="Source Sans Pro" w:eastAsia="Times New Roman" w:hAnsi="Source Sans Pro" w:cs="Arial"/>
          <w:b/>
          <w:bCs/>
          <w:iCs/>
          <w:color w:val="A3958C"/>
          <w:kern w:val="0"/>
          <w:sz w:val="28"/>
          <w:szCs w:val="28"/>
          <w:lang w:eastAsia="en-AU"/>
          <w14:ligatures w14:val="none"/>
        </w:rPr>
        <w:t>Description of the scripts</w:t>
      </w:r>
      <w:bookmarkEnd w:id="7"/>
    </w:p>
    <w:p w14:paraId="20A5F7BB" w14:textId="6245C7FF" w:rsidR="001B0F59" w:rsidRPr="00C81071" w:rsidRDefault="001B0F59" w:rsidP="00C81071">
      <w:pPr>
        <w:pStyle w:val="NormalWeb"/>
        <w:spacing w:before="0" w:beforeAutospacing="0" w:after="0" w:afterAutospacing="0" w:line="276" w:lineRule="auto"/>
        <w:jc w:val="both"/>
        <w:rPr>
          <w:rFonts w:ascii="Source Sans Pro" w:hAnsi="Source Sans Pro" w:cs="Calibri"/>
          <w:sz w:val="22"/>
          <w:szCs w:val="22"/>
        </w:rPr>
      </w:pPr>
      <w:r w:rsidRPr="00C81071">
        <w:rPr>
          <w:rFonts w:ascii="Source Sans Pro" w:hAnsi="Source Sans Pro" w:cs="Calibri"/>
          <w:sz w:val="22"/>
          <w:szCs w:val="22"/>
        </w:rPr>
        <w:t xml:space="preserve">The original </w:t>
      </w:r>
      <w:r w:rsidR="006A2D46">
        <w:rPr>
          <w:rFonts w:ascii="Source Sans Pro" w:hAnsi="Source Sans Pro" w:cs="Calibri"/>
          <w:sz w:val="22"/>
          <w:szCs w:val="22"/>
        </w:rPr>
        <w:t xml:space="preserve">Mobile </w:t>
      </w:r>
      <w:proofErr w:type="spellStart"/>
      <w:r w:rsidR="006A2D46">
        <w:rPr>
          <w:rFonts w:ascii="Source Sans Pro" w:hAnsi="Source Sans Pro" w:cs="Calibri"/>
          <w:sz w:val="22"/>
          <w:szCs w:val="22"/>
        </w:rPr>
        <w:t>Adhoc</w:t>
      </w:r>
      <w:proofErr w:type="spellEnd"/>
      <w:r w:rsidR="006A2D46">
        <w:rPr>
          <w:rFonts w:ascii="Source Sans Pro" w:hAnsi="Source Sans Pro" w:cs="Calibri"/>
          <w:sz w:val="22"/>
          <w:szCs w:val="22"/>
        </w:rPr>
        <w:t xml:space="preserve"> Network (</w:t>
      </w:r>
      <w:r w:rsidRPr="00C81071">
        <w:rPr>
          <w:rFonts w:ascii="Source Sans Pro" w:hAnsi="Source Sans Pro" w:cs="Calibri"/>
          <w:sz w:val="22"/>
          <w:szCs w:val="22"/>
        </w:rPr>
        <w:t>MANET</w:t>
      </w:r>
      <w:r w:rsidR="006A2D46">
        <w:rPr>
          <w:rFonts w:ascii="Source Sans Pro" w:hAnsi="Source Sans Pro" w:cs="Calibri"/>
          <w:sz w:val="22"/>
          <w:szCs w:val="22"/>
        </w:rPr>
        <w:t>)</w:t>
      </w:r>
      <w:r w:rsidRPr="00C81071">
        <w:rPr>
          <w:rFonts w:ascii="Source Sans Pro" w:hAnsi="Source Sans Pro" w:cs="Calibri"/>
          <w:sz w:val="22"/>
          <w:szCs w:val="22"/>
        </w:rPr>
        <w:t xml:space="preserve"> </w:t>
      </w:r>
      <w:r w:rsidR="00DC4282">
        <w:rPr>
          <w:rFonts w:ascii="Source Sans Pro" w:hAnsi="Source Sans Pro" w:cs="Calibri"/>
          <w:sz w:val="22"/>
          <w:szCs w:val="22"/>
        </w:rPr>
        <w:t>c</w:t>
      </w:r>
      <w:r w:rsidRPr="00C81071">
        <w:rPr>
          <w:rFonts w:ascii="Source Sans Pro" w:hAnsi="Source Sans Pro" w:cs="Calibri"/>
          <w:sz w:val="22"/>
          <w:szCs w:val="22"/>
        </w:rPr>
        <w:t>ompare code is a script to compare the performance of different MANET routing protocols under the same conditions. This script was written in 2011 by Justin Rohrer at the University of Kansas</w:t>
      </w:r>
      <w:r w:rsidR="006074AB">
        <w:rPr>
          <w:rFonts w:ascii="Source Sans Pro" w:hAnsi="Source Sans Pro" w:cs="Calibri"/>
          <w:sz w:val="22"/>
          <w:szCs w:val="22"/>
        </w:rPr>
        <w:t xml:space="preserve"> </w:t>
      </w:r>
      <w:r w:rsidRPr="00C81071">
        <w:rPr>
          <w:rFonts w:ascii="Source Sans Pro" w:hAnsi="Source Sans Pro" w:cs="Calibri"/>
          <w:sz w:val="22"/>
          <w:szCs w:val="22"/>
        </w:rPr>
        <w:t>and released under a GNU General Public Licence. This part of the project aimed to modify this script to be able to compare different implementations of AODV with and without blackhole attacks. The modifications create the code to allow for a Blackhole attack simulation by creating malicious nodes using the routing protocol. A Blackhole attack is a type of network security breach in which a malicious node advertises itself as having the shortest path to the destination node in the network, causing other nodes to route their packets through the malicious node. The malicious node then drops the received packets, disrupting the network communication.</w:t>
      </w:r>
    </w:p>
    <w:p w14:paraId="1A1D789C" w14:textId="4D5AFD52" w:rsidR="001B0F59" w:rsidRDefault="001B0F59" w:rsidP="00C81071">
      <w:pPr>
        <w:pStyle w:val="NormalWeb"/>
        <w:spacing w:before="0" w:beforeAutospacing="0" w:after="0" w:afterAutospacing="0"/>
        <w:jc w:val="both"/>
        <w:rPr>
          <w:rFonts w:ascii="Calibri" w:hAnsi="Calibri" w:cs="Calibri"/>
          <w:sz w:val="22"/>
          <w:szCs w:val="22"/>
        </w:rPr>
      </w:pPr>
    </w:p>
    <w:p w14:paraId="1CA4A232" w14:textId="5899BC5C" w:rsidR="001B0F59" w:rsidRPr="00C81071" w:rsidRDefault="001B0F59" w:rsidP="00C81071">
      <w:pPr>
        <w:pStyle w:val="NormalWeb"/>
        <w:spacing w:before="0" w:beforeAutospacing="0" w:after="0" w:afterAutospacing="0" w:line="276" w:lineRule="auto"/>
        <w:jc w:val="both"/>
        <w:rPr>
          <w:rFonts w:ascii="Source Sans Pro" w:hAnsi="Source Sans Pro" w:cs="Calibri"/>
          <w:sz w:val="22"/>
          <w:szCs w:val="22"/>
        </w:rPr>
      </w:pPr>
      <w:r w:rsidRPr="00C81071">
        <w:rPr>
          <w:rFonts w:ascii="Source Sans Pro" w:hAnsi="Source Sans Pro" w:cs="Calibri"/>
          <w:sz w:val="22"/>
          <w:szCs w:val="22"/>
        </w:rPr>
        <w:t xml:space="preserve">The simulation relies on changes based on the work of Shalini </w:t>
      </w:r>
      <w:proofErr w:type="spellStart"/>
      <w:r w:rsidRPr="00C81071">
        <w:rPr>
          <w:rFonts w:ascii="Source Sans Pro" w:hAnsi="Source Sans Pro" w:cs="Calibri"/>
          <w:sz w:val="22"/>
          <w:szCs w:val="22"/>
        </w:rPr>
        <w:t>Satre</w:t>
      </w:r>
      <w:proofErr w:type="spellEnd"/>
      <w:r w:rsidRPr="00C81071">
        <w:rPr>
          <w:rFonts w:ascii="Source Sans Pro" w:hAnsi="Source Sans Pro" w:cs="Calibri"/>
          <w:sz w:val="22"/>
          <w:szCs w:val="22"/>
        </w:rPr>
        <w:t xml:space="preserve"> and Mohit P. </w:t>
      </w:r>
      <w:proofErr w:type="spellStart"/>
      <w:r w:rsidRPr="00C81071">
        <w:rPr>
          <w:rFonts w:ascii="Source Sans Pro" w:hAnsi="Source Sans Pro" w:cs="Calibri"/>
          <w:sz w:val="22"/>
          <w:szCs w:val="22"/>
        </w:rPr>
        <w:t>Tahiliani</w:t>
      </w:r>
      <w:proofErr w:type="spellEnd"/>
      <w:r w:rsidRPr="00C81071">
        <w:rPr>
          <w:rFonts w:ascii="Source Sans Pro" w:hAnsi="Source Sans Pro" w:cs="Calibri"/>
          <w:sz w:val="22"/>
          <w:szCs w:val="22"/>
        </w:rPr>
        <w:t xml:space="preserve">. </w:t>
      </w:r>
      <w:sdt>
        <w:sdtPr>
          <w:rPr>
            <w:rFonts w:ascii="Source Sans Pro" w:hAnsi="Source Sans Pro" w:cs="Calibri"/>
            <w:sz w:val="22"/>
            <w:szCs w:val="22"/>
          </w:rPr>
          <w:tag w:val="MENDELEY_CITATION_v3_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"/>
          <w:id w:val="952286361"/>
          <w:placeholder>
            <w:docPart w:val="DefaultPlaceholder_-1854013440"/>
          </w:placeholder>
        </w:sdtPr>
        <w:sdtEndPr>
          <w:rPr>
            <w:i/>
            <w:iCs/>
          </w:rPr>
        </w:sdtEndPr>
        <w:sdtContent>
          <w:r w:rsidR="0057326C" w:rsidRPr="00C81071">
            <w:rPr>
              <w:rFonts w:ascii="Source Sans Pro" w:hAnsi="Source Sans Pro"/>
              <w:i/>
              <w:iCs/>
              <w:sz w:val="22"/>
              <w:szCs w:val="22"/>
            </w:rPr>
            <w:t xml:space="preserve">(Mohit P. </w:t>
          </w:r>
          <w:proofErr w:type="spellStart"/>
          <w:r w:rsidR="0057326C" w:rsidRPr="00C81071">
            <w:rPr>
              <w:rFonts w:ascii="Source Sans Pro" w:hAnsi="Source Sans Pro"/>
              <w:i/>
              <w:iCs/>
              <w:sz w:val="22"/>
              <w:szCs w:val="22"/>
            </w:rPr>
            <w:t>Tahiliani</w:t>
          </w:r>
          <w:proofErr w:type="spellEnd"/>
          <w:r w:rsidR="0057326C" w:rsidRPr="00C81071">
            <w:rPr>
              <w:rFonts w:ascii="Source Sans Pro" w:hAnsi="Source Sans Pro"/>
              <w:i/>
              <w:iCs/>
              <w:sz w:val="22"/>
              <w:szCs w:val="22"/>
            </w:rPr>
            <w:t>: [Ns-3] Blackhole Attack Simulation in Ns-3, n.d.)</w:t>
          </w:r>
        </w:sdtContent>
      </w:sdt>
      <w:r w:rsidRPr="00C81071">
        <w:rPr>
          <w:rFonts w:ascii="Source Sans Pro" w:hAnsi="Source Sans Pro" w:cs="Calibri"/>
          <w:sz w:val="22"/>
          <w:szCs w:val="22"/>
        </w:rPr>
        <w:t xml:space="preserve">These changes were modifications of the original </w:t>
      </w:r>
      <w:r w:rsidR="00BA2FD5" w:rsidRPr="00C81071">
        <w:rPr>
          <w:rFonts w:ascii="Source Sans Pro" w:hAnsi="Source Sans Pro" w:cs="Calibri"/>
          <w:sz w:val="22"/>
          <w:szCs w:val="22"/>
        </w:rPr>
        <w:t>Ad hoc On-Demand Distance Vector</w:t>
      </w:r>
      <w:r w:rsidR="00BA2FD5" w:rsidRPr="00C81071">
        <w:rPr>
          <w:rFonts w:ascii="Source Sans Pro" w:hAnsi="Source Sans Pro" w:cs="Calibri"/>
          <w:sz w:val="22"/>
          <w:szCs w:val="22"/>
        </w:rPr>
        <w:t xml:space="preserve"> </w:t>
      </w:r>
      <w:r w:rsidRPr="00C81071">
        <w:rPr>
          <w:rFonts w:ascii="Source Sans Pro" w:hAnsi="Source Sans Pro" w:cs="Calibri"/>
          <w:sz w:val="22"/>
          <w:szCs w:val="22"/>
        </w:rPr>
        <w:t>(</w:t>
      </w:r>
      <w:r w:rsidR="00BA2FD5">
        <w:rPr>
          <w:rFonts w:ascii="Source Sans Pro" w:hAnsi="Source Sans Pro" w:cs="Calibri"/>
          <w:sz w:val="22"/>
          <w:szCs w:val="22"/>
        </w:rPr>
        <w:t>AODV</w:t>
      </w:r>
      <w:r w:rsidRPr="00C81071">
        <w:rPr>
          <w:rFonts w:ascii="Source Sans Pro" w:hAnsi="Source Sans Pro" w:cs="Calibri"/>
          <w:sz w:val="22"/>
          <w:szCs w:val="22"/>
        </w:rPr>
        <w:t>) routing protocol implementation in the NS-3 network simulator</w:t>
      </w:r>
      <w:r w:rsidR="00367B53" w:rsidRPr="00C81071">
        <w:rPr>
          <w:rFonts w:ascii="Source Sans Pro" w:hAnsi="Source Sans Pro" w:cs="Calibri"/>
          <w:sz w:val="22"/>
          <w:szCs w:val="22"/>
        </w:rPr>
        <w:t xml:space="preserve"> as described below</w:t>
      </w:r>
      <w:r w:rsidRPr="00C81071">
        <w:rPr>
          <w:rFonts w:ascii="Source Sans Pro" w:hAnsi="Source Sans Pro" w:cs="Calibri"/>
          <w:sz w:val="22"/>
          <w:szCs w:val="22"/>
        </w:rPr>
        <w:t xml:space="preserve">. </w:t>
      </w:r>
      <w:r w:rsidR="00A43A2F" w:rsidRPr="00C81071">
        <w:rPr>
          <w:rFonts w:ascii="Source Sans Pro" w:hAnsi="Source Sans Pro" w:cs="Calibri"/>
          <w:sz w:val="22"/>
          <w:szCs w:val="22"/>
        </w:rPr>
        <w:t>Copies of the modified files</w:t>
      </w:r>
      <w:r w:rsidR="007734C1" w:rsidRPr="00C81071">
        <w:rPr>
          <w:rFonts w:ascii="Source Sans Pro" w:hAnsi="Source Sans Pro" w:cs="Calibri"/>
          <w:sz w:val="22"/>
          <w:szCs w:val="22"/>
        </w:rPr>
        <w:t xml:space="preserve"> </w:t>
      </w:r>
      <w:r w:rsidR="00A43A2F" w:rsidRPr="00C81071">
        <w:rPr>
          <w:rFonts w:ascii="Source Sans Pro" w:hAnsi="Source Sans Pro" w:cs="Calibri"/>
          <w:sz w:val="22"/>
          <w:szCs w:val="22"/>
        </w:rPr>
        <w:t xml:space="preserve">are </w:t>
      </w:r>
      <w:r w:rsidR="007734C1" w:rsidRPr="00C81071">
        <w:rPr>
          <w:rFonts w:ascii="Source Sans Pro" w:hAnsi="Source Sans Pro" w:cs="Calibri"/>
          <w:sz w:val="22"/>
          <w:szCs w:val="22"/>
        </w:rPr>
        <w:t xml:space="preserve">included </w:t>
      </w:r>
      <w:r w:rsidR="00A43A2F" w:rsidRPr="00C81071">
        <w:rPr>
          <w:rFonts w:ascii="Source Sans Pro" w:hAnsi="Source Sans Pro" w:cs="Calibri"/>
          <w:sz w:val="22"/>
          <w:szCs w:val="22"/>
        </w:rPr>
        <w:t>in the handover material.</w:t>
      </w:r>
    </w:p>
    <w:p w14:paraId="402B4F59" w14:textId="77777777" w:rsidR="00C81071" w:rsidRDefault="00C81071" w:rsidP="00C81071">
      <w:pPr>
        <w:pStyle w:val="NormalWeb"/>
        <w:spacing w:before="0" w:beforeAutospacing="0" w:after="0" w:afterAutospacing="0" w:line="276" w:lineRule="auto"/>
        <w:jc w:val="both"/>
        <w:rPr>
          <w:rFonts w:ascii="Source Sans Pro" w:hAnsi="Source Sans Pro" w:cs="Calibri"/>
          <w:sz w:val="22"/>
          <w:szCs w:val="22"/>
        </w:rPr>
      </w:pPr>
    </w:p>
    <w:p w14:paraId="14CEC4BF" w14:textId="1D95962F" w:rsidR="00FE385D" w:rsidRPr="00970839" w:rsidRDefault="001B0F59" w:rsidP="00970839">
      <w:pPr>
        <w:pStyle w:val="NormalWeb"/>
        <w:spacing w:before="0" w:beforeAutospacing="0" w:after="0" w:afterAutospacing="0" w:line="276" w:lineRule="auto"/>
        <w:jc w:val="both"/>
        <w:rPr>
          <w:rFonts w:ascii="Source Sans Pro" w:hAnsi="Source Sans Pro" w:cs="Calibri"/>
          <w:sz w:val="22"/>
          <w:szCs w:val="22"/>
        </w:rPr>
      </w:pPr>
      <w:r w:rsidRPr="00C81071">
        <w:rPr>
          <w:rFonts w:ascii="Source Sans Pro" w:hAnsi="Source Sans Pro" w:cs="Calibri"/>
          <w:sz w:val="22"/>
          <w:szCs w:val="22"/>
        </w:rPr>
        <w:t xml:space="preserve">Changes in the NS3 simulator between the time of the writing of the manet-routing-compare.cc script and the NS3 installation used in this project caused </w:t>
      </w:r>
      <w:proofErr w:type="gramStart"/>
      <w:r w:rsidRPr="00C81071">
        <w:rPr>
          <w:rFonts w:ascii="Source Sans Pro" w:hAnsi="Source Sans Pro" w:cs="Calibri"/>
          <w:sz w:val="22"/>
          <w:szCs w:val="22"/>
        </w:rPr>
        <w:t>a number of</w:t>
      </w:r>
      <w:proofErr w:type="gramEnd"/>
      <w:r w:rsidRPr="00C81071">
        <w:rPr>
          <w:rFonts w:ascii="Source Sans Pro" w:hAnsi="Source Sans Pro" w:cs="Calibri"/>
          <w:sz w:val="22"/>
          <w:szCs w:val="22"/>
        </w:rPr>
        <w:t xml:space="preserve"> issues and required </w:t>
      </w:r>
      <w:r w:rsidRPr="00C81071">
        <w:rPr>
          <w:rFonts w:ascii="Source Sans Pro" w:hAnsi="Source Sans Pro" w:cs="Calibri"/>
          <w:sz w:val="22"/>
          <w:szCs w:val="22"/>
        </w:rPr>
        <w:lastRenderedPageBreak/>
        <w:t xml:space="preserve">substantial debugging in addition to the changes needed to implement the blackhole simulations. Further changes were needed to match the changes needed in the </w:t>
      </w:r>
      <w:r w:rsidRPr="00BA2FD5">
        <w:rPr>
          <w:rFonts w:ascii="Source Sans Pro" w:hAnsi="Source Sans Pro" w:cs="Calibri"/>
          <w:b/>
          <w:bCs/>
          <w:sz w:val="22"/>
          <w:szCs w:val="22"/>
        </w:rPr>
        <w:t>AODV-Routing-Protocol.cc</w:t>
      </w:r>
      <w:r w:rsidRPr="00C81071">
        <w:rPr>
          <w:rFonts w:ascii="Source Sans Pro" w:hAnsi="Source Sans Pro" w:cs="Calibri"/>
          <w:sz w:val="22"/>
          <w:szCs w:val="22"/>
        </w:rPr>
        <w:t xml:space="preserve"> and </w:t>
      </w:r>
      <w:r w:rsidRPr="00BA2FD5">
        <w:rPr>
          <w:rFonts w:ascii="Source Sans Pro" w:hAnsi="Source Sans Pro" w:cs="Calibri"/>
          <w:b/>
          <w:bCs/>
          <w:sz w:val="22"/>
          <w:szCs w:val="22"/>
        </w:rPr>
        <w:t>AODV-Routing-</w:t>
      </w:r>
      <w:proofErr w:type="spellStart"/>
      <w:r w:rsidRPr="00BA2FD5">
        <w:rPr>
          <w:rFonts w:ascii="Source Sans Pro" w:hAnsi="Source Sans Pro" w:cs="Calibri"/>
          <w:b/>
          <w:bCs/>
          <w:sz w:val="22"/>
          <w:szCs w:val="22"/>
        </w:rPr>
        <w:t>Protocol.h</w:t>
      </w:r>
      <w:proofErr w:type="spellEnd"/>
      <w:r w:rsidRPr="00C81071">
        <w:rPr>
          <w:rFonts w:ascii="Source Sans Pro" w:hAnsi="Source Sans Pro" w:cs="Calibri"/>
          <w:sz w:val="22"/>
          <w:szCs w:val="22"/>
        </w:rPr>
        <w:t xml:space="preserve"> scripts which were written for NS.3.25 with the versions that were included in the current installation used for the project. </w:t>
      </w:r>
    </w:p>
    <w:p w14:paraId="5E2F658C" w14:textId="77777777" w:rsidR="00980B4A" w:rsidRDefault="00980B4A" w:rsidP="00BC4608">
      <w:pPr>
        <w:pStyle w:val="Heading3"/>
        <w:rPr>
          <w:rFonts w:ascii="Source Sans Pro" w:hAnsi="Source Sans Pro"/>
          <w:color w:val="709EA0"/>
          <w:kern w:val="0"/>
          <w:sz w:val="28"/>
          <w:szCs w:val="28"/>
          <w:lang w:val="en-GB" w:eastAsia="en-US"/>
          <w14:ligatures w14:val="none"/>
        </w:rPr>
      </w:pPr>
    </w:p>
    <w:p w14:paraId="03B2230F" w14:textId="5328C58C" w:rsidR="00325086" w:rsidRPr="000918CC" w:rsidRDefault="00325086" w:rsidP="000918CC">
      <w:pPr>
        <w:pStyle w:val="Heading3"/>
        <w:spacing w:line="240" w:lineRule="auto"/>
        <w:rPr>
          <w:rFonts w:ascii="Source Sans Pro" w:hAnsi="Source Sans Pro"/>
          <w:color w:val="709EA0"/>
          <w:kern w:val="0"/>
          <w:sz w:val="28"/>
          <w:szCs w:val="28"/>
          <w:lang w:eastAsia="en-US"/>
          <w14:ligatures w14:val="none"/>
        </w:rPr>
      </w:pPr>
      <w:bookmarkStart w:id="8" w:name="_Toc133954128"/>
      <w:r w:rsidRPr="000918CC">
        <w:rPr>
          <w:rFonts w:ascii="Source Sans Pro" w:hAnsi="Source Sans Pro"/>
          <w:color w:val="709EA0"/>
          <w:kern w:val="0"/>
          <w:sz w:val="28"/>
          <w:szCs w:val="28"/>
          <w:lang w:eastAsia="en-US"/>
          <w14:ligatures w14:val="none"/>
        </w:rPr>
        <w:t>Description of the function of the AODV routing files</w:t>
      </w:r>
      <w:bookmarkEnd w:id="8"/>
    </w:p>
    <w:p w14:paraId="73A88C8C" w14:textId="1ABD7440" w:rsidR="00DF36DD" w:rsidRPr="002D6C51" w:rsidRDefault="00DF36DD" w:rsidP="00F32C7C">
      <w:pPr>
        <w:pStyle w:val="NormalWeb"/>
        <w:spacing w:before="0" w:beforeAutospacing="0" w:after="0" w:afterAutospacing="0" w:line="276" w:lineRule="auto"/>
        <w:jc w:val="both"/>
        <w:rPr>
          <w:rFonts w:ascii="Source Sans Pro" w:hAnsi="Source Sans Pro" w:cs="Calibri"/>
          <w:sz w:val="22"/>
          <w:szCs w:val="22"/>
        </w:rPr>
      </w:pPr>
      <w:r w:rsidRPr="002D6C51">
        <w:rPr>
          <w:rFonts w:ascii="Source Sans Pro" w:hAnsi="Source Sans Pro" w:cs="Calibri"/>
          <w:sz w:val="22"/>
          <w:szCs w:val="22"/>
        </w:rPr>
        <w:t xml:space="preserve">The AODV routing files are standard NS3 module components that </w:t>
      </w:r>
      <w:r w:rsidR="001873BE" w:rsidRPr="002D6C51">
        <w:rPr>
          <w:rFonts w:ascii="Source Sans Pro" w:hAnsi="Source Sans Pro" w:cs="Calibri"/>
          <w:sz w:val="22"/>
          <w:szCs w:val="22"/>
        </w:rPr>
        <w:t>implement</w:t>
      </w:r>
      <w:r w:rsidRPr="002D6C51">
        <w:rPr>
          <w:rFonts w:ascii="Source Sans Pro" w:hAnsi="Source Sans Pro" w:cs="Calibri"/>
          <w:sz w:val="22"/>
          <w:szCs w:val="22"/>
        </w:rPr>
        <w:t xml:space="preserve"> the AODV routing </w:t>
      </w:r>
      <w:r w:rsidR="001873BE" w:rsidRPr="002D6C51">
        <w:rPr>
          <w:rFonts w:ascii="Source Sans Pro" w:hAnsi="Source Sans Pro" w:cs="Calibri"/>
          <w:sz w:val="22"/>
          <w:szCs w:val="22"/>
        </w:rPr>
        <w:t>protocol</w:t>
      </w:r>
      <w:r w:rsidRPr="002D6C51">
        <w:rPr>
          <w:rFonts w:ascii="Source Sans Pro" w:hAnsi="Source Sans Pro" w:cs="Calibri"/>
          <w:sz w:val="22"/>
          <w:szCs w:val="22"/>
        </w:rPr>
        <w:t xml:space="preserve"> in this software package. We use these as the basis for the modified protocol with black hole node behaviour </w:t>
      </w:r>
      <w:proofErr w:type="spellStart"/>
      <w:r w:rsidRPr="002D6C51">
        <w:rPr>
          <w:rFonts w:ascii="Source Sans Pro" w:hAnsi="Source Sans Pro" w:cs="Calibri"/>
          <w:sz w:val="22"/>
          <w:szCs w:val="22"/>
        </w:rPr>
        <w:t>implimented</w:t>
      </w:r>
      <w:proofErr w:type="spellEnd"/>
      <w:r w:rsidRPr="002D6C51">
        <w:rPr>
          <w:rFonts w:ascii="Source Sans Pro" w:hAnsi="Source Sans Pro" w:cs="Calibri"/>
          <w:sz w:val="22"/>
          <w:szCs w:val="22"/>
        </w:rPr>
        <w:t>.</w:t>
      </w:r>
    </w:p>
    <w:p w14:paraId="3B27074C" w14:textId="77777777" w:rsidR="00367B53" w:rsidRDefault="00367B53" w:rsidP="001B0F59">
      <w:pPr>
        <w:pStyle w:val="NormalWeb"/>
        <w:spacing w:before="0" w:beforeAutospacing="0" w:after="0" w:afterAutospacing="0"/>
        <w:rPr>
          <w:rFonts w:ascii="Calibri" w:hAnsi="Calibri" w:cs="Calibri"/>
          <w:sz w:val="22"/>
          <w:szCs w:val="22"/>
        </w:rPr>
      </w:pPr>
    </w:p>
    <w:p w14:paraId="5865100C" w14:textId="41FC2CAB" w:rsidR="00FE385D" w:rsidRPr="000918CC" w:rsidRDefault="00FE385D" w:rsidP="000918CC">
      <w:pPr>
        <w:pStyle w:val="Heading3"/>
        <w:spacing w:line="240" w:lineRule="auto"/>
        <w:rPr>
          <w:rFonts w:ascii="Source Sans Pro" w:hAnsi="Source Sans Pro"/>
          <w:color w:val="709EA0"/>
          <w:kern w:val="0"/>
          <w:sz w:val="28"/>
          <w:szCs w:val="28"/>
          <w:lang w:eastAsia="en-US"/>
          <w14:ligatures w14:val="none"/>
        </w:rPr>
      </w:pPr>
      <w:bookmarkStart w:id="9" w:name="_Toc133954129"/>
      <w:r w:rsidRPr="000918CC">
        <w:rPr>
          <w:rFonts w:ascii="Source Sans Pro" w:hAnsi="Source Sans Pro"/>
          <w:color w:val="709EA0"/>
          <w:kern w:val="0"/>
          <w:sz w:val="28"/>
          <w:szCs w:val="28"/>
          <w:lang w:eastAsia="en-US"/>
          <w14:ligatures w14:val="none"/>
        </w:rPr>
        <w:t>Description of the modifications to the code in AODV files</w:t>
      </w:r>
      <w:bookmarkEnd w:id="9"/>
    </w:p>
    <w:p w14:paraId="703B6DA1" w14:textId="5EB7FB64" w:rsidR="00CE08B7" w:rsidRPr="002D6C51" w:rsidRDefault="002E271D" w:rsidP="00F32C7C">
      <w:pPr>
        <w:pStyle w:val="NormalWeb"/>
        <w:spacing w:after="0" w:line="276" w:lineRule="auto"/>
        <w:jc w:val="both"/>
        <w:rPr>
          <w:rFonts w:ascii="Source Sans Pro" w:hAnsi="Source Sans Pro" w:cs="Calibri"/>
          <w:sz w:val="22"/>
          <w:szCs w:val="22"/>
        </w:rPr>
      </w:pPr>
      <w:proofErr w:type="spellStart"/>
      <w:r w:rsidRPr="002D6C51">
        <w:rPr>
          <w:rFonts w:ascii="Source Sans Pro" w:hAnsi="Source Sans Pro" w:cs="Calibri"/>
          <w:sz w:val="22"/>
          <w:szCs w:val="22"/>
        </w:rPr>
        <w:t xml:space="preserve">This </w:t>
      </w:r>
      <w:proofErr w:type="spellEnd"/>
      <w:r w:rsidRPr="002D6C51">
        <w:rPr>
          <w:rFonts w:ascii="Source Sans Pro" w:hAnsi="Source Sans Pro" w:cs="Calibri"/>
          <w:sz w:val="22"/>
          <w:szCs w:val="22"/>
        </w:rPr>
        <w:t xml:space="preserve">script is </w:t>
      </w:r>
      <w:r w:rsidR="00CE08B7" w:rsidRPr="002D6C51">
        <w:rPr>
          <w:rFonts w:ascii="Source Sans Pro" w:hAnsi="Source Sans Pro" w:cs="Calibri"/>
          <w:sz w:val="22"/>
          <w:szCs w:val="22"/>
        </w:rPr>
        <w:t>a modification of the original AODV routing protocol implementation in the NS-3 network simulator</w:t>
      </w:r>
      <w:r w:rsidR="00F22237" w:rsidRPr="002D6C51">
        <w:rPr>
          <w:rFonts w:ascii="Source Sans Pro" w:hAnsi="Source Sans Pro" w:cs="Calibri"/>
          <w:sz w:val="22"/>
          <w:szCs w:val="22"/>
        </w:rPr>
        <w:t>.</w:t>
      </w:r>
      <w:r w:rsidR="00367B53" w:rsidRPr="002D6C51">
        <w:rPr>
          <w:rFonts w:ascii="Source Sans Pro" w:hAnsi="Source Sans Pro" w:cs="Calibri"/>
          <w:sz w:val="22"/>
          <w:szCs w:val="22"/>
        </w:rPr>
        <w:t xml:space="preserve"> Changes were made to the standard files </w:t>
      </w:r>
      <w:r w:rsidR="00367B53" w:rsidRPr="002D6C51">
        <w:rPr>
          <w:rFonts w:ascii="Source Sans Pro" w:hAnsi="Source Sans Pro" w:cs="Calibri"/>
          <w:b/>
          <w:bCs/>
          <w:sz w:val="22"/>
          <w:szCs w:val="22"/>
        </w:rPr>
        <w:t>AODV-Routing-Protocol.cc</w:t>
      </w:r>
      <w:r w:rsidR="00367B53" w:rsidRPr="002D6C51">
        <w:rPr>
          <w:rFonts w:ascii="Source Sans Pro" w:hAnsi="Source Sans Pro" w:cs="Calibri"/>
          <w:sz w:val="22"/>
          <w:szCs w:val="22"/>
        </w:rPr>
        <w:t xml:space="preserve"> and </w:t>
      </w:r>
      <w:r w:rsidR="00367B53" w:rsidRPr="002D6C51">
        <w:rPr>
          <w:rFonts w:ascii="Source Sans Pro" w:hAnsi="Source Sans Pro" w:cs="Calibri"/>
          <w:b/>
          <w:bCs/>
          <w:sz w:val="22"/>
          <w:szCs w:val="22"/>
        </w:rPr>
        <w:t>AODV-Routing-</w:t>
      </w:r>
      <w:proofErr w:type="spellStart"/>
      <w:r w:rsidR="00367B53" w:rsidRPr="002D6C51">
        <w:rPr>
          <w:rFonts w:ascii="Source Sans Pro" w:hAnsi="Source Sans Pro" w:cs="Calibri"/>
          <w:b/>
          <w:bCs/>
          <w:sz w:val="22"/>
          <w:szCs w:val="22"/>
        </w:rPr>
        <w:t>Protocol.</w:t>
      </w:r>
      <w:r w:rsidR="00367B53" w:rsidRPr="002D6C51">
        <w:rPr>
          <w:rFonts w:ascii="Source Sans Pro" w:hAnsi="Source Sans Pro" w:cs="Calibri"/>
          <w:sz w:val="22"/>
          <w:szCs w:val="22"/>
        </w:rPr>
        <w:t>h</w:t>
      </w:r>
      <w:proofErr w:type="spellEnd"/>
      <w:r w:rsidR="00367B53" w:rsidRPr="002D6C51">
        <w:rPr>
          <w:rFonts w:ascii="Source Sans Pro" w:hAnsi="Source Sans Pro" w:cs="Calibri"/>
          <w:sz w:val="22"/>
          <w:szCs w:val="22"/>
        </w:rPr>
        <w:t xml:space="preserve"> that are shipped with NS3</w:t>
      </w:r>
      <w:r w:rsidR="00CE08B7" w:rsidRPr="002D6C51">
        <w:rPr>
          <w:rFonts w:ascii="Source Sans Pro" w:hAnsi="Source Sans Pro" w:cs="Calibri"/>
          <w:sz w:val="22"/>
          <w:szCs w:val="22"/>
        </w:rPr>
        <w:t>. The modification introduces a Blackhole attack simulation. A Blackhole attack is a type of network security breach in which a malicious node advertises itself as having the shortest path to the destination node in the network, causing other nodes to route their packets through the malicious node. The malicious node then drops the received packets, disrupting the network communication.</w:t>
      </w:r>
    </w:p>
    <w:p w14:paraId="64B86735" w14:textId="1C585E48" w:rsidR="00CE08B7" w:rsidRPr="002D6C51" w:rsidRDefault="00CE08B7" w:rsidP="00F32C7C">
      <w:pPr>
        <w:pStyle w:val="NormalWeb"/>
        <w:spacing w:after="0" w:line="276" w:lineRule="auto"/>
        <w:jc w:val="both"/>
        <w:rPr>
          <w:rFonts w:ascii="Source Sans Pro" w:hAnsi="Source Sans Pro" w:cs="Calibri"/>
          <w:sz w:val="22"/>
          <w:szCs w:val="22"/>
        </w:rPr>
      </w:pPr>
      <w:r w:rsidRPr="002D6C51">
        <w:rPr>
          <w:rFonts w:ascii="Source Sans Pro" w:hAnsi="Source Sans Pro" w:cs="Calibri"/>
          <w:sz w:val="22"/>
          <w:szCs w:val="22"/>
        </w:rPr>
        <w:t>The modified implementation adds a new attribute, "</w:t>
      </w:r>
      <w:proofErr w:type="spellStart"/>
      <w:r w:rsidRPr="002D6C51">
        <w:rPr>
          <w:rFonts w:ascii="Source Sans Pro" w:hAnsi="Source Sans Pro" w:cs="Calibri"/>
          <w:sz w:val="22"/>
          <w:szCs w:val="22"/>
        </w:rPr>
        <w:t>IsMalicious</w:t>
      </w:r>
      <w:proofErr w:type="spellEnd"/>
      <w:r w:rsidRPr="002D6C51">
        <w:rPr>
          <w:rFonts w:ascii="Source Sans Pro" w:hAnsi="Source Sans Pro" w:cs="Calibri"/>
          <w:sz w:val="22"/>
          <w:szCs w:val="22"/>
        </w:rPr>
        <w:t xml:space="preserve">", to the AODV routing protocol class. The attribute is used to mark a node as malicious. Two new methods, </w:t>
      </w:r>
      <w:proofErr w:type="spellStart"/>
      <w:proofErr w:type="gramStart"/>
      <w:r w:rsidRPr="002D6C51">
        <w:rPr>
          <w:rFonts w:ascii="Source Sans Pro" w:hAnsi="Source Sans Pro" w:cs="Calibri"/>
          <w:sz w:val="22"/>
          <w:szCs w:val="22"/>
        </w:rPr>
        <w:t>SetMaliciousEnable</w:t>
      </w:r>
      <w:proofErr w:type="spellEnd"/>
      <w:r w:rsidRPr="002D6C51">
        <w:rPr>
          <w:rFonts w:ascii="Source Sans Pro" w:hAnsi="Source Sans Pro" w:cs="Calibri"/>
          <w:sz w:val="22"/>
          <w:szCs w:val="22"/>
        </w:rPr>
        <w:t>(</w:t>
      </w:r>
      <w:proofErr w:type="gramEnd"/>
      <w:r w:rsidRPr="002D6C51">
        <w:rPr>
          <w:rFonts w:ascii="Source Sans Pro" w:hAnsi="Source Sans Pro" w:cs="Calibri"/>
          <w:sz w:val="22"/>
          <w:szCs w:val="22"/>
        </w:rPr>
        <w:t xml:space="preserve">) and </w:t>
      </w:r>
      <w:proofErr w:type="spellStart"/>
      <w:r w:rsidRPr="002D6C51">
        <w:rPr>
          <w:rFonts w:ascii="Source Sans Pro" w:hAnsi="Source Sans Pro" w:cs="Calibri"/>
          <w:sz w:val="22"/>
          <w:szCs w:val="22"/>
        </w:rPr>
        <w:t>GetMaliciousEnable</w:t>
      </w:r>
      <w:proofErr w:type="spellEnd"/>
      <w:r w:rsidRPr="002D6C51">
        <w:rPr>
          <w:rFonts w:ascii="Source Sans Pro" w:hAnsi="Source Sans Pro" w:cs="Calibri"/>
          <w:sz w:val="22"/>
          <w:szCs w:val="22"/>
        </w:rPr>
        <w:t>(), are also added to set and retrieve the "</w:t>
      </w:r>
      <w:proofErr w:type="spellStart"/>
      <w:r w:rsidRPr="002D6C51">
        <w:rPr>
          <w:rFonts w:ascii="Source Sans Pro" w:hAnsi="Source Sans Pro" w:cs="Calibri"/>
          <w:sz w:val="22"/>
          <w:szCs w:val="22"/>
        </w:rPr>
        <w:t>IsMalicious</w:t>
      </w:r>
      <w:proofErr w:type="spellEnd"/>
      <w:r w:rsidRPr="002D6C51">
        <w:rPr>
          <w:rFonts w:ascii="Source Sans Pro" w:hAnsi="Source Sans Pro" w:cs="Calibri"/>
          <w:sz w:val="22"/>
          <w:szCs w:val="22"/>
        </w:rPr>
        <w:t>" attribute value.</w:t>
      </w:r>
      <w:r w:rsidR="00980B4A">
        <w:rPr>
          <w:rFonts w:ascii="Source Sans Pro" w:hAnsi="Source Sans Pro" w:cs="Calibri"/>
          <w:sz w:val="22"/>
          <w:szCs w:val="22"/>
        </w:rPr>
        <w:t xml:space="preserve"> </w:t>
      </w:r>
      <w:r w:rsidRPr="002D6C51">
        <w:rPr>
          <w:rFonts w:ascii="Source Sans Pro" w:hAnsi="Source Sans Pro" w:cs="Calibri"/>
          <w:sz w:val="22"/>
          <w:szCs w:val="22"/>
        </w:rPr>
        <w:t xml:space="preserve">In the modified implementation, </w:t>
      </w:r>
      <w:r w:rsidR="00BA1A9F" w:rsidRPr="002D6C51">
        <w:rPr>
          <w:rFonts w:ascii="Source Sans Pro" w:hAnsi="Source Sans Pro" w:cs="Calibri"/>
          <w:sz w:val="22"/>
          <w:szCs w:val="22"/>
        </w:rPr>
        <w:t>two</w:t>
      </w:r>
      <w:r w:rsidRPr="002D6C51">
        <w:rPr>
          <w:rFonts w:ascii="Source Sans Pro" w:hAnsi="Source Sans Pro" w:cs="Calibri"/>
          <w:sz w:val="22"/>
          <w:szCs w:val="22"/>
        </w:rPr>
        <w:t xml:space="preserve"> changes are made to the </w:t>
      </w:r>
      <w:proofErr w:type="spellStart"/>
      <w:r w:rsidRPr="002D6C51">
        <w:rPr>
          <w:rFonts w:ascii="Source Sans Pro" w:hAnsi="Source Sans Pro" w:cs="Calibri"/>
          <w:sz w:val="22"/>
          <w:szCs w:val="22"/>
        </w:rPr>
        <w:t>behavior</w:t>
      </w:r>
      <w:proofErr w:type="spellEnd"/>
      <w:r w:rsidRPr="002D6C51">
        <w:rPr>
          <w:rFonts w:ascii="Source Sans Pro" w:hAnsi="Source Sans Pro" w:cs="Calibri"/>
          <w:sz w:val="22"/>
          <w:szCs w:val="22"/>
        </w:rPr>
        <w:t xml:space="preserve"> of the AODV routing protocol when a node is marked as malicious:</w:t>
      </w:r>
    </w:p>
    <w:p w14:paraId="1C03CC54" w14:textId="115178FA" w:rsidR="00CE08B7" w:rsidRPr="002D6C51" w:rsidRDefault="00BA1A9F" w:rsidP="00F32C7C">
      <w:pPr>
        <w:pStyle w:val="NormalWeb"/>
        <w:spacing w:after="0" w:line="276" w:lineRule="auto"/>
        <w:jc w:val="both"/>
        <w:rPr>
          <w:rFonts w:ascii="Source Sans Pro" w:hAnsi="Source Sans Pro" w:cs="Calibri"/>
          <w:sz w:val="22"/>
          <w:szCs w:val="22"/>
        </w:rPr>
      </w:pPr>
      <w:r w:rsidRPr="002D6C51">
        <w:rPr>
          <w:rFonts w:ascii="Source Sans Pro" w:hAnsi="Source Sans Pro" w:cs="Calibri"/>
          <w:sz w:val="22"/>
          <w:szCs w:val="22"/>
        </w:rPr>
        <w:t>Firstly</w:t>
      </w:r>
      <w:r w:rsidR="00980B4A">
        <w:rPr>
          <w:rFonts w:ascii="Source Sans Pro" w:hAnsi="Source Sans Pro" w:cs="Calibri"/>
          <w:sz w:val="22"/>
          <w:szCs w:val="22"/>
        </w:rPr>
        <w:t>,</w:t>
      </w:r>
      <w:r w:rsidRPr="002D6C51">
        <w:rPr>
          <w:rFonts w:ascii="Source Sans Pro" w:hAnsi="Source Sans Pro" w:cs="Calibri"/>
          <w:sz w:val="22"/>
          <w:szCs w:val="22"/>
        </w:rPr>
        <w:t xml:space="preserve"> </w:t>
      </w:r>
      <w:r w:rsidR="00980B4A">
        <w:rPr>
          <w:rFonts w:ascii="Source Sans Pro" w:hAnsi="Source Sans Pro" w:cs="Calibri"/>
          <w:sz w:val="22"/>
          <w:szCs w:val="22"/>
        </w:rPr>
        <w:t>w</w:t>
      </w:r>
      <w:r w:rsidR="00CE08B7" w:rsidRPr="002D6C51">
        <w:rPr>
          <w:rFonts w:ascii="Source Sans Pro" w:hAnsi="Source Sans Pro" w:cs="Calibri"/>
          <w:sz w:val="22"/>
          <w:szCs w:val="22"/>
        </w:rPr>
        <w:t>hen a malicious node receives a packet, it simply drops the packet instead of forwarding it.</w:t>
      </w:r>
      <w:r w:rsidR="00980B4A">
        <w:rPr>
          <w:rFonts w:ascii="Source Sans Pro" w:hAnsi="Source Sans Pro" w:cs="Calibri"/>
          <w:sz w:val="22"/>
          <w:szCs w:val="22"/>
        </w:rPr>
        <w:t xml:space="preserve"> </w:t>
      </w:r>
      <w:r w:rsidRPr="002D6C51">
        <w:rPr>
          <w:rFonts w:ascii="Source Sans Pro" w:hAnsi="Source Sans Pro" w:cs="Calibri"/>
          <w:sz w:val="22"/>
          <w:szCs w:val="22"/>
        </w:rPr>
        <w:t>Secondly</w:t>
      </w:r>
      <w:r w:rsidR="00980B4A">
        <w:rPr>
          <w:rFonts w:ascii="Source Sans Pro" w:hAnsi="Source Sans Pro" w:cs="Calibri"/>
          <w:sz w:val="22"/>
          <w:szCs w:val="22"/>
        </w:rPr>
        <w:t>,</w:t>
      </w:r>
      <w:r w:rsidRPr="002D6C51">
        <w:rPr>
          <w:rFonts w:ascii="Source Sans Pro" w:hAnsi="Source Sans Pro" w:cs="Calibri"/>
          <w:sz w:val="22"/>
          <w:szCs w:val="22"/>
        </w:rPr>
        <w:t xml:space="preserve"> w</w:t>
      </w:r>
      <w:r w:rsidR="00CE08B7" w:rsidRPr="002D6C51">
        <w:rPr>
          <w:rFonts w:ascii="Source Sans Pro" w:hAnsi="Source Sans Pro" w:cs="Calibri"/>
          <w:sz w:val="22"/>
          <w:szCs w:val="22"/>
        </w:rPr>
        <w:t>hen a malicious node receives a route request (RREQ) message, it creates a false routing table entry with a higher sequence number and a lower hop count, effectively advertising itself as having the shortest path to the destination. The malicious node then sends a route reply (RREP) message to the source node, causing the source node to route its packets through the malicious node.</w:t>
      </w:r>
    </w:p>
    <w:p w14:paraId="7DDEA75E" w14:textId="3E291B5D" w:rsidR="00AE0D0D" w:rsidRDefault="00CE08B7" w:rsidP="00F32C7C">
      <w:pPr>
        <w:pStyle w:val="NormalWeb"/>
        <w:spacing w:after="0" w:line="276" w:lineRule="auto"/>
        <w:jc w:val="both"/>
        <w:rPr>
          <w:rFonts w:ascii="Source Sans Pro" w:hAnsi="Source Sans Pro" w:cs="Calibri"/>
          <w:sz w:val="22"/>
          <w:szCs w:val="22"/>
        </w:rPr>
      </w:pPr>
      <w:r w:rsidRPr="002D6C51">
        <w:rPr>
          <w:rFonts w:ascii="Source Sans Pro" w:hAnsi="Source Sans Pro" w:cs="Calibri"/>
          <w:sz w:val="22"/>
          <w:szCs w:val="22"/>
        </w:rPr>
        <w:t xml:space="preserve">These modifications allow the simulation of Blackhole attacks in an NS-3 </w:t>
      </w:r>
      <w:r w:rsidR="00F64738" w:rsidRPr="002D6C51">
        <w:rPr>
          <w:rFonts w:ascii="Source Sans Pro" w:hAnsi="Source Sans Pro" w:cs="Calibri"/>
          <w:sz w:val="22"/>
          <w:szCs w:val="22"/>
        </w:rPr>
        <w:t xml:space="preserve">AODV </w:t>
      </w:r>
      <w:r w:rsidRPr="002D6C51">
        <w:rPr>
          <w:rFonts w:ascii="Source Sans Pro" w:hAnsi="Source Sans Pro" w:cs="Calibri"/>
          <w:sz w:val="22"/>
          <w:szCs w:val="22"/>
        </w:rPr>
        <w:t xml:space="preserve">network, </w:t>
      </w:r>
      <w:r w:rsidR="00BA1A9F" w:rsidRPr="002D6C51">
        <w:rPr>
          <w:rFonts w:ascii="Source Sans Pro" w:hAnsi="Source Sans Pro" w:cs="Calibri"/>
          <w:sz w:val="22"/>
          <w:szCs w:val="22"/>
        </w:rPr>
        <w:t>allowing us</w:t>
      </w:r>
      <w:r w:rsidRPr="002D6C51">
        <w:rPr>
          <w:rFonts w:ascii="Source Sans Pro" w:hAnsi="Source Sans Pro" w:cs="Calibri"/>
          <w:sz w:val="22"/>
          <w:szCs w:val="22"/>
        </w:rPr>
        <w:t xml:space="preserve"> to study the impact of such attacks on network performance and develop countermeasures to protect the network.</w:t>
      </w:r>
    </w:p>
    <w:p w14:paraId="4A0B83CB" w14:textId="77777777" w:rsidR="00AE0D0D" w:rsidRDefault="00AE0D0D">
      <w:pPr>
        <w:rPr>
          <w:rFonts w:ascii="Source Sans Pro" w:eastAsia="Times New Roman" w:hAnsi="Source Sans Pro" w:cs="Calibri"/>
          <w:kern w:val="0"/>
          <w:lang w:val="en-GB" w:eastAsia="en-GB" w:bidi="he-IL"/>
          <w14:ligatures w14:val="none"/>
        </w:rPr>
      </w:pPr>
      <w:r>
        <w:rPr>
          <w:rFonts w:ascii="Source Sans Pro" w:hAnsi="Source Sans Pro" w:cs="Calibri"/>
        </w:rPr>
        <w:br w:type="page"/>
      </w:r>
    </w:p>
    <w:p w14:paraId="7AB951F6" w14:textId="47106B99" w:rsidR="00325086" w:rsidRPr="000918CC" w:rsidRDefault="00325086" w:rsidP="000918CC">
      <w:pPr>
        <w:pStyle w:val="Heading3"/>
        <w:spacing w:line="240" w:lineRule="auto"/>
        <w:rPr>
          <w:rFonts w:ascii="Source Sans Pro" w:hAnsi="Source Sans Pro"/>
          <w:color w:val="709EA0"/>
          <w:kern w:val="0"/>
          <w:sz w:val="28"/>
          <w:szCs w:val="28"/>
          <w:lang w:eastAsia="en-US"/>
          <w14:ligatures w14:val="none"/>
        </w:rPr>
      </w:pPr>
      <w:bookmarkStart w:id="10" w:name="_Toc133954130"/>
      <w:r w:rsidRPr="000918CC">
        <w:rPr>
          <w:rFonts w:ascii="Source Sans Pro" w:hAnsi="Source Sans Pro"/>
          <w:color w:val="709EA0"/>
          <w:kern w:val="0"/>
          <w:sz w:val="28"/>
          <w:szCs w:val="28"/>
          <w:lang w:eastAsia="en-US"/>
          <w14:ligatures w14:val="none"/>
        </w:rPr>
        <w:lastRenderedPageBreak/>
        <w:t>Description of the Manet routing compare file</w:t>
      </w:r>
      <w:bookmarkEnd w:id="10"/>
    </w:p>
    <w:p w14:paraId="402482B8" w14:textId="61908464" w:rsidR="002A5179" w:rsidRPr="001725D2" w:rsidRDefault="002A5179" w:rsidP="00F32C7C">
      <w:pPr>
        <w:pStyle w:val="NormalWeb"/>
        <w:spacing w:before="0" w:beforeAutospacing="0" w:after="0" w:afterAutospacing="0" w:line="276" w:lineRule="auto"/>
        <w:jc w:val="both"/>
        <w:rPr>
          <w:rFonts w:ascii="Source Sans Pro" w:hAnsi="Source Sans Pro" w:cs="Calibri"/>
          <w:sz w:val="22"/>
          <w:szCs w:val="22"/>
        </w:rPr>
      </w:pPr>
      <w:r w:rsidRPr="001725D2">
        <w:rPr>
          <w:rFonts w:ascii="Source Sans Pro" w:hAnsi="Source Sans Pro" w:cs="Calibri"/>
          <w:sz w:val="22"/>
          <w:szCs w:val="22"/>
        </w:rPr>
        <w:t>This is an ns-3 simulation</w:t>
      </w:r>
      <w:r w:rsidR="00657FCF" w:rsidRPr="001725D2">
        <w:rPr>
          <w:rFonts w:ascii="Source Sans Pro" w:hAnsi="Source Sans Pro" w:cs="Calibri"/>
          <w:sz w:val="22"/>
          <w:szCs w:val="22"/>
        </w:rPr>
        <w:t xml:space="preserve"> script</w:t>
      </w:r>
      <w:r w:rsidRPr="001725D2">
        <w:rPr>
          <w:rFonts w:ascii="Source Sans Pro" w:hAnsi="Source Sans Pro" w:cs="Calibri"/>
          <w:sz w:val="22"/>
          <w:szCs w:val="22"/>
        </w:rPr>
        <w:t xml:space="preserve"> that compares the performance of three different MANET routing protocols: </w:t>
      </w:r>
      <w:r w:rsidR="001F38D7" w:rsidRPr="001725D2">
        <w:rPr>
          <w:rFonts w:ascii="Source Sans Pro" w:hAnsi="Source Sans Pro" w:cs="Calibri"/>
          <w:sz w:val="22"/>
          <w:szCs w:val="22"/>
        </w:rPr>
        <w:t>Optimized Link State Routing</w:t>
      </w:r>
      <w:r w:rsidR="001F38D7" w:rsidRPr="001725D2">
        <w:rPr>
          <w:rFonts w:ascii="Source Sans Pro" w:hAnsi="Source Sans Pro" w:cs="Calibri"/>
          <w:sz w:val="22"/>
          <w:szCs w:val="22"/>
        </w:rPr>
        <w:t xml:space="preserve"> </w:t>
      </w:r>
      <w:r w:rsidRPr="001725D2">
        <w:rPr>
          <w:rFonts w:ascii="Source Sans Pro" w:hAnsi="Source Sans Pro" w:cs="Calibri"/>
          <w:sz w:val="22"/>
          <w:szCs w:val="22"/>
        </w:rPr>
        <w:t>(</w:t>
      </w:r>
      <w:r w:rsidR="001F38D7">
        <w:rPr>
          <w:rFonts w:ascii="Source Sans Pro" w:hAnsi="Source Sans Pro" w:cs="Calibri"/>
          <w:sz w:val="22"/>
          <w:szCs w:val="22"/>
        </w:rPr>
        <w:t>OLSR</w:t>
      </w:r>
      <w:r w:rsidRPr="001725D2">
        <w:rPr>
          <w:rFonts w:ascii="Source Sans Pro" w:hAnsi="Source Sans Pro" w:cs="Calibri"/>
          <w:sz w:val="22"/>
          <w:szCs w:val="22"/>
        </w:rPr>
        <w:t xml:space="preserve">), </w:t>
      </w:r>
      <w:r w:rsidR="001F38D7" w:rsidRPr="001725D2">
        <w:rPr>
          <w:rFonts w:ascii="Source Sans Pro" w:hAnsi="Source Sans Pro" w:cs="Calibri"/>
          <w:sz w:val="22"/>
          <w:szCs w:val="22"/>
        </w:rPr>
        <w:t>Ad hoc On-Demand Distance Vector</w:t>
      </w:r>
      <w:r w:rsidR="001F38D7" w:rsidRPr="001725D2">
        <w:rPr>
          <w:rFonts w:ascii="Source Sans Pro" w:hAnsi="Source Sans Pro" w:cs="Calibri"/>
          <w:sz w:val="22"/>
          <w:szCs w:val="22"/>
        </w:rPr>
        <w:t xml:space="preserve"> </w:t>
      </w:r>
      <w:r w:rsidRPr="001725D2">
        <w:rPr>
          <w:rFonts w:ascii="Source Sans Pro" w:hAnsi="Source Sans Pro" w:cs="Calibri"/>
          <w:sz w:val="22"/>
          <w:szCs w:val="22"/>
        </w:rPr>
        <w:t>(</w:t>
      </w:r>
      <w:r w:rsidR="001F38D7">
        <w:rPr>
          <w:rFonts w:ascii="Source Sans Pro" w:hAnsi="Source Sans Pro" w:cs="Calibri"/>
          <w:sz w:val="22"/>
          <w:szCs w:val="22"/>
        </w:rPr>
        <w:t>AODV</w:t>
      </w:r>
      <w:r w:rsidRPr="001725D2">
        <w:rPr>
          <w:rFonts w:ascii="Source Sans Pro" w:hAnsi="Source Sans Pro" w:cs="Calibri"/>
          <w:sz w:val="22"/>
          <w:szCs w:val="22"/>
        </w:rPr>
        <w:t xml:space="preserve">), and </w:t>
      </w:r>
      <w:r w:rsidR="001F38D7" w:rsidRPr="001725D2">
        <w:rPr>
          <w:rFonts w:ascii="Source Sans Pro" w:hAnsi="Source Sans Pro" w:cs="Calibri"/>
          <w:sz w:val="22"/>
          <w:szCs w:val="22"/>
        </w:rPr>
        <w:t>Destination-Sequenced Distance Vector</w:t>
      </w:r>
      <w:r w:rsidR="001F38D7" w:rsidRPr="001725D2">
        <w:rPr>
          <w:rFonts w:ascii="Source Sans Pro" w:hAnsi="Source Sans Pro" w:cs="Calibri"/>
          <w:sz w:val="22"/>
          <w:szCs w:val="22"/>
        </w:rPr>
        <w:t xml:space="preserve"> </w:t>
      </w:r>
      <w:r w:rsidRPr="001725D2">
        <w:rPr>
          <w:rFonts w:ascii="Source Sans Pro" w:hAnsi="Source Sans Pro" w:cs="Calibri"/>
          <w:sz w:val="22"/>
          <w:szCs w:val="22"/>
        </w:rPr>
        <w:t>(</w:t>
      </w:r>
      <w:r w:rsidR="001F38D7">
        <w:rPr>
          <w:rFonts w:ascii="Source Sans Pro" w:hAnsi="Source Sans Pro" w:cs="Calibri"/>
          <w:sz w:val="22"/>
          <w:szCs w:val="22"/>
        </w:rPr>
        <w:t>DSDV</w:t>
      </w:r>
      <w:r w:rsidRPr="001725D2">
        <w:rPr>
          <w:rFonts w:ascii="Source Sans Pro" w:hAnsi="Source Sans Pro" w:cs="Calibri"/>
          <w:sz w:val="22"/>
          <w:szCs w:val="22"/>
        </w:rPr>
        <w:t>) in a random waypoint mobility model. The simulation is configurable to adjust the number of nodes, node speed, mobility model, transmission power, and other parameters.</w:t>
      </w:r>
      <w:r w:rsidR="004024AD" w:rsidRPr="001725D2">
        <w:rPr>
          <w:rFonts w:ascii="Source Sans Pro" w:hAnsi="Source Sans Pro" w:cs="Calibri"/>
          <w:sz w:val="22"/>
          <w:szCs w:val="22"/>
        </w:rPr>
        <w:t xml:space="preserve"> All nodes are both sources and sinks.</w:t>
      </w:r>
    </w:p>
    <w:p w14:paraId="634CDBB4" w14:textId="77777777" w:rsidR="001725D2" w:rsidRPr="001725D2" w:rsidRDefault="001725D2" w:rsidP="00F32C7C">
      <w:pPr>
        <w:pStyle w:val="NormalWeb"/>
        <w:spacing w:before="0" w:beforeAutospacing="0" w:after="0" w:afterAutospacing="0" w:line="276" w:lineRule="auto"/>
        <w:jc w:val="both"/>
        <w:rPr>
          <w:rFonts w:ascii="Source Sans Pro" w:hAnsi="Source Sans Pro" w:cs="Calibri"/>
          <w:sz w:val="22"/>
          <w:szCs w:val="22"/>
        </w:rPr>
      </w:pPr>
    </w:p>
    <w:p w14:paraId="0DFB2E0C" w14:textId="2BE11924" w:rsidR="00657FCF" w:rsidRDefault="00657FCF" w:rsidP="00AE0D0D">
      <w:pPr>
        <w:pStyle w:val="NormalWeb"/>
        <w:spacing w:before="0" w:beforeAutospacing="0" w:after="0" w:afterAutospacing="0" w:line="276" w:lineRule="auto"/>
        <w:jc w:val="both"/>
        <w:rPr>
          <w:rFonts w:ascii="Source Sans Pro" w:hAnsi="Source Sans Pro" w:cs="Calibri"/>
          <w:sz w:val="22"/>
          <w:szCs w:val="22"/>
        </w:rPr>
      </w:pPr>
      <w:r w:rsidRPr="001725D2">
        <w:rPr>
          <w:rFonts w:ascii="Source Sans Pro" w:hAnsi="Source Sans Pro" w:cs="Calibri"/>
          <w:sz w:val="22"/>
          <w:szCs w:val="22"/>
        </w:rPr>
        <w:t>Th</w:t>
      </w:r>
      <w:r w:rsidR="00C92B4A" w:rsidRPr="001725D2">
        <w:rPr>
          <w:rFonts w:ascii="Source Sans Pro" w:hAnsi="Source Sans Pro" w:cs="Calibri"/>
          <w:sz w:val="22"/>
          <w:szCs w:val="22"/>
        </w:rPr>
        <w:t>e script</w:t>
      </w:r>
      <w:r w:rsidRPr="001725D2">
        <w:rPr>
          <w:rFonts w:ascii="Source Sans Pro" w:hAnsi="Source Sans Pro" w:cs="Calibri"/>
          <w:sz w:val="22"/>
          <w:szCs w:val="22"/>
        </w:rPr>
        <w:t xml:space="preserve"> sets up a wireless network simulation with </w:t>
      </w:r>
      <w:r w:rsidR="00805EBF" w:rsidRPr="001725D2">
        <w:rPr>
          <w:rFonts w:ascii="Source Sans Pro" w:hAnsi="Source Sans Pro" w:cs="Calibri"/>
          <w:sz w:val="22"/>
          <w:szCs w:val="22"/>
        </w:rPr>
        <w:t>the</w:t>
      </w:r>
      <w:r w:rsidRPr="001725D2">
        <w:rPr>
          <w:rFonts w:ascii="Source Sans Pro" w:hAnsi="Source Sans Pro" w:cs="Calibri"/>
          <w:sz w:val="22"/>
          <w:szCs w:val="22"/>
        </w:rPr>
        <w:t xml:space="preserve"> number of nodes</w:t>
      </w:r>
      <w:r w:rsidR="00805EBF" w:rsidRPr="001725D2">
        <w:rPr>
          <w:rFonts w:ascii="Source Sans Pro" w:hAnsi="Source Sans Pro" w:cs="Calibri"/>
          <w:sz w:val="22"/>
          <w:szCs w:val="22"/>
        </w:rPr>
        <w:t xml:space="preserve"> configured</w:t>
      </w:r>
      <w:r w:rsidRPr="001725D2">
        <w:rPr>
          <w:rFonts w:ascii="Source Sans Pro" w:hAnsi="Source Sans Pro" w:cs="Calibri"/>
          <w:sz w:val="22"/>
          <w:szCs w:val="22"/>
        </w:rPr>
        <w:t>, simulates their movement using the Random Waypoint Mobility Model, and evaluates the performance of the chosen routing protocol (OLSR, AODV, or DSDV) in terms of the number of received packets. The results are saved to a CSV file for further analysis.</w:t>
      </w:r>
      <w:r w:rsidR="006872A3" w:rsidRPr="001725D2">
        <w:rPr>
          <w:rFonts w:ascii="Source Sans Pro" w:hAnsi="Source Sans Pro"/>
        </w:rPr>
        <w:t xml:space="preserve"> </w:t>
      </w:r>
      <w:r w:rsidR="006872A3" w:rsidRPr="001725D2">
        <w:rPr>
          <w:rFonts w:ascii="Source Sans Pro" w:hAnsi="Source Sans Pro" w:cs="Calibri"/>
          <w:sz w:val="22"/>
          <w:szCs w:val="22"/>
        </w:rPr>
        <w:t>The CSV file, contains information about the simulation time, receive rate, packets received, number of sinks, routing protocol, and transmission power.</w:t>
      </w:r>
      <w:r w:rsidR="00C47EAC">
        <w:rPr>
          <w:rFonts w:ascii="Source Sans Pro" w:hAnsi="Source Sans Pro" w:cs="Calibri"/>
          <w:sz w:val="22"/>
          <w:szCs w:val="22"/>
        </w:rPr>
        <w:t xml:space="preserve"> </w:t>
      </w:r>
      <w:proofErr w:type="gramStart"/>
      <w:r w:rsidR="00AB16DA" w:rsidRPr="001725D2">
        <w:rPr>
          <w:rFonts w:ascii="Source Sans Pro" w:hAnsi="Source Sans Pro" w:cs="Calibri"/>
          <w:sz w:val="22"/>
          <w:szCs w:val="22"/>
        </w:rPr>
        <w:t>The</w:t>
      </w:r>
      <w:proofErr w:type="gramEnd"/>
      <w:r w:rsidR="00AB16DA" w:rsidRPr="001725D2">
        <w:rPr>
          <w:rFonts w:ascii="Source Sans Pro" w:hAnsi="Source Sans Pro" w:cs="Calibri"/>
          <w:sz w:val="22"/>
          <w:szCs w:val="22"/>
        </w:rPr>
        <w:t xml:space="preserve"> script also outputs the routing message logs to both a </w:t>
      </w:r>
      <w:proofErr w:type="spellStart"/>
      <w:r w:rsidR="00AB16DA" w:rsidRPr="001725D2">
        <w:rPr>
          <w:rFonts w:ascii="Source Sans Pro" w:hAnsi="Source Sans Pro" w:cs="Calibri"/>
          <w:sz w:val="22"/>
          <w:szCs w:val="22"/>
        </w:rPr>
        <w:t>flowmon</w:t>
      </w:r>
      <w:proofErr w:type="spellEnd"/>
      <w:r w:rsidR="00AB16DA" w:rsidRPr="001725D2">
        <w:rPr>
          <w:rFonts w:ascii="Source Sans Pro" w:hAnsi="Source Sans Pro" w:cs="Calibri"/>
          <w:sz w:val="22"/>
          <w:szCs w:val="22"/>
        </w:rPr>
        <w:t xml:space="preserve"> file and to PCAP files.</w:t>
      </w:r>
      <w:r w:rsidR="00E23991" w:rsidRPr="001725D2">
        <w:rPr>
          <w:rFonts w:ascii="Source Sans Pro" w:hAnsi="Source Sans Pro" w:cs="Calibri"/>
          <w:sz w:val="22"/>
          <w:szCs w:val="22"/>
        </w:rPr>
        <w:t xml:space="preserve"> The </w:t>
      </w:r>
      <w:proofErr w:type="spellStart"/>
      <w:r w:rsidR="00E23991" w:rsidRPr="001725D2">
        <w:rPr>
          <w:rFonts w:ascii="Source Sans Pro" w:hAnsi="Source Sans Pro" w:cs="Calibri"/>
          <w:sz w:val="22"/>
          <w:szCs w:val="22"/>
        </w:rPr>
        <w:t>Flomon</w:t>
      </w:r>
      <w:proofErr w:type="spellEnd"/>
      <w:r w:rsidR="00E23991" w:rsidRPr="001725D2">
        <w:rPr>
          <w:rFonts w:ascii="Source Sans Pro" w:hAnsi="Source Sans Pro" w:cs="Calibri"/>
          <w:sz w:val="22"/>
          <w:szCs w:val="22"/>
        </w:rPr>
        <w:t xml:space="preserve"> file is a single xml format file for all nodes. </w:t>
      </w:r>
    </w:p>
    <w:p w14:paraId="6DF749E8" w14:textId="77777777" w:rsidR="00AE0D0D" w:rsidRPr="00AE0D0D" w:rsidRDefault="00AE0D0D" w:rsidP="00AE0D0D">
      <w:pPr>
        <w:pStyle w:val="NormalWeb"/>
        <w:spacing w:before="0" w:beforeAutospacing="0" w:after="0" w:afterAutospacing="0" w:line="276" w:lineRule="auto"/>
        <w:jc w:val="both"/>
        <w:rPr>
          <w:rFonts w:ascii="Source Sans Pro" w:hAnsi="Source Sans Pro" w:cs="Calibri"/>
          <w:sz w:val="22"/>
          <w:szCs w:val="22"/>
        </w:rPr>
      </w:pPr>
    </w:p>
    <w:p w14:paraId="45D5FC83" w14:textId="1971796D" w:rsidR="00FE385D" w:rsidRPr="000918CC" w:rsidRDefault="00FE385D" w:rsidP="000918CC">
      <w:pPr>
        <w:pStyle w:val="Heading3"/>
        <w:spacing w:line="240" w:lineRule="auto"/>
        <w:rPr>
          <w:rFonts w:ascii="Source Sans Pro" w:hAnsi="Source Sans Pro"/>
          <w:color w:val="709EA0"/>
          <w:kern w:val="0"/>
          <w:sz w:val="28"/>
          <w:szCs w:val="28"/>
          <w:lang w:eastAsia="en-US"/>
          <w14:ligatures w14:val="none"/>
        </w:rPr>
      </w:pPr>
      <w:bookmarkStart w:id="11" w:name="_Toc133954131"/>
      <w:r w:rsidRPr="000918CC">
        <w:rPr>
          <w:rFonts w:ascii="Source Sans Pro" w:hAnsi="Source Sans Pro"/>
          <w:color w:val="709EA0"/>
          <w:kern w:val="0"/>
          <w:sz w:val="28"/>
          <w:szCs w:val="28"/>
          <w:lang w:eastAsia="en-US"/>
          <w14:ligatures w14:val="none"/>
        </w:rPr>
        <w:t>Description of the modi</w:t>
      </w:r>
      <w:r w:rsidR="008F3509" w:rsidRPr="000918CC">
        <w:rPr>
          <w:rFonts w:ascii="Source Sans Pro" w:hAnsi="Source Sans Pro"/>
          <w:color w:val="709EA0"/>
          <w:kern w:val="0"/>
          <w:sz w:val="28"/>
          <w:szCs w:val="28"/>
          <w:lang w:eastAsia="en-US"/>
          <w14:ligatures w14:val="none"/>
        </w:rPr>
        <w:t>fications to the code in the manet routing compare file</w:t>
      </w:r>
      <w:bookmarkEnd w:id="11"/>
    </w:p>
    <w:p w14:paraId="7779AB55" w14:textId="77777777" w:rsidR="008F3509" w:rsidRDefault="008F3509" w:rsidP="001B0F59">
      <w:pPr>
        <w:pStyle w:val="NormalWeb"/>
        <w:spacing w:before="0" w:beforeAutospacing="0" w:after="0" w:afterAutospacing="0"/>
        <w:rPr>
          <w:rFonts w:ascii="Calibri" w:hAnsi="Calibri" w:cs="Calibri"/>
          <w:sz w:val="22"/>
          <w:szCs w:val="22"/>
        </w:rPr>
      </w:pPr>
    </w:p>
    <w:p w14:paraId="06A88E0A" w14:textId="77777777" w:rsidR="00C47EAC" w:rsidRDefault="00F64738" w:rsidP="00F32C7C">
      <w:pPr>
        <w:pStyle w:val="NormalWeb"/>
        <w:spacing w:before="0" w:beforeAutospacing="0" w:after="0" w:afterAutospacing="0" w:line="276" w:lineRule="auto"/>
        <w:jc w:val="both"/>
        <w:rPr>
          <w:rFonts w:ascii="Source Sans Pro" w:hAnsi="Source Sans Pro" w:cs="Calibri"/>
          <w:b/>
          <w:bCs/>
          <w:i/>
          <w:iCs/>
          <w:sz w:val="22"/>
          <w:szCs w:val="22"/>
        </w:rPr>
      </w:pPr>
      <w:r w:rsidRPr="00C47EAC">
        <w:rPr>
          <w:rFonts w:ascii="Source Sans Pro" w:hAnsi="Source Sans Pro" w:cs="Calibri"/>
          <w:sz w:val="22"/>
          <w:szCs w:val="22"/>
        </w:rPr>
        <w:t xml:space="preserve">In this </w:t>
      </w:r>
      <w:r w:rsidR="008A0B30" w:rsidRPr="00C47EAC">
        <w:rPr>
          <w:rFonts w:ascii="Source Sans Pro" w:hAnsi="Source Sans Pro" w:cs="Calibri"/>
          <w:sz w:val="22"/>
          <w:szCs w:val="22"/>
        </w:rPr>
        <w:t>script modification,</w:t>
      </w:r>
      <w:r w:rsidR="00D74A35" w:rsidRPr="00C47EAC">
        <w:rPr>
          <w:rFonts w:ascii="Source Sans Pro" w:hAnsi="Source Sans Pro" w:cs="Calibri"/>
          <w:sz w:val="22"/>
          <w:szCs w:val="22"/>
        </w:rPr>
        <w:t xml:space="preserve"> we add logging for The PCAP files are output separately for each node. Issues with </w:t>
      </w:r>
      <w:r w:rsidR="008A0B30" w:rsidRPr="00C47EAC">
        <w:rPr>
          <w:rFonts w:ascii="Source Sans Pro" w:hAnsi="Source Sans Pro" w:cs="Calibri"/>
          <w:sz w:val="22"/>
          <w:szCs w:val="22"/>
        </w:rPr>
        <w:t>deprecated</w:t>
      </w:r>
      <w:r w:rsidR="00D74A35" w:rsidRPr="00C47EAC">
        <w:rPr>
          <w:rFonts w:ascii="Source Sans Pro" w:hAnsi="Source Sans Pro" w:cs="Calibri"/>
          <w:sz w:val="22"/>
          <w:szCs w:val="22"/>
        </w:rPr>
        <w:t xml:space="preserve"> modules used in the original </w:t>
      </w:r>
      <w:proofErr w:type="gramStart"/>
      <w:r w:rsidR="00D74A35" w:rsidRPr="00C47EAC">
        <w:rPr>
          <w:rFonts w:ascii="Source Sans Pro" w:hAnsi="Source Sans Pro" w:cs="Calibri"/>
          <w:sz w:val="22"/>
          <w:szCs w:val="22"/>
        </w:rPr>
        <w:t>script</w:t>
      </w:r>
      <w:r w:rsidR="005E4004" w:rsidRPr="00C47EAC">
        <w:rPr>
          <w:rFonts w:ascii="Source Sans Pro" w:hAnsi="Source Sans Pro" w:cs="Calibri"/>
          <w:sz w:val="22"/>
          <w:szCs w:val="22"/>
        </w:rPr>
        <w:t>( which</w:t>
      </w:r>
      <w:proofErr w:type="gramEnd"/>
      <w:r w:rsidR="005E4004" w:rsidRPr="00C47EAC">
        <w:rPr>
          <w:rFonts w:ascii="Source Sans Pro" w:hAnsi="Source Sans Pro" w:cs="Calibri"/>
          <w:sz w:val="22"/>
          <w:szCs w:val="22"/>
        </w:rPr>
        <w:t xml:space="preserve"> was for NS3 version 3.25) are addressed and the latest WIFI model is used</w:t>
      </w:r>
      <w:r w:rsidR="008A0B30" w:rsidRPr="00C47EAC">
        <w:rPr>
          <w:rFonts w:ascii="Source Sans Pro" w:hAnsi="Source Sans Pro" w:cs="Calibri"/>
          <w:sz w:val="22"/>
          <w:szCs w:val="22"/>
        </w:rPr>
        <w:t>.</w:t>
      </w:r>
      <w:r w:rsidR="003371AF" w:rsidRPr="00C47EAC">
        <w:rPr>
          <w:rFonts w:ascii="Source Sans Pro" w:hAnsi="Source Sans Pro" w:cs="Calibri"/>
          <w:sz w:val="22"/>
          <w:szCs w:val="22"/>
        </w:rPr>
        <w:t xml:space="preserve"> </w:t>
      </w:r>
      <w:r w:rsidR="001034EA" w:rsidRPr="00C47EAC">
        <w:rPr>
          <w:rFonts w:ascii="Source Sans Pro" w:hAnsi="Source Sans Pro" w:cs="Calibri"/>
          <w:sz w:val="22"/>
          <w:szCs w:val="22"/>
        </w:rPr>
        <w:t xml:space="preserve">Code to flag random nodes in the </w:t>
      </w:r>
      <w:r w:rsidR="00DB7146" w:rsidRPr="00C47EAC">
        <w:rPr>
          <w:rFonts w:ascii="Source Sans Pro" w:hAnsi="Source Sans Pro" w:cs="Calibri"/>
          <w:sz w:val="22"/>
          <w:szCs w:val="22"/>
        </w:rPr>
        <w:t xml:space="preserve">range of nodes created as Malicious is </w:t>
      </w:r>
      <w:r w:rsidR="00104060" w:rsidRPr="00C47EAC">
        <w:rPr>
          <w:rFonts w:ascii="Source Sans Pro" w:hAnsi="Source Sans Pro" w:cs="Calibri"/>
          <w:sz w:val="22"/>
          <w:szCs w:val="22"/>
        </w:rPr>
        <w:t>implemented</w:t>
      </w:r>
      <w:r w:rsidR="00DB7146" w:rsidRPr="00C47EAC">
        <w:rPr>
          <w:rFonts w:ascii="Source Sans Pro" w:hAnsi="Source Sans Pro" w:cs="Calibri"/>
          <w:sz w:val="22"/>
          <w:szCs w:val="22"/>
        </w:rPr>
        <w:t xml:space="preserve"> – </w:t>
      </w:r>
      <w:r w:rsidR="00DB7146" w:rsidRPr="00C47EAC">
        <w:rPr>
          <w:rFonts w:ascii="Source Sans Pro" w:hAnsi="Source Sans Pro" w:cs="Calibri"/>
          <w:b/>
          <w:bCs/>
          <w:i/>
          <w:iCs/>
          <w:sz w:val="22"/>
          <w:szCs w:val="22"/>
        </w:rPr>
        <w:t>NB this section of code is currently not working correctly and has been commented out.</w:t>
      </w:r>
    </w:p>
    <w:p w14:paraId="6312F19B" w14:textId="77777777" w:rsidR="00C47EAC" w:rsidRDefault="00C47EAC" w:rsidP="00F32C7C">
      <w:pPr>
        <w:pStyle w:val="NormalWeb"/>
        <w:spacing w:before="0" w:beforeAutospacing="0" w:after="0" w:afterAutospacing="0" w:line="276" w:lineRule="auto"/>
        <w:jc w:val="both"/>
        <w:rPr>
          <w:rFonts w:ascii="Source Sans Pro" w:hAnsi="Source Sans Pro" w:cs="Calibri"/>
          <w:sz w:val="22"/>
          <w:szCs w:val="22"/>
        </w:rPr>
      </w:pPr>
    </w:p>
    <w:p w14:paraId="7C36EC11" w14:textId="1832772F" w:rsidR="0053341B" w:rsidRPr="00C47EAC" w:rsidRDefault="00104060" w:rsidP="00F32C7C">
      <w:pPr>
        <w:pStyle w:val="NormalWeb"/>
        <w:spacing w:before="0" w:beforeAutospacing="0" w:after="0" w:afterAutospacing="0" w:line="276" w:lineRule="auto"/>
        <w:jc w:val="both"/>
        <w:rPr>
          <w:rFonts w:ascii="Source Sans Pro" w:hAnsi="Source Sans Pro" w:cs="Calibri"/>
          <w:b/>
          <w:bCs/>
          <w:i/>
          <w:iCs/>
          <w:sz w:val="22"/>
          <w:szCs w:val="22"/>
        </w:rPr>
      </w:pPr>
      <w:r w:rsidRPr="00C47EAC">
        <w:rPr>
          <w:rFonts w:ascii="Source Sans Pro" w:hAnsi="Source Sans Pro" w:cs="Calibri"/>
          <w:sz w:val="22"/>
          <w:szCs w:val="22"/>
        </w:rPr>
        <w:t xml:space="preserve">Code to output the Malicious </w:t>
      </w:r>
      <w:proofErr w:type="spellStart"/>
      <w:r w:rsidRPr="00C47EAC">
        <w:rPr>
          <w:rFonts w:ascii="Source Sans Pro" w:hAnsi="Source Sans Pro" w:cs="Calibri"/>
          <w:sz w:val="22"/>
          <w:szCs w:val="22"/>
        </w:rPr>
        <w:t>attribue</w:t>
      </w:r>
      <w:proofErr w:type="spellEnd"/>
      <w:r w:rsidRPr="00C47EAC">
        <w:rPr>
          <w:rFonts w:ascii="Source Sans Pro" w:hAnsi="Source Sans Pro" w:cs="Calibri"/>
          <w:sz w:val="22"/>
          <w:szCs w:val="22"/>
        </w:rPr>
        <w:t xml:space="preserve"> flags to the file names is </w:t>
      </w:r>
      <w:proofErr w:type="spellStart"/>
      <w:r w:rsidRPr="00C47EAC">
        <w:rPr>
          <w:rFonts w:ascii="Source Sans Pro" w:hAnsi="Source Sans Pro" w:cs="Calibri"/>
          <w:sz w:val="22"/>
          <w:szCs w:val="22"/>
        </w:rPr>
        <w:t>implimented</w:t>
      </w:r>
      <w:proofErr w:type="spellEnd"/>
      <w:r w:rsidRPr="00C47EAC">
        <w:rPr>
          <w:rFonts w:ascii="Source Sans Pro" w:hAnsi="Source Sans Pro" w:cs="Calibri"/>
          <w:sz w:val="22"/>
          <w:szCs w:val="22"/>
        </w:rPr>
        <w:t xml:space="preserve"> – </w:t>
      </w:r>
      <w:r w:rsidRPr="00C47EAC">
        <w:rPr>
          <w:rFonts w:ascii="Source Sans Pro" w:hAnsi="Source Sans Pro" w:cs="Calibri"/>
          <w:b/>
          <w:bCs/>
          <w:i/>
          <w:iCs/>
          <w:sz w:val="22"/>
          <w:szCs w:val="22"/>
        </w:rPr>
        <w:t>NB this section of code is currently not working correctly and has been commented out.</w:t>
      </w:r>
    </w:p>
    <w:p w14:paraId="5BDAA0DE" w14:textId="25D924BD" w:rsidR="7B70A271" w:rsidRDefault="0053341B" w:rsidP="00F32C7C">
      <w:pPr>
        <w:pStyle w:val="NormalWeb"/>
        <w:spacing w:before="0" w:beforeAutospacing="0" w:after="0" w:afterAutospacing="0" w:line="276" w:lineRule="auto"/>
        <w:jc w:val="both"/>
      </w:pPr>
      <w:r w:rsidRPr="00C47EAC">
        <w:rPr>
          <w:rFonts w:ascii="Source Sans Pro" w:hAnsi="Source Sans Pro" w:cs="Calibri"/>
          <w:sz w:val="22"/>
          <w:szCs w:val="22"/>
        </w:rPr>
        <w:t xml:space="preserve">Further comments are included in the </w:t>
      </w:r>
      <w:proofErr w:type="spellStart"/>
      <w:r w:rsidRPr="00C47EAC">
        <w:rPr>
          <w:rFonts w:ascii="Source Sans Pro" w:hAnsi="Source Sans Pro" w:cs="Calibri"/>
          <w:sz w:val="22"/>
          <w:szCs w:val="22"/>
        </w:rPr>
        <w:t>surce</w:t>
      </w:r>
      <w:proofErr w:type="spellEnd"/>
      <w:r w:rsidRPr="00C47EAC">
        <w:rPr>
          <w:rFonts w:ascii="Source Sans Pro" w:hAnsi="Source Sans Pro" w:cs="Calibri"/>
          <w:sz w:val="22"/>
          <w:szCs w:val="22"/>
        </w:rPr>
        <w:t xml:space="preserve"> code of the scripts.</w:t>
      </w:r>
    </w:p>
    <w:p w14:paraId="1F303E8D" w14:textId="3B959347" w:rsidR="7B70A271" w:rsidRDefault="7B70A271" w:rsidP="7B70A271"/>
    <w:p w14:paraId="042093F5" w14:textId="4A677C28" w:rsidR="00F32C7C" w:rsidRDefault="00F32C7C" w:rsidP="7B70A271"/>
    <w:p w14:paraId="6E29BAAE" w14:textId="40408012" w:rsidR="7B8DE691" w:rsidRPr="001C758C" w:rsidRDefault="7B8DE691" w:rsidP="00942B5D">
      <w:pPr>
        <w:pStyle w:val="Heading1"/>
        <w:keepNext w:val="0"/>
        <w:keepLines w:val="0"/>
        <w:spacing w:before="300" w:after="40" w:line="276" w:lineRule="auto"/>
        <w:ind w:left="360" w:hanging="360"/>
        <w:rPr>
          <w:rFonts w:ascii="Source Sans Pro SemiBold" w:eastAsiaTheme="minorEastAsia" w:hAnsi="Source Sans Pro SemiBold" w:cs="Times New Roman (Body CS)"/>
          <w:b/>
          <w:color w:val="008BC4"/>
          <w:spacing w:val="5"/>
          <w:kern w:val="0"/>
          <w:lang w:val="en-GB" w:eastAsia="en-US"/>
          <w14:ligatures w14:val="none"/>
        </w:rPr>
      </w:pPr>
      <w:bookmarkStart w:id="12" w:name="_Toc133954132"/>
      <w:r w:rsidRPr="001C758C">
        <w:rPr>
          <w:rFonts w:ascii="Source Sans Pro SemiBold" w:eastAsiaTheme="minorEastAsia" w:hAnsi="Source Sans Pro SemiBold" w:cs="Times New Roman (Body CS)"/>
          <w:b/>
          <w:color w:val="008BC4"/>
          <w:spacing w:val="5"/>
          <w:kern w:val="0"/>
          <w:lang w:val="en-GB" w:eastAsia="en-US"/>
          <w14:ligatures w14:val="none"/>
        </w:rPr>
        <w:t>Dataset Creation</w:t>
      </w:r>
      <w:bookmarkEnd w:id="12"/>
    </w:p>
    <w:p w14:paraId="1514077D" w14:textId="42ECC291" w:rsidR="7B8DE691" w:rsidRPr="00F32C7C" w:rsidRDefault="7B8DE691" w:rsidP="00F32C7C">
      <w:pPr>
        <w:spacing w:line="276" w:lineRule="auto"/>
        <w:jc w:val="both"/>
        <w:rPr>
          <w:rFonts w:ascii="Source Sans Pro" w:hAnsi="Source Sans Pro"/>
        </w:rPr>
      </w:pPr>
      <w:r w:rsidRPr="00F32C7C">
        <w:rPr>
          <w:rFonts w:ascii="Source Sans Pro" w:eastAsia="Calibri" w:hAnsi="Source Sans Pro" w:cs="Calibri"/>
        </w:rPr>
        <w:t xml:space="preserve">The main behavioural characteristics of black hole nodes in AODV networks that were identified in the literature review were some of the key features to be incorporated into the dataset to be used in the machine learning process in the detection of black hole nodes. </w:t>
      </w:r>
    </w:p>
    <w:p w14:paraId="56894A42" w14:textId="57568482" w:rsidR="7B8DE691" w:rsidRPr="00F32C7C" w:rsidRDefault="7B8DE691" w:rsidP="00F32C7C">
      <w:pPr>
        <w:spacing w:line="276" w:lineRule="auto"/>
        <w:jc w:val="both"/>
        <w:rPr>
          <w:rFonts w:ascii="Source Sans Pro" w:hAnsi="Source Sans Pro"/>
        </w:rPr>
      </w:pPr>
      <w:r w:rsidRPr="00F32C7C">
        <w:rPr>
          <w:rFonts w:ascii="Source Sans Pro" w:eastAsia="Calibri" w:hAnsi="Source Sans Pro" w:cs="Calibri"/>
        </w:rPr>
        <w:t xml:space="preserve">The data is created from running simulations, so collecting </w:t>
      </w:r>
      <w:proofErr w:type="gramStart"/>
      <w:r w:rsidRPr="00F32C7C">
        <w:rPr>
          <w:rFonts w:ascii="Source Sans Pro" w:eastAsia="Calibri" w:hAnsi="Source Sans Pro" w:cs="Calibri"/>
        </w:rPr>
        <w:t>a sufficient amount of</w:t>
      </w:r>
      <w:proofErr w:type="gramEnd"/>
      <w:r w:rsidRPr="00F32C7C">
        <w:rPr>
          <w:rFonts w:ascii="Source Sans Pro" w:eastAsia="Calibri" w:hAnsi="Source Sans Pro" w:cs="Calibri"/>
        </w:rPr>
        <w:t xml:space="preserve"> data for training and testing the machine learning models is not an issue. With proper simulation files available It is recommended to run several simulations with different configurations and merge them to create the training set (ensure there are no duplicate Node ID names) and this can also be done for the test set. Once the model has been tuned, this can be applied to an individual network simulation and used to detect the black hole nodes within it.</w:t>
      </w:r>
    </w:p>
    <w:p w14:paraId="04CCEFF1" w14:textId="06DB1BAF" w:rsidR="7B8DE691" w:rsidRPr="00F32C7C" w:rsidRDefault="7B8DE691" w:rsidP="00F32C7C">
      <w:pPr>
        <w:spacing w:line="276" w:lineRule="auto"/>
        <w:jc w:val="both"/>
        <w:rPr>
          <w:rFonts w:ascii="Source Sans Pro" w:hAnsi="Source Sans Pro"/>
        </w:rPr>
      </w:pPr>
      <w:r w:rsidRPr="00F32C7C">
        <w:rPr>
          <w:rFonts w:ascii="Source Sans Pro" w:eastAsia="Calibri" w:hAnsi="Source Sans Pro" w:cs="Calibri"/>
        </w:rPr>
        <w:lastRenderedPageBreak/>
        <w:t>The output of the trace files consisted of messaging files from each node. These were in .</w:t>
      </w:r>
      <w:proofErr w:type="spellStart"/>
      <w:r w:rsidRPr="00F32C7C">
        <w:rPr>
          <w:rFonts w:ascii="Source Sans Pro" w:eastAsia="Calibri" w:hAnsi="Source Sans Pro" w:cs="Calibri"/>
        </w:rPr>
        <w:t>pcap</w:t>
      </w:r>
      <w:proofErr w:type="spellEnd"/>
      <w:r w:rsidRPr="00F32C7C">
        <w:rPr>
          <w:rFonts w:ascii="Source Sans Pro" w:eastAsia="Calibri" w:hAnsi="Source Sans Pro" w:cs="Calibri"/>
        </w:rPr>
        <w:t xml:space="preserve"> file format and were loaded into Wireshark where they could be observed. Wireshark is a free and open-source network protocol </w:t>
      </w:r>
      <w:proofErr w:type="spellStart"/>
      <w:r w:rsidRPr="00F32C7C">
        <w:rPr>
          <w:rFonts w:ascii="Source Sans Pro" w:eastAsia="Calibri" w:hAnsi="Source Sans Pro" w:cs="Calibri"/>
        </w:rPr>
        <w:t>analyzer</w:t>
      </w:r>
      <w:proofErr w:type="spellEnd"/>
      <w:r w:rsidRPr="00F32C7C">
        <w:rPr>
          <w:rFonts w:ascii="Source Sans Pro" w:eastAsia="Calibri" w:hAnsi="Source Sans Pro" w:cs="Calibri"/>
        </w:rPr>
        <w:t xml:space="preserve"> which is available from here:</w:t>
      </w:r>
    </w:p>
    <w:p w14:paraId="26655D51" w14:textId="117532DC" w:rsidR="7B8DE691" w:rsidRDefault="00000000" w:rsidP="58A8FF9E">
      <w:pPr>
        <w:spacing w:line="257" w:lineRule="auto"/>
      </w:pPr>
      <w:hyperlink r:id="rId11">
        <w:r w:rsidR="7B8DE691" w:rsidRPr="7B70A271">
          <w:rPr>
            <w:rStyle w:val="Hyperlink"/>
            <w:rFonts w:ascii="Calibri" w:eastAsia="Calibri" w:hAnsi="Calibri" w:cs="Calibri"/>
          </w:rPr>
          <w:t>https://www.wireshark.org</w:t>
        </w:r>
      </w:hyperlink>
    </w:p>
    <w:p w14:paraId="4B66C02A" w14:textId="0FA25F86" w:rsidR="26F5DCC4" w:rsidRDefault="3A937E9C" w:rsidP="58A8FF9E">
      <w:pPr>
        <w:spacing w:line="257" w:lineRule="auto"/>
        <w:jc w:val="center"/>
      </w:pPr>
      <w:r>
        <w:rPr>
          <w:noProof/>
        </w:rPr>
        <w:drawing>
          <wp:inline distT="0" distB="0" distL="0" distR="0" wp14:anchorId="5E10FA94" wp14:editId="3CDB37D1">
            <wp:extent cx="4441371" cy="2313215"/>
            <wp:effectExtent l="0" t="0" r="3810" b="0"/>
            <wp:docPr id="169113275" name="Picture 169113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31434" cy="2360123"/>
                    </a:xfrm>
                    <a:prstGeom prst="rect">
                      <a:avLst/>
                    </a:prstGeom>
                  </pic:spPr>
                </pic:pic>
              </a:graphicData>
            </a:graphic>
          </wp:inline>
        </w:drawing>
      </w:r>
    </w:p>
    <w:p w14:paraId="450F84CD" w14:textId="1B424121" w:rsidR="7B8DE691" w:rsidRDefault="7B8DE691" w:rsidP="58A8FF9E">
      <w:pPr>
        <w:spacing w:line="257" w:lineRule="auto"/>
        <w:jc w:val="center"/>
        <w:rPr>
          <w:rFonts w:ascii="Calibri" w:eastAsia="Calibri" w:hAnsi="Calibri" w:cs="Calibri"/>
          <w:b/>
          <w:bCs/>
          <w:sz w:val="20"/>
          <w:szCs w:val="20"/>
        </w:rPr>
      </w:pPr>
      <w:r w:rsidRPr="4FC84E62">
        <w:rPr>
          <w:rFonts w:ascii="Calibri" w:eastAsia="Calibri" w:hAnsi="Calibri" w:cs="Calibri"/>
          <w:b/>
          <w:bCs/>
          <w:sz w:val="20"/>
          <w:szCs w:val="20"/>
        </w:rPr>
        <w:t xml:space="preserve">Figure 1 – Example display of AODV messaging in </w:t>
      </w:r>
      <w:proofErr w:type="gramStart"/>
      <w:r w:rsidRPr="4FC84E62">
        <w:rPr>
          <w:rFonts w:ascii="Calibri" w:eastAsia="Calibri" w:hAnsi="Calibri" w:cs="Calibri"/>
          <w:b/>
          <w:bCs/>
          <w:sz w:val="20"/>
          <w:szCs w:val="20"/>
        </w:rPr>
        <w:t>Wireshark</w:t>
      </w:r>
      <w:proofErr w:type="gramEnd"/>
    </w:p>
    <w:p w14:paraId="41663A79" w14:textId="77777777" w:rsidR="00980B4A" w:rsidRDefault="00980B4A" w:rsidP="58A8FF9E">
      <w:pPr>
        <w:spacing w:line="257" w:lineRule="auto"/>
        <w:jc w:val="center"/>
        <w:rPr>
          <w:rFonts w:ascii="Calibri" w:eastAsia="Calibri" w:hAnsi="Calibri" w:cs="Calibri"/>
          <w:b/>
          <w:bCs/>
          <w:sz w:val="20"/>
          <w:szCs w:val="20"/>
        </w:rPr>
      </w:pPr>
    </w:p>
    <w:p w14:paraId="26C9DC86" w14:textId="77777777" w:rsidR="00980B4A" w:rsidRDefault="00980B4A" w:rsidP="58A8FF9E">
      <w:pPr>
        <w:spacing w:line="257" w:lineRule="auto"/>
        <w:jc w:val="center"/>
        <w:rPr>
          <w:rFonts w:ascii="Calibri" w:eastAsia="Calibri" w:hAnsi="Calibri" w:cs="Calibri"/>
          <w:b/>
          <w:bCs/>
          <w:sz w:val="20"/>
          <w:szCs w:val="20"/>
        </w:rPr>
      </w:pPr>
    </w:p>
    <w:p w14:paraId="780780FD" w14:textId="77777777" w:rsidR="00980B4A" w:rsidRDefault="00980B4A" w:rsidP="58A8FF9E">
      <w:pPr>
        <w:spacing w:line="257" w:lineRule="auto"/>
        <w:jc w:val="center"/>
        <w:rPr>
          <w:rFonts w:ascii="Calibri" w:eastAsia="Calibri" w:hAnsi="Calibri" w:cs="Calibri"/>
          <w:b/>
          <w:bCs/>
          <w:sz w:val="20"/>
          <w:szCs w:val="20"/>
        </w:rPr>
      </w:pPr>
    </w:p>
    <w:p w14:paraId="78D8B768" w14:textId="2B3655DA" w:rsidR="5715652F" w:rsidRDefault="5715652F" w:rsidP="58A8FF9E">
      <w:pPr>
        <w:spacing w:line="257" w:lineRule="auto"/>
        <w:jc w:val="center"/>
      </w:pPr>
      <w:r>
        <w:rPr>
          <w:noProof/>
        </w:rPr>
        <w:drawing>
          <wp:inline distT="0" distB="0" distL="0" distR="0" wp14:anchorId="604463C6" wp14:editId="3AB7F6C1">
            <wp:extent cx="4572000" cy="2114550"/>
            <wp:effectExtent l="0" t="0" r="0" b="0"/>
            <wp:docPr id="1368044699" name="Picture 1368044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2114550"/>
                    </a:xfrm>
                    <a:prstGeom prst="rect">
                      <a:avLst/>
                    </a:prstGeom>
                  </pic:spPr>
                </pic:pic>
              </a:graphicData>
            </a:graphic>
          </wp:inline>
        </w:drawing>
      </w:r>
    </w:p>
    <w:p w14:paraId="4CBC045B" w14:textId="112FB198" w:rsidR="7B8DE691" w:rsidRDefault="7B8DE691" w:rsidP="58A8FF9E">
      <w:pPr>
        <w:spacing w:line="257" w:lineRule="auto"/>
        <w:jc w:val="center"/>
        <w:rPr>
          <w:rFonts w:ascii="Calibri" w:eastAsia="Calibri" w:hAnsi="Calibri" w:cs="Calibri"/>
          <w:b/>
          <w:bCs/>
          <w:color w:val="FF0000"/>
        </w:rPr>
      </w:pPr>
      <w:r w:rsidRPr="54CFAD73">
        <w:rPr>
          <w:rFonts w:ascii="Calibri" w:eastAsia="Calibri" w:hAnsi="Calibri" w:cs="Calibri"/>
          <w:b/>
          <w:bCs/>
          <w:sz w:val="20"/>
          <w:szCs w:val="20"/>
        </w:rPr>
        <w:t>Figure 2 –AODV message details in Wireshark</w:t>
      </w:r>
      <w:r w:rsidRPr="54CFAD73">
        <w:rPr>
          <w:rFonts w:ascii="Calibri" w:eastAsia="Calibri" w:hAnsi="Calibri" w:cs="Calibri"/>
          <w:b/>
          <w:bCs/>
          <w:color w:val="FF0000"/>
        </w:rPr>
        <w:t xml:space="preserve"> </w:t>
      </w:r>
    </w:p>
    <w:p w14:paraId="092312E1" w14:textId="53065D95" w:rsidR="7B8DE691" w:rsidRPr="00F32C7C" w:rsidRDefault="7B8DE691" w:rsidP="00F32C7C">
      <w:pPr>
        <w:spacing w:line="276" w:lineRule="auto"/>
        <w:jc w:val="both"/>
        <w:rPr>
          <w:rFonts w:ascii="Source Sans Pro" w:hAnsi="Source Sans Pro"/>
        </w:rPr>
      </w:pPr>
      <w:r w:rsidRPr="00F32C7C">
        <w:rPr>
          <w:rFonts w:ascii="Source Sans Pro" w:eastAsia="Calibri" w:hAnsi="Source Sans Pro" w:cs="Calibri"/>
        </w:rPr>
        <w:t>From Wireshark, these files were exported as .</w:t>
      </w:r>
      <w:proofErr w:type="spellStart"/>
      <w:r w:rsidRPr="00F32C7C">
        <w:rPr>
          <w:rFonts w:ascii="Source Sans Pro" w:eastAsia="Calibri" w:hAnsi="Source Sans Pro" w:cs="Calibri"/>
        </w:rPr>
        <w:t>json</w:t>
      </w:r>
      <w:proofErr w:type="spellEnd"/>
      <w:r w:rsidRPr="00F32C7C">
        <w:rPr>
          <w:rFonts w:ascii="Source Sans Pro" w:eastAsia="Calibri" w:hAnsi="Source Sans Pro" w:cs="Calibri"/>
        </w:rPr>
        <w:t xml:space="preserve"> files where they can be loaded into a text editor or an IDE to be viewed an</w:t>
      </w:r>
      <w:r w:rsidR="73F6B4EB" w:rsidRPr="00F32C7C">
        <w:rPr>
          <w:rFonts w:ascii="Source Sans Pro" w:eastAsia="Calibri" w:hAnsi="Source Sans Pro" w:cs="Calibri"/>
        </w:rPr>
        <w:t>d</w:t>
      </w:r>
      <w:r w:rsidRPr="00F32C7C">
        <w:rPr>
          <w:rFonts w:ascii="Source Sans Pro" w:eastAsia="Calibri" w:hAnsi="Source Sans Pro" w:cs="Calibri"/>
        </w:rPr>
        <w:t xml:space="preserve"> </w:t>
      </w:r>
      <w:proofErr w:type="spellStart"/>
      <w:r w:rsidRPr="00F32C7C">
        <w:rPr>
          <w:rFonts w:ascii="Source Sans Pro" w:eastAsia="Calibri" w:hAnsi="Source Sans Pro" w:cs="Calibri"/>
        </w:rPr>
        <w:t>analyzed</w:t>
      </w:r>
      <w:proofErr w:type="spellEnd"/>
      <w:r w:rsidRPr="00F32C7C">
        <w:rPr>
          <w:rFonts w:ascii="Source Sans Pro" w:eastAsia="Calibri" w:hAnsi="Source Sans Pro" w:cs="Calibri"/>
        </w:rPr>
        <w:t>. The tool used in this project was Visual Studio. From here, the key message components of the AODV messages could be located.</w:t>
      </w:r>
    </w:p>
    <w:p w14:paraId="379D2E49" w14:textId="5329E678" w:rsidR="58A8FF9E" w:rsidRDefault="58A8FF9E" w:rsidP="187C30C3">
      <w:pPr>
        <w:spacing w:line="257" w:lineRule="auto"/>
        <w:jc w:val="center"/>
      </w:pPr>
    </w:p>
    <w:p w14:paraId="29783E60" w14:textId="13C7FE36" w:rsidR="0E1AFBAA" w:rsidRDefault="0E1AFBAA" w:rsidP="187C30C3">
      <w:pPr>
        <w:spacing w:line="257" w:lineRule="auto"/>
        <w:jc w:val="center"/>
      </w:pPr>
      <w:r>
        <w:rPr>
          <w:noProof/>
        </w:rPr>
        <w:lastRenderedPageBreak/>
        <w:drawing>
          <wp:inline distT="0" distB="0" distL="0" distR="0" wp14:anchorId="16E64B3C" wp14:editId="54E9839B">
            <wp:extent cx="4696918" cy="3581400"/>
            <wp:effectExtent l="0" t="0" r="0" b="0"/>
            <wp:docPr id="318940751" name="Picture 318940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696918" cy="3581400"/>
                    </a:xfrm>
                    <a:prstGeom prst="rect">
                      <a:avLst/>
                    </a:prstGeom>
                  </pic:spPr>
                </pic:pic>
              </a:graphicData>
            </a:graphic>
          </wp:inline>
        </w:drawing>
      </w:r>
    </w:p>
    <w:p w14:paraId="54514CE1" w14:textId="566B603B" w:rsidR="7B8DE691" w:rsidRDefault="7B8DE691" w:rsidP="58A8FF9E">
      <w:pPr>
        <w:spacing w:line="257" w:lineRule="auto"/>
        <w:jc w:val="center"/>
        <w:rPr>
          <w:rFonts w:ascii="Calibri" w:eastAsia="Calibri" w:hAnsi="Calibri" w:cs="Calibri"/>
          <w:b/>
          <w:bCs/>
          <w:sz w:val="20"/>
          <w:szCs w:val="20"/>
        </w:rPr>
      </w:pPr>
      <w:r w:rsidRPr="4B9B2445">
        <w:rPr>
          <w:rFonts w:ascii="Calibri" w:eastAsia="Calibri" w:hAnsi="Calibri" w:cs="Calibri"/>
          <w:b/>
          <w:bCs/>
          <w:sz w:val="20"/>
          <w:szCs w:val="20"/>
        </w:rPr>
        <w:t>Figure 3 –Example of AODV messaging in JSON format view in Visual Studio</w:t>
      </w:r>
    </w:p>
    <w:p w14:paraId="7076A4ED" w14:textId="51B0A30C" w:rsidR="7B8DE691" w:rsidRPr="00F32C7C" w:rsidRDefault="7B8DE691" w:rsidP="00F32C7C">
      <w:pPr>
        <w:spacing w:line="276" w:lineRule="auto"/>
        <w:jc w:val="both"/>
        <w:rPr>
          <w:rFonts w:ascii="Source Sans Pro" w:hAnsi="Source Sans Pro"/>
        </w:rPr>
      </w:pPr>
      <w:r w:rsidRPr="00F32C7C">
        <w:rPr>
          <w:rFonts w:ascii="Source Sans Pro" w:eastAsia="Calibri" w:hAnsi="Source Sans Pro" w:cs="Calibri"/>
        </w:rPr>
        <w:t xml:space="preserve">From this, the next stage was to extract the relevant features of the AODV messaging being sent and received from each node to and from its tier 1 neighbours and convert them into a dataset that could be used for the machine learning process. </w:t>
      </w:r>
    </w:p>
    <w:p w14:paraId="2A4A5F66" w14:textId="60215744" w:rsidR="7B8DE691" w:rsidRPr="00F32C7C" w:rsidRDefault="7B8DE691" w:rsidP="00F32C7C">
      <w:pPr>
        <w:spacing w:line="276" w:lineRule="auto"/>
        <w:jc w:val="both"/>
        <w:rPr>
          <w:rFonts w:ascii="Source Sans Pro" w:hAnsi="Source Sans Pro"/>
        </w:rPr>
      </w:pPr>
      <w:r w:rsidRPr="00F32C7C">
        <w:rPr>
          <w:rFonts w:ascii="Source Sans Pro" w:eastAsia="Calibri" w:hAnsi="Source Sans Pro" w:cs="Calibri"/>
        </w:rPr>
        <w:t xml:space="preserve">Our team developed a Python script in </w:t>
      </w:r>
      <w:proofErr w:type="spellStart"/>
      <w:r w:rsidRPr="00F32C7C">
        <w:rPr>
          <w:rFonts w:ascii="Source Sans Pro" w:eastAsia="Calibri" w:hAnsi="Source Sans Pro" w:cs="Calibri"/>
        </w:rPr>
        <w:t>Jupyter</w:t>
      </w:r>
      <w:proofErr w:type="spellEnd"/>
      <w:r w:rsidRPr="00F32C7C">
        <w:rPr>
          <w:rFonts w:ascii="Source Sans Pro" w:eastAsia="Calibri" w:hAnsi="Source Sans Pro" w:cs="Calibri"/>
        </w:rPr>
        <w:t xml:space="preserve"> Notebooks to do this. This script is included in the project deliverables with the name “</w:t>
      </w:r>
      <w:proofErr w:type="spellStart"/>
      <w:r w:rsidRPr="00F32C7C">
        <w:rPr>
          <w:rFonts w:ascii="Source Sans Pro" w:eastAsia="Calibri" w:hAnsi="Source Sans Pro" w:cs="Calibri"/>
        </w:rPr>
        <w:t>AODV_to_Dataset.ipynb</w:t>
      </w:r>
      <w:proofErr w:type="spellEnd"/>
      <w:r w:rsidRPr="00F32C7C">
        <w:rPr>
          <w:rFonts w:ascii="Source Sans Pro" w:eastAsia="Calibri" w:hAnsi="Source Sans Pro" w:cs="Calibri"/>
        </w:rPr>
        <w:t xml:space="preserve">”. </w:t>
      </w:r>
    </w:p>
    <w:p w14:paraId="4B47A455" w14:textId="67B8B49E" w:rsidR="7B8DE691" w:rsidRPr="00F32C7C" w:rsidRDefault="7B8DE691" w:rsidP="00F32C7C">
      <w:pPr>
        <w:spacing w:line="276" w:lineRule="auto"/>
        <w:jc w:val="both"/>
        <w:rPr>
          <w:rFonts w:ascii="Source Sans Pro" w:hAnsi="Source Sans Pro"/>
        </w:rPr>
      </w:pPr>
      <w:r w:rsidRPr="00F32C7C">
        <w:rPr>
          <w:rFonts w:ascii="Source Sans Pro" w:eastAsia="Calibri" w:hAnsi="Source Sans Pro" w:cs="Calibri"/>
        </w:rPr>
        <w:t>The list of black hole nodes was manually entered into the script. When run, the target variable “</w:t>
      </w:r>
      <w:proofErr w:type="spellStart"/>
      <w:r w:rsidRPr="00F32C7C">
        <w:rPr>
          <w:rFonts w:ascii="Source Sans Pro" w:eastAsia="Calibri" w:hAnsi="Source Sans Pro" w:cs="Calibri"/>
        </w:rPr>
        <w:t>Black_Hole_Node</w:t>
      </w:r>
      <w:proofErr w:type="spellEnd"/>
      <w:r w:rsidRPr="00F32C7C">
        <w:rPr>
          <w:rFonts w:ascii="Source Sans Pro" w:eastAsia="Calibri" w:hAnsi="Source Sans Pro" w:cs="Calibri"/>
        </w:rPr>
        <w:t>” was modified to True if the neighbour node was in the list. The rows in the dataset where the black hole node was the subject node were removed from the dataset because the purpose of this process is for a normal node to learn how to detect the behaviour of a black hole node.</w:t>
      </w:r>
    </w:p>
    <w:p w14:paraId="081EBC2E" w14:textId="6AFFD6C6" w:rsidR="7B8DE691" w:rsidRPr="00F32C7C" w:rsidRDefault="7B8DE691" w:rsidP="00F32C7C">
      <w:pPr>
        <w:spacing w:line="276" w:lineRule="auto"/>
        <w:jc w:val="both"/>
        <w:rPr>
          <w:rFonts w:ascii="Source Sans Pro" w:hAnsi="Source Sans Pro"/>
        </w:rPr>
      </w:pPr>
      <w:r w:rsidRPr="00F32C7C">
        <w:rPr>
          <w:rFonts w:ascii="Source Sans Pro" w:eastAsia="Calibri" w:hAnsi="Source Sans Pro" w:cs="Calibri"/>
        </w:rPr>
        <w:t>The process of converting the individual node trace files into a usable dataset was basically split into three stages.</w:t>
      </w:r>
    </w:p>
    <w:p w14:paraId="406C5B73" w14:textId="612111A1" w:rsidR="7B8DE691" w:rsidRPr="00F32C7C" w:rsidRDefault="7B8DE691" w:rsidP="00F32C7C">
      <w:pPr>
        <w:spacing w:line="276" w:lineRule="auto"/>
        <w:jc w:val="both"/>
        <w:rPr>
          <w:rFonts w:ascii="Source Sans Pro" w:hAnsi="Source Sans Pro"/>
        </w:rPr>
      </w:pPr>
      <w:r w:rsidRPr="00F32C7C">
        <w:rPr>
          <w:rFonts w:ascii="Source Sans Pro" w:eastAsia="Calibri" w:hAnsi="Source Sans Pro" w:cs="Calibri"/>
          <w:b/>
          <w:bCs/>
        </w:rPr>
        <w:t>Stage 1:</w:t>
      </w:r>
      <w:r w:rsidRPr="00F32C7C">
        <w:rPr>
          <w:rFonts w:ascii="Source Sans Pro" w:eastAsia="Calibri" w:hAnsi="Source Sans Pro" w:cs="Calibri"/>
        </w:rPr>
        <w:t xml:space="preserve"> Read in the relevant AODV information from each node (each JSON file) and store them in separate data frames. If it is desired in the future to use another source of AODV messaging as the input into the dataset creation process, only stage 1 needs to be modified to get the relevant message features from the other source. Stages 2 and 3 can be left unchanged.</w:t>
      </w:r>
    </w:p>
    <w:p w14:paraId="0460D283" w14:textId="07A7CBBE" w:rsidR="7B8DE691" w:rsidRPr="00F32C7C" w:rsidRDefault="7B8DE691" w:rsidP="00F32C7C">
      <w:pPr>
        <w:spacing w:line="276" w:lineRule="auto"/>
        <w:jc w:val="both"/>
        <w:rPr>
          <w:rFonts w:ascii="Source Sans Pro" w:hAnsi="Source Sans Pro"/>
        </w:rPr>
      </w:pPr>
      <w:r w:rsidRPr="00F32C7C">
        <w:rPr>
          <w:rFonts w:ascii="Source Sans Pro" w:eastAsia="Calibri" w:hAnsi="Source Sans Pro" w:cs="Calibri"/>
        </w:rPr>
        <w:t>Looking at the example Stage_2.csv files, each row refers to each extracted message marked by a frame time. It contains information o</w:t>
      </w:r>
      <w:r w:rsidR="38769F8C" w:rsidRPr="00F32C7C">
        <w:rPr>
          <w:rFonts w:ascii="Source Sans Pro" w:eastAsia="Calibri" w:hAnsi="Source Sans Pro" w:cs="Calibri"/>
        </w:rPr>
        <w:t>n</w:t>
      </w:r>
      <w:r w:rsidRPr="00F32C7C">
        <w:rPr>
          <w:rFonts w:ascii="Source Sans Pro" w:eastAsia="Calibri" w:hAnsi="Source Sans Pro" w:cs="Calibri"/>
        </w:rPr>
        <w:t xml:space="preserve"> the Subject Node, Neighbour Node, the AODV Message type and many other relevant features. Columns B to O are the data frames for each node produced by Stage 1. </w:t>
      </w:r>
    </w:p>
    <w:p w14:paraId="2B05D0D0" w14:textId="5E5359AA" w:rsidR="58A8FF9E" w:rsidRDefault="58A8FF9E" w:rsidP="58A8FF9E">
      <w:pPr>
        <w:spacing w:line="257" w:lineRule="auto"/>
      </w:pPr>
    </w:p>
    <w:p w14:paraId="78494C2F" w14:textId="4E56F506" w:rsidR="1481920E" w:rsidRDefault="1481920E" w:rsidP="187C30C3">
      <w:pPr>
        <w:spacing w:line="257" w:lineRule="auto"/>
        <w:jc w:val="center"/>
      </w:pPr>
      <w:r>
        <w:rPr>
          <w:noProof/>
        </w:rPr>
        <w:lastRenderedPageBreak/>
        <w:drawing>
          <wp:inline distT="0" distB="0" distL="0" distR="0" wp14:anchorId="2F6C72A0" wp14:editId="45441081">
            <wp:extent cx="4876800" cy="1330960"/>
            <wp:effectExtent l="0" t="0" r="0" b="0"/>
            <wp:docPr id="131216036" name="Picture 131216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876800" cy="1330960"/>
                    </a:xfrm>
                    <a:prstGeom prst="rect">
                      <a:avLst/>
                    </a:prstGeom>
                  </pic:spPr>
                </pic:pic>
              </a:graphicData>
            </a:graphic>
          </wp:inline>
        </w:drawing>
      </w:r>
    </w:p>
    <w:p w14:paraId="78F698AA" w14:textId="0EDA3565" w:rsidR="7B8DE691" w:rsidRDefault="7B8DE691" w:rsidP="58A8FF9E">
      <w:pPr>
        <w:spacing w:line="257" w:lineRule="auto"/>
        <w:jc w:val="center"/>
        <w:rPr>
          <w:rFonts w:ascii="Calibri" w:eastAsia="Calibri" w:hAnsi="Calibri" w:cs="Calibri"/>
          <w:b/>
          <w:bCs/>
        </w:rPr>
      </w:pPr>
      <w:r w:rsidRPr="4DFC5856">
        <w:rPr>
          <w:rFonts w:ascii="Calibri" w:eastAsia="Calibri" w:hAnsi="Calibri" w:cs="Calibri"/>
          <w:b/>
          <w:bCs/>
        </w:rPr>
        <w:t>Figure 4 – Example Output of a Data Frame after Stage 1</w:t>
      </w:r>
    </w:p>
    <w:p w14:paraId="3141C3E1" w14:textId="6151CC95" w:rsidR="7B8DE691" w:rsidRDefault="7B8DE691" w:rsidP="58A8FF9E">
      <w:pPr>
        <w:spacing w:line="257" w:lineRule="auto"/>
      </w:pPr>
      <w:r w:rsidRPr="58A8FF9E">
        <w:rPr>
          <w:rFonts w:ascii="Calibri" w:eastAsia="Calibri" w:hAnsi="Calibri" w:cs="Calibri"/>
        </w:rPr>
        <w:t xml:space="preserve"> </w:t>
      </w:r>
    </w:p>
    <w:p w14:paraId="481D84E7" w14:textId="53D3BEFD" w:rsidR="7B8DE691" w:rsidRPr="00F32C7C" w:rsidRDefault="7B8DE691" w:rsidP="00F32C7C">
      <w:pPr>
        <w:spacing w:line="276" w:lineRule="auto"/>
        <w:jc w:val="both"/>
        <w:rPr>
          <w:rFonts w:ascii="Source Sans Pro" w:hAnsi="Source Sans Pro"/>
        </w:rPr>
      </w:pPr>
      <w:r w:rsidRPr="00F32C7C">
        <w:rPr>
          <w:rFonts w:ascii="Source Sans Pro" w:eastAsia="Calibri" w:hAnsi="Source Sans Pro" w:cs="Calibri"/>
          <w:b/>
          <w:bCs/>
        </w:rPr>
        <w:t>Stage 2:</w:t>
      </w:r>
      <w:r w:rsidRPr="00F32C7C">
        <w:rPr>
          <w:rFonts w:ascii="Source Sans Pro" w:eastAsia="Calibri" w:hAnsi="Source Sans Pro" w:cs="Calibri"/>
        </w:rPr>
        <w:t xml:space="preserve"> Some processing is made for each AODV message, creating new features in the data frame which are columns P to AA in the Stage_2.csv files. Many of these are Boolean values of if the message is a certain type or is addressed to or originates from the neighbour node.</w:t>
      </w:r>
    </w:p>
    <w:p w14:paraId="0CF4657E" w14:textId="30C2CFC8" w:rsidR="7B8DE691" w:rsidRPr="00F32C7C" w:rsidRDefault="7B8DE691" w:rsidP="00F32C7C">
      <w:pPr>
        <w:spacing w:line="276" w:lineRule="auto"/>
        <w:jc w:val="both"/>
        <w:rPr>
          <w:rFonts w:ascii="Source Sans Pro" w:hAnsi="Source Sans Pro"/>
        </w:rPr>
      </w:pPr>
      <w:r w:rsidRPr="00F32C7C">
        <w:rPr>
          <w:rFonts w:ascii="Source Sans Pro" w:eastAsia="Calibri" w:hAnsi="Source Sans Pro" w:cs="Calibri"/>
        </w:rPr>
        <w:t xml:space="preserve">If the message is a RREP message responding to a RREQ message, the RREQ message index is found in Column U and the response time between the RREQ and the RREP is noted in columns V &amp; W. If it is an RREP, the destination sequence number increment is also determined in Column Y. </w:t>
      </w:r>
    </w:p>
    <w:p w14:paraId="41AAC8BF" w14:textId="658D344D" w:rsidR="7B8DE691" w:rsidRPr="00F32C7C" w:rsidRDefault="7B8DE691" w:rsidP="00F32C7C">
      <w:pPr>
        <w:spacing w:line="276" w:lineRule="auto"/>
        <w:jc w:val="both"/>
        <w:rPr>
          <w:rFonts w:ascii="Source Sans Pro" w:hAnsi="Source Sans Pro"/>
        </w:rPr>
      </w:pPr>
      <w:r w:rsidRPr="00F32C7C">
        <w:rPr>
          <w:rFonts w:ascii="Source Sans Pro" w:eastAsia="Calibri" w:hAnsi="Source Sans Pro" w:cs="Calibri"/>
        </w:rPr>
        <w:t>As currently there are some errors with the NS-3 outputs in emulating the AODV protocol, some rows were deleted from the data frames including for now</w:t>
      </w:r>
      <w:r w:rsidR="264B40A4" w:rsidRPr="00F32C7C">
        <w:rPr>
          <w:rFonts w:ascii="Source Sans Pro" w:eastAsia="Calibri" w:hAnsi="Source Sans Pro" w:cs="Calibri"/>
        </w:rPr>
        <w:t>,</w:t>
      </w:r>
      <w:r w:rsidRPr="00F32C7C">
        <w:rPr>
          <w:rFonts w:ascii="Source Sans Pro" w:eastAsia="Calibri" w:hAnsi="Source Sans Pro" w:cs="Calibri"/>
        </w:rPr>
        <w:t xml:space="preserve"> RREP-ACK messages and RREP messages from which no corresponding RREQ message could be found.</w:t>
      </w:r>
    </w:p>
    <w:p w14:paraId="4CE92F9F" w14:textId="5A23FB94" w:rsidR="58A8FF9E" w:rsidRDefault="58A8FF9E" w:rsidP="58A8FF9E">
      <w:pPr>
        <w:spacing w:line="257" w:lineRule="auto"/>
      </w:pPr>
    </w:p>
    <w:p w14:paraId="0B652D1D" w14:textId="13ABD3DF" w:rsidR="5908DB81" w:rsidRDefault="5908DB81" w:rsidP="187C30C3">
      <w:pPr>
        <w:spacing w:line="257" w:lineRule="auto"/>
        <w:jc w:val="center"/>
      </w:pPr>
      <w:r>
        <w:rPr>
          <w:noProof/>
        </w:rPr>
        <w:drawing>
          <wp:inline distT="0" distB="0" distL="0" distR="0" wp14:anchorId="55F70926" wp14:editId="50A4997A">
            <wp:extent cx="5010150" cy="1659612"/>
            <wp:effectExtent l="0" t="0" r="0" b="0"/>
            <wp:docPr id="1283575073" name="Picture 1283575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010150" cy="1659612"/>
                    </a:xfrm>
                    <a:prstGeom prst="rect">
                      <a:avLst/>
                    </a:prstGeom>
                  </pic:spPr>
                </pic:pic>
              </a:graphicData>
            </a:graphic>
          </wp:inline>
        </w:drawing>
      </w:r>
    </w:p>
    <w:p w14:paraId="1F45CDDC" w14:textId="48EF0B7C" w:rsidR="7B8DE691" w:rsidRDefault="7B8DE691" w:rsidP="58A8FF9E">
      <w:pPr>
        <w:spacing w:line="257" w:lineRule="auto"/>
        <w:jc w:val="center"/>
        <w:rPr>
          <w:rFonts w:ascii="Calibri" w:eastAsia="Calibri" w:hAnsi="Calibri" w:cs="Calibri"/>
          <w:b/>
          <w:bCs/>
        </w:rPr>
      </w:pPr>
      <w:r w:rsidRPr="3CB0A2D3">
        <w:rPr>
          <w:rFonts w:ascii="Calibri" w:eastAsia="Calibri" w:hAnsi="Calibri" w:cs="Calibri"/>
          <w:b/>
          <w:bCs/>
        </w:rPr>
        <w:t>Figure 5 – Example Output of Additional Features of a Data Frame added after Stage 2</w:t>
      </w:r>
    </w:p>
    <w:p w14:paraId="324DD2CC" w14:textId="5E172D82" w:rsidR="7B8DE691" w:rsidRDefault="7B8DE691" w:rsidP="58A8FF9E">
      <w:pPr>
        <w:spacing w:line="257" w:lineRule="auto"/>
      </w:pPr>
      <w:r w:rsidRPr="58A8FF9E">
        <w:rPr>
          <w:rFonts w:ascii="Calibri" w:eastAsia="Calibri" w:hAnsi="Calibri" w:cs="Calibri"/>
        </w:rPr>
        <w:t xml:space="preserve"> </w:t>
      </w:r>
    </w:p>
    <w:p w14:paraId="2EA79244" w14:textId="4AFB654B" w:rsidR="7B8DE691" w:rsidRPr="00980B4A" w:rsidRDefault="7B8DE691" w:rsidP="00980B4A">
      <w:pPr>
        <w:spacing w:line="276" w:lineRule="auto"/>
        <w:jc w:val="both"/>
        <w:rPr>
          <w:rFonts w:ascii="Source Sans Pro" w:hAnsi="Source Sans Pro"/>
        </w:rPr>
      </w:pPr>
      <w:r w:rsidRPr="00980B4A">
        <w:rPr>
          <w:rFonts w:ascii="Source Sans Pro" w:eastAsia="Calibri" w:hAnsi="Source Sans Pro" w:cs="Calibri"/>
          <w:b/>
          <w:bCs/>
        </w:rPr>
        <w:t>Stage 3:</w:t>
      </w:r>
      <w:r w:rsidRPr="00980B4A">
        <w:rPr>
          <w:rFonts w:ascii="Source Sans Pro" w:eastAsia="Calibri" w:hAnsi="Source Sans Pro" w:cs="Calibri"/>
        </w:rPr>
        <w:t xml:space="preserve"> This stage will convert the data frames from Stage 2 into datasets for each Subject Node and then merge them all into one combined dataset. Every row represents features between the subject node and each of its 1</w:t>
      </w:r>
      <w:r w:rsidRPr="00980B4A">
        <w:rPr>
          <w:rFonts w:ascii="Source Sans Pro" w:eastAsia="Calibri" w:hAnsi="Source Sans Pro" w:cs="Calibri"/>
          <w:vertAlign w:val="superscript"/>
        </w:rPr>
        <w:t>st</w:t>
      </w:r>
      <w:r w:rsidRPr="00980B4A">
        <w:rPr>
          <w:rFonts w:ascii="Source Sans Pro" w:eastAsia="Calibri" w:hAnsi="Source Sans Pro" w:cs="Calibri"/>
        </w:rPr>
        <w:t xml:space="preserve"> tier neighbouring nodes. Each subject</w:t>
      </w:r>
      <w:r w:rsidR="15EEEE4A" w:rsidRPr="00980B4A">
        <w:rPr>
          <w:rFonts w:ascii="Source Sans Pro" w:eastAsia="Calibri" w:hAnsi="Source Sans Pro" w:cs="Calibri"/>
        </w:rPr>
        <w:t>-</w:t>
      </w:r>
      <w:r w:rsidRPr="00980B4A">
        <w:rPr>
          <w:rFonts w:ascii="Source Sans Pro" w:eastAsia="Calibri" w:hAnsi="Source Sans Pro" w:cs="Calibri"/>
        </w:rPr>
        <w:t>to</w:t>
      </w:r>
      <w:r w:rsidR="353C37CD" w:rsidRPr="00980B4A">
        <w:rPr>
          <w:rFonts w:ascii="Source Sans Pro" w:eastAsia="Calibri" w:hAnsi="Source Sans Pro" w:cs="Calibri"/>
        </w:rPr>
        <w:t>-</w:t>
      </w:r>
      <w:r w:rsidRPr="00980B4A">
        <w:rPr>
          <w:rFonts w:ascii="Source Sans Pro" w:eastAsia="Calibri" w:hAnsi="Source Sans Pro" w:cs="Calibri"/>
        </w:rPr>
        <w:t xml:space="preserve">neighbour node relation is only ever one row. The features are mainly counters, percentages as well as Boolean values. All the features are described in the </w:t>
      </w:r>
      <w:r w:rsidR="1FC7A257" w:rsidRPr="00980B4A">
        <w:rPr>
          <w:rFonts w:ascii="Source Sans Pro" w:eastAsia="Calibri" w:hAnsi="Source Sans Pro" w:cs="Calibri"/>
        </w:rPr>
        <w:t>E</w:t>
      </w:r>
      <w:r w:rsidRPr="00980B4A">
        <w:rPr>
          <w:rFonts w:ascii="Source Sans Pro" w:eastAsia="Calibri" w:hAnsi="Source Sans Pro" w:cs="Calibri"/>
        </w:rPr>
        <w:t>xcel file “Dataset Features.xls” which is attached with the deliverables.</w:t>
      </w:r>
    </w:p>
    <w:p w14:paraId="13E29C1D" w14:textId="1CBAAA4E" w:rsidR="187C30C3" w:rsidRDefault="187C30C3" w:rsidP="187C30C3">
      <w:pPr>
        <w:spacing w:line="257" w:lineRule="auto"/>
        <w:jc w:val="center"/>
        <w:rPr>
          <w:rFonts w:ascii="Calibri" w:eastAsia="Calibri" w:hAnsi="Calibri" w:cs="Calibri"/>
        </w:rPr>
      </w:pPr>
    </w:p>
    <w:p w14:paraId="465D12D3" w14:textId="6E3F055A" w:rsidR="2C125374" w:rsidRDefault="2C125374" w:rsidP="187C30C3">
      <w:pPr>
        <w:spacing w:line="257" w:lineRule="auto"/>
        <w:jc w:val="center"/>
      </w:pPr>
      <w:r>
        <w:rPr>
          <w:noProof/>
        </w:rPr>
        <w:lastRenderedPageBreak/>
        <w:drawing>
          <wp:inline distT="0" distB="0" distL="0" distR="0" wp14:anchorId="7D42080C" wp14:editId="73BFFCD5">
            <wp:extent cx="5456904" cy="1762125"/>
            <wp:effectExtent l="0" t="0" r="0" b="0"/>
            <wp:docPr id="812533921" name="Picture 812533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456904" cy="1762125"/>
                    </a:xfrm>
                    <a:prstGeom prst="rect">
                      <a:avLst/>
                    </a:prstGeom>
                  </pic:spPr>
                </pic:pic>
              </a:graphicData>
            </a:graphic>
          </wp:inline>
        </w:drawing>
      </w:r>
    </w:p>
    <w:p w14:paraId="7F7AC329" w14:textId="1C435A2D" w:rsidR="7B8DE691" w:rsidRDefault="7B8DE691" w:rsidP="58A8FF9E">
      <w:pPr>
        <w:spacing w:line="257" w:lineRule="auto"/>
        <w:jc w:val="center"/>
        <w:rPr>
          <w:rFonts w:ascii="Calibri" w:eastAsia="Calibri" w:hAnsi="Calibri" w:cs="Calibri"/>
          <w:b/>
          <w:bCs/>
        </w:rPr>
      </w:pPr>
      <w:r w:rsidRPr="5400C8A6">
        <w:rPr>
          <w:rFonts w:ascii="Calibri" w:eastAsia="Calibri" w:hAnsi="Calibri" w:cs="Calibri"/>
          <w:b/>
          <w:bCs/>
        </w:rPr>
        <w:t>Figure 6 – Example Output of the Dataset produced after Stage 3</w:t>
      </w:r>
    </w:p>
    <w:p w14:paraId="659231F7" w14:textId="33A7EA46" w:rsidR="7B8DE691" w:rsidRDefault="7B8DE691" w:rsidP="58A8FF9E">
      <w:pPr>
        <w:spacing w:line="257" w:lineRule="auto"/>
      </w:pPr>
      <w:r w:rsidRPr="58A8FF9E">
        <w:rPr>
          <w:rFonts w:ascii="Calibri" w:eastAsia="Calibri" w:hAnsi="Calibri" w:cs="Calibri"/>
        </w:rPr>
        <w:t xml:space="preserve"> </w:t>
      </w:r>
    </w:p>
    <w:p w14:paraId="3DF93A08" w14:textId="6B2A9FCB" w:rsidR="58A8FF9E" w:rsidRDefault="58A8FF9E" w:rsidP="58A8FF9E">
      <w:pPr>
        <w:spacing w:line="257" w:lineRule="auto"/>
      </w:pPr>
    </w:p>
    <w:p w14:paraId="5129E4D0" w14:textId="67EDB4B3" w:rsidR="3EC1E47E" w:rsidRDefault="3EC1E47E" w:rsidP="187C30C3">
      <w:pPr>
        <w:spacing w:line="257" w:lineRule="auto"/>
        <w:jc w:val="center"/>
      </w:pPr>
      <w:r>
        <w:rPr>
          <w:noProof/>
        </w:rPr>
        <w:drawing>
          <wp:inline distT="0" distB="0" distL="0" distR="0" wp14:anchorId="64151209" wp14:editId="1C057A50">
            <wp:extent cx="5724525" cy="1466910"/>
            <wp:effectExtent l="0" t="0" r="0" b="0"/>
            <wp:docPr id="1746254486" name="Picture 1746254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724525" cy="1466910"/>
                    </a:xfrm>
                    <a:prstGeom prst="rect">
                      <a:avLst/>
                    </a:prstGeom>
                  </pic:spPr>
                </pic:pic>
              </a:graphicData>
            </a:graphic>
          </wp:inline>
        </w:drawing>
      </w:r>
    </w:p>
    <w:p w14:paraId="306D71D6" w14:textId="536ED217" w:rsidR="7B8DE691" w:rsidRDefault="7B8DE691" w:rsidP="58A8FF9E">
      <w:pPr>
        <w:spacing w:line="257" w:lineRule="auto"/>
        <w:jc w:val="center"/>
        <w:rPr>
          <w:rFonts w:ascii="Calibri" w:eastAsia="Calibri" w:hAnsi="Calibri" w:cs="Calibri"/>
          <w:b/>
          <w:bCs/>
          <w:sz w:val="20"/>
          <w:szCs w:val="20"/>
        </w:rPr>
      </w:pPr>
      <w:r w:rsidRPr="604EA035">
        <w:rPr>
          <w:rFonts w:ascii="Calibri" w:eastAsia="Calibri" w:hAnsi="Calibri" w:cs="Calibri"/>
          <w:b/>
          <w:bCs/>
          <w:sz w:val="20"/>
          <w:szCs w:val="20"/>
        </w:rPr>
        <w:t xml:space="preserve">Figure 7 – Example Output of More Features from the Dataset </w:t>
      </w:r>
      <w:r w:rsidR="3DDC020A" w:rsidRPr="604EA035">
        <w:rPr>
          <w:rFonts w:ascii="Calibri" w:eastAsia="Calibri" w:hAnsi="Calibri" w:cs="Calibri"/>
          <w:b/>
          <w:bCs/>
          <w:sz w:val="20"/>
          <w:szCs w:val="20"/>
        </w:rPr>
        <w:t>P</w:t>
      </w:r>
      <w:r w:rsidRPr="604EA035">
        <w:rPr>
          <w:rFonts w:ascii="Calibri" w:eastAsia="Calibri" w:hAnsi="Calibri" w:cs="Calibri"/>
          <w:b/>
          <w:bCs/>
          <w:sz w:val="20"/>
          <w:szCs w:val="20"/>
        </w:rPr>
        <w:t>roduced after Stage 3</w:t>
      </w:r>
    </w:p>
    <w:p w14:paraId="581672AA" w14:textId="2BE45FE0" w:rsidR="7B8DE691" w:rsidRDefault="7B8DE691" w:rsidP="187C30C3">
      <w:pPr>
        <w:spacing w:line="257" w:lineRule="auto"/>
        <w:jc w:val="center"/>
      </w:pPr>
      <w:r w:rsidRPr="187C30C3">
        <w:rPr>
          <w:rFonts w:ascii="Calibri" w:eastAsia="Calibri" w:hAnsi="Calibri" w:cs="Calibri"/>
        </w:rPr>
        <w:t xml:space="preserve"> </w:t>
      </w:r>
    </w:p>
    <w:p w14:paraId="39A37E2E" w14:textId="726463FE" w:rsidR="7B8DE691" w:rsidRPr="000918CC" w:rsidRDefault="7B8DE691" w:rsidP="000918CC">
      <w:pPr>
        <w:pStyle w:val="Heading3"/>
        <w:spacing w:line="240" w:lineRule="auto"/>
        <w:rPr>
          <w:rFonts w:ascii="Source Sans Pro" w:hAnsi="Source Sans Pro"/>
          <w:color w:val="709EA0"/>
          <w:kern w:val="0"/>
          <w:sz w:val="28"/>
          <w:szCs w:val="28"/>
          <w:lang w:eastAsia="en-US"/>
          <w14:ligatures w14:val="none"/>
        </w:rPr>
      </w:pPr>
      <w:bookmarkStart w:id="13" w:name="_Toc133954133"/>
      <w:r w:rsidRPr="000918CC">
        <w:rPr>
          <w:rFonts w:ascii="Source Sans Pro" w:hAnsi="Source Sans Pro"/>
          <w:color w:val="709EA0"/>
          <w:kern w:val="0"/>
          <w:sz w:val="28"/>
          <w:szCs w:val="28"/>
          <w:lang w:eastAsia="en-US"/>
          <w14:ligatures w14:val="none"/>
        </w:rPr>
        <w:t>Black Hole Node Data Alteration</w:t>
      </w:r>
      <w:bookmarkEnd w:id="13"/>
    </w:p>
    <w:p w14:paraId="11D23AD2" w14:textId="2B728FF7" w:rsidR="7B8DE691" w:rsidRPr="00141F55" w:rsidRDefault="7B8DE691" w:rsidP="00141F55">
      <w:pPr>
        <w:spacing w:line="276" w:lineRule="auto"/>
        <w:jc w:val="both"/>
        <w:rPr>
          <w:rFonts w:ascii="Source Sans Pro" w:eastAsia="Calibri" w:hAnsi="Source Sans Pro" w:cs="Calibri"/>
        </w:rPr>
      </w:pPr>
      <w:r w:rsidRPr="00141F55">
        <w:rPr>
          <w:rFonts w:ascii="Source Sans Pro" w:eastAsia="Calibri" w:hAnsi="Source Sans Pro" w:cs="Calibri"/>
        </w:rPr>
        <w:t xml:space="preserve">Examples of the training and test </w:t>
      </w:r>
      <w:r w:rsidR="6622D351" w:rsidRPr="00141F55">
        <w:rPr>
          <w:rFonts w:ascii="Source Sans Pro" w:eastAsia="Calibri" w:hAnsi="Source Sans Pro" w:cs="Calibri"/>
        </w:rPr>
        <w:t>CSV</w:t>
      </w:r>
      <w:r w:rsidRPr="00141F55">
        <w:rPr>
          <w:rFonts w:ascii="Source Sans Pro" w:eastAsia="Calibri" w:hAnsi="Source Sans Pro" w:cs="Calibri"/>
        </w:rPr>
        <w:t xml:space="preserve"> files have been attached in the deliverable package to demonstrate the machine learning script </w:t>
      </w:r>
      <w:r w:rsidR="5CC8A1EF" w:rsidRPr="00141F55">
        <w:rPr>
          <w:rFonts w:ascii="Source Sans Pro" w:eastAsia="Calibri" w:hAnsi="Source Sans Pro" w:cs="Calibri"/>
        </w:rPr>
        <w:t xml:space="preserve">is </w:t>
      </w:r>
      <w:r w:rsidRPr="00141F55">
        <w:rPr>
          <w:rFonts w:ascii="Source Sans Pro" w:eastAsia="Calibri" w:hAnsi="Source Sans Pro" w:cs="Calibri"/>
        </w:rPr>
        <w:t xml:space="preserve">working. Again, it must be highlighted that many AODV characteristics have not been accurately implemented into the datasets. </w:t>
      </w:r>
    </w:p>
    <w:p w14:paraId="70437E3E" w14:textId="0AFB3741" w:rsidR="7B8DE691" w:rsidRPr="00141F55" w:rsidRDefault="7B8DE691" w:rsidP="00141F55">
      <w:pPr>
        <w:spacing w:line="276" w:lineRule="auto"/>
        <w:jc w:val="both"/>
        <w:rPr>
          <w:rFonts w:ascii="Source Sans Pro" w:hAnsi="Source Sans Pro"/>
        </w:rPr>
      </w:pPr>
      <w:r w:rsidRPr="00141F55">
        <w:rPr>
          <w:rFonts w:ascii="Source Sans Pro" w:eastAsia="Calibri" w:hAnsi="Source Sans Pro" w:cs="Calibri"/>
        </w:rPr>
        <w:t>It must be noted that black hole nodes were not able to be implemented in the NS-3 simulations, so the values in the datasets have been modified for the rows where the target variable “</w:t>
      </w:r>
      <w:proofErr w:type="spellStart"/>
      <w:r w:rsidRPr="00141F55">
        <w:rPr>
          <w:rFonts w:ascii="Source Sans Pro" w:eastAsia="Calibri" w:hAnsi="Source Sans Pro" w:cs="Calibri"/>
        </w:rPr>
        <w:t>Black_Hole_Node</w:t>
      </w:r>
      <w:proofErr w:type="spellEnd"/>
      <w:r w:rsidRPr="00141F55">
        <w:rPr>
          <w:rFonts w:ascii="Source Sans Pro" w:eastAsia="Calibri" w:hAnsi="Source Sans Pro" w:cs="Calibri"/>
        </w:rPr>
        <w:t>” is set to True. Many of the final features’ values have been altered so that the black hole</w:t>
      </w:r>
      <w:r w:rsidR="6B56BC39" w:rsidRPr="00141F55">
        <w:rPr>
          <w:rFonts w:ascii="Source Sans Pro" w:eastAsia="Calibri" w:hAnsi="Source Sans Pro" w:cs="Calibri"/>
        </w:rPr>
        <w:t xml:space="preserve"> node’</w:t>
      </w:r>
      <w:r w:rsidRPr="00141F55">
        <w:rPr>
          <w:rFonts w:ascii="Source Sans Pro" w:eastAsia="Calibri" w:hAnsi="Source Sans Pro" w:cs="Calibri"/>
        </w:rPr>
        <w:t>s behaviour is considered “dumb”, and its characteristics are extremely obvious. This would be the behaviour of a black hole node that is not expecting the network nodes to have any intelligence in detecting and mitigating malicious nodes as most black hole nodes are.</w:t>
      </w:r>
    </w:p>
    <w:p w14:paraId="7F00A637" w14:textId="77777777" w:rsidR="009C4B6A" w:rsidRDefault="7B8DE691" w:rsidP="00141F55">
      <w:pPr>
        <w:spacing w:line="276" w:lineRule="auto"/>
        <w:jc w:val="both"/>
        <w:rPr>
          <w:rFonts w:ascii="Source Sans Pro" w:eastAsia="Calibri" w:hAnsi="Source Sans Pro" w:cs="Calibri"/>
        </w:rPr>
      </w:pPr>
      <w:r w:rsidRPr="00141F55">
        <w:rPr>
          <w:rFonts w:ascii="Source Sans Pro" w:eastAsia="Calibri" w:hAnsi="Source Sans Pro" w:cs="Calibri"/>
        </w:rPr>
        <w:t xml:space="preserve">For example, for black hole nodes, the variable </w:t>
      </w:r>
      <w:proofErr w:type="spellStart"/>
      <w:r w:rsidRPr="00141F55">
        <w:rPr>
          <w:rFonts w:ascii="Source Sans Pro" w:eastAsia="Calibri" w:hAnsi="Source Sans Pro" w:cs="Calibri"/>
        </w:rPr>
        <w:t>RREQs_From_Nbr</w:t>
      </w:r>
      <w:proofErr w:type="spellEnd"/>
      <w:r w:rsidRPr="00141F55">
        <w:rPr>
          <w:rFonts w:ascii="Source Sans Pro" w:eastAsia="Calibri" w:hAnsi="Source Sans Pro" w:cs="Calibri"/>
        </w:rPr>
        <w:t xml:space="preserve"> is always set to 0 and its corresponding flag feature </w:t>
      </w:r>
      <w:proofErr w:type="spellStart"/>
      <w:r w:rsidRPr="00141F55">
        <w:rPr>
          <w:rFonts w:ascii="Source Sans Pro" w:eastAsia="Calibri" w:hAnsi="Source Sans Pro" w:cs="Calibri"/>
        </w:rPr>
        <w:t>Nbr_Never_Sends_RREQ</w:t>
      </w:r>
      <w:proofErr w:type="spellEnd"/>
      <w:r w:rsidRPr="00141F55">
        <w:rPr>
          <w:rFonts w:ascii="Source Sans Pro" w:eastAsia="Calibri" w:hAnsi="Source Sans Pro" w:cs="Calibri"/>
        </w:rPr>
        <w:t xml:space="preserve"> is always set to True. This is the behaviour that is expected from a black hole as it would always be responding to an RREQ with an RREP claiming to have the shortest route to the destination, so it would never broadcast the RREQ</w:t>
      </w:r>
      <w:r w:rsidRPr="00141F55">
        <w:rPr>
          <w:rFonts w:ascii="Source Sans Pro" w:eastAsia="Calibri" w:hAnsi="Source Sans Pro" w:cs="Calibri"/>
          <w:color w:val="000000" w:themeColor="text1"/>
        </w:rPr>
        <w:t xml:space="preserve"> further on to its neighbours</w:t>
      </w:r>
      <w:r w:rsidRPr="00141F55">
        <w:rPr>
          <w:rFonts w:ascii="Source Sans Pro" w:eastAsia="Calibri" w:hAnsi="Source Sans Pro" w:cs="Calibri"/>
        </w:rPr>
        <w:t xml:space="preserve">. Likewise, </w:t>
      </w:r>
      <w:proofErr w:type="spellStart"/>
      <w:r w:rsidRPr="00141F55">
        <w:rPr>
          <w:rFonts w:ascii="Source Sans Pro" w:eastAsia="Calibri" w:hAnsi="Source Sans Pro" w:cs="Calibri"/>
        </w:rPr>
        <w:t>RREP_Resp_Pct</w:t>
      </w:r>
      <w:proofErr w:type="spellEnd"/>
      <w:r w:rsidRPr="00141F55">
        <w:rPr>
          <w:rFonts w:ascii="Source Sans Pro" w:eastAsia="Calibri" w:hAnsi="Source Sans Pro" w:cs="Calibri"/>
        </w:rPr>
        <w:t xml:space="preserve"> would always be 100% because the BHN always responds to any RREQ it receives. </w:t>
      </w:r>
    </w:p>
    <w:p w14:paraId="26E7239D" w14:textId="77777777" w:rsidR="009C4B6A" w:rsidRDefault="009C4B6A" w:rsidP="00141F55">
      <w:pPr>
        <w:spacing w:line="276" w:lineRule="auto"/>
        <w:jc w:val="both"/>
        <w:rPr>
          <w:rFonts w:ascii="Source Sans Pro" w:eastAsia="Calibri" w:hAnsi="Source Sans Pro" w:cs="Calibri"/>
        </w:rPr>
      </w:pPr>
    </w:p>
    <w:p w14:paraId="28647BAA" w14:textId="77777777" w:rsidR="009C4B6A" w:rsidRDefault="009C4B6A" w:rsidP="00141F55">
      <w:pPr>
        <w:spacing w:line="276" w:lineRule="auto"/>
        <w:jc w:val="both"/>
        <w:rPr>
          <w:rFonts w:ascii="Source Sans Pro" w:eastAsia="Calibri" w:hAnsi="Source Sans Pro" w:cs="Calibri"/>
        </w:rPr>
      </w:pPr>
    </w:p>
    <w:p w14:paraId="5562E620" w14:textId="0C4E06B8" w:rsidR="7B8DE691" w:rsidRPr="00141F55" w:rsidRDefault="7B8DE691" w:rsidP="00141F55">
      <w:pPr>
        <w:spacing w:line="276" w:lineRule="auto"/>
        <w:jc w:val="both"/>
        <w:rPr>
          <w:rFonts w:ascii="Source Sans Pro" w:hAnsi="Source Sans Pro"/>
        </w:rPr>
      </w:pPr>
      <w:r w:rsidRPr="00141F55">
        <w:rPr>
          <w:rFonts w:ascii="Source Sans Pro" w:eastAsia="Calibri" w:hAnsi="Source Sans Pro" w:cs="Calibri"/>
        </w:rPr>
        <w:t xml:space="preserve">It would also respond with a short hop count to make it more likely to be the chosen path, so Hop_Cnt_Over_1_Cnt would always be 0. It is likely that the BHN would respond with a high destination sequence number increment to give its path the highest priority and so the flag </w:t>
      </w:r>
      <w:proofErr w:type="spellStart"/>
      <w:r w:rsidRPr="00141F55">
        <w:rPr>
          <w:rFonts w:ascii="Source Sans Pro" w:eastAsia="Calibri" w:hAnsi="Source Sans Pro" w:cs="Calibri"/>
        </w:rPr>
        <w:t>High_Dest_Seq_Num_Inc_Pct</w:t>
      </w:r>
      <w:proofErr w:type="spellEnd"/>
      <w:r w:rsidRPr="00141F55">
        <w:rPr>
          <w:rFonts w:ascii="Source Sans Pro" w:eastAsia="Calibri" w:hAnsi="Source Sans Pro" w:cs="Calibri"/>
        </w:rPr>
        <w:t xml:space="preserve"> would likely always be 100% because the BHN always responds to the RREQ with a high sequence number in the RREP.</w:t>
      </w:r>
    </w:p>
    <w:p w14:paraId="038336F9" w14:textId="77153B0F" w:rsidR="187C30C3" w:rsidRDefault="7B8DE691" w:rsidP="00141F55">
      <w:pPr>
        <w:spacing w:line="276" w:lineRule="auto"/>
        <w:jc w:val="both"/>
        <w:rPr>
          <w:rFonts w:ascii="Source Sans Pro" w:eastAsia="Calibri" w:hAnsi="Source Sans Pro" w:cs="Calibri"/>
        </w:rPr>
      </w:pPr>
      <w:r w:rsidRPr="00141F55">
        <w:rPr>
          <w:rFonts w:ascii="Source Sans Pro" w:eastAsia="Calibri" w:hAnsi="Source Sans Pro" w:cs="Calibri"/>
        </w:rPr>
        <w:t>To summarise which features have been manually altered for black hole nodes, they are Columns I to V, Y, Z &amp; AB in the datasets.</w:t>
      </w:r>
    </w:p>
    <w:p w14:paraId="63249B58" w14:textId="77777777" w:rsidR="00141F55" w:rsidRDefault="00141F55" w:rsidP="00141F55">
      <w:pPr>
        <w:spacing w:line="276" w:lineRule="auto"/>
        <w:jc w:val="both"/>
      </w:pPr>
    </w:p>
    <w:p w14:paraId="063968C8" w14:textId="2884AF09" w:rsidR="7B8DE691" w:rsidRPr="001C758C" w:rsidRDefault="7B8DE691" w:rsidP="001C758C">
      <w:pPr>
        <w:pStyle w:val="Heading1"/>
        <w:keepNext w:val="0"/>
        <w:keepLines w:val="0"/>
        <w:spacing w:before="300" w:after="40" w:line="276" w:lineRule="auto"/>
        <w:ind w:left="360" w:hanging="360"/>
        <w:rPr>
          <w:rFonts w:ascii="Source Sans Pro SemiBold" w:eastAsiaTheme="minorEastAsia" w:hAnsi="Source Sans Pro SemiBold" w:cs="Times New Roman (Body CS)"/>
          <w:b/>
          <w:color w:val="008BC4"/>
          <w:spacing w:val="5"/>
          <w:kern w:val="0"/>
          <w:lang w:val="en-GB" w:eastAsia="en-US"/>
          <w14:ligatures w14:val="none"/>
        </w:rPr>
      </w:pPr>
      <w:bookmarkStart w:id="14" w:name="_Toc133954134"/>
      <w:r w:rsidRPr="001C758C">
        <w:rPr>
          <w:rFonts w:ascii="Source Sans Pro SemiBold" w:eastAsiaTheme="minorEastAsia" w:hAnsi="Source Sans Pro SemiBold" w:cs="Times New Roman (Body CS)"/>
          <w:b/>
          <w:color w:val="008BC4"/>
          <w:spacing w:val="5"/>
          <w:kern w:val="0"/>
          <w:lang w:val="en-GB" w:eastAsia="en-US"/>
          <w14:ligatures w14:val="none"/>
        </w:rPr>
        <w:t>Machine Learning from Black Hole Node Detection</w:t>
      </w:r>
      <w:bookmarkEnd w:id="14"/>
    </w:p>
    <w:p w14:paraId="488B7513" w14:textId="64C9E774" w:rsidR="7B8DE691" w:rsidRPr="001D2C1B" w:rsidRDefault="7B8DE691" w:rsidP="001D2C1B">
      <w:pPr>
        <w:spacing w:line="276" w:lineRule="auto"/>
        <w:jc w:val="both"/>
        <w:rPr>
          <w:rFonts w:ascii="Source Sans Pro" w:hAnsi="Source Sans Pro"/>
        </w:rPr>
      </w:pPr>
      <w:r w:rsidRPr="001D2C1B">
        <w:rPr>
          <w:rFonts w:ascii="Source Sans Pro" w:eastAsia="Calibri" w:hAnsi="Source Sans Pro" w:cs="Calibri"/>
        </w:rPr>
        <w:t>A machine learning script was developed to use the datasets created by the conversion script as input. The ML script would be used to develop models to detect which nodes within the AODV network were malicious black hole nodes.</w:t>
      </w:r>
    </w:p>
    <w:p w14:paraId="66BA7A62" w14:textId="53E7D838" w:rsidR="7B8DE691" w:rsidRPr="001D2C1B" w:rsidRDefault="7B8DE691" w:rsidP="001D2C1B">
      <w:pPr>
        <w:spacing w:line="276" w:lineRule="auto"/>
        <w:jc w:val="both"/>
        <w:rPr>
          <w:rFonts w:ascii="Source Sans Pro" w:hAnsi="Source Sans Pro"/>
        </w:rPr>
      </w:pPr>
      <w:r w:rsidRPr="001D2C1B">
        <w:rPr>
          <w:rFonts w:ascii="Source Sans Pro" w:eastAsia="Calibri" w:hAnsi="Source Sans Pro" w:cs="Calibri"/>
        </w:rPr>
        <w:t>Only the train and test datasets have been modified. The attached examples of Stage_2 files have not been modified but they do not exhibit any black hole node behavioural characteristics.</w:t>
      </w:r>
    </w:p>
    <w:p w14:paraId="672DAB95" w14:textId="110F2E6B" w:rsidR="7B8DE691" w:rsidRPr="001D2C1B" w:rsidRDefault="7B8DE691" w:rsidP="001D2C1B">
      <w:pPr>
        <w:spacing w:line="276" w:lineRule="auto"/>
        <w:jc w:val="both"/>
        <w:rPr>
          <w:rFonts w:ascii="Source Sans Pro" w:hAnsi="Source Sans Pro"/>
        </w:rPr>
      </w:pPr>
      <w:r w:rsidRPr="001D2C1B">
        <w:rPr>
          <w:rFonts w:ascii="Source Sans Pro" w:eastAsia="Calibri" w:hAnsi="Source Sans Pro" w:cs="Calibri"/>
        </w:rPr>
        <w:t xml:space="preserve">Most of the process in the Machine learning script is explained in the actual </w:t>
      </w:r>
      <w:proofErr w:type="spellStart"/>
      <w:r w:rsidRPr="001D2C1B">
        <w:rPr>
          <w:rFonts w:ascii="Source Sans Pro" w:eastAsia="Calibri" w:hAnsi="Source Sans Pro" w:cs="Calibri"/>
        </w:rPr>
        <w:t>Jupyter</w:t>
      </w:r>
      <w:proofErr w:type="spellEnd"/>
      <w:r w:rsidRPr="001D2C1B">
        <w:rPr>
          <w:rFonts w:ascii="Source Sans Pro" w:eastAsia="Calibri" w:hAnsi="Source Sans Pro" w:cs="Calibri"/>
        </w:rPr>
        <w:t xml:space="preserve"> Notebook. </w:t>
      </w:r>
      <w:proofErr w:type="gramStart"/>
      <w:r w:rsidRPr="001D2C1B">
        <w:rPr>
          <w:rFonts w:ascii="Source Sans Pro" w:eastAsia="Calibri" w:hAnsi="Source Sans Pro" w:cs="Calibri"/>
        </w:rPr>
        <w:t>So</w:t>
      </w:r>
      <w:proofErr w:type="gramEnd"/>
      <w:r w:rsidRPr="001D2C1B">
        <w:rPr>
          <w:rFonts w:ascii="Source Sans Pro" w:eastAsia="Calibri" w:hAnsi="Source Sans Pro" w:cs="Calibri"/>
        </w:rPr>
        <w:t xml:space="preserve"> I won’t repeat it in much detail here.</w:t>
      </w:r>
    </w:p>
    <w:p w14:paraId="01D92401" w14:textId="3879198B" w:rsidR="7B8DE691" w:rsidRPr="001D2C1B" w:rsidRDefault="7B8DE691" w:rsidP="001D2C1B">
      <w:pPr>
        <w:spacing w:line="276" w:lineRule="auto"/>
        <w:jc w:val="both"/>
        <w:rPr>
          <w:rFonts w:ascii="Source Sans Pro" w:hAnsi="Source Sans Pro"/>
        </w:rPr>
      </w:pPr>
      <w:r w:rsidRPr="001D2C1B">
        <w:rPr>
          <w:rFonts w:ascii="Source Sans Pro" w:eastAsia="Calibri" w:hAnsi="Source Sans Pro" w:cs="Calibri"/>
        </w:rPr>
        <w:t xml:space="preserve">The training and test datasets are loaded, and there is some cleaning of the datasets. The Boolean values are converted to integers, 1 or 0 and any rows with missing values (mainly due to neighbours not carrying any traffic) are removed. It is not expected that any black hole neighbours will have rows with missing values due to the nature of their behaviour. </w:t>
      </w:r>
    </w:p>
    <w:p w14:paraId="669ED16A" w14:textId="21B775AD" w:rsidR="58A8FF9E" w:rsidRPr="001D2C1B" w:rsidRDefault="7B8DE691" w:rsidP="001D2C1B">
      <w:pPr>
        <w:spacing w:line="276" w:lineRule="auto"/>
        <w:jc w:val="both"/>
        <w:rPr>
          <w:rFonts w:ascii="Source Sans Pro" w:hAnsi="Source Sans Pro"/>
        </w:rPr>
      </w:pPr>
      <w:r w:rsidRPr="001D2C1B">
        <w:rPr>
          <w:rFonts w:ascii="Source Sans Pro" w:eastAsia="Calibri" w:hAnsi="Source Sans Pro" w:cs="Calibri"/>
        </w:rPr>
        <w:t xml:space="preserve">The features with the highest correlation to the </w:t>
      </w:r>
      <w:proofErr w:type="spellStart"/>
      <w:r w:rsidRPr="001D2C1B">
        <w:rPr>
          <w:rFonts w:ascii="Source Sans Pro" w:eastAsia="Calibri" w:hAnsi="Source Sans Pro" w:cs="Calibri"/>
        </w:rPr>
        <w:t>Black_Hole_Node</w:t>
      </w:r>
      <w:proofErr w:type="spellEnd"/>
      <w:r w:rsidRPr="001D2C1B">
        <w:rPr>
          <w:rFonts w:ascii="Source Sans Pro" w:eastAsia="Calibri" w:hAnsi="Source Sans Pro" w:cs="Calibri"/>
        </w:rPr>
        <w:t xml:space="preserve"> target variable are selected for the train and test sets that will be used in the modelling. After evaluation, a final set of 10 features was selected to be used in the modelling.</w:t>
      </w:r>
    </w:p>
    <w:p w14:paraId="4F74395C" w14:textId="162A2FDD" w:rsidR="5652A5E4" w:rsidRDefault="004C14FE" w:rsidP="187C30C3">
      <w:pPr>
        <w:spacing w:line="257" w:lineRule="auto"/>
        <w:jc w:val="center"/>
      </w:pPr>
      <w:r>
        <w:rPr>
          <w:noProof/>
        </w:rPr>
        <w:lastRenderedPageBreak/>
        <w:drawing>
          <wp:inline distT="0" distB="0" distL="0" distR="0" wp14:anchorId="74D990E0" wp14:editId="1BD044A6">
            <wp:extent cx="4310743" cy="3062423"/>
            <wp:effectExtent l="0" t="0" r="0" b="0"/>
            <wp:docPr id="1851889304" name="Picture 1851889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340964" cy="3083892"/>
                    </a:xfrm>
                    <a:prstGeom prst="rect">
                      <a:avLst/>
                    </a:prstGeom>
                  </pic:spPr>
                </pic:pic>
              </a:graphicData>
            </a:graphic>
          </wp:inline>
        </w:drawing>
      </w:r>
    </w:p>
    <w:p w14:paraId="7F9C9345" w14:textId="77777777" w:rsidR="004C14FE" w:rsidRDefault="7B8DE691" w:rsidP="58A8FF9E">
      <w:pPr>
        <w:spacing w:line="257" w:lineRule="auto"/>
        <w:jc w:val="center"/>
        <w:rPr>
          <w:rFonts w:ascii="Calibri" w:eastAsia="Calibri" w:hAnsi="Calibri" w:cs="Calibri"/>
          <w:b/>
          <w:bCs/>
          <w:sz w:val="20"/>
          <w:szCs w:val="20"/>
        </w:rPr>
      </w:pPr>
      <w:r w:rsidRPr="00B5944E">
        <w:rPr>
          <w:rFonts w:ascii="Calibri" w:eastAsia="Calibri" w:hAnsi="Calibri" w:cs="Calibri"/>
          <w:b/>
          <w:bCs/>
          <w:sz w:val="20"/>
          <w:szCs w:val="20"/>
        </w:rPr>
        <w:t>Figure 8 –</w:t>
      </w:r>
      <w:r w:rsidR="14B09F1E" w:rsidRPr="1388E066">
        <w:rPr>
          <w:rFonts w:ascii="Calibri" w:eastAsia="Calibri" w:hAnsi="Calibri" w:cs="Calibri"/>
          <w:b/>
          <w:bCs/>
          <w:sz w:val="20"/>
          <w:szCs w:val="20"/>
        </w:rPr>
        <w:t>C</w:t>
      </w:r>
      <w:r w:rsidR="401B4A1B" w:rsidRPr="1388E066">
        <w:rPr>
          <w:rFonts w:ascii="Calibri" w:eastAsia="Calibri" w:hAnsi="Calibri" w:cs="Calibri"/>
          <w:b/>
          <w:bCs/>
          <w:sz w:val="20"/>
          <w:szCs w:val="20"/>
        </w:rPr>
        <w:t>orrelation</w:t>
      </w:r>
      <w:r w:rsidRPr="00B5944E">
        <w:rPr>
          <w:rFonts w:ascii="Calibri" w:eastAsia="Calibri" w:hAnsi="Calibri" w:cs="Calibri"/>
          <w:b/>
          <w:bCs/>
          <w:sz w:val="20"/>
          <w:szCs w:val="20"/>
        </w:rPr>
        <w:t xml:space="preserve"> heatmap demonstrating the </w:t>
      </w:r>
      <w:proofErr w:type="gramStart"/>
      <w:r w:rsidRPr="00B5944E">
        <w:rPr>
          <w:rFonts w:ascii="Calibri" w:eastAsia="Calibri" w:hAnsi="Calibri" w:cs="Calibri"/>
          <w:b/>
          <w:bCs/>
          <w:sz w:val="20"/>
          <w:szCs w:val="20"/>
        </w:rPr>
        <w:t>relationship</w:t>
      </w:r>
      <w:proofErr w:type="gramEnd"/>
      <w:r w:rsidRPr="00B5944E">
        <w:rPr>
          <w:rFonts w:ascii="Calibri" w:eastAsia="Calibri" w:hAnsi="Calibri" w:cs="Calibri"/>
          <w:b/>
          <w:bCs/>
          <w:sz w:val="20"/>
          <w:szCs w:val="20"/>
        </w:rPr>
        <w:t xml:space="preserve"> </w:t>
      </w:r>
    </w:p>
    <w:p w14:paraId="375B9895" w14:textId="644D2BF7" w:rsidR="7B8DE691" w:rsidRDefault="7B8DE691" w:rsidP="58A8FF9E">
      <w:pPr>
        <w:spacing w:line="257" w:lineRule="auto"/>
        <w:jc w:val="center"/>
        <w:rPr>
          <w:rFonts w:ascii="Calibri" w:eastAsia="Calibri" w:hAnsi="Calibri" w:cs="Calibri"/>
          <w:b/>
          <w:bCs/>
          <w:sz w:val="20"/>
          <w:szCs w:val="20"/>
        </w:rPr>
      </w:pPr>
      <w:r w:rsidRPr="00B5944E">
        <w:rPr>
          <w:rFonts w:ascii="Calibri" w:eastAsia="Calibri" w:hAnsi="Calibri" w:cs="Calibri"/>
          <w:b/>
          <w:bCs/>
          <w:sz w:val="20"/>
          <w:szCs w:val="20"/>
        </w:rPr>
        <w:t>between the features and the target variable (bottom row)</w:t>
      </w:r>
    </w:p>
    <w:p w14:paraId="26B31C21" w14:textId="235825E8" w:rsidR="58A8FF9E" w:rsidRDefault="58A8FF9E" w:rsidP="58A8FF9E">
      <w:pPr>
        <w:spacing w:line="257" w:lineRule="auto"/>
        <w:jc w:val="center"/>
      </w:pPr>
    </w:p>
    <w:p w14:paraId="044F34EA" w14:textId="00E6ADAD" w:rsidR="0E90F4B2" w:rsidRDefault="0E90F4B2" w:rsidP="187C30C3">
      <w:pPr>
        <w:spacing w:line="257" w:lineRule="auto"/>
        <w:jc w:val="center"/>
      </w:pPr>
      <w:r>
        <w:rPr>
          <w:noProof/>
        </w:rPr>
        <w:drawing>
          <wp:inline distT="0" distB="0" distL="0" distR="0" wp14:anchorId="796D3635" wp14:editId="298C3D6E">
            <wp:extent cx="5162550" cy="3796626"/>
            <wp:effectExtent l="0" t="0" r="0" b="0"/>
            <wp:docPr id="2092725713" name="Picture 2092725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162550" cy="3796626"/>
                    </a:xfrm>
                    <a:prstGeom prst="rect">
                      <a:avLst/>
                    </a:prstGeom>
                  </pic:spPr>
                </pic:pic>
              </a:graphicData>
            </a:graphic>
          </wp:inline>
        </w:drawing>
      </w:r>
    </w:p>
    <w:p w14:paraId="549FA06D" w14:textId="29F89B06" w:rsidR="7B8DE691" w:rsidRDefault="7B8DE691" w:rsidP="58A8FF9E">
      <w:pPr>
        <w:spacing w:line="257" w:lineRule="auto"/>
        <w:jc w:val="center"/>
        <w:rPr>
          <w:rFonts w:ascii="Calibri" w:eastAsia="Calibri" w:hAnsi="Calibri" w:cs="Calibri"/>
          <w:b/>
          <w:bCs/>
          <w:sz w:val="20"/>
          <w:szCs w:val="20"/>
        </w:rPr>
      </w:pPr>
      <w:r w:rsidRPr="1388E066">
        <w:rPr>
          <w:rFonts w:ascii="Calibri" w:eastAsia="Calibri" w:hAnsi="Calibri" w:cs="Calibri"/>
          <w:b/>
          <w:bCs/>
          <w:sz w:val="20"/>
          <w:szCs w:val="20"/>
        </w:rPr>
        <w:t>Figure 9 – Example Output of Pair Plots showing the relationships between variables.</w:t>
      </w:r>
    </w:p>
    <w:p w14:paraId="550A9F57" w14:textId="3ED7F158" w:rsidR="7B8DE691" w:rsidRDefault="7B8DE691" w:rsidP="58A8FF9E">
      <w:pPr>
        <w:spacing w:line="257" w:lineRule="auto"/>
        <w:jc w:val="center"/>
        <w:rPr>
          <w:rFonts w:ascii="Calibri" w:eastAsia="Calibri" w:hAnsi="Calibri" w:cs="Calibri"/>
          <w:b/>
          <w:bCs/>
          <w:sz w:val="20"/>
          <w:szCs w:val="20"/>
        </w:rPr>
      </w:pPr>
      <w:r w:rsidRPr="1388E066">
        <w:rPr>
          <w:rFonts w:ascii="Calibri" w:eastAsia="Calibri" w:hAnsi="Calibri" w:cs="Calibri"/>
          <w:b/>
          <w:bCs/>
          <w:sz w:val="20"/>
          <w:szCs w:val="20"/>
        </w:rPr>
        <w:t>Black hole node is brown, Normal node is Blue.</w:t>
      </w:r>
    </w:p>
    <w:p w14:paraId="07595C05" w14:textId="5B61D0F9" w:rsidR="58A8FF9E" w:rsidRPr="001D2C1B" w:rsidRDefault="7B8DE691" w:rsidP="001D2C1B">
      <w:pPr>
        <w:spacing w:line="276" w:lineRule="auto"/>
        <w:jc w:val="both"/>
        <w:rPr>
          <w:rFonts w:ascii="Source Sans Pro" w:hAnsi="Source Sans Pro"/>
        </w:rPr>
      </w:pPr>
      <w:r w:rsidRPr="001D2C1B">
        <w:rPr>
          <w:rFonts w:ascii="Source Sans Pro" w:eastAsia="Calibri" w:hAnsi="Source Sans Pro" w:cs="Calibri"/>
        </w:rPr>
        <w:t xml:space="preserve">Two models are used to detect the black hole nodes. Model 1 is a random forest classifier and Model 2 is a Support Vector Machine (SVM) classifier.  A grid search is carried out on </w:t>
      </w:r>
      <w:r w:rsidR="48227A6A" w:rsidRPr="001D2C1B">
        <w:rPr>
          <w:rFonts w:ascii="Source Sans Pro" w:eastAsia="Calibri" w:hAnsi="Source Sans Pro" w:cs="Calibri"/>
        </w:rPr>
        <w:t>both</w:t>
      </w:r>
      <w:r w:rsidRPr="001D2C1B">
        <w:rPr>
          <w:rFonts w:ascii="Source Sans Pro" w:eastAsia="Calibri" w:hAnsi="Source Sans Pro" w:cs="Calibri"/>
        </w:rPr>
        <w:t xml:space="preserve"> models to </w:t>
      </w:r>
      <w:r w:rsidRPr="001D2C1B">
        <w:rPr>
          <w:rFonts w:ascii="Source Sans Pro" w:eastAsia="Calibri" w:hAnsi="Source Sans Pro" w:cs="Calibri"/>
        </w:rPr>
        <w:lastRenderedPageBreak/>
        <w:t xml:space="preserve">determine the optimum hyperparameter settings. Standardization is also applied to the data for the SVM so that all features carry equal weight in the decision process. The models are trained and are then applied to the test set to determine their accuracy. In both models, their accuracy is 100%. This is confirmed by displaying the node IDs of the predicted rows which match those of the simulated black hole nodes. </w:t>
      </w:r>
    </w:p>
    <w:p w14:paraId="1A14D19A" w14:textId="40C39DEA" w:rsidR="6638B6B3" w:rsidRDefault="6638B6B3" w:rsidP="187C30C3">
      <w:pPr>
        <w:spacing w:line="257" w:lineRule="auto"/>
        <w:jc w:val="center"/>
      </w:pPr>
      <w:r>
        <w:rPr>
          <w:noProof/>
        </w:rPr>
        <w:drawing>
          <wp:inline distT="0" distB="0" distL="0" distR="0" wp14:anchorId="496AA9D9" wp14:editId="41F19814">
            <wp:extent cx="2041072" cy="2003361"/>
            <wp:effectExtent l="0" t="0" r="3810" b="3810"/>
            <wp:docPr id="1004144942" name="Picture 1004144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4144942"/>
                    <pic:cNvPicPr/>
                  </pic:nvPicPr>
                  <pic:blipFill>
                    <a:blip r:embed="rId21">
                      <a:extLst>
                        <a:ext uri="{28A0092B-C50C-407E-A947-70E740481C1C}">
                          <a14:useLocalDpi xmlns:a14="http://schemas.microsoft.com/office/drawing/2010/main" val="0"/>
                        </a:ext>
                      </a:extLst>
                    </a:blip>
                    <a:stretch>
                      <a:fillRect/>
                    </a:stretch>
                  </pic:blipFill>
                  <pic:spPr>
                    <a:xfrm>
                      <a:off x="0" y="0"/>
                      <a:ext cx="2093181" cy="2054508"/>
                    </a:xfrm>
                    <a:prstGeom prst="rect">
                      <a:avLst/>
                    </a:prstGeom>
                  </pic:spPr>
                </pic:pic>
              </a:graphicData>
            </a:graphic>
          </wp:inline>
        </w:drawing>
      </w:r>
    </w:p>
    <w:p w14:paraId="48F2EE98" w14:textId="77777777" w:rsidR="001D2C1B" w:rsidRDefault="7B8DE691" w:rsidP="58A8FF9E">
      <w:pPr>
        <w:spacing w:line="257" w:lineRule="auto"/>
        <w:jc w:val="center"/>
        <w:rPr>
          <w:rFonts w:ascii="Calibri" w:eastAsia="Calibri" w:hAnsi="Calibri" w:cs="Calibri"/>
          <w:b/>
          <w:bCs/>
          <w:sz w:val="20"/>
          <w:szCs w:val="20"/>
        </w:rPr>
      </w:pPr>
      <w:r w:rsidRPr="1388E066">
        <w:rPr>
          <w:rFonts w:ascii="Calibri" w:eastAsia="Calibri" w:hAnsi="Calibri" w:cs="Calibri"/>
          <w:b/>
          <w:bCs/>
          <w:sz w:val="20"/>
          <w:szCs w:val="20"/>
        </w:rPr>
        <w:t xml:space="preserve">Figure 10 – Example of the Confusion Matrix from the SVM </w:t>
      </w:r>
    </w:p>
    <w:p w14:paraId="6BFC28CD" w14:textId="15B12C08" w:rsidR="7B8DE691" w:rsidRDefault="7B8DE691" w:rsidP="58A8FF9E">
      <w:pPr>
        <w:spacing w:line="257" w:lineRule="auto"/>
        <w:jc w:val="center"/>
        <w:rPr>
          <w:rFonts w:ascii="Calibri" w:eastAsia="Calibri" w:hAnsi="Calibri" w:cs="Calibri"/>
          <w:b/>
          <w:bCs/>
          <w:sz w:val="20"/>
          <w:szCs w:val="20"/>
        </w:rPr>
      </w:pPr>
      <w:r w:rsidRPr="1388E066">
        <w:rPr>
          <w:rFonts w:ascii="Calibri" w:eastAsia="Calibri" w:hAnsi="Calibri" w:cs="Calibri"/>
          <w:b/>
          <w:bCs/>
          <w:sz w:val="20"/>
          <w:szCs w:val="20"/>
        </w:rPr>
        <w:t>Model Classifying Black Hole Nodes.</w:t>
      </w:r>
    </w:p>
    <w:p w14:paraId="0D4612DD" w14:textId="455E4E48" w:rsidR="58A8FF9E" w:rsidRDefault="58A8FF9E" w:rsidP="58A8FF9E">
      <w:pPr>
        <w:jc w:val="center"/>
      </w:pPr>
    </w:p>
    <w:p w14:paraId="4B54B70E" w14:textId="4BE3271B" w:rsidR="13186FC5" w:rsidRDefault="13186FC5" w:rsidP="187C30C3">
      <w:pPr>
        <w:jc w:val="center"/>
      </w:pPr>
      <w:r>
        <w:rPr>
          <w:noProof/>
        </w:rPr>
        <w:drawing>
          <wp:inline distT="0" distB="0" distL="0" distR="0" wp14:anchorId="49E8888B" wp14:editId="55D84AAC">
            <wp:extent cx="3649436" cy="2220074"/>
            <wp:effectExtent l="0" t="0" r="0" b="2540"/>
            <wp:docPr id="633937153" name="Picture 633937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697029" cy="2249026"/>
                    </a:xfrm>
                    <a:prstGeom prst="rect">
                      <a:avLst/>
                    </a:prstGeom>
                  </pic:spPr>
                </pic:pic>
              </a:graphicData>
            </a:graphic>
          </wp:inline>
        </w:drawing>
      </w:r>
    </w:p>
    <w:p w14:paraId="6C2E240A" w14:textId="412973D7" w:rsidR="001D2C1B" w:rsidRDefault="7B8DE691" w:rsidP="001D2C1B">
      <w:pPr>
        <w:jc w:val="center"/>
        <w:rPr>
          <w:rFonts w:ascii="Calibri" w:eastAsia="Calibri" w:hAnsi="Calibri" w:cs="Calibri"/>
          <w:b/>
          <w:bCs/>
          <w:sz w:val="20"/>
          <w:szCs w:val="20"/>
          <w:lang w:val="en-GB"/>
        </w:rPr>
      </w:pPr>
      <w:r w:rsidRPr="1388E066">
        <w:rPr>
          <w:rFonts w:ascii="Calibri" w:eastAsia="Calibri" w:hAnsi="Calibri" w:cs="Calibri"/>
          <w:b/>
          <w:bCs/>
          <w:sz w:val="20"/>
          <w:szCs w:val="20"/>
          <w:lang w:val="en-GB"/>
        </w:rPr>
        <w:t xml:space="preserve">Figure </w:t>
      </w:r>
      <w:r w:rsidR="76F04EFD" w:rsidRPr="1388E066">
        <w:rPr>
          <w:rFonts w:ascii="Calibri" w:eastAsia="Calibri" w:hAnsi="Calibri" w:cs="Calibri"/>
          <w:b/>
          <w:bCs/>
          <w:sz w:val="20"/>
          <w:szCs w:val="20"/>
          <w:lang w:val="en-GB"/>
        </w:rPr>
        <w:t>11</w:t>
      </w:r>
      <w:r w:rsidRPr="1388E066">
        <w:rPr>
          <w:rFonts w:ascii="Calibri" w:eastAsia="Calibri" w:hAnsi="Calibri" w:cs="Calibri"/>
          <w:b/>
          <w:bCs/>
          <w:sz w:val="20"/>
          <w:szCs w:val="20"/>
          <w:lang w:val="en-GB"/>
        </w:rPr>
        <w:t xml:space="preserve"> – Example of SVM Visualization of support vectors. There is a large</w:t>
      </w:r>
    </w:p>
    <w:p w14:paraId="0CF45DE4" w14:textId="47859EE9" w:rsidR="7B8DE691" w:rsidRDefault="7B8DE691" w:rsidP="001D2C1B">
      <w:pPr>
        <w:jc w:val="center"/>
        <w:rPr>
          <w:rFonts w:ascii="Calibri" w:eastAsia="Calibri" w:hAnsi="Calibri" w:cs="Calibri"/>
          <w:b/>
          <w:bCs/>
          <w:sz w:val="20"/>
          <w:szCs w:val="20"/>
          <w:lang w:val="en-GB"/>
        </w:rPr>
      </w:pPr>
      <w:r w:rsidRPr="1388E066">
        <w:rPr>
          <w:rFonts w:ascii="Calibri" w:eastAsia="Calibri" w:hAnsi="Calibri" w:cs="Calibri"/>
          <w:b/>
          <w:bCs/>
          <w:sz w:val="20"/>
          <w:szCs w:val="20"/>
          <w:lang w:val="en-GB"/>
        </w:rPr>
        <w:t>separation between normal nodes (red) and black hole nodes (black).</w:t>
      </w:r>
    </w:p>
    <w:p w14:paraId="2A9F7EA0" w14:textId="724F8298" w:rsidR="7B8DE691" w:rsidRDefault="7B8DE691" w:rsidP="187C30C3">
      <w:pPr>
        <w:spacing w:line="257" w:lineRule="auto"/>
        <w:jc w:val="center"/>
        <w:rPr>
          <w:rFonts w:ascii="Calibri" w:eastAsia="Calibri" w:hAnsi="Calibri" w:cs="Calibri"/>
        </w:rPr>
      </w:pPr>
    </w:p>
    <w:p w14:paraId="76AAEB89" w14:textId="75A31EA5" w:rsidR="7B8DE691" w:rsidRPr="00930B3E" w:rsidRDefault="7B8DE691" w:rsidP="001D2C1B">
      <w:pPr>
        <w:spacing w:line="276" w:lineRule="auto"/>
        <w:jc w:val="both"/>
        <w:rPr>
          <w:rFonts w:ascii="Source Sans Pro" w:hAnsi="Source Sans Pro"/>
        </w:rPr>
      </w:pPr>
      <w:r w:rsidRPr="00930B3E">
        <w:rPr>
          <w:rFonts w:ascii="Source Sans Pro" w:eastAsia="Calibri" w:hAnsi="Source Sans Pro" w:cs="Calibri"/>
        </w:rPr>
        <w:t xml:space="preserve">As mentioned, more work needs to be done once the NS-3 simulator is simulating AODV networks and black hole nodes accurately. The future work section in the final report mentions what work should be carried out if anyone continues to work on this project. However, the results clearly demonstrate that machine learning can successfully be applied to AODV networks to accurately detect black hole nodes. </w:t>
      </w:r>
    </w:p>
    <w:p w14:paraId="497EE688" w14:textId="475FE374" w:rsidR="009C4B6A" w:rsidRDefault="7B8DE691" w:rsidP="000918CC">
      <w:pPr>
        <w:spacing w:line="276" w:lineRule="auto"/>
        <w:jc w:val="both"/>
        <w:rPr>
          <w:rFonts w:ascii="Source Sans Pro SemiBold" w:hAnsi="Source Sans Pro SemiBold" w:cs="Times New Roman (Body CS)"/>
          <w:b/>
          <w:color w:val="008BC4"/>
          <w:spacing w:val="5"/>
          <w:kern w:val="0"/>
          <w:sz w:val="32"/>
          <w:szCs w:val="32"/>
          <w:lang w:eastAsia="en-US"/>
          <w14:ligatures w14:val="none"/>
        </w:rPr>
      </w:pPr>
      <w:r w:rsidRPr="00930B3E">
        <w:rPr>
          <w:rFonts w:ascii="Source Sans Pro" w:eastAsia="Calibri" w:hAnsi="Source Sans Pro" w:cs="Calibri"/>
        </w:rPr>
        <w:t>This script is included in the project deliverables with the name “</w:t>
      </w:r>
      <w:proofErr w:type="spellStart"/>
      <w:r w:rsidRPr="00930B3E">
        <w:rPr>
          <w:rFonts w:ascii="Source Sans Pro" w:eastAsia="Calibri" w:hAnsi="Source Sans Pro" w:cs="Calibri"/>
        </w:rPr>
        <w:t>ML_for_Malicious_Node_Detection.ipynb</w:t>
      </w:r>
      <w:proofErr w:type="spellEnd"/>
      <w:r w:rsidRPr="00930B3E">
        <w:rPr>
          <w:rFonts w:ascii="Source Sans Pro" w:eastAsia="Calibri" w:hAnsi="Source Sans Pro" w:cs="Calibri"/>
        </w:rPr>
        <w:t>”.</w:t>
      </w:r>
      <w:r w:rsidR="009C4B6A">
        <w:rPr>
          <w:rFonts w:ascii="Source Sans Pro SemiBold" w:hAnsi="Source Sans Pro SemiBold" w:cs="Times New Roman (Body CS)"/>
          <w:b/>
          <w:color w:val="008BC4"/>
          <w:spacing w:val="5"/>
          <w:kern w:val="0"/>
          <w:sz w:val="32"/>
          <w:szCs w:val="32"/>
          <w:lang w:eastAsia="en-US"/>
          <w14:ligatures w14:val="none"/>
        </w:rPr>
        <w:br w:type="page"/>
      </w:r>
    </w:p>
    <w:p w14:paraId="0FED6E05" w14:textId="45BEF30C" w:rsidR="7B8DE691" w:rsidRPr="001C758C" w:rsidRDefault="7B8DE691" w:rsidP="001C758C">
      <w:pPr>
        <w:pStyle w:val="Heading1"/>
        <w:keepNext w:val="0"/>
        <w:keepLines w:val="0"/>
        <w:spacing w:before="300" w:after="40" w:line="276" w:lineRule="auto"/>
        <w:ind w:left="360" w:hanging="360"/>
        <w:rPr>
          <w:rFonts w:ascii="Source Sans Pro SemiBold" w:eastAsiaTheme="minorEastAsia" w:hAnsi="Source Sans Pro SemiBold" w:cs="Times New Roman (Body CS)"/>
          <w:b/>
          <w:color w:val="008BC4"/>
          <w:spacing w:val="5"/>
          <w:kern w:val="0"/>
          <w:lang w:val="en-GB" w:eastAsia="en-US"/>
          <w14:ligatures w14:val="none"/>
        </w:rPr>
      </w:pPr>
      <w:bookmarkStart w:id="15" w:name="_Toc133954135"/>
      <w:r w:rsidRPr="001C758C">
        <w:rPr>
          <w:rFonts w:ascii="Source Sans Pro SemiBold" w:eastAsiaTheme="minorEastAsia" w:hAnsi="Source Sans Pro SemiBold" w:cs="Times New Roman (Body CS)"/>
          <w:b/>
          <w:color w:val="008BC4"/>
          <w:spacing w:val="5"/>
          <w:kern w:val="0"/>
          <w:lang w:val="en-GB" w:eastAsia="en-US"/>
          <w14:ligatures w14:val="none"/>
        </w:rPr>
        <w:lastRenderedPageBreak/>
        <w:t>Outstanding Issues</w:t>
      </w:r>
      <w:bookmarkEnd w:id="15"/>
    </w:p>
    <w:p w14:paraId="4ACF62A4" w14:textId="213D554D" w:rsidR="7B8DE691" w:rsidRPr="00D65187" w:rsidRDefault="7B8DE691" w:rsidP="00AE0D0D">
      <w:pPr>
        <w:spacing w:line="276" w:lineRule="auto"/>
        <w:jc w:val="both"/>
        <w:rPr>
          <w:rFonts w:ascii="Source Sans Pro" w:hAnsi="Source Sans Pro"/>
          <w:b/>
          <w:bCs/>
        </w:rPr>
      </w:pPr>
      <w:r w:rsidRPr="00D65187">
        <w:rPr>
          <w:rFonts w:ascii="Source Sans Pro" w:eastAsia="Calibri" w:hAnsi="Source Sans Pro" w:cs="Calibri"/>
          <w:b/>
          <w:bCs/>
          <w:lang w:val="en-GB"/>
        </w:rPr>
        <w:t>Current observed issues in the network simulation output accurately simulating AODV network and black hole node behaviour</w:t>
      </w:r>
    </w:p>
    <w:p w14:paraId="0280C66F" w14:textId="19645C98" w:rsidR="7B8DE691" w:rsidRPr="00930B3E" w:rsidRDefault="7B8DE691" w:rsidP="00930B3E">
      <w:pPr>
        <w:spacing w:line="276" w:lineRule="auto"/>
        <w:jc w:val="both"/>
        <w:rPr>
          <w:rFonts w:ascii="Source Sans Pro" w:hAnsi="Source Sans Pro"/>
        </w:rPr>
      </w:pPr>
      <w:r w:rsidRPr="00930B3E">
        <w:rPr>
          <w:rFonts w:ascii="Source Sans Pro" w:eastAsia="Calibri" w:hAnsi="Source Sans Pro" w:cs="Calibri"/>
          <w:lang w:val="en-GB"/>
        </w:rPr>
        <w:t>After running the NS-3 simulations. A detailed examination was carried out to determine if the output conforms to AODV protocol behaviour. Unfortunately, numerous issues were found. The time frame of the project did not permit us enough time to correct these issues.</w:t>
      </w:r>
    </w:p>
    <w:p w14:paraId="32F66613" w14:textId="3F00DE4D" w:rsidR="7B8DE691" w:rsidRPr="00930B3E" w:rsidRDefault="7B8DE691" w:rsidP="00930B3E">
      <w:pPr>
        <w:spacing w:line="276" w:lineRule="auto"/>
        <w:jc w:val="both"/>
        <w:rPr>
          <w:rFonts w:ascii="Source Sans Pro" w:hAnsi="Source Sans Pro"/>
        </w:rPr>
      </w:pPr>
      <w:r w:rsidRPr="00930B3E">
        <w:rPr>
          <w:rFonts w:ascii="Source Sans Pro" w:eastAsia="Calibri" w:hAnsi="Source Sans Pro" w:cs="Calibri"/>
          <w:lang w:val="en-GB"/>
        </w:rPr>
        <w:t>The issues discovered with the AODV simulations are as follows:</w:t>
      </w:r>
      <w:r w:rsidRPr="00930B3E">
        <w:rPr>
          <w:rFonts w:ascii="Source Sans Pro" w:eastAsia="Calibri" w:hAnsi="Source Sans Pro" w:cs="Calibri"/>
        </w:rPr>
        <w:t xml:space="preserve"> </w:t>
      </w:r>
    </w:p>
    <w:p w14:paraId="089ED507" w14:textId="3325638E" w:rsidR="7B8DE691" w:rsidRPr="00930B3E" w:rsidRDefault="7B8DE691" w:rsidP="00930B3E">
      <w:pPr>
        <w:spacing w:line="276" w:lineRule="auto"/>
        <w:jc w:val="both"/>
        <w:rPr>
          <w:rFonts w:ascii="Source Sans Pro" w:hAnsi="Source Sans Pro"/>
        </w:rPr>
      </w:pPr>
      <w:r w:rsidRPr="00930B3E">
        <w:rPr>
          <w:rFonts w:ascii="Source Sans Pro" w:eastAsia="Calibri" w:hAnsi="Source Sans Pro" w:cs="Calibri"/>
          <w:lang w:val="en-GB"/>
        </w:rPr>
        <w:t xml:space="preserve">1. The Destination Sequence Number (DSN) in the RREP message is not incremented or is not greater than the Destination Sequence Number in the corresponding RREQ. This should either be set to </w:t>
      </w:r>
      <w:r w:rsidR="4CF9DDD5" w:rsidRPr="00930B3E">
        <w:rPr>
          <w:rFonts w:ascii="Source Sans Pro" w:eastAsia="Calibri" w:hAnsi="Source Sans Pro" w:cs="Calibri"/>
          <w:lang w:val="en-GB"/>
        </w:rPr>
        <w:t xml:space="preserve">the </w:t>
      </w:r>
      <w:r w:rsidRPr="00930B3E">
        <w:rPr>
          <w:rFonts w:ascii="Source Sans Pro" w:eastAsia="Calibri" w:hAnsi="Source Sans Pro" w:cs="Calibri"/>
          <w:lang w:val="en-GB"/>
        </w:rPr>
        <w:t>destination sequence number in the RREQ + 1 or to the current sequence number in the destination node if it is already higher. This will be complex to implement as a routing table must be kept for each node which increments every time it sends a</w:t>
      </w:r>
      <w:r w:rsidR="60D1A6BF" w:rsidRPr="00930B3E">
        <w:rPr>
          <w:rFonts w:ascii="Source Sans Pro" w:eastAsia="Calibri" w:hAnsi="Source Sans Pro" w:cs="Calibri"/>
          <w:lang w:val="en-GB"/>
        </w:rPr>
        <w:t>n</w:t>
      </w:r>
      <w:r w:rsidRPr="00930B3E">
        <w:rPr>
          <w:rFonts w:ascii="Source Sans Pro" w:eastAsia="Calibri" w:hAnsi="Source Sans Pro" w:cs="Calibri"/>
          <w:lang w:val="en-GB"/>
        </w:rPr>
        <w:t xml:space="preserve"> RREP.</w:t>
      </w:r>
      <w:r w:rsidRPr="00930B3E">
        <w:rPr>
          <w:rFonts w:ascii="Source Sans Pro" w:eastAsia="Calibri" w:hAnsi="Source Sans Pro" w:cs="Calibri"/>
        </w:rPr>
        <w:t xml:space="preserve"> </w:t>
      </w:r>
    </w:p>
    <w:p w14:paraId="23D3CEE5" w14:textId="73C210F4" w:rsidR="7B8DE691" w:rsidRPr="00930B3E" w:rsidRDefault="7B8DE691" w:rsidP="00930B3E">
      <w:pPr>
        <w:spacing w:line="276" w:lineRule="auto"/>
        <w:jc w:val="both"/>
        <w:rPr>
          <w:rFonts w:ascii="Source Sans Pro" w:hAnsi="Source Sans Pro"/>
        </w:rPr>
      </w:pPr>
      <w:r w:rsidRPr="00930B3E">
        <w:rPr>
          <w:rFonts w:ascii="Source Sans Pro" w:eastAsia="Calibri" w:hAnsi="Source Sans Pro" w:cs="Calibri"/>
          <w:lang w:val="en-GB"/>
        </w:rPr>
        <w:t xml:space="preserve">2. The Destination Sequence Number was mostly set to 0. 0 is a special value </w:t>
      </w:r>
      <w:r w:rsidR="1B2BF25D" w:rsidRPr="00930B3E">
        <w:rPr>
          <w:rFonts w:ascii="Source Sans Pro" w:eastAsia="Calibri" w:hAnsi="Source Sans Pro" w:cs="Calibri"/>
          <w:lang w:val="en-GB"/>
        </w:rPr>
        <w:t>which</w:t>
      </w:r>
      <w:r w:rsidRPr="00930B3E">
        <w:rPr>
          <w:rFonts w:ascii="Source Sans Pro" w:eastAsia="Calibri" w:hAnsi="Source Sans Pro" w:cs="Calibri"/>
          <w:lang w:val="en-GB"/>
        </w:rPr>
        <w:t xml:space="preserve"> means the DSN is not known. This is expected at the beginning of the network simulation but the DSNs should increment afterwards.</w:t>
      </w:r>
      <w:r w:rsidRPr="00930B3E">
        <w:rPr>
          <w:rFonts w:ascii="Source Sans Pro" w:eastAsia="Calibri" w:hAnsi="Source Sans Pro" w:cs="Calibri"/>
        </w:rPr>
        <w:t xml:space="preserve"> </w:t>
      </w:r>
    </w:p>
    <w:p w14:paraId="4EFF5A25" w14:textId="6029F374" w:rsidR="7B8DE691" w:rsidRPr="00930B3E" w:rsidRDefault="7B8DE691" w:rsidP="00930B3E">
      <w:pPr>
        <w:spacing w:line="276" w:lineRule="auto"/>
        <w:jc w:val="both"/>
        <w:rPr>
          <w:rFonts w:ascii="Source Sans Pro" w:hAnsi="Source Sans Pro"/>
        </w:rPr>
      </w:pPr>
      <w:r w:rsidRPr="00930B3E">
        <w:rPr>
          <w:rFonts w:ascii="Source Sans Pro" w:eastAsia="Calibri" w:hAnsi="Source Sans Pro" w:cs="Calibri"/>
          <w:lang w:val="en-GB"/>
        </w:rPr>
        <w:t>3. The RREP does not send the Origination Sequence Number. A field needs to be created in the RREP message for this. This should be easy to implement.</w:t>
      </w:r>
      <w:r w:rsidRPr="00930B3E">
        <w:rPr>
          <w:rFonts w:ascii="Source Sans Pro" w:eastAsia="Calibri" w:hAnsi="Source Sans Pro" w:cs="Calibri"/>
        </w:rPr>
        <w:t xml:space="preserve"> </w:t>
      </w:r>
    </w:p>
    <w:p w14:paraId="36EB5AE1" w14:textId="423C6B0E" w:rsidR="7B8DE691" w:rsidRPr="00930B3E" w:rsidRDefault="7B8DE691" w:rsidP="00930B3E">
      <w:pPr>
        <w:spacing w:line="276" w:lineRule="auto"/>
        <w:jc w:val="both"/>
        <w:rPr>
          <w:rFonts w:ascii="Source Sans Pro" w:hAnsi="Source Sans Pro"/>
        </w:rPr>
      </w:pPr>
      <w:r w:rsidRPr="00930B3E">
        <w:rPr>
          <w:rFonts w:ascii="Source Sans Pro" w:eastAsia="Calibri" w:hAnsi="Source Sans Pro" w:cs="Calibri"/>
          <w:lang w:val="en-GB"/>
        </w:rPr>
        <w:t>4. RREPs appear to be broadcast rather than unicast. Nodes are receiving RREPs without having sent an RREQ with the same source and destination nodes.</w:t>
      </w:r>
      <w:r w:rsidRPr="00930B3E">
        <w:rPr>
          <w:rFonts w:ascii="Source Sans Pro" w:eastAsia="Calibri" w:hAnsi="Source Sans Pro" w:cs="Calibri"/>
        </w:rPr>
        <w:t xml:space="preserve"> </w:t>
      </w:r>
    </w:p>
    <w:p w14:paraId="4BACDE53" w14:textId="2BD95E74" w:rsidR="7B8DE691" w:rsidRPr="00930B3E" w:rsidRDefault="7B8DE691" w:rsidP="00930B3E">
      <w:pPr>
        <w:spacing w:line="276" w:lineRule="auto"/>
        <w:jc w:val="both"/>
        <w:rPr>
          <w:rFonts w:ascii="Source Sans Pro" w:hAnsi="Source Sans Pro"/>
        </w:rPr>
      </w:pPr>
      <w:r w:rsidRPr="00930B3E">
        <w:rPr>
          <w:rFonts w:ascii="Source Sans Pro" w:eastAsia="Calibri" w:hAnsi="Source Sans Pro" w:cs="Calibri"/>
          <w:lang w:val="en-GB"/>
        </w:rPr>
        <w:t>5. Clarification needs to be made about the RREQs and RREPs from the current node. Are the messages we are seeing just what is received from the current node? Or does it include sent messages too?</w:t>
      </w:r>
      <w:r w:rsidRPr="00930B3E">
        <w:rPr>
          <w:rFonts w:ascii="Source Sans Pro" w:eastAsia="Calibri" w:hAnsi="Source Sans Pro" w:cs="Calibri"/>
        </w:rPr>
        <w:t xml:space="preserve"> </w:t>
      </w:r>
    </w:p>
    <w:p w14:paraId="2725F97C" w14:textId="6C93FD90" w:rsidR="7B8DE691" w:rsidRPr="00930B3E" w:rsidRDefault="7B8DE691" w:rsidP="00930B3E">
      <w:pPr>
        <w:spacing w:line="276" w:lineRule="auto"/>
        <w:jc w:val="both"/>
        <w:rPr>
          <w:rFonts w:ascii="Source Sans Pro" w:hAnsi="Source Sans Pro"/>
        </w:rPr>
      </w:pPr>
      <w:r w:rsidRPr="00930B3E">
        <w:rPr>
          <w:rFonts w:ascii="Source Sans Pro" w:eastAsia="Calibri" w:hAnsi="Source Sans Pro" w:cs="Calibri"/>
          <w:lang w:val="en-GB"/>
        </w:rPr>
        <w:t>6. Hellos should end in 255.255.255 not just .255. This is not a big issue.</w:t>
      </w:r>
      <w:r w:rsidRPr="00930B3E">
        <w:rPr>
          <w:rFonts w:ascii="Source Sans Pro" w:eastAsia="Calibri" w:hAnsi="Source Sans Pro" w:cs="Calibri"/>
        </w:rPr>
        <w:t xml:space="preserve"> </w:t>
      </w:r>
    </w:p>
    <w:p w14:paraId="452A334B" w14:textId="476DDCAC" w:rsidR="7B8DE691" w:rsidRPr="00930B3E" w:rsidRDefault="7B8DE691" w:rsidP="00930B3E">
      <w:pPr>
        <w:spacing w:line="276" w:lineRule="auto"/>
        <w:jc w:val="both"/>
        <w:rPr>
          <w:rFonts w:ascii="Source Sans Pro" w:hAnsi="Source Sans Pro"/>
        </w:rPr>
      </w:pPr>
      <w:r w:rsidRPr="00930B3E">
        <w:rPr>
          <w:rFonts w:ascii="Source Sans Pro" w:eastAsia="Calibri" w:hAnsi="Source Sans Pro" w:cs="Calibri"/>
          <w:lang w:val="en-GB"/>
        </w:rPr>
        <w:t xml:space="preserve">7. Neighbour node is never the destination. Nor is the subject node. According to </w:t>
      </w:r>
      <w:r w:rsidR="0B2FFA5D" w:rsidRPr="00930B3E">
        <w:rPr>
          <w:rFonts w:ascii="Source Sans Pro" w:eastAsia="Calibri" w:hAnsi="Source Sans Pro" w:cs="Calibri"/>
          <w:lang w:val="en-GB"/>
        </w:rPr>
        <w:t xml:space="preserve">the </w:t>
      </w:r>
      <w:r w:rsidRPr="00930B3E">
        <w:rPr>
          <w:rFonts w:ascii="Source Sans Pro" w:eastAsia="Calibri" w:hAnsi="Source Sans Pro" w:cs="Calibri"/>
          <w:lang w:val="en-GB"/>
        </w:rPr>
        <w:t>destination of the RREQ</w:t>
      </w:r>
      <w:r w:rsidR="229E35C6" w:rsidRPr="00930B3E">
        <w:rPr>
          <w:rFonts w:ascii="Source Sans Pro" w:eastAsia="Calibri" w:hAnsi="Source Sans Pro" w:cs="Calibri"/>
          <w:lang w:val="en-GB"/>
        </w:rPr>
        <w:t>.</w:t>
      </w:r>
      <w:r w:rsidRPr="00930B3E">
        <w:rPr>
          <w:rFonts w:ascii="Source Sans Pro" w:eastAsia="Calibri" w:hAnsi="Source Sans Pro" w:cs="Calibri"/>
        </w:rPr>
        <w:t xml:space="preserve"> </w:t>
      </w:r>
    </w:p>
    <w:p w14:paraId="60779C03" w14:textId="683E28D5" w:rsidR="7B8DE691" w:rsidRPr="00930B3E" w:rsidRDefault="7B8DE691" w:rsidP="00930B3E">
      <w:pPr>
        <w:spacing w:line="276" w:lineRule="auto"/>
        <w:jc w:val="both"/>
        <w:rPr>
          <w:rFonts w:ascii="Source Sans Pro" w:hAnsi="Source Sans Pro"/>
        </w:rPr>
      </w:pPr>
      <w:r w:rsidRPr="00930B3E">
        <w:rPr>
          <w:rFonts w:ascii="Source Sans Pro" w:eastAsia="Calibri" w:hAnsi="Source Sans Pro" w:cs="Calibri"/>
          <w:lang w:val="en-GB"/>
        </w:rPr>
        <w:t>8. All nodes have high neighbour counts 31 – 49. This is not an error, but it is a high density of nodes. Various network configurations should be made to test for black hole nodes in several network scenarios.</w:t>
      </w:r>
      <w:r w:rsidRPr="00930B3E">
        <w:rPr>
          <w:rFonts w:ascii="Source Sans Pro" w:eastAsia="Calibri" w:hAnsi="Source Sans Pro" w:cs="Calibri"/>
        </w:rPr>
        <w:t xml:space="preserve"> </w:t>
      </w:r>
    </w:p>
    <w:p w14:paraId="4A63A5D3" w14:textId="5DAC3425" w:rsidR="7B8DE691" w:rsidRPr="00930B3E" w:rsidRDefault="7B8DE691" w:rsidP="00930B3E">
      <w:pPr>
        <w:spacing w:line="276" w:lineRule="auto"/>
        <w:jc w:val="both"/>
        <w:rPr>
          <w:rFonts w:ascii="Source Sans Pro" w:hAnsi="Source Sans Pro"/>
        </w:rPr>
      </w:pPr>
      <w:r w:rsidRPr="00930B3E">
        <w:rPr>
          <w:rFonts w:ascii="Source Sans Pro" w:eastAsia="Calibri" w:hAnsi="Source Sans Pro" w:cs="Calibri"/>
          <w:lang w:val="en-GB"/>
        </w:rPr>
        <w:t>9. Hello Count from all neighbours should be roughly even. However, more Hellos will be generated from those nodes carrying less traffic. A HELLO message should be generated after every 1 second of inactivity (no other AODV messages sent). This latter part appears to be functioning correctly.</w:t>
      </w:r>
      <w:r w:rsidRPr="00930B3E">
        <w:rPr>
          <w:rFonts w:ascii="Source Sans Pro" w:eastAsia="Calibri" w:hAnsi="Source Sans Pro" w:cs="Calibri"/>
        </w:rPr>
        <w:t xml:space="preserve"> </w:t>
      </w:r>
    </w:p>
    <w:p w14:paraId="4E0CBDC3" w14:textId="37F45851" w:rsidR="7B8DE691" w:rsidRPr="00930B3E" w:rsidRDefault="7B8DE691" w:rsidP="00930B3E">
      <w:pPr>
        <w:spacing w:line="276" w:lineRule="auto"/>
        <w:jc w:val="both"/>
        <w:rPr>
          <w:rFonts w:ascii="Source Sans Pro" w:hAnsi="Source Sans Pro"/>
        </w:rPr>
      </w:pPr>
      <w:r w:rsidRPr="00930B3E">
        <w:rPr>
          <w:rFonts w:ascii="Source Sans Pro" w:eastAsia="Calibri" w:hAnsi="Source Sans Pro" w:cs="Calibri"/>
          <w:lang w:val="en-GB"/>
        </w:rPr>
        <w:t>10. In the RREQ messages, the neighbour is never the destination. It is however observed as a destination in the RREP messages which is inconsistent.</w:t>
      </w:r>
      <w:r w:rsidRPr="00930B3E">
        <w:rPr>
          <w:rFonts w:ascii="Source Sans Pro" w:eastAsia="Calibri" w:hAnsi="Source Sans Pro" w:cs="Calibri"/>
        </w:rPr>
        <w:t xml:space="preserve"> </w:t>
      </w:r>
    </w:p>
    <w:p w14:paraId="1B711124" w14:textId="7F39C49B" w:rsidR="7B8DE691" w:rsidRPr="00930B3E" w:rsidRDefault="7B8DE691" w:rsidP="00930B3E">
      <w:pPr>
        <w:spacing w:line="276" w:lineRule="auto"/>
        <w:jc w:val="both"/>
        <w:rPr>
          <w:rFonts w:ascii="Source Sans Pro" w:hAnsi="Source Sans Pro"/>
        </w:rPr>
      </w:pPr>
      <w:r w:rsidRPr="00930B3E">
        <w:rPr>
          <w:rFonts w:ascii="Source Sans Pro" w:eastAsia="Calibri" w:hAnsi="Source Sans Pro" w:cs="Calibri"/>
          <w:lang w:val="en-GB"/>
        </w:rPr>
        <w:t>11. Often the neighbour sees an RREQ sent from the Source Node, however</w:t>
      </w:r>
      <w:r w:rsidR="194C813F" w:rsidRPr="00930B3E">
        <w:rPr>
          <w:rFonts w:ascii="Source Sans Pro" w:eastAsia="Calibri" w:hAnsi="Source Sans Pro" w:cs="Calibri"/>
          <w:lang w:val="en-GB"/>
        </w:rPr>
        <w:t>,</w:t>
      </w:r>
      <w:r w:rsidRPr="00930B3E">
        <w:rPr>
          <w:rFonts w:ascii="Source Sans Pro" w:eastAsia="Calibri" w:hAnsi="Source Sans Pro" w:cs="Calibri"/>
          <w:lang w:val="en-GB"/>
        </w:rPr>
        <w:t xml:space="preserve"> the source node’s </w:t>
      </w:r>
      <w:proofErr w:type="spellStart"/>
      <w:r w:rsidRPr="00930B3E">
        <w:rPr>
          <w:rFonts w:ascii="Source Sans Pro" w:eastAsia="Calibri" w:hAnsi="Source Sans Pro" w:cs="Calibri"/>
          <w:lang w:val="en-GB"/>
        </w:rPr>
        <w:t>pcap</w:t>
      </w:r>
      <w:proofErr w:type="spellEnd"/>
      <w:r w:rsidRPr="00930B3E">
        <w:rPr>
          <w:rFonts w:ascii="Source Sans Pro" w:eastAsia="Calibri" w:hAnsi="Source Sans Pro" w:cs="Calibri"/>
          <w:lang w:val="en-GB"/>
        </w:rPr>
        <w:t xml:space="preserve"> file does not send it. This needs to be investigated as a high priority.</w:t>
      </w:r>
      <w:r w:rsidRPr="00930B3E">
        <w:rPr>
          <w:rFonts w:ascii="Source Sans Pro" w:eastAsia="Calibri" w:hAnsi="Source Sans Pro" w:cs="Calibri"/>
        </w:rPr>
        <w:t xml:space="preserve"> </w:t>
      </w:r>
    </w:p>
    <w:p w14:paraId="67078A5A" w14:textId="6BF8B1E2" w:rsidR="7B8DE691" w:rsidRPr="00930B3E" w:rsidRDefault="7B8DE691" w:rsidP="00930B3E">
      <w:pPr>
        <w:spacing w:line="276" w:lineRule="auto"/>
        <w:jc w:val="both"/>
        <w:rPr>
          <w:rFonts w:ascii="Source Sans Pro" w:hAnsi="Source Sans Pro"/>
        </w:rPr>
      </w:pPr>
      <w:r w:rsidRPr="00930B3E">
        <w:rPr>
          <w:rFonts w:ascii="Source Sans Pro" w:eastAsia="Calibri" w:hAnsi="Source Sans Pro" w:cs="Calibri"/>
          <w:lang w:val="en-GB"/>
        </w:rPr>
        <w:lastRenderedPageBreak/>
        <w:t xml:space="preserve">12. </w:t>
      </w:r>
      <w:proofErr w:type="gramStart"/>
      <w:r w:rsidRPr="00930B3E">
        <w:rPr>
          <w:rFonts w:ascii="Source Sans Pro" w:eastAsia="Calibri" w:hAnsi="Source Sans Pro" w:cs="Calibri"/>
          <w:lang w:val="en-GB"/>
        </w:rPr>
        <w:t>Similar to</w:t>
      </w:r>
      <w:proofErr w:type="gramEnd"/>
      <w:r w:rsidRPr="00930B3E">
        <w:rPr>
          <w:rFonts w:ascii="Source Sans Pro" w:eastAsia="Calibri" w:hAnsi="Source Sans Pro" w:cs="Calibri"/>
          <w:lang w:val="en-GB"/>
        </w:rPr>
        <w:t xml:space="preserve"> 11, there are inconsistencies in the messages sent in different node files. </w:t>
      </w:r>
      <w:proofErr w:type="gramStart"/>
      <w:r w:rsidRPr="00930B3E">
        <w:rPr>
          <w:rFonts w:ascii="Source Sans Pro" w:eastAsia="Calibri" w:hAnsi="Source Sans Pro" w:cs="Calibri"/>
          <w:lang w:val="en-GB"/>
        </w:rPr>
        <w:t>i.e.</w:t>
      </w:r>
      <w:proofErr w:type="gramEnd"/>
      <w:r w:rsidRPr="00930B3E">
        <w:rPr>
          <w:rFonts w:ascii="Source Sans Pro" w:eastAsia="Calibri" w:hAnsi="Source Sans Pro" w:cs="Calibri"/>
          <w:lang w:val="en-GB"/>
        </w:rPr>
        <w:t xml:space="preserve"> the same RREQ message </w:t>
      </w:r>
      <w:r w:rsidR="0E39A305" w:rsidRPr="00930B3E">
        <w:rPr>
          <w:rFonts w:ascii="Source Sans Pro" w:eastAsia="Calibri" w:hAnsi="Source Sans Pro" w:cs="Calibri"/>
          <w:lang w:val="en-GB"/>
        </w:rPr>
        <w:t xml:space="preserve">is not </w:t>
      </w:r>
      <w:r w:rsidRPr="00930B3E">
        <w:rPr>
          <w:rFonts w:ascii="Source Sans Pro" w:eastAsia="Calibri" w:hAnsi="Source Sans Pro" w:cs="Calibri"/>
          <w:lang w:val="en-GB"/>
        </w:rPr>
        <w:t>consistent across nodes. This can be determined from its timing and Broadcast ID.</w:t>
      </w:r>
      <w:r w:rsidRPr="00930B3E">
        <w:rPr>
          <w:rFonts w:ascii="Source Sans Pro" w:eastAsia="Calibri" w:hAnsi="Source Sans Pro" w:cs="Calibri"/>
        </w:rPr>
        <w:t xml:space="preserve"> </w:t>
      </w:r>
    </w:p>
    <w:p w14:paraId="6A652878" w14:textId="006CB007" w:rsidR="7B8DE691" w:rsidRPr="00930B3E" w:rsidRDefault="7B8DE691" w:rsidP="00930B3E">
      <w:pPr>
        <w:spacing w:line="276" w:lineRule="auto"/>
        <w:jc w:val="both"/>
        <w:rPr>
          <w:rFonts w:ascii="Source Sans Pro" w:hAnsi="Source Sans Pro"/>
        </w:rPr>
      </w:pPr>
      <w:r w:rsidRPr="00930B3E">
        <w:rPr>
          <w:rFonts w:ascii="Source Sans Pro" w:eastAsia="Calibri" w:hAnsi="Source Sans Pro" w:cs="Calibri"/>
        </w:rPr>
        <w:t>13. Black hole nodes have not been implemented yet.</w:t>
      </w:r>
    </w:p>
    <w:p w14:paraId="612DA0A5" w14:textId="48E1BAE4" w:rsidR="009C4B6A" w:rsidRDefault="7B8DE691" w:rsidP="00AB10CE">
      <w:pPr>
        <w:spacing w:line="276" w:lineRule="auto"/>
        <w:jc w:val="both"/>
        <w:rPr>
          <w:rFonts w:ascii="Source Sans Pro SemiBold" w:hAnsi="Source Sans Pro SemiBold" w:cs="Times New Roman (Body CS)"/>
          <w:b/>
          <w:color w:val="008BC4"/>
          <w:spacing w:val="5"/>
          <w:kern w:val="0"/>
          <w:sz w:val="32"/>
          <w:szCs w:val="32"/>
          <w:lang w:eastAsia="en-US"/>
          <w14:ligatures w14:val="none"/>
        </w:rPr>
      </w:pPr>
      <w:r w:rsidRPr="00930B3E">
        <w:rPr>
          <w:rFonts w:ascii="Source Sans Pro" w:eastAsia="Calibri" w:hAnsi="Source Sans Pro" w:cs="Calibri"/>
        </w:rPr>
        <w:t>It is highly likely that there are also more issues with the simulation accuracy that have not yet been identified. As the simulations are upgraded and more work continues, further testing would be carried out.</w:t>
      </w:r>
      <w:r w:rsidR="009C4B6A">
        <w:rPr>
          <w:rFonts w:ascii="Source Sans Pro SemiBold" w:hAnsi="Source Sans Pro SemiBold" w:cs="Times New Roman (Body CS)"/>
          <w:b/>
          <w:color w:val="008BC4"/>
          <w:spacing w:val="5"/>
          <w:kern w:val="0"/>
          <w:sz w:val="32"/>
          <w:szCs w:val="32"/>
          <w:lang w:eastAsia="en-US"/>
          <w14:ligatures w14:val="none"/>
        </w:rPr>
        <w:br w:type="page"/>
      </w:r>
    </w:p>
    <w:p w14:paraId="18450BBC" w14:textId="245EBAB6" w:rsidR="7B8DE691" w:rsidRPr="001C758C" w:rsidRDefault="7B8DE691" w:rsidP="001C758C">
      <w:pPr>
        <w:pStyle w:val="Heading1"/>
        <w:keepNext w:val="0"/>
        <w:keepLines w:val="0"/>
        <w:spacing w:before="300" w:after="40" w:line="276" w:lineRule="auto"/>
        <w:ind w:left="360" w:hanging="360"/>
        <w:rPr>
          <w:rFonts w:ascii="Source Sans Pro SemiBold" w:eastAsiaTheme="minorEastAsia" w:hAnsi="Source Sans Pro SemiBold" w:cs="Times New Roman (Body CS)"/>
          <w:b/>
          <w:color w:val="008BC4"/>
          <w:spacing w:val="5"/>
          <w:kern w:val="0"/>
          <w:lang w:val="en-GB" w:eastAsia="en-US"/>
          <w14:ligatures w14:val="none"/>
        </w:rPr>
      </w:pPr>
      <w:bookmarkStart w:id="16" w:name="_Toc133954136"/>
      <w:r w:rsidRPr="001C758C">
        <w:rPr>
          <w:rFonts w:ascii="Source Sans Pro SemiBold" w:eastAsiaTheme="minorEastAsia" w:hAnsi="Source Sans Pro SemiBold" w:cs="Times New Roman (Body CS)"/>
          <w:b/>
          <w:color w:val="008BC4"/>
          <w:spacing w:val="5"/>
          <w:kern w:val="0"/>
          <w:lang w:val="en-GB" w:eastAsia="en-US"/>
          <w14:ligatures w14:val="none"/>
        </w:rPr>
        <w:lastRenderedPageBreak/>
        <w:t>Future Work</w:t>
      </w:r>
      <w:bookmarkEnd w:id="16"/>
    </w:p>
    <w:p w14:paraId="5028A5BC" w14:textId="6440B4FE" w:rsidR="7B8DE691" w:rsidRDefault="7B8DE691" w:rsidP="00A1244D">
      <w:pPr>
        <w:spacing w:line="257" w:lineRule="auto"/>
        <w:jc w:val="both"/>
      </w:pPr>
      <w:r w:rsidRPr="39494731">
        <w:rPr>
          <w:rFonts w:ascii="Calibri" w:eastAsia="Calibri" w:hAnsi="Calibri" w:cs="Calibri"/>
        </w:rPr>
        <w:t>There is so much more interesting work that could be done to improve the scope of this project and its effectiveness at nullifying black hole nodes in real</w:t>
      </w:r>
      <w:r w:rsidR="1EF55370" w:rsidRPr="39494731">
        <w:rPr>
          <w:rFonts w:ascii="Calibri" w:eastAsia="Calibri" w:hAnsi="Calibri" w:cs="Calibri"/>
        </w:rPr>
        <w:t>-</w:t>
      </w:r>
      <w:r w:rsidRPr="39494731">
        <w:rPr>
          <w:rFonts w:ascii="Calibri" w:eastAsia="Calibri" w:hAnsi="Calibri" w:cs="Calibri"/>
        </w:rPr>
        <w:t>life scenarios. This is beyond the scope of a one</w:t>
      </w:r>
      <w:r w:rsidR="119690C1" w:rsidRPr="39494731">
        <w:rPr>
          <w:rFonts w:ascii="Calibri" w:eastAsia="Calibri" w:hAnsi="Calibri" w:cs="Calibri"/>
        </w:rPr>
        <w:t>-</w:t>
      </w:r>
      <w:r w:rsidRPr="39494731">
        <w:rPr>
          <w:rFonts w:ascii="Calibri" w:eastAsia="Calibri" w:hAnsi="Calibri" w:cs="Calibri"/>
        </w:rPr>
        <w:t>semester project. Many important steps include:</w:t>
      </w:r>
    </w:p>
    <w:p w14:paraId="05F90B6E" w14:textId="39E3C0D4" w:rsidR="7B8DE691" w:rsidRDefault="7B8DE691" w:rsidP="00A1244D">
      <w:pPr>
        <w:pStyle w:val="ListParagraph"/>
        <w:numPr>
          <w:ilvl w:val="0"/>
          <w:numId w:val="19"/>
        </w:numPr>
        <w:jc w:val="both"/>
      </w:pPr>
      <w:r w:rsidRPr="58A8FF9E">
        <w:t>Improve the NS-3 simulations so that the simulations are behaving as expected according to the AODV protocol.</w:t>
      </w:r>
    </w:p>
    <w:p w14:paraId="40481903" w14:textId="3E5E146E" w:rsidR="7B8DE691" w:rsidRDefault="7B8DE691" w:rsidP="00A1244D">
      <w:pPr>
        <w:pStyle w:val="ListParagraph"/>
        <w:numPr>
          <w:ilvl w:val="0"/>
          <w:numId w:val="19"/>
        </w:numPr>
        <w:jc w:val="both"/>
      </w:pPr>
      <w:r w:rsidRPr="39494731">
        <w:t>Improve the black hole node simulations. For the 1</w:t>
      </w:r>
      <w:r w:rsidRPr="39494731">
        <w:rPr>
          <w:vertAlign w:val="superscript"/>
        </w:rPr>
        <w:t>st</w:t>
      </w:r>
      <w:r w:rsidRPr="39494731">
        <w:t xml:space="preserve"> stage, the black hole nodes should be “dumb” where their behaviour is obvious, </w:t>
      </w:r>
      <w:r w:rsidR="16449E6A" w:rsidRPr="39494731">
        <w:t>i.e.,</w:t>
      </w:r>
      <w:r w:rsidRPr="39494731">
        <w:t xml:space="preserve"> the</w:t>
      </w:r>
      <w:r w:rsidR="3E5C59B7" w:rsidRPr="39494731">
        <w:t>y</w:t>
      </w:r>
      <w:r w:rsidRPr="39494731">
        <w:t xml:space="preserve"> act exactly as described above. </w:t>
      </w:r>
    </w:p>
    <w:p w14:paraId="76F503BA" w14:textId="3228C23D" w:rsidR="7B8DE691" w:rsidRDefault="7B8DE691" w:rsidP="00A1244D">
      <w:pPr>
        <w:pStyle w:val="ListParagraph"/>
        <w:numPr>
          <w:ilvl w:val="0"/>
          <w:numId w:val="19"/>
        </w:numPr>
        <w:jc w:val="both"/>
      </w:pPr>
      <w:r w:rsidRPr="39494731">
        <w:t>More features could be extracted from the trace files and added to the dataset that go beyond the AODV protocol which include</w:t>
      </w:r>
      <w:r w:rsidR="58ED4CEB" w:rsidRPr="39494731">
        <w:t>s the</w:t>
      </w:r>
      <w:r w:rsidRPr="39494731">
        <w:t xml:space="preserve"> amount of traffic data (kilobytes, megabytes) received from 1</w:t>
      </w:r>
      <w:r w:rsidRPr="39494731">
        <w:rPr>
          <w:vertAlign w:val="superscript"/>
        </w:rPr>
        <w:t>st</w:t>
      </w:r>
      <w:r w:rsidRPr="39494731">
        <w:t xml:space="preserve"> tier neighbour node.</w:t>
      </w:r>
    </w:p>
    <w:p w14:paraId="575F975C" w14:textId="38C626B6" w:rsidR="7B8DE691" w:rsidRDefault="7B8DE691" w:rsidP="00A1244D">
      <w:pPr>
        <w:pStyle w:val="ListParagraph"/>
        <w:numPr>
          <w:ilvl w:val="0"/>
          <w:numId w:val="19"/>
        </w:numPr>
        <w:jc w:val="both"/>
      </w:pPr>
      <w:r w:rsidRPr="58A8FF9E">
        <w:t>Once these are working accurately, create several datasets with various network configurations, including:</w:t>
      </w:r>
    </w:p>
    <w:p w14:paraId="70DCCA49" w14:textId="0BEA49AA" w:rsidR="7B8DE691" w:rsidRDefault="7B8DE691" w:rsidP="00A1244D">
      <w:pPr>
        <w:pStyle w:val="ListParagraph"/>
        <w:numPr>
          <w:ilvl w:val="1"/>
          <w:numId w:val="19"/>
        </w:numPr>
        <w:jc w:val="both"/>
      </w:pPr>
      <w:r w:rsidRPr="58A8FF9E">
        <w:t>Network size</w:t>
      </w:r>
    </w:p>
    <w:p w14:paraId="6CB10D4D" w14:textId="2B76F28F" w:rsidR="7B8DE691" w:rsidRDefault="7B8DE691" w:rsidP="00A1244D">
      <w:pPr>
        <w:pStyle w:val="ListParagraph"/>
        <w:numPr>
          <w:ilvl w:val="1"/>
          <w:numId w:val="19"/>
        </w:numPr>
        <w:jc w:val="both"/>
      </w:pPr>
      <w:r w:rsidRPr="58A8FF9E">
        <w:t xml:space="preserve">Number of nodes, </w:t>
      </w:r>
    </w:p>
    <w:p w14:paraId="5683A8D4" w14:textId="22E424F1" w:rsidR="7B8DE691" w:rsidRDefault="0AAE009F" w:rsidP="00A1244D">
      <w:pPr>
        <w:pStyle w:val="ListParagraph"/>
        <w:numPr>
          <w:ilvl w:val="1"/>
          <w:numId w:val="19"/>
        </w:numPr>
        <w:jc w:val="both"/>
      </w:pPr>
      <w:r w:rsidRPr="39494731">
        <w:t>S</w:t>
      </w:r>
      <w:r w:rsidR="7B8DE691" w:rsidRPr="39494731">
        <w:t xml:space="preserve">imulation run </w:t>
      </w:r>
      <w:proofErr w:type="gramStart"/>
      <w:r w:rsidR="7B8DE691" w:rsidRPr="39494731">
        <w:t>time</w:t>
      </w:r>
      <w:proofErr w:type="gramEnd"/>
    </w:p>
    <w:p w14:paraId="7AEAD067" w14:textId="3818C723" w:rsidR="7B8DE691" w:rsidRDefault="4EF24D90" w:rsidP="00A1244D">
      <w:pPr>
        <w:pStyle w:val="ListParagraph"/>
        <w:numPr>
          <w:ilvl w:val="1"/>
          <w:numId w:val="19"/>
        </w:numPr>
        <w:jc w:val="both"/>
      </w:pPr>
      <w:r w:rsidRPr="39494731">
        <w:t>M</w:t>
      </w:r>
      <w:r w:rsidR="7B8DE691" w:rsidRPr="39494731">
        <w:t>obility of nodes</w:t>
      </w:r>
    </w:p>
    <w:p w14:paraId="3DC1C721" w14:textId="3CF74007" w:rsidR="7B8DE691" w:rsidRDefault="49569A62" w:rsidP="00A1244D">
      <w:pPr>
        <w:pStyle w:val="ListParagraph"/>
        <w:numPr>
          <w:ilvl w:val="1"/>
          <w:numId w:val="19"/>
        </w:numPr>
        <w:jc w:val="both"/>
      </w:pPr>
      <w:r w:rsidRPr="39494731">
        <w:t>A</w:t>
      </w:r>
      <w:r w:rsidR="7B8DE691" w:rsidRPr="39494731">
        <w:t>ctivity of nodes</w:t>
      </w:r>
    </w:p>
    <w:p w14:paraId="408EA9CA" w14:textId="237E0EE7" w:rsidR="7B8DE691" w:rsidRDefault="07005FCB" w:rsidP="00A1244D">
      <w:pPr>
        <w:pStyle w:val="ListParagraph"/>
        <w:numPr>
          <w:ilvl w:val="1"/>
          <w:numId w:val="19"/>
        </w:numPr>
        <w:jc w:val="both"/>
      </w:pPr>
      <w:r w:rsidRPr="39494731">
        <w:t>The n</w:t>
      </w:r>
      <w:r w:rsidR="7B8DE691" w:rsidRPr="39494731">
        <w:t>umber of black hole nodes.</w:t>
      </w:r>
    </w:p>
    <w:p w14:paraId="791BA791" w14:textId="22E2C2F7" w:rsidR="7B8DE691" w:rsidRDefault="7B8DE691" w:rsidP="00A1244D">
      <w:pPr>
        <w:pStyle w:val="ListParagraph"/>
        <w:numPr>
          <w:ilvl w:val="0"/>
          <w:numId w:val="19"/>
        </w:numPr>
        <w:jc w:val="both"/>
      </w:pPr>
      <w:r w:rsidRPr="39494731">
        <w:t xml:space="preserve">Combine </w:t>
      </w:r>
      <w:proofErr w:type="gramStart"/>
      <w:r w:rsidRPr="39494731">
        <w:t>all of</w:t>
      </w:r>
      <w:proofErr w:type="gramEnd"/>
      <w:r w:rsidRPr="39494731">
        <w:t xml:space="preserve"> these datasets of the various network configurations into one large training dataset. This larger set will </w:t>
      </w:r>
      <w:r w:rsidR="44485E35" w:rsidRPr="39494731">
        <w:t xml:space="preserve">be </w:t>
      </w:r>
      <w:r w:rsidRPr="39494731">
        <w:t xml:space="preserve">used to train the models to various configurations of networks, so that it </w:t>
      </w:r>
      <w:r w:rsidR="3D8BE4E8" w:rsidRPr="39494731">
        <w:t>can</w:t>
      </w:r>
      <w:r w:rsidRPr="39494731">
        <w:t xml:space="preserve"> more accurately identify black hole nodes in certain network conditions. Blackhole nodes should not be the subject node in the dataset, as it is desired to train normal nodes to detect black hole nodes.</w:t>
      </w:r>
    </w:p>
    <w:p w14:paraId="401A8799" w14:textId="458EC994" w:rsidR="7B8DE691" w:rsidRDefault="7B8DE691" w:rsidP="00A1244D">
      <w:pPr>
        <w:pStyle w:val="ListParagraph"/>
        <w:numPr>
          <w:ilvl w:val="0"/>
          <w:numId w:val="19"/>
        </w:numPr>
        <w:jc w:val="both"/>
      </w:pPr>
      <w:r w:rsidRPr="39494731">
        <w:t>The test dataset should also be large and consist of a wide variety of network conditions.</w:t>
      </w:r>
    </w:p>
    <w:p w14:paraId="74051223" w14:textId="500A5DE6" w:rsidR="7B8DE691" w:rsidRDefault="7B8DE691" w:rsidP="00A1244D">
      <w:pPr>
        <w:pStyle w:val="ListParagraph"/>
        <w:numPr>
          <w:ilvl w:val="0"/>
          <w:numId w:val="19"/>
        </w:numPr>
        <w:jc w:val="both"/>
      </w:pPr>
      <w:r w:rsidRPr="58A8FF9E">
        <w:t xml:space="preserve">After the models have been trained, a new network simulation can easily be configured and run and used to detect the model’s accuracy at detecting the black hole nodes. </w:t>
      </w:r>
    </w:p>
    <w:p w14:paraId="15067C6D" w14:textId="5089EE08" w:rsidR="7B8DE691" w:rsidRDefault="7B8DE691" w:rsidP="00A1244D">
      <w:pPr>
        <w:pStyle w:val="ListParagraph"/>
        <w:numPr>
          <w:ilvl w:val="0"/>
          <w:numId w:val="19"/>
        </w:numPr>
        <w:jc w:val="both"/>
      </w:pPr>
      <w:r w:rsidRPr="39494731">
        <w:t xml:space="preserve">After the final models have been trained, the aim is to deploy these algorithms into the normal nodes within the network. These normal nodes will monitor their </w:t>
      </w:r>
      <w:r w:rsidR="6A2CE165" w:rsidRPr="39494731">
        <w:t>first-</w:t>
      </w:r>
      <w:r w:rsidRPr="39494731">
        <w:t>tier neighbours</w:t>
      </w:r>
      <w:r w:rsidR="226B3033" w:rsidRPr="39494731">
        <w:t>’</w:t>
      </w:r>
      <w:r w:rsidRPr="39494731">
        <w:t xml:space="preserve"> behaviour for a certain </w:t>
      </w:r>
      <w:proofErr w:type="gramStart"/>
      <w:r w:rsidRPr="39494731">
        <w:t>period of time</w:t>
      </w:r>
      <w:proofErr w:type="gramEnd"/>
      <w:r w:rsidRPr="39494731">
        <w:t xml:space="preserve"> and should be able to detect if a 1</w:t>
      </w:r>
      <w:r w:rsidRPr="39494731">
        <w:rPr>
          <w:vertAlign w:val="superscript"/>
        </w:rPr>
        <w:t>st</w:t>
      </w:r>
      <w:r w:rsidRPr="39494731">
        <w:t xml:space="preserve"> tier neighbour is a black hole node. If so, the subject node should be trained to find alternative routes to the desired destination, effectively avoiding and isolating the black hole node.</w:t>
      </w:r>
    </w:p>
    <w:p w14:paraId="027808FE" w14:textId="3A07D06D" w:rsidR="7B8DE691" w:rsidRDefault="7B8DE691" w:rsidP="00A1244D">
      <w:pPr>
        <w:pStyle w:val="ListParagraph"/>
        <w:numPr>
          <w:ilvl w:val="0"/>
          <w:numId w:val="19"/>
        </w:numPr>
        <w:jc w:val="both"/>
      </w:pPr>
      <w:r w:rsidRPr="58A8FF9E">
        <w:t xml:space="preserve">Further work from the previous step could be to tune how much activity data is required for the subject node to accurately detect the black hole node. The idea is to minimise the amount of time to detect the black hole node so that disruption to network traffic is minimised. </w:t>
      </w:r>
    </w:p>
    <w:p w14:paraId="3911C629" w14:textId="24B2BA83" w:rsidR="7B8DE691" w:rsidRDefault="7B8DE691" w:rsidP="00A1244D">
      <w:pPr>
        <w:pStyle w:val="ListParagraph"/>
        <w:numPr>
          <w:ilvl w:val="0"/>
          <w:numId w:val="19"/>
        </w:numPr>
        <w:jc w:val="both"/>
      </w:pPr>
      <w:r w:rsidRPr="58A8FF9E">
        <w:t xml:space="preserve">Total network traffic could be monitored for both: </w:t>
      </w:r>
    </w:p>
    <w:p w14:paraId="40AF25F8" w14:textId="633C8EF6" w:rsidR="7B8DE691" w:rsidRDefault="7B8DE691" w:rsidP="00A1244D">
      <w:pPr>
        <w:pStyle w:val="ListParagraph"/>
        <w:numPr>
          <w:ilvl w:val="1"/>
          <w:numId w:val="19"/>
        </w:numPr>
        <w:jc w:val="both"/>
      </w:pPr>
      <w:r w:rsidRPr="58A8FF9E">
        <w:t>1. normal nodes</w:t>
      </w:r>
    </w:p>
    <w:p w14:paraId="2C595B22" w14:textId="099DEB80" w:rsidR="7B8DE691" w:rsidRDefault="7B8DE691" w:rsidP="00A1244D">
      <w:pPr>
        <w:pStyle w:val="ListParagraph"/>
        <w:numPr>
          <w:ilvl w:val="1"/>
          <w:numId w:val="19"/>
        </w:numPr>
        <w:jc w:val="both"/>
      </w:pPr>
      <w:r w:rsidRPr="58A8FF9E">
        <w:t>2. All nodes made “smart” by incorporating the ML algorithms to detect and bypass black hole nodes</w:t>
      </w:r>
    </w:p>
    <w:p w14:paraId="5E9D69DA" w14:textId="542B232D" w:rsidR="7B8DE691" w:rsidRDefault="7B8DE691" w:rsidP="00A1244D">
      <w:pPr>
        <w:spacing w:line="257" w:lineRule="auto"/>
        <w:jc w:val="both"/>
      </w:pPr>
      <w:r w:rsidRPr="39494731">
        <w:rPr>
          <w:rFonts w:ascii="Calibri" w:eastAsia="Calibri" w:hAnsi="Calibri" w:cs="Calibri"/>
        </w:rPr>
        <w:t>The difference in total network traffic degradation could be monitored and compared from the two</w:t>
      </w:r>
      <w:r w:rsidR="0E069D72" w:rsidRPr="39494731">
        <w:rPr>
          <w:rFonts w:ascii="Calibri" w:eastAsia="Calibri" w:hAnsi="Calibri" w:cs="Calibri"/>
        </w:rPr>
        <w:t xml:space="preserve"> </w:t>
      </w:r>
      <w:r w:rsidRPr="39494731">
        <w:rPr>
          <w:rFonts w:ascii="Calibri" w:eastAsia="Calibri" w:hAnsi="Calibri" w:cs="Calibri"/>
        </w:rPr>
        <w:t>scenarios.</w:t>
      </w:r>
    </w:p>
    <w:p w14:paraId="457B8C0D" w14:textId="09DA089E" w:rsidR="58A8FF9E" w:rsidRDefault="7B8DE691" w:rsidP="00A1244D">
      <w:pPr>
        <w:pStyle w:val="ListParagraph"/>
        <w:numPr>
          <w:ilvl w:val="0"/>
          <w:numId w:val="19"/>
        </w:numPr>
        <w:jc w:val="both"/>
      </w:pPr>
      <w:r w:rsidRPr="58A8FF9E">
        <w:t>Progressively make the black hole nodes “smarter” so that their behaviour is not consistently so obvious and repeat the network simulations to test the models’ accuracy of detection.</w:t>
      </w:r>
    </w:p>
    <w:sectPr w:rsidR="58A8FF9E" w:rsidSect="00381F37">
      <w:footerReference w:type="default" r:id="rId23"/>
      <w:footerReference w:type="first" r:id="rId24"/>
      <w:pgSz w:w="11906" w:h="16838"/>
      <w:pgMar w:top="1462" w:right="1546" w:bottom="1372" w:left="1429"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1468A6" w14:textId="77777777" w:rsidR="00190D6D" w:rsidRDefault="00190D6D" w:rsidP="001E740E">
      <w:pPr>
        <w:spacing w:after="0" w:line="240" w:lineRule="auto"/>
      </w:pPr>
      <w:r>
        <w:separator/>
      </w:r>
    </w:p>
  </w:endnote>
  <w:endnote w:type="continuationSeparator" w:id="0">
    <w:p w14:paraId="2DB75A04" w14:textId="77777777" w:rsidR="00190D6D" w:rsidRDefault="00190D6D" w:rsidP="001E740E">
      <w:pPr>
        <w:spacing w:after="0" w:line="240" w:lineRule="auto"/>
      </w:pPr>
      <w:r>
        <w:continuationSeparator/>
      </w:r>
    </w:p>
  </w:endnote>
  <w:endnote w:type="continuationNotice" w:id="1">
    <w:p w14:paraId="556C0BD1" w14:textId="77777777" w:rsidR="00190D6D" w:rsidRDefault="00190D6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quot;Courier New&quot;">
    <w:panose1 w:val="020B0604020202020204"/>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notTrueType/>
    <w:pitch w:val="variable"/>
    <w:sig w:usb0="A00002BF" w:usb1="38CF7CFA" w:usb2="00000016" w:usb3="00000000" w:csb0="0004000F" w:csb1="00000000"/>
  </w:font>
  <w:font w:name="Source Sans Pro">
    <w:panose1 w:val="020B0503030403020204"/>
    <w:charset w:val="00"/>
    <w:family w:val="swiss"/>
    <w:pitch w:val="variable"/>
    <w:sig w:usb0="600002F7" w:usb1="02000001" w:usb2="00000000" w:usb3="00000000" w:csb0="0000019F" w:csb1="00000000"/>
  </w:font>
  <w:font w:name="Source Sans Pro SemiBold">
    <w:panose1 w:val="020B0603030403020204"/>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Times New Roman (Body CS)">
    <w:altName w:val="Times New Roman"/>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58BC8" w14:textId="69CDD167" w:rsidR="00381F37" w:rsidRDefault="00381F37">
    <w:pPr>
      <w:pStyle w:val="Footer"/>
    </w:pPr>
    <w:r>
      <w:rPr>
        <w:rStyle w:val="PageNumber"/>
      </w:rPr>
      <w:fldChar w:fldCharType="begin"/>
    </w:r>
    <w:r>
      <w:rPr>
        <w:rStyle w:val="PageNumber"/>
      </w:rPr>
      <w:instrText xml:space="preserve">PAGE  </w:instrText>
    </w:r>
    <w:r>
      <w:rPr>
        <w:rStyle w:val="PageNumber"/>
      </w:rPr>
      <w:fldChar w:fldCharType="separate"/>
    </w:r>
    <w:r>
      <w:rPr>
        <w:rStyle w:val="PageNumber"/>
      </w:rPr>
      <w:t>11</w:t>
    </w:r>
    <w:r>
      <w:rPr>
        <w:rStyle w:val="PageNumber"/>
      </w:rPr>
      <w:fldChar w:fldCharType="end"/>
    </w:r>
    <w:r>
      <w:rPr>
        <w:rStyle w:val="PageNumber"/>
      </w:rPr>
      <w:tab/>
    </w:r>
    <w:r>
      <w:rPr>
        <w:rStyle w:val="PageNumber"/>
      </w:rPr>
      <w:tab/>
      <w:t xml:space="preserve">                                                   </w:t>
    </w:r>
    <w:r w:rsidRPr="00D14E49">
      <w:rPr>
        <w:sz w:val="20"/>
        <w:szCs w:val="20"/>
      </w:rPr>
      <w:t>Group ID: 11522-23-16</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F1F1DA" w14:textId="77777777" w:rsidR="00065C2D" w:rsidRPr="00065C2D" w:rsidRDefault="00190D6D" w:rsidP="00065C2D">
    <w:pPr>
      <w:tabs>
        <w:tab w:val="center" w:pos="4513"/>
        <w:tab w:val="right" w:pos="9026"/>
      </w:tabs>
      <w:spacing w:after="0" w:line="240" w:lineRule="auto"/>
      <w:rPr>
        <w:rFonts w:ascii="Source Sans Pro" w:eastAsia="Times New Roman" w:hAnsi="Source Sans Pro" w:cs="Calibri"/>
        <w:kern w:val="0"/>
        <w:sz w:val="24"/>
        <w:szCs w:val="24"/>
        <w:lang w:eastAsia="en-US"/>
        <w14:ligatures w14:val="none"/>
      </w:rPr>
    </w:pPr>
    <w:r w:rsidRPr="00190D6D">
      <w:rPr>
        <w:rFonts w:ascii="Source Sans Pro" w:eastAsia="Times New Roman" w:hAnsi="Source Sans Pro" w:cs="Calibri"/>
        <w:noProof/>
        <w:kern w:val="0"/>
        <w:sz w:val="24"/>
        <w:szCs w:val="24"/>
        <w:lang w:eastAsia="en-US"/>
      </w:rPr>
      <w:pict w14:anchorId="4CFF3787">
        <v:rect id="_x0000_i1025" alt="" style="width:446.35pt;height:.05pt;mso-width-percent:0;mso-height-percent:0;mso-width-percent:0;mso-height-percent:0" o:hrpct="989" o:hralign="center" o:hrstd="t" o:hr="t" fillcolor="gray" stroked="f"/>
      </w:pict>
    </w:r>
  </w:p>
  <w:p w14:paraId="0F81F78E" w14:textId="019187B9" w:rsidR="00381F37" w:rsidRPr="00065C2D" w:rsidRDefault="00065C2D" w:rsidP="00065C2D">
    <w:pPr>
      <w:tabs>
        <w:tab w:val="center" w:pos="4513"/>
        <w:tab w:val="right" w:pos="9026"/>
      </w:tabs>
      <w:spacing w:after="0" w:line="240" w:lineRule="auto"/>
      <w:rPr>
        <w:rFonts w:ascii="Source Sans Pro" w:eastAsia="Times New Roman" w:hAnsi="Source Sans Pro" w:cs="Calibri"/>
        <w:kern w:val="0"/>
        <w:sz w:val="24"/>
        <w:szCs w:val="24"/>
        <w:lang w:eastAsia="en-US"/>
        <w14:ligatures w14:val="none"/>
      </w:rPr>
    </w:pPr>
    <w:r w:rsidRPr="00065C2D">
      <w:rPr>
        <w:rFonts w:ascii="Source Sans Pro" w:eastAsia="Times New Roman" w:hAnsi="Source Sans Pro" w:cs="Calibri"/>
        <w:kern w:val="0"/>
        <w:sz w:val="24"/>
        <w:szCs w:val="24"/>
        <w:lang w:eastAsia="en-US"/>
        <w14:ligatures w14:val="none"/>
      </w:rPr>
      <w:t>Group ID: 11522-23-16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89B617" w14:textId="77777777" w:rsidR="00190D6D" w:rsidRDefault="00190D6D" w:rsidP="001E740E">
      <w:pPr>
        <w:spacing w:after="0" w:line="240" w:lineRule="auto"/>
      </w:pPr>
      <w:r>
        <w:separator/>
      </w:r>
    </w:p>
  </w:footnote>
  <w:footnote w:type="continuationSeparator" w:id="0">
    <w:p w14:paraId="2BA38287" w14:textId="77777777" w:rsidR="00190D6D" w:rsidRDefault="00190D6D" w:rsidP="001E740E">
      <w:pPr>
        <w:spacing w:after="0" w:line="240" w:lineRule="auto"/>
      </w:pPr>
      <w:r>
        <w:continuationSeparator/>
      </w:r>
    </w:p>
  </w:footnote>
  <w:footnote w:type="continuationNotice" w:id="1">
    <w:p w14:paraId="57AB6417" w14:textId="77777777" w:rsidR="00190D6D" w:rsidRDefault="00190D6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91DE7"/>
    <w:multiLevelType w:val="hybridMultilevel"/>
    <w:tmpl w:val="8E585790"/>
    <w:lvl w:ilvl="0" w:tplc="7BEC8526">
      <w:start w:val="1"/>
      <w:numFmt w:val="decimal"/>
      <w:lvlText w:val="%1."/>
      <w:lvlJc w:val="left"/>
      <w:pPr>
        <w:ind w:left="720" w:hanging="360"/>
      </w:pPr>
      <w:rPr>
        <w:rFonts w:hint="default"/>
        <w:b w:val="0"/>
        <w:sz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3DA3E2E"/>
    <w:multiLevelType w:val="hybridMultilevel"/>
    <w:tmpl w:val="8912F750"/>
    <w:lvl w:ilvl="0" w:tplc="6AAA95B0">
      <w:start w:val="1"/>
      <w:numFmt w:val="bullet"/>
      <w:lvlText w:val="·"/>
      <w:lvlJc w:val="left"/>
      <w:pPr>
        <w:ind w:left="720" w:hanging="360"/>
      </w:pPr>
      <w:rPr>
        <w:rFonts w:ascii="Symbol" w:hAnsi="Symbol" w:hint="default"/>
      </w:rPr>
    </w:lvl>
    <w:lvl w:ilvl="1" w:tplc="E95E3B16">
      <w:start w:val="1"/>
      <w:numFmt w:val="bullet"/>
      <w:lvlText w:val="o"/>
      <w:lvlJc w:val="left"/>
      <w:pPr>
        <w:ind w:left="1440" w:hanging="360"/>
      </w:pPr>
      <w:rPr>
        <w:rFonts w:ascii="Courier New" w:hAnsi="Courier New" w:hint="default"/>
      </w:rPr>
    </w:lvl>
    <w:lvl w:ilvl="2" w:tplc="3B209C24">
      <w:start w:val="1"/>
      <w:numFmt w:val="bullet"/>
      <w:lvlText w:val=""/>
      <w:lvlJc w:val="left"/>
      <w:pPr>
        <w:ind w:left="2160" w:hanging="360"/>
      </w:pPr>
      <w:rPr>
        <w:rFonts w:ascii="Wingdings" w:hAnsi="Wingdings" w:hint="default"/>
      </w:rPr>
    </w:lvl>
    <w:lvl w:ilvl="3" w:tplc="C2445C8A">
      <w:start w:val="1"/>
      <w:numFmt w:val="bullet"/>
      <w:lvlText w:val=""/>
      <w:lvlJc w:val="left"/>
      <w:pPr>
        <w:ind w:left="2880" w:hanging="360"/>
      </w:pPr>
      <w:rPr>
        <w:rFonts w:ascii="Symbol" w:hAnsi="Symbol" w:hint="default"/>
      </w:rPr>
    </w:lvl>
    <w:lvl w:ilvl="4" w:tplc="9EB89AFE">
      <w:start w:val="1"/>
      <w:numFmt w:val="bullet"/>
      <w:lvlText w:val="o"/>
      <w:lvlJc w:val="left"/>
      <w:pPr>
        <w:ind w:left="3600" w:hanging="360"/>
      </w:pPr>
      <w:rPr>
        <w:rFonts w:ascii="Courier New" w:hAnsi="Courier New" w:hint="default"/>
      </w:rPr>
    </w:lvl>
    <w:lvl w:ilvl="5" w:tplc="784C9442">
      <w:start w:val="1"/>
      <w:numFmt w:val="bullet"/>
      <w:lvlText w:val=""/>
      <w:lvlJc w:val="left"/>
      <w:pPr>
        <w:ind w:left="4320" w:hanging="360"/>
      </w:pPr>
      <w:rPr>
        <w:rFonts w:ascii="Wingdings" w:hAnsi="Wingdings" w:hint="default"/>
      </w:rPr>
    </w:lvl>
    <w:lvl w:ilvl="6" w:tplc="2ECEEEC0">
      <w:start w:val="1"/>
      <w:numFmt w:val="bullet"/>
      <w:lvlText w:val=""/>
      <w:lvlJc w:val="left"/>
      <w:pPr>
        <w:ind w:left="5040" w:hanging="360"/>
      </w:pPr>
      <w:rPr>
        <w:rFonts w:ascii="Symbol" w:hAnsi="Symbol" w:hint="default"/>
      </w:rPr>
    </w:lvl>
    <w:lvl w:ilvl="7" w:tplc="EC68D600">
      <w:start w:val="1"/>
      <w:numFmt w:val="bullet"/>
      <w:lvlText w:val="o"/>
      <w:lvlJc w:val="left"/>
      <w:pPr>
        <w:ind w:left="5760" w:hanging="360"/>
      </w:pPr>
      <w:rPr>
        <w:rFonts w:ascii="Courier New" w:hAnsi="Courier New" w:hint="default"/>
      </w:rPr>
    </w:lvl>
    <w:lvl w:ilvl="8" w:tplc="60D4100E">
      <w:start w:val="1"/>
      <w:numFmt w:val="bullet"/>
      <w:lvlText w:val=""/>
      <w:lvlJc w:val="left"/>
      <w:pPr>
        <w:ind w:left="6480" w:hanging="360"/>
      </w:pPr>
      <w:rPr>
        <w:rFonts w:ascii="Wingdings" w:hAnsi="Wingdings" w:hint="default"/>
      </w:rPr>
    </w:lvl>
  </w:abstractNum>
  <w:abstractNum w:abstractNumId="2" w15:restartNumberingAfterBreak="0">
    <w:nsid w:val="059824E5"/>
    <w:multiLevelType w:val="hybridMultilevel"/>
    <w:tmpl w:val="DBB8A43C"/>
    <w:lvl w:ilvl="0" w:tplc="23D647C6">
      <w:start w:val="1"/>
      <w:numFmt w:val="bullet"/>
      <w:lvlText w:val="·"/>
      <w:lvlJc w:val="left"/>
      <w:pPr>
        <w:ind w:left="720" w:hanging="360"/>
      </w:pPr>
      <w:rPr>
        <w:rFonts w:ascii="Symbol" w:hAnsi="Symbol" w:hint="default"/>
      </w:rPr>
    </w:lvl>
    <w:lvl w:ilvl="1" w:tplc="E37216B6">
      <w:start w:val="1"/>
      <w:numFmt w:val="bullet"/>
      <w:lvlText w:val="o"/>
      <w:lvlJc w:val="left"/>
      <w:pPr>
        <w:ind w:left="1440" w:hanging="360"/>
      </w:pPr>
      <w:rPr>
        <w:rFonts w:ascii="Courier New" w:hAnsi="Courier New" w:hint="default"/>
      </w:rPr>
    </w:lvl>
    <w:lvl w:ilvl="2" w:tplc="869A3DBA">
      <w:start w:val="1"/>
      <w:numFmt w:val="bullet"/>
      <w:lvlText w:val=""/>
      <w:lvlJc w:val="left"/>
      <w:pPr>
        <w:ind w:left="2160" w:hanging="360"/>
      </w:pPr>
      <w:rPr>
        <w:rFonts w:ascii="Wingdings" w:hAnsi="Wingdings" w:hint="default"/>
      </w:rPr>
    </w:lvl>
    <w:lvl w:ilvl="3" w:tplc="7F52F9AC">
      <w:start w:val="1"/>
      <w:numFmt w:val="bullet"/>
      <w:lvlText w:val=""/>
      <w:lvlJc w:val="left"/>
      <w:pPr>
        <w:ind w:left="2880" w:hanging="360"/>
      </w:pPr>
      <w:rPr>
        <w:rFonts w:ascii="Symbol" w:hAnsi="Symbol" w:hint="default"/>
      </w:rPr>
    </w:lvl>
    <w:lvl w:ilvl="4" w:tplc="D5440C0C">
      <w:start w:val="1"/>
      <w:numFmt w:val="bullet"/>
      <w:lvlText w:val="o"/>
      <w:lvlJc w:val="left"/>
      <w:pPr>
        <w:ind w:left="3600" w:hanging="360"/>
      </w:pPr>
      <w:rPr>
        <w:rFonts w:ascii="Courier New" w:hAnsi="Courier New" w:hint="default"/>
      </w:rPr>
    </w:lvl>
    <w:lvl w:ilvl="5" w:tplc="666A8F4E">
      <w:start w:val="1"/>
      <w:numFmt w:val="bullet"/>
      <w:lvlText w:val=""/>
      <w:lvlJc w:val="left"/>
      <w:pPr>
        <w:ind w:left="4320" w:hanging="360"/>
      </w:pPr>
      <w:rPr>
        <w:rFonts w:ascii="Wingdings" w:hAnsi="Wingdings" w:hint="default"/>
      </w:rPr>
    </w:lvl>
    <w:lvl w:ilvl="6" w:tplc="3EA8113A">
      <w:start w:val="1"/>
      <w:numFmt w:val="bullet"/>
      <w:lvlText w:val=""/>
      <w:lvlJc w:val="left"/>
      <w:pPr>
        <w:ind w:left="5040" w:hanging="360"/>
      </w:pPr>
      <w:rPr>
        <w:rFonts w:ascii="Symbol" w:hAnsi="Symbol" w:hint="default"/>
      </w:rPr>
    </w:lvl>
    <w:lvl w:ilvl="7" w:tplc="417A57B2">
      <w:start w:val="1"/>
      <w:numFmt w:val="bullet"/>
      <w:lvlText w:val="o"/>
      <w:lvlJc w:val="left"/>
      <w:pPr>
        <w:ind w:left="5760" w:hanging="360"/>
      </w:pPr>
      <w:rPr>
        <w:rFonts w:ascii="Courier New" w:hAnsi="Courier New" w:hint="default"/>
      </w:rPr>
    </w:lvl>
    <w:lvl w:ilvl="8" w:tplc="BDD4E6B0">
      <w:start w:val="1"/>
      <w:numFmt w:val="bullet"/>
      <w:lvlText w:val=""/>
      <w:lvlJc w:val="left"/>
      <w:pPr>
        <w:ind w:left="6480" w:hanging="360"/>
      </w:pPr>
      <w:rPr>
        <w:rFonts w:ascii="Wingdings" w:hAnsi="Wingdings" w:hint="default"/>
      </w:rPr>
    </w:lvl>
  </w:abstractNum>
  <w:abstractNum w:abstractNumId="3" w15:restartNumberingAfterBreak="0">
    <w:nsid w:val="05BB7869"/>
    <w:multiLevelType w:val="multilevel"/>
    <w:tmpl w:val="5DF63A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312BA4"/>
    <w:multiLevelType w:val="hybridMultilevel"/>
    <w:tmpl w:val="0100B060"/>
    <w:lvl w:ilvl="0" w:tplc="FF0C1AA0">
      <w:start w:val="1"/>
      <w:numFmt w:val="bullet"/>
      <w:lvlText w:val=""/>
      <w:lvlJc w:val="left"/>
      <w:pPr>
        <w:ind w:left="720" w:hanging="360"/>
      </w:pPr>
      <w:rPr>
        <w:rFonts w:ascii="Symbol" w:hAnsi="Symbol" w:hint="default"/>
      </w:rPr>
    </w:lvl>
    <w:lvl w:ilvl="1" w:tplc="F3220BB2">
      <w:start w:val="1"/>
      <w:numFmt w:val="bullet"/>
      <w:lvlText w:val="o"/>
      <w:lvlJc w:val="left"/>
      <w:pPr>
        <w:ind w:left="1440" w:hanging="360"/>
      </w:pPr>
      <w:rPr>
        <w:rFonts w:ascii="&quot;Courier New&quot;" w:hAnsi="&quot;Courier New&quot;" w:hint="default"/>
      </w:rPr>
    </w:lvl>
    <w:lvl w:ilvl="2" w:tplc="0B9CB13C">
      <w:start w:val="1"/>
      <w:numFmt w:val="bullet"/>
      <w:lvlText w:val=""/>
      <w:lvlJc w:val="left"/>
      <w:pPr>
        <w:ind w:left="2160" w:hanging="360"/>
      </w:pPr>
      <w:rPr>
        <w:rFonts w:ascii="Wingdings" w:hAnsi="Wingdings" w:hint="default"/>
      </w:rPr>
    </w:lvl>
    <w:lvl w:ilvl="3" w:tplc="D288305C">
      <w:start w:val="1"/>
      <w:numFmt w:val="bullet"/>
      <w:lvlText w:val=""/>
      <w:lvlJc w:val="left"/>
      <w:pPr>
        <w:ind w:left="2880" w:hanging="360"/>
      </w:pPr>
      <w:rPr>
        <w:rFonts w:ascii="Symbol" w:hAnsi="Symbol" w:hint="default"/>
      </w:rPr>
    </w:lvl>
    <w:lvl w:ilvl="4" w:tplc="C8D05708">
      <w:start w:val="1"/>
      <w:numFmt w:val="bullet"/>
      <w:lvlText w:val="o"/>
      <w:lvlJc w:val="left"/>
      <w:pPr>
        <w:ind w:left="3600" w:hanging="360"/>
      </w:pPr>
      <w:rPr>
        <w:rFonts w:ascii="Courier New" w:hAnsi="Courier New" w:hint="default"/>
      </w:rPr>
    </w:lvl>
    <w:lvl w:ilvl="5" w:tplc="28361A22">
      <w:start w:val="1"/>
      <w:numFmt w:val="bullet"/>
      <w:lvlText w:val=""/>
      <w:lvlJc w:val="left"/>
      <w:pPr>
        <w:ind w:left="4320" w:hanging="360"/>
      </w:pPr>
      <w:rPr>
        <w:rFonts w:ascii="Wingdings" w:hAnsi="Wingdings" w:hint="default"/>
      </w:rPr>
    </w:lvl>
    <w:lvl w:ilvl="6" w:tplc="EB861B2A">
      <w:start w:val="1"/>
      <w:numFmt w:val="bullet"/>
      <w:lvlText w:val=""/>
      <w:lvlJc w:val="left"/>
      <w:pPr>
        <w:ind w:left="5040" w:hanging="360"/>
      </w:pPr>
      <w:rPr>
        <w:rFonts w:ascii="Symbol" w:hAnsi="Symbol" w:hint="default"/>
      </w:rPr>
    </w:lvl>
    <w:lvl w:ilvl="7" w:tplc="5BDEDEDC">
      <w:start w:val="1"/>
      <w:numFmt w:val="bullet"/>
      <w:lvlText w:val="o"/>
      <w:lvlJc w:val="left"/>
      <w:pPr>
        <w:ind w:left="5760" w:hanging="360"/>
      </w:pPr>
      <w:rPr>
        <w:rFonts w:ascii="Courier New" w:hAnsi="Courier New" w:hint="default"/>
      </w:rPr>
    </w:lvl>
    <w:lvl w:ilvl="8" w:tplc="384C3D98">
      <w:start w:val="1"/>
      <w:numFmt w:val="bullet"/>
      <w:lvlText w:val=""/>
      <w:lvlJc w:val="left"/>
      <w:pPr>
        <w:ind w:left="6480" w:hanging="360"/>
      </w:pPr>
      <w:rPr>
        <w:rFonts w:ascii="Wingdings" w:hAnsi="Wingdings" w:hint="default"/>
      </w:rPr>
    </w:lvl>
  </w:abstractNum>
  <w:abstractNum w:abstractNumId="5" w15:restartNumberingAfterBreak="0">
    <w:nsid w:val="17918795"/>
    <w:multiLevelType w:val="hybridMultilevel"/>
    <w:tmpl w:val="F0707706"/>
    <w:lvl w:ilvl="0" w:tplc="9506AA54">
      <w:start w:val="1"/>
      <w:numFmt w:val="bullet"/>
      <w:lvlText w:val="·"/>
      <w:lvlJc w:val="left"/>
      <w:pPr>
        <w:ind w:left="720" w:hanging="360"/>
      </w:pPr>
      <w:rPr>
        <w:rFonts w:ascii="Symbol" w:hAnsi="Symbol" w:hint="default"/>
      </w:rPr>
    </w:lvl>
    <w:lvl w:ilvl="1" w:tplc="D1427DAE">
      <w:start w:val="1"/>
      <w:numFmt w:val="bullet"/>
      <w:lvlText w:val="o"/>
      <w:lvlJc w:val="left"/>
      <w:pPr>
        <w:ind w:left="1440" w:hanging="360"/>
      </w:pPr>
      <w:rPr>
        <w:rFonts w:ascii="Courier New" w:hAnsi="Courier New" w:hint="default"/>
      </w:rPr>
    </w:lvl>
    <w:lvl w:ilvl="2" w:tplc="0EBCB798">
      <w:start w:val="1"/>
      <w:numFmt w:val="bullet"/>
      <w:lvlText w:val=""/>
      <w:lvlJc w:val="left"/>
      <w:pPr>
        <w:ind w:left="2160" w:hanging="360"/>
      </w:pPr>
      <w:rPr>
        <w:rFonts w:ascii="Wingdings" w:hAnsi="Wingdings" w:hint="default"/>
      </w:rPr>
    </w:lvl>
    <w:lvl w:ilvl="3" w:tplc="E4FE6490">
      <w:start w:val="1"/>
      <w:numFmt w:val="bullet"/>
      <w:lvlText w:val=""/>
      <w:lvlJc w:val="left"/>
      <w:pPr>
        <w:ind w:left="2880" w:hanging="360"/>
      </w:pPr>
      <w:rPr>
        <w:rFonts w:ascii="Symbol" w:hAnsi="Symbol" w:hint="default"/>
      </w:rPr>
    </w:lvl>
    <w:lvl w:ilvl="4" w:tplc="5F8C11AE">
      <w:start w:val="1"/>
      <w:numFmt w:val="bullet"/>
      <w:lvlText w:val="o"/>
      <w:lvlJc w:val="left"/>
      <w:pPr>
        <w:ind w:left="3600" w:hanging="360"/>
      </w:pPr>
      <w:rPr>
        <w:rFonts w:ascii="Courier New" w:hAnsi="Courier New" w:hint="default"/>
      </w:rPr>
    </w:lvl>
    <w:lvl w:ilvl="5" w:tplc="B9F0E2EA">
      <w:start w:val="1"/>
      <w:numFmt w:val="bullet"/>
      <w:lvlText w:val=""/>
      <w:lvlJc w:val="left"/>
      <w:pPr>
        <w:ind w:left="4320" w:hanging="360"/>
      </w:pPr>
      <w:rPr>
        <w:rFonts w:ascii="Wingdings" w:hAnsi="Wingdings" w:hint="default"/>
      </w:rPr>
    </w:lvl>
    <w:lvl w:ilvl="6" w:tplc="C14C0646">
      <w:start w:val="1"/>
      <w:numFmt w:val="bullet"/>
      <w:lvlText w:val=""/>
      <w:lvlJc w:val="left"/>
      <w:pPr>
        <w:ind w:left="5040" w:hanging="360"/>
      </w:pPr>
      <w:rPr>
        <w:rFonts w:ascii="Symbol" w:hAnsi="Symbol" w:hint="default"/>
      </w:rPr>
    </w:lvl>
    <w:lvl w:ilvl="7" w:tplc="2432F484">
      <w:start w:val="1"/>
      <w:numFmt w:val="bullet"/>
      <w:lvlText w:val="o"/>
      <w:lvlJc w:val="left"/>
      <w:pPr>
        <w:ind w:left="5760" w:hanging="360"/>
      </w:pPr>
      <w:rPr>
        <w:rFonts w:ascii="Courier New" w:hAnsi="Courier New" w:hint="default"/>
      </w:rPr>
    </w:lvl>
    <w:lvl w:ilvl="8" w:tplc="07A8F812">
      <w:start w:val="1"/>
      <w:numFmt w:val="bullet"/>
      <w:lvlText w:val=""/>
      <w:lvlJc w:val="left"/>
      <w:pPr>
        <w:ind w:left="6480" w:hanging="360"/>
      </w:pPr>
      <w:rPr>
        <w:rFonts w:ascii="Wingdings" w:hAnsi="Wingdings" w:hint="default"/>
      </w:rPr>
    </w:lvl>
  </w:abstractNum>
  <w:abstractNum w:abstractNumId="6" w15:restartNumberingAfterBreak="0">
    <w:nsid w:val="17A72C0F"/>
    <w:multiLevelType w:val="hybridMultilevel"/>
    <w:tmpl w:val="687E32E4"/>
    <w:lvl w:ilvl="0" w:tplc="C42C5A38">
      <w:start w:val="1"/>
      <w:numFmt w:val="bullet"/>
      <w:lvlText w:val=""/>
      <w:lvlJc w:val="left"/>
      <w:pPr>
        <w:ind w:left="720" w:hanging="360"/>
      </w:pPr>
      <w:rPr>
        <w:rFonts w:ascii="Symbol" w:hAnsi="Symbol" w:hint="default"/>
      </w:rPr>
    </w:lvl>
    <w:lvl w:ilvl="1" w:tplc="A3B6E8A6">
      <w:start w:val="1"/>
      <w:numFmt w:val="bullet"/>
      <w:lvlText w:val="o"/>
      <w:lvlJc w:val="left"/>
      <w:pPr>
        <w:ind w:left="1440" w:hanging="360"/>
      </w:pPr>
      <w:rPr>
        <w:rFonts w:ascii="&quot;Courier New&quot;" w:hAnsi="&quot;Courier New&quot;" w:hint="default"/>
      </w:rPr>
    </w:lvl>
    <w:lvl w:ilvl="2" w:tplc="DE60AA8A">
      <w:start w:val="1"/>
      <w:numFmt w:val="bullet"/>
      <w:lvlText w:val=""/>
      <w:lvlJc w:val="left"/>
      <w:pPr>
        <w:ind w:left="2160" w:hanging="360"/>
      </w:pPr>
      <w:rPr>
        <w:rFonts w:ascii="Wingdings" w:hAnsi="Wingdings" w:hint="default"/>
      </w:rPr>
    </w:lvl>
    <w:lvl w:ilvl="3" w:tplc="E0E8BD52">
      <w:start w:val="1"/>
      <w:numFmt w:val="bullet"/>
      <w:lvlText w:val=""/>
      <w:lvlJc w:val="left"/>
      <w:pPr>
        <w:ind w:left="2880" w:hanging="360"/>
      </w:pPr>
      <w:rPr>
        <w:rFonts w:ascii="Symbol" w:hAnsi="Symbol" w:hint="default"/>
      </w:rPr>
    </w:lvl>
    <w:lvl w:ilvl="4" w:tplc="820EE762">
      <w:start w:val="1"/>
      <w:numFmt w:val="bullet"/>
      <w:lvlText w:val="o"/>
      <w:lvlJc w:val="left"/>
      <w:pPr>
        <w:ind w:left="3600" w:hanging="360"/>
      </w:pPr>
      <w:rPr>
        <w:rFonts w:ascii="Courier New" w:hAnsi="Courier New" w:hint="default"/>
      </w:rPr>
    </w:lvl>
    <w:lvl w:ilvl="5" w:tplc="2D7AF060">
      <w:start w:val="1"/>
      <w:numFmt w:val="bullet"/>
      <w:lvlText w:val=""/>
      <w:lvlJc w:val="left"/>
      <w:pPr>
        <w:ind w:left="4320" w:hanging="360"/>
      </w:pPr>
      <w:rPr>
        <w:rFonts w:ascii="Wingdings" w:hAnsi="Wingdings" w:hint="default"/>
      </w:rPr>
    </w:lvl>
    <w:lvl w:ilvl="6" w:tplc="1DEE9954">
      <w:start w:val="1"/>
      <w:numFmt w:val="bullet"/>
      <w:lvlText w:val=""/>
      <w:lvlJc w:val="left"/>
      <w:pPr>
        <w:ind w:left="5040" w:hanging="360"/>
      </w:pPr>
      <w:rPr>
        <w:rFonts w:ascii="Symbol" w:hAnsi="Symbol" w:hint="default"/>
      </w:rPr>
    </w:lvl>
    <w:lvl w:ilvl="7" w:tplc="D01AEFFA">
      <w:start w:val="1"/>
      <w:numFmt w:val="bullet"/>
      <w:lvlText w:val="o"/>
      <w:lvlJc w:val="left"/>
      <w:pPr>
        <w:ind w:left="5760" w:hanging="360"/>
      </w:pPr>
      <w:rPr>
        <w:rFonts w:ascii="Courier New" w:hAnsi="Courier New" w:hint="default"/>
      </w:rPr>
    </w:lvl>
    <w:lvl w:ilvl="8" w:tplc="D9E02A1E">
      <w:start w:val="1"/>
      <w:numFmt w:val="bullet"/>
      <w:lvlText w:val=""/>
      <w:lvlJc w:val="left"/>
      <w:pPr>
        <w:ind w:left="6480" w:hanging="360"/>
      </w:pPr>
      <w:rPr>
        <w:rFonts w:ascii="Wingdings" w:hAnsi="Wingdings" w:hint="default"/>
      </w:rPr>
    </w:lvl>
  </w:abstractNum>
  <w:abstractNum w:abstractNumId="7" w15:restartNumberingAfterBreak="0">
    <w:nsid w:val="183B3F03"/>
    <w:multiLevelType w:val="hybridMultilevel"/>
    <w:tmpl w:val="D69A9096"/>
    <w:lvl w:ilvl="0" w:tplc="4134EFAC">
      <w:start w:val="1"/>
      <w:numFmt w:val="bullet"/>
      <w:lvlText w:val="·"/>
      <w:lvlJc w:val="left"/>
      <w:pPr>
        <w:ind w:left="720" w:hanging="360"/>
      </w:pPr>
      <w:rPr>
        <w:rFonts w:ascii="Symbol" w:hAnsi="Symbol" w:hint="default"/>
      </w:rPr>
    </w:lvl>
    <w:lvl w:ilvl="1" w:tplc="59383178">
      <w:start w:val="1"/>
      <w:numFmt w:val="bullet"/>
      <w:lvlText w:val="o"/>
      <w:lvlJc w:val="left"/>
      <w:pPr>
        <w:ind w:left="1440" w:hanging="360"/>
      </w:pPr>
      <w:rPr>
        <w:rFonts w:ascii="Courier New" w:hAnsi="Courier New" w:hint="default"/>
      </w:rPr>
    </w:lvl>
    <w:lvl w:ilvl="2" w:tplc="4CD2818A">
      <w:start w:val="1"/>
      <w:numFmt w:val="bullet"/>
      <w:lvlText w:val=""/>
      <w:lvlJc w:val="left"/>
      <w:pPr>
        <w:ind w:left="2160" w:hanging="360"/>
      </w:pPr>
      <w:rPr>
        <w:rFonts w:ascii="Wingdings" w:hAnsi="Wingdings" w:hint="default"/>
      </w:rPr>
    </w:lvl>
    <w:lvl w:ilvl="3" w:tplc="2482F1B8">
      <w:start w:val="1"/>
      <w:numFmt w:val="bullet"/>
      <w:lvlText w:val=""/>
      <w:lvlJc w:val="left"/>
      <w:pPr>
        <w:ind w:left="2880" w:hanging="360"/>
      </w:pPr>
      <w:rPr>
        <w:rFonts w:ascii="Symbol" w:hAnsi="Symbol" w:hint="default"/>
      </w:rPr>
    </w:lvl>
    <w:lvl w:ilvl="4" w:tplc="A3F0D794">
      <w:start w:val="1"/>
      <w:numFmt w:val="bullet"/>
      <w:lvlText w:val="o"/>
      <w:lvlJc w:val="left"/>
      <w:pPr>
        <w:ind w:left="3600" w:hanging="360"/>
      </w:pPr>
      <w:rPr>
        <w:rFonts w:ascii="Courier New" w:hAnsi="Courier New" w:hint="default"/>
      </w:rPr>
    </w:lvl>
    <w:lvl w:ilvl="5" w:tplc="07A8163E">
      <w:start w:val="1"/>
      <w:numFmt w:val="bullet"/>
      <w:lvlText w:val=""/>
      <w:lvlJc w:val="left"/>
      <w:pPr>
        <w:ind w:left="4320" w:hanging="360"/>
      </w:pPr>
      <w:rPr>
        <w:rFonts w:ascii="Wingdings" w:hAnsi="Wingdings" w:hint="default"/>
      </w:rPr>
    </w:lvl>
    <w:lvl w:ilvl="6" w:tplc="9C18AFBE">
      <w:start w:val="1"/>
      <w:numFmt w:val="bullet"/>
      <w:lvlText w:val=""/>
      <w:lvlJc w:val="left"/>
      <w:pPr>
        <w:ind w:left="5040" w:hanging="360"/>
      </w:pPr>
      <w:rPr>
        <w:rFonts w:ascii="Symbol" w:hAnsi="Symbol" w:hint="default"/>
      </w:rPr>
    </w:lvl>
    <w:lvl w:ilvl="7" w:tplc="BC524FF8">
      <w:start w:val="1"/>
      <w:numFmt w:val="bullet"/>
      <w:lvlText w:val="o"/>
      <w:lvlJc w:val="left"/>
      <w:pPr>
        <w:ind w:left="5760" w:hanging="360"/>
      </w:pPr>
      <w:rPr>
        <w:rFonts w:ascii="Courier New" w:hAnsi="Courier New" w:hint="default"/>
      </w:rPr>
    </w:lvl>
    <w:lvl w:ilvl="8" w:tplc="4ABA52B6">
      <w:start w:val="1"/>
      <w:numFmt w:val="bullet"/>
      <w:lvlText w:val=""/>
      <w:lvlJc w:val="left"/>
      <w:pPr>
        <w:ind w:left="6480" w:hanging="360"/>
      </w:pPr>
      <w:rPr>
        <w:rFonts w:ascii="Wingdings" w:hAnsi="Wingdings" w:hint="default"/>
      </w:rPr>
    </w:lvl>
  </w:abstractNum>
  <w:abstractNum w:abstractNumId="8" w15:restartNumberingAfterBreak="0">
    <w:nsid w:val="24A8A821"/>
    <w:multiLevelType w:val="hybridMultilevel"/>
    <w:tmpl w:val="E4820A82"/>
    <w:lvl w:ilvl="0" w:tplc="740EA99C">
      <w:start w:val="1"/>
      <w:numFmt w:val="bullet"/>
      <w:lvlText w:val="·"/>
      <w:lvlJc w:val="left"/>
      <w:pPr>
        <w:ind w:left="720" w:hanging="360"/>
      </w:pPr>
      <w:rPr>
        <w:rFonts w:ascii="Symbol" w:hAnsi="Symbol" w:hint="default"/>
      </w:rPr>
    </w:lvl>
    <w:lvl w:ilvl="1" w:tplc="5762C542">
      <w:start w:val="1"/>
      <w:numFmt w:val="bullet"/>
      <w:lvlText w:val="o"/>
      <w:lvlJc w:val="left"/>
      <w:pPr>
        <w:ind w:left="1440" w:hanging="360"/>
      </w:pPr>
      <w:rPr>
        <w:rFonts w:ascii="Courier New" w:hAnsi="Courier New" w:hint="default"/>
      </w:rPr>
    </w:lvl>
    <w:lvl w:ilvl="2" w:tplc="E86AAD40">
      <w:start w:val="1"/>
      <w:numFmt w:val="bullet"/>
      <w:lvlText w:val=""/>
      <w:lvlJc w:val="left"/>
      <w:pPr>
        <w:ind w:left="2160" w:hanging="360"/>
      </w:pPr>
      <w:rPr>
        <w:rFonts w:ascii="Wingdings" w:hAnsi="Wingdings" w:hint="default"/>
      </w:rPr>
    </w:lvl>
    <w:lvl w:ilvl="3" w:tplc="210E9624">
      <w:start w:val="1"/>
      <w:numFmt w:val="bullet"/>
      <w:lvlText w:val=""/>
      <w:lvlJc w:val="left"/>
      <w:pPr>
        <w:ind w:left="2880" w:hanging="360"/>
      </w:pPr>
      <w:rPr>
        <w:rFonts w:ascii="Symbol" w:hAnsi="Symbol" w:hint="default"/>
      </w:rPr>
    </w:lvl>
    <w:lvl w:ilvl="4" w:tplc="89B215DC">
      <w:start w:val="1"/>
      <w:numFmt w:val="bullet"/>
      <w:lvlText w:val="o"/>
      <w:lvlJc w:val="left"/>
      <w:pPr>
        <w:ind w:left="3600" w:hanging="360"/>
      </w:pPr>
      <w:rPr>
        <w:rFonts w:ascii="Courier New" w:hAnsi="Courier New" w:hint="default"/>
      </w:rPr>
    </w:lvl>
    <w:lvl w:ilvl="5" w:tplc="D6D2BFBA">
      <w:start w:val="1"/>
      <w:numFmt w:val="bullet"/>
      <w:lvlText w:val=""/>
      <w:lvlJc w:val="left"/>
      <w:pPr>
        <w:ind w:left="4320" w:hanging="360"/>
      </w:pPr>
      <w:rPr>
        <w:rFonts w:ascii="Wingdings" w:hAnsi="Wingdings" w:hint="default"/>
      </w:rPr>
    </w:lvl>
    <w:lvl w:ilvl="6" w:tplc="FAAE97B8">
      <w:start w:val="1"/>
      <w:numFmt w:val="bullet"/>
      <w:lvlText w:val=""/>
      <w:lvlJc w:val="left"/>
      <w:pPr>
        <w:ind w:left="5040" w:hanging="360"/>
      </w:pPr>
      <w:rPr>
        <w:rFonts w:ascii="Symbol" w:hAnsi="Symbol" w:hint="default"/>
      </w:rPr>
    </w:lvl>
    <w:lvl w:ilvl="7" w:tplc="190672E4">
      <w:start w:val="1"/>
      <w:numFmt w:val="bullet"/>
      <w:lvlText w:val="o"/>
      <w:lvlJc w:val="left"/>
      <w:pPr>
        <w:ind w:left="5760" w:hanging="360"/>
      </w:pPr>
      <w:rPr>
        <w:rFonts w:ascii="Courier New" w:hAnsi="Courier New" w:hint="default"/>
      </w:rPr>
    </w:lvl>
    <w:lvl w:ilvl="8" w:tplc="0DC21A94">
      <w:start w:val="1"/>
      <w:numFmt w:val="bullet"/>
      <w:lvlText w:val=""/>
      <w:lvlJc w:val="left"/>
      <w:pPr>
        <w:ind w:left="6480" w:hanging="360"/>
      </w:pPr>
      <w:rPr>
        <w:rFonts w:ascii="Wingdings" w:hAnsi="Wingdings" w:hint="default"/>
      </w:rPr>
    </w:lvl>
  </w:abstractNum>
  <w:abstractNum w:abstractNumId="9" w15:restartNumberingAfterBreak="0">
    <w:nsid w:val="29DECC89"/>
    <w:multiLevelType w:val="hybridMultilevel"/>
    <w:tmpl w:val="D48EEE4E"/>
    <w:lvl w:ilvl="0" w:tplc="C450DB3E">
      <w:start w:val="1"/>
      <w:numFmt w:val="bullet"/>
      <w:lvlText w:val="·"/>
      <w:lvlJc w:val="left"/>
      <w:pPr>
        <w:ind w:left="720" w:hanging="360"/>
      </w:pPr>
      <w:rPr>
        <w:rFonts w:ascii="Symbol" w:hAnsi="Symbol" w:hint="default"/>
      </w:rPr>
    </w:lvl>
    <w:lvl w:ilvl="1" w:tplc="85FC7996">
      <w:start w:val="1"/>
      <w:numFmt w:val="bullet"/>
      <w:lvlText w:val="o"/>
      <w:lvlJc w:val="left"/>
      <w:pPr>
        <w:ind w:left="1440" w:hanging="360"/>
      </w:pPr>
      <w:rPr>
        <w:rFonts w:ascii="Courier New" w:hAnsi="Courier New" w:hint="default"/>
      </w:rPr>
    </w:lvl>
    <w:lvl w:ilvl="2" w:tplc="E710EF42">
      <w:start w:val="1"/>
      <w:numFmt w:val="bullet"/>
      <w:lvlText w:val=""/>
      <w:lvlJc w:val="left"/>
      <w:pPr>
        <w:ind w:left="2160" w:hanging="360"/>
      </w:pPr>
      <w:rPr>
        <w:rFonts w:ascii="Wingdings" w:hAnsi="Wingdings" w:hint="default"/>
      </w:rPr>
    </w:lvl>
    <w:lvl w:ilvl="3" w:tplc="3D9C189E">
      <w:start w:val="1"/>
      <w:numFmt w:val="bullet"/>
      <w:lvlText w:val=""/>
      <w:lvlJc w:val="left"/>
      <w:pPr>
        <w:ind w:left="2880" w:hanging="360"/>
      </w:pPr>
      <w:rPr>
        <w:rFonts w:ascii="Symbol" w:hAnsi="Symbol" w:hint="default"/>
      </w:rPr>
    </w:lvl>
    <w:lvl w:ilvl="4" w:tplc="B2E2FCF4">
      <w:start w:val="1"/>
      <w:numFmt w:val="bullet"/>
      <w:lvlText w:val="o"/>
      <w:lvlJc w:val="left"/>
      <w:pPr>
        <w:ind w:left="3600" w:hanging="360"/>
      </w:pPr>
      <w:rPr>
        <w:rFonts w:ascii="Courier New" w:hAnsi="Courier New" w:hint="default"/>
      </w:rPr>
    </w:lvl>
    <w:lvl w:ilvl="5" w:tplc="D3061282">
      <w:start w:val="1"/>
      <w:numFmt w:val="bullet"/>
      <w:lvlText w:val=""/>
      <w:lvlJc w:val="left"/>
      <w:pPr>
        <w:ind w:left="4320" w:hanging="360"/>
      </w:pPr>
      <w:rPr>
        <w:rFonts w:ascii="Wingdings" w:hAnsi="Wingdings" w:hint="default"/>
      </w:rPr>
    </w:lvl>
    <w:lvl w:ilvl="6" w:tplc="44003E6E">
      <w:start w:val="1"/>
      <w:numFmt w:val="bullet"/>
      <w:lvlText w:val=""/>
      <w:lvlJc w:val="left"/>
      <w:pPr>
        <w:ind w:left="5040" w:hanging="360"/>
      </w:pPr>
      <w:rPr>
        <w:rFonts w:ascii="Symbol" w:hAnsi="Symbol" w:hint="default"/>
      </w:rPr>
    </w:lvl>
    <w:lvl w:ilvl="7" w:tplc="5D5885D0">
      <w:start w:val="1"/>
      <w:numFmt w:val="bullet"/>
      <w:lvlText w:val="o"/>
      <w:lvlJc w:val="left"/>
      <w:pPr>
        <w:ind w:left="5760" w:hanging="360"/>
      </w:pPr>
      <w:rPr>
        <w:rFonts w:ascii="Courier New" w:hAnsi="Courier New" w:hint="default"/>
      </w:rPr>
    </w:lvl>
    <w:lvl w:ilvl="8" w:tplc="DFAEB5BA">
      <w:start w:val="1"/>
      <w:numFmt w:val="bullet"/>
      <w:lvlText w:val=""/>
      <w:lvlJc w:val="left"/>
      <w:pPr>
        <w:ind w:left="6480" w:hanging="360"/>
      </w:pPr>
      <w:rPr>
        <w:rFonts w:ascii="Wingdings" w:hAnsi="Wingdings" w:hint="default"/>
      </w:rPr>
    </w:lvl>
  </w:abstractNum>
  <w:abstractNum w:abstractNumId="10" w15:restartNumberingAfterBreak="0">
    <w:nsid w:val="379479CD"/>
    <w:multiLevelType w:val="hybridMultilevel"/>
    <w:tmpl w:val="645EE3F4"/>
    <w:lvl w:ilvl="0" w:tplc="CDEEBAE6">
      <w:start w:val="1"/>
      <w:numFmt w:val="bullet"/>
      <w:lvlText w:val=""/>
      <w:lvlJc w:val="left"/>
      <w:pPr>
        <w:ind w:left="720" w:hanging="360"/>
      </w:pPr>
      <w:rPr>
        <w:rFonts w:ascii="Symbol" w:hAnsi="Symbol" w:hint="default"/>
      </w:rPr>
    </w:lvl>
    <w:lvl w:ilvl="1" w:tplc="88D6EC84">
      <w:start w:val="1"/>
      <w:numFmt w:val="bullet"/>
      <w:lvlText w:val="o"/>
      <w:lvlJc w:val="left"/>
      <w:pPr>
        <w:ind w:left="1440" w:hanging="360"/>
      </w:pPr>
      <w:rPr>
        <w:rFonts w:ascii="&quot;Courier New&quot;" w:hAnsi="&quot;Courier New&quot;" w:hint="default"/>
      </w:rPr>
    </w:lvl>
    <w:lvl w:ilvl="2" w:tplc="2B328BE2">
      <w:start w:val="1"/>
      <w:numFmt w:val="bullet"/>
      <w:lvlText w:val=""/>
      <w:lvlJc w:val="left"/>
      <w:pPr>
        <w:ind w:left="2160" w:hanging="360"/>
      </w:pPr>
      <w:rPr>
        <w:rFonts w:ascii="Wingdings" w:hAnsi="Wingdings" w:hint="default"/>
      </w:rPr>
    </w:lvl>
    <w:lvl w:ilvl="3" w:tplc="D4683810">
      <w:start w:val="1"/>
      <w:numFmt w:val="bullet"/>
      <w:lvlText w:val=""/>
      <w:lvlJc w:val="left"/>
      <w:pPr>
        <w:ind w:left="2880" w:hanging="360"/>
      </w:pPr>
      <w:rPr>
        <w:rFonts w:ascii="Symbol" w:hAnsi="Symbol" w:hint="default"/>
      </w:rPr>
    </w:lvl>
    <w:lvl w:ilvl="4" w:tplc="0620472C">
      <w:start w:val="1"/>
      <w:numFmt w:val="bullet"/>
      <w:lvlText w:val="o"/>
      <w:lvlJc w:val="left"/>
      <w:pPr>
        <w:ind w:left="3600" w:hanging="360"/>
      </w:pPr>
      <w:rPr>
        <w:rFonts w:ascii="Courier New" w:hAnsi="Courier New" w:hint="default"/>
      </w:rPr>
    </w:lvl>
    <w:lvl w:ilvl="5" w:tplc="CC1E5778">
      <w:start w:val="1"/>
      <w:numFmt w:val="bullet"/>
      <w:lvlText w:val=""/>
      <w:lvlJc w:val="left"/>
      <w:pPr>
        <w:ind w:left="4320" w:hanging="360"/>
      </w:pPr>
      <w:rPr>
        <w:rFonts w:ascii="Wingdings" w:hAnsi="Wingdings" w:hint="default"/>
      </w:rPr>
    </w:lvl>
    <w:lvl w:ilvl="6" w:tplc="21307828">
      <w:start w:val="1"/>
      <w:numFmt w:val="bullet"/>
      <w:lvlText w:val=""/>
      <w:lvlJc w:val="left"/>
      <w:pPr>
        <w:ind w:left="5040" w:hanging="360"/>
      </w:pPr>
      <w:rPr>
        <w:rFonts w:ascii="Symbol" w:hAnsi="Symbol" w:hint="default"/>
      </w:rPr>
    </w:lvl>
    <w:lvl w:ilvl="7" w:tplc="1BD07C06">
      <w:start w:val="1"/>
      <w:numFmt w:val="bullet"/>
      <w:lvlText w:val="o"/>
      <w:lvlJc w:val="left"/>
      <w:pPr>
        <w:ind w:left="5760" w:hanging="360"/>
      </w:pPr>
      <w:rPr>
        <w:rFonts w:ascii="Courier New" w:hAnsi="Courier New" w:hint="default"/>
      </w:rPr>
    </w:lvl>
    <w:lvl w:ilvl="8" w:tplc="84B82CC2">
      <w:start w:val="1"/>
      <w:numFmt w:val="bullet"/>
      <w:lvlText w:val=""/>
      <w:lvlJc w:val="left"/>
      <w:pPr>
        <w:ind w:left="6480" w:hanging="360"/>
      </w:pPr>
      <w:rPr>
        <w:rFonts w:ascii="Wingdings" w:hAnsi="Wingdings" w:hint="default"/>
      </w:rPr>
    </w:lvl>
  </w:abstractNum>
  <w:abstractNum w:abstractNumId="11" w15:restartNumberingAfterBreak="0">
    <w:nsid w:val="3A1B3E1D"/>
    <w:multiLevelType w:val="hybridMultilevel"/>
    <w:tmpl w:val="6ABC2114"/>
    <w:lvl w:ilvl="0" w:tplc="5B96031A">
      <w:start w:val="1"/>
      <w:numFmt w:val="bullet"/>
      <w:lvlText w:val=""/>
      <w:lvlJc w:val="left"/>
      <w:pPr>
        <w:ind w:left="720" w:hanging="360"/>
      </w:pPr>
      <w:rPr>
        <w:rFonts w:ascii="Symbol" w:hAnsi="Symbol" w:hint="default"/>
      </w:rPr>
    </w:lvl>
    <w:lvl w:ilvl="1" w:tplc="4EC656E4">
      <w:start w:val="1"/>
      <w:numFmt w:val="bullet"/>
      <w:lvlText w:val="o"/>
      <w:lvlJc w:val="left"/>
      <w:pPr>
        <w:ind w:left="1440" w:hanging="360"/>
      </w:pPr>
      <w:rPr>
        <w:rFonts w:ascii="&quot;Courier New&quot;" w:hAnsi="&quot;Courier New&quot;" w:hint="default"/>
      </w:rPr>
    </w:lvl>
    <w:lvl w:ilvl="2" w:tplc="008E932C">
      <w:start w:val="1"/>
      <w:numFmt w:val="bullet"/>
      <w:lvlText w:val=""/>
      <w:lvlJc w:val="left"/>
      <w:pPr>
        <w:ind w:left="2160" w:hanging="360"/>
      </w:pPr>
      <w:rPr>
        <w:rFonts w:ascii="Wingdings" w:hAnsi="Wingdings" w:hint="default"/>
      </w:rPr>
    </w:lvl>
    <w:lvl w:ilvl="3" w:tplc="AA6C649A">
      <w:start w:val="1"/>
      <w:numFmt w:val="bullet"/>
      <w:lvlText w:val=""/>
      <w:lvlJc w:val="left"/>
      <w:pPr>
        <w:ind w:left="2880" w:hanging="360"/>
      </w:pPr>
      <w:rPr>
        <w:rFonts w:ascii="Symbol" w:hAnsi="Symbol" w:hint="default"/>
      </w:rPr>
    </w:lvl>
    <w:lvl w:ilvl="4" w:tplc="FE48AB58">
      <w:start w:val="1"/>
      <w:numFmt w:val="bullet"/>
      <w:lvlText w:val="o"/>
      <w:lvlJc w:val="left"/>
      <w:pPr>
        <w:ind w:left="3600" w:hanging="360"/>
      </w:pPr>
      <w:rPr>
        <w:rFonts w:ascii="Courier New" w:hAnsi="Courier New" w:hint="default"/>
      </w:rPr>
    </w:lvl>
    <w:lvl w:ilvl="5" w:tplc="C0CAADDC">
      <w:start w:val="1"/>
      <w:numFmt w:val="bullet"/>
      <w:lvlText w:val=""/>
      <w:lvlJc w:val="left"/>
      <w:pPr>
        <w:ind w:left="4320" w:hanging="360"/>
      </w:pPr>
      <w:rPr>
        <w:rFonts w:ascii="Wingdings" w:hAnsi="Wingdings" w:hint="default"/>
      </w:rPr>
    </w:lvl>
    <w:lvl w:ilvl="6" w:tplc="7C86A544">
      <w:start w:val="1"/>
      <w:numFmt w:val="bullet"/>
      <w:lvlText w:val=""/>
      <w:lvlJc w:val="left"/>
      <w:pPr>
        <w:ind w:left="5040" w:hanging="360"/>
      </w:pPr>
      <w:rPr>
        <w:rFonts w:ascii="Symbol" w:hAnsi="Symbol" w:hint="default"/>
      </w:rPr>
    </w:lvl>
    <w:lvl w:ilvl="7" w:tplc="D4AA4040">
      <w:start w:val="1"/>
      <w:numFmt w:val="bullet"/>
      <w:lvlText w:val="o"/>
      <w:lvlJc w:val="left"/>
      <w:pPr>
        <w:ind w:left="5760" w:hanging="360"/>
      </w:pPr>
      <w:rPr>
        <w:rFonts w:ascii="Courier New" w:hAnsi="Courier New" w:hint="default"/>
      </w:rPr>
    </w:lvl>
    <w:lvl w:ilvl="8" w:tplc="618CA444">
      <w:start w:val="1"/>
      <w:numFmt w:val="bullet"/>
      <w:lvlText w:val=""/>
      <w:lvlJc w:val="left"/>
      <w:pPr>
        <w:ind w:left="6480" w:hanging="360"/>
      </w:pPr>
      <w:rPr>
        <w:rFonts w:ascii="Wingdings" w:hAnsi="Wingdings" w:hint="default"/>
      </w:rPr>
    </w:lvl>
  </w:abstractNum>
  <w:abstractNum w:abstractNumId="12" w15:restartNumberingAfterBreak="0">
    <w:nsid w:val="3E4E1C81"/>
    <w:multiLevelType w:val="hybridMultilevel"/>
    <w:tmpl w:val="A1583E5E"/>
    <w:lvl w:ilvl="0" w:tplc="09CE80D0">
      <w:start w:val="1"/>
      <w:numFmt w:val="bullet"/>
      <w:lvlText w:val="·"/>
      <w:lvlJc w:val="left"/>
      <w:pPr>
        <w:ind w:left="720" w:hanging="360"/>
      </w:pPr>
      <w:rPr>
        <w:rFonts w:ascii="Symbol" w:hAnsi="Symbol" w:hint="default"/>
      </w:rPr>
    </w:lvl>
    <w:lvl w:ilvl="1" w:tplc="4FCC9E50">
      <w:start w:val="1"/>
      <w:numFmt w:val="bullet"/>
      <w:lvlText w:val="o"/>
      <w:lvlJc w:val="left"/>
      <w:pPr>
        <w:ind w:left="1440" w:hanging="360"/>
      </w:pPr>
      <w:rPr>
        <w:rFonts w:ascii="Courier New" w:hAnsi="Courier New" w:hint="default"/>
      </w:rPr>
    </w:lvl>
    <w:lvl w:ilvl="2" w:tplc="09B84C00">
      <w:start w:val="1"/>
      <w:numFmt w:val="bullet"/>
      <w:lvlText w:val=""/>
      <w:lvlJc w:val="left"/>
      <w:pPr>
        <w:ind w:left="2160" w:hanging="360"/>
      </w:pPr>
      <w:rPr>
        <w:rFonts w:ascii="Wingdings" w:hAnsi="Wingdings" w:hint="default"/>
      </w:rPr>
    </w:lvl>
    <w:lvl w:ilvl="3" w:tplc="FC782D3C">
      <w:start w:val="1"/>
      <w:numFmt w:val="bullet"/>
      <w:lvlText w:val=""/>
      <w:lvlJc w:val="left"/>
      <w:pPr>
        <w:ind w:left="2880" w:hanging="360"/>
      </w:pPr>
      <w:rPr>
        <w:rFonts w:ascii="Symbol" w:hAnsi="Symbol" w:hint="default"/>
      </w:rPr>
    </w:lvl>
    <w:lvl w:ilvl="4" w:tplc="B5A4C708">
      <w:start w:val="1"/>
      <w:numFmt w:val="bullet"/>
      <w:lvlText w:val="o"/>
      <w:lvlJc w:val="left"/>
      <w:pPr>
        <w:ind w:left="3600" w:hanging="360"/>
      </w:pPr>
      <w:rPr>
        <w:rFonts w:ascii="Courier New" w:hAnsi="Courier New" w:hint="default"/>
      </w:rPr>
    </w:lvl>
    <w:lvl w:ilvl="5" w:tplc="0F441CA2">
      <w:start w:val="1"/>
      <w:numFmt w:val="bullet"/>
      <w:lvlText w:val=""/>
      <w:lvlJc w:val="left"/>
      <w:pPr>
        <w:ind w:left="4320" w:hanging="360"/>
      </w:pPr>
      <w:rPr>
        <w:rFonts w:ascii="Wingdings" w:hAnsi="Wingdings" w:hint="default"/>
      </w:rPr>
    </w:lvl>
    <w:lvl w:ilvl="6" w:tplc="CFF0A8EE">
      <w:start w:val="1"/>
      <w:numFmt w:val="bullet"/>
      <w:lvlText w:val=""/>
      <w:lvlJc w:val="left"/>
      <w:pPr>
        <w:ind w:left="5040" w:hanging="360"/>
      </w:pPr>
      <w:rPr>
        <w:rFonts w:ascii="Symbol" w:hAnsi="Symbol" w:hint="default"/>
      </w:rPr>
    </w:lvl>
    <w:lvl w:ilvl="7" w:tplc="23062912">
      <w:start w:val="1"/>
      <w:numFmt w:val="bullet"/>
      <w:lvlText w:val="o"/>
      <w:lvlJc w:val="left"/>
      <w:pPr>
        <w:ind w:left="5760" w:hanging="360"/>
      </w:pPr>
      <w:rPr>
        <w:rFonts w:ascii="Courier New" w:hAnsi="Courier New" w:hint="default"/>
      </w:rPr>
    </w:lvl>
    <w:lvl w:ilvl="8" w:tplc="E56AD392">
      <w:start w:val="1"/>
      <w:numFmt w:val="bullet"/>
      <w:lvlText w:val=""/>
      <w:lvlJc w:val="left"/>
      <w:pPr>
        <w:ind w:left="6480" w:hanging="360"/>
      </w:pPr>
      <w:rPr>
        <w:rFonts w:ascii="Wingdings" w:hAnsi="Wingdings" w:hint="default"/>
      </w:rPr>
    </w:lvl>
  </w:abstractNum>
  <w:abstractNum w:abstractNumId="13" w15:restartNumberingAfterBreak="0">
    <w:nsid w:val="41F55A78"/>
    <w:multiLevelType w:val="hybridMultilevel"/>
    <w:tmpl w:val="E82684EA"/>
    <w:lvl w:ilvl="0" w:tplc="A7AAB07A">
      <w:start w:val="1"/>
      <w:numFmt w:val="bullet"/>
      <w:lvlText w:val=""/>
      <w:lvlJc w:val="left"/>
      <w:pPr>
        <w:ind w:left="720" w:hanging="360"/>
      </w:pPr>
      <w:rPr>
        <w:rFonts w:ascii="Symbol" w:hAnsi="Symbol" w:hint="default"/>
      </w:rPr>
    </w:lvl>
    <w:lvl w:ilvl="1" w:tplc="B9BE4C84">
      <w:start w:val="1"/>
      <w:numFmt w:val="bullet"/>
      <w:lvlText w:val="o"/>
      <w:lvlJc w:val="left"/>
      <w:pPr>
        <w:ind w:left="1440" w:hanging="360"/>
      </w:pPr>
      <w:rPr>
        <w:rFonts w:ascii="&quot;Courier New&quot;" w:hAnsi="&quot;Courier New&quot;" w:hint="default"/>
      </w:rPr>
    </w:lvl>
    <w:lvl w:ilvl="2" w:tplc="CF44E9B0">
      <w:start w:val="1"/>
      <w:numFmt w:val="bullet"/>
      <w:lvlText w:val=""/>
      <w:lvlJc w:val="left"/>
      <w:pPr>
        <w:ind w:left="2160" w:hanging="360"/>
      </w:pPr>
      <w:rPr>
        <w:rFonts w:ascii="Wingdings" w:hAnsi="Wingdings" w:hint="default"/>
      </w:rPr>
    </w:lvl>
    <w:lvl w:ilvl="3" w:tplc="B2D87762">
      <w:start w:val="1"/>
      <w:numFmt w:val="bullet"/>
      <w:lvlText w:val=""/>
      <w:lvlJc w:val="left"/>
      <w:pPr>
        <w:ind w:left="2880" w:hanging="360"/>
      </w:pPr>
      <w:rPr>
        <w:rFonts w:ascii="Symbol" w:hAnsi="Symbol" w:hint="default"/>
      </w:rPr>
    </w:lvl>
    <w:lvl w:ilvl="4" w:tplc="8FB24352">
      <w:start w:val="1"/>
      <w:numFmt w:val="bullet"/>
      <w:lvlText w:val="o"/>
      <w:lvlJc w:val="left"/>
      <w:pPr>
        <w:ind w:left="3600" w:hanging="360"/>
      </w:pPr>
      <w:rPr>
        <w:rFonts w:ascii="Courier New" w:hAnsi="Courier New" w:hint="default"/>
      </w:rPr>
    </w:lvl>
    <w:lvl w:ilvl="5" w:tplc="EE827024">
      <w:start w:val="1"/>
      <w:numFmt w:val="bullet"/>
      <w:lvlText w:val=""/>
      <w:lvlJc w:val="left"/>
      <w:pPr>
        <w:ind w:left="4320" w:hanging="360"/>
      </w:pPr>
      <w:rPr>
        <w:rFonts w:ascii="Wingdings" w:hAnsi="Wingdings" w:hint="default"/>
      </w:rPr>
    </w:lvl>
    <w:lvl w:ilvl="6" w:tplc="B7CEE7A2">
      <w:start w:val="1"/>
      <w:numFmt w:val="bullet"/>
      <w:lvlText w:val=""/>
      <w:lvlJc w:val="left"/>
      <w:pPr>
        <w:ind w:left="5040" w:hanging="360"/>
      </w:pPr>
      <w:rPr>
        <w:rFonts w:ascii="Symbol" w:hAnsi="Symbol" w:hint="default"/>
      </w:rPr>
    </w:lvl>
    <w:lvl w:ilvl="7" w:tplc="C0425CCA">
      <w:start w:val="1"/>
      <w:numFmt w:val="bullet"/>
      <w:lvlText w:val="o"/>
      <w:lvlJc w:val="left"/>
      <w:pPr>
        <w:ind w:left="5760" w:hanging="360"/>
      </w:pPr>
      <w:rPr>
        <w:rFonts w:ascii="Courier New" w:hAnsi="Courier New" w:hint="default"/>
      </w:rPr>
    </w:lvl>
    <w:lvl w:ilvl="8" w:tplc="4732BF18">
      <w:start w:val="1"/>
      <w:numFmt w:val="bullet"/>
      <w:lvlText w:val=""/>
      <w:lvlJc w:val="left"/>
      <w:pPr>
        <w:ind w:left="6480" w:hanging="360"/>
      </w:pPr>
      <w:rPr>
        <w:rFonts w:ascii="Wingdings" w:hAnsi="Wingdings" w:hint="default"/>
      </w:rPr>
    </w:lvl>
  </w:abstractNum>
  <w:abstractNum w:abstractNumId="14" w15:restartNumberingAfterBreak="0">
    <w:nsid w:val="4506D737"/>
    <w:multiLevelType w:val="hybridMultilevel"/>
    <w:tmpl w:val="AE3CC49E"/>
    <w:lvl w:ilvl="0" w:tplc="751AF2D0">
      <w:start w:val="1"/>
      <w:numFmt w:val="bullet"/>
      <w:lvlText w:val="·"/>
      <w:lvlJc w:val="left"/>
      <w:pPr>
        <w:ind w:left="720" w:hanging="360"/>
      </w:pPr>
      <w:rPr>
        <w:rFonts w:ascii="Symbol" w:hAnsi="Symbol" w:hint="default"/>
      </w:rPr>
    </w:lvl>
    <w:lvl w:ilvl="1" w:tplc="C072654E">
      <w:start w:val="1"/>
      <w:numFmt w:val="bullet"/>
      <w:lvlText w:val="o"/>
      <w:lvlJc w:val="left"/>
      <w:pPr>
        <w:ind w:left="1440" w:hanging="360"/>
      </w:pPr>
      <w:rPr>
        <w:rFonts w:ascii="Courier New" w:hAnsi="Courier New" w:hint="default"/>
      </w:rPr>
    </w:lvl>
    <w:lvl w:ilvl="2" w:tplc="F0D476E4">
      <w:start w:val="1"/>
      <w:numFmt w:val="bullet"/>
      <w:lvlText w:val=""/>
      <w:lvlJc w:val="left"/>
      <w:pPr>
        <w:ind w:left="2160" w:hanging="360"/>
      </w:pPr>
      <w:rPr>
        <w:rFonts w:ascii="Wingdings" w:hAnsi="Wingdings" w:hint="default"/>
      </w:rPr>
    </w:lvl>
    <w:lvl w:ilvl="3" w:tplc="876A4E1C">
      <w:start w:val="1"/>
      <w:numFmt w:val="bullet"/>
      <w:lvlText w:val=""/>
      <w:lvlJc w:val="left"/>
      <w:pPr>
        <w:ind w:left="2880" w:hanging="360"/>
      </w:pPr>
      <w:rPr>
        <w:rFonts w:ascii="Symbol" w:hAnsi="Symbol" w:hint="default"/>
      </w:rPr>
    </w:lvl>
    <w:lvl w:ilvl="4" w:tplc="DAD2615A">
      <w:start w:val="1"/>
      <w:numFmt w:val="bullet"/>
      <w:lvlText w:val="o"/>
      <w:lvlJc w:val="left"/>
      <w:pPr>
        <w:ind w:left="3600" w:hanging="360"/>
      </w:pPr>
      <w:rPr>
        <w:rFonts w:ascii="Courier New" w:hAnsi="Courier New" w:hint="default"/>
      </w:rPr>
    </w:lvl>
    <w:lvl w:ilvl="5" w:tplc="49EE8882">
      <w:start w:val="1"/>
      <w:numFmt w:val="bullet"/>
      <w:lvlText w:val=""/>
      <w:lvlJc w:val="left"/>
      <w:pPr>
        <w:ind w:left="4320" w:hanging="360"/>
      </w:pPr>
      <w:rPr>
        <w:rFonts w:ascii="Wingdings" w:hAnsi="Wingdings" w:hint="default"/>
      </w:rPr>
    </w:lvl>
    <w:lvl w:ilvl="6" w:tplc="677A3E06">
      <w:start w:val="1"/>
      <w:numFmt w:val="bullet"/>
      <w:lvlText w:val=""/>
      <w:lvlJc w:val="left"/>
      <w:pPr>
        <w:ind w:left="5040" w:hanging="360"/>
      </w:pPr>
      <w:rPr>
        <w:rFonts w:ascii="Symbol" w:hAnsi="Symbol" w:hint="default"/>
      </w:rPr>
    </w:lvl>
    <w:lvl w:ilvl="7" w:tplc="BB7AE986">
      <w:start w:val="1"/>
      <w:numFmt w:val="bullet"/>
      <w:lvlText w:val="o"/>
      <w:lvlJc w:val="left"/>
      <w:pPr>
        <w:ind w:left="5760" w:hanging="360"/>
      </w:pPr>
      <w:rPr>
        <w:rFonts w:ascii="Courier New" w:hAnsi="Courier New" w:hint="default"/>
      </w:rPr>
    </w:lvl>
    <w:lvl w:ilvl="8" w:tplc="3B709BD6">
      <w:start w:val="1"/>
      <w:numFmt w:val="bullet"/>
      <w:lvlText w:val=""/>
      <w:lvlJc w:val="left"/>
      <w:pPr>
        <w:ind w:left="6480" w:hanging="360"/>
      </w:pPr>
      <w:rPr>
        <w:rFonts w:ascii="Wingdings" w:hAnsi="Wingdings" w:hint="default"/>
      </w:rPr>
    </w:lvl>
  </w:abstractNum>
  <w:abstractNum w:abstractNumId="15" w15:restartNumberingAfterBreak="0">
    <w:nsid w:val="585596A6"/>
    <w:multiLevelType w:val="hybridMultilevel"/>
    <w:tmpl w:val="69A8DCE0"/>
    <w:lvl w:ilvl="0" w:tplc="3CC49D00">
      <w:start w:val="1"/>
      <w:numFmt w:val="bullet"/>
      <w:lvlText w:val=""/>
      <w:lvlJc w:val="left"/>
      <w:pPr>
        <w:ind w:left="720" w:hanging="360"/>
      </w:pPr>
      <w:rPr>
        <w:rFonts w:ascii="Symbol" w:hAnsi="Symbol" w:hint="default"/>
      </w:rPr>
    </w:lvl>
    <w:lvl w:ilvl="1" w:tplc="BA305A7C">
      <w:start w:val="1"/>
      <w:numFmt w:val="bullet"/>
      <w:lvlText w:val="o"/>
      <w:lvlJc w:val="left"/>
      <w:pPr>
        <w:ind w:left="1440" w:hanging="360"/>
      </w:pPr>
      <w:rPr>
        <w:rFonts w:ascii="&quot;Courier New&quot;" w:hAnsi="&quot;Courier New&quot;" w:hint="default"/>
      </w:rPr>
    </w:lvl>
    <w:lvl w:ilvl="2" w:tplc="B6BE1556">
      <w:start w:val="1"/>
      <w:numFmt w:val="bullet"/>
      <w:lvlText w:val=""/>
      <w:lvlJc w:val="left"/>
      <w:pPr>
        <w:ind w:left="2160" w:hanging="360"/>
      </w:pPr>
      <w:rPr>
        <w:rFonts w:ascii="Wingdings" w:hAnsi="Wingdings" w:hint="default"/>
      </w:rPr>
    </w:lvl>
    <w:lvl w:ilvl="3" w:tplc="0CE2A0A2">
      <w:start w:val="1"/>
      <w:numFmt w:val="bullet"/>
      <w:lvlText w:val=""/>
      <w:lvlJc w:val="left"/>
      <w:pPr>
        <w:ind w:left="2880" w:hanging="360"/>
      </w:pPr>
      <w:rPr>
        <w:rFonts w:ascii="Symbol" w:hAnsi="Symbol" w:hint="default"/>
      </w:rPr>
    </w:lvl>
    <w:lvl w:ilvl="4" w:tplc="FD728104">
      <w:start w:val="1"/>
      <w:numFmt w:val="bullet"/>
      <w:lvlText w:val="o"/>
      <w:lvlJc w:val="left"/>
      <w:pPr>
        <w:ind w:left="3600" w:hanging="360"/>
      </w:pPr>
      <w:rPr>
        <w:rFonts w:ascii="Courier New" w:hAnsi="Courier New" w:hint="default"/>
      </w:rPr>
    </w:lvl>
    <w:lvl w:ilvl="5" w:tplc="E5FECDAA">
      <w:start w:val="1"/>
      <w:numFmt w:val="bullet"/>
      <w:lvlText w:val=""/>
      <w:lvlJc w:val="left"/>
      <w:pPr>
        <w:ind w:left="4320" w:hanging="360"/>
      </w:pPr>
      <w:rPr>
        <w:rFonts w:ascii="Wingdings" w:hAnsi="Wingdings" w:hint="default"/>
      </w:rPr>
    </w:lvl>
    <w:lvl w:ilvl="6" w:tplc="94924A1C">
      <w:start w:val="1"/>
      <w:numFmt w:val="bullet"/>
      <w:lvlText w:val=""/>
      <w:lvlJc w:val="left"/>
      <w:pPr>
        <w:ind w:left="5040" w:hanging="360"/>
      </w:pPr>
      <w:rPr>
        <w:rFonts w:ascii="Symbol" w:hAnsi="Symbol" w:hint="default"/>
      </w:rPr>
    </w:lvl>
    <w:lvl w:ilvl="7" w:tplc="891C69A2">
      <w:start w:val="1"/>
      <w:numFmt w:val="bullet"/>
      <w:lvlText w:val="o"/>
      <w:lvlJc w:val="left"/>
      <w:pPr>
        <w:ind w:left="5760" w:hanging="360"/>
      </w:pPr>
      <w:rPr>
        <w:rFonts w:ascii="Courier New" w:hAnsi="Courier New" w:hint="default"/>
      </w:rPr>
    </w:lvl>
    <w:lvl w:ilvl="8" w:tplc="E1367FB4">
      <w:start w:val="1"/>
      <w:numFmt w:val="bullet"/>
      <w:lvlText w:val=""/>
      <w:lvlJc w:val="left"/>
      <w:pPr>
        <w:ind w:left="6480" w:hanging="360"/>
      </w:pPr>
      <w:rPr>
        <w:rFonts w:ascii="Wingdings" w:hAnsi="Wingdings" w:hint="default"/>
      </w:rPr>
    </w:lvl>
  </w:abstractNum>
  <w:abstractNum w:abstractNumId="16" w15:restartNumberingAfterBreak="0">
    <w:nsid w:val="5FAD636B"/>
    <w:multiLevelType w:val="hybridMultilevel"/>
    <w:tmpl w:val="CD362E72"/>
    <w:lvl w:ilvl="0" w:tplc="5A027E44">
      <w:start w:val="1"/>
      <w:numFmt w:val="bullet"/>
      <w:lvlText w:val=""/>
      <w:lvlJc w:val="left"/>
      <w:pPr>
        <w:ind w:left="720" w:hanging="360"/>
      </w:pPr>
      <w:rPr>
        <w:rFonts w:ascii="Symbol" w:hAnsi="Symbol" w:hint="default"/>
      </w:rPr>
    </w:lvl>
    <w:lvl w:ilvl="1" w:tplc="82187912">
      <w:start w:val="1"/>
      <w:numFmt w:val="bullet"/>
      <w:lvlText w:val="o"/>
      <w:lvlJc w:val="left"/>
      <w:pPr>
        <w:ind w:left="1440" w:hanging="360"/>
      </w:pPr>
      <w:rPr>
        <w:rFonts w:ascii="&quot;Courier New&quot;" w:hAnsi="&quot;Courier New&quot;" w:hint="default"/>
      </w:rPr>
    </w:lvl>
    <w:lvl w:ilvl="2" w:tplc="0F44EE92">
      <w:start w:val="1"/>
      <w:numFmt w:val="bullet"/>
      <w:lvlText w:val=""/>
      <w:lvlJc w:val="left"/>
      <w:pPr>
        <w:ind w:left="2160" w:hanging="360"/>
      </w:pPr>
      <w:rPr>
        <w:rFonts w:ascii="Wingdings" w:hAnsi="Wingdings" w:hint="default"/>
      </w:rPr>
    </w:lvl>
    <w:lvl w:ilvl="3" w:tplc="09AEC722">
      <w:start w:val="1"/>
      <w:numFmt w:val="bullet"/>
      <w:lvlText w:val=""/>
      <w:lvlJc w:val="left"/>
      <w:pPr>
        <w:ind w:left="2880" w:hanging="360"/>
      </w:pPr>
      <w:rPr>
        <w:rFonts w:ascii="Symbol" w:hAnsi="Symbol" w:hint="default"/>
      </w:rPr>
    </w:lvl>
    <w:lvl w:ilvl="4" w:tplc="E5AC7918">
      <w:start w:val="1"/>
      <w:numFmt w:val="bullet"/>
      <w:lvlText w:val="o"/>
      <w:lvlJc w:val="left"/>
      <w:pPr>
        <w:ind w:left="3600" w:hanging="360"/>
      </w:pPr>
      <w:rPr>
        <w:rFonts w:ascii="Courier New" w:hAnsi="Courier New" w:hint="default"/>
      </w:rPr>
    </w:lvl>
    <w:lvl w:ilvl="5" w:tplc="0EECB790">
      <w:start w:val="1"/>
      <w:numFmt w:val="bullet"/>
      <w:lvlText w:val=""/>
      <w:lvlJc w:val="left"/>
      <w:pPr>
        <w:ind w:left="4320" w:hanging="360"/>
      </w:pPr>
      <w:rPr>
        <w:rFonts w:ascii="Wingdings" w:hAnsi="Wingdings" w:hint="default"/>
      </w:rPr>
    </w:lvl>
    <w:lvl w:ilvl="6" w:tplc="83A24E98">
      <w:start w:val="1"/>
      <w:numFmt w:val="bullet"/>
      <w:lvlText w:val=""/>
      <w:lvlJc w:val="left"/>
      <w:pPr>
        <w:ind w:left="5040" w:hanging="360"/>
      </w:pPr>
      <w:rPr>
        <w:rFonts w:ascii="Symbol" w:hAnsi="Symbol" w:hint="default"/>
      </w:rPr>
    </w:lvl>
    <w:lvl w:ilvl="7" w:tplc="8A52E936">
      <w:start w:val="1"/>
      <w:numFmt w:val="bullet"/>
      <w:lvlText w:val="o"/>
      <w:lvlJc w:val="left"/>
      <w:pPr>
        <w:ind w:left="5760" w:hanging="360"/>
      </w:pPr>
      <w:rPr>
        <w:rFonts w:ascii="Courier New" w:hAnsi="Courier New" w:hint="default"/>
      </w:rPr>
    </w:lvl>
    <w:lvl w:ilvl="8" w:tplc="3F8A0C2A">
      <w:start w:val="1"/>
      <w:numFmt w:val="bullet"/>
      <w:lvlText w:val=""/>
      <w:lvlJc w:val="left"/>
      <w:pPr>
        <w:ind w:left="6480" w:hanging="360"/>
      </w:pPr>
      <w:rPr>
        <w:rFonts w:ascii="Wingdings" w:hAnsi="Wingdings" w:hint="default"/>
      </w:rPr>
    </w:lvl>
  </w:abstractNum>
  <w:abstractNum w:abstractNumId="17" w15:restartNumberingAfterBreak="0">
    <w:nsid w:val="67C4A67D"/>
    <w:multiLevelType w:val="hybridMultilevel"/>
    <w:tmpl w:val="7B76FAE0"/>
    <w:lvl w:ilvl="0" w:tplc="306647F2">
      <w:start w:val="1"/>
      <w:numFmt w:val="bullet"/>
      <w:lvlText w:val=""/>
      <w:lvlJc w:val="left"/>
      <w:pPr>
        <w:ind w:left="720" w:hanging="360"/>
      </w:pPr>
      <w:rPr>
        <w:rFonts w:ascii="Symbol" w:hAnsi="Symbol" w:hint="default"/>
      </w:rPr>
    </w:lvl>
    <w:lvl w:ilvl="1" w:tplc="A210C8FC">
      <w:start w:val="1"/>
      <w:numFmt w:val="bullet"/>
      <w:lvlText w:val="o"/>
      <w:lvlJc w:val="left"/>
      <w:pPr>
        <w:ind w:left="1440" w:hanging="360"/>
      </w:pPr>
      <w:rPr>
        <w:rFonts w:ascii="&quot;Courier New&quot;" w:hAnsi="&quot;Courier New&quot;" w:hint="default"/>
      </w:rPr>
    </w:lvl>
    <w:lvl w:ilvl="2" w:tplc="02B05D36">
      <w:start w:val="1"/>
      <w:numFmt w:val="bullet"/>
      <w:lvlText w:val=""/>
      <w:lvlJc w:val="left"/>
      <w:pPr>
        <w:ind w:left="2160" w:hanging="360"/>
      </w:pPr>
      <w:rPr>
        <w:rFonts w:ascii="Wingdings" w:hAnsi="Wingdings" w:hint="default"/>
      </w:rPr>
    </w:lvl>
    <w:lvl w:ilvl="3" w:tplc="4508A3A8">
      <w:start w:val="1"/>
      <w:numFmt w:val="bullet"/>
      <w:lvlText w:val=""/>
      <w:lvlJc w:val="left"/>
      <w:pPr>
        <w:ind w:left="2880" w:hanging="360"/>
      </w:pPr>
      <w:rPr>
        <w:rFonts w:ascii="Symbol" w:hAnsi="Symbol" w:hint="default"/>
      </w:rPr>
    </w:lvl>
    <w:lvl w:ilvl="4" w:tplc="CBA88458">
      <w:start w:val="1"/>
      <w:numFmt w:val="bullet"/>
      <w:lvlText w:val="o"/>
      <w:lvlJc w:val="left"/>
      <w:pPr>
        <w:ind w:left="3600" w:hanging="360"/>
      </w:pPr>
      <w:rPr>
        <w:rFonts w:ascii="Courier New" w:hAnsi="Courier New" w:hint="default"/>
      </w:rPr>
    </w:lvl>
    <w:lvl w:ilvl="5" w:tplc="941C6198">
      <w:start w:val="1"/>
      <w:numFmt w:val="bullet"/>
      <w:lvlText w:val=""/>
      <w:lvlJc w:val="left"/>
      <w:pPr>
        <w:ind w:left="4320" w:hanging="360"/>
      </w:pPr>
      <w:rPr>
        <w:rFonts w:ascii="Wingdings" w:hAnsi="Wingdings" w:hint="default"/>
      </w:rPr>
    </w:lvl>
    <w:lvl w:ilvl="6" w:tplc="86968CF0">
      <w:start w:val="1"/>
      <w:numFmt w:val="bullet"/>
      <w:lvlText w:val=""/>
      <w:lvlJc w:val="left"/>
      <w:pPr>
        <w:ind w:left="5040" w:hanging="360"/>
      </w:pPr>
      <w:rPr>
        <w:rFonts w:ascii="Symbol" w:hAnsi="Symbol" w:hint="default"/>
      </w:rPr>
    </w:lvl>
    <w:lvl w:ilvl="7" w:tplc="61D20978">
      <w:start w:val="1"/>
      <w:numFmt w:val="bullet"/>
      <w:lvlText w:val="o"/>
      <w:lvlJc w:val="left"/>
      <w:pPr>
        <w:ind w:left="5760" w:hanging="360"/>
      </w:pPr>
      <w:rPr>
        <w:rFonts w:ascii="Courier New" w:hAnsi="Courier New" w:hint="default"/>
      </w:rPr>
    </w:lvl>
    <w:lvl w:ilvl="8" w:tplc="99C6B984">
      <w:start w:val="1"/>
      <w:numFmt w:val="bullet"/>
      <w:lvlText w:val=""/>
      <w:lvlJc w:val="left"/>
      <w:pPr>
        <w:ind w:left="6480" w:hanging="360"/>
      </w:pPr>
      <w:rPr>
        <w:rFonts w:ascii="Wingdings" w:hAnsi="Wingdings" w:hint="default"/>
      </w:rPr>
    </w:lvl>
  </w:abstractNum>
  <w:abstractNum w:abstractNumId="18" w15:restartNumberingAfterBreak="0">
    <w:nsid w:val="6CF346A1"/>
    <w:multiLevelType w:val="hybridMultilevel"/>
    <w:tmpl w:val="BBC622EA"/>
    <w:lvl w:ilvl="0" w:tplc="ABCC57A2">
      <w:start w:val="1"/>
      <w:numFmt w:val="bullet"/>
      <w:lvlText w:val="·"/>
      <w:lvlJc w:val="left"/>
      <w:pPr>
        <w:ind w:left="720" w:hanging="360"/>
      </w:pPr>
      <w:rPr>
        <w:rFonts w:ascii="Symbol" w:hAnsi="Symbol" w:hint="default"/>
      </w:rPr>
    </w:lvl>
    <w:lvl w:ilvl="1" w:tplc="551CA29A">
      <w:start w:val="1"/>
      <w:numFmt w:val="bullet"/>
      <w:lvlText w:val="o"/>
      <w:lvlJc w:val="left"/>
      <w:pPr>
        <w:ind w:left="1440" w:hanging="360"/>
      </w:pPr>
      <w:rPr>
        <w:rFonts w:ascii="Courier New" w:hAnsi="Courier New" w:hint="default"/>
      </w:rPr>
    </w:lvl>
    <w:lvl w:ilvl="2" w:tplc="7B447EEE">
      <w:start w:val="1"/>
      <w:numFmt w:val="bullet"/>
      <w:lvlText w:val=""/>
      <w:lvlJc w:val="left"/>
      <w:pPr>
        <w:ind w:left="2160" w:hanging="360"/>
      </w:pPr>
      <w:rPr>
        <w:rFonts w:ascii="Wingdings" w:hAnsi="Wingdings" w:hint="default"/>
      </w:rPr>
    </w:lvl>
    <w:lvl w:ilvl="3" w:tplc="D5744AF2">
      <w:start w:val="1"/>
      <w:numFmt w:val="bullet"/>
      <w:lvlText w:val=""/>
      <w:lvlJc w:val="left"/>
      <w:pPr>
        <w:ind w:left="2880" w:hanging="360"/>
      </w:pPr>
      <w:rPr>
        <w:rFonts w:ascii="Symbol" w:hAnsi="Symbol" w:hint="default"/>
      </w:rPr>
    </w:lvl>
    <w:lvl w:ilvl="4" w:tplc="8088442E">
      <w:start w:val="1"/>
      <w:numFmt w:val="bullet"/>
      <w:lvlText w:val="o"/>
      <w:lvlJc w:val="left"/>
      <w:pPr>
        <w:ind w:left="3600" w:hanging="360"/>
      </w:pPr>
      <w:rPr>
        <w:rFonts w:ascii="Courier New" w:hAnsi="Courier New" w:hint="default"/>
      </w:rPr>
    </w:lvl>
    <w:lvl w:ilvl="5" w:tplc="29667DC4">
      <w:start w:val="1"/>
      <w:numFmt w:val="bullet"/>
      <w:lvlText w:val=""/>
      <w:lvlJc w:val="left"/>
      <w:pPr>
        <w:ind w:left="4320" w:hanging="360"/>
      </w:pPr>
      <w:rPr>
        <w:rFonts w:ascii="Wingdings" w:hAnsi="Wingdings" w:hint="default"/>
      </w:rPr>
    </w:lvl>
    <w:lvl w:ilvl="6" w:tplc="378AF360">
      <w:start w:val="1"/>
      <w:numFmt w:val="bullet"/>
      <w:lvlText w:val=""/>
      <w:lvlJc w:val="left"/>
      <w:pPr>
        <w:ind w:left="5040" w:hanging="360"/>
      </w:pPr>
      <w:rPr>
        <w:rFonts w:ascii="Symbol" w:hAnsi="Symbol" w:hint="default"/>
      </w:rPr>
    </w:lvl>
    <w:lvl w:ilvl="7" w:tplc="71321FA2">
      <w:start w:val="1"/>
      <w:numFmt w:val="bullet"/>
      <w:lvlText w:val="o"/>
      <w:lvlJc w:val="left"/>
      <w:pPr>
        <w:ind w:left="5760" w:hanging="360"/>
      </w:pPr>
      <w:rPr>
        <w:rFonts w:ascii="Courier New" w:hAnsi="Courier New" w:hint="default"/>
      </w:rPr>
    </w:lvl>
    <w:lvl w:ilvl="8" w:tplc="FE70D74A">
      <w:start w:val="1"/>
      <w:numFmt w:val="bullet"/>
      <w:lvlText w:val=""/>
      <w:lvlJc w:val="left"/>
      <w:pPr>
        <w:ind w:left="6480" w:hanging="360"/>
      </w:pPr>
      <w:rPr>
        <w:rFonts w:ascii="Wingdings" w:hAnsi="Wingdings" w:hint="default"/>
      </w:rPr>
    </w:lvl>
  </w:abstractNum>
  <w:abstractNum w:abstractNumId="19" w15:restartNumberingAfterBreak="0">
    <w:nsid w:val="7364E3BB"/>
    <w:multiLevelType w:val="hybridMultilevel"/>
    <w:tmpl w:val="B3B0E79C"/>
    <w:lvl w:ilvl="0" w:tplc="D1C4CA44">
      <w:start w:val="1"/>
      <w:numFmt w:val="bullet"/>
      <w:lvlText w:val="·"/>
      <w:lvlJc w:val="left"/>
      <w:pPr>
        <w:ind w:left="720" w:hanging="360"/>
      </w:pPr>
      <w:rPr>
        <w:rFonts w:ascii="Symbol" w:hAnsi="Symbol" w:hint="default"/>
      </w:rPr>
    </w:lvl>
    <w:lvl w:ilvl="1" w:tplc="0E146AF2">
      <w:start w:val="1"/>
      <w:numFmt w:val="bullet"/>
      <w:lvlText w:val="o"/>
      <w:lvlJc w:val="left"/>
      <w:pPr>
        <w:ind w:left="1440" w:hanging="360"/>
      </w:pPr>
      <w:rPr>
        <w:rFonts w:ascii="Courier New" w:hAnsi="Courier New" w:hint="default"/>
      </w:rPr>
    </w:lvl>
    <w:lvl w:ilvl="2" w:tplc="2C1EC89A">
      <w:start w:val="1"/>
      <w:numFmt w:val="bullet"/>
      <w:lvlText w:val=""/>
      <w:lvlJc w:val="left"/>
      <w:pPr>
        <w:ind w:left="2160" w:hanging="360"/>
      </w:pPr>
      <w:rPr>
        <w:rFonts w:ascii="Wingdings" w:hAnsi="Wingdings" w:hint="default"/>
      </w:rPr>
    </w:lvl>
    <w:lvl w:ilvl="3" w:tplc="3F0C173C">
      <w:start w:val="1"/>
      <w:numFmt w:val="bullet"/>
      <w:lvlText w:val=""/>
      <w:lvlJc w:val="left"/>
      <w:pPr>
        <w:ind w:left="2880" w:hanging="360"/>
      </w:pPr>
      <w:rPr>
        <w:rFonts w:ascii="Symbol" w:hAnsi="Symbol" w:hint="default"/>
      </w:rPr>
    </w:lvl>
    <w:lvl w:ilvl="4" w:tplc="C53C0424">
      <w:start w:val="1"/>
      <w:numFmt w:val="bullet"/>
      <w:lvlText w:val="o"/>
      <w:lvlJc w:val="left"/>
      <w:pPr>
        <w:ind w:left="3600" w:hanging="360"/>
      </w:pPr>
      <w:rPr>
        <w:rFonts w:ascii="Courier New" w:hAnsi="Courier New" w:hint="default"/>
      </w:rPr>
    </w:lvl>
    <w:lvl w:ilvl="5" w:tplc="23B8B714">
      <w:start w:val="1"/>
      <w:numFmt w:val="bullet"/>
      <w:lvlText w:val=""/>
      <w:lvlJc w:val="left"/>
      <w:pPr>
        <w:ind w:left="4320" w:hanging="360"/>
      </w:pPr>
      <w:rPr>
        <w:rFonts w:ascii="Wingdings" w:hAnsi="Wingdings" w:hint="default"/>
      </w:rPr>
    </w:lvl>
    <w:lvl w:ilvl="6" w:tplc="F2065CB8">
      <w:start w:val="1"/>
      <w:numFmt w:val="bullet"/>
      <w:lvlText w:val=""/>
      <w:lvlJc w:val="left"/>
      <w:pPr>
        <w:ind w:left="5040" w:hanging="360"/>
      </w:pPr>
      <w:rPr>
        <w:rFonts w:ascii="Symbol" w:hAnsi="Symbol" w:hint="default"/>
      </w:rPr>
    </w:lvl>
    <w:lvl w:ilvl="7" w:tplc="7A464058">
      <w:start w:val="1"/>
      <w:numFmt w:val="bullet"/>
      <w:lvlText w:val="o"/>
      <w:lvlJc w:val="left"/>
      <w:pPr>
        <w:ind w:left="5760" w:hanging="360"/>
      </w:pPr>
      <w:rPr>
        <w:rFonts w:ascii="Courier New" w:hAnsi="Courier New" w:hint="default"/>
      </w:rPr>
    </w:lvl>
    <w:lvl w:ilvl="8" w:tplc="E4008128">
      <w:start w:val="1"/>
      <w:numFmt w:val="bullet"/>
      <w:lvlText w:val=""/>
      <w:lvlJc w:val="left"/>
      <w:pPr>
        <w:ind w:left="6480" w:hanging="360"/>
      </w:pPr>
      <w:rPr>
        <w:rFonts w:ascii="Wingdings" w:hAnsi="Wingdings" w:hint="default"/>
      </w:rPr>
    </w:lvl>
  </w:abstractNum>
  <w:abstractNum w:abstractNumId="20" w15:restartNumberingAfterBreak="0">
    <w:nsid w:val="783E9390"/>
    <w:multiLevelType w:val="hybridMultilevel"/>
    <w:tmpl w:val="0532AA42"/>
    <w:lvl w:ilvl="0" w:tplc="15E0B342">
      <w:start w:val="1"/>
      <w:numFmt w:val="bullet"/>
      <w:lvlText w:val="·"/>
      <w:lvlJc w:val="left"/>
      <w:pPr>
        <w:ind w:left="720" w:hanging="360"/>
      </w:pPr>
      <w:rPr>
        <w:rFonts w:ascii="Symbol" w:hAnsi="Symbol" w:hint="default"/>
      </w:rPr>
    </w:lvl>
    <w:lvl w:ilvl="1" w:tplc="6C6AB98E">
      <w:start w:val="1"/>
      <w:numFmt w:val="bullet"/>
      <w:lvlText w:val="o"/>
      <w:lvlJc w:val="left"/>
      <w:pPr>
        <w:ind w:left="1440" w:hanging="360"/>
      </w:pPr>
      <w:rPr>
        <w:rFonts w:ascii="Courier New" w:hAnsi="Courier New" w:hint="default"/>
      </w:rPr>
    </w:lvl>
    <w:lvl w:ilvl="2" w:tplc="17E4C592">
      <w:start w:val="1"/>
      <w:numFmt w:val="bullet"/>
      <w:lvlText w:val=""/>
      <w:lvlJc w:val="left"/>
      <w:pPr>
        <w:ind w:left="2160" w:hanging="360"/>
      </w:pPr>
      <w:rPr>
        <w:rFonts w:ascii="Wingdings" w:hAnsi="Wingdings" w:hint="default"/>
      </w:rPr>
    </w:lvl>
    <w:lvl w:ilvl="3" w:tplc="0FE895AE">
      <w:start w:val="1"/>
      <w:numFmt w:val="bullet"/>
      <w:lvlText w:val=""/>
      <w:lvlJc w:val="left"/>
      <w:pPr>
        <w:ind w:left="2880" w:hanging="360"/>
      </w:pPr>
      <w:rPr>
        <w:rFonts w:ascii="Symbol" w:hAnsi="Symbol" w:hint="default"/>
      </w:rPr>
    </w:lvl>
    <w:lvl w:ilvl="4" w:tplc="CD00289C">
      <w:start w:val="1"/>
      <w:numFmt w:val="bullet"/>
      <w:lvlText w:val="o"/>
      <w:lvlJc w:val="left"/>
      <w:pPr>
        <w:ind w:left="3600" w:hanging="360"/>
      </w:pPr>
      <w:rPr>
        <w:rFonts w:ascii="Courier New" w:hAnsi="Courier New" w:hint="default"/>
      </w:rPr>
    </w:lvl>
    <w:lvl w:ilvl="5" w:tplc="73AABDAA">
      <w:start w:val="1"/>
      <w:numFmt w:val="bullet"/>
      <w:lvlText w:val=""/>
      <w:lvlJc w:val="left"/>
      <w:pPr>
        <w:ind w:left="4320" w:hanging="360"/>
      </w:pPr>
      <w:rPr>
        <w:rFonts w:ascii="Wingdings" w:hAnsi="Wingdings" w:hint="default"/>
      </w:rPr>
    </w:lvl>
    <w:lvl w:ilvl="6" w:tplc="AD9E26CC">
      <w:start w:val="1"/>
      <w:numFmt w:val="bullet"/>
      <w:lvlText w:val=""/>
      <w:lvlJc w:val="left"/>
      <w:pPr>
        <w:ind w:left="5040" w:hanging="360"/>
      </w:pPr>
      <w:rPr>
        <w:rFonts w:ascii="Symbol" w:hAnsi="Symbol" w:hint="default"/>
      </w:rPr>
    </w:lvl>
    <w:lvl w:ilvl="7" w:tplc="B4C69EDE">
      <w:start w:val="1"/>
      <w:numFmt w:val="bullet"/>
      <w:lvlText w:val="o"/>
      <w:lvlJc w:val="left"/>
      <w:pPr>
        <w:ind w:left="5760" w:hanging="360"/>
      </w:pPr>
      <w:rPr>
        <w:rFonts w:ascii="Courier New" w:hAnsi="Courier New" w:hint="default"/>
      </w:rPr>
    </w:lvl>
    <w:lvl w:ilvl="8" w:tplc="1BE0D8D4">
      <w:start w:val="1"/>
      <w:numFmt w:val="bullet"/>
      <w:lvlText w:val=""/>
      <w:lvlJc w:val="left"/>
      <w:pPr>
        <w:ind w:left="6480" w:hanging="360"/>
      </w:pPr>
      <w:rPr>
        <w:rFonts w:ascii="Wingdings" w:hAnsi="Wingdings" w:hint="default"/>
      </w:rPr>
    </w:lvl>
  </w:abstractNum>
  <w:num w:numId="1" w16cid:durableId="1880435986">
    <w:abstractNumId w:val="9"/>
  </w:num>
  <w:num w:numId="2" w16cid:durableId="198400242">
    <w:abstractNumId w:val="11"/>
  </w:num>
  <w:num w:numId="3" w16cid:durableId="714963833">
    <w:abstractNumId w:val="16"/>
  </w:num>
  <w:num w:numId="4" w16cid:durableId="543061508">
    <w:abstractNumId w:val="7"/>
  </w:num>
  <w:num w:numId="5" w16cid:durableId="1162354508">
    <w:abstractNumId w:val="5"/>
  </w:num>
  <w:num w:numId="6" w16cid:durableId="1142623603">
    <w:abstractNumId w:val="2"/>
  </w:num>
  <w:num w:numId="7" w16cid:durableId="460652801">
    <w:abstractNumId w:val="19"/>
  </w:num>
  <w:num w:numId="8" w16cid:durableId="1174109382">
    <w:abstractNumId w:val="8"/>
  </w:num>
  <w:num w:numId="9" w16cid:durableId="542407551">
    <w:abstractNumId w:val="12"/>
  </w:num>
  <w:num w:numId="10" w16cid:durableId="1347292258">
    <w:abstractNumId w:val="4"/>
  </w:num>
  <w:num w:numId="11" w16cid:durableId="287709122">
    <w:abstractNumId w:val="17"/>
  </w:num>
  <w:num w:numId="12" w16cid:durableId="1989433251">
    <w:abstractNumId w:val="10"/>
  </w:num>
  <w:num w:numId="13" w16cid:durableId="386220949">
    <w:abstractNumId w:val="15"/>
  </w:num>
  <w:num w:numId="14" w16cid:durableId="348604167">
    <w:abstractNumId w:val="6"/>
  </w:num>
  <w:num w:numId="15" w16cid:durableId="1051348606">
    <w:abstractNumId w:val="13"/>
  </w:num>
  <w:num w:numId="16" w16cid:durableId="473327644">
    <w:abstractNumId w:val="18"/>
  </w:num>
  <w:num w:numId="17" w16cid:durableId="1013189447">
    <w:abstractNumId w:val="14"/>
  </w:num>
  <w:num w:numId="18" w16cid:durableId="1663771322">
    <w:abstractNumId w:val="1"/>
  </w:num>
  <w:num w:numId="19" w16cid:durableId="1554465777">
    <w:abstractNumId w:val="20"/>
  </w:num>
  <w:num w:numId="20" w16cid:durableId="682130126">
    <w:abstractNumId w:val="3"/>
  </w:num>
  <w:num w:numId="21" w16cid:durableId="12555551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hideSpellingErrors/>
  <w:hideGrammaticalErrors/>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e2NDQ3NzM0N7QwsTRW0lEKTi0uzszPAykwrgUA+VkofywAAAA="/>
  </w:docVars>
  <w:rsids>
    <w:rsidRoot w:val="00550C4F"/>
    <w:rsid w:val="000251CE"/>
    <w:rsid w:val="000261F6"/>
    <w:rsid w:val="0002629C"/>
    <w:rsid w:val="00032DB5"/>
    <w:rsid w:val="00065C2D"/>
    <w:rsid w:val="00070014"/>
    <w:rsid w:val="00075C18"/>
    <w:rsid w:val="00075E38"/>
    <w:rsid w:val="00085F3A"/>
    <w:rsid w:val="000918CC"/>
    <w:rsid w:val="00095A7B"/>
    <w:rsid w:val="000A7D05"/>
    <w:rsid w:val="000B239B"/>
    <w:rsid w:val="000C5207"/>
    <w:rsid w:val="000E2E60"/>
    <w:rsid w:val="000E6C81"/>
    <w:rsid w:val="00100578"/>
    <w:rsid w:val="00101C2C"/>
    <w:rsid w:val="00102713"/>
    <w:rsid w:val="001034EA"/>
    <w:rsid w:val="00104060"/>
    <w:rsid w:val="0012157A"/>
    <w:rsid w:val="00141F55"/>
    <w:rsid w:val="001725D2"/>
    <w:rsid w:val="001873BE"/>
    <w:rsid w:val="00190D6D"/>
    <w:rsid w:val="001B0F59"/>
    <w:rsid w:val="001B1A6D"/>
    <w:rsid w:val="001C0851"/>
    <w:rsid w:val="001C758C"/>
    <w:rsid w:val="001D2C1B"/>
    <w:rsid w:val="001D76D4"/>
    <w:rsid w:val="001E740E"/>
    <w:rsid w:val="001E763C"/>
    <w:rsid w:val="001F38D7"/>
    <w:rsid w:val="00204321"/>
    <w:rsid w:val="0020567B"/>
    <w:rsid w:val="00211E89"/>
    <w:rsid w:val="00221C95"/>
    <w:rsid w:val="00227BD0"/>
    <w:rsid w:val="00254CF5"/>
    <w:rsid w:val="00257A1D"/>
    <w:rsid w:val="0027227C"/>
    <w:rsid w:val="00277543"/>
    <w:rsid w:val="002814BE"/>
    <w:rsid w:val="002A3E67"/>
    <w:rsid w:val="002A5179"/>
    <w:rsid w:val="002B2908"/>
    <w:rsid w:val="002D48BA"/>
    <w:rsid w:val="002D6815"/>
    <w:rsid w:val="002D6C51"/>
    <w:rsid w:val="002E271D"/>
    <w:rsid w:val="002F3525"/>
    <w:rsid w:val="002F3A5E"/>
    <w:rsid w:val="002F4825"/>
    <w:rsid w:val="00301F5F"/>
    <w:rsid w:val="00312358"/>
    <w:rsid w:val="0031408D"/>
    <w:rsid w:val="00324BE6"/>
    <w:rsid w:val="00325086"/>
    <w:rsid w:val="003269FD"/>
    <w:rsid w:val="003371AF"/>
    <w:rsid w:val="00337527"/>
    <w:rsid w:val="0035710D"/>
    <w:rsid w:val="00361FD9"/>
    <w:rsid w:val="00367758"/>
    <w:rsid w:val="00367B53"/>
    <w:rsid w:val="00381F37"/>
    <w:rsid w:val="00392F73"/>
    <w:rsid w:val="003948B3"/>
    <w:rsid w:val="003A6E79"/>
    <w:rsid w:val="003C26D1"/>
    <w:rsid w:val="003CBF32"/>
    <w:rsid w:val="003D4E3D"/>
    <w:rsid w:val="004024AD"/>
    <w:rsid w:val="0043110C"/>
    <w:rsid w:val="004343BB"/>
    <w:rsid w:val="00440367"/>
    <w:rsid w:val="0046511E"/>
    <w:rsid w:val="00477BF9"/>
    <w:rsid w:val="00484164"/>
    <w:rsid w:val="00487D1B"/>
    <w:rsid w:val="00490279"/>
    <w:rsid w:val="00492522"/>
    <w:rsid w:val="00496A84"/>
    <w:rsid w:val="004B2D00"/>
    <w:rsid w:val="004B3A9D"/>
    <w:rsid w:val="004C14FE"/>
    <w:rsid w:val="004D30A6"/>
    <w:rsid w:val="004D7B48"/>
    <w:rsid w:val="004F262C"/>
    <w:rsid w:val="00507A44"/>
    <w:rsid w:val="0052162E"/>
    <w:rsid w:val="00523014"/>
    <w:rsid w:val="00530C53"/>
    <w:rsid w:val="0053341B"/>
    <w:rsid w:val="00550C4F"/>
    <w:rsid w:val="00552E90"/>
    <w:rsid w:val="00556591"/>
    <w:rsid w:val="0057326C"/>
    <w:rsid w:val="005875FF"/>
    <w:rsid w:val="00592BF5"/>
    <w:rsid w:val="005A024F"/>
    <w:rsid w:val="005A0A8A"/>
    <w:rsid w:val="005A483B"/>
    <w:rsid w:val="005C091B"/>
    <w:rsid w:val="005C627D"/>
    <w:rsid w:val="005E4004"/>
    <w:rsid w:val="005F1303"/>
    <w:rsid w:val="005F5F86"/>
    <w:rsid w:val="005F69D8"/>
    <w:rsid w:val="0060488E"/>
    <w:rsid w:val="00606706"/>
    <w:rsid w:val="006074AB"/>
    <w:rsid w:val="00616C75"/>
    <w:rsid w:val="006274CF"/>
    <w:rsid w:val="0063139D"/>
    <w:rsid w:val="0063545F"/>
    <w:rsid w:val="00640F02"/>
    <w:rsid w:val="00657FCF"/>
    <w:rsid w:val="006717C3"/>
    <w:rsid w:val="006872A3"/>
    <w:rsid w:val="00691559"/>
    <w:rsid w:val="00695D80"/>
    <w:rsid w:val="006A2D46"/>
    <w:rsid w:val="006A7889"/>
    <w:rsid w:val="006B10FC"/>
    <w:rsid w:val="006C5C69"/>
    <w:rsid w:val="006C792B"/>
    <w:rsid w:val="006F1C5A"/>
    <w:rsid w:val="00701BA4"/>
    <w:rsid w:val="007040B7"/>
    <w:rsid w:val="00706867"/>
    <w:rsid w:val="00706AD0"/>
    <w:rsid w:val="00711B33"/>
    <w:rsid w:val="007226D8"/>
    <w:rsid w:val="00741F8F"/>
    <w:rsid w:val="0075129E"/>
    <w:rsid w:val="007734C1"/>
    <w:rsid w:val="00790173"/>
    <w:rsid w:val="007A1A4F"/>
    <w:rsid w:val="007A237C"/>
    <w:rsid w:val="007C739D"/>
    <w:rsid w:val="007E2E2A"/>
    <w:rsid w:val="00805EBF"/>
    <w:rsid w:val="008236A5"/>
    <w:rsid w:val="00842840"/>
    <w:rsid w:val="008915D0"/>
    <w:rsid w:val="008A0B30"/>
    <w:rsid w:val="008A56D3"/>
    <w:rsid w:val="008B4264"/>
    <w:rsid w:val="008C0F4B"/>
    <w:rsid w:val="008C165E"/>
    <w:rsid w:val="008D14E9"/>
    <w:rsid w:val="008D4982"/>
    <w:rsid w:val="008E2BEE"/>
    <w:rsid w:val="008F3509"/>
    <w:rsid w:val="0091594C"/>
    <w:rsid w:val="00930B3E"/>
    <w:rsid w:val="00931E69"/>
    <w:rsid w:val="00936DB6"/>
    <w:rsid w:val="00940497"/>
    <w:rsid w:val="00942B11"/>
    <w:rsid w:val="00942B5D"/>
    <w:rsid w:val="0095344E"/>
    <w:rsid w:val="00957E6D"/>
    <w:rsid w:val="00970839"/>
    <w:rsid w:val="00980B4A"/>
    <w:rsid w:val="009A3530"/>
    <w:rsid w:val="009A73D5"/>
    <w:rsid w:val="009C4B6A"/>
    <w:rsid w:val="009D47BC"/>
    <w:rsid w:val="009E03F9"/>
    <w:rsid w:val="00A11E9F"/>
    <w:rsid w:val="00A1244D"/>
    <w:rsid w:val="00A14A1D"/>
    <w:rsid w:val="00A168BB"/>
    <w:rsid w:val="00A30C4E"/>
    <w:rsid w:val="00A43A2F"/>
    <w:rsid w:val="00A70556"/>
    <w:rsid w:val="00A70B27"/>
    <w:rsid w:val="00A80C2A"/>
    <w:rsid w:val="00AA282A"/>
    <w:rsid w:val="00AB10CE"/>
    <w:rsid w:val="00AB16DA"/>
    <w:rsid w:val="00AC4450"/>
    <w:rsid w:val="00AD2DC4"/>
    <w:rsid w:val="00AD6B25"/>
    <w:rsid w:val="00AD74D2"/>
    <w:rsid w:val="00AE0D0D"/>
    <w:rsid w:val="00AF2D4D"/>
    <w:rsid w:val="00AF4EA0"/>
    <w:rsid w:val="00B0042B"/>
    <w:rsid w:val="00B05EB8"/>
    <w:rsid w:val="00B12533"/>
    <w:rsid w:val="00B3214E"/>
    <w:rsid w:val="00B537C6"/>
    <w:rsid w:val="00B5501D"/>
    <w:rsid w:val="00B55673"/>
    <w:rsid w:val="00B56B22"/>
    <w:rsid w:val="00B5944E"/>
    <w:rsid w:val="00B728DD"/>
    <w:rsid w:val="00BA1A9F"/>
    <w:rsid w:val="00BA2FD5"/>
    <w:rsid w:val="00BB27E8"/>
    <w:rsid w:val="00BC4608"/>
    <w:rsid w:val="00BE3320"/>
    <w:rsid w:val="00C0675E"/>
    <w:rsid w:val="00C06DA4"/>
    <w:rsid w:val="00C13110"/>
    <w:rsid w:val="00C13DDF"/>
    <w:rsid w:val="00C435F0"/>
    <w:rsid w:val="00C47EAC"/>
    <w:rsid w:val="00C5172B"/>
    <w:rsid w:val="00C5580D"/>
    <w:rsid w:val="00C76DA0"/>
    <w:rsid w:val="00C81071"/>
    <w:rsid w:val="00C92B4A"/>
    <w:rsid w:val="00CA1DD0"/>
    <w:rsid w:val="00CB1AFD"/>
    <w:rsid w:val="00CC002F"/>
    <w:rsid w:val="00CC3093"/>
    <w:rsid w:val="00CC4FEC"/>
    <w:rsid w:val="00CD1BD6"/>
    <w:rsid w:val="00CD23F0"/>
    <w:rsid w:val="00CD439D"/>
    <w:rsid w:val="00CD43EE"/>
    <w:rsid w:val="00CE08B7"/>
    <w:rsid w:val="00CE5A96"/>
    <w:rsid w:val="00D018CD"/>
    <w:rsid w:val="00D13243"/>
    <w:rsid w:val="00D20F86"/>
    <w:rsid w:val="00D23106"/>
    <w:rsid w:val="00D369FC"/>
    <w:rsid w:val="00D40882"/>
    <w:rsid w:val="00D52E0C"/>
    <w:rsid w:val="00D56791"/>
    <w:rsid w:val="00D65187"/>
    <w:rsid w:val="00D735DB"/>
    <w:rsid w:val="00D74A35"/>
    <w:rsid w:val="00D81B95"/>
    <w:rsid w:val="00D93118"/>
    <w:rsid w:val="00D95812"/>
    <w:rsid w:val="00D95B98"/>
    <w:rsid w:val="00DA7140"/>
    <w:rsid w:val="00DB187D"/>
    <w:rsid w:val="00DB2C8A"/>
    <w:rsid w:val="00DB7146"/>
    <w:rsid w:val="00DC4282"/>
    <w:rsid w:val="00DE65C1"/>
    <w:rsid w:val="00DF36DD"/>
    <w:rsid w:val="00E12F0B"/>
    <w:rsid w:val="00E20B10"/>
    <w:rsid w:val="00E23991"/>
    <w:rsid w:val="00E36562"/>
    <w:rsid w:val="00E42898"/>
    <w:rsid w:val="00E53D39"/>
    <w:rsid w:val="00E64218"/>
    <w:rsid w:val="00E677CD"/>
    <w:rsid w:val="00E71CC6"/>
    <w:rsid w:val="00E84864"/>
    <w:rsid w:val="00E92125"/>
    <w:rsid w:val="00E944C4"/>
    <w:rsid w:val="00EA6646"/>
    <w:rsid w:val="00EA77A0"/>
    <w:rsid w:val="00EC62E4"/>
    <w:rsid w:val="00ED0CFA"/>
    <w:rsid w:val="00ED12BB"/>
    <w:rsid w:val="00F0233E"/>
    <w:rsid w:val="00F22237"/>
    <w:rsid w:val="00F32C7C"/>
    <w:rsid w:val="00F36A9E"/>
    <w:rsid w:val="00F64738"/>
    <w:rsid w:val="00F71A5A"/>
    <w:rsid w:val="00F731A1"/>
    <w:rsid w:val="00F77C1A"/>
    <w:rsid w:val="00F807FB"/>
    <w:rsid w:val="00FB3DD2"/>
    <w:rsid w:val="00FC1616"/>
    <w:rsid w:val="00FC64C4"/>
    <w:rsid w:val="00FD1BD6"/>
    <w:rsid w:val="00FE385D"/>
    <w:rsid w:val="011B4A8F"/>
    <w:rsid w:val="0389C800"/>
    <w:rsid w:val="042D11BC"/>
    <w:rsid w:val="04CA8B6F"/>
    <w:rsid w:val="07005FCB"/>
    <w:rsid w:val="07566C04"/>
    <w:rsid w:val="0890B359"/>
    <w:rsid w:val="0AAE009F"/>
    <w:rsid w:val="0B2FFA5D"/>
    <w:rsid w:val="0B8AE1FF"/>
    <w:rsid w:val="0C1EFB44"/>
    <w:rsid w:val="0D6B3CB3"/>
    <w:rsid w:val="0E069D72"/>
    <w:rsid w:val="0E1AFBAA"/>
    <w:rsid w:val="0E39A305"/>
    <w:rsid w:val="0E90F4B2"/>
    <w:rsid w:val="119690C1"/>
    <w:rsid w:val="13186FC5"/>
    <w:rsid w:val="1388E066"/>
    <w:rsid w:val="1481920E"/>
    <w:rsid w:val="14B09F1E"/>
    <w:rsid w:val="15EEEE4A"/>
    <w:rsid w:val="16449E6A"/>
    <w:rsid w:val="187C30C3"/>
    <w:rsid w:val="194C813F"/>
    <w:rsid w:val="1B2BF25D"/>
    <w:rsid w:val="1B9AA928"/>
    <w:rsid w:val="1C2A8B53"/>
    <w:rsid w:val="1E1024E2"/>
    <w:rsid w:val="1EB1A68B"/>
    <w:rsid w:val="1EB66BE8"/>
    <w:rsid w:val="1EF55370"/>
    <w:rsid w:val="1FC7A257"/>
    <w:rsid w:val="1FF7A9CD"/>
    <w:rsid w:val="226B3033"/>
    <w:rsid w:val="2299CCD7"/>
    <w:rsid w:val="229E35C6"/>
    <w:rsid w:val="264B40A4"/>
    <w:rsid w:val="26F5DCC4"/>
    <w:rsid w:val="2851606B"/>
    <w:rsid w:val="28C383A1"/>
    <w:rsid w:val="2A46F95B"/>
    <w:rsid w:val="2C125374"/>
    <w:rsid w:val="2CA48FE5"/>
    <w:rsid w:val="2CB1AE2D"/>
    <w:rsid w:val="2E3F8A9C"/>
    <w:rsid w:val="2E8FE528"/>
    <w:rsid w:val="35086DDE"/>
    <w:rsid w:val="353C37CD"/>
    <w:rsid w:val="363249CE"/>
    <w:rsid w:val="368BD071"/>
    <w:rsid w:val="37319D96"/>
    <w:rsid w:val="3814895E"/>
    <w:rsid w:val="38769F8C"/>
    <w:rsid w:val="39494731"/>
    <w:rsid w:val="398D0F30"/>
    <w:rsid w:val="39F9CCBB"/>
    <w:rsid w:val="3A937E9C"/>
    <w:rsid w:val="3CB0A2D3"/>
    <w:rsid w:val="3D8BE4E8"/>
    <w:rsid w:val="3DDC020A"/>
    <w:rsid w:val="3E5C59B7"/>
    <w:rsid w:val="3E8F6DD9"/>
    <w:rsid w:val="3EC1E47E"/>
    <w:rsid w:val="3F62BB96"/>
    <w:rsid w:val="3FE0CB72"/>
    <w:rsid w:val="401B4A1B"/>
    <w:rsid w:val="41AE86EB"/>
    <w:rsid w:val="43426AC1"/>
    <w:rsid w:val="43D14FD2"/>
    <w:rsid w:val="44485E35"/>
    <w:rsid w:val="46B7AD76"/>
    <w:rsid w:val="48227A6A"/>
    <w:rsid w:val="49569A62"/>
    <w:rsid w:val="4AEC6752"/>
    <w:rsid w:val="4B345449"/>
    <w:rsid w:val="4B9B2445"/>
    <w:rsid w:val="4B9C8606"/>
    <w:rsid w:val="4CF9DDD5"/>
    <w:rsid w:val="4DFC5856"/>
    <w:rsid w:val="4EF24D90"/>
    <w:rsid w:val="4F5AA5FA"/>
    <w:rsid w:val="4FC84E62"/>
    <w:rsid w:val="51606546"/>
    <w:rsid w:val="5222EFF0"/>
    <w:rsid w:val="5338BF33"/>
    <w:rsid w:val="53A597F4"/>
    <w:rsid w:val="5400C8A6"/>
    <w:rsid w:val="54CFAD73"/>
    <w:rsid w:val="55F33F80"/>
    <w:rsid w:val="5652A5E4"/>
    <w:rsid w:val="56B52BB6"/>
    <w:rsid w:val="5715652F"/>
    <w:rsid w:val="57ACFE4B"/>
    <w:rsid w:val="57DB8F64"/>
    <w:rsid w:val="58A8FF9E"/>
    <w:rsid w:val="58ED4CEB"/>
    <w:rsid w:val="58F35673"/>
    <w:rsid w:val="5908DB81"/>
    <w:rsid w:val="59670ED6"/>
    <w:rsid w:val="5C462791"/>
    <w:rsid w:val="5CC8A1EF"/>
    <w:rsid w:val="604EA035"/>
    <w:rsid w:val="60D1A6BF"/>
    <w:rsid w:val="62B6BDF4"/>
    <w:rsid w:val="642DE6AD"/>
    <w:rsid w:val="6622D351"/>
    <w:rsid w:val="6638B6B3"/>
    <w:rsid w:val="67573D48"/>
    <w:rsid w:val="68F30DA9"/>
    <w:rsid w:val="6A2CE165"/>
    <w:rsid w:val="6AE9DCE6"/>
    <w:rsid w:val="6B56BC39"/>
    <w:rsid w:val="6C6438E1"/>
    <w:rsid w:val="6CEB3167"/>
    <w:rsid w:val="6D8CB310"/>
    <w:rsid w:val="6E10D63D"/>
    <w:rsid w:val="6E68E238"/>
    <w:rsid w:val="6F288371"/>
    <w:rsid w:val="6FEC2810"/>
    <w:rsid w:val="7174D95C"/>
    <w:rsid w:val="72D37A65"/>
    <w:rsid w:val="732142AE"/>
    <w:rsid w:val="734E5257"/>
    <w:rsid w:val="73F6B4EB"/>
    <w:rsid w:val="7584F5D7"/>
    <w:rsid w:val="76F04EFD"/>
    <w:rsid w:val="773DE9A9"/>
    <w:rsid w:val="7B70A271"/>
    <w:rsid w:val="7B8DE691"/>
    <w:rsid w:val="7FF71A4B"/>
  </w:rsids>
  <m:mathPr>
    <m:mathFont m:val="Cambria Math"/>
    <m:brkBin m:val="before"/>
    <m:brkBinSub m:val="--"/>
    <m:smallFrac m:val="0"/>
    <m:dispDef/>
    <m:lMargin m:val="0"/>
    <m:rMargin m:val="0"/>
    <m:defJc m:val="centerGroup"/>
    <m:wrapIndent m:val="1440"/>
    <m:intLim m:val="subSup"/>
    <m:naryLim m:val="undOvr"/>
  </m:mathPr>
  <w:themeFontLang w:val="en-AU"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C40AB2"/>
  <w15:docId w15:val="{A4C04B0A-BFAC-494F-8E2F-A3AE2ED6CE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AU"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C79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52301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C460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13DDF"/>
    <w:pPr>
      <w:autoSpaceDE w:val="0"/>
      <w:autoSpaceDN w:val="0"/>
      <w:adjustRightInd w:val="0"/>
      <w:spacing w:after="0" w:line="240" w:lineRule="auto"/>
    </w:pPr>
    <w:rPr>
      <w:rFonts w:ascii="Source Sans Pro" w:hAnsi="Source Sans Pro" w:cs="Source Sans Pro"/>
      <w:color w:val="000000"/>
      <w:kern w:val="0"/>
      <w:sz w:val="24"/>
      <w:szCs w:val="24"/>
    </w:rPr>
  </w:style>
  <w:style w:type="character" w:styleId="Emphasis">
    <w:name w:val="Emphasis"/>
    <w:basedOn w:val="DefaultParagraphFont"/>
    <w:uiPriority w:val="20"/>
    <w:qFormat/>
    <w:rsid w:val="00711B33"/>
    <w:rPr>
      <w:i/>
      <w:iCs/>
    </w:rPr>
  </w:style>
  <w:style w:type="character" w:styleId="Hyperlink">
    <w:name w:val="Hyperlink"/>
    <w:basedOn w:val="DefaultParagraphFont"/>
    <w:uiPriority w:val="99"/>
    <w:unhideWhenUsed/>
    <w:rsid w:val="0075129E"/>
    <w:rPr>
      <w:color w:val="0563C1" w:themeColor="hyperlink"/>
      <w:u w:val="single"/>
    </w:rPr>
  </w:style>
  <w:style w:type="character" w:styleId="UnresolvedMention">
    <w:name w:val="Unresolved Mention"/>
    <w:basedOn w:val="DefaultParagraphFont"/>
    <w:uiPriority w:val="99"/>
    <w:semiHidden/>
    <w:unhideWhenUsed/>
    <w:rsid w:val="0075129E"/>
    <w:rPr>
      <w:color w:val="605E5C"/>
      <w:shd w:val="clear" w:color="auto" w:fill="E1DFDD"/>
    </w:rPr>
  </w:style>
  <w:style w:type="paragraph" w:styleId="ListParagraph">
    <w:name w:val="List Paragraph"/>
    <w:basedOn w:val="Normal"/>
    <w:uiPriority w:val="34"/>
    <w:qFormat/>
    <w:rsid w:val="00277543"/>
    <w:pPr>
      <w:ind w:left="720"/>
      <w:contextualSpacing/>
    </w:pPr>
  </w:style>
  <w:style w:type="paragraph" w:styleId="Header">
    <w:name w:val="header"/>
    <w:basedOn w:val="Normal"/>
    <w:link w:val="HeaderChar"/>
    <w:uiPriority w:val="99"/>
    <w:unhideWhenUsed/>
    <w:rsid w:val="001E74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1E740E"/>
  </w:style>
  <w:style w:type="paragraph" w:styleId="Footer">
    <w:name w:val="footer"/>
    <w:basedOn w:val="Normal"/>
    <w:link w:val="FooterChar"/>
    <w:unhideWhenUsed/>
    <w:rsid w:val="001E740E"/>
    <w:pPr>
      <w:tabs>
        <w:tab w:val="center" w:pos="4513"/>
        <w:tab w:val="right" w:pos="9026"/>
      </w:tabs>
      <w:spacing w:after="0" w:line="240" w:lineRule="auto"/>
    </w:pPr>
  </w:style>
  <w:style w:type="character" w:customStyle="1" w:styleId="FooterChar">
    <w:name w:val="Footer Char"/>
    <w:basedOn w:val="DefaultParagraphFont"/>
    <w:link w:val="Footer"/>
    <w:rsid w:val="001E740E"/>
  </w:style>
  <w:style w:type="paragraph" w:customStyle="1" w:styleId="paragraph">
    <w:name w:val="paragraph"/>
    <w:basedOn w:val="Normal"/>
    <w:rsid w:val="00AC445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normaltextrun">
    <w:name w:val="normaltextrun"/>
    <w:basedOn w:val="DefaultParagraphFont"/>
    <w:rsid w:val="00AC4450"/>
  </w:style>
  <w:style w:type="character" w:customStyle="1" w:styleId="eop">
    <w:name w:val="eop"/>
    <w:basedOn w:val="DefaultParagraphFont"/>
    <w:rsid w:val="00AC4450"/>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8E2BEE"/>
    <w:rPr>
      <w:color w:val="808080"/>
    </w:rPr>
  </w:style>
  <w:style w:type="paragraph" w:styleId="NormalWeb">
    <w:name w:val="Normal (Web)"/>
    <w:basedOn w:val="Normal"/>
    <w:uiPriority w:val="99"/>
    <w:unhideWhenUsed/>
    <w:rsid w:val="001B0F59"/>
    <w:pPr>
      <w:spacing w:before="100" w:beforeAutospacing="1" w:after="100" w:afterAutospacing="1" w:line="240" w:lineRule="auto"/>
    </w:pPr>
    <w:rPr>
      <w:rFonts w:ascii="Times New Roman" w:eastAsia="Times New Roman" w:hAnsi="Times New Roman" w:cs="Times New Roman"/>
      <w:kern w:val="0"/>
      <w:sz w:val="24"/>
      <w:szCs w:val="24"/>
      <w:lang w:val="en-GB" w:eastAsia="en-GB" w:bidi="he-IL"/>
      <w14:ligatures w14:val="none"/>
    </w:rPr>
  </w:style>
  <w:style w:type="character" w:customStyle="1" w:styleId="Heading1Char">
    <w:name w:val="Heading 1 Char"/>
    <w:basedOn w:val="DefaultParagraphFont"/>
    <w:link w:val="Heading1"/>
    <w:uiPriority w:val="9"/>
    <w:rsid w:val="006C792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C792B"/>
    <w:pPr>
      <w:outlineLvl w:val="9"/>
    </w:pPr>
    <w:rPr>
      <w:kern w:val="0"/>
      <w:lang w:val="en-US" w:eastAsia="en-US"/>
      <w14:ligatures w14:val="none"/>
    </w:rPr>
  </w:style>
  <w:style w:type="character" w:customStyle="1" w:styleId="Heading2Char">
    <w:name w:val="Heading 2 Char"/>
    <w:basedOn w:val="DefaultParagraphFont"/>
    <w:link w:val="Heading2"/>
    <w:rsid w:val="0052301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C4608"/>
    <w:rPr>
      <w:rFonts w:asciiTheme="majorHAnsi" w:eastAsiaTheme="majorEastAsia" w:hAnsiTheme="majorHAnsi" w:cstheme="majorBidi"/>
      <w:color w:val="1F3763" w:themeColor="accent1" w:themeShade="7F"/>
      <w:sz w:val="24"/>
      <w:szCs w:val="24"/>
    </w:rPr>
  </w:style>
  <w:style w:type="table" w:customStyle="1" w:styleId="TableGrid1">
    <w:name w:val="Table Grid1"/>
    <w:basedOn w:val="TableNormal"/>
    <w:next w:val="TableGrid"/>
    <w:uiPriority w:val="39"/>
    <w:rsid w:val="00C81071"/>
    <w:pPr>
      <w:spacing w:after="0" w:line="240" w:lineRule="auto"/>
    </w:pPr>
    <w:rPr>
      <w:rFonts w:ascii="Source Sans Pro" w:eastAsia="Times New Roman" w:hAnsi="Source Sans Pro" w:cs="Times New Roman"/>
      <w:kern w:val="0"/>
      <w:sz w:val="20"/>
      <w:szCs w:val="20"/>
      <w:lang w:val="en-GB" w:eastAsia="ja-JP"/>
      <w14:ligatures w14:val="none"/>
    </w:rPr>
    <w:tblPr>
      <w:tblStyleRowBandSize w:val="1"/>
      <w:tblStyleColBandSize w:val="1"/>
    </w:tblPr>
    <w:tcPr>
      <w:shd w:val="clear" w:color="auto" w:fill="auto"/>
    </w:tcPr>
    <w:tblStylePr w:type="firstRow">
      <w:rPr>
        <w:color w:val="FFFFFF"/>
      </w:rPr>
      <w:tblPr/>
      <w:tcPr>
        <w:shd w:val="clear" w:color="auto" w:fill="008BC4"/>
      </w:tcPr>
    </w:tblStylePr>
    <w:tblStylePr w:type="band1Horz">
      <w:tblPr/>
      <w:tcPr>
        <w:shd w:val="clear" w:color="auto" w:fill="EAEBEF"/>
      </w:tcPr>
    </w:tblStylePr>
    <w:tblStylePr w:type="band2Horz">
      <w:tblPr/>
      <w:tcPr>
        <w:shd w:val="clear" w:color="auto" w:fill="FFFFFF"/>
      </w:tcPr>
    </w:tblStylePr>
  </w:style>
  <w:style w:type="character" w:styleId="PageNumber">
    <w:name w:val="page number"/>
    <w:basedOn w:val="DefaultParagraphFont"/>
    <w:semiHidden/>
    <w:rsid w:val="00381F37"/>
  </w:style>
  <w:style w:type="paragraph" w:styleId="TOC1">
    <w:name w:val="toc 1"/>
    <w:basedOn w:val="Normal"/>
    <w:next w:val="Normal"/>
    <w:autoRedefine/>
    <w:uiPriority w:val="39"/>
    <w:unhideWhenUsed/>
    <w:rsid w:val="0012157A"/>
    <w:pPr>
      <w:spacing w:before="120" w:after="0"/>
    </w:pPr>
    <w:rPr>
      <w:rFonts w:cstheme="minorHAnsi"/>
      <w:b/>
      <w:bCs/>
      <w:i/>
      <w:iCs/>
      <w:sz w:val="24"/>
      <w:szCs w:val="24"/>
    </w:rPr>
  </w:style>
  <w:style w:type="paragraph" w:styleId="TOC2">
    <w:name w:val="toc 2"/>
    <w:basedOn w:val="Normal"/>
    <w:next w:val="Normal"/>
    <w:autoRedefine/>
    <w:uiPriority w:val="39"/>
    <w:unhideWhenUsed/>
    <w:rsid w:val="0012157A"/>
    <w:pPr>
      <w:spacing w:before="120" w:after="0"/>
      <w:ind w:left="220"/>
    </w:pPr>
    <w:rPr>
      <w:rFonts w:cstheme="minorHAnsi"/>
      <w:b/>
      <w:bCs/>
    </w:rPr>
  </w:style>
  <w:style w:type="paragraph" w:styleId="TOC3">
    <w:name w:val="toc 3"/>
    <w:basedOn w:val="Normal"/>
    <w:next w:val="Normal"/>
    <w:autoRedefine/>
    <w:uiPriority w:val="39"/>
    <w:unhideWhenUsed/>
    <w:rsid w:val="0012157A"/>
    <w:pPr>
      <w:spacing w:after="0"/>
      <w:ind w:left="440"/>
    </w:pPr>
    <w:rPr>
      <w:rFonts w:cstheme="minorHAnsi"/>
      <w:sz w:val="20"/>
      <w:szCs w:val="20"/>
    </w:rPr>
  </w:style>
  <w:style w:type="paragraph" w:styleId="TOC4">
    <w:name w:val="toc 4"/>
    <w:basedOn w:val="Normal"/>
    <w:next w:val="Normal"/>
    <w:autoRedefine/>
    <w:uiPriority w:val="39"/>
    <w:semiHidden/>
    <w:unhideWhenUsed/>
    <w:rsid w:val="0012157A"/>
    <w:pPr>
      <w:spacing w:after="0"/>
      <w:ind w:left="660"/>
    </w:pPr>
    <w:rPr>
      <w:rFonts w:cstheme="minorHAnsi"/>
      <w:sz w:val="20"/>
      <w:szCs w:val="20"/>
    </w:rPr>
  </w:style>
  <w:style w:type="paragraph" w:styleId="TOC5">
    <w:name w:val="toc 5"/>
    <w:basedOn w:val="Normal"/>
    <w:next w:val="Normal"/>
    <w:autoRedefine/>
    <w:uiPriority w:val="39"/>
    <w:semiHidden/>
    <w:unhideWhenUsed/>
    <w:rsid w:val="0012157A"/>
    <w:pPr>
      <w:spacing w:after="0"/>
      <w:ind w:left="880"/>
    </w:pPr>
    <w:rPr>
      <w:rFonts w:cstheme="minorHAnsi"/>
      <w:sz w:val="20"/>
      <w:szCs w:val="20"/>
    </w:rPr>
  </w:style>
  <w:style w:type="paragraph" w:styleId="TOC6">
    <w:name w:val="toc 6"/>
    <w:basedOn w:val="Normal"/>
    <w:next w:val="Normal"/>
    <w:autoRedefine/>
    <w:uiPriority w:val="39"/>
    <w:semiHidden/>
    <w:unhideWhenUsed/>
    <w:rsid w:val="0012157A"/>
    <w:pPr>
      <w:spacing w:after="0"/>
      <w:ind w:left="1100"/>
    </w:pPr>
    <w:rPr>
      <w:rFonts w:cstheme="minorHAnsi"/>
      <w:sz w:val="20"/>
      <w:szCs w:val="20"/>
    </w:rPr>
  </w:style>
  <w:style w:type="paragraph" w:styleId="TOC7">
    <w:name w:val="toc 7"/>
    <w:basedOn w:val="Normal"/>
    <w:next w:val="Normal"/>
    <w:autoRedefine/>
    <w:uiPriority w:val="39"/>
    <w:semiHidden/>
    <w:unhideWhenUsed/>
    <w:rsid w:val="0012157A"/>
    <w:pPr>
      <w:spacing w:after="0"/>
      <w:ind w:left="1320"/>
    </w:pPr>
    <w:rPr>
      <w:rFonts w:cstheme="minorHAnsi"/>
      <w:sz w:val="20"/>
      <w:szCs w:val="20"/>
    </w:rPr>
  </w:style>
  <w:style w:type="paragraph" w:styleId="TOC8">
    <w:name w:val="toc 8"/>
    <w:basedOn w:val="Normal"/>
    <w:next w:val="Normal"/>
    <w:autoRedefine/>
    <w:uiPriority w:val="39"/>
    <w:semiHidden/>
    <w:unhideWhenUsed/>
    <w:rsid w:val="0012157A"/>
    <w:pPr>
      <w:spacing w:after="0"/>
      <w:ind w:left="1540"/>
    </w:pPr>
    <w:rPr>
      <w:rFonts w:cstheme="minorHAnsi"/>
      <w:sz w:val="20"/>
      <w:szCs w:val="20"/>
    </w:rPr>
  </w:style>
  <w:style w:type="paragraph" w:styleId="TOC9">
    <w:name w:val="toc 9"/>
    <w:basedOn w:val="Normal"/>
    <w:next w:val="Normal"/>
    <w:autoRedefine/>
    <w:uiPriority w:val="39"/>
    <w:semiHidden/>
    <w:unhideWhenUsed/>
    <w:rsid w:val="0012157A"/>
    <w:pPr>
      <w:spacing w:after="0"/>
      <w:ind w:left="176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745557">
      <w:bodyDiv w:val="1"/>
      <w:marLeft w:val="0"/>
      <w:marRight w:val="0"/>
      <w:marTop w:val="0"/>
      <w:marBottom w:val="0"/>
      <w:divBdr>
        <w:top w:val="none" w:sz="0" w:space="0" w:color="auto"/>
        <w:left w:val="none" w:sz="0" w:space="0" w:color="auto"/>
        <w:bottom w:val="none" w:sz="0" w:space="0" w:color="auto"/>
        <w:right w:val="none" w:sz="0" w:space="0" w:color="auto"/>
      </w:divBdr>
    </w:div>
    <w:div w:id="244607081">
      <w:bodyDiv w:val="1"/>
      <w:marLeft w:val="0"/>
      <w:marRight w:val="0"/>
      <w:marTop w:val="0"/>
      <w:marBottom w:val="0"/>
      <w:divBdr>
        <w:top w:val="none" w:sz="0" w:space="0" w:color="auto"/>
        <w:left w:val="none" w:sz="0" w:space="0" w:color="auto"/>
        <w:bottom w:val="none" w:sz="0" w:space="0" w:color="auto"/>
        <w:right w:val="none" w:sz="0" w:space="0" w:color="auto"/>
      </w:divBdr>
    </w:div>
    <w:div w:id="408700888">
      <w:bodyDiv w:val="1"/>
      <w:marLeft w:val="0"/>
      <w:marRight w:val="0"/>
      <w:marTop w:val="0"/>
      <w:marBottom w:val="0"/>
      <w:divBdr>
        <w:top w:val="none" w:sz="0" w:space="0" w:color="auto"/>
        <w:left w:val="none" w:sz="0" w:space="0" w:color="auto"/>
        <w:bottom w:val="none" w:sz="0" w:space="0" w:color="auto"/>
        <w:right w:val="none" w:sz="0" w:space="0" w:color="auto"/>
      </w:divBdr>
    </w:div>
    <w:div w:id="538512861">
      <w:bodyDiv w:val="1"/>
      <w:marLeft w:val="0"/>
      <w:marRight w:val="0"/>
      <w:marTop w:val="0"/>
      <w:marBottom w:val="0"/>
      <w:divBdr>
        <w:top w:val="none" w:sz="0" w:space="0" w:color="auto"/>
        <w:left w:val="none" w:sz="0" w:space="0" w:color="auto"/>
        <w:bottom w:val="none" w:sz="0" w:space="0" w:color="auto"/>
        <w:right w:val="none" w:sz="0" w:space="0" w:color="auto"/>
      </w:divBdr>
      <w:divsChild>
        <w:div w:id="1786346295">
          <w:marLeft w:val="0"/>
          <w:marRight w:val="0"/>
          <w:marTop w:val="0"/>
          <w:marBottom w:val="120"/>
          <w:divBdr>
            <w:top w:val="none" w:sz="0" w:space="0" w:color="auto"/>
            <w:left w:val="none" w:sz="0" w:space="0" w:color="auto"/>
            <w:bottom w:val="none" w:sz="0" w:space="0" w:color="auto"/>
            <w:right w:val="none" w:sz="0" w:space="0" w:color="auto"/>
          </w:divBdr>
        </w:div>
      </w:divsChild>
    </w:div>
    <w:div w:id="964628018">
      <w:bodyDiv w:val="1"/>
      <w:marLeft w:val="0"/>
      <w:marRight w:val="0"/>
      <w:marTop w:val="0"/>
      <w:marBottom w:val="0"/>
      <w:divBdr>
        <w:top w:val="none" w:sz="0" w:space="0" w:color="auto"/>
        <w:left w:val="none" w:sz="0" w:space="0" w:color="auto"/>
        <w:bottom w:val="none" w:sz="0" w:space="0" w:color="auto"/>
        <w:right w:val="none" w:sz="0" w:space="0" w:color="auto"/>
      </w:divBdr>
    </w:div>
    <w:div w:id="1337805375">
      <w:bodyDiv w:val="1"/>
      <w:marLeft w:val="0"/>
      <w:marRight w:val="0"/>
      <w:marTop w:val="0"/>
      <w:marBottom w:val="0"/>
      <w:divBdr>
        <w:top w:val="none" w:sz="0" w:space="0" w:color="auto"/>
        <w:left w:val="none" w:sz="0" w:space="0" w:color="auto"/>
        <w:bottom w:val="none" w:sz="0" w:space="0" w:color="auto"/>
        <w:right w:val="none" w:sz="0" w:space="0" w:color="auto"/>
      </w:divBdr>
      <w:divsChild>
        <w:div w:id="865220547">
          <w:marLeft w:val="0"/>
          <w:marRight w:val="0"/>
          <w:marTop w:val="0"/>
          <w:marBottom w:val="0"/>
          <w:divBdr>
            <w:top w:val="none" w:sz="0" w:space="0" w:color="auto"/>
            <w:left w:val="none" w:sz="0" w:space="0" w:color="auto"/>
            <w:bottom w:val="none" w:sz="0" w:space="0" w:color="auto"/>
            <w:right w:val="none" w:sz="0" w:space="0" w:color="auto"/>
          </w:divBdr>
        </w:div>
        <w:div w:id="1456025391">
          <w:marLeft w:val="0"/>
          <w:marRight w:val="0"/>
          <w:marTop w:val="0"/>
          <w:marBottom w:val="0"/>
          <w:divBdr>
            <w:top w:val="none" w:sz="0" w:space="0" w:color="auto"/>
            <w:left w:val="none" w:sz="0" w:space="0" w:color="auto"/>
            <w:bottom w:val="none" w:sz="0" w:space="0" w:color="auto"/>
            <w:right w:val="none" w:sz="0" w:space="0" w:color="auto"/>
          </w:divBdr>
        </w:div>
        <w:div w:id="972366877">
          <w:marLeft w:val="0"/>
          <w:marRight w:val="0"/>
          <w:marTop w:val="0"/>
          <w:marBottom w:val="0"/>
          <w:divBdr>
            <w:top w:val="none" w:sz="0" w:space="0" w:color="auto"/>
            <w:left w:val="none" w:sz="0" w:space="0" w:color="auto"/>
            <w:bottom w:val="none" w:sz="0" w:space="0" w:color="auto"/>
            <w:right w:val="none" w:sz="0" w:space="0" w:color="auto"/>
          </w:divBdr>
        </w:div>
        <w:div w:id="1980919201">
          <w:marLeft w:val="0"/>
          <w:marRight w:val="0"/>
          <w:marTop w:val="0"/>
          <w:marBottom w:val="0"/>
          <w:divBdr>
            <w:top w:val="none" w:sz="0" w:space="0" w:color="auto"/>
            <w:left w:val="none" w:sz="0" w:space="0" w:color="auto"/>
            <w:bottom w:val="none" w:sz="0" w:space="0" w:color="auto"/>
            <w:right w:val="none" w:sz="0" w:space="0" w:color="auto"/>
          </w:divBdr>
        </w:div>
        <w:div w:id="1823503451">
          <w:marLeft w:val="0"/>
          <w:marRight w:val="0"/>
          <w:marTop w:val="0"/>
          <w:marBottom w:val="0"/>
          <w:divBdr>
            <w:top w:val="none" w:sz="0" w:space="0" w:color="auto"/>
            <w:left w:val="none" w:sz="0" w:space="0" w:color="auto"/>
            <w:bottom w:val="none" w:sz="0" w:space="0" w:color="auto"/>
            <w:right w:val="none" w:sz="0" w:space="0" w:color="auto"/>
          </w:divBdr>
        </w:div>
        <w:div w:id="1645425531">
          <w:marLeft w:val="0"/>
          <w:marRight w:val="0"/>
          <w:marTop w:val="0"/>
          <w:marBottom w:val="0"/>
          <w:divBdr>
            <w:top w:val="none" w:sz="0" w:space="0" w:color="auto"/>
            <w:left w:val="none" w:sz="0" w:space="0" w:color="auto"/>
            <w:bottom w:val="none" w:sz="0" w:space="0" w:color="auto"/>
            <w:right w:val="none" w:sz="0" w:space="0" w:color="auto"/>
          </w:divBdr>
        </w:div>
        <w:div w:id="93325601">
          <w:marLeft w:val="0"/>
          <w:marRight w:val="0"/>
          <w:marTop w:val="0"/>
          <w:marBottom w:val="0"/>
          <w:divBdr>
            <w:top w:val="none" w:sz="0" w:space="0" w:color="auto"/>
            <w:left w:val="none" w:sz="0" w:space="0" w:color="auto"/>
            <w:bottom w:val="none" w:sz="0" w:space="0" w:color="auto"/>
            <w:right w:val="none" w:sz="0" w:space="0" w:color="auto"/>
          </w:divBdr>
        </w:div>
      </w:divsChild>
    </w:div>
    <w:div w:id="1430782862">
      <w:bodyDiv w:val="1"/>
      <w:marLeft w:val="0"/>
      <w:marRight w:val="0"/>
      <w:marTop w:val="0"/>
      <w:marBottom w:val="0"/>
      <w:divBdr>
        <w:top w:val="none" w:sz="0" w:space="0" w:color="auto"/>
        <w:left w:val="none" w:sz="0" w:space="0" w:color="auto"/>
        <w:bottom w:val="none" w:sz="0" w:space="0" w:color="auto"/>
        <w:right w:val="none" w:sz="0" w:space="0" w:color="auto"/>
      </w:divBdr>
    </w:div>
    <w:div w:id="1521699614">
      <w:bodyDiv w:val="1"/>
      <w:marLeft w:val="0"/>
      <w:marRight w:val="0"/>
      <w:marTop w:val="0"/>
      <w:marBottom w:val="0"/>
      <w:divBdr>
        <w:top w:val="none" w:sz="0" w:space="0" w:color="auto"/>
        <w:left w:val="none" w:sz="0" w:space="0" w:color="auto"/>
        <w:bottom w:val="none" w:sz="0" w:space="0" w:color="auto"/>
        <w:right w:val="none" w:sz="0" w:space="0" w:color="auto"/>
      </w:divBdr>
      <w:divsChild>
        <w:div w:id="76369614">
          <w:marLeft w:val="0"/>
          <w:marRight w:val="0"/>
          <w:marTop w:val="0"/>
          <w:marBottom w:val="0"/>
          <w:divBdr>
            <w:top w:val="none" w:sz="0" w:space="0" w:color="auto"/>
            <w:left w:val="none" w:sz="0" w:space="0" w:color="auto"/>
            <w:bottom w:val="none" w:sz="0" w:space="0" w:color="auto"/>
            <w:right w:val="none" w:sz="0" w:space="0" w:color="auto"/>
          </w:divBdr>
          <w:divsChild>
            <w:div w:id="516818050">
              <w:marLeft w:val="0"/>
              <w:marRight w:val="0"/>
              <w:marTop w:val="0"/>
              <w:marBottom w:val="0"/>
              <w:divBdr>
                <w:top w:val="none" w:sz="0" w:space="0" w:color="auto"/>
                <w:left w:val="none" w:sz="0" w:space="0" w:color="auto"/>
                <w:bottom w:val="none" w:sz="0" w:space="0" w:color="auto"/>
                <w:right w:val="none" w:sz="0" w:space="0" w:color="auto"/>
              </w:divBdr>
            </w:div>
            <w:div w:id="642078950">
              <w:marLeft w:val="0"/>
              <w:marRight w:val="0"/>
              <w:marTop w:val="0"/>
              <w:marBottom w:val="0"/>
              <w:divBdr>
                <w:top w:val="none" w:sz="0" w:space="0" w:color="auto"/>
                <w:left w:val="none" w:sz="0" w:space="0" w:color="auto"/>
                <w:bottom w:val="none" w:sz="0" w:space="0" w:color="auto"/>
                <w:right w:val="none" w:sz="0" w:space="0" w:color="auto"/>
              </w:divBdr>
            </w:div>
            <w:div w:id="1115751063">
              <w:marLeft w:val="0"/>
              <w:marRight w:val="0"/>
              <w:marTop w:val="0"/>
              <w:marBottom w:val="0"/>
              <w:divBdr>
                <w:top w:val="none" w:sz="0" w:space="0" w:color="auto"/>
                <w:left w:val="none" w:sz="0" w:space="0" w:color="auto"/>
                <w:bottom w:val="none" w:sz="0" w:space="0" w:color="auto"/>
                <w:right w:val="none" w:sz="0" w:space="0" w:color="auto"/>
              </w:divBdr>
            </w:div>
            <w:div w:id="1246306617">
              <w:marLeft w:val="0"/>
              <w:marRight w:val="0"/>
              <w:marTop w:val="0"/>
              <w:marBottom w:val="0"/>
              <w:divBdr>
                <w:top w:val="none" w:sz="0" w:space="0" w:color="auto"/>
                <w:left w:val="none" w:sz="0" w:space="0" w:color="auto"/>
                <w:bottom w:val="none" w:sz="0" w:space="0" w:color="auto"/>
                <w:right w:val="none" w:sz="0" w:space="0" w:color="auto"/>
              </w:divBdr>
            </w:div>
            <w:div w:id="1418792572">
              <w:marLeft w:val="0"/>
              <w:marRight w:val="0"/>
              <w:marTop w:val="0"/>
              <w:marBottom w:val="0"/>
              <w:divBdr>
                <w:top w:val="none" w:sz="0" w:space="0" w:color="auto"/>
                <w:left w:val="none" w:sz="0" w:space="0" w:color="auto"/>
                <w:bottom w:val="none" w:sz="0" w:space="0" w:color="auto"/>
                <w:right w:val="none" w:sz="0" w:space="0" w:color="auto"/>
              </w:divBdr>
            </w:div>
            <w:div w:id="186779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711349">
      <w:bodyDiv w:val="1"/>
      <w:marLeft w:val="0"/>
      <w:marRight w:val="0"/>
      <w:marTop w:val="0"/>
      <w:marBottom w:val="0"/>
      <w:divBdr>
        <w:top w:val="none" w:sz="0" w:space="0" w:color="auto"/>
        <w:left w:val="none" w:sz="0" w:space="0" w:color="auto"/>
        <w:bottom w:val="none" w:sz="0" w:space="0" w:color="auto"/>
        <w:right w:val="none" w:sz="0" w:space="0" w:color="auto"/>
      </w:divBdr>
    </w:div>
    <w:div w:id="1784307180">
      <w:bodyDiv w:val="1"/>
      <w:marLeft w:val="0"/>
      <w:marRight w:val="0"/>
      <w:marTop w:val="0"/>
      <w:marBottom w:val="0"/>
      <w:divBdr>
        <w:top w:val="none" w:sz="0" w:space="0" w:color="auto"/>
        <w:left w:val="none" w:sz="0" w:space="0" w:color="auto"/>
        <w:bottom w:val="none" w:sz="0" w:space="0" w:color="auto"/>
        <w:right w:val="none" w:sz="0" w:space="0" w:color="auto"/>
      </w:divBdr>
      <w:divsChild>
        <w:div w:id="1892494387">
          <w:marLeft w:val="0"/>
          <w:marRight w:val="0"/>
          <w:marTop w:val="0"/>
          <w:marBottom w:val="0"/>
          <w:divBdr>
            <w:top w:val="none" w:sz="0" w:space="0" w:color="auto"/>
            <w:left w:val="none" w:sz="0" w:space="0" w:color="auto"/>
            <w:bottom w:val="none" w:sz="0" w:space="0" w:color="auto"/>
            <w:right w:val="none" w:sz="0" w:space="0" w:color="auto"/>
          </w:divBdr>
        </w:div>
        <w:div w:id="826822759">
          <w:marLeft w:val="0"/>
          <w:marRight w:val="0"/>
          <w:marTop w:val="0"/>
          <w:marBottom w:val="0"/>
          <w:divBdr>
            <w:top w:val="none" w:sz="0" w:space="0" w:color="auto"/>
            <w:left w:val="none" w:sz="0" w:space="0" w:color="auto"/>
            <w:bottom w:val="none" w:sz="0" w:space="0" w:color="auto"/>
            <w:right w:val="none" w:sz="0" w:space="0" w:color="auto"/>
          </w:divBdr>
        </w:div>
        <w:div w:id="429930218">
          <w:marLeft w:val="0"/>
          <w:marRight w:val="0"/>
          <w:marTop w:val="0"/>
          <w:marBottom w:val="0"/>
          <w:divBdr>
            <w:top w:val="none" w:sz="0" w:space="0" w:color="auto"/>
            <w:left w:val="none" w:sz="0" w:space="0" w:color="auto"/>
            <w:bottom w:val="none" w:sz="0" w:space="0" w:color="auto"/>
            <w:right w:val="none" w:sz="0" w:space="0" w:color="auto"/>
          </w:divBdr>
        </w:div>
        <w:div w:id="988097600">
          <w:marLeft w:val="0"/>
          <w:marRight w:val="0"/>
          <w:marTop w:val="0"/>
          <w:marBottom w:val="0"/>
          <w:divBdr>
            <w:top w:val="none" w:sz="0" w:space="0" w:color="auto"/>
            <w:left w:val="none" w:sz="0" w:space="0" w:color="auto"/>
            <w:bottom w:val="none" w:sz="0" w:space="0" w:color="auto"/>
            <w:right w:val="none" w:sz="0" w:space="0" w:color="auto"/>
          </w:divBdr>
        </w:div>
        <w:div w:id="362831723">
          <w:marLeft w:val="0"/>
          <w:marRight w:val="0"/>
          <w:marTop w:val="0"/>
          <w:marBottom w:val="0"/>
          <w:divBdr>
            <w:top w:val="none" w:sz="0" w:space="0" w:color="auto"/>
            <w:left w:val="none" w:sz="0" w:space="0" w:color="auto"/>
            <w:bottom w:val="none" w:sz="0" w:space="0" w:color="auto"/>
            <w:right w:val="none" w:sz="0" w:space="0" w:color="auto"/>
          </w:divBdr>
        </w:div>
        <w:div w:id="730008204">
          <w:marLeft w:val="0"/>
          <w:marRight w:val="0"/>
          <w:marTop w:val="0"/>
          <w:marBottom w:val="0"/>
          <w:divBdr>
            <w:top w:val="none" w:sz="0" w:space="0" w:color="auto"/>
            <w:left w:val="none" w:sz="0" w:space="0" w:color="auto"/>
            <w:bottom w:val="none" w:sz="0" w:space="0" w:color="auto"/>
            <w:right w:val="none" w:sz="0" w:space="0" w:color="auto"/>
          </w:divBdr>
        </w:div>
        <w:div w:id="589236091">
          <w:marLeft w:val="0"/>
          <w:marRight w:val="0"/>
          <w:marTop w:val="0"/>
          <w:marBottom w:val="0"/>
          <w:divBdr>
            <w:top w:val="none" w:sz="0" w:space="0" w:color="auto"/>
            <w:left w:val="none" w:sz="0" w:space="0" w:color="auto"/>
            <w:bottom w:val="none" w:sz="0" w:space="0" w:color="auto"/>
            <w:right w:val="none" w:sz="0" w:space="0" w:color="auto"/>
          </w:divBdr>
        </w:div>
        <w:div w:id="2097970397">
          <w:marLeft w:val="0"/>
          <w:marRight w:val="0"/>
          <w:marTop w:val="0"/>
          <w:marBottom w:val="0"/>
          <w:divBdr>
            <w:top w:val="none" w:sz="0" w:space="0" w:color="auto"/>
            <w:left w:val="none" w:sz="0" w:space="0" w:color="auto"/>
            <w:bottom w:val="none" w:sz="0" w:space="0" w:color="auto"/>
            <w:right w:val="none" w:sz="0" w:space="0" w:color="auto"/>
          </w:divBdr>
        </w:div>
        <w:div w:id="1516187288">
          <w:marLeft w:val="0"/>
          <w:marRight w:val="0"/>
          <w:marTop w:val="0"/>
          <w:marBottom w:val="0"/>
          <w:divBdr>
            <w:top w:val="none" w:sz="0" w:space="0" w:color="auto"/>
            <w:left w:val="none" w:sz="0" w:space="0" w:color="auto"/>
            <w:bottom w:val="none" w:sz="0" w:space="0" w:color="auto"/>
            <w:right w:val="none" w:sz="0" w:space="0" w:color="auto"/>
          </w:divBdr>
        </w:div>
        <w:div w:id="61145909">
          <w:marLeft w:val="0"/>
          <w:marRight w:val="0"/>
          <w:marTop w:val="0"/>
          <w:marBottom w:val="0"/>
          <w:divBdr>
            <w:top w:val="none" w:sz="0" w:space="0" w:color="auto"/>
            <w:left w:val="none" w:sz="0" w:space="0" w:color="auto"/>
            <w:bottom w:val="none" w:sz="0" w:space="0" w:color="auto"/>
            <w:right w:val="none" w:sz="0" w:space="0" w:color="auto"/>
          </w:divBdr>
        </w:div>
        <w:div w:id="559286567">
          <w:marLeft w:val="0"/>
          <w:marRight w:val="0"/>
          <w:marTop w:val="0"/>
          <w:marBottom w:val="0"/>
          <w:divBdr>
            <w:top w:val="none" w:sz="0" w:space="0" w:color="auto"/>
            <w:left w:val="none" w:sz="0" w:space="0" w:color="auto"/>
            <w:bottom w:val="none" w:sz="0" w:space="0" w:color="auto"/>
            <w:right w:val="none" w:sz="0" w:space="0" w:color="auto"/>
          </w:divBdr>
        </w:div>
        <w:div w:id="792527650">
          <w:marLeft w:val="0"/>
          <w:marRight w:val="0"/>
          <w:marTop w:val="0"/>
          <w:marBottom w:val="0"/>
          <w:divBdr>
            <w:top w:val="none" w:sz="0" w:space="0" w:color="auto"/>
            <w:left w:val="none" w:sz="0" w:space="0" w:color="auto"/>
            <w:bottom w:val="none" w:sz="0" w:space="0" w:color="auto"/>
            <w:right w:val="none" w:sz="0" w:space="0" w:color="auto"/>
          </w:divBdr>
        </w:div>
        <w:div w:id="1071343234">
          <w:marLeft w:val="0"/>
          <w:marRight w:val="0"/>
          <w:marTop w:val="0"/>
          <w:marBottom w:val="0"/>
          <w:divBdr>
            <w:top w:val="none" w:sz="0" w:space="0" w:color="auto"/>
            <w:left w:val="none" w:sz="0" w:space="0" w:color="auto"/>
            <w:bottom w:val="none" w:sz="0" w:space="0" w:color="auto"/>
            <w:right w:val="none" w:sz="0" w:space="0" w:color="auto"/>
          </w:divBdr>
        </w:div>
        <w:div w:id="1104112598">
          <w:marLeft w:val="0"/>
          <w:marRight w:val="0"/>
          <w:marTop w:val="0"/>
          <w:marBottom w:val="0"/>
          <w:divBdr>
            <w:top w:val="none" w:sz="0" w:space="0" w:color="auto"/>
            <w:left w:val="none" w:sz="0" w:space="0" w:color="auto"/>
            <w:bottom w:val="none" w:sz="0" w:space="0" w:color="auto"/>
            <w:right w:val="none" w:sz="0" w:space="0" w:color="auto"/>
          </w:divBdr>
        </w:div>
        <w:div w:id="434247701">
          <w:marLeft w:val="0"/>
          <w:marRight w:val="0"/>
          <w:marTop w:val="0"/>
          <w:marBottom w:val="0"/>
          <w:divBdr>
            <w:top w:val="none" w:sz="0" w:space="0" w:color="auto"/>
            <w:left w:val="none" w:sz="0" w:space="0" w:color="auto"/>
            <w:bottom w:val="none" w:sz="0" w:space="0" w:color="auto"/>
            <w:right w:val="none" w:sz="0" w:space="0" w:color="auto"/>
          </w:divBdr>
        </w:div>
      </w:divsChild>
    </w:div>
    <w:div w:id="18934987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wireshark.org/" TargetMode="External"/><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C396344C-551D-473F-9C3D-EE0864A2449C}"/>
      </w:docPartPr>
      <w:docPartBody>
        <w:p w:rsidR="008061A9" w:rsidRDefault="0027227C">
          <w:r w:rsidRPr="007D5F5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quot;Courier New&quot;">
    <w:panose1 w:val="020B0604020202020204"/>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notTrueType/>
    <w:pitch w:val="variable"/>
    <w:sig w:usb0="A00002BF" w:usb1="38CF7CFA" w:usb2="00000016" w:usb3="00000000" w:csb0="0004000F" w:csb1="00000000"/>
  </w:font>
  <w:font w:name="Source Sans Pro">
    <w:panose1 w:val="020B0503030403020204"/>
    <w:charset w:val="00"/>
    <w:family w:val="swiss"/>
    <w:pitch w:val="variable"/>
    <w:sig w:usb0="600002F7" w:usb1="02000001" w:usb2="00000000" w:usb3="00000000" w:csb0="0000019F" w:csb1="00000000"/>
  </w:font>
  <w:font w:name="Source Sans Pro SemiBold">
    <w:panose1 w:val="020B0603030403020204"/>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Times New Roman (Body CS)">
    <w:altName w:val="Times New Roman"/>
    <w:panose1 w:val="020B0604020202020204"/>
    <w:charset w:val="00"/>
    <w:family w:val="roman"/>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227C"/>
    <w:rsid w:val="0027227C"/>
    <w:rsid w:val="00276554"/>
    <w:rsid w:val="003A0653"/>
    <w:rsid w:val="008061A9"/>
  </w:rsids>
  <m:mathPr>
    <m:mathFont m:val="Cambria Math"/>
    <m:brkBin m:val="before"/>
    <m:brkBinSub m:val="--"/>
    <m:smallFrac m:val="0"/>
    <m:dispDef/>
    <m:lMargin m:val="0"/>
    <m:rMargin m:val="0"/>
    <m:defJc m:val="centerGroup"/>
    <m:wrapIndent m:val="1440"/>
    <m:intLim m:val="subSup"/>
    <m:naryLim m:val="undOvr"/>
  </m:mathPr>
  <w:themeFontLang w:val="en-GB"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7227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eme1">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08B0FA1-6985-4754-99CE-0539DB97389D}">
  <we:reference id="wa104382081" version="1.55.1.0" store="en-GB" storeType="OMEX"/>
  <we:alternateReferences>
    <we:reference id="WA104382081" version="1.55.1.0" store="" storeType="OMEX"/>
  </we:alternateReferences>
  <we:properties>
    <we:property name="MENDELEY_CITATIONS" value="[{&quot;citationID&quot;:&quot;MENDELEY_CITATION_4736df9a-eee0-4a8e-980e-a0ae2a2d25c2&quot;,&quot;properties&quot;:{&quot;noteIndex&quot;:0},&quot;isEdited&quot;:false,&quot;manualOverride&quot;:{&quot;isManuallyOverridden&quot;:false,&quot;citeprocText&quot;:&quot;(&lt;i&gt;Mohit P. Tahiliani: [Ns-3] Blackhole Attack Simulation in Ns-3&lt;/i&gt;, n.d.)&quot;,&quot;manualOverrideText&quot;:&quot;&quot;},&quot;citationTag&quot;:&quot;MENDELEY_CITATION_v3_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&quot;,&quot;citationItems&quot;:[{&quot;id&quot;:&quot;9de2f719-9b5c-35be-8b9c-0d15475a746f&quot;,&quot;itemData&quot;:{&quot;type&quot;:&quot;webpage&quot;,&quot;id&quot;:&quot;9de2f719-9b5c-35be-8b9c-0d15475a746f&quot;,&quot;title&quot;:&quot;Mohit P. Tahiliani: [ns-3] Blackhole Attack Simulation in ns-3&quot;,&quot;accessed&quot;:{&quot;date-parts&quot;:[[2023,4,20]]},&quot;URL&quot;:&quot;http://mohittahiliani.blogspot.com/2014/12/ns-3-blackhole-attack-simulation-in-ns-3.html&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3.xml><?xml version="1.0" encoding="utf-8"?>
<p:properties xmlns:p="http://schemas.microsoft.com/office/2006/metadata/properties" xmlns:xsi="http://www.w3.org/2001/XMLSchema-instance" xmlns:pc="http://schemas.microsoft.com/office/infopath/2007/PartnerControls">
  <documentManagement>
    <TaxCatchAll xmlns="27e2c7aa-0fbc-4c06-891c-6a6f62981455" xsi:nil="true"/>
    <lcf76f155ced4ddcb4097134ff3c332f xmlns="e6dc883b-c10f-4010-b522-26bde2cfe8e8">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57CEE839D12BC84D895BB96BB0EE558E" ma:contentTypeVersion="12" ma:contentTypeDescription="Create a new document." ma:contentTypeScope="" ma:versionID="86471a3459858fb9bafcdf35d0e8cafc">
  <xsd:schema xmlns:xsd="http://www.w3.org/2001/XMLSchema" xmlns:xs="http://www.w3.org/2001/XMLSchema" xmlns:p="http://schemas.microsoft.com/office/2006/metadata/properties" xmlns:ns2="e6dc883b-c10f-4010-b522-26bde2cfe8e8" xmlns:ns3="27e2c7aa-0fbc-4c06-891c-6a6f62981455" targetNamespace="http://schemas.microsoft.com/office/2006/metadata/properties" ma:root="true" ma:fieldsID="311b09fe475d8b94f3ad63144049c483" ns2:_="" ns3:_="">
    <xsd:import namespace="e6dc883b-c10f-4010-b522-26bde2cfe8e8"/>
    <xsd:import namespace="27e2c7aa-0fbc-4c06-891c-6a6f6298145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6dc883b-c10f-4010-b522-26bde2cfe8e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b02b6f4f-2c08-4cc4-9b04-95447f43a4f2" ma:termSetId="09814cd3-568e-fe90-9814-8d621ff8fb84" ma:anchorId="fba54fb3-c3e1-fe81-a776-ca4b69148c4d" ma:open="true" ma:isKeyword="false">
      <xsd:complexType>
        <xsd:sequence>
          <xsd:element ref="pc:Terms" minOccurs="0" maxOccurs="1"/>
        </xsd:sequence>
      </xsd:complex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7e2c7aa-0fbc-4c06-891c-6a6f6298145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360c7025-c681-4594-9a7e-a825a3ed4cc4}" ma:internalName="TaxCatchAll" ma:showField="CatchAllData" ma:web="27e2c7aa-0fbc-4c06-891c-6a6f6298145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E8A297F-8445-4B5D-B0BD-5F4D6BAE72D8}">
  <ds:schemaRefs>
    <ds:schemaRef ds:uri="http://schemas.microsoft.com/sharepoint/v3/contenttype/forms"/>
  </ds:schemaRefs>
</ds:datastoreItem>
</file>

<file path=customXml/itemProps2.xml><?xml version="1.0" encoding="utf-8"?>
<ds:datastoreItem xmlns:ds="http://schemas.openxmlformats.org/officeDocument/2006/customXml" ds:itemID="{C0DDE69F-C4EB-4651-A42B-5FDCF174295B}">
  <ds:schemaRefs>
    <ds:schemaRef ds:uri="http://schemas.openxmlformats.org/officeDocument/2006/bibliography"/>
  </ds:schemaRefs>
</ds:datastoreItem>
</file>

<file path=customXml/itemProps3.xml><?xml version="1.0" encoding="utf-8"?>
<ds:datastoreItem xmlns:ds="http://schemas.openxmlformats.org/officeDocument/2006/customXml" ds:itemID="{77F4B06A-1AFB-4471-A7B0-47A4DD385E77}">
  <ds:schemaRefs>
    <ds:schemaRef ds:uri="http://schemas.microsoft.com/office/2006/metadata/properties"/>
    <ds:schemaRef ds:uri="http://schemas.microsoft.com/office/infopath/2007/PartnerControls"/>
    <ds:schemaRef ds:uri="27e2c7aa-0fbc-4c06-891c-6a6f62981455"/>
    <ds:schemaRef ds:uri="e6dc883b-c10f-4010-b522-26bde2cfe8e8"/>
  </ds:schemaRefs>
</ds:datastoreItem>
</file>

<file path=customXml/itemProps4.xml><?xml version="1.0" encoding="utf-8"?>
<ds:datastoreItem xmlns:ds="http://schemas.openxmlformats.org/officeDocument/2006/customXml" ds:itemID="{A16C82D0-4B75-4208-BE3B-CE7BC53FEF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6dc883b-c10f-4010-b522-26bde2cfe8e8"/>
    <ds:schemaRef ds:uri="27e2c7aa-0fbc-4c06-891c-6a6f629814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3647</Words>
  <Characters>20788</Characters>
  <Application>Microsoft Office Word</Application>
  <DocSecurity>0</DocSecurity>
  <Lines>173</Lines>
  <Paragraphs>48</Paragraphs>
  <ScaleCrop>false</ScaleCrop>
  <Company/>
  <LinksUpToDate>false</LinksUpToDate>
  <CharactersWithSpaces>24387</CharactersWithSpaces>
  <SharedDoc>false</SharedDoc>
  <HLinks>
    <vt:vector size="6" baseType="variant">
      <vt:variant>
        <vt:i4>2949172</vt:i4>
      </vt:variant>
      <vt:variant>
        <vt:i4>3</vt:i4>
      </vt:variant>
      <vt:variant>
        <vt:i4>0</vt:i4>
      </vt:variant>
      <vt:variant>
        <vt:i4>5</vt:i4>
      </vt:variant>
      <vt:variant>
        <vt:lpwstr>https://www.wireshark.org/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Alan.Gaugler</dc:creator>
  <cp:keywords/>
  <dc:description/>
  <cp:lastModifiedBy>Johnsons S</cp:lastModifiedBy>
  <cp:revision>3</cp:revision>
  <dcterms:created xsi:type="dcterms:W3CDTF">2023-05-02T11:15:00Z</dcterms:created>
  <dcterms:modified xsi:type="dcterms:W3CDTF">2023-05-02T11:15:00Z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0x01010057CEE839D12BC84D895BB96BB0EE558E</vt:lpwstr>
  </property>
  <property fmtid="{D5CDD505-2E9C-101B-9397-08002B2CF9AE}" pid="3" name="MediaServiceImageTags">
    <vt:lpwstr/>
  </property>
  <property fmtid="{D5CDD505-2E9C-101B-9397-08002B2CF9AE}" pid="4" name="GrammarlyDocumentId">
    <vt:lpwstr>47f32888fb3b93ad445baf232dfcee2466fdccf2c60996cead1035294671b889</vt:lpwstr>
  </property>
</Properties>
</file>