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8307rwsx2kyn"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823233"/>
                <wp:effectExtent b="0" l="0" r="0" t="0"/>
                <wp:wrapNone/>
                <wp:docPr id="30" name=""/>
                <a:graphic>
                  <a:graphicData uri="http://schemas.microsoft.com/office/word/2010/wordprocessingGroup">
                    <wpg:wgp>
                      <wpg:cNvGrpSpPr/>
                      <wpg:grpSpPr>
                        <a:xfrm>
                          <a:off x="2226550" y="2998950"/>
                          <a:ext cx="6238875" cy="1823233"/>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993149" y="112135"/>
                                <a:ext cx="4966500" cy="1262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left"/>
                                    <w:textDirection w:val="btLr"/>
                                  </w:pPr>
                                  <w:r w:rsidDel="00000000" w:rsidR="00000000" w:rsidRPr="00000000">
                                    <w:rPr>
                                      <w:rFonts w:ascii="Arial" w:cs="Arial" w:eastAsia="Arial" w:hAnsi="Arial"/>
                                      <w:b w:val="1"/>
                                      <w:i w:val="0"/>
                                      <w:smallCaps w:val="0"/>
                                      <w:strike w:val="0"/>
                                      <w:color w:val="1f3864"/>
                                      <w:sz w:val="46"/>
                                      <w:vertAlign w:val="baseline"/>
                                    </w:rPr>
                                    <w:t xml:space="preserve">Guide 2. APT Project Development</w:t>
                                  </w:r>
                                </w:p>
                                <w:p w:rsidR="00000000" w:rsidDel="00000000" w:rsidP="00000000" w:rsidRDefault="00000000" w:rsidRPr="00000000">
                                  <w:pPr>
                                    <w:spacing w:after="80" w:before="360" w:line="275.9999942779541"/>
                                    <w:ind w:left="0" w:right="0" w:firstLine="0"/>
                                    <w:jc w:val="left"/>
                                    <w:textDirection w:val="btLr"/>
                                  </w:pPr>
                                  <w:r w:rsidDel="00000000" w:rsidR="00000000" w:rsidRPr="00000000">
                                    <w:rPr>
                                      <w:rFonts w:ascii="Arial" w:cs="Arial" w:eastAsia="Arial" w:hAnsi="Arial"/>
                                      <w:b w:val="1"/>
                                      <w:i w:val="0"/>
                                      <w:smallCaps w:val="0"/>
                                      <w:strike w:val="0"/>
                                      <w:color w:val="1f3864"/>
                                      <w:sz w:val="46"/>
                                      <w:vertAlign w:val="baseline"/>
                                    </w:rPr>
                                  </w:r>
                                  <w:r w:rsidDel="00000000" w:rsidR="00000000" w:rsidRPr="00000000">
                                    <w:rPr>
                                      <w:rFonts w:ascii="Arial" w:cs="Arial" w:eastAsia="Arial" w:hAnsi="Arial"/>
                                      <w:b w:val="1"/>
                                      <w:i w:val="0"/>
                                      <w:smallCaps w:val="0"/>
                                      <w:strike w:val="0"/>
                                      <w:color w:val="1f3864"/>
                                      <w:sz w:val="34"/>
                                      <w:vertAlign w:val="baseline"/>
                                    </w:rPr>
                                    <w:t xml:space="preserve">Capstone Course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1f3864"/>
                                      <w:sz w:val="34"/>
                                      <w:vertAlign w:val="baseline"/>
                                    </w:rPr>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823233"/>
                <wp:effectExtent b="0" l="0" r="0" t="0"/>
                <wp:wrapNone/>
                <wp:docPr id="3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823233"/>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0"/>
        <w:tblGridChange w:id="0">
          <w:tblGrid>
            <w:gridCol w:w="9600"/>
          </w:tblGrid>
        </w:tblGridChange>
      </w:tblGrid>
      <w:tr>
        <w:trPr>
          <w:cantSplit w:val="0"/>
          <w:trHeight w:val="440" w:hRule="atLeast"/>
          <w:tblHeader w:val="1"/>
        </w:trPr>
        <w:tc>
          <w:tcPr>
            <w:shd w:fill="1f3864" w:val="clear"/>
            <w:tcMar>
              <w:top w:w="120.0" w:type="dxa"/>
              <w:left w:w="160.0" w:type="dxa"/>
              <w:bottom w:w="120.0" w:type="dxa"/>
              <w:right w:w="160.0" w:type="dxa"/>
            </w:tcMar>
            <w:vAlign w:val="center"/>
          </w:tcPr>
          <w:p w:rsidR="00000000" w:rsidDel="00000000" w:rsidP="00000000" w:rsidRDefault="00000000" w:rsidRPr="00000000" w14:paraId="0000000A">
            <w:pPr>
              <w:numPr>
                <w:ilvl w:val="0"/>
                <w:numId w:val="2"/>
              </w:numPr>
              <w:spacing w:after="0" w:before="0" w:line="240" w:lineRule="auto"/>
              <w:ind w:left="720" w:hanging="360"/>
              <w:jc w:val="left"/>
              <w:rPr>
                <w:b w:val="1"/>
                <w:bCs w:val="1"/>
                <w:color w:val="ffffff"/>
                <w:sz w:val="26"/>
                <w:szCs w:val="26"/>
                <w:u w:val="none"/>
              </w:rPr>
            </w:pPr>
            <w:r w:rsidDel="00000000" w:rsidR="00000000" w:rsidRPr="00000000">
              <w:rPr>
                <w:b w:val="1"/>
                <w:bCs w:val="1"/>
                <w:color w:val="ffffff"/>
                <w:sz w:val="26"/>
                <w:szCs w:val="26"/>
                <w:rtl w:val="0"/>
              </w:rPr>
              <w:t xml:space="preserve">APT Project Progress Summary</w:t>
            </w:r>
            <w:r w:rsidDel="00000000" w:rsidR="00000000" w:rsidRPr="00000000">
              <w:rPr>
                <w:rtl w:val="0"/>
              </w:rPr>
            </w:r>
          </w:p>
        </w:tc>
      </w:tr>
      <w:tr>
        <w:trPr>
          <w:cantSplit w:val="0"/>
          <w:trHeight w:val="600" w:hRule="atLeast"/>
          <w:tblHeader w:val="0"/>
        </w:trPr>
        <w:tc>
          <w:tcPr>
            <w:shd w:fill="f2f2f2" w:val="clear"/>
            <w:tcMar>
              <w:top w:w="120.0" w:type="dxa"/>
              <w:left w:w="160.0" w:type="dxa"/>
              <w:bottom w:w="120.0" w:type="dxa"/>
              <w:right w:w="160.0" w:type="dxa"/>
            </w:tcMar>
            <w:vAlign w:val="center"/>
          </w:tcPr>
          <w:p w:rsidR="00000000" w:rsidDel="00000000" w:rsidP="00000000" w:rsidRDefault="00000000" w:rsidRPr="00000000" w14:paraId="0000000B">
            <w:pPr>
              <w:spacing w:after="0" w:before="0" w:line="276" w:lineRule="auto"/>
              <w:jc w:val="left"/>
              <w:rPr/>
            </w:pPr>
            <w:r w:rsidDel="00000000" w:rsidR="00000000" w:rsidRPr="00000000">
              <w:rPr>
                <w:rtl w:val="0"/>
              </w:rPr>
              <w:t xml:space="preserve">Below, you will find various fields that you must fill out with the requested information.</w:t>
            </w:r>
            <w:r w:rsidDel="00000000" w:rsidR="00000000" w:rsidRPr="00000000">
              <w:rPr>
                <w:rtl w:val="0"/>
              </w:rPr>
            </w:r>
          </w:p>
        </w:tc>
      </w:tr>
    </w:tbl>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tbl>
      <w:tblPr>
        <w:tblStyle w:val="Table2"/>
        <w:tblW w:w="960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2600"/>
        <w:gridCol w:w="7000"/>
        <w:tblGridChange w:id="0">
          <w:tblGrid>
            <w:gridCol w:w="2600"/>
            <w:gridCol w:w="7000"/>
          </w:tblGrid>
        </w:tblGridChange>
      </w:tblGrid>
      <w:tr>
        <w:trPr>
          <w:cantSplit w:val="0"/>
          <w:tblHeader w:val="0"/>
        </w:trPr>
        <w:tc>
          <w:tcPr>
            <w:shd w:fill="f8f9fa" w:val="clear"/>
            <w:tcMar>
              <w:top w:w="120.0" w:type="dxa"/>
              <w:left w:w="160.0" w:type="dxa"/>
              <w:bottom w:w="120.0" w:type="dxa"/>
              <w:right w:w="160.0" w:type="dxa"/>
            </w:tcMar>
            <w:vAlign w:val="center"/>
          </w:tcPr>
          <w:p w:rsidR="00000000" w:rsidDel="00000000" w:rsidP="00000000" w:rsidRDefault="00000000" w:rsidRPr="00000000" w14:paraId="0000000F">
            <w:pPr>
              <w:spacing w:after="0" w:before="0" w:line="276" w:lineRule="auto"/>
              <w:jc w:val="left"/>
              <w:rPr>
                <w:b w:val="1"/>
                <w:bCs w:val="1"/>
                <w:color w:val="1f3864"/>
              </w:rPr>
            </w:pPr>
            <w:r w:rsidDel="00000000" w:rsidR="00000000" w:rsidRPr="00000000">
              <w:rPr>
                <w:b w:val="1"/>
                <w:bCs w:val="1"/>
                <w:color w:val="1f3864"/>
                <w:rtl w:val="0"/>
              </w:rPr>
              <w:t xml:space="preserve">APT Project Progress Summary</w:t>
            </w:r>
            <w:r w:rsidDel="00000000" w:rsidR="00000000" w:rsidRPr="00000000">
              <w:rPr>
                <w:rtl w:val="0"/>
              </w:rPr>
            </w:r>
          </w:p>
        </w:tc>
        <w:tc>
          <w:tcPr>
            <w:tcMar>
              <w:top w:w="120.0" w:type="dxa"/>
              <w:left w:w="160.0" w:type="dxa"/>
              <w:bottom w:w="120.0" w:type="dxa"/>
              <w:right w:w="160.0" w:type="dxa"/>
            </w:tcMar>
            <w:vAlign w:val="center"/>
          </w:tcPr>
          <w:p w:rsidR="00000000" w:rsidDel="00000000" w:rsidP="00000000" w:rsidRDefault="00000000" w:rsidRPr="00000000" w14:paraId="00000010">
            <w:pPr>
              <w:spacing w:after="0" w:before="0" w:line="276" w:lineRule="auto"/>
              <w:jc w:val="both"/>
              <w:rPr/>
            </w:pPr>
            <w:r w:rsidDel="00000000" w:rsidR="00000000" w:rsidRPr="00000000">
              <w:rPr>
                <w:rtl w:val="0"/>
              </w:rPr>
              <w:t xml:space="preserve">The layout/diagramming for the improvements to the cabin rental system was carried out, including enhancements to the database normalization and the corresponding 4+1 diagrams for the features to be implemented in the system.</w:t>
            </w:r>
            <w:r w:rsidDel="00000000" w:rsidR="00000000" w:rsidRPr="00000000">
              <w:rPr>
                <w:rtl w:val="0"/>
              </w:rPr>
            </w:r>
          </w:p>
        </w:tc>
      </w:tr>
      <w:tr>
        <w:trPr>
          <w:cantSplit w:val="0"/>
          <w:tblHeader w:val="0"/>
        </w:trPr>
        <w:tc>
          <w:tcPr>
            <w:shd w:fill="f8f9fa" w:val="clear"/>
            <w:tcMar>
              <w:top w:w="120.0" w:type="dxa"/>
              <w:left w:w="160.0" w:type="dxa"/>
              <w:bottom w:w="120.0" w:type="dxa"/>
              <w:right w:w="160.0" w:type="dxa"/>
            </w:tcMar>
            <w:vAlign w:val="center"/>
          </w:tcPr>
          <w:p w:rsidR="00000000" w:rsidDel="00000000" w:rsidP="00000000" w:rsidRDefault="00000000" w:rsidRPr="00000000" w14:paraId="00000011">
            <w:pPr>
              <w:spacing w:after="0" w:before="0" w:line="276" w:lineRule="auto"/>
              <w:jc w:val="left"/>
              <w:rPr/>
            </w:pPr>
            <w:r w:rsidDel="00000000" w:rsidR="00000000" w:rsidRPr="00000000">
              <w:rPr>
                <w:b w:val="1"/>
                <w:bCs w:val="1"/>
                <w:color w:val="1f3864"/>
                <w:sz w:val="21"/>
                <w:szCs w:val="21"/>
                <w:rtl w:val="0"/>
              </w:rPr>
              <w:t xml:space="preserve">Objectives</w:t>
            </w:r>
            <w:r w:rsidDel="00000000" w:rsidR="00000000" w:rsidRPr="00000000">
              <w:rPr>
                <w:rtl w:val="0"/>
              </w:rPr>
            </w:r>
          </w:p>
        </w:tc>
        <w:tc>
          <w:tcPr>
            <w:tcMar>
              <w:top w:w="120.0" w:type="dxa"/>
              <w:left w:w="160.0" w:type="dxa"/>
              <w:bottom w:w="120.0" w:type="dxa"/>
              <w:right w:w="160.0" w:type="dxa"/>
            </w:tcMar>
            <w:vAlign w:val="center"/>
          </w:tcPr>
          <w:p w:rsidR="00000000" w:rsidDel="00000000" w:rsidP="00000000" w:rsidRDefault="00000000" w:rsidRPr="00000000" w14:paraId="00000012">
            <w:pPr>
              <w:spacing w:after="0" w:before="0" w:line="276" w:lineRule="auto"/>
              <w:jc w:val="both"/>
              <w:rPr/>
            </w:pPr>
            <w:r w:rsidDel="00000000" w:rsidR="00000000" w:rsidRPr="00000000">
              <w:rPr>
                <w:rtl w:val="0"/>
              </w:rPr>
              <w:t xml:space="preserve">The goal of the development is to create an intuitive web platform that allows users to easily explore and book cabins. The reservation process will be facilitated through an easy-to-use internal chat, improving communication and reducing response times. Additionally, maintainers/management modules will be implemented to manage cabins, reservations, and users efficiently, ensuring security and scalability for business growth.</w:t>
            </w:r>
            <w:r w:rsidDel="00000000" w:rsidR="00000000" w:rsidRPr="00000000">
              <w:rPr>
                <w:rtl w:val="0"/>
              </w:rPr>
            </w:r>
          </w:p>
        </w:tc>
      </w:tr>
      <w:tr>
        <w:trPr>
          <w:cantSplit w:val="0"/>
          <w:tblHeader w:val="0"/>
        </w:trPr>
        <w:tc>
          <w:tcPr>
            <w:shd w:fill="f8f9fa" w:val="clear"/>
            <w:tcMar>
              <w:top w:w="120.0" w:type="dxa"/>
              <w:left w:w="160.0" w:type="dxa"/>
              <w:bottom w:w="120.0" w:type="dxa"/>
              <w:right w:w="160.0" w:type="dxa"/>
            </w:tcMar>
            <w:vAlign w:val="center"/>
          </w:tcPr>
          <w:p w:rsidR="00000000" w:rsidDel="00000000" w:rsidP="00000000" w:rsidRDefault="00000000" w:rsidRPr="00000000" w14:paraId="00000013">
            <w:pPr>
              <w:spacing w:after="0" w:before="0" w:line="276" w:lineRule="auto"/>
              <w:jc w:val="left"/>
              <w:rPr/>
            </w:pPr>
            <w:r w:rsidDel="00000000" w:rsidR="00000000" w:rsidRPr="00000000">
              <w:rPr>
                <w:b w:val="1"/>
                <w:bCs w:val="1"/>
                <w:color w:val="1f3864"/>
                <w:sz w:val="21"/>
                <w:szCs w:val="21"/>
                <w:rtl w:val="0"/>
              </w:rPr>
              <w:t xml:space="preserve">Methodology</w:t>
            </w:r>
            <w:r w:rsidDel="00000000" w:rsidR="00000000" w:rsidRPr="00000000">
              <w:rPr>
                <w:rtl w:val="0"/>
              </w:rPr>
            </w:r>
          </w:p>
        </w:tc>
        <w:tc>
          <w:tcPr>
            <w:tcMar>
              <w:top w:w="120.0" w:type="dxa"/>
              <w:left w:w="160.0" w:type="dxa"/>
              <w:bottom w:w="120.0" w:type="dxa"/>
              <w:right w:w="160.0" w:type="dxa"/>
            </w:tcMar>
            <w:vAlign w:val="center"/>
          </w:tcPr>
          <w:p w:rsidR="00000000" w:rsidDel="00000000" w:rsidP="00000000" w:rsidRDefault="00000000" w:rsidRPr="00000000" w14:paraId="00000014">
            <w:pPr>
              <w:spacing w:after="240" w:before="240" w:line="276" w:lineRule="auto"/>
              <w:jc w:val="both"/>
              <w:rPr/>
            </w:pPr>
            <w:r w:rsidDel="00000000" w:rsidR="00000000" w:rsidRPr="00000000">
              <w:rPr>
                <w:rtl w:val="0"/>
              </w:rPr>
              <w:t xml:space="preserve">A classical software development methodology will be applied, with iterative stages including:</w:t>
            </w:r>
          </w:p>
          <w:p w:rsidR="00000000" w:rsidDel="00000000" w:rsidP="00000000" w:rsidRDefault="00000000" w:rsidRPr="00000000" w14:paraId="00000015">
            <w:pPr>
              <w:numPr>
                <w:ilvl w:val="0"/>
                <w:numId w:val="1"/>
              </w:numPr>
              <w:spacing w:after="0" w:afterAutospacing="0" w:before="240" w:line="276" w:lineRule="auto"/>
              <w:ind w:left="720" w:hanging="360"/>
            </w:pPr>
            <w:r w:rsidDel="00000000" w:rsidR="00000000" w:rsidRPr="00000000">
              <w:rPr>
                <w:rtl w:val="0"/>
              </w:rPr>
              <w:t xml:space="preserve">Analysis of functional and non-functional requirements.</w:t>
            </w:r>
          </w:p>
          <w:p w:rsidR="00000000" w:rsidDel="00000000" w:rsidP="00000000" w:rsidRDefault="00000000" w:rsidRPr="00000000" w14:paraId="00000016">
            <w:pPr>
              <w:numPr>
                <w:ilvl w:val="0"/>
                <w:numId w:val="1"/>
              </w:numPr>
              <w:spacing w:after="0" w:afterAutospacing="0" w:before="0" w:beforeAutospacing="0" w:line="276" w:lineRule="auto"/>
              <w:ind w:left="720" w:hanging="360"/>
            </w:pPr>
            <w:r w:rsidDel="00000000" w:rsidR="00000000" w:rsidRPr="00000000">
              <w:rPr>
                <w:rtl w:val="0"/>
              </w:rPr>
              <w:t xml:space="preserve">Database design, use case diagrams, and activity diagrams.</w:t>
            </w:r>
          </w:p>
          <w:p w:rsidR="00000000" w:rsidDel="00000000" w:rsidP="00000000" w:rsidRDefault="00000000" w:rsidRPr="00000000" w14:paraId="00000017">
            <w:pPr>
              <w:numPr>
                <w:ilvl w:val="0"/>
                <w:numId w:val="1"/>
              </w:numPr>
              <w:spacing w:after="0" w:afterAutospacing="0" w:before="0" w:beforeAutospacing="0" w:line="276" w:lineRule="auto"/>
              <w:ind w:left="720" w:hanging="360"/>
            </w:pPr>
            <w:r w:rsidDel="00000000" w:rsidR="00000000" w:rsidRPr="00000000">
              <w:rPr>
                <w:rtl w:val="0"/>
              </w:rPr>
              <w:t xml:space="preserve">Modular implementation by phases: authentication, reservations, payments, inventory.</w:t>
            </w:r>
          </w:p>
          <w:p w:rsidR="00000000" w:rsidDel="00000000" w:rsidP="00000000" w:rsidRDefault="00000000" w:rsidRPr="00000000" w14:paraId="00000018">
            <w:pPr>
              <w:numPr>
                <w:ilvl w:val="0"/>
                <w:numId w:val="1"/>
              </w:numPr>
              <w:spacing w:after="0" w:afterAutospacing="0" w:before="0" w:beforeAutospacing="0" w:line="276" w:lineRule="auto"/>
              <w:ind w:left="720" w:hanging="360"/>
            </w:pPr>
            <w:r w:rsidDel="00000000" w:rsidR="00000000" w:rsidRPr="00000000">
              <w:rPr>
                <w:rtl w:val="0"/>
              </w:rPr>
              <w:t xml:space="preserve">Functionality testing, form validation, and data flow verification.</w:t>
            </w:r>
          </w:p>
          <w:p w:rsidR="00000000" w:rsidDel="00000000" w:rsidP="00000000" w:rsidRDefault="00000000" w:rsidRPr="00000000" w14:paraId="00000019">
            <w:pPr>
              <w:numPr>
                <w:ilvl w:val="0"/>
                <w:numId w:val="1"/>
              </w:numPr>
              <w:spacing w:after="240" w:before="0" w:beforeAutospacing="0" w:line="276" w:lineRule="auto"/>
              <w:ind w:left="720" w:hanging="360"/>
            </w:pPr>
            <w:r w:rsidDel="00000000" w:rsidR="00000000" w:rsidRPr="00000000">
              <w:rPr>
                <w:rtl w:val="0"/>
              </w:rPr>
              <w:t xml:space="preserve">Technical and end-user documentation.</w:t>
            </w:r>
            <w:r w:rsidDel="00000000" w:rsidR="00000000" w:rsidRPr="00000000">
              <w:rPr>
                <w:rtl w:val="0"/>
              </w:rPr>
            </w:r>
          </w:p>
        </w:tc>
      </w:tr>
      <w:tr>
        <w:trPr>
          <w:cantSplit w:val="0"/>
          <w:tblHeader w:val="0"/>
        </w:trPr>
        <w:tc>
          <w:tcPr>
            <w:shd w:fill="f8f9fa" w:val="clear"/>
            <w:tcMar>
              <w:top w:w="120.0" w:type="dxa"/>
              <w:left w:w="160.0" w:type="dxa"/>
              <w:bottom w:w="120.0" w:type="dxa"/>
              <w:right w:w="160.0" w:type="dxa"/>
            </w:tcMar>
            <w:vAlign w:val="center"/>
          </w:tcPr>
          <w:p w:rsidR="00000000" w:rsidDel="00000000" w:rsidP="00000000" w:rsidRDefault="00000000" w:rsidRPr="00000000" w14:paraId="0000001A">
            <w:pPr>
              <w:spacing w:after="0" w:before="0" w:line="276" w:lineRule="auto"/>
              <w:jc w:val="left"/>
              <w:rPr>
                <w:b w:val="1"/>
                <w:bCs w:val="1"/>
                <w:color w:val="1f3864"/>
              </w:rPr>
            </w:pPr>
            <w:r w:rsidDel="00000000" w:rsidR="00000000" w:rsidRPr="00000000">
              <w:rPr>
                <w:b w:val="1"/>
                <w:bCs w:val="1"/>
                <w:color w:val="1f3864"/>
                <w:rtl w:val="0"/>
              </w:rPr>
              <w:t xml:space="preserve">Progress Evidence</w:t>
            </w:r>
            <w:r w:rsidDel="00000000" w:rsidR="00000000" w:rsidRPr="00000000">
              <w:rPr>
                <w:rtl w:val="0"/>
              </w:rPr>
            </w:r>
          </w:p>
        </w:tc>
        <w:tc>
          <w:tcPr>
            <w:tcMar>
              <w:top w:w="120.0" w:type="dxa"/>
              <w:left w:w="160.0" w:type="dxa"/>
              <w:bottom w:w="120.0" w:type="dxa"/>
              <w:right w:w="160.0" w:type="dxa"/>
            </w:tcMar>
            <w:vAlign w:val="center"/>
          </w:tcPr>
          <w:p w:rsidR="00000000" w:rsidDel="00000000" w:rsidP="00000000" w:rsidRDefault="00000000" w:rsidRPr="00000000" w14:paraId="0000001B">
            <w:pPr>
              <w:spacing w:after="0" w:before="0" w:line="276" w:lineRule="auto"/>
              <w:jc w:val="both"/>
              <w:rPr/>
            </w:pPr>
            <w:r w:rsidDel="00000000" w:rsidR="00000000" w:rsidRPr="00000000">
              <w:rPr>
                <w:rtl w:val="0"/>
              </w:rPr>
              <w:t xml:space="preserve">Links and screenshots of both the architecture and the GitHub repository where progress will be shown as commits.</w:t>
            </w:r>
            <w:r w:rsidDel="00000000" w:rsidR="00000000" w:rsidRPr="00000000">
              <w:rPr>
                <w:rtl w:val="0"/>
              </w:rPr>
            </w:r>
          </w:p>
        </w:tc>
      </w:tr>
      <w:tr>
        <w:trPr>
          <w:cantSplit w:val="0"/>
          <w:tblHeader w:val="0"/>
        </w:trPr>
        <w:tc>
          <w:tcPr>
            <w:gridSpan w:val="2"/>
            <w:shd w:fill="1f3864" w:val="clear"/>
            <w:tcMar>
              <w:top w:w="120.0" w:type="dxa"/>
              <w:left w:w="160.0" w:type="dxa"/>
              <w:bottom w:w="120.0" w:type="dxa"/>
              <w:right w:w="160.0" w:type="dxa"/>
            </w:tcMar>
            <w:vAlign w:val="center"/>
          </w:tcPr>
          <w:p w:rsidR="00000000" w:rsidDel="00000000" w:rsidP="00000000" w:rsidRDefault="00000000" w:rsidRPr="00000000" w14:paraId="0000001C">
            <w:pPr>
              <w:spacing w:after="0" w:before="0" w:line="240" w:lineRule="auto"/>
              <w:jc w:val="left"/>
              <w:rPr/>
            </w:pPr>
            <w:r w:rsidDel="00000000" w:rsidR="00000000" w:rsidRPr="00000000">
              <w:rPr>
                <w:b w:val="1"/>
                <w:bCs w:val="1"/>
                <w:color w:val="ffffff"/>
                <w:sz w:val="26"/>
                <w:szCs w:val="26"/>
                <w:rtl w:val="0"/>
              </w:rPr>
              <w:t xml:space="preserve">2. Work Plan Monitoring</w:t>
            </w:r>
            <w:r w:rsidDel="00000000" w:rsidR="00000000" w:rsidRPr="00000000">
              <w:rPr>
                <w:rtl w:val="0"/>
              </w:rPr>
            </w:r>
          </w:p>
        </w:tc>
      </w:tr>
      <w:tr>
        <w:trPr>
          <w:cantSplit w:val="0"/>
          <w:tblHeader w:val="0"/>
        </w:trPr>
        <w:tc>
          <w:tcPr>
            <w:gridSpan w:val="2"/>
            <w:shd w:fill="f2f2f2" w:val="clear"/>
            <w:tcMar>
              <w:top w:w="120.0" w:type="dxa"/>
              <w:left w:w="160.0" w:type="dxa"/>
              <w:bottom w:w="120.0" w:type="dxa"/>
              <w:right w:w="160.0" w:type="dxa"/>
            </w:tcMar>
            <w:vAlign w:val="center"/>
          </w:tcPr>
          <w:p w:rsidR="00000000" w:rsidDel="00000000" w:rsidP="00000000" w:rsidRDefault="00000000" w:rsidRPr="00000000" w14:paraId="0000001E">
            <w:pPr>
              <w:spacing w:after="0" w:before="0" w:line="276" w:lineRule="auto"/>
              <w:jc w:val="left"/>
              <w:rPr/>
            </w:pPr>
            <w:r w:rsidDel="00000000" w:rsidR="00000000" w:rsidRPr="00000000">
              <w:rPr>
                <w:color w:val="333333"/>
                <w:sz w:val="21"/>
                <w:szCs w:val="21"/>
                <w:rtl w:val="0"/>
              </w:rPr>
              <w:t xml:space="preserve">Examine your work plan carefully, focusing especially on the progress status and adjustments columns.</w:t>
            </w:r>
            <w:r w:rsidDel="00000000" w:rsidR="00000000" w:rsidRPr="00000000">
              <w:rPr>
                <w:rtl w:val="0"/>
              </w:rPr>
            </w:r>
          </w:p>
        </w:tc>
      </w:tr>
    </w:tbl>
    <w:p w:rsidR="00000000" w:rsidDel="00000000" w:rsidP="00000000" w:rsidRDefault="00000000" w:rsidRPr="00000000" w14:paraId="0000002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3"/>
        <w:tblW w:w="11430.0" w:type="dxa"/>
        <w:jc w:val="left"/>
        <w:tblInd w:w="-1455.0" w:type="dxa"/>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1890"/>
        <w:gridCol w:w="1395"/>
        <w:gridCol w:w="1470"/>
        <w:gridCol w:w="1260"/>
        <w:gridCol w:w="1485"/>
        <w:gridCol w:w="1185"/>
        <w:gridCol w:w="1170"/>
        <w:gridCol w:w="1575"/>
        <w:tblGridChange w:id="0">
          <w:tblGrid>
            <w:gridCol w:w="1890"/>
            <w:gridCol w:w="1395"/>
            <w:gridCol w:w="1470"/>
            <w:gridCol w:w="1260"/>
            <w:gridCol w:w="1485"/>
            <w:gridCol w:w="1185"/>
            <w:gridCol w:w="1170"/>
            <w:gridCol w:w="1575"/>
          </w:tblGrid>
        </w:tblGridChange>
      </w:tblGrid>
      <w:tr>
        <w:trPr>
          <w:cantSplit w:val="0"/>
          <w:tblHeader w:val="1"/>
        </w:trPr>
        <w:tc>
          <w:tcPr>
            <w:gridSpan w:val="8"/>
            <w:shd w:fill="1f3864" w:val="clear"/>
            <w:tcMar>
              <w:top w:w="120.0" w:type="dxa"/>
              <w:left w:w="120.0" w:type="dxa"/>
              <w:bottom w:w="120.0" w:type="dxa"/>
              <w:right w:w="120.0" w:type="dxa"/>
            </w:tcMar>
            <w:vAlign w:val="center"/>
          </w:tcPr>
          <w:p w:rsidR="00000000" w:rsidDel="00000000" w:rsidP="00000000" w:rsidRDefault="00000000" w:rsidRPr="00000000" w14:paraId="00000022">
            <w:pPr>
              <w:spacing w:after="0" w:before="0" w:line="240" w:lineRule="auto"/>
              <w:jc w:val="center"/>
              <w:rPr/>
            </w:pPr>
            <w:r w:rsidDel="00000000" w:rsidR="00000000" w:rsidRPr="00000000">
              <w:rPr>
                <w:b w:val="1"/>
                <w:bCs w:val="1"/>
                <w:color w:val="ffffff"/>
                <w:rtl w:val="0"/>
              </w:rPr>
              <w:t xml:space="preserve">Work Plan</w:t>
            </w:r>
            <w:r w:rsidDel="00000000" w:rsidR="00000000" w:rsidRPr="00000000">
              <w:rPr>
                <w:rtl w:val="0"/>
              </w:rPr>
            </w:r>
          </w:p>
        </w:tc>
      </w:tr>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Competence or Units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Activities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Resources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Duration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Responsible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Observations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Progress Status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Adjustments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widowControl w:val="0"/>
              <w:spacing w:after="480" w:line="276" w:lineRule="auto"/>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APT Project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widowControl w:val="0"/>
              <w:spacing w:after="480" w:line="276" w:lineRule="auto"/>
              <w:rPr>
                <w:rFonts w:ascii="Arial" w:cs="Arial" w:eastAsia="Arial" w:hAnsi="Arial"/>
                <w:i w:val="1"/>
                <w:iCs w:val="1"/>
                <w:color w:val="1f1f1f"/>
                <w:sz w:val="18"/>
                <w:szCs w:val="18"/>
              </w:rPr>
            </w:pPr>
            <w:r w:rsidDel="00000000" w:rsidR="00000000" w:rsidRPr="00000000">
              <w:rPr>
                <w:rFonts w:ascii="Arial" w:cs="Arial" w:eastAsia="Arial" w:hAnsi="Arial"/>
                <w:i w:val="1"/>
                <w:iCs w:val="1"/>
                <w:color w:val="1f1f1f"/>
                <w:sz w:val="18"/>
                <w:szCs w:val="18"/>
                <w:rtl w:val="0"/>
              </w:rPr>
              <w:t xml:space="preserve">APT Project definition development: Propose a solution to the stated problem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Computer and document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1 day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Entire team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Facilitator:</w:t>
            </w:r>
            <w:r w:rsidDel="00000000" w:rsidR="00000000" w:rsidRPr="00000000">
              <w:rPr>
                <w:rFonts w:ascii="Arial" w:cs="Arial" w:eastAsia="Arial" w:hAnsi="Arial"/>
                <w:color w:val="1f1f1f"/>
                <w:sz w:val="18"/>
                <w:szCs w:val="18"/>
                <w:rtl w:val="0"/>
              </w:rPr>
              <w:t xml:space="preserve"> Having the project defined since the final portfolio process sped up the start.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Completed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None. The original portfolio idea was maintained.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widowControl w:val="0"/>
              <w:spacing w:after="480" w:line="276" w:lineRule="auto"/>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Project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widowControl w:val="0"/>
              <w:spacing w:after="480" w:line="276" w:lineRule="auto"/>
              <w:rPr>
                <w:rFonts w:ascii="Arial" w:cs="Arial" w:eastAsia="Arial" w:hAnsi="Arial"/>
                <w:i w:val="1"/>
                <w:iCs w:val="1"/>
                <w:color w:val="1f1f1f"/>
                <w:sz w:val="18"/>
                <w:szCs w:val="18"/>
              </w:rPr>
            </w:pPr>
            <w:r w:rsidDel="00000000" w:rsidR="00000000" w:rsidRPr="00000000">
              <w:rPr>
                <w:rFonts w:ascii="Arial" w:cs="Arial" w:eastAsia="Arial" w:hAnsi="Arial"/>
                <w:i w:val="1"/>
                <w:iCs w:val="1"/>
                <w:color w:val="1f1f1f"/>
                <w:sz w:val="18"/>
                <w:szCs w:val="18"/>
                <w:rtl w:val="0"/>
              </w:rPr>
              <w:t xml:space="preserve">Charter: Define the project charter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Computer and documents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2 days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Jose Cisterna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Facilitator:</w:t>
            </w:r>
            <w:r w:rsidDel="00000000" w:rsidR="00000000" w:rsidRPr="00000000">
              <w:rPr>
                <w:rFonts w:ascii="Arial" w:cs="Arial" w:eastAsia="Arial" w:hAnsi="Arial"/>
                <w:color w:val="1f1f1f"/>
                <w:sz w:val="18"/>
                <w:szCs w:val="18"/>
                <w:rtl w:val="0"/>
              </w:rPr>
              <w:t xml:space="preserve"> Prior clarity of the scope and overall purpose facilitated the drafting.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Completed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Roles and responsibilities of the team were formalized.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widowControl w:val="0"/>
              <w:spacing w:after="480" w:line="276" w:lineRule="auto"/>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Project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widowControl w:val="0"/>
              <w:spacing w:after="480" w:line="276" w:lineRule="auto"/>
              <w:rPr>
                <w:rFonts w:ascii="Arial" w:cs="Arial" w:eastAsia="Arial" w:hAnsi="Arial"/>
                <w:i w:val="1"/>
                <w:iCs w:val="1"/>
                <w:color w:val="1f1f1f"/>
                <w:sz w:val="18"/>
                <w:szCs w:val="18"/>
              </w:rPr>
            </w:pPr>
            <w:r w:rsidDel="00000000" w:rsidR="00000000" w:rsidRPr="00000000">
              <w:rPr>
                <w:rFonts w:ascii="Arial" w:cs="Arial" w:eastAsia="Arial" w:hAnsi="Arial"/>
                <w:i w:val="1"/>
                <w:iCs w:val="1"/>
                <w:color w:val="1f1f1f"/>
                <w:sz w:val="18"/>
                <w:szCs w:val="18"/>
                <w:rtl w:val="0"/>
              </w:rPr>
              <w:t xml:space="preserve">Requirement template: Define functional and non-functional requirements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Computer and documents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2 days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Antonia Muñoz</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Difficulty:</w:t>
            </w:r>
            <w:r w:rsidDel="00000000" w:rsidR="00000000" w:rsidRPr="00000000">
              <w:rPr>
                <w:rFonts w:ascii="Arial" w:cs="Arial" w:eastAsia="Arial" w:hAnsi="Arial"/>
                <w:color w:val="1f1f1f"/>
                <w:sz w:val="18"/>
                <w:szCs w:val="18"/>
                <w:rtl w:val="0"/>
              </w:rPr>
              <w:t xml:space="preserve"> Risk of hindering the plan if requirements were not well bounded.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Completed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Prioritization of key requirements for customer needs.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widowControl w:val="0"/>
              <w:spacing w:after="480" w:line="276" w:lineRule="auto"/>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Project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widowControl w:val="0"/>
              <w:spacing w:after="480" w:line="276" w:lineRule="auto"/>
              <w:rPr>
                <w:rFonts w:ascii="Arial" w:cs="Arial" w:eastAsia="Arial" w:hAnsi="Arial"/>
                <w:i w:val="1"/>
                <w:iCs w:val="1"/>
                <w:color w:val="1f1f1f"/>
                <w:sz w:val="18"/>
                <w:szCs w:val="18"/>
              </w:rPr>
            </w:pPr>
            <w:r w:rsidDel="00000000" w:rsidR="00000000" w:rsidRPr="00000000">
              <w:rPr>
                <w:rFonts w:ascii="Arial" w:cs="Arial" w:eastAsia="Arial" w:hAnsi="Arial"/>
                <w:i w:val="1"/>
                <w:iCs w:val="1"/>
                <w:color w:val="1f1f1f"/>
                <w:sz w:val="18"/>
                <w:szCs w:val="18"/>
                <w:rtl w:val="0"/>
              </w:rPr>
              <w:t xml:space="preserve">SRS Report: Define the software requirements specification report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Computer and documents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5 days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Daniel Parada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Facilitator:</w:t>
            </w:r>
            <w:r w:rsidDel="00000000" w:rsidR="00000000" w:rsidRPr="00000000">
              <w:rPr>
                <w:rFonts w:ascii="Arial" w:cs="Arial" w:eastAsia="Arial" w:hAnsi="Arial"/>
                <w:color w:val="1f1f1f"/>
                <w:sz w:val="18"/>
                <w:szCs w:val="18"/>
                <w:rtl w:val="0"/>
              </w:rPr>
              <w:t xml:space="preserve"> The previous conceptual baseline sped up drafting the SRS.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Completed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Adaptation of formats according to institutional guidelines.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widowControl w:val="0"/>
              <w:spacing w:after="480" w:line="276" w:lineRule="auto"/>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Prototyping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widowControl w:val="0"/>
              <w:spacing w:after="480" w:line="276" w:lineRule="auto"/>
              <w:rPr>
                <w:rFonts w:ascii="Arial" w:cs="Arial" w:eastAsia="Arial" w:hAnsi="Arial"/>
                <w:i w:val="1"/>
                <w:iCs w:val="1"/>
                <w:color w:val="1f1f1f"/>
                <w:sz w:val="18"/>
                <w:szCs w:val="18"/>
              </w:rPr>
            </w:pPr>
            <w:r w:rsidDel="00000000" w:rsidR="00000000" w:rsidRPr="00000000">
              <w:rPr>
                <w:rFonts w:ascii="Arial" w:cs="Arial" w:eastAsia="Arial" w:hAnsi="Arial"/>
                <w:i w:val="1"/>
                <w:iCs w:val="1"/>
                <w:color w:val="1f1f1f"/>
                <w:sz w:val="18"/>
                <w:szCs w:val="18"/>
                <w:rtl w:val="0"/>
              </w:rPr>
              <w:t xml:space="preserve">Mockups: Create the graphical mockup of the system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Computer and PowerPoint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4 days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Antonia Muñoz</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Facilitator:</w:t>
            </w:r>
            <w:r w:rsidDel="00000000" w:rsidR="00000000" w:rsidRPr="00000000">
              <w:rPr>
                <w:rFonts w:ascii="Arial" w:cs="Arial" w:eastAsia="Arial" w:hAnsi="Arial"/>
                <w:color w:val="1f1f1f"/>
                <w:sz w:val="18"/>
                <w:szCs w:val="18"/>
                <w:rtl w:val="0"/>
              </w:rPr>
              <w:t xml:space="preserve"> Having a clear aesthetic and functional vision facilitated the design.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Completed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Adjustment of main screen flows based on requirements.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widowControl w:val="0"/>
              <w:spacing w:after="480" w:line="276" w:lineRule="auto"/>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Project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widowControl w:val="0"/>
              <w:spacing w:after="480" w:line="276" w:lineRule="auto"/>
              <w:rPr>
                <w:rFonts w:ascii="Arial" w:cs="Arial" w:eastAsia="Arial" w:hAnsi="Arial"/>
                <w:i w:val="1"/>
                <w:iCs w:val="1"/>
                <w:color w:val="1f1f1f"/>
                <w:sz w:val="18"/>
                <w:szCs w:val="18"/>
              </w:rPr>
            </w:pPr>
            <w:r w:rsidDel="00000000" w:rsidR="00000000" w:rsidRPr="00000000">
              <w:rPr>
                <w:rFonts w:ascii="Arial" w:cs="Arial" w:eastAsia="Arial" w:hAnsi="Arial"/>
                <w:i w:val="1"/>
                <w:iCs w:val="1"/>
                <w:color w:val="1f1f1f"/>
                <w:sz w:val="18"/>
                <w:szCs w:val="18"/>
                <w:rtl w:val="0"/>
              </w:rPr>
              <w:t xml:space="preserve">Gantt Chart: Create the detailed activity schedule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Computer and documents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4 days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Jose Cisterna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Facilitator:</w:t>
            </w:r>
            <w:r w:rsidDel="00000000" w:rsidR="00000000" w:rsidRPr="00000000">
              <w:rPr>
                <w:rFonts w:ascii="Arial" w:cs="Arial" w:eastAsia="Arial" w:hAnsi="Arial"/>
                <w:color w:val="1f1f1f"/>
                <w:sz w:val="18"/>
                <w:szCs w:val="18"/>
                <w:rtl w:val="0"/>
              </w:rPr>
              <w:t xml:space="preserve"> Prior milestone definitions guided scheduling.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Completed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Synchronization of timelines according to delivery deadlines.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widowControl w:val="0"/>
              <w:spacing w:after="480" w:line="276" w:lineRule="auto"/>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Project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widowControl w:val="0"/>
              <w:spacing w:after="480" w:line="276" w:lineRule="auto"/>
              <w:rPr>
                <w:rFonts w:ascii="Arial" w:cs="Arial" w:eastAsia="Arial" w:hAnsi="Arial"/>
                <w:i w:val="1"/>
                <w:iCs w:val="1"/>
                <w:color w:val="1f1f1f"/>
                <w:sz w:val="18"/>
                <w:szCs w:val="18"/>
              </w:rPr>
            </w:pPr>
            <w:r w:rsidDel="00000000" w:rsidR="00000000" w:rsidRPr="00000000">
              <w:rPr>
                <w:rFonts w:ascii="Arial" w:cs="Arial" w:eastAsia="Arial" w:hAnsi="Arial"/>
                <w:i w:val="1"/>
                <w:iCs w:val="1"/>
                <w:color w:val="1f1f1f"/>
                <w:sz w:val="18"/>
                <w:szCs w:val="18"/>
                <w:rtl w:val="0"/>
              </w:rPr>
              <w:t xml:space="preserve">Extended use cases: Define use cases in detail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Computer and documents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3 days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Bastian Garrido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Facilitator:</w:t>
            </w:r>
            <w:r w:rsidDel="00000000" w:rsidR="00000000" w:rsidRPr="00000000">
              <w:rPr>
                <w:rFonts w:ascii="Arial" w:cs="Arial" w:eastAsia="Arial" w:hAnsi="Arial"/>
                <w:color w:val="1f1f1f"/>
                <w:sz w:val="18"/>
                <w:szCs w:val="18"/>
                <w:rtl w:val="0"/>
              </w:rPr>
              <w:t xml:space="preserve"> Clear understanding of user roles and system interactions.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Completed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Refinement of alternative flows and exceptions.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widowControl w:val="0"/>
              <w:spacing w:after="480" w:line="276" w:lineRule="auto"/>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Architecture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widowControl w:val="0"/>
              <w:spacing w:after="480" w:line="276" w:lineRule="auto"/>
              <w:rPr>
                <w:rFonts w:ascii="Arial" w:cs="Arial" w:eastAsia="Arial" w:hAnsi="Arial"/>
                <w:i w:val="1"/>
                <w:iCs w:val="1"/>
                <w:color w:val="1f1f1f"/>
                <w:sz w:val="18"/>
                <w:szCs w:val="18"/>
              </w:rPr>
            </w:pPr>
            <w:r w:rsidDel="00000000" w:rsidR="00000000" w:rsidRPr="00000000">
              <w:rPr>
                <w:rFonts w:ascii="Arial" w:cs="Arial" w:eastAsia="Arial" w:hAnsi="Arial"/>
                <w:i w:val="1"/>
                <w:iCs w:val="1"/>
                <w:color w:val="1f1f1f"/>
                <w:sz w:val="18"/>
                <w:szCs w:val="18"/>
                <w:rtl w:val="0"/>
              </w:rPr>
              <w:t xml:space="preserve">SAD Document: Define the software architecture document of the project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Computer and documents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3 days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Entire team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Difficulty:</w:t>
            </w:r>
            <w:r w:rsidDel="00000000" w:rsidR="00000000" w:rsidRPr="00000000">
              <w:rPr>
                <w:rFonts w:ascii="Arial" w:cs="Arial" w:eastAsia="Arial" w:hAnsi="Arial"/>
                <w:color w:val="1f1f1f"/>
                <w:sz w:val="18"/>
                <w:szCs w:val="18"/>
                <w:rtl w:val="0"/>
              </w:rPr>
              <w:t xml:space="preserve"> Extensive document; required high internal coordination to avoid delays.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Completed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Division of technical sections among team members to optimize time.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widowControl w:val="0"/>
              <w:spacing w:after="480" w:line="276" w:lineRule="auto"/>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Project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widowControl w:val="0"/>
              <w:spacing w:after="480" w:line="276" w:lineRule="auto"/>
              <w:rPr>
                <w:rFonts w:ascii="Arial" w:cs="Arial" w:eastAsia="Arial" w:hAnsi="Arial"/>
                <w:i w:val="1"/>
                <w:iCs w:val="1"/>
                <w:color w:val="1f1f1f"/>
                <w:sz w:val="18"/>
                <w:szCs w:val="18"/>
              </w:rPr>
            </w:pPr>
            <w:r w:rsidDel="00000000" w:rsidR="00000000" w:rsidRPr="00000000">
              <w:rPr>
                <w:rFonts w:ascii="Arial" w:cs="Arial" w:eastAsia="Arial" w:hAnsi="Arial"/>
                <w:i w:val="1"/>
                <w:iCs w:val="1"/>
                <w:color w:val="1f1f1f"/>
                <w:sz w:val="18"/>
                <w:szCs w:val="18"/>
                <w:rtl w:val="0"/>
              </w:rPr>
              <w:t xml:space="preserve">Data dictionary: Define system terminology and fields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Computer and documents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1 day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Entire team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Facilitator:</w:t>
            </w:r>
            <w:r w:rsidDel="00000000" w:rsidR="00000000" w:rsidRPr="00000000">
              <w:rPr>
                <w:rFonts w:ascii="Arial" w:cs="Arial" w:eastAsia="Arial" w:hAnsi="Arial"/>
                <w:color w:val="1f1f1f"/>
                <w:sz w:val="18"/>
                <w:szCs w:val="18"/>
                <w:rtl w:val="0"/>
              </w:rPr>
              <w:t xml:space="preserve"> Prior familiarity with the business domain and technical concepts.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Completed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Standardization of attribute names with the database model.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widowControl w:val="0"/>
              <w:spacing w:after="480" w:line="276" w:lineRule="auto"/>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APT Project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widowControl w:val="0"/>
              <w:spacing w:after="480" w:line="276" w:lineRule="auto"/>
              <w:rPr>
                <w:rFonts w:ascii="Arial" w:cs="Arial" w:eastAsia="Arial" w:hAnsi="Arial"/>
                <w:i w:val="1"/>
                <w:iCs w:val="1"/>
                <w:color w:val="1f1f1f"/>
                <w:sz w:val="18"/>
                <w:szCs w:val="18"/>
              </w:rPr>
            </w:pPr>
            <w:r w:rsidDel="00000000" w:rsidR="00000000" w:rsidRPr="00000000">
              <w:rPr>
                <w:rFonts w:ascii="Arial" w:cs="Arial" w:eastAsia="Arial" w:hAnsi="Arial"/>
                <w:i w:val="1"/>
                <w:iCs w:val="1"/>
                <w:color w:val="1f1f1f"/>
                <w:sz w:val="18"/>
                <w:szCs w:val="18"/>
                <w:rtl w:val="0"/>
              </w:rPr>
              <w:t xml:space="preserve">APT Project development: Second phase of technical implementation and development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Computer and documents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43 days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Entire team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Difficulty:</w:t>
            </w:r>
            <w:r w:rsidDel="00000000" w:rsidR="00000000" w:rsidRPr="00000000">
              <w:rPr>
                <w:rFonts w:ascii="Arial" w:cs="Arial" w:eastAsia="Arial" w:hAnsi="Arial"/>
                <w:color w:val="1f1f1f"/>
                <w:sz w:val="18"/>
                <w:szCs w:val="18"/>
                <w:rtl w:val="0"/>
              </w:rPr>
              <w:t xml:space="preserve"> Technical workload volume may cause delays in time milestones.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In progress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Flexible re-allocation of workloads based on module complexity.</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widowControl w:val="0"/>
              <w:spacing w:after="480" w:line="276" w:lineRule="auto"/>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Databases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widowControl w:val="0"/>
              <w:spacing w:after="480" w:line="276" w:lineRule="auto"/>
              <w:rPr>
                <w:rFonts w:ascii="Arial" w:cs="Arial" w:eastAsia="Arial" w:hAnsi="Arial"/>
                <w:i w:val="1"/>
                <w:iCs w:val="1"/>
                <w:color w:val="1f1f1f"/>
                <w:sz w:val="18"/>
                <w:szCs w:val="18"/>
              </w:rPr>
            </w:pPr>
            <w:r w:rsidDel="00000000" w:rsidR="00000000" w:rsidRPr="00000000">
              <w:rPr>
                <w:rFonts w:ascii="Arial" w:cs="Arial" w:eastAsia="Arial" w:hAnsi="Arial"/>
                <w:i w:val="1"/>
                <w:iCs w:val="1"/>
                <w:color w:val="1f1f1f"/>
                <w:sz w:val="18"/>
                <w:szCs w:val="18"/>
                <w:rtl w:val="0"/>
              </w:rPr>
              <w:t xml:space="preserve">DB Model development and scripts: Creation of model, tables, and PL/SQL scripts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Computer, MySQL engine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7 days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Entire team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Facilitator:</w:t>
            </w:r>
            <w:r w:rsidDel="00000000" w:rsidR="00000000" w:rsidRPr="00000000">
              <w:rPr>
                <w:rFonts w:ascii="Arial" w:cs="Arial" w:eastAsia="Arial" w:hAnsi="Arial"/>
                <w:color w:val="1f1f1f"/>
                <w:sz w:val="18"/>
                <w:szCs w:val="18"/>
                <w:rtl w:val="0"/>
              </w:rPr>
              <w:t xml:space="preserve"> Clear previous relational design; speeds up script writing.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In progress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Normalization of previous database for better scalability.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widowControl w:val="0"/>
              <w:spacing w:after="480" w:line="276" w:lineRule="auto"/>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Programming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widowControl w:val="0"/>
              <w:spacing w:after="480" w:line="276" w:lineRule="auto"/>
              <w:rPr>
                <w:rFonts w:ascii="Arial" w:cs="Arial" w:eastAsia="Arial" w:hAnsi="Arial"/>
                <w:i w:val="1"/>
                <w:iCs w:val="1"/>
                <w:color w:val="1f1f1f"/>
                <w:sz w:val="18"/>
                <w:szCs w:val="18"/>
              </w:rPr>
            </w:pPr>
            <w:r w:rsidDel="00000000" w:rsidR="00000000" w:rsidRPr="00000000">
              <w:rPr>
                <w:rFonts w:ascii="Arial" w:cs="Arial" w:eastAsia="Arial" w:hAnsi="Arial"/>
                <w:i w:val="1"/>
                <w:iCs w:val="1"/>
                <w:color w:val="1f1f1f"/>
                <w:sz w:val="18"/>
                <w:szCs w:val="18"/>
                <w:rtl w:val="0"/>
              </w:rPr>
              <w:t xml:space="preserve">100% system development: Programming of all software modules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Computer, Visual Studio Code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25 days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Entire team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Difficulty:</w:t>
            </w:r>
            <w:r w:rsidDel="00000000" w:rsidR="00000000" w:rsidRPr="00000000">
              <w:rPr>
                <w:rFonts w:ascii="Arial" w:cs="Arial" w:eastAsia="Arial" w:hAnsi="Arial"/>
                <w:color w:val="1f1f1f"/>
                <w:sz w:val="18"/>
                <w:szCs w:val="18"/>
                <w:rtl w:val="0"/>
              </w:rPr>
              <w:t xml:space="preserve"> Learning curve when implementing functions/components not practiced before.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In progress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Restructuring, modular optimization, and code integration.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widowControl w:val="0"/>
              <w:spacing w:after="480" w:line="276" w:lineRule="auto"/>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Quality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widowControl w:val="0"/>
              <w:spacing w:after="480" w:line="276" w:lineRule="auto"/>
              <w:rPr>
                <w:rFonts w:ascii="Arial" w:cs="Arial" w:eastAsia="Arial" w:hAnsi="Arial"/>
                <w:i w:val="1"/>
                <w:iCs w:val="1"/>
                <w:color w:val="1f1f1f"/>
                <w:sz w:val="18"/>
                <w:szCs w:val="18"/>
              </w:rPr>
            </w:pPr>
            <w:r w:rsidDel="00000000" w:rsidR="00000000" w:rsidRPr="00000000">
              <w:rPr>
                <w:rFonts w:ascii="Arial" w:cs="Arial" w:eastAsia="Arial" w:hAnsi="Arial"/>
                <w:i w:val="1"/>
                <w:iCs w:val="1"/>
                <w:color w:val="1f1f1f"/>
                <w:sz w:val="18"/>
                <w:szCs w:val="18"/>
                <w:rtl w:val="0"/>
              </w:rPr>
              <w:t xml:space="preserve">Test Plan: Define cases and criteria to validate software quality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Computer and documents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15 days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Entire team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Difficulty:</w:t>
            </w:r>
            <w:r w:rsidDel="00000000" w:rsidR="00000000" w:rsidRPr="00000000">
              <w:rPr>
                <w:rFonts w:ascii="Arial" w:cs="Arial" w:eastAsia="Arial" w:hAnsi="Arial"/>
                <w:color w:val="1f1f1f"/>
                <w:sz w:val="18"/>
                <w:szCs w:val="18"/>
                <w:rtl w:val="0"/>
              </w:rPr>
              <w:t xml:space="preserve"> Executing tests poorly or late may cause unexpected failures in critical features.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Not started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Early scheduling of unit tests to avoid overloading the end phase.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widowControl w:val="0"/>
              <w:spacing w:after="480" w:line="276" w:lineRule="auto"/>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Quality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widowControl w:val="0"/>
              <w:spacing w:after="480" w:line="276" w:lineRule="auto"/>
              <w:rPr>
                <w:rFonts w:ascii="Arial" w:cs="Arial" w:eastAsia="Arial" w:hAnsi="Arial"/>
                <w:i w:val="1"/>
                <w:iCs w:val="1"/>
                <w:color w:val="1f1f1f"/>
                <w:sz w:val="18"/>
                <w:szCs w:val="18"/>
              </w:rPr>
            </w:pPr>
            <w:r w:rsidDel="00000000" w:rsidR="00000000" w:rsidRPr="00000000">
              <w:rPr>
                <w:rFonts w:ascii="Arial" w:cs="Arial" w:eastAsia="Arial" w:hAnsi="Arial"/>
                <w:i w:val="1"/>
                <w:iCs w:val="1"/>
                <w:color w:val="1f1f1f"/>
                <w:sz w:val="18"/>
                <w:szCs w:val="18"/>
                <w:rtl w:val="0"/>
              </w:rPr>
              <w:t xml:space="preserve">Change control matrix: Manage modifications during the lifecycle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Computer and documents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3 days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Entire team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Difficulty:</w:t>
            </w:r>
            <w:r w:rsidDel="00000000" w:rsidR="00000000" w:rsidRPr="00000000">
              <w:rPr>
                <w:rFonts w:ascii="Arial" w:cs="Arial" w:eastAsia="Arial" w:hAnsi="Arial"/>
                <w:color w:val="1f1f1f"/>
                <w:sz w:val="18"/>
                <w:szCs w:val="18"/>
                <w:rtl w:val="0"/>
              </w:rPr>
              <w:t xml:space="preserve"> Lack of clarity in changes creates disorder and rework.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Not started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Establishment of a single template to log requests and scopes.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widowControl w:val="0"/>
              <w:spacing w:after="480" w:line="276" w:lineRule="auto"/>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Quality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widowControl w:val="0"/>
              <w:spacing w:after="480" w:line="276" w:lineRule="auto"/>
              <w:rPr>
                <w:rFonts w:ascii="Arial" w:cs="Arial" w:eastAsia="Arial" w:hAnsi="Arial"/>
                <w:i w:val="1"/>
                <w:iCs w:val="1"/>
                <w:color w:val="1f1f1f"/>
                <w:sz w:val="18"/>
                <w:szCs w:val="18"/>
              </w:rPr>
            </w:pPr>
            <w:r w:rsidDel="00000000" w:rsidR="00000000" w:rsidRPr="00000000">
              <w:rPr>
                <w:rFonts w:ascii="Arial" w:cs="Arial" w:eastAsia="Arial" w:hAnsi="Arial"/>
                <w:i w:val="1"/>
                <w:iCs w:val="1"/>
                <w:color w:val="1f1f1f"/>
                <w:sz w:val="18"/>
                <w:szCs w:val="18"/>
                <w:rtl w:val="0"/>
              </w:rPr>
              <w:t xml:space="preserve">Scope verification: Validate fulfillment of all agreed requirements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Computer and documents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1 day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Entire team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Facilitator:</w:t>
            </w:r>
            <w:r w:rsidDel="00000000" w:rsidR="00000000" w:rsidRPr="00000000">
              <w:rPr>
                <w:rFonts w:ascii="Arial" w:cs="Arial" w:eastAsia="Arial" w:hAnsi="Arial"/>
                <w:color w:val="1f1f1f"/>
                <w:sz w:val="18"/>
                <w:szCs w:val="18"/>
                <w:rtl w:val="0"/>
              </w:rPr>
              <w:t xml:space="preserve"> Accelerated if development strictly adheres to SRS and standards.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Not started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Cross-comparison of delivered features against initial SRS.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widowControl w:val="0"/>
              <w:spacing w:after="480" w:line="276" w:lineRule="auto"/>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Project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widowControl w:val="0"/>
              <w:spacing w:after="480" w:line="276" w:lineRule="auto"/>
              <w:rPr>
                <w:rFonts w:ascii="Arial" w:cs="Arial" w:eastAsia="Arial" w:hAnsi="Arial"/>
                <w:i w:val="1"/>
                <w:iCs w:val="1"/>
                <w:color w:val="1f1f1f"/>
                <w:sz w:val="18"/>
                <w:szCs w:val="18"/>
              </w:rPr>
            </w:pPr>
            <w:r w:rsidDel="00000000" w:rsidR="00000000" w:rsidRPr="00000000">
              <w:rPr>
                <w:rFonts w:ascii="Arial" w:cs="Arial" w:eastAsia="Arial" w:hAnsi="Arial"/>
                <w:i w:val="1"/>
                <w:iCs w:val="1"/>
                <w:color w:val="1f1f1f"/>
                <w:sz w:val="18"/>
                <w:szCs w:val="18"/>
                <w:rtl w:val="0"/>
              </w:rPr>
              <w:t xml:space="preserve">User manuals: Prepare step-by-step explanatory guide for the end user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Computer and documents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1 day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Entire team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Difficulty/Facilitator:</w:t>
            </w:r>
            <w:r w:rsidDel="00000000" w:rsidR="00000000" w:rsidRPr="00000000">
              <w:rPr>
                <w:rFonts w:ascii="Arial" w:cs="Arial" w:eastAsia="Arial" w:hAnsi="Arial"/>
                <w:color w:val="1f1f1f"/>
                <w:sz w:val="18"/>
                <w:szCs w:val="18"/>
                <w:rtl w:val="0"/>
              </w:rPr>
              <w:t xml:space="preserve"> Lack of experience in technical writing vs. full mastery of the system.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Not started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Incorporation of sequential screenshots to facilitate reading.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widowControl w:val="0"/>
              <w:spacing w:after="480" w:line="276" w:lineRule="auto"/>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Project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widowControl w:val="0"/>
              <w:spacing w:after="480" w:line="276" w:lineRule="auto"/>
              <w:rPr>
                <w:rFonts w:ascii="Arial" w:cs="Arial" w:eastAsia="Arial" w:hAnsi="Arial"/>
                <w:i w:val="1"/>
                <w:iCs w:val="1"/>
                <w:color w:val="1f1f1f"/>
                <w:sz w:val="18"/>
                <w:szCs w:val="18"/>
              </w:rPr>
            </w:pPr>
            <w:r w:rsidDel="00000000" w:rsidR="00000000" w:rsidRPr="00000000">
              <w:rPr>
                <w:rFonts w:ascii="Arial" w:cs="Arial" w:eastAsia="Arial" w:hAnsi="Arial"/>
                <w:i w:val="1"/>
                <w:iCs w:val="1"/>
                <w:color w:val="1f1f1f"/>
                <w:sz w:val="18"/>
                <w:szCs w:val="18"/>
                <w:rtl w:val="0"/>
              </w:rPr>
              <w:t xml:space="preserve">Project closure report: Formalize the end of the project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Computer and documents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3 days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Entire team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Facilitator:</w:t>
            </w:r>
            <w:r w:rsidDel="00000000" w:rsidR="00000000" w:rsidRPr="00000000">
              <w:rPr>
                <w:rFonts w:ascii="Arial" w:cs="Arial" w:eastAsia="Arial" w:hAnsi="Arial"/>
                <w:color w:val="1f1f1f"/>
                <w:sz w:val="18"/>
                <w:szCs w:val="18"/>
                <w:rtl w:val="0"/>
              </w:rPr>
              <w:t xml:space="preserve"> Responsibility maintained throughout previous phases simplifies closure.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Not started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None; awaiting conclusion of technical phases.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widowControl w:val="0"/>
              <w:spacing w:after="480" w:line="276" w:lineRule="auto"/>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APT Project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widowControl w:val="0"/>
              <w:spacing w:after="480" w:line="276" w:lineRule="auto"/>
              <w:rPr>
                <w:rFonts w:ascii="Arial" w:cs="Arial" w:eastAsia="Arial" w:hAnsi="Arial"/>
                <w:i w:val="1"/>
                <w:iCs w:val="1"/>
                <w:color w:val="1f1f1f"/>
                <w:sz w:val="18"/>
                <w:szCs w:val="18"/>
              </w:rPr>
            </w:pPr>
            <w:r w:rsidDel="00000000" w:rsidR="00000000" w:rsidRPr="00000000">
              <w:rPr>
                <w:rFonts w:ascii="Arial" w:cs="Arial" w:eastAsia="Arial" w:hAnsi="Arial"/>
                <w:i w:val="1"/>
                <w:iCs w:val="1"/>
                <w:color w:val="1f1f1f"/>
                <w:sz w:val="18"/>
                <w:szCs w:val="18"/>
                <w:rtl w:val="0"/>
              </w:rPr>
              <w:t xml:space="preserve">APT Final report: Third phase of development and consolidated final documentation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Computer and documents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16 days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Entire team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Facilitator:</w:t>
            </w:r>
            <w:r w:rsidDel="00000000" w:rsidR="00000000" w:rsidRPr="00000000">
              <w:rPr>
                <w:rFonts w:ascii="Arial" w:cs="Arial" w:eastAsia="Arial" w:hAnsi="Arial"/>
                <w:color w:val="1f1f1f"/>
                <w:sz w:val="18"/>
                <w:szCs w:val="18"/>
                <w:rtl w:val="0"/>
              </w:rPr>
              <w:t xml:space="preserve"> Discipline and documentation generated in previous stages speed up delivery.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Not started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Progressive consolidation of annexes and partial reports.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widowControl w:val="0"/>
              <w:spacing w:after="480" w:line="276" w:lineRule="auto"/>
              <w:rPr>
                <w:rFonts w:ascii="Arial" w:cs="Arial" w:eastAsia="Arial" w:hAnsi="Arial"/>
                <w:b w:val="1"/>
                <w:bCs w:val="1"/>
                <w:color w:val="1f1f1f"/>
                <w:sz w:val="18"/>
                <w:szCs w:val="18"/>
              </w:rPr>
            </w:pPr>
            <w:r w:rsidDel="00000000" w:rsidR="00000000" w:rsidRPr="00000000">
              <w:rPr>
                <w:rFonts w:ascii="Arial" w:cs="Arial" w:eastAsia="Arial" w:hAnsi="Arial"/>
                <w:b w:val="1"/>
                <w:bCs w:val="1"/>
                <w:color w:val="1f1f1f"/>
                <w:sz w:val="18"/>
                <w:szCs w:val="18"/>
                <w:rtl w:val="0"/>
              </w:rPr>
              <w:t xml:space="preserve">APT Project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widowControl w:val="0"/>
              <w:spacing w:after="480" w:line="276" w:lineRule="auto"/>
              <w:rPr>
                <w:rFonts w:ascii="Arial" w:cs="Arial" w:eastAsia="Arial" w:hAnsi="Arial"/>
                <w:i w:val="1"/>
                <w:iCs w:val="1"/>
                <w:color w:val="1f1f1f"/>
                <w:sz w:val="18"/>
                <w:szCs w:val="18"/>
              </w:rPr>
            </w:pPr>
            <w:r w:rsidDel="00000000" w:rsidR="00000000" w:rsidRPr="00000000">
              <w:rPr>
                <w:rFonts w:ascii="Arial" w:cs="Arial" w:eastAsia="Arial" w:hAnsi="Arial"/>
                <w:i w:val="1"/>
                <w:iCs w:val="1"/>
                <w:color w:val="1f1f1f"/>
                <w:sz w:val="18"/>
                <w:szCs w:val="18"/>
                <w:rtl w:val="0"/>
              </w:rPr>
              <w:t xml:space="preserve">APT Presentation document: Preparation of presentation material and final presentation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Computer and documents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2 days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Entire team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b w:val="1"/>
                <w:bCs w:val="1"/>
                <w:color w:val="1f1f1f"/>
                <w:sz w:val="18"/>
                <w:szCs w:val="18"/>
                <w:rtl w:val="0"/>
              </w:rPr>
              <w:t xml:space="preserve">Facilitator:</w:t>
            </w:r>
            <w:r w:rsidDel="00000000" w:rsidR="00000000" w:rsidRPr="00000000">
              <w:rPr>
                <w:rFonts w:ascii="Arial" w:cs="Arial" w:eastAsia="Arial" w:hAnsi="Arial"/>
                <w:color w:val="1f1f1f"/>
                <w:sz w:val="18"/>
                <w:szCs w:val="18"/>
                <w:rtl w:val="0"/>
              </w:rPr>
              <w:t xml:space="preserve"> Mastery of the solution built throughout the process.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Not started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widowControl w:val="0"/>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Visual synthesis focused on the problem statement, technical solution, and live demo.</w:t>
            </w:r>
          </w:p>
        </w:tc>
      </w:tr>
    </w:tbl>
    <w:p w:rsidR="00000000" w:rsidDel="00000000" w:rsidP="00000000" w:rsidRDefault="00000000" w:rsidRPr="00000000" w14:paraId="000000CA">
      <w:pPr>
        <w:rPr>
          <w:color w:val="595959"/>
          <w:sz w:val="24"/>
          <w:szCs w:val="24"/>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tbl>
      <w:tblPr>
        <w:tblStyle w:val="Table4"/>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0"/>
        <w:tblGridChange w:id="0">
          <w:tblGrid>
            <w:gridCol w:w="9600"/>
          </w:tblGrid>
        </w:tblGridChange>
      </w:tblGrid>
      <w:tr>
        <w:trPr>
          <w:cantSplit w:val="0"/>
          <w:trHeight w:val="440" w:hRule="atLeast"/>
          <w:tblHeader w:val="1"/>
        </w:trPr>
        <w:tc>
          <w:tcPr>
            <w:shd w:fill="1f3864" w:val="clear"/>
            <w:tcMar>
              <w:top w:w="120.0" w:type="dxa"/>
              <w:left w:w="160.0" w:type="dxa"/>
              <w:bottom w:w="120.0" w:type="dxa"/>
              <w:right w:w="160.0" w:type="dxa"/>
            </w:tcMar>
            <w:vAlign w:val="center"/>
          </w:tcPr>
          <w:p w:rsidR="00000000" w:rsidDel="00000000" w:rsidP="00000000" w:rsidRDefault="00000000" w:rsidRPr="00000000" w14:paraId="000000CC">
            <w:pPr>
              <w:spacing w:after="0" w:before="0" w:line="240" w:lineRule="auto"/>
              <w:jc w:val="left"/>
              <w:rPr/>
            </w:pPr>
            <w:r w:rsidDel="00000000" w:rsidR="00000000" w:rsidRPr="00000000">
              <w:rPr>
                <w:b w:val="1"/>
                <w:bCs w:val="1"/>
                <w:color w:val="ffffff"/>
                <w:sz w:val="26"/>
                <w:szCs w:val="26"/>
                <w:rtl w:val="0"/>
              </w:rPr>
              <w:t xml:space="preserve">3. Adjustments Based on Monitoring</w:t>
            </w:r>
            <w:r w:rsidDel="00000000" w:rsidR="00000000" w:rsidRPr="00000000">
              <w:rPr>
                <w:rtl w:val="0"/>
              </w:rPr>
            </w:r>
          </w:p>
        </w:tc>
      </w:tr>
      <w:tr>
        <w:trPr>
          <w:cantSplit w:val="0"/>
          <w:trHeight w:val="600" w:hRule="atLeast"/>
          <w:tblHeader w:val="0"/>
        </w:trPr>
        <w:tc>
          <w:tcPr>
            <w:shd w:fill="f2f2f2" w:val="clear"/>
            <w:tcMar>
              <w:top w:w="120.0" w:type="dxa"/>
              <w:left w:w="160.0" w:type="dxa"/>
              <w:bottom w:w="120.0" w:type="dxa"/>
              <w:right w:w="160.0" w:type="dxa"/>
            </w:tcMar>
            <w:vAlign w:val="center"/>
          </w:tcPr>
          <w:p w:rsidR="00000000" w:rsidDel="00000000" w:rsidP="00000000" w:rsidRDefault="00000000" w:rsidRPr="00000000" w14:paraId="000000CD">
            <w:pPr>
              <w:spacing w:after="0" w:before="0" w:line="276" w:lineRule="auto"/>
              <w:jc w:val="left"/>
              <w:rPr/>
            </w:pPr>
            <w:r w:rsidDel="00000000" w:rsidR="00000000" w:rsidRPr="00000000">
              <w:rPr>
                <w:color w:val="333333"/>
                <w:sz w:val="21"/>
                <w:szCs w:val="21"/>
                <w:rtl w:val="0"/>
              </w:rPr>
              <w:t xml:space="preserve">Elaborate on the observations in your work plan. Analyze the planned activities and indicate which aspects facilitated or hindered execution. Explain how you addressed and/or will address obstacles. Finally, point out any adjustments made to the work plan as a result of this analysis.</w:t>
            </w:r>
            <w:r w:rsidDel="00000000" w:rsidR="00000000" w:rsidRPr="00000000">
              <w:rPr>
                <w:rtl w:val="0"/>
              </w:rPr>
            </w:r>
          </w:p>
        </w:tc>
      </w:tr>
    </w:tbl>
    <w:p w:rsidR="00000000" w:rsidDel="00000000" w:rsidP="00000000" w:rsidRDefault="00000000" w:rsidRPr="00000000" w14:paraId="000000CE">
      <w:pPr>
        <w:rPr>
          <w:color w:val="595959"/>
          <w:sz w:val="24"/>
          <w:szCs w:val="24"/>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tbl>
      <w:tblPr>
        <w:tblStyle w:val="Table5"/>
        <w:tblW w:w="960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9600"/>
        <w:tblGridChange w:id="0">
          <w:tblGrid>
            <w:gridCol w:w="9600"/>
          </w:tblGrid>
        </w:tblGridChange>
      </w:tblGrid>
      <w:tr>
        <w:trPr>
          <w:cantSplit w:val="0"/>
          <w:tblHeader w:val="0"/>
        </w:trPr>
        <w:tc>
          <w:tcPr>
            <w:tcMar>
              <w:top w:w="160.0" w:type="dxa"/>
              <w:left w:w="200.0" w:type="dxa"/>
              <w:bottom w:w="160.0" w:type="dxa"/>
              <w:right w:w="200.0" w:type="dxa"/>
            </w:tcMar>
            <w:vAlign w:val="top"/>
          </w:tcPr>
          <w:p w:rsidR="00000000" w:rsidDel="00000000" w:rsidP="00000000" w:rsidRDefault="00000000" w:rsidRPr="00000000" w14:paraId="000000D0">
            <w:pPr>
              <w:spacing w:after="240" w:before="240" w:line="276" w:lineRule="auto"/>
              <w:jc w:val="both"/>
              <w:rPr>
                <w:b w:val="1"/>
                <w:bCs w:val="1"/>
                <w:color w:val="1f3864"/>
              </w:rPr>
            </w:pPr>
            <w:r w:rsidDel="00000000" w:rsidR="00000000" w:rsidRPr="00000000">
              <w:rPr>
                <w:b w:val="1"/>
                <w:bCs w:val="1"/>
                <w:color w:val="1f3864"/>
                <w:rtl w:val="0"/>
              </w:rPr>
              <w:t xml:space="preserve">Factors that facilitated and/or hindered the development of my work plan:</w:t>
            </w:r>
          </w:p>
          <w:p w:rsidR="00000000" w:rsidDel="00000000" w:rsidP="00000000" w:rsidRDefault="00000000" w:rsidRPr="00000000" w14:paraId="000000D1">
            <w:pPr>
              <w:spacing w:after="240" w:before="240" w:line="276" w:lineRule="auto"/>
              <w:ind w:left="0" w:right="600" w:firstLine="0"/>
              <w:jc w:val="both"/>
              <w:rPr>
                <w:b w:val="1"/>
                <w:bCs w:val="1"/>
                <w:color w:val="1f3864"/>
                <w:sz w:val="21"/>
                <w:szCs w:val="21"/>
              </w:rPr>
            </w:pPr>
            <w:r w:rsidDel="00000000" w:rsidR="00000000" w:rsidRPr="00000000">
              <w:rPr>
                <w:rtl w:val="0"/>
              </w:rPr>
              <w:t xml:space="preserve">The main facilitator is the teamwork currently taking place for the project. Regarding future obstacles, if we support each other and document deliveries and technical development thoroughly, everything will proceed as planned.</w:t>
            </w:r>
            <w:r w:rsidDel="00000000" w:rsidR="00000000" w:rsidRPr="00000000">
              <w:rPr>
                <w:rtl w:val="0"/>
              </w:rPr>
            </w:r>
          </w:p>
        </w:tc>
      </w:tr>
    </w:tbl>
    <w:p w:rsidR="00000000" w:rsidDel="00000000" w:rsidP="00000000" w:rsidRDefault="00000000" w:rsidRPr="00000000" w14:paraId="000000D2">
      <w:pPr>
        <w:rPr>
          <w:color w:val="595959"/>
          <w:sz w:val="24"/>
          <w:szCs w:val="24"/>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tbl>
      <w:tblPr>
        <w:tblStyle w:val="Table6"/>
        <w:tblW w:w="960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9600"/>
        <w:tblGridChange w:id="0">
          <w:tblGrid>
            <w:gridCol w:w="9600"/>
          </w:tblGrid>
        </w:tblGridChange>
      </w:tblGrid>
      <w:tr>
        <w:trPr>
          <w:cantSplit w:val="0"/>
          <w:tblHeader w:val="0"/>
        </w:trPr>
        <w:tc>
          <w:tcPr>
            <w:tcMar>
              <w:top w:w="160.0" w:type="dxa"/>
              <w:left w:w="200.0" w:type="dxa"/>
              <w:bottom w:w="160.0" w:type="dxa"/>
              <w:right w:w="200.0" w:type="dxa"/>
            </w:tcMar>
            <w:vAlign w:val="top"/>
          </w:tcPr>
          <w:p w:rsidR="00000000" w:rsidDel="00000000" w:rsidP="00000000" w:rsidRDefault="00000000" w:rsidRPr="00000000" w14:paraId="000000D4">
            <w:pPr>
              <w:spacing w:after="240" w:before="240" w:line="276" w:lineRule="auto"/>
              <w:jc w:val="both"/>
              <w:rPr>
                <w:b w:val="1"/>
                <w:bCs w:val="1"/>
                <w:color w:val="1f3864"/>
              </w:rPr>
            </w:pPr>
            <w:r w:rsidDel="00000000" w:rsidR="00000000" w:rsidRPr="00000000">
              <w:rPr>
                <w:b w:val="1"/>
                <w:bCs w:val="1"/>
                <w:color w:val="1f3864"/>
                <w:rtl w:val="0"/>
              </w:rPr>
              <w:t xml:space="preserve">Adjusted or eliminated activities:</w:t>
            </w:r>
          </w:p>
          <w:p w:rsidR="00000000" w:rsidDel="00000000" w:rsidP="00000000" w:rsidRDefault="00000000" w:rsidRPr="00000000" w14:paraId="000000D5">
            <w:pPr>
              <w:spacing w:after="240" w:before="240" w:line="276" w:lineRule="auto"/>
              <w:ind w:left="0" w:right="600" w:firstLine="0"/>
              <w:jc w:val="both"/>
              <w:rPr>
                <w:b w:val="1"/>
                <w:bCs w:val="1"/>
                <w:color w:val="1f3864"/>
                <w:sz w:val="21"/>
                <w:szCs w:val="21"/>
              </w:rPr>
            </w:pPr>
            <w:r w:rsidDel="00000000" w:rsidR="00000000" w:rsidRPr="00000000">
              <w:rPr>
                <w:rtl w:val="0"/>
              </w:rPr>
              <w:t xml:space="preserve">So far, it has not been necessary to make specific adjustments; rather, corrections and refinements were made to what was already planned from the beginning.</w:t>
            </w:r>
            <w:r w:rsidDel="00000000" w:rsidR="00000000" w:rsidRPr="00000000">
              <w:rPr>
                <w:rtl w:val="0"/>
              </w:rPr>
            </w:r>
          </w:p>
        </w:tc>
      </w:tr>
    </w:tbl>
    <w:p w:rsidR="00000000" w:rsidDel="00000000" w:rsidP="00000000" w:rsidRDefault="00000000" w:rsidRPr="00000000" w14:paraId="000000D6">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7">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tbl>
      <w:tblPr>
        <w:tblStyle w:val="Table7"/>
        <w:tblW w:w="960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9600"/>
        <w:tblGridChange w:id="0">
          <w:tblGrid>
            <w:gridCol w:w="9600"/>
          </w:tblGrid>
        </w:tblGridChange>
      </w:tblGrid>
      <w:tr>
        <w:trPr>
          <w:cantSplit w:val="0"/>
          <w:tblHeader w:val="0"/>
        </w:trPr>
        <w:tc>
          <w:tcPr>
            <w:tcMar>
              <w:top w:w="160.0" w:type="dxa"/>
              <w:left w:w="200.0" w:type="dxa"/>
              <w:bottom w:w="160.0" w:type="dxa"/>
              <w:right w:w="200.0" w:type="dxa"/>
            </w:tcMar>
            <w:vAlign w:val="top"/>
          </w:tcPr>
          <w:p w:rsidR="00000000" w:rsidDel="00000000" w:rsidP="00000000" w:rsidRDefault="00000000" w:rsidRPr="00000000" w14:paraId="000000D9">
            <w:pPr>
              <w:spacing w:after="240" w:before="240" w:line="276" w:lineRule="auto"/>
              <w:jc w:val="both"/>
              <w:rPr>
                <w:b w:val="1"/>
                <w:bCs w:val="1"/>
                <w:color w:val="1f3864"/>
              </w:rPr>
            </w:pPr>
            <w:r w:rsidDel="00000000" w:rsidR="00000000" w:rsidRPr="00000000">
              <w:rPr>
                <w:b w:val="1"/>
                <w:bCs w:val="1"/>
                <w:color w:val="1f3864"/>
                <w:rtl w:val="0"/>
              </w:rPr>
              <w:t xml:space="preserve">Activities not started or delayed:</w:t>
            </w:r>
          </w:p>
          <w:p w:rsidR="00000000" w:rsidDel="00000000" w:rsidP="00000000" w:rsidRDefault="00000000" w:rsidRPr="00000000" w14:paraId="000000DA">
            <w:pPr>
              <w:spacing w:after="240" w:before="240" w:line="276" w:lineRule="auto"/>
              <w:ind w:left="0" w:right="600" w:firstLine="0"/>
              <w:jc w:val="both"/>
              <w:rPr>
                <w:b w:val="1"/>
                <w:bCs w:val="1"/>
                <w:color w:val="1f3864"/>
                <w:sz w:val="21"/>
                <w:szCs w:val="21"/>
              </w:rPr>
            </w:pPr>
            <w:r w:rsidDel="00000000" w:rsidR="00000000" w:rsidRPr="00000000">
              <w:rPr>
                <w:rtl w:val="0"/>
              </w:rPr>
              <w:t xml:space="preserve">So far, deadlines have been met successfully thanks to the team; nothing is past due, and unstarted activities are simply waiting for their scheduled start date.</w:t>
            </w: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keepNext w:val="0"/>
            <w:keepLines w:val="0"/>
            <w:rPr>
              <w:rFonts w:ascii="Century Gothic" w:cs="Century Gothic" w:eastAsia="Century Gothic" w:hAnsi="Century Gothic"/>
              <w:b w:val="1"/>
              <w:bCs w:val="1"/>
              <w:color w:val="1f3864"/>
            </w:rPr>
          </w:pPr>
          <w:r w:rsidDel="00000000" w:rsidR="00000000" w:rsidRPr="00000000">
            <w:rPr>
              <w:rFonts w:ascii="Century Gothic" w:cs="Century Gothic" w:eastAsia="Century Gothic" w:hAnsi="Century Gothic"/>
              <w:b w:val="1"/>
              <w:bCs w:val="1"/>
              <w:color w:val="1f3864"/>
              <w:rtl w:val="0"/>
            </w:rPr>
            <w:t xml:space="preserve">Student Guide - APT Project Development</w:t>
          </w:r>
        </w:p>
        <w:p w:rsidR="00000000" w:rsidDel="00000000" w:rsidP="00000000" w:rsidRDefault="00000000" w:rsidRPr="00000000" w14:paraId="000000DE">
          <w:pPr>
            <w:keepNext w:val="0"/>
            <w:keepLines w:val="0"/>
            <w:rPr>
              <w:rFonts w:ascii="Century Gothic" w:cs="Century Gothic" w:eastAsia="Century Gothic" w:hAnsi="Century Gothic"/>
              <w:b w:val="1"/>
              <w:bCs w:val="1"/>
              <w:color w:val="1f3864"/>
            </w:rPr>
          </w:pPr>
          <w:r w:rsidDel="00000000" w:rsidR="00000000" w:rsidRPr="00000000">
            <w:rPr>
              <w:rFonts w:ascii="Century Gothic" w:cs="Century Gothic" w:eastAsia="Century Gothic" w:hAnsi="Century Gothic"/>
              <w:b w:val="1"/>
              <w:bCs w:val="1"/>
              <w:color w:val="1f3864"/>
              <w:rtl w:val="0"/>
            </w:rPr>
            <w:t xml:space="preserve">Phase 2</w:t>
          </w:r>
        </w:p>
        <w:p w:rsidR="00000000" w:rsidDel="00000000" w:rsidP="00000000" w:rsidRDefault="00000000" w:rsidRPr="00000000" w14:paraId="000000DF">
          <w:pPr>
            <w:spacing w:after="0" w:lineRule="auto"/>
            <w:rPr>
              <w:rFonts w:ascii="Century Gothic" w:cs="Century Gothic" w:eastAsia="Century Gothic" w:hAnsi="Century Gothic"/>
              <w:b w:val="1"/>
              <w:bCs w:val="1"/>
              <w:color w:val="1d276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eD91T8tudVZFsmtDqPHM2XsDw==">CgMxLjAyDmguODMwN3J3c3gya3luOAByITFrcEJYQmJac2tLRE1wVTRqY1hBRjJjcEhCVEhwX20zQw==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