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3">
      <w:pPr>
        <w:widowControl w:val="0"/>
        <w:spacing w:after="0" w:line="240" w:lineRule="auto"/>
        <w:rPr>
          <w:b w:val="1"/>
          <w:bCs w:val="1"/>
          <w:color w:val="1f3864"/>
          <w:sz w:val="48"/>
          <w:szCs w:val="48"/>
        </w:rPr>
      </w:pPr>
      <w:r w:rsidDel="00000000" w:rsidR="00000000" w:rsidRPr="00000000">
        <w:rPr>
          <w:b w:val="1"/>
          <w:bCs w:val="1"/>
          <w:color w:val="1f3864"/>
          <w:sz w:val="48"/>
          <w:szCs w:val="48"/>
          <w:rtl w:val="0"/>
        </w:rPr>
        <w:t xml:space="preserve">Guide 1. Definition of the APT Project </w:t>
      </w:r>
    </w:p>
    <w:p w:rsidR="00000000" w:rsidDel="00000000" w:rsidP="00000000" w:rsidRDefault="00000000" w:rsidRPr="00000000" w14:paraId="00000004">
      <w:pPr>
        <w:widowControl w:val="0"/>
        <w:spacing w:after="0" w:line="240" w:lineRule="auto"/>
        <w:rPr>
          <w:b w:val="1"/>
          <w:bCs w:val="1"/>
          <w:color w:val="1f3864"/>
          <w:sz w:val="48"/>
          <w:szCs w:val="48"/>
        </w:rPr>
      </w:pPr>
      <w:r w:rsidDel="00000000" w:rsidR="00000000" w:rsidRPr="00000000">
        <w:rPr>
          <w:b w:val="1"/>
          <w:bCs w:val="1"/>
          <w:color w:val="1f3864"/>
          <w:sz w:val="48"/>
          <w:szCs w:val="48"/>
          <w:rtl w:val="0"/>
        </w:rPr>
        <w:t xml:space="preserve">Capstone Module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numPr>
          <w:ilvl w:val="0"/>
          <w:numId w:val="1"/>
        </w:numPr>
        <w:ind w:left="720" w:hanging="360"/>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D">
            <w:pPr>
              <w:tabs>
                <w:tab w:val="center" w:leader="none" w:pos="4419"/>
                <w:tab w:val="right" w:leader="none" w:pos="8838"/>
              </w:tabs>
              <w:spacing w:after="0" w:line="240" w:lineRule="auto"/>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E">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Student’s name</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Maximiliano José Castillo, Francisco Jara, Dilan Nuñez, Sebastián Hurtado</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21.629.250-2  /  21.290.224-1  /  21.071.200-3 /  21.691.500-3 </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color w:val="1f3864"/>
                <w:rtl w:val="0"/>
              </w:rPr>
              <w:t xml:space="preserve">Degree programme</w:t>
            </w: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should briefly state the name of your APT project and the graduate profile competencies you will be putting into practice. If your degree programme defines areas of performance, please also mention which areas of performance the project relates to.</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SICAF — Comprehensive Attendance Control System through Facial Recognition</w:t>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Software Development, Databases, Infrastructure and Networks, IT Security</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Develop software solutions using engineering methodologies; design and implement normalised relational databases; implement microservice architectures using Docker containers; apply security and authentication protocols to web systems; integrate artificial intelligence technologies (facial recognition) into real-world applications</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Rationale for the APT project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are various fields that you must complete with the requested information. This section asks you to describe your project in detail and justify its relevance and significance.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7">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The project is developed for Colegio Polivalente Los Aromos, in the district of Maipú, and addresses a specific problem found in educational establishments in Chile: the recording of school attendance remains a manual, slow and error-prone process. In schools in the Metropolitan Region, teachers spend between 5 and 10 minutes a day taking the register, time that is taken away from teaching. Furthermore, paper records or spreadsheets are susceptible to data loss, duplication and fraud (identity theft). This system automates attendance tracking using biometric facial recognition, eliminating the need for teacher intervention and guaranteeing the student’s true identity. The impact is felt directly by school leaders, teachers, parents and the students themselves, who benefit from a more streamlined, transparent and reliable process. The relevance of Computer Engineering to the workplace lies in the fact that it integrates multiple disciplines: full-stack web development, microservices architecture, relational databases, IT security and the application of artificial intelligence in a real-world production environment.</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color w:val="1f3864"/>
                <w:rtl w:val="0"/>
              </w:rPr>
              <w:t xml:space="preserve">Description of the APT Project</w:t>
            </w:r>
            <w:r w:rsidDel="00000000" w:rsidR="00000000" w:rsidRPr="00000000">
              <w:rPr>
                <w:rtl w:val="0"/>
              </w:rPr>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cyan"/>
              </w:rPr>
            </w:pPr>
            <w:r w:rsidDel="00000000" w:rsidR="00000000" w:rsidRPr="00000000">
              <w:rPr>
                <w:rtl w:val="0"/>
              </w:rPr>
              <w:t xml:space="preserve">The aim of the project is to develop a comprehensive web-based system for managing school attendance that incorporates facial recognition as the primary means of registration. The system comprises four independent APIs (microservices) that communicate with a PostgreSQL database consisting of 32 normalised tables, all orchestrated using Docker. API 1 (Academic) manages students, teachers, courses and the academic structure. API 2 (Attendance) processes manual and facial attendance recording, including justifications. API 3 (Facial) uses real-time WebSocket to receive 128-dimensional facial descriptors extracted by Face-api.js on the front end, compare them against the database and confirm the student’s identity if the Euclidean distance is less than 0.6. API 4 (Reports) generates statistics and exports documents in PDF and CSV formats. The HTML/CSS/JS front-end activates the webcam, captures the pupil’s face and sends the descriptor to the server. The entire system is packaged as a desktop application using Electron for deployment at Colegio Polivalente Los Aromos.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color w:val="1f3864"/>
                <w:rtl w:val="0"/>
              </w:rPr>
              <w:t xml:space="preserve">Relevance of the project to the degree programme’s learning outcomes</w:t>
            </w:r>
            <w:r w:rsidDel="00000000" w:rsidR="00000000" w:rsidRPr="00000000">
              <w:rPr>
                <w:rtl w:val="0"/>
              </w:rPr>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rtl w:val="0"/>
              </w:rPr>
              <w:t xml:space="preserve">The project is directly linked to the Computer Engineering degree programme’s learning outcomes, as it requires the practical application of the programme’s fundamental technical skills. The design and implementation of four microservices using Node.js and Express demonstrates the ability to develop complex software solutions. The PostgreSQL database, comprising 32 normalised tables across nine modules, puts advanced relational design into practice. Orchestration using Docker and Docker Compose demonstrates skills in infrastructure and deployment. The unified security layer (JWT, </w:t>
            </w:r>
            <w:r w:rsidDel="00000000" w:rsidR="00000000" w:rsidRPr="00000000">
              <w:rPr>
                <w:rtl w:val="0"/>
              </w:rPr>
              <w:t xml:space="preserve">bcrypt</w:t>
            </w:r>
            <w:r w:rsidDel="00000000" w:rsidR="00000000" w:rsidRPr="00000000">
              <w:rPr>
                <w:rtl w:val="0"/>
              </w:rPr>
              <w:t xml:space="preserve">, Helmet.js, CORS, Rate Limiting, HTTPS/WSS) directly applies knowledge of IT security. Finally, the integration of Face-api.js for facial recognition demonstrates the ability to incorporate artificial intelligence into real-world solutions, a distinguishing feature of the graduate profile. All these skills are necessary and complementary to solving the problem.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color w:val="1f3864"/>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highlight w:val="yellow"/>
              </w:rPr>
            </w:pPr>
            <w:r w:rsidDel="00000000" w:rsidR="00000000" w:rsidRPr="00000000">
              <w:rPr>
                <w:rtl w:val="0"/>
              </w:rPr>
              <w:t xml:space="preserve">Our professional interests focus on full-stack software development and the integration of emerging technologies, such as artificial intelligence, into practical solutions. This project reflects these interests by combining web development with biometric facial recognition, a field in which there is high demand for skilled workers in the areas of security, access control and automation. Undertaking this APT project contributes to our professional development by providing us with hands-on experience in microservices architecture, real-time communication via WebSocket, containerisation with Docker and the handling of biometric data – skills that are highly valued in today’s computer engineering job market.</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color w:val="1f3864"/>
                <w:rtl w:val="0"/>
              </w:rPr>
              <w:t xml:space="preserve">Feasibility of the APT Project's development</w:t>
            </w:r>
            <w:r w:rsidDel="00000000" w:rsidR="00000000" w:rsidRPr="00000000">
              <w:rPr>
                <w:rtl w:val="0"/>
              </w:rPr>
            </w:r>
          </w:p>
        </w:tc>
        <w:tc>
          <w:tcPr>
            <w:vAlign w:val="center"/>
          </w:tcPr>
          <w:p w:rsidR="00000000" w:rsidDel="00000000" w:rsidP="00000000" w:rsidRDefault="00000000" w:rsidRPr="00000000" w14:paraId="0000002F">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The project is feasible, taking the following factors into account. Duration: the 17-week academic term allows for the completion of the five planned phases (planning, analysis and design, development, testing and quality assurance, and implementation and closure). Allocated hours: the weekly hours allocated to the Capstone module allow for steady progress. Materials: all the tools are free and open-source (Node.js, PostgreSQL, Docker, Face-api.js, Electron); all that is required is a computer with a webcam. Enabling factors: the team members have previous experience with JavaScript, Node.js and databases, and the project already has a GitHub repository and a functional code structure. Factors that cause difficulties: the accuracy of facial recognition depends on the quality of the camera and the lighting, which is mitigated by taking multiple images per pupil (up to 5 descriptors) and a configurable confidence threshold.</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should set out the general and specific objectives of the APT Project. It is important to note that the objectives must be stated clearly and concisely, without the need for further explanation; in other words, they must be self-explanatory. It is recommended that you phrase them using the infinitive form of a verb, as this encourages you to specify concrete actions.</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color w:val="1f3864"/>
                <w:rtl w:val="0"/>
              </w:rPr>
              <w:t xml:space="preserve">Overall objective</w:t>
            </w: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tl w:val="0"/>
              </w:rPr>
              <w:t xml:space="preserve">To develop a web-based school attendance management system with biometric facial recognition, based on a microservices architecture using Docker, which enables the automated recording of pupils’ attendance securely, efficiently and in real time, eliminating the need for manual roll calls.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38">
            <w:pPr>
              <w:jc w:val="both"/>
              <w:rPr/>
            </w:pPr>
            <w:r w:rsidDel="00000000" w:rsidR="00000000" w:rsidRPr="00000000">
              <w:rPr>
                <w:rtl w:val="0"/>
              </w:rPr>
              <w:t xml:space="preserve">1. Design and implement a normalised PostgreSQL database comprising 32 tables organised into 9 functional modules to manage academic, biometric and attendance data.</w:t>
            </w:r>
          </w:p>
          <w:p w:rsidR="00000000" w:rsidDel="00000000" w:rsidP="00000000" w:rsidRDefault="00000000" w:rsidRPr="00000000" w14:paraId="00000039">
            <w:pPr>
              <w:jc w:val="both"/>
              <w:rPr/>
            </w:pPr>
            <w:r w:rsidDel="00000000" w:rsidR="00000000" w:rsidRPr="00000000">
              <w:rPr>
                <w:rtl w:val="0"/>
              </w:rPr>
              <w:t xml:space="preserve">2. Develop four independent APIs (Academic, Attendance, Facial and Reports) using Node.js and Express, orchestrated via Docker and docker-compose.</w:t>
            </w:r>
          </w:p>
          <w:p w:rsidR="00000000" w:rsidDel="00000000" w:rsidP="00000000" w:rsidRDefault="00000000" w:rsidRPr="00000000" w14:paraId="0000003A">
            <w:pPr>
              <w:jc w:val="both"/>
              <w:rPr/>
            </w:pPr>
            <w:r w:rsidDel="00000000" w:rsidR="00000000" w:rsidRPr="00000000">
              <w:rPr>
                <w:rtl w:val="0"/>
              </w:rPr>
              <w:t xml:space="preserve">3. Implement a facial recognition module using Face-api.js and WebSocket that identifies students using 128-dimensional descriptors with a distance of less than 0.6.</w:t>
            </w:r>
          </w:p>
          <w:p w:rsidR="00000000" w:rsidDel="00000000" w:rsidP="00000000" w:rsidRDefault="00000000" w:rsidRPr="00000000" w14:paraId="0000003B">
            <w:pPr>
              <w:jc w:val="both"/>
              <w:rPr/>
            </w:pPr>
            <w:r w:rsidDel="00000000" w:rsidR="00000000" w:rsidRPr="00000000">
              <w:rPr>
                <w:rtl w:val="0"/>
              </w:rPr>
              <w:t xml:space="preserve">4. Develop a web front-end that activates the camera, captures facial features and communicates with the APIs for automatic attendance recording.</w:t>
            </w:r>
          </w:p>
          <w:p w:rsidR="00000000" w:rsidDel="00000000" w:rsidP="00000000" w:rsidRDefault="00000000" w:rsidRPr="00000000" w14:paraId="0000003C">
            <w:pPr>
              <w:jc w:val="both"/>
              <w:rPr/>
            </w:pPr>
            <w:r w:rsidDel="00000000" w:rsidR="00000000" w:rsidRPr="00000000">
              <w:rPr>
                <w:rtl w:val="0"/>
              </w:rPr>
              <w:t xml:space="preserve">5. Implement a unified security layer using JWT, bcrypt, Helmet.js, CORS and rate limiting across all APIs.</w:t>
            </w:r>
          </w:p>
          <w:p w:rsidR="00000000" w:rsidDel="00000000" w:rsidP="00000000" w:rsidRDefault="00000000" w:rsidRPr="00000000" w14:paraId="0000003D">
            <w:pPr>
              <w:jc w:val="both"/>
              <w:rPr/>
            </w:pPr>
            <w:r w:rsidDel="00000000" w:rsidR="00000000" w:rsidRPr="00000000">
              <w:rPr>
                <w:rtl w:val="0"/>
              </w:rPr>
              <w:t xml:space="preserve">6. Generate attendance reports that can be exported to PDF and CSV, with filters by course, date and student.</w:t>
            </w:r>
          </w:p>
          <w:p w:rsidR="00000000" w:rsidDel="00000000" w:rsidP="00000000" w:rsidRDefault="00000000" w:rsidRPr="00000000" w14:paraId="0000003E">
            <w:pPr>
              <w:jc w:val="both"/>
              <w:rPr/>
            </w:pPr>
            <w:r w:rsidDel="00000000" w:rsidR="00000000" w:rsidRPr="00000000">
              <w:rPr>
                <w:rtl w:val="0"/>
              </w:rPr>
              <w:t xml:space="preserve">7. Package the system as a desktop application using Electron for deployment in educational establishments.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should describe the methodology – specific to your discipline – that you will use to carry out the APT project outlined above, including the stages and working methods.</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5">
            <w:pPr>
              <w:jc w:val="both"/>
              <w:rPr/>
            </w:pPr>
            <w:r w:rsidDel="00000000" w:rsidR="00000000" w:rsidRPr="00000000">
              <w:rPr>
                <w:rtl w:val="0"/>
              </w:rPr>
              <w:t xml:space="preserve">A predictive-incremental life cycle methodology will be used: the scope, the architecture and the data model are defined in the initial phases, and the system modules are built incrementally, validating each one before starting the next. The project is divided into 5 phases. Phase 1 (Planning): project charter, definition of general requirements and team organisation. Phase 2 (Analysis and design): capture of specific requirements, architecture document, use cases, prototypes and the SRS proposal. Phase 3 (Development): setting up the environment and the Docker containers, creation of the init.sql script with the 32 normalised tables and their relationships, and sequential development of API1 (Academic), API2 (Attendance), API3 (Facial, using Face-api.js and WebSocket) and API4 (Reports), as well as the HTML/CSS/JS front-end and the Electron packaging. Phase 4 (Testing and quality assurance): functional tests, user tests and end-to-end integration tests. Phase 5 (Implementation and closure): migration to production, training, user manuals and the project closure record. Progress is controlled in two-week sprints, each with planning, development, testing and review.</w:t>
            </w:r>
          </w:p>
          <w:p w:rsidR="00000000" w:rsidDel="00000000" w:rsidP="00000000" w:rsidRDefault="00000000" w:rsidRPr="00000000" w14:paraId="00000046">
            <w:pPr>
              <w:jc w:val="both"/>
              <w:rPr/>
            </w:pPr>
            <w:r w:rsidDel="00000000" w:rsidR="00000000" w:rsidRPr="00000000">
              <w:rPr>
                <w:rtl w:val="0"/>
              </w:rPr>
              <w:t xml:space="preserve">Team role allocation: Dilan Nuñez will focus on the project’s requirements documentation and quality testing; Sebastián Hurtado, on database administration and container infrastructure; Maximiliano Castillo, on the backend architecture (APIs 1 and 2), the data model and security; and Francisco Jara, on the facial recognition module (API 3), the frontend and packaging with Electron. All four members collaborate on API 4 (Reports) and on integration testing.</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color w:val="1f3864"/>
                <w:rtl w:val="0"/>
              </w:rPr>
              <w:t xml:space="preserve">Below, please describe what evidence will be assessed in the progress report and the final report for your APT project. These pieces of evidence must be agreed with your teacher. </w:t>
            </w:r>
            <w:r w:rsidDel="00000000" w:rsidR="00000000" w:rsidRPr="00000000">
              <w:rPr>
                <w:rtl w:val="0"/>
              </w:rPr>
              <w:t xml:space="preserve">Evidence shall be understood to mean the outputs produced during the project, the purpose of which is to highlight or document how the work has been carried out.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w:t>
            </w:r>
          </w:p>
          <w:p w:rsidR="00000000" w:rsidDel="00000000" w:rsidP="00000000" w:rsidRDefault="00000000" w:rsidRPr="00000000" w14:paraId="0000004E">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(preliminary or final)</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Name of the evidence</w:t>
            </w: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Justification</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52">
            <w:pPr>
              <w:rPr/>
            </w:pPr>
            <w:r w:rsidDel="00000000" w:rsidR="00000000" w:rsidRPr="00000000">
              <w:rPr>
                <w:rtl w:val="0"/>
              </w:rPr>
              <w:t xml:space="preserve">Preliminary</w:t>
            </w:r>
          </w:p>
        </w:tc>
        <w:tc>
          <w:tcPr/>
          <w:p w:rsidR="00000000" w:rsidDel="00000000" w:rsidP="00000000" w:rsidRDefault="00000000" w:rsidRPr="00000000" w14:paraId="0000005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APT Project Definition</w:t>
            </w:r>
            <w:r w:rsidDel="00000000" w:rsidR="00000000" w:rsidRPr="00000000">
              <w:rPr>
                <w:rtl w:val="0"/>
              </w:rPr>
            </w:r>
          </w:p>
        </w:tc>
        <w:tc>
          <w:tcPr/>
          <w:p w:rsidR="00000000" w:rsidDel="00000000" w:rsidP="00000000" w:rsidRDefault="00000000" w:rsidRPr="00000000" w14:paraId="00000054">
            <w:pPr>
              <w:jc w:val="center"/>
              <w:rPr>
                <w:rFonts w:ascii="Calibri" w:cs="Calibri" w:eastAsia="Calibri" w:hAnsi="Calibri"/>
                <w:i w:val="1"/>
                <w:iCs w:val="1"/>
                <w:color w:val="4472c4"/>
                <w:sz w:val="18"/>
                <w:szCs w:val="18"/>
              </w:rPr>
            </w:pPr>
            <w:r w:rsidDel="00000000" w:rsidR="00000000" w:rsidRPr="00000000">
              <w:rPr>
                <w:rtl w:val="0"/>
              </w:rPr>
              <w:t xml:space="preserve">Document defining the project, its objectives, methodology, evidence and work plan.</w:t>
            </w:r>
            <w:r w:rsidDel="00000000" w:rsidR="00000000" w:rsidRPr="00000000">
              <w:rPr>
                <w:rtl w:val="0"/>
              </w:rPr>
            </w:r>
          </w:p>
        </w:tc>
        <w:tc>
          <w:tcPr/>
          <w:p w:rsidR="00000000" w:rsidDel="00000000" w:rsidP="00000000" w:rsidRDefault="00000000" w:rsidRPr="00000000" w14:paraId="0000005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sets the boundaries of the project to be developed during the APT and guides all later work.</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56">
            <w:pPr>
              <w:rPr/>
            </w:pPr>
            <w:r w:rsidDel="00000000" w:rsidR="00000000" w:rsidRPr="00000000">
              <w:rPr>
                <w:rtl w:val="0"/>
              </w:rPr>
              <w:t xml:space="preserve">Preliminary</w:t>
            </w:r>
          </w:p>
        </w:tc>
        <w:tc>
          <w:tcPr/>
          <w:p w:rsidR="00000000" w:rsidDel="00000000" w:rsidP="00000000" w:rsidRDefault="00000000" w:rsidRPr="00000000" w14:paraId="0000005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Project Charter</w:t>
            </w:r>
            <w:r w:rsidDel="00000000" w:rsidR="00000000" w:rsidRPr="00000000">
              <w:rPr>
                <w:rtl w:val="0"/>
              </w:rPr>
            </w:r>
          </w:p>
        </w:tc>
        <w:tc>
          <w:tcPr/>
          <w:p w:rsidR="00000000" w:rsidDel="00000000" w:rsidP="00000000" w:rsidRDefault="00000000" w:rsidRPr="00000000" w14:paraId="00000058">
            <w:pPr>
              <w:jc w:val="center"/>
              <w:rPr>
                <w:rFonts w:ascii="Calibri" w:cs="Calibri" w:eastAsia="Calibri" w:hAnsi="Calibri"/>
                <w:i w:val="1"/>
                <w:iCs w:val="1"/>
                <w:color w:val="4472c4"/>
                <w:sz w:val="18"/>
                <w:szCs w:val="18"/>
              </w:rPr>
            </w:pPr>
            <w:r w:rsidDel="00000000" w:rsidR="00000000" w:rsidRPr="00000000">
              <w:rPr>
                <w:rtl w:val="0"/>
              </w:rPr>
              <w:t xml:space="preserve">Document that formalises the start of the project: scope, objectives, stakeholders, milestones, budget and constraints.</w:t>
            </w:r>
            <w:r w:rsidDel="00000000" w:rsidR="00000000" w:rsidRPr="00000000">
              <w:rPr>
                <w:rtl w:val="0"/>
              </w:rPr>
            </w:r>
          </w:p>
        </w:tc>
        <w:tc>
          <w:tcPr/>
          <w:p w:rsidR="00000000" w:rsidDel="00000000" w:rsidP="00000000" w:rsidRDefault="00000000" w:rsidRPr="00000000" w14:paraId="00000059">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establishes the limits and commitments of the project, approved by the client.</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5A">
            <w:pPr>
              <w:rPr/>
            </w:pPr>
            <w:r w:rsidDel="00000000" w:rsidR="00000000" w:rsidRPr="00000000">
              <w:rPr>
                <w:rtl w:val="0"/>
              </w:rPr>
              <w:t xml:space="preserve">Preliminary</w:t>
            </w:r>
          </w:p>
        </w:tc>
        <w:tc>
          <w:tcPr/>
          <w:p w:rsidR="00000000" w:rsidDel="00000000" w:rsidP="00000000" w:rsidRDefault="00000000" w:rsidRPr="00000000" w14:paraId="0000005B">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Requirements Sheet</w:t>
            </w:r>
            <w:r w:rsidDel="00000000" w:rsidR="00000000" w:rsidRPr="00000000">
              <w:rPr>
                <w:rtl w:val="0"/>
              </w:rPr>
            </w:r>
          </w:p>
        </w:tc>
        <w:tc>
          <w:tcPr/>
          <w:p w:rsidR="00000000" w:rsidDel="00000000" w:rsidP="00000000" w:rsidRDefault="00000000" w:rsidRPr="00000000" w14:paraId="0000005C">
            <w:pPr>
              <w:jc w:val="center"/>
              <w:rPr>
                <w:rFonts w:ascii="Calibri" w:cs="Calibri" w:eastAsia="Calibri" w:hAnsi="Calibri"/>
                <w:i w:val="1"/>
                <w:iCs w:val="1"/>
                <w:color w:val="4472c4"/>
                <w:sz w:val="18"/>
                <w:szCs w:val="18"/>
              </w:rPr>
            </w:pPr>
            <w:r w:rsidDel="00000000" w:rsidR="00000000" w:rsidRPr="00000000">
              <w:rPr>
                <w:rtl w:val="0"/>
              </w:rPr>
              <w:t xml:space="preserve">Sheet containing the 42 system requirements: 27 functional and 15 non-functional.</w:t>
            </w:r>
            <w:r w:rsidDel="00000000" w:rsidR="00000000" w:rsidRPr="00000000">
              <w:rPr>
                <w:rtl w:val="0"/>
              </w:rPr>
            </w:r>
          </w:p>
        </w:tc>
        <w:tc>
          <w:tcPr/>
          <w:p w:rsidR="00000000" w:rsidDel="00000000" w:rsidP="00000000" w:rsidRDefault="00000000" w:rsidRPr="00000000" w14:paraId="0000005D">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defines what the system must do before building it and allows its fulfilment to be verified.</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5E">
            <w:pPr>
              <w:rPr/>
            </w:pPr>
            <w:r w:rsidDel="00000000" w:rsidR="00000000" w:rsidRPr="00000000">
              <w:rPr>
                <w:rtl w:val="0"/>
              </w:rPr>
              <w:t xml:space="preserve">Preliminary</w:t>
            </w:r>
          </w:p>
        </w:tc>
        <w:tc>
          <w:tcPr/>
          <w:p w:rsidR="00000000" w:rsidDel="00000000" w:rsidP="00000000" w:rsidRDefault="00000000" w:rsidRPr="00000000" w14:paraId="0000005F">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WBS Matrix and Costs by Phase</w:t>
            </w:r>
            <w:r w:rsidDel="00000000" w:rsidR="00000000" w:rsidRPr="00000000">
              <w:rPr>
                <w:rtl w:val="0"/>
              </w:rPr>
            </w:r>
          </w:p>
        </w:tc>
        <w:tc>
          <w:tcPr/>
          <w:p w:rsidR="00000000" w:rsidDel="00000000" w:rsidP="00000000" w:rsidRDefault="00000000" w:rsidRPr="00000000" w14:paraId="00000060">
            <w:pPr>
              <w:jc w:val="center"/>
              <w:rPr>
                <w:rFonts w:ascii="Calibri" w:cs="Calibri" w:eastAsia="Calibri" w:hAnsi="Calibri"/>
                <w:i w:val="1"/>
                <w:iCs w:val="1"/>
                <w:color w:val="4472c4"/>
                <w:sz w:val="18"/>
                <w:szCs w:val="18"/>
              </w:rPr>
            </w:pPr>
            <w:r w:rsidDel="00000000" w:rsidR="00000000" w:rsidRPr="00000000">
              <w:rPr>
                <w:rtl w:val="0"/>
              </w:rPr>
              <w:t xml:space="preserve">Work breakdown with an estimate of 1,309 man-hours and a cost of $6,545,000.</w:t>
            </w:r>
            <w:r w:rsidDel="00000000" w:rsidR="00000000" w:rsidRPr="00000000">
              <w:rPr>
                <w:rtl w:val="0"/>
              </w:rPr>
            </w:r>
          </w:p>
        </w:tc>
        <w:tc>
          <w:tcPr/>
          <w:p w:rsidR="00000000" w:rsidDel="00000000" w:rsidP="00000000" w:rsidRDefault="00000000" w:rsidRPr="00000000" w14:paraId="00000061">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supports the effort estimate and the committed budget of the project.</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62">
            <w:pPr>
              <w:rPr/>
            </w:pPr>
            <w:r w:rsidDel="00000000" w:rsidR="00000000" w:rsidRPr="00000000">
              <w:rPr>
                <w:rtl w:val="0"/>
              </w:rPr>
              <w:t xml:space="preserve">Preliminary</w:t>
            </w:r>
          </w:p>
        </w:tc>
        <w:tc>
          <w:tcPr/>
          <w:p w:rsidR="00000000" w:rsidDel="00000000" w:rsidP="00000000" w:rsidRDefault="00000000" w:rsidRPr="00000000" w14:paraId="0000006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Gantt Chart</w:t>
            </w:r>
            <w:r w:rsidDel="00000000" w:rsidR="00000000" w:rsidRPr="00000000">
              <w:rPr>
                <w:rtl w:val="0"/>
              </w:rPr>
            </w:r>
          </w:p>
        </w:tc>
        <w:tc>
          <w:tcPr/>
          <w:p w:rsidR="00000000" w:rsidDel="00000000" w:rsidP="00000000" w:rsidRDefault="00000000" w:rsidRPr="00000000" w14:paraId="00000064">
            <w:pPr>
              <w:jc w:val="center"/>
              <w:rPr>
                <w:rFonts w:ascii="Calibri" w:cs="Calibri" w:eastAsia="Calibri" w:hAnsi="Calibri"/>
                <w:i w:val="1"/>
                <w:iCs w:val="1"/>
                <w:color w:val="4472c4"/>
                <w:sz w:val="18"/>
                <w:szCs w:val="18"/>
              </w:rPr>
            </w:pPr>
            <w:r w:rsidDel="00000000" w:rsidR="00000000" w:rsidRPr="00000000">
              <w:rPr>
                <w:rtl w:val="0"/>
              </w:rPr>
              <w:t xml:space="preserve">19-week schedule with the project milestones and the deliverables of each phase.</w:t>
            </w:r>
            <w:r w:rsidDel="00000000" w:rsidR="00000000" w:rsidRPr="00000000">
              <w:rPr>
                <w:rtl w:val="0"/>
              </w:rPr>
            </w:r>
          </w:p>
        </w:tc>
        <w:tc>
          <w:tcPr/>
          <w:p w:rsidR="00000000" w:rsidDel="00000000" w:rsidP="00000000" w:rsidRDefault="00000000" w:rsidRPr="00000000" w14:paraId="0000006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organises the timeline of the activities and allows actual progress to be monitored.</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66">
            <w:pPr>
              <w:rPr/>
            </w:pPr>
            <w:r w:rsidDel="00000000" w:rsidR="00000000" w:rsidRPr="00000000">
              <w:rPr>
                <w:rtl w:val="0"/>
              </w:rPr>
              <w:t xml:space="preserve">Preliminary</w:t>
            </w:r>
          </w:p>
        </w:tc>
        <w:tc>
          <w:tcPr/>
          <w:p w:rsidR="00000000" w:rsidDel="00000000" w:rsidP="00000000" w:rsidRDefault="00000000" w:rsidRPr="00000000" w14:paraId="0000006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SRS Report</w:t>
            </w:r>
            <w:r w:rsidDel="00000000" w:rsidR="00000000" w:rsidRPr="00000000">
              <w:rPr>
                <w:rtl w:val="0"/>
              </w:rPr>
            </w:r>
          </w:p>
        </w:tc>
        <w:tc>
          <w:tcPr/>
          <w:p w:rsidR="00000000" w:rsidDel="00000000" w:rsidP="00000000" w:rsidRDefault="00000000" w:rsidRPr="00000000" w14:paraId="00000068">
            <w:pPr>
              <w:jc w:val="center"/>
              <w:rPr>
                <w:rFonts w:ascii="Calibri" w:cs="Calibri" w:eastAsia="Calibri" w:hAnsi="Calibri"/>
                <w:i w:val="1"/>
                <w:iCs w:val="1"/>
                <w:color w:val="4472c4"/>
                <w:sz w:val="18"/>
                <w:szCs w:val="18"/>
              </w:rPr>
            </w:pPr>
            <w:r w:rsidDel="00000000" w:rsidR="00000000" w:rsidRPr="00000000">
              <w:rPr>
                <w:rtl w:val="0"/>
              </w:rPr>
              <w:t xml:space="preserve">Software Requirements Specification following the IEEE 830 standard, including interfaces, requirements and planning.</w:t>
            </w:r>
            <w:r w:rsidDel="00000000" w:rsidR="00000000" w:rsidRPr="00000000">
              <w:rPr>
                <w:rtl w:val="0"/>
              </w:rPr>
            </w:r>
          </w:p>
        </w:tc>
        <w:tc>
          <w:tcPr/>
          <w:p w:rsidR="00000000" w:rsidDel="00000000" w:rsidP="00000000" w:rsidRDefault="00000000" w:rsidRPr="00000000" w14:paraId="00000069">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Core technical document for the design, construction and testing of the system.</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6A">
            <w:pPr>
              <w:rPr/>
            </w:pPr>
            <w:r w:rsidDel="00000000" w:rsidR="00000000" w:rsidRPr="00000000">
              <w:rPr>
                <w:rtl w:val="0"/>
              </w:rPr>
              <w:t xml:space="preserve">Preliminary</w:t>
            </w:r>
          </w:p>
        </w:tc>
        <w:tc>
          <w:tcPr/>
          <w:p w:rsidR="00000000" w:rsidDel="00000000" w:rsidP="00000000" w:rsidRDefault="00000000" w:rsidRPr="00000000" w14:paraId="0000006B">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Extended Use Case Document</w:t>
            </w:r>
            <w:r w:rsidDel="00000000" w:rsidR="00000000" w:rsidRPr="00000000">
              <w:rPr>
                <w:rtl w:val="0"/>
              </w:rPr>
            </w:r>
          </w:p>
        </w:tc>
        <w:tc>
          <w:tcPr/>
          <w:p w:rsidR="00000000" w:rsidDel="00000000" w:rsidP="00000000" w:rsidRDefault="00000000" w:rsidRPr="00000000" w14:paraId="0000006C">
            <w:pPr>
              <w:jc w:val="center"/>
              <w:rPr>
                <w:rFonts w:ascii="Calibri" w:cs="Calibri" w:eastAsia="Calibri" w:hAnsi="Calibri"/>
                <w:i w:val="1"/>
                <w:iCs w:val="1"/>
                <w:color w:val="4472c4"/>
                <w:sz w:val="18"/>
                <w:szCs w:val="18"/>
              </w:rPr>
            </w:pPr>
            <w:r w:rsidDel="00000000" w:rsidR="00000000" w:rsidRPr="00000000">
              <w:rPr>
                <w:rtl w:val="0"/>
              </w:rPr>
              <w:t xml:space="preserve">17 high-level use cases and 52 extended use cases with their normal and alternative flows.</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details the expected behaviour of the system step by step for each function.</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6E">
            <w:pPr>
              <w:rPr/>
            </w:pPr>
            <w:r w:rsidDel="00000000" w:rsidR="00000000" w:rsidRPr="00000000">
              <w:rPr>
                <w:rtl w:val="0"/>
              </w:rPr>
              <w:t xml:space="preserve">Preliminary</w:t>
            </w:r>
          </w:p>
        </w:tc>
        <w:tc>
          <w:tcPr/>
          <w:p w:rsidR="00000000" w:rsidDel="00000000" w:rsidP="00000000" w:rsidRDefault="00000000" w:rsidRPr="00000000" w14:paraId="0000006F">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Mockups of the complete system</w:t>
            </w:r>
            <w:r w:rsidDel="00000000" w:rsidR="00000000" w:rsidRPr="00000000">
              <w:rPr>
                <w:rtl w:val="0"/>
              </w:rPr>
            </w:r>
          </w:p>
        </w:tc>
        <w:tc>
          <w:tcPr/>
          <w:p w:rsidR="00000000" w:rsidDel="00000000" w:rsidP="00000000" w:rsidRDefault="00000000" w:rsidRPr="00000000" w14:paraId="00000070">
            <w:pPr>
              <w:jc w:val="center"/>
              <w:rPr>
                <w:rFonts w:ascii="Calibri" w:cs="Calibri" w:eastAsia="Calibri" w:hAnsi="Calibri"/>
                <w:i w:val="1"/>
                <w:iCs w:val="1"/>
                <w:color w:val="4472c4"/>
                <w:sz w:val="18"/>
                <w:szCs w:val="18"/>
              </w:rPr>
            </w:pPr>
            <w:r w:rsidDel="00000000" w:rsidR="00000000" w:rsidRPr="00000000">
              <w:rPr>
                <w:rtl w:val="0"/>
              </w:rPr>
              <w:t xml:space="preserve">Prototypes of all the user interfaces of the system.</w:t>
            </w:r>
            <w:r w:rsidDel="00000000" w:rsidR="00000000" w:rsidRPr="00000000">
              <w:rPr>
                <w:rtl w:val="0"/>
              </w:rPr>
            </w:r>
          </w:p>
        </w:tc>
        <w:tc>
          <w:tcPr/>
          <w:p w:rsidR="00000000" w:rsidDel="00000000" w:rsidP="00000000" w:rsidRDefault="00000000" w:rsidRPr="00000000" w14:paraId="00000071">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validates the screen design with the client before programming them.</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72">
            <w:pPr>
              <w:rPr/>
            </w:pPr>
            <w:r w:rsidDel="00000000" w:rsidR="00000000" w:rsidRPr="00000000">
              <w:rPr>
                <w:rtl w:val="0"/>
              </w:rPr>
              <w:t xml:space="preserve">Preliminary</w:t>
            </w:r>
          </w:p>
        </w:tc>
        <w:tc>
          <w:tcPr/>
          <w:p w:rsidR="00000000" w:rsidDel="00000000" w:rsidP="00000000" w:rsidRDefault="00000000" w:rsidRPr="00000000" w14:paraId="0000007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Consolidated sprint report</w:t>
            </w:r>
            <w:r w:rsidDel="00000000" w:rsidR="00000000" w:rsidRPr="00000000">
              <w:rPr>
                <w:rtl w:val="0"/>
              </w:rPr>
            </w:r>
          </w:p>
        </w:tc>
        <w:tc>
          <w:tcPr/>
          <w:p w:rsidR="00000000" w:rsidDel="00000000" w:rsidP="00000000" w:rsidRDefault="00000000" w:rsidRPr="00000000" w14:paraId="00000074">
            <w:pPr>
              <w:jc w:val="center"/>
              <w:rPr>
                <w:rFonts w:ascii="Calibri" w:cs="Calibri" w:eastAsia="Calibri" w:hAnsi="Calibri"/>
                <w:i w:val="1"/>
                <w:iCs w:val="1"/>
                <w:color w:val="4472c4"/>
                <w:sz w:val="18"/>
                <w:szCs w:val="18"/>
              </w:rPr>
            </w:pPr>
            <w:r w:rsidDel="00000000" w:rsidR="00000000" w:rsidRPr="00000000">
              <w:rPr>
                <w:rtl w:val="0"/>
              </w:rPr>
              <w:t xml:space="preserve">Record of each sprint closure with its tasks, deliverables and justification of postponed work.</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evidences progress tracking under the incremental methodology adopted.</w:t>
            </w:r>
            <w:r w:rsidDel="00000000" w:rsidR="00000000" w:rsidRPr="00000000">
              <w:rPr>
                <w:rtl w:val="0"/>
              </w:rPr>
            </w:r>
          </w:p>
        </w:tc>
      </w:tr>
      <w:tr>
        <w:trPr>
          <w:cantSplit w:val="0"/>
          <w:trHeight w:val="1733.8916015625" w:hRule="atLeast"/>
          <w:tblHeader w:val="0"/>
        </w:trPr>
        <w:tc>
          <w:tcPr/>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Advance</w:t>
            </w:r>
            <w:r w:rsidDel="00000000" w:rsidR="00000000" w:rsidRPr="00000000">
              <w:rPr>
                <w:rtl w:val="0"/>
              </w:rPr>
            </w:r>
          </w:p>
        </w:tc>
        <w:tc>
          <w:tcPr/>
          <w:p w:rsidR="00000000" w:rsidDel="00000000" w:rsidP="00000000" w:rsidRDefault="00000000" w:rsidRPr="00000000" w14:paraId="00000078">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Docker infrastructure up and running</w:t>
            </w:r>
            <w:r w:rsidDel="00000000" w:rsidR="00000000" w:rsidRPr="00000000">
              <w:rPr>
                <w:rtl w:val="0"/>
              </w:rPr>
            </w:r>
          </w:p>
        </w:tc>
        <w:tc>
          <w:tcPr/>
          <w:p w:rsidR="00000000" w:rsidDel="00000000" w:rsidP="00000000" w:rsidRDefault="00000000" w:rsidRPr="00000000" w14:paraId="00000079">
            <w:pPr>
              <w:jc w:val="center"/>
              <w:rPr>
                <w:rFonts w:ascii="Calibri" w:cs="Calibri" w:eastAsia="Calibri" w:hAnsi="Calibri"/>
                <w:i w:val="1"/>
                <w:iCs w:val="1"/>
                <w:color w:val="4472c4"/>
                <w:sz w:val="18"/>
                <w:szCs w:val="18"/>
              </w:rPr>
            </w:pPr>
            <w:r w:rsidDel="00000000" w:rsidR="00000000" w:rsidRPr="00000000">
              <w:rPr>
                <w:rtl w:val="0"/>
              </w:rPr>
              <w:t xml:space="preserve">PostgreSQL containers and the four APIs set up using Docker Compose, with health checks responding.</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Demonstrate that the core of the system is operational and that the microservices are communicating with one another.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Advance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Database with 32 tables</w:t>
            </w:r>
          </w:p>
        </w:tc>
        <w:tc>
          <w:tcPr/>
          <w:p w:rsidR="00000000" w:rsidDel="00000000" w:rsidP="00000000" w:rsidRDefault="00000000" w:rsidRPr="00000000" w14:paraId="0000007D">
            <w:pPr>
              <w:rPr/>
            </w:pPr>
            <w:r w:rsidDel="00000000" w:rsidR="00000000" w:rsidRPr="00000000">
              <w:rPr>
                <w:rtl w:val="0"/>
              </w:rPr>
              <w:t xml:space="preserve">SQL script executed with all tables, relationships and initial data loaded.</w:t>
            </w:r>
          </w:p>
        </w:tc>
        <w:tc>
          <w:tcPr/>
          <w:p w:rsidR="00000000" w:rsidDel="00000000" w:rsidP="00000000" w:rsidRDefault="00000000" w:rsidRPr="00000000" w14:paraId="0000007E">
            <w:pPr>
              <w:rPr/>
            </w:pPr>
            <w:r w:rsidDel="00000000" w:rsidR="00000000" w:rsidRPr="00000000">
              <w:rPr>
                <w:rtl w:val="0"/>
              </w:rPr>
              <w:t xml:space="preserve">Validates the relational design and normalisation of the data model.</w:t>
            </w:r>
          </w:p>
        </w:tc>
      </w:tr>
      <w:tr>
        <w:trPr>
          <w:cantSplit w:val="0"/>
          <w:trHeight w:val="362" w:hRule="atLeast"/>
          <w:tblHeader w:val="0"/>
        </w:trPr>
        <w:tc>
          <w:tcPr/>
          <w:p w:rsidR="00000000" w:rsidDel="00000000" w:rsidP="00000000" w:rsidRDefault="00000000" w:rsidRPr="00000000" w14:paraId="0000007F">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Advance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APIs 1 and 2 with functional CRUD</w:t>
            </w:r>
          </w:p>
        </w:tc>
        <w:tc>
          <w:tcPr/>
          <w:p w:rsidR="00000000" w:rsidDel="00000000" w:rsidP="00000000" w:rsidRDefault="00000000" w:rsidRPr="00000000" w14:paraId="00000081">
            <w:pPr>
              <w:rPr/>
            </w:pPr>
            <w:r w:rsidDel="00000000" w:rsidR="00000000" w:rsidRPr="00000000">
              <w:rPr>
                <w:rtl w:val="0"/>
              </w:rPr>
              <w:t xml:space="preserve">Academic management and manual attendance endpoints operational with JWT authentication.</w:t>
            </w:r>
          </w:p>
        </w:tc>
        <w:tc>
          <w:tcPr/>
          <w:p w:rsidR="00000000" w:rsidDel="00000000" w:rsidP="00000000" w:rsidRDefault="00000000" w:rsidRPr="00000000" w14:paraId="00000082">
            <w:pPr>
              <w:rPr/>
            </w:pPr>
            <w:r w:rsidDel="00000000" w:rsidR="00000000" w:rsidRPr="00000000">
              <w:rPr>
                <w:rtl w:val="0"/>
              </w:rPr>
              <w:t xml:space="preserve">It highlights the backend development and the security layer.</w:t>
            </w:r>
          </w:p>
        </w:tc>
      </w:tr>
      <w:tr>
        <w:trPr>
          <w:cantSplit w:val="0"/>
          <w:trHeight w:val="362" w:hRule="atLeast"/>
          <w:tblHeader w:val="0"/>
        </w:trPr>
        <w:tc>
          <w:tcPr/>
          <w:p w:rsidR="00000000" w:rsidDel="00000000" w:rsidP="00000000" w:rsidRDefault="00000000" w:rsidRPr="00000000" w14:paraId="00000083">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4">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Facial recognition in operation</w:t>
            </w:r>
            <w:r w:rsidDel="00000000" w:rsidR="00000000" w:rsidRPr="00000000">
              <w:rPr>
                <w:rtl w:val="0"/>
              </w:rPr>
            </w:r>
          </w:p>
        </w:tc>
        <w:tc>
          <w:tcPr/>
          <w:p w:rsidR="00000000" w:rsidDel="00000000" w:rsidP="00000000" w:rsidRDefault="00000000" w:rsidRPr="00000000" w14:paraId="00000085">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Face registration and real-time recognition via WebSocket using Face-api.js.</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It demonstrates the integration of AI with biometric authentication.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rPr/>
            </w:pPr>
            <w:r w:rsidDel="00000000" w:rsidR="00000000" w:rsidRPr="00000000">
              <w:rPr>
                <w:rtl w:val="0"/>
              </w:rPr>
              <w:t xml:space="preserve">Final</w:t>
            </w:r>
          </w:p>
        </w:tc>
        <w:tc>
          <w:tcPr/>
          <w:p w:rsidR="00000000" w:rsidDel="00000000" w:rsidP="00000000" w:rsidRDefault="00000000" w:rsidRPr="00000000" w14:paraId="00000088">
            <w:pPr>
              <w:rPr/>
            </w:pPr>
            <w:r w:rsidDel="00000000" w:rsidR="00000000" w:rsidRPr="00000000">
              <w:rPr>
                <w:rtl w:val="0"/>
              </w:rPr>
              <w:t xml:space="preserve">Reports in PDF and CSV formats</w:t>
            </w:r>
          </w:p>
        </w:tc>
        <w:tc>
          <w:tcPr/>
          <w:p w:rsidR="00000000" w:rsidDel="00000000" w:rsidP="00000000" w:rsidRDefault="00000000" w:rsidRPr="00000000" w14:paraId="00000089">
            <w:pPr>
              <w:rPr/>
            </w:pPr>
            <w:r w:rsidDel="00000000" w:rsidR="00000000" w:rsidRPr="00000000">
              <w:rPr>
                <w:rtl w:val="0"/>
              </w:rPr>
              <w:t xml:space="preserve">API 4 generates reports filtered by course, date and student, which can be exported to PDF or CSV.</w:t>
            </w:r>
          </w:p>
        </w:tc>
        <w:tc>
          <w:tcPr/>
          <w:p w:rsidR="00000000" w:rsidDel="00000000" w:rsidP="00000000" w:rsidRDefault="00000000" w:rsidRPr="00000000" w14:paraId="0000008A">
            <w:pPr>
              <w:rPr/>
            </w:pPr>
            <w:r w:rsidDel="00000000" w:rsidR="00000000" w:rsidRPr="00000000">
              <w:rPr>
                <w:rtl w:val="0"/>
              </w:rPr>
              <w:t xml:space="preserve">Demonstrates the system’s query and reporting capabilities.</w:t>
            </w:r>
          </w:p>
        </w:tc>
      </w:tr>
      <w:tr>
        <w:trPr>
          <w:cantSplit w:val="0"/>
          <w:trHeight w:val="362" w:hRule="atLeast"/>
          <w:tblHeader w:val="0"/>
        </w:trPr>
        <w:tc>
          <w:tcPr/>
          <w:p w:rsidR="00000000" w:rsidDel="00000000" w:rsidP="00000000" w:rsidRDefault="00000000" w:rsidRPr="00000000" w14:paraId="0000008B">
            <w:pPr>
              <w:rPr/>
            </w:pPr>
            <w:r w:rsidDel="00000000" w:rsidR="00000000" w:rsidRPr="00000000">
              <w:rPr>
                <w:rtl w:val="0"/>
              </w:rPr>
              <w:t xml:space="preserve">Final</w:t>
            </w:r>
          </w:p>
        </w:tc>
        <w:tc>
          <w:tcPr/>
          <w:p w:rsidR="00000000" w:rsidDel="00000000" w:rsidP="00000000" w:rsidRDefault="00000000" w:rsidRPr="00000000" w14:paraId="0000008C">
            <w:pPr>
              <w:rPr/>
            </w:pPr>
            <w:r w:rsidDel="00000000" w:rsidR="00000000" w:rsidRPr="00000000">
              <w:rPr>
                <w:rtl w:val="0"/>
              </w:rPr>
              <w:t xml:space="preserve">System packaged with Electron</w:t>
            </w:r>
          </w:p>
        </w:tc>
        <w:tc>
          <w:tcPr/>
          <w:p w:rsidR="00000000" w:rsidDel="00000000" w:rsidP="00000000" w:rsidRDefault="00000000" w:rsidRPr="00000000" w14:paraId="0000008D">
            <w:pPr>
              <w:rPr/>
            </w:pPr>
            <w:r w:rsidDel="00000000" w:rsidR="00000000" w:rsidRPr="00000000">
              <w:rPr>
                <w:rtl w:val="0"/>
              </w:rPr>
              <w:t xml:space="preserve">A desktop application (.exe) that can be run and includes all the built-in features.</w:t>
            </w:r>
          </w:p>
        </w:tc>
        <w:tc>
          <w:tcPr/>
          <w:p w:rsidR="00000000" w:rsidDel="00000000" w:rsidP="00000000" w:rsidRDefault="00000000" w:rsidRPr="00000000" w14:paraId="0000008E">
            <w:pPr>
              <w:rPr/>
            </w:pPr>
            <w:r w:rsidDel="00000000" w:rsidR="00000000" w:rsidRPr="00000000">
              <w:rPr>
                <w:rtl w:val="0"/>
              </w:rPr>
              <w:t xml:space="preserve">It demonstrates the final product, ready for deployment.</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table below, set out the planning for your APT project as required.</w:t>
            </w:r>
            <w:r w:rsidDel="00000000" w:rsidR="00000000" w:rsidRPr="00000000">
              <w:rPr>
                <w:rtl w:val="0"/>
              </w:rPr>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Competence or units of competence</w:t>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color w:val="1f3864"/>
                <w:rtl w:val="0"/>
              </w:rPr>
              <w:t xml:space="preserve">Name of  Activities/Tasks</w:t>
            </w: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color w:val="1f3864"/>
                <w:rtl w:val="0"/>
              </w:rPr>
              <w:t xml:space="preserve">Description of Activities/Tasks</w:t>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color w:val="1f3864"/>
                <w:rtl w:val="0"/>
              </w:rPr>
              <w:t xml:space="preserve">Duration of the activity</w:t>
            </w:r>
            <w:r w:rsidDel="00000000" w:rsidR="00000000" w:rsidRPr="00000000">
              <w:rPr>
                <w:rtl w:val="0"/>
              </w:rPr>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color w:val="1f3864"/>
                <w:rtl w:val="0"/>
              </w:rPr>
              <w:t xml:space="preserve">Person in charge</w:t>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color w:val="1f3864"/>
                <w:rtl w:val="0"/>
              </w:rPr>
              <w:t xml:space="preserve">Comments</w:t>
            </w: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Calibri" w:cs="Calibri" w:eastAsia="Calibri" w:hAnsi="Calibri"/>
                <w:i w:val="1"/>
                <w:iCs w:val="1"/>
                <w:color w:val="548dd4"/>
              </w:rPr>
            </w:pPr>
            <w:r w:rsidDel="00000000" w:rsidR="00000000" w:rsidRPr="00000000">
              <w:rPr>
                <w:rtl w:val="0"/>
              </w:rPr>
              <w:t xml:space="preserve">Project Management</w:t>
            </w:r>
            <w:r w:rsidDel="00000000" w:rsidR="00000000" w:rsidRPr="00000000">
              <w:rPr>
                <w:rtl w:val="0"/>
              </w:rPr>
            </w:r>
          </w:p>
        </w:tc>
        <w:tc>
          <w:tcPr/>
          <w:p w:rsidR="00000000" w:rsidDel="00000000" w:rsidP="00000000" w:rsidRDefault="00000000" w:rsidRPr="00000000" w14:paraId="000000A3">
            <w:pPr>
              <w:rPr>
                <w:b w:val="1"/>
                <w:bCs w:val="1"/>
              </w:rPr>
            </w:pPr>
            <w:r w:rsidDel="00000000" w:rsidR="00000000" w:rsidRPr="00000000">
              <w:rPr>
                <w:rtl w:val="0"/>
              </w:rPr>
              <w:t xml:space="preserve">APT Project Definition</w:t>
            </w:r>
            <w:r w:rsidDel="00000000" w:rsidR="00000000" w:rsidRPr="00000000">
              <w:rPr>
                <w:rtl w:val="0"/>
              </w:rPr>
            </w:r>
          </w:p>
        </w:tc>
        <w:tc>
          <w:tcPr/>
          <w:p w:rsidR="00000000" w:rsidDel="00000000" w:rsidP="00000000" w:rsidRDefault="00000000" w:rsidRPr="00000000" w14:paraId="000000A4">
            <w:pPr>
              <w:rPr>
                <w:b w:val="1"/>
                <w:bCs w:val="1"/>
              </w:rPr>
            </w:pPr>
            <w:r w:rsidDel="00000000" w:rsidR="00000000" w:rsidRPr="00000000">
              <w:rPr>
                <w:rtl w:val="0"/>
              </w:rPr>
              <w:t xml:space="preserve">Define the project, its objectives, rationale, methodology and work plan.</w:t>
            </w:r>
            <w:r w:rsidDel="00000000" w:rsidR="00000000" w:rsidRPr="00000000">
              <w:rPr>
                <w:rtl w:val="0"/>
              </w:rPr>
            </w:r>
          </w:p>
        </w:tc>
        <w:tc>
          <w:tcPr/>
          <w:p w:rsidR="00000000" w:rsidDel="00000000" w:rsidP="00000000" w:rsidRDefault="00000000" w:rsidRPr="00000000" w14:paraId="000000A5">
            <w:pPr>
              <w:rPr>
                <w:rFonts w:ascii="Calibri" w:cs="Calibri" w:eastAsia="Calibri" w:hAnsi="Calibri"/>
                <w:i w:val="1"/>
                <w:iCs w:val="1"/>
                <w:color w:val="548dd4"/>
              </w:rPr>
            </w:pPr>
            <w:r w:rsidDel="00000000" w:rsidR="00000000" w:rsidRPr="00000000">
              <w:rPr>
                <w:rtl w:val="0"/>
              </w:rPr>
              <w:t xml:space="preserve">Computer, course .Docx template</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rPr>
                <w:rFonts w:ascii="Calibri" w:cs="Calibri" w:eastAsia="Calibri" w:hAnsi="Calibri"/>
                <w:i w:val="1"/>
                <w:iCs w:val="1"/>
                <w:color w:val="548dd4"/>
              </w:rPr>
            </w:pPr>
            <w:r w:rsidDel="00000000" w:rsidR="00000000" w:rsidRPr="00000000">
              <w:rPr>
                <w:rtl w:val="0"/>
              </w:rPr>
              <w:t xml:space="preserve">From 10-08-2026 to 07-09-2026.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center"/>
              <w:rPr>
                <w:b w:val="1"/>
                <w:bCs w:val="1"/>
              </w:rPr>
            </w:pPr>
            <w:r w:rsidDel="00000000" w:rsidR="00000000" w:rsidRPr="00000000">
              <w:rPr>
                <w:rtl w:val="0"/>
              </w:rPr>
              <w:t xml:space="preserve">Whole team</w:t>
            </w:r>
            <w:r w:rsidDel="00000000" w:rsidR="00000000" w:rsidRPr="00000000">
              <w:rPr>
                <w:rtl w:val="0"/>
              </w:rPr>
            </w:r>
          </w:p>
        </w:tc>
        <w:tc>
          <w:tcPr/>
          <w:p w:rsidR="00000000" w:rsidDel="00000000" w:rsidP="00000000" w:rsidRDefault="00000000" w:rsidRPr="00000000" w14:paraId="000000A8">
            <w:pPr>
              <w:rPr>
                <w:b w:val="1"/>
                <w:bCs w:val="1"/>
              </w:rPr>
            </w:pPr>
            <w:r w:rsidDel="00000000" w:rsidR="00000000" w:rsidRPr="00000000">
              <w:rPr>
                <w:rtl w:val="0"/>
              </w:rPr>
              <w:t xml:space="preserve">Core document that guides the rest of the project.</w:t>
            </w: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Calibri" w:cs="Calibri" w:eastAsia="Calibri" w:hAnsi="Calibri"/>
                <w:i w:val="1"/>
                <w:iCs w:val="1"/>
                <w:color w:val="548dd4"/>
              </w:rPr>
            </w:pPr>
            <w:r w:rsidDel="00000000" w:rsidR="00000000" w:rsidRPr="00000000">
              <w:rPr>
                <w:rtl w:val="0"/>
              </w:rPr>
              <w:t xml:space="preserve">Project Management</w:t>
            </w:r>
            <w:r w:rsidDel="00000000" w:rsidR="00000000" w:rsidRPr="00000000">
              <w:rPr>
                <w:rtl w:val="0"/>
              </w:rPr>
            </w:r>
          </w:p>
        </w:tc>
        <w:tc>
          <w:tcPr/>
          <w:p w:rsidR="00000000" w:rsidDel="00000000" w:rsidP="00000000" w:rsidRDefault="00000000" w:rsidRPr="00000000" w14:paraId="000000AA">
            <w:pPr>
              <w:rPr>
                <w:b w:val="1"/>
                <w:bCs w:val="1"/>
              </w:rPr>
            </w:pPr>
            <w:r w:rsidDel="00000000" w:rsidR="00000000" w:rsidRPr="00000000">
              <w:rPr>
                <w:rtl w:val="0"/>
              </w:rPr>
              <w:t xml:space="preserve">Project Charter</w:t>
            </w:r>
            <w:r w:rsidDel="00000000" w:rsidR="00000000" w:rsidRPr="00000000">
              <w:rPr>
                <w:rtl w:val="0"/>
              </w:rPr>
            </w:r>
          </w:p>
        </w:tc>
        <w:tc>
          <w:tcPr/>
          <w:p w:rsidR="00000000" w:rsidDel="00000000" w:rsidP="00000000" w:rsidRDefault="00000000" w:rsidRPr="00000000" w14:paraId="000000AB">
            <w:pPr>
              <w:rPr>
                <w:b w:val="1"/>
                <w:bCs w:val="1"/>
              </w:rPr>
            </w:pPr>
            <w:r w:rsidDel="00000000" w:rsidR="00000000" w:rsidRPr="00000000">
              <w:rPr>
                <w:rtl w:val="0"/>
              </w:rPr>
              <w:t xml:space="preserve">Formalise the start of the project by defining scope, stakeholders, milestones, budget and constraints.</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i w:val="1"/>
                <w:iCs w:val="1"/>
                <w:color w:val="548dd4"/>
              </w:rPr>
            </w:pPr>
            <w:r w:rsidDel="00000000" w:rsidR="00000000" w:rsidRPr="00000000">
              <w:rPr>
                <w:rtl w:val="0"/>
              </w:rPr>
              <w:t xml:space="preserve">Computer, .Docx template</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rPr>
                <w:rFonts w:ascii="Calibri" w:cs="Calibri" w:eastAsia="Calibri" w:hAnsi="Calibri"/>
                <w:i w:val="1"/>
                <w:iCs w:val="1"/>
                <w:color w:val="548dd4"/>
              </w:rPr>
            </w:pPr>
            <w:r w:rsidDel="00000000" w:rsidR="00000000" w:rsidRPr="00000000">
              <w:rPr>
                <w:rtl w:val="0"/>
              </w:rPr>
              <w:t xml:space="preserve">From 10-08-2026 to 24-08-2026.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rtl w:val="0"/>
              </w:rPr>
              <w:t xml:space="preserve">Approved by the client and the project manager.</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Calibri" w:cs="Calibri" w:eastAsia="Calibri" w:hAnsi="Calibri"/>
                <w:i w:val="1"/>
                <w:iCs w:val="1"/>
                <w:color w:val="548dd4"/>
              </w:rPr>
            </w:pPr>
            <w:r w:rsidDel="00000000" w:rsidR="00000000" w:rsidRPr="00000000">
              <w:rPr>
                <w:rtl w:val="0"/>
              </w:rPr>
              <w:t xml:space="preserve">Requirements Analysis</w:t>
            </w:r>
            <w:r w:rsidDel="00000000" w:rsidR="00000000" w:rsidRPr="00000000">
              <w:rPr>
                <w:rtl w:val="0"/>
              </w:rPr>
            </w:r>
          </w:p>
        </w:tc>
        <w:tc>
          <w:tcPr/>
          <w:p w:rsidR="00000000" w:rsidDel="00000000" w:rsidP="00000000" w:rsidRDefault="00000000" w:rsidRPr="00000000" w14:paraId="000000B1">
            <w:pPr>
              <w:rPr>
                <w:b w:val="1"/>
                <w:bCs w:val="1"/>
              </w:rPr>
            </w:pPr>
            <w:r w:rsidDel="00000000" w:rsidR="00000000" w:rsidRPr="00000000">
              <w:rPr>
                <w:rtl w:val="0"/>
              </w:rPr>
              <w:t xml:space="preserve">Requirements Sheet</w:t>
            </w:r>
            <w:r w:rsidDel="00000000" w:rsidR="00000000" w:rsidRPr="00000000">
              <w:rPr>
                <w:rtl w:val="0"/>
              </w:rPr>
            </w:r>
          </w:p>
        </w:tc>
        <w:tc>
          <w:tcPr/>
          <w:p w:rsidR="00000000" w:rsidDel="00000000" w:rsidP="00000000" w:rsidRDefault="00000000" w:rsidRPr="00000000" w14:paraId="000000B2">
            <w:pPr>
              <w:rPr>
                <w:b w:val="1"/>
                <w:bCs w:val="1"/>
              </w:rPr>
            </w:pPr>
            <w:r w:rsidDel="00000000" w:rsidR="00000000" w:rsidRPr="00000000">
              <w:rPr>
                <w:rtl w:val="0"/>
              </w:rPr>
              <w:t xml:space="preserve">Gather and document the functional and non-functional requirements of the system.</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i w:val="1"/>
                <w:iCs w:val="1"/>
                <w:color w:val="548dd4"/>
              </w:rPr>
            </w:pPr>
            <w:r w:rsidDel="00000000" w:rsidR="00000000" w:rsidRPr="00000000">
              <w:rPr>
                <w:rtl w:val="0"/>
              </w:rPr>
              <w:t xml:space="preserve">Computer, .Xlsx, client meetings</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rPr>
                <w:rFonts w:ascii="Calibri" w:cs="Calibri" w:eastAsia="Calibri" w:hAnsi="Calibri"/>
                <w:i w:val="1"/>
                <w:iCs w:val="1"/>
                <w:color w:val="548dd4"/>
              </w:rPr>
            </w:pPr>
            <w:r w:rsidDel="00000000" w:rsidR="00000000" w:rsidRPr="00000000">
              <w:rPr>
                <w:rtl w:val="0"/>
              </w:rPr>
              <w:t xml:space="preserve">From 10-08-2026 to 21-08-2026.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center"/>
              <w:rPr>
                <w:b w:val="1"/>
                <w:bCs w:val="1"/>
              </w:rPr>
            </w:pPr>
            <w:r w:rsidDel="00000000" w:rsidR="00000000" w:rsidRPr="00000000">
              <w:rPr>
                <w:rtl w:val="0"/>
              </w:rPr>
              <w:t xml:space="preserve">F. Jara</w:t>
            </w:r>
            <w:r w:rsidDel="00000000" w:rsidR="00000000" w:rsidRPr="00000000">
              <w:rPr>
                <w:rtl w:val="0"/>
              </w:rPr>
            </w:r>
          </w:p>
        </w:tc>
        <w:tc>
          <w:tcPr/>
          <w:p w:rsidR="00000000" w:rsidDel="00000000" w:rsidP="00000000" w:rsidRDefault="00000000" w:rsidRPr="00000000" w14:paraId="000000B6">
            <w:pPr>
              <w:rPr>
                <w:b w:val="1"/>
                <w:bCs w:val="1"/>
              </w:rPr>
            </w:pPr>
            <w:r w:rsidDel="00000000" w:rsidR="00000000" w:rsidRPr="00000000">
              <w:rPr>
                <w:rtl w:val="0"/>
              </w:rPr>
              <w:t xml:space="preserve">Result: 42 requirements (27 functional and 15 non-functional).</w:t>
            </w: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Calibri" w:cs="Calibri" w:eastAsia="Calibri" w:hAnsi="Calibri"/>
                <w:i w:val="1"/>
                <w:iCs w:val="1"/>
                <w:color w:val="548dd4"/>
              </w:rPr>
            </w:pPr>
            <w:r w:rsidDel="00000000" w:rsidR="00000000" w:rsidRPr="00000000">
              <w:rPr>
                <w:rtl w:val="0"/>
              </w:rPr>
              <w:t xml:space="preserve">Project Management</w:t>
            </w:r>
            <w:r w:rsidDel="00000000" w:rsidR="00000000" w:rsidRPr="00000000">
              <w:rPr>
                <w:rtl w:val="0"/>
              </w:rPr>
            </w:r>
          </w:p>
        </w:tc>
        <w:tc>
          <w:tcPr/>
          <w:p w:rsidR="00000000" w:rsidDel="00000000" w:rsidP="00000000" w:rsidRDefault="00000000" w:rsidRPr="00000000" w14:paraId="000000B8">
            <w:pPr>
              <w:rPr>
                <w:b w:val="1"/>
                <w:bCs w:val="1"/>
              </w:rPr>
            </w:pPr>
            <w:r w:rsidDel="00000000" w:rsidR="00000000" w:rsidRPr="00000000">
              <w:rPr>
                <w:rtl w:val="0"/>
              </w:rPr>
              <w:t xml:space="preserve">WBS Matrix and Costs</w:t>
            </w:r>
            <w:r w:rsidDel="00000000" w:rsidR="00000000" w:rsidRPr="00000000">
              <w:rPr>
                <w:rtl w:val="0"/>
              </w:rPr>
            </w:r>
          </w:p>
        </w:tc>
        <w:tc>
          <w:tcPr/>
          <w:p w:rsidR="00000000" w:rsidDel="00000000" w:rsidP="00000000" w:rsidRDefault="00000000" w:rsidRPr="00000000" w14:paraId="000000B9">
            <w:pPr>
              <w:rPr>
                <w:b w:val="1"/>
                <w:bCs w:val="1"/>
              </w:rPr>
            </w:pPr>
            <w:r w:rsidDel="00000000" w:rsidR="00000000" w:rsidRPr="00000000">
              <w:rPr>
                <w:rtl w:val="0"/>
              </w:rPr>
              <w:t xml:space="preserve">Break the work down into phases and estimate effort and cost per activity and role.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i w:val="1"/>
                <w:iCs w:val="1"/>
                <w:color w:val="548dd4"/>
              </w:rPr>
            </w:pPr>
            <w:r w:rsidDel="00000000" w:rsidR="00000000" w:rsidRPr="00000000">
              <w:rPr>
                <w:rtl w:val="0"/>
              </w:rPr>
              <w:t xml:space="preserve">Computer, .Xlsx</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rPr>
                <w:rFonts w:ascii="Calibri" w:cs="Calibri" w:eastAsia="Calibri" w:hAnsi="Calibri"/>
                <w:i w:val="1"/>
                <w:iCs w:val="1"/>
                <w:color w:val="548dd4"/>
              </w:rPr>
            </w:pPr>
            <w:r w:rsidDel="00000000" w:rsidR="00000000" w:rsidRPr="00000000">
              <w:rPr>
                <w:rtl w:val="0"/>
              </w:rPr>
              <w:t xml:space="preserve">From 17-08-2026 to 24-08-2026.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BD">
            <w:pPr>
              <w:rPr>
                <w:b w:val="1"/>
                <w:bCs w:val="1"/>
              </w:rPr>
            </w:pPr>
            <w:r w:rsidDel="00000000" w:rsidR="00000000" w:rsidRPr="00000000">
              <w:rPr>
                <w:rtl w:val="0"/>
              </w:rPr>
              <w:t xml:space="preserve">Result: 1,309 man-hours and $6,545,000.</w:t>
            </w: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Calibri" w:cs="Calibri" w:eastAsia="Calibri" w:hAnsi="Calibri"/>
                <w:i w:val="1"/>
                <w:iCs w:val="1"/>
                <w:color w:val="548dd4"/>
              </w:rPr>
            </w:pPr>
            <w:r w:rsidDel="00000000" w:rsidR="00000000" w:rsidRPr="00000000">
              <w:rPr>
                <w:rtl w:val="0"/>
              </w:rPr>
              <w:t xml:space="preserve">Project Management</w:t>
            </w:r>
            <w:r w:rsidDel="00000000" w:rsidR="00000000" w:rsidRPr="00000000">
              <w:rPr>
                <w:rtl w:val="0"/>
              </w:rPr>
            </w:r>
          </w:p>
        </w:tc>
        <w:tc>
          <w:tcPr/>
          <w:p w:rsidR="00000000" w:rsidDel="00000000" w:rsidP="00000000" w:rsidRDefault="00000000" w:rsidRPr="00000000" w14:paraId="000000BF">
            <w:pPr>
              <w:rPr>
                <w:b w:val="1"/>
                <w:bCs w:val="1"/>
              </w:rPr>
            </w:pPr>
            <w:r w:rsidDel="00000000" w:rsidR="00000000" w:rsidRPr="00000000">
              <w:rPr>
                <w:rtl w:val="0"/>
              </w:rPr>
              <w:t xml:space="preserve">Gantt Chart</w:t>
            </w:r>
            <w:r w:rsidDel="00000000" w:rsidR="00000000" w:rsidRPr="00000000">
              <w:rPr>
                <w:rtl w:val="0"/>
              </w:rPr>
            </w:r>
          </w:p>
        </w:tc>
        <w:tc>
          <w:tcPr/>
          <w:p w:rsidR="00000000" w:rsidDel="00000000" w:rsidP="00000000" w:rsidRDefault="00000000" w:rsidRPr="00000000" w14:paraId="000000C0">
            <w:pPr>
              <w:rPr>
                <w:b w:val="1"/>
                <w:bCs w:val="1"/>
              </w:rPr>
            </w:pPr>
            <w:r w:rsidDel="00000000" w:rsidR="00000000" w:rsidRPr="00000000">
              <w:rPr>
                <w:rtl w:val="0"/>
              </w:rPr>
              <w:t xml:space="preserve">Plan the 19 weeks of the project with its milestones and the deliverables of each phase.</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i w:val="1"/>
                <w:iCs w:val="1"/>
                <w:color w:val="548dd4"/>
              </w:rPr>
            </w:pPr>
            <w:r w:rsidDel="00000000" w:rsidR="00000000" w:rsidRPr="00000000">
              <w:rPr>
                <w:rtl w:val="0"/>
              </w:rPr>
              <w:t xml:space="preserve">Computer, .Xlsx</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rPr>
                <w:rFonts w:ascii="Calibri" w:cs="Calibri" w:eastAsia="Calibri" w:hAnsi="Calibri"/>
                <w:i w:val="1"/>
                <w:iCs w:val="1"/>
                <w:color w:val="548dd4"/>
              </w:rPr>
            </w:pPr>
            <w:r w:rsidDel="00000000" w:rsidR="00000000" w:rsidRPr="00000000">
              <w:rPr>
                <w:rtl w:val="0"/>
              </w:rPr>
              <w:t xml:space="preserve">From 17-08-2026 to 24-08-2026.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C4">
            <w:pPr>
              <w:rPr>
                <w:b w:val="1"/>
                <w:bCs w:val="1"/>
              </w:rPr>
            </w:pPr>
            <w:r w:rsidDel="00000000" w:rsidR="00000000" w:rsidRPr="00000000">
              <w:rPr>
                <w:rtl w:val="0"/>
              </w:rPr>
              <w:t xml:space="preserve">Aligned with the course delivery dates.</w:t>
            </w: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Calibri" w:cs="Calibri" w:eastAsia="Calibri" w:hAnsi="Calibri"/>
                <w:i w:val="1"/>
                <w:iCs w:val="1"/>
                <w:color w:val="548dd4"/>
              </w:rPr>
            </w:pPr>
            <w:r w:rsidDel="00000000" w:rsidR="00000000" w:rsidRPr="00000000">
              <w:rPr>
                <w:rtl w:val="0"/>
              </w:rPr>
              <w:t xml:space="preserve">Analysis and Design</w:t>
            </w:r>
            <w:r w:rsidDel="00000000" w:rsidR="00000000" w:rsidRPr="00000000">
              <w:rPr>
                <w:rtl w:val="0"/>
              </w:rPr>
            </w:r>
          </w:p>
        </w:tc>
        <w:tc>
          <w:tcPr/>
          <w:p w:rsidR="00000000" w:rsidDel="00000000" w:rsidP="00000000" w:rsidRDefault="00000000" w:rsidRPr="00000000" w14:paraId="000000C6">
            <w:pPr>
              <w:rPr>
                <w:b w:val="1"/>
                <w:bCs w:val="1"/>
              </w:rPr>
            </w:pPr>
            <w:r w:rsidDel="00000000" w:rsidR="00000000" w:rsidRPr="00000000">
              <w:rPr>
                <w:rtl w:val="0"/>
              </w:rPr>
              <w:t xml:space="preserve">Extended Use Case Document</w:t>
            </w:r>
            <w:r w:rsidDel="00000000" w:rsidR="00000000" w:rsidRPr="00000000">
              <w:rPr>
                <w:rtl w:val="0"/>
              </w:rPr>
            </w:r>
          </w:p>
        </w:tc>
        <w:tc>
          <w:tcPr/>
          <w:p w:rsidR="00000000" w:rsidDel="00000000" w:rsidP="00000000" w:rsidRDefault="00000000" w:rsidRPr="00000000" w14:paraId="000000C7">
            <w:pPr>
              <w:rPr>
                <w:b w:val="1"/>
                <w:bCs w:val="1"/>
              </w:rPr>
            </w:pPr>
            <w:r w:rsidDel="00000000" w:rsidR="00000000" w:rsidRPr="00000000">
              <w:rPr>
                <w:rtl w:val="0"/>
              </w:rPr>
              <w:t xml:space="preserve">Detail the system use cases with their normal and alternative flows.</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i w:val="1"/>
                <w:iCs w:val="1"/>
                <w:color w:val="548dd4"/>
              </w:rPr>
            </w:pPr>
            <w:r w:rsidDel="00000000" w:rsidR="00000000" w:rsidRPr="00000000">
              <w:rPr>
                <w:rtl w:val="0"/>
              </w:rPr>
              <w:t xml:space="preserve">Computer, .Docx, diagrams</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rPr>
                <w:rFonts w:ascii="Calibri" w:cs="Calibri" w:eastAsia="Calibri" w:hAnsi="Calibri"/>
                <w:i w:val="1"/>
                <w:iCs w:val="1"/>
                <w:color w:val="548dd4"/>
              </w:rPr>
            </w:pPr>
            <w:r w:rsidDel="00000000" w:rsidR="00000000" w:rsidRPr="00000000">
              <w:rPr>
                <w:rtl w:val="0"/>
              </w:rPr>
              <w:t xml:space="preserve">From 24-08-2026 to 28-08-2026.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CB">
            <w:pPr>
              <w:rPr>
                <w:b w:val="1"/>
                <w:bCs w:val="1"/>
              </w:rPr>
            </w:pPr>
            <w:r w:rsidDel="00000000" w:rsidR="00000000" w:rsidRPr="00000000">
              <w:rPr>
                <w:rtl w:val="0"/>
              </w:rPr>
              <w:t xml:space="preserve">Result: 17 high-level and 52 extended use cases.</w:t>
            </w: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Calibri" w:cs="Calibri" w:eastAsia="Calibri" w:hAnsi="Calibri"/>
                <w:i w:val="1"/>
                <w:iCs w:val="1"/>
                <w:color w:val="548dd4"/>
              </w:rPr>
            </w:pPr>
            <w:r w:rsidDel="00000000" w:rsidR="00000000" w:rsidRPr="00000000">
              <w:rPr>
                <w:rtl w:val="0"/>
              </w:rPr>
              <w:t xml:space="preserve">Analysis and Design</w:t>
            </w:r>
            <w:r w:rsidDel="00000000" w:rsidR="00000000" w:rsidRPr="00000000">
              <w:rPr>
                <w:rtl w:val="0"/>
              </w:rPr>
            </w:r>
          </w:p>
        </w:tc>
        <w:tc>
          <w:tcPr/>
          <w:p w:rsidR="00000000" w:rsidDel="00000000" w:rsidP="00000000" w:rsidRDefault="00000000" w:rsidRPr="00000000" w14:paraId="000000CD">
            <w:pPr>
              <w:rPr>
                <w:b w:val="1"/>
                <w:bCs w:val="1"/>
              </w:rPr>
            </w:pPr>
            <w:r w:rsidDel="00000000" w:rsidR="00000000" w:rsidRPr="00000000">
              <w:rPr>
                <w:rtl w:val="0"/>
              </w:rPr>
              <w:t xml:space="preserve">SRS Report</w:t>
            </w:r>
            <w:r w:rsidDel="00000000" w:rsidR="00000000" w:rsidRPr="00000000">
              <w:rPr>
                <w:rtl w:val="0"/>
              </w:rPr>
            </w:r>
          </w:p>
        </w:tc>
        <w:tc>
          <w:tcPr/>
          <w:p w:rsidR="00000000" w:rsidDel="00000000" w:rsidP="00000000" w:rsidRDefault="00000000" w:rsidRPr="00000000" w14:paraId="000000CE">
            <w:pPr>
              <w:rPr>
                <w:b w:val="1"/>
                <w:bCs w:val="1"/>
              </w:rPr>
            </w:pPr>
            <w:r w:rsidDel="00000000" w:rsidR="00000000" w:rsidRPr="00000000">
              <w:rPr>
                <w:rtl w:val="0"/>
              </w:rPr>
              <w:t xml:space="preserve">Specify the software requirements according to the IEEE 830 standard.</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i w:val="1"/>
                <w:iCs w:val="1"/>
                <w:color w:val="548dd4"/>
              </w:rPr>
            </w:pPr>
            <w:r w:rsidDel="00000000" w:rsidR="00000000" w:rsidRPr="00000000">
              <w:rPr>
                <w:rtl w:val="0"/>
              </w:rPr>
              <w:t xml:space="preserve">Computer, .Docx</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rPr>
                <w:rFonts w:ascii="Calibri" w:cs="Calibri" w:eastAsia="Calibri" w:hAnsi="Calibri"/>
                <w:i w:val="1"/>
                <w:iCs w:val="1"/>
                <w:color w:val="548dd4"/>
              </w:rPr>
            </w:pPr>
            <w:r w:rsidDel="00000000" w:rsidR="00000000" w:rsidRPr="00000000">
              <w:rPr>
                <w:rtl w:val="0"/>
              </w:rPr>
              <w:t xml:space="preserve">From 31-08-2026 to 04-09-2026.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D2">
            <w:pPr>
              <w:rPr>
                <w:b w:val="1"/>
                <w:bCs w:val="1"/>
              </w:rPr>
            </w:pPr>
            <w:r w:rsidDel="00000000" w:rsidR="00000000" w:rsidRPr="00000000">
              <w:rPr>
                <w:rtl w:val="0"/>
              </w:rPr>
              <w:t xml:space="preserve">It integrates requirements, planning and project annexes.</w:t>
            </w: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Calibri" w:cs="Calibri" w:eastAsia="Calibri" w:hAnsi="Calibri"/>
                <w:i w:val="1"/>
                <w:iCs w:val="1"/>
                <w:color w:val="548dd4"/>
              </w:rPr>
            </w:pPr>
            <w:r w:rsidDel="00000000" w:rsidR="00000000" w:rsidRPr="00000000">
              <w:rPr>
                <w:rtl w:val="0"/>
              </w:rPr>
              <w:t xml:space="preserve">Interface Design</w:t>
            </w:r>
            <w:r w:rsidDel="00000000" w:rsidR="00000000" w:rsidRPr="00000000">
              <w:rPr>
                <w:rtl w:val="0"/>
              </w:rPr>
            </w:r>
          </w:p>
        </w:tc>
        <w:tc>
          <w:tcPr/>
          <w:p w:rsidR="00000000" w:rsidDel="00000000" w:rsidP="00000000" w:rsidRDefault="00000000" w:rsidRPr="00000000" w14:paraId="000000D4">
            <w:pPr>
              <w:rPr>
                <w:b w:val="1"/>
                <w:bCs w:val="1"/>
              </w:rPr>
            </w:pPr>
            <w:r w:rsidDel="00000000" w:rsidR="00000000" w:rsidRPr="00000000">
              <w:rPr>
                <w:rtl w:val="0"/>
              </w:rPr>
              <w:t xml:space="preserve">System mockups</w:t>
            </w:r>
            <w:r w:rsidDel="00000000" w:rsidR="00000000" w:rsidRPr="00000000">
              <w:rPr>
                <w:rtl w:val="0"/>
              </w:rPr>
            </w:r>
          </w:p>
        </w:tc>
        <w:tc>
          <w:tcPr/>
          <w:p w:rsidR="00000000" w:rsidDel="00000000" w:rsidP="00000000" w:rsidRDefault="00000000" w:rsidRPr="00000000" w14:paraId="000000D5">
            <w:pPr>
              <w:rPr>
                <w:b w:val="1"/>
                <w:bCs w:val="1"/>
              </w:rPr>
            </w:pPr>
            <w:r w:rsidDel="00000000" w:rsidR="00000000" w:rsidRPr="00000000">
              <w:rPr>
                <w:rtl w:val="0"/>
              </w:rPr>
              <w:t xml:space="preserve">Prototype the user interfaces of the whole system before programming them.</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i w:val="1"/>
                <w:iCs w:val="1"/>
                <w:color w:val="548dd4"/>
              </w:rPr>
            </w:pPr>
            <w:r w:rsidDel="00000000" w:rsidR="00000000" w:rsidRPr="00000000">
              <w:rPr>
                <w:rtl w:val="0"/>
              </w:rPr>
              <w:t xml:space="preserve">Computer, prototyping tool</w:t>
            </w: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rPr>
                <w:rFonts w:ascii="Calibri" w:cs="Calibri" w:eastAsia="Calibri" w:hAnsi="Calibri"/>
                <w:i w:val="1"/>
                <w:iCs w:val="1"/>
                <w:color w:val="548dd4"/>
              </w:rPr>
            </w:pPr>
            <w:r w:rsidDel="00000000" w:rsidR="00000000" w:rsidRPr="00000000">
              <w:rPr>
                <w:rtl w:val="0"/>
              </w:rPr>
              <w:t xml:space="preserve">From 31-08-2026 to 04-09-2026.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jc w:val="center"/>
              <w:rPr>
                <w:b w:val="1"/>
                <w:bCs w:val="1"/>
              </w:rPr>
            </w:pPr>
            <w:r w:rsidDel="00000000" w:rsidR="00000000" w:rsidRPr="00000000">
              <w:rPr>
                <w:rtl w:val="0"/>
              </w:rPr>
              <w:t xml:space="preserve">M. Castillo</w:t>
            </w:r>
            <w:r w:rsidDel="00000000" w:rsidR="00000000" w:rsidRPr="00000000">
              <w:rPr>
                <w:rtl w:val="0"/>
              </w:rPr>
            </w:r>
          </w:p>
        </w:tc>
        <w:tc>
          <w:tcPr/>
          <w:p w:rsidR="00000000" w:rsidDel="00000000" w:rsidP="00000000" w:rsidRDefault="00000000" w:rsidRPr="00000000" w14:paraId="000000D9">
            <w:pPr>
              <w:rPr>
                <w:b w:val="1"/>
                <w:bCs w:val="1"/>
              </w:rPr>
            </w:pPr>
            <w:r w:rsidDel="00000000" w:rsidR="00000000" w:rsidRPr="00000000">
              <w:rPr>
                <w:rtl w:val="0"/>
              </w:rPr>
              <w:t xml:space="preserve">Allows the screens to be validated with the client.</w:t>
            </w:r>
            <w:r w:rsidDel="00000000" w:rsidR="00000000" w:rsidRPr="00000000">
              <w:rPr>
                <w:rtl w:val="0"/>
              </w:rPr>
            </w:r>
          </w:p>
        </w:tc>
      </w:tr>
      <w:tr>
        <w:trPr>
          <w:cantSplit w:val="0"/>
          <w:tblHeader w:val="0"/>
        </w:trPr>
        <w:tc>
          <w:tcPr/>
          <w:p w:rsidR="00000000" w:rsidDel="00000000" w:rsidP="00000000" w:rsidRDefault="00000000" w:rsidRPr="00000000" w14:paraId="000000DA">
            <w:pPr>
              <w:rPr>
                <w:rFonts w:ascii="Calibri" w:cs="Calibri" w:eastAsia="Calibri" w:hAnsi="Calibri"/>
                <w:i w:val="1"/>
                <w:iCs w:val="1"/>
                <w:color w:val="548dd4"/>
              </w:rPr>
            </w:pPr>
            <w:r w:rsidDel="00000000" w:rsidR="00000000" w:rsidRPr="00000000">
              <w:rPr>
                <w:rtl w:val="0"/>
              </w:rPr>
              <w:t xml:space="preserve">Project Management</w:t>
            </w:r>
            <w:r w:rsidDel="00000000" w:rsidR="00000000" w:rsidRPr="00000000">
              <w:rPr>
                <w:rtl w:val="0"/>
              </w:rPr>
            </w:r>
          </w:p>
        </w:tc>
        <w:tc>
          <w:tcPr/>
          <w:p w:rsidR="00000000" w:rsidDel="00000000" w:rsidP="00000000" w:rsidRDefault="00000000" w:rsidRPr="00000000" w14:paraId="000000DB">
            <w:pPr>
              <w:rPr>
                <w:b w:val="1"/>
                <w:bCs w:val="1"/>
              </w:rPr>
            </w:pPr>
            <w:r w:rsidDel="00000000" w:rsidR="00000000" w:rsidRPr="00000000">
              <w:rPr>
                <w:rtl w:val="0"/>
              </w:rPr>
              <w:t xml:space="preserve">Consolidated sprint report</w:t>
            </w:r>
            <w:r w:rsidDel="00000000" w:rsidR="00000000" w:rsidRPr="00000000">
              <w:rPr>
                <w:rtl w:val="0"/>
              </w:rPr>
            </w:r>
          </w:p>
        </w:tc>
        <w:tc>
          <w:tcPr/>
          <w:p w:rsidR="00000000" w:rsidDel="00000000" w:rsidP="00000000" w:rsidRDefault="00000000" w:rsidRPr="00000000" w14:paraId="000000DC">
            <w:pPr>
              <w:rPr>
                <w:b w:val="1"/>
                <w:bCs w:val="1"/>
              </w:rPr>
            </w:pPr>
            <w:r w:rsidDel="00000000" w:rsidR="00000000" w:rsidRPr="00000000">
              <w:rPr>
                <w:rtl w:val="0"/>
              </w:rPr>
              <w:t xml:space="preserve">Record the closure of each sprint with its tasks, deliverables and observations.</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i w:val="1"/>
                <w:iCs w:val="1"/>
                <w:color w:val="548dd4"/>
              </w:rPr>
            </w:pPr>
            <w:r w:rsidDel="00000000" w:rsidR="00000000" w:rsidRPr="00000000">
              <w:rPr>
                <w:rtl w:val="0"/>
              </w:rPr>
              <w:t xml:space="preserve">Computer, .Docx</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rPr>
                <w:rFonts w:ascii="Calibri" w:cs="Calibri" w:eastAsia="Calibri" w:hAnsi="Calibri"/>
                <w:i w:val="1"/>
                <w:iCs w:val="1"/>
                <w:color w:val="548dd4"/>
              </w:rPr>
            </w:pPr>
            <w:r w:rsidDel="00000000" w:rsidR="00000000" w:rsidRPr="00000000">
              <w:rPr>
                <w:rtl w:val="0"/>
              </w:rPr>
              <w:t xml:space="preserve">From 24-08-2026 to 07-09-2026.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jc w:val="center"/>
              <w:rPr>
                <w:b w:val="1"/>
                <w:bCs w:val="1"/>
              </w:rPr>
            </w:pPr>
            <w:r w:rsidDel="00000000" w:rsidR="00000000" w:rsidRPr="00000000">
              <w:rPr>
                <w:rtl w:val="0"/>
              </w:rPr>
              <w:t xml:space="preserve">Whole team</w:t>
            </w:r>
            <w:r w:rsidDel="00000000" w:rsidR="00000000" w:rsidRPr="00000000">
              <w:rPr>
                <w:rtl w:val="0"/>
              </w:rPr>
            </w:r>
          </w:p>
        </w:tc>
        <w:tc>
          <w:tcPr/>
          <w:p w:rsidR="00000000" w:rsidDel="00000000" w:rsidP="00000000" w:rsidRDefault="00000000" w:rsidRPr="00000000" w14:paraId="000000E0">
            <w:pPr>
              <w:rPr>
                <w:b w:val="1"/>
                <w:bCs w:val="1"/>
              </w:rPr>
            </w:pPr>
            <w:r w:rsidDel="00000000" w:rsidR="00000000" w:rsidRPr="00000000">
              <w:rPr>
                <w:rtl w:val="0"/>
              </w:rPr>
              <w:t xml:space="preserve">Updated at the end of every two-week sprint.</w:t>
            </w: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rFonts w:ascii="Calibri" w:cs="Calibri" w:eastAsia="Calibri" w:hAnsi="Calibri"/>
              </w:rPr>
            </w:pPr>
            <w:r w:rsidDel="00000000" w:rsidR="00000000" w:rsidRPr="00000000">
              <w:rPr>
                <w:rtl w:val="0"/>
              </w:rPr>
              <w:t xml:space="preserve">Infrastructure and Networks</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rPr>
            </w:pPr>
            <w:r w:rsidDel="00000000" w:rsidR="00000000" w:rsidRPr="00000000">
              <w:rPr>
                <w:rtl w:val="0"/>
              </w:rPr>
              <w:t xml:space="preserve">Set up Docker</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rPr>
            </w:pPr>
            <w:r w:rsidDel="00000000" w:rsidR="00000000" w:rsidRPr="00000000">
              <w:rPr>
                <w:rtl w:val="0"/>
              </w:rPr>
              <w:t xml:space="preserve">Create a docker-compose.yml file with PostgreSQL and API1-4 containers and an isolated internal network.</w:t>
            </w:r>
            <w:r w:rsidDel="00000000" w:rsidR="00000000" w:rsidRPr="00000000">
              <w:rPr>
                <w:rtl w:val="0"/>
              </w:rPr>
            </w:r>
          </w:p>
        </w:tc>
        <w:tc>
          <w:tcPr/>
          <w:p w:rsidR="00000000" w:rsidDel="00000000" w:rsidP="00000000" w:rsidRDefault="00000000" w:rsidRPr="00000000" w14:paraId="000000E4">
            <w:pPr>
              <w:rPr>
                <w:rFonts w:ascii="Calibri" w:cs="Calibri" w:eastAsia="Calibri" w:hAnsi="Calibri"/>
              </w:rPr>
            </w:pPr>
            <w:r w:rsidDel="00000000" w:rsidR="00000000" w:rsidRPr="00000000">
              <w:rPr>
                <w:rtl w:val="0"/>
              </w:rPr>
              <w:t xml:space="preserve">Docker Desktop,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tl w:val="0"/>
              </w:rPr>
              <w:t xml:space="preserve">From 14-09-2026 to 20-09-2026.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center"/>
              <w:rPr/>
            </w:pPr>
            <w:r w:rsidDel="00000000" w:rsidR="00000000" w:rsidRPr="00000000">
              <w:rPr>
                <w:rtl w:val="0"/>
              </w:rPr>
              <w:t xml:space="preserve">M. Castillo, F. Jara, S. Hurtado</w:t>
            </w:r>
          </w:p>
        </w:tc>
        <w:tc>
          <w:tcPr/>
          <w:p w:rsidR="00000000" w:rsidDel="00000000" w:rsidP="00000000" w:rsidRDefault="00000000" w:rsidRPr="00000000" w14:paraId="000000E7">
            <w:pPr>
              <w:jc w:val="both"/>
              <w:rPr>
                <w:rFonts w:ascii="Calibri" w:cs="Calibri" w:eastAsia="Calibri" w:hAnsi="Calibri"/>
              </w:rPr>
            </w:pPr>
            <w:r w:rsidDel="00000000" w:rsidR="00000000" w:rsidRPr="00000000">
              <w:rPr>
                <w:rtl w:val="0"/>
              </w:rPr>
              <w:t xml:space="preserve">Requires Docker Desktop and WSL2</w:t>
            </w:r>
            <w:r w:rsidDel="00000000" w:rsidR="00000000" w:rsidRPr="00000000">
              <w:rPr>
                <w:rtl w:val="0"/>
              </w:rPr>
            </w:r>
          </w:p>
        </w:tc>
      </w:tr>
      <w:tr>
        <w:trPr>
          <w:cantSplit w:val="0"/>
          <w:tblHeader w:val="0"/>
        </w:trPr>
        <w:tc>
          <w:tcPr/>
          <w:p w:rsidR="00000000" w:rsidDel="00000000" w:rsidP="00000000" w:rsidRDefault="00000000" w:rsidRPr="00000000" w14:paraId="000000E8">
            <w:pPr>
              <w:jc w:val="both"/>
              <w:rPr>
                <w:rFonts w:ascii="Calibri" w:cs="Calibri" w:eastAsia="Calibri" w:hAnsi="Calibri"/>
              </w:rPr>
            </w:pPr>
            <w:r w:rsidDel="00000000" w:rsidR="00000000" w:rsidRPr="00000000">
              <w:rPr>
                <w:rtl w:val="0"/>
              </w:rPr>
              <w:t xml:space="preserve">Databases</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rPr>
            </w:pPr>
            <w:r w:rsidDel="00000000" w:rsidR="00000000" w:rsidRPr="00000000">
              <w:rPr>
                <w:rtl w:val="0"/>
              </w:rPr>
              <w:t xml:space="preserve">Design and implement the database</w:t>
            </w: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rPr>
            </w:pPr>
            <w:r w:rsidDel="00000000" w:rsidR="00000000" w:rsidRPr="00000000">
              <w:rPr>
                <w:rtl w:val="0"/>
              </w:rPr>
              <w:t xml:space="preserve">Create an init.sql file containing 32 normalised tables organised into 9 modules, including foreign key relationships.</w:t>
            </w:r>
            <w:r w:rsidDel="00000000" w:rsidR="00000000" w:rsidRPr="00000000">
              <w:rPr>
                <w:rtl w:val="0"/>
              </w:rPr>
            </w:r>
          </w:p>
        </w:tc>
        <w:tc>
          <w:tcPr/>
          <w:p w:rsidR="00000000" w:rsidDel="00000000" w:rsidP="00000000" w:rsidRDefault="00000000" w:rsidRPr="00000000" w14:paraId="000000EB">
            <w:pPr>
              <w:rPr>
                <w:rFonts w:ascii="Calibri" w:cs="Calibri" w:eastAsia="Calibri" w:hAnsi="Calibri"/>
              </w:rPr>
            </w:pPr>
            <w:r w:rsidDel="00000000" w:rsidR="00000000" w:rsidRPr="00000000">
              <w:rPr>
                <w:rtl w:val="0"/>
              </w:rPr>
              <w:t xml:space="preserve">PostgreSQL, Adminer</w:t>
            </w: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tl w:val="0"/>
              </w:rPr>
              <w:t xml:space="preserve">From 21-09-2026 to 04-10-2026.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rPr>
                <w:rFonts w:ascii="Calibri" w:cs="Calibri" w:eastAsia="Calibri" w:hAnsi="Calibri"/>
              </w:rPr>
            </w:pPr>
            <w:r w:rsidDel="00000000" w:rsidR="00000000" w:rsidRPr="00000000">
              <w:rPr>
                <w:rtl w:val="0"/>
              </w:rPr>
              <w:t xml:space="preserve">S. Hurtado, M. Castillo</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rPr>
            </w:pPr>
            <w:r w:rsidDel="00000000" w:rsidR="00000000" w:rsidRPr="00000000">
              <w:rPr>
                <w:rtl w:val="0"/>
              </w:rPr>
              <w:t xml:space="preserve">Standardization according to a previous design</w:t>
            </w: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Software Development</w:t>
            </w:r>
          </w:p>
        </w:tc>
        <w:tc>
          <w:tcPr/>
          <w:p w:rsidR="00000000" w:rsidDel="00000000" w:rsidP="00000000" w:rsidRDefault="00000000" w:rsidRPr="00000000" w14:paraId="000000F0">
            <w:pPr>
              <w:jc w:val="both"/>
              <w:rPr/>
            </w:pPr>
            <w:r w:rsidDel="00000000" w:rsidR="00000000" w:rsidRPr="00000000">
              <w:rPr>
                <w:rtl w:val="0"/>
              </w:rPr>
              <w:t xml:space="preserve">Develop API 1 (Academic)</w:t>
            </w:r>
          </w:p>
        </w:tc>
        <w:tc>
          <w:tcPr/>
          <w:p w:rsidR="00000000" w:rsidDel="00000000" w:rsidP="00000000" w:rsidRDefault="00000000" w:rsidRPr="00000000" w14:paraId="000000F1">
            <w:pPr>
              <w:jc w:val="both"/>
              <w:rPr/>
            </w:pPr>
            <w:r w:rsidDel="00000000" w:rsidR="00000000" w:rsidRPr="00000000">
              <w:rPr>
                <w:rtl w:val="0"/>
              </w:rPr>
              <w:t xml:space="preserve">CRUD operations for students, teachers, courses, subjects, timetables, assessments and parents/guardians, using JWT and audit logging.</w:t>
            </w:r>
          </w:p>
        </w:tc>
        <w:tc>
          <w:tcPr/>
          <w:p w:rsidR="00000000" w:rsidDel="00000000" w:rsidP="00000000" w:rsidRDefault="00000000" w:rsidRPr="00000000" w14:paraId="000000F2">
            <w:pPr>
              <w:rPr/>
            </w:pPr>
            <w:r w:rsidDel="00000000" w:rsidR="00000000" w:rsidRPr="00000000">
              <w:rPr>
                <w:rtl w:val="0"/>
              </w:rPr>
              <w:t xml:space="preserve">Node.js, Express, pg, </w:t>
            </w:r>
            <w:r w:rsidDel="00000000" w:rsidR="00000000" w:rsidRPr="00000000">
              <w:rPr>
                <w:rtl w:val="0"/>
              </w:rPr>
              <w:t xml:space="preserve">bcrypt</w:t>
            </w:r>
            <w:r w:rsidDel="00000000" w:rsidR="00000000" w:rsidRPr="00000000">
              <w:rPr>
                <w:rtl w:val="0"/>
              </w:rPr>
            </w:r>
          </w:p>
        </w:tc>
        <w:tc>
          <w:tcPr>
            <w:tcBorders>
              <w:right w:color="ffffff" w:space="0" w:sz="4" w:val="single"/>
            </w:tcBorders>
          </w:tcPr>
          <w:p w:rsidR="00000000" w:rsidDel="00000000" w:rsidP="00000000" w:rsidRDefault="00000000" w:rsidRPr="00000000" w14:paraId="000000F3">
            <w:pPr>
              <w:rPr/>
            </w:pPr>
            <w:r w:rsidDel="00000000" w:rsidR="00000000" w:rsidRPr="00000000">
              <w:rPr>
                <w:rtl w:val="0"/>
              </w:rPr>
              <w:t xml:space="preserve">From 28-09-2026 to 18-10-2026.</w:t>
            </w:r>
          </w:p>
        </w:tc>
        <w:tc>
          <w:tcPr>
            <w:tcBorders>
              <w:left w:color="ffffff" w:space="0" w:sz="4" w:val="single"/>
            </w:tcBorders>
            <w:shd w:fill="d9d9d9" w:val="clear"/>
          </w:tcPr>
          <w:p w:rsidR="00000000" w:rsidDel="00000000" w:rsidP="00000000" w:rsidRDefault="00000000" w:rsidRPr="00000000" w14:paraId="000000F4">
            <w:pPr>
              <w:rPr/>
            </w:pPr>
            <w:r w:rsidDel="00000000" w:rsidR="00000000" w:rsidRPr="00000000">
              <w:rPr>
                <w:rtl w:val="0"/>
              </w:rPr>
              <w:t xml:space="preserve">M. Castillo, S. Hurtado</w:t>
            </w:r>
          </w:p>
        </w:tc>
        <w:tc>
          <w:tcPr/>
          <w:p w:rsidR="00000000" w:rsidDel="00000000" w:rsidP="00000000" w:rsidRDefault="00000000" w:rsidRPr="00000000" w14:paraId="000000F5">
            <w:pPr>
              <w:jc w:val="both"/>
              <w:rPr/>
            </w:pPr>
            <w:r w:rsidDel="00000000" w:rsidR="00000000" w:rsidRPr="00000000">
              <w:rPr>
                <w:rtl w:val="0"/>
              </w:rPr>
              <w:t xml:space="preserve">API with more routes (15 modules)</w:t>
            </w:r>
          </w:p>
        </w:tc>
      </w:tr>
      <w:tr>
        <w:trPr>
          <w:cantSplit w:val="0"/>
          <w:tblHeader w:val="0"/>
        </w:trPr>
        <w:tc>
          <w:tcPr/>
          <w:p w:rsidR="00000000" w:rsidDel="00000000" w:rsidP="00000000" w:rsidRDefault="00000000" w:rsidRPr="00000000" w14:paraId="000000F6">
            <w:pPr>
              <w:jc w:val="both"/>
              <w:rPr/>
            </w:pPr>
            <w:r w:rsidDel="00000000" w:rsidR="00000000" w:rsidRPr="00000000">
              <w:rPr>
                <w:rtl w:val="0"/>
              </w:rPr>
              <w:t xml:space="preserve">Software Development</w:t>
            </w:r>
          </w:p>
        </w:tc>
        <w:tc>
          <w:tcPr/>
          <w:p w:rsidR="00000000" w:rsidDel="00000000" w:rsidP="00000000" w:rsidRDefault="00000000" w:rsidRPr="00000000" w14:paraId="000000F7">
            <w:pPr>
              <w:jc w:val="both"/>
              <w:rPr/>
            </w:pPr>
            <w:r w:rsidDel="00000000" w:rsidR="00000000" w:rsidRPr="00000000">
              <w:rPr>
                <w:rtl w:val="0"/>
              </w:rPr>
              <w:t xml:space="preserve">Develop API 2 (Attendance)</w:t>
            </w:r>
          </w:p>
        </w:tc>
        <w:tc>
          <w:tcPr/>
          <w:p w:rsidR="00000000" w:rsidDel="00000000" w:rsidP="00000000" w:rsidRDefault="00000000" w:rsidRPr="00000000" w14:paraId="000000F8">
            <w:pPr>
              <w:jc w:val="both"/>
              <w:rPr/>
            </w:pPr>
            <w:r w:rsidDel="00000000" w:rsidR="00000000" w:rsidRPr="00000000">
              <w:rPr>
                <w:rtl w:val="0"/>
              </w:rPr>
              <w:t xml:space="preserve">Manual and facial marking, searches by pupil/class/date and excuses.</w:t>
            </w:r>
          </w:p>
        </w:tc>
        <w:tc>
          <w:tcPr/>
          <w:p w:rsidR="00000000" w:rsidDel="00000000" w:rsidP="00000000" w:rsidRDefault="00000000" w:rsidRPr="00000000" w14:paraId="000000F9">
            <w:pPr>
              <w:rPr/>
            </w:pPr>
            <w:r w:rsidDel="00000000" w:rsidR="00000000" w:rsidRPr="00000000">
              <w:rPr>
                <w:rtl w:val="0"/>
              </w:rPr>
              <w:t xml:space="preserve">Node.js, Express, pg</w:t>
            </w:r>
          </w:p>
        </w:tc>
        <w:tc>
          <w:tcPr>
            <w:tcBorders>
              <w:right w:color="ffffff" w:space="0" w:sz="4" w:val="single"/>
            </w:tcBorders>
          </w:tcPr>
          <w:p w:rsidR="00000000" w:rsidDel="00000000" w:rsidP="00000000" w:rsidRDefault="00000000" w:rsidRPr="00000000" w14:paraId="000000FA">
            <w:pPr>
              <w:rPr/>
            </w:pPr>
            <w:r w:rsidDel="00000000" w:rsidR="00000000" w:rsidRPr="00000000">
              <w:rPr>
                <w:rtl w:val="0"/>
              </w:rPr>
              <w:t xml:space="preserve">From 12-10-2026 to 25-10-2026.</w:t>
            </w:r>
          </w:p>
        </w:tc>
        <w:tc>
          <w:tcPr>
            <w:tcBorders>
              <w:left w:color="ffffff" w:space="0" w:sz="4" w:val="single"/>
            </w:tcBorders>
            <w:shd w:fill="d9d9d9" w:val="clear"/>
          </w:tcPr>
          <w:p w:rsidR="00000000" w:rsidDel="00000000" w:rsidP="00000000" w:rsidRDefault="00000000" w:rsidRPr="00000000" w14:paraId="000000FB">
            <w:pPr>
              <w:rPr/>
            </w:pPr>
            <w:r w:rsidDel="00000000" w:rsidR="00000000" w:rsidRPr="00000000">
              <w:rPr>
                <w:rtl w:val="0"/>
              </w:rPr>
              <w:t xml:space="preserve">M. Castillo, D. Nuñez</w:t>
            </w:r>
          </w:p>
        </w:tc>
        <w:tc>
          <w:tcPr/>
          <w:p w:rsidR="00000000" w:rsidDel="00000000" w:rsidP="00000000" w:rsidRDefault="00000000" w:rsidRPr="00000000" w14:paraId="000000FC">
            <w:pPr>
              <w:jc w:val="both"/>
              <w:rPr/>
            </w:pPr>
            <w:r w:rsidDel="00000000" w:rsidR="00000000" w:rsidRPr="00000000">
              <w:rPr>
                <w:rtl w:val="0"/>
              </w:rPr>
              <w:t xml:space="preserve">Daily check for duplicates</w:t>
            </w:r>
          </w:p>
        </w:tc>
      </w:tr>
      <w:tr>
        <w:trPr>
          <w:cantSplit w:val="0"/>
          <w:tblHeader w:val="0"/>
        </w:trPr>
        <w:tc>
          <w:tcPr/>
          <w:p w:rsidR="00000000" w:rsidDel="00000000" w:rsidP="00000000" w:rsidRDefault="00000000" w:rsidRPr="00000000" w14:paraId="000000FD">
            <w:pPr>
              <w:jc w:val="both"/>
              <w:rPr/>
            </w:pPr>
            <w:r w:rsidDel="00000000" w:rsidR="00000000" w:rsidRPr="00000000">
              <w:rPr>
                <w:rtl w:val="0"/>
              </w:rPr>
              <w:t xml:space="preserve">Software Development, AI</w:t>
            </w:r>
          </w:p>
        </w:tc>
        <w:tc>
          <w:tcPr/>
          <w:p w:rsidR="00000000" w:rsidDel="00000000" w:rsidP="00000000" w:rsidRDefault="00000000" w:rsidRPr="00000000" w14:paraId="000000FE">
            <w:pPr>
              <w:jc w:val="both"/>
              <w:rPr/>
            </w:pPr>
            <w:r w:rsidDel="00000000" w:rsidR="00000000" w:rsidRPr="00000000">
              <w:rPr>
                <w:rtl w:val="0"/>
              </w:rPr>
              <w:t xml:space="preserve">Develop API 3 (Facial)</w:t>
            </w:r>
          </w:p>
        </w:tc>
        <w:tc>
          <w:tcPr/>
          <w:p w:rsidR="00000000" w:rsidDel="00000000" w:rsidP="00000000" w:rsidRDefault="00000000" w:rsidRPr="00000000" w14:paraId="000000FF">
            <w:pPr>
              <w:jc w:val="both"/>
              <w:rPr/>
            </w:pPr>
            <w:r w:rsidDel="00000000" w:rsidR="00000000" w:rsidRPr="00000000">
              <w:rPr>
                <w:rtl w:val="0"/>
              </w:rPr>
              <w:t xml:space="preserve">WebSocket server for real-time facial recognition, face registration and API calls 2.</w:t>
            </w:r>
          </w:p>
        </w:tc>
        <w:tc>
          <w:tcPr/>
          <w:p w:rsidR="00000000" w:rsidDel="00000000" w:rsidP="00000000" w:rsidRDefault="00000000" w:rsidRPr="00000000" w14:paraId="00000100">
            <w:pPr>
              <w:rPr/>
            </w:pPr>
            <w:r w:rsidDel="00000000" w:rsidR="00000000" w:rsidRPr="00000000">
              <w:rPr>
                <w:rtl w:val="0"/>
              </w:rPr>
              <w:t xml:space="preserve">Node.js, ws, pg</w:t>
            </w:r>
          </w:p>
        </w:tc>
        <w:tc>
          <w:tcPr>
            <w:tcBorders>
              <w:right w:color="ffffff" w:space="0" w:sz="4" w:val="single"/>
            </w:tcBorders>
          </w:tcPr>
          <w:p w:rsidR="00000000" w:rsidDel="00000000" w:rsidP="00000000" w:rsidRDefault="00000000" w:rsidRPr="00000000" w14:paraId="00000101">
            <w:pPr>
              <w:rPr/>
            </w:pPr>
            <w:r w:rsidDel="00000000" w:rsidR="00000000" w:rsidRPr="00000000">
              <w:rPr>
                <w:rtl w:val="0"/>
              </w:rPr>
              <w:t xml:space="preserve">From 19-10-2026 to 01-11-2026.</w:t>
            </w:r>
          </w:p>
        </w:tc>
        <w:tc>
          <w:tcPr>
            <w:tcBorders>
              <w:left w:color="ffffff" w:space="0" w:sz="4" w:val="single"/>
            </w:tcBorders>
            <w:shd w:fill="d9d9d9" w:val="clear"/>
          </w:tcPr>
          <w:p w:rsidR="00000000" w:rsidDel="00000000" w:rsidP="00000000" w:rsidRDefault="00000000" w:rsidRPr="00000000" w14:paraId="00000102">
            <w:pPr>
              <w:rPr/>
            </w:pPr>
            <w:r w:rsidDel="00000000" w:rsidR="00000000" w:rsidRPr="00000000">
              <w:rPr>
                <w:rtl w:val="0"/>
              </w:rPr>
              <w:t xml:space="preserve">F. Jara</w:t>
            </w:r>
          </w:p>
        </w:tc>
        <w:tc>
          <w:tcPr/>
          <w:p w:rsidR="00000000" w:rsidDel="00000000" w:rsidP="00000000" w:rsidRDefault="00000000" w:rsidRPr="00000000" w14:paraId="00000103">
            <w:pPr>
              <w:jc w:val="both"/>
              <w:rPr/>
            </w:pPr>
            <w:r w:rsidDel="00000000" w:rsidR="00000000" w:rsidRPr="00000000">
              <w:rPr>
                <w:rtl w:val="0"/>
              </w:rPr>
              <w:t xml:space="preserve">Distance threshold &lt; 0.6</w:t>
            </w:r>
          </w:p>
        </w:tc>
      </w:tr>
      <w:tr>
        <w:trPr>
          <w:cantSplit w:val="0"/>
          <w:tblHeader w:val="0"/>
        </w:trPr>
        <w:tc>
          <w:tcPr/>
          <w:p w:rsidR="00000000" w:rsidDel="00000000" w:rsidP="00000000" w:rsidRDefault="00000000" w:rsidRPr="00000000" w14:paraId="00000104">
            <w:pPr>
              <w:jc w:val="both"/>
              <w:rPr/>
            </w:pPr>
            <w:r w:rsidDel="00000000" w:rsidR="00000000" w:rsidRPr="00000000">
              <w:rPr>
                <w:rtl w:val="0"/>
              </w:rPr>
              <w:t xml:space="preserve">Software Development</w:t>
            </w:r>
          </w:p>
        </w:tc>
        <w:tc>
          <w:tcPr/>
          <w:p w:rsidR="00000000" w:rsidDel="00000000" w:rsidP="00000000" w:rsidRDefault="00000000" w:rsidRPr="00000000" w14:paraId="00000105">
            <w:pPr>
              <w:jc w:val="both"/>
              <w:rPr/>
            </w:pPr>
            <w:r w:rsidDel="00000000" w:rsidR="00000000" w:rsidRPr="00000000">
              <w:rPr>
                <w:rtl w:val="0"/>
              </w:rPr>
              <w:t xml:space="preserve">Develop API 4 (Reports)</w:t>
            </w:r>
          </w:p>
        </w:tc>
        <w:tc>
          <w:tcPr/>
          <w:p w:rsidR="00000000" w:rsidDel="00000000" w:rsidP="00000000" w:rsidRDefault="00000000" w:rsidRPr="00000000" w14:paraId="00000106">
            <w:pPr>
              <w:jc w:val="both"/>
              <w:rPr/>
            </w:pPr>
            <w:r w:rsidDel="00000000" w:rsidR="00000000" w:rsidRPr="00000000">
              <w:rPr>
                <w:rtl w:val="0"/>
              </w:rPr>
              <w:t xml:space="preserve">Attendance reports with filters, PDF/CSV export and statistics.</w:t>
            </w:r>
          </w:p>
        </w:tc>
        <w:tc>
          <w:tcPr/>
          <w:p w:rsidR="00000000" w:rsidDel="00000000" w:rsidP="00000000" w:rsidRDefault="00000000" w:rsidRPr="00000000" w14:paraId="00000107">
            <w:pPr>
              <w:rPr/>
            </w:pPr>
            <w:r w:rsidDel="00000000" w:rsidR="00000000" w:rsidRPr="00000000">
              <w:rPr>
                <w:rtl w:val="0"/>
              </w:rPr>
              <w:t xml:space="preserve">Node.js, Express, pdfkit</w:t>
            </w:r>
          </w:p>
        </w:tc>
        <w:tc>
          <w:tcPr>
            <w:tcBorders>
              <w:right w:color="ffffff" w:space="0" w:sz="4" w:val="single"/>
            </w:tcBorders>
          </w:tcPr>
          <w:p w:rsidR="00000000" w:rsidDel="00000000" w:rsidP="00000000" w:rsidRDefault="00000000" w:rsidRPr="00000000" w14:paraId="00000108">
            <w:pPr>
              <w:rPr/>
            </w:pPr>
            <w:r w:rsidDel="00000000" w:rsidR="00000000" w:rsidRPr="00000000">
              <w:rPr>
                <w:rtl w:val="0"/>
              </w:rPr>
              <w:t xml:space="preserve">From 26-10-2026 to 08-11-2026.</w:t>
            </w:r>
          </w:p>
        </w:tc>
        <w:tc>
          <w:tcPr>
            <w:tcBorders>
              <w:left w:color="ffffff" w:space="0" w:sz="4" w:val="single"/>
            </w:tcBorders>
            <w:shd w:fill="d9d9d9" w:val="clear"/>
          </w:tcPr>
          <w:p w:rsidR="00000000" w:rsidDel="00000000" w:rsidP="00000000" w:rsidRDefault="00000000" w:rsidRPr="00000000" w14:paraId="00000109">
            <w:pPr>
              <w:rPr/>
            </w:pPr>
            <w:r w:rsidDel="00000000" w:rsidR="00000000" w:rsidRPr="00000000">
              <w:rPr>
                <w:rtl w:val="0"/>
              </w:rPr>
              <w:t xml:space="preserve">F. Jara, S. Hurtado</w:t>
            </w:r>
          </w:p>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jc w:val="both"/>
              <w:rPr/>
            </w:pPr>
            <w:r w:rsidDel="00000000" w:rsidR="00000000" w:rsidRPr="00000000">
              <w:rPr>
                <w:rtl w:val="0"/>
              </w:rPr>
              <w:t xml:space="preserve">Restriction per course for teachers</w:t>
            </w:r>
          </w:p>
        </w:tc>
      </w:tr>
      <w:tr>
        <w:trPr>
          <w:cantSplit w:val="0"/>
          <w:tblHeader w:val="0"/>
        </w:trPr>
        <w:tc>
          <w:tcPr/>
          <w:p w:rsidR="00000000" w:rsidDel="00000000" w:rsidP="00000000" w:rsidRDefault="00000000" w:rsidRPr="00000000" w14:paraId="0000010C">
            <w:pPr>
              <w:jc w:val="both"/>
              <w:rPr/>
            </w:pPr>
            <w:r w:rsidDel="00000000" w:rsidR="00000000" w:rsidRPr="00000000">
              <w:rPr>
                <w:rtl w:val="0"/>
              </w:rPr>
              <w:t xml:space="preserve">Software Development</w:t>
            </w:r>
          </w:p>
        </w:tc>
        <w:tc>
          <w:tcPr/>
          <w:p w:rsidR="00000000" w:rsidDel="00000000" w:rsidP="00000000" w:rsidRDefault="00000000" w:rsidRPr="00000000" w14:paraId="0000010D">
            <w:pPr>
              <w:jc w:val="both"/>
              <w:rPr/>
            </w:pPr>
            <w:r w:rsidDel="00000000" w:rsidR="00000000" w:rsidRPr="00000000">
              <w:rPr>
                <w:rtl w:val="0"/>
              </w:rPr>
              <w:t xml:space="preserve">Front-end development</w:t>
            </w:r>
          </w:p>
        </w:tc>
        <w:tc>
          <w:tcPr/>
          <w:p w:rsidR="00000000" w:rsidDel="00000000" w:rsidP="00000000" w:rsidRDefault="00000000" w:rsidRPr="00000000" w14:paraId="0000010E">
            <w:pPr>
              <w:jc w:val="both"/>
              <w:rPr/>
            </w:pPr>
            <w:r w:rsidDel="00000000" w:rsidR="00000000" w:rsidRPr="00000000">
              <w:rPr>
                <w:rtl w:val="0"/>
              </w:rPr>
              <w:t xml:space="preserve">HTML/CSS/JS web interface with academic management, attendance and facial recognition.</w:t>
            </w:r>
          </w:p>
        </w:tc>
        <w:tc>
          <w:tcPr/>
          <w:p w:rsidR="00000000" w:rsidDel="00000000" w:rsidP="00000000" w:rsidRDefault="00000000" w:rsidRPr="00000000" w14:paraId="0000010F">
            <w:pPr>
              <w:rPr/>
            </w:pPr>
            <w:r w:rsidDel="00000000" w:rsidR="00000000" w:rsidRPr="00000000">
              <w:rPr>
                <w:rtl w:val="0"/>
              </w:rPr>
              <w:t xml:space="preserve">HTML, CSS, JS, Face-api.js</w:t>
            </w:r>
          </w:p>
        </w:tc>
        <w:tc>
          <w:tcPr>
            <w:tcBorders>
              <w:right w:color="ffffff" w:space="0" w:sz="4" w:val="single"/>
            </w:tcBorders>
          </w:tcPr>
          <w:p w:rsidR="00000000" w:rsidDel="00000000" w:rsidP="00000000" w:rsidRDefault="00000000" w:rsidRPr="00000000" w14:paraId="00000110">
            <w:pPr>
              <w:rPr/>
            </w:pPr>
            <w:r w:rsidDel="00000000" w:rsidR="00000000" w:rsidRPr="00000000">
              <w:rPr>
                <w:rtl w:val="0"/>
              </w:rPr>
              <w:t xml:space="preserve">From 02-11-2026 to 15-11-2026.</w:t>
            </w:r>
          </w:p>
        </w:tc>
        <w:tc>
          <w:tcPr>
            <w:tcBorders>
              <w:left w:color="ffffff" w:space="0" w:sz="4" w:val="single"/>
            </w:tcBorders>
            <w:shd w:fill="d9d9d9" w:val="clear"/>
          </w:tcPr>
          <w:p w:rsidR="00000000" w:rsidDel="00000000" w:rsidP="00000000" w:rsidRDefault="00000000" w:rsidRPr="00000000" w14:paraId="00000111">
            <w:pPr>
              <w:rPr/>
            </w:pPr>
            <w:r w:rsidDel="00000000" w:rsidR="00000000" w:rsidRPr="00000000">
              <w:rPr>
                <w:rtl w:val="0"/>
              </w:rPr>
              <w:t xml:space="preserve">F. Jara, M. Castillo</w:t>
            </w:r>
          </w:p>
        </w:tc>
        <w:tc>
          <w:tcPr/>
          <w:p w:rsidR="00000000" w:rsidDel="00000000" w:rsidP="00000000" w:rsidRDefault="00000000" w:rsidRPr="00000000" w14:paraId="00000112">
            <w:pPr>
              <w:jc w:val="both"/>
              <w:rPr/>
            </w:pPr>
            <w:r w:rsidDel="00000000" w:rsidR="00000000" w:rsidRPr="00000000">
              <w:rPr>
                <w:rtl w:val="0"/>
              </w:rPr>
              <w:t xml:space="preserve">Integration with the four APIs</w:t>
            </w:r>
          </w:p>
        </w:tc>
      </w:tr>
      <w:tr>
        <w:trPr>
          <w:cantSplit w:val="0"/>
          <w:tblHeader w:val="0"/>
        </w:trPr>
        <w:tc>
          <w:tcPr/>
          <w:p w:rsidR="00000000" w:rsidDel="00000000" w:rsidP="00000000" w:rsidRDefault="00000000" w:rsidRPr="00000000" w14:paraId="00000113">
            <w:pPr>
              <w:jc w:val="both"/>
              <w:rPr/>
            </w:pPr>
            <w:r w:rsidDel="00000000" w:rsidR="00000000" w:rsidRPr="00000000">
              <w:rPr>
                <w:rtl w:val="0"/>
              </w:rPr>
              <w:t xml:space="preserve">AI, Security</w:t>
            </w:r>
          </w:p>
        </w:tc>
        <w:tc>
          <w:tcPr/>
          <w:p w:rsidR="00000000" w:rsidDel="00000000" w:rsidP="00000000" w:rsidRDefault="00000000" w:rsidRPr="00000000" w14:paraId="00000114">
            <w:pPr>
              <w:jc w:val="both"/>
              <w:rPr/>
            </w:pPr>
            <w:r w:rsidDel="00000000" w:rsidR="00000000" w:rsidRPr="00000000">
              <w:rPr>
                <w:rtl w:val="0"/>
              </w:rPr>
              <w:t xml:space="preserve">Facial recognition integration</w:t>
            </w:r>
          </w:p>
        </w:tc>
        <w:tc>
          <w:tcPr/>
          <w:p w:rsidR="00000000" w:rsidDel="00000000" w:rsidP="00000000" w:rsidRDefault="00000000" w:rsidRPr="00000000" w14:paraId="00000115">
            <w:pPr>
              <w:jc w:val="both"/>
              <w:rPr/>
            </w:pPr>
            <w:r w:rsidDel="00000000" w:rsidR="00000000" w:rsidRPr="00000000">
              <w:rPr>
                <w:rtl w:val="0"/>
              </w:rPr>
              <w:t xml:space="preserve">Capture of 128-dimensional descriptors and transmission by WebSocket.</w:t>
            </w:r>
          </w:p>
        </w:tc>
        <w:tc>
          <w:tcPr/>
          <w:p w:rsidR="00000000" w:rsidDel="00000000" w:rsidP="00000000" w:rsidRDefault="00000000" w:rsidRPr="00000000" w14:paraId="00000116">
            <w:pPr>
              <w:rPr/>
            </w:pPr>
            <w:r w:rsidDel="00000000" w:rsidR="00000000" w:rsidRPr="00000000">
              <w:rPr>
                <w:rtl w:val="0"/>
              </w:rPr>
              <w:t xml:space="preserve">Face-api.js, webcam</w:t>
            </w:r>
          </w:p>
        </w:tc>
        <w:tc>
          <w:tcPr>
            <w:tcBorders>
              <w:right w:color="ffffff" w:space="0" w:sz="4" w:val="single"/>
            </w:tcBorders>
          </w:tcPr>
          <w:p w:rsidR="00000000" w:rsidDel="00000000" w:rsidP="00000000" w:rsidRDefault="00000000" w:rsidRPr="00000000" w14:paraId="00000117">
            <w:pPr>
              <w:rPr/>
            </w:pPr>
            <w:r w:rsidDel="00000000" w:rsidR="00000000" w:rsidRPr="00000000">
              <w:rPr>
                <w:rtl w:val="0"/>
              </w:rPr>
              <w:t xml:space="preserve">From 19-10-2026 to 01-11-2026.</w:t>
            </w:r>
          </w:p>
        </w:tc>
        <w:tc>
          <w:tcPr>
            <w:tcBorders>
              <w:left w:color="ffffff" w:space="0" w:sz="4" w:val="single"/>
            </w:tcBorders>
            <w:shd w:fill="d9d9d9" w:val="clear"/>
          </w:tcPr>
          <w:p w:rsidR="00000000" w:rsidDel="00000000" w:rsidP="00000000" w:rsidRDefault="00000000" w:rsidRPr="00000000" w14:paraId="00000118">
            <w:pPr>
              <w:rPr/>
            </w:pPr>
            <w:r w:rsidDel="00000000" w:rsidR="00000000" w:rsidRPr="00000000">
              <w:rPr>
                <w:rtl w:val="0"/>
              </w:rPr>
              <w:t xml:space="preserve">F. Jara, D. Nuñez</w:t>
            </w:r>
          </w:p>
        </w:tc>
        <w:tc>
          <w:tcPr/>
          <w:p w:rsidR="00000000" w:rsidDel="00000000" w:rsidP="00000000" w:rsidRDefault="00000000" w:rsidRPr="00000000" w14:paraId="00000119">
            <w:pPr>
              <w:jc w:val="both"/>
              <w:rPr/>
            </w:pPr>
            <w:r w:rsidDel="00000000" w:rsidR="00000000" w:rsidRPr="00000000">
              <w:rPr>
                <w:rtl w:val="0"/>
              </w:rPr>
              <w:t xml:space="preserve">It requires good lighting</w:t>
            </w:r>
          </w:p>
        </w:tc>
      </w:tr>
      <w:tr>
        <w:trPr>
          <w:cantSplit w:val="0"/>
          <w:tblHeader w:val="0"/>
        </w:trPr>
        <w:tc>
          <w:tcPr/>
          <w:p w:rsidR="00000000" w:rsidDel="00000000" w:rsidP="00000000" w:rsidRDefault="00000000" w:rsidRPr="00000000" w14:paraId="0000011A">
            <w:pPr>
              <w:jc w:val="both"/>
              <w:rPr/>
            </w:pPr>
            <w:r w:rsidDel="00000000" w:rsidR="00000000" w:rsidRPr="00000000">
              <w:rPr>
                <w:rtl w:val="0"/>
              </w:rPr>
              <w:t xml:space="preserve">Infrastructure</w:t>
            </w:r>
          </w:p>
        </w:tc>
        <w:tc>
          <w:tcPr/>
          <w:p w:rsidR="00000000" w:rsidDel="00000000" w:rsidP="00000000" w:rsidRDefault="00000000" w:rsidRPr="00000000" w14:paraId="0000011B">
            <w:pPr>
              <w:jc w:val="both"/>
              <w:rPr/>
            </w:pPr>
            <w:r w:rsidDel="00000000" w:rsidR="00000000" w:rsidRPr="00000000">
              <w:rPr>
                <w:rtl w:val="0"/>
              </w:rPr>
              <w:t xml:space="preserve">Packaging with Electron</w:t>
            </w:r>
          </w:p>
        </w:tc>
        <w:tc>
          <w:tcPr/>
          <w:p w:rsidR="00000000" w:rsidDel="00000000" w:rsidP="00000000" w:rsidRDefault="00000000" w:rsidRPr="00000000" w14:paraId="0000011C">
            <w:pPr>
              <w:jc w:val="both"/>
              <w:rPr/>
            </w:pPr>
            <w:r w:rsidDel="00000000" w:rsidR="00000000" w:rsidRPr="00000000">
              <w:rPr>
                <w:rtl w:val="0"/>
              </w:rPr>
              <w:t xml:space="preserve">Package the application as a desktop executable (.exe).</w:t>
            </w:r>
          </w:p>
        </w:tc>
        <w:tc>
          <w:tcPr/>
          <w:p w:rsidR="00000000" w:rsidDel="00000000" w:rsidP="00000000" w:rsidRDefault="00000000" w:rsidRPr="00000000" w14:paraId="0000011D">
            <w:pPr>
              <w:rPr/>
            </w:pPr>
            <w:r w:rsidDel="00000000" w:rsidR="00000000" w:rsidRPr="00000000">
              <w:rPr>
                <w:rtl w:val="0"/>
              </w:rPr>
              <w:t xml:space="preserve">Electron, electron-builder</w:t>
            </w:r>
          </w:p>
        </w:tc>
        <w:tc>
          <w:tcPr>
            <w:tcBorders>
              <w:right w:color="ffffff" w:space="0" w:sz="4" w:val="single"/>
            </w:tcBorders>
          </w:tcPr>
          <w:p w:rsidR="00000000" w:rsidDel="00000000" w:rsidP="00000000" w:rsidRDefault="00000000" w:rsidRPr="00000000" w14:paraId="0000011E">
            <w:pPr>
              <w:rPr/>
            </w:pPr>
            <w:r w:rsidDel="00000000" w:rsidR="00000000" w:rsidRPr="00000000">
              <w:rPr>
                <w:rtl w:val="0"/>
              </w:rPr>
              <w:t xml:space="preserve">From 16-11-2026 to 22-11-2026.</w:t>
            </w:r>
          </w:p>
        </w:tc>
        <w:tc>
          <w:tcPr>
            <w:tcBorders>
              <w:left w:color="ffffff" w:space="0" w:sz="4" w:val="single"/>
            </w:tcBorders>
            <w:shd w:fill="d9d9d9" w:val="clear"/>
          </w:tcPr>
          <w:p w:rsidR="00000000" w:rsidDel="00000000" w:rsidP="00000000" w:rsidRDefault="00000000" w:rsidRPr="00000000" w14:paraId="0000011F">
            <w:pPr>
              <w:rPr/>
            </w:pPr>
            <w:r w:rsidDel="00000000" w:rsidR="00000000" w:rsidRPr="00000000">
              <w:rPr>
                <w:rtl w:val="0"/>
              </w:rPr>
              <w:t xml:space="preserve">F. Jara, M. Castillo</w:t>
            </w:r>
          </w:p>
        </w:tc>
        <w:tc>
          <w:tcPr/>
          <w:p w:rsidR="00000000" w:rsidDel="00000000" w:rsidP="00000000" w:rsidRDefault="00000000" w:rsidRPr="00000000" w14:paraId="00000120">
            <w:pPr>
              <w:jc w:val="both"/>
              <w:rPr/>
            </w:pPr>
            <w:r w:rsidDel="00000000" w:rsidR="00000000" w:rsidRPr="00000000">
              <w:rPr>
                <w:rtl w:val="0"/>
              </w:rPr>
              <w:t xml:space="preserve">Includes Docker containers</w:t>
            </w:r>
          </w:p>
        </w:tc>
      </w:tr>
      <w:tr>
        <w:trPr>
          <w:cantSplit w:val="0"/>
          <w:tblHeader w:val="0"/>
        </w:trPr>
        <w:tc>
          <w:tcPr/>
          <w:p w:rsidR="00000000" w:rsidDel="00000000" w:rsidP="00000000" w:rsidRDefault="00000000" w:rsidRPr="00000000" w14:paraId="00000121">
            <w:pPr>
              <w:jc w:val="both"/>
              <w:rPr/>
            </w:pPr>
            <w:r w:rsidDel="00000000" w:rsidR="00000000" w:rsidRPr="00000000">
              <w:rPr>
                <w:rtl w:val="0"/>
              </w:rPr>
              <w:t xml:space="preserve">Everything</w:t>
            </w:r>
          </w:p>
        </w:tc>
        <w:tc>
          <w:tcPr/>
          <w:p w:rsidR="00000000" w:rsidDel="00000000" w:rsidP="00000000" w:rsidRDefault="00000000" w:rsidRPr="00000000" w14:paraId="00000122">
            <w:pPr>
              <w:jc w:val="both"/>
              <w:rPr/>
            </w:pPr>
            <w:r w:rsidDel="00000000" w:rsidR="00000000" w:rsidRPr="00000000">
              <w:rPr>
                <w:rtl w:val="0"/>
              </w:rPr>
              <w:t xml:space="preserve">Integration tests</w:t>
            </w:r>
          </w:p>
        </w:tc>
        <w:tc>
          <w:tcPr/>
          <w:p w:rsidR="00000000" w:rsidDel="00000000" w:rsidP="00000000" w:rsidRDefault="00000000" w:rsidRPr="00000000" w14:paraId="00000123">
            <w:pPr>
              <w:jc w:val="both"/>
              <w:rPr/>
            </w:pPr>
            <w:r w:rsidDel="00000000" w:rsidR="00000000" w:rsidRPr="00000000">
              <w:rPr>
                <w:rtl w:val="0"/>
              </w:rPr>
              <w:t xml:space="preserve">Check the entire workflow between the four APIs, the front-end and the facial recognition module.</w:t>
            </w:r>
          </w:p>
        </w:tc>
        <w:tc>
          <w:tcPr/>
          <w:p w:rsidR="00000000" w:rsidDel="00000000" w:rsidP="00000000" w:rsidRDefault="00000000" w:rsidRPr="00000000" w14:paraId="00000124">
            <w:pPr>
              <w:rPr/>
            </w:pPr>
            <w:r w:rsidDel="00000000" w:rsidR="00000000" w:rsidRPr="00000000">
              <w:rPr>
                <w:rtl w:val="0"/>
              </w:rPr>
              <w:t xml:space="preserve">Postman, browser, camera</w:t>
            </w:r>
          </w:p>
        </w:tc>
        <w:tc>
          <w:tcPr>
            <w:tcBorders>
              <w:right w:color="ffffff" w:space="0" w:sz="4" w:val="single"/>
            </w:tcBorders>
          </w:tcPr>
          <w:p w:rsidR="00000000" w:rsidDel="00000000" w:rsidP="00000000" w:rsidRDefault="00000000" w:rsidRPr="00000000" w14:paraId="00000125">
            <w:pPr>
              <w:rPr/>
            </w:pPr>
            <w:r w:rsidDel="00000000" w:rsidR="00000000" w:rsidRPr="00000000">
              <w:rPr>
                <w:rtl w:val="0"/>
              </w:rPr>
              <w:t xml:space="preserve">From 09-11-2026 to 22-11-2026.</w:t>
            </w:r>
          </w:p>
        </w:tc>
        <w:tc>
          <w:tcPr>
            <w:tcBorders>
              <w:left w:color="ffffff" w:space="0" w:sz="4" w:val="single"/>
            </w:tcBorders>
            <w:shd w:fill="d9d9d9" w:val="clear"/>
          </w:tcPr>
          <w:p w:rsidR="00000000" w:rsidDel="00000000" w:rsidP="00000000" w:rsidRDefault="00000000" w:rsidRPr="00000000" w14:paraId="00000126">
            <w:pPr>
              <w:jc w:val="center"/>
              <w:rPr/>
            </w:pPr>
            <w:r w:rsidDel="00000000" w:rsidR="00000000" w:rsidRPr="00000000">
              <w:rPr>
                <w:rtl w:val="0"/>
              </w:rPr>
              <w:t xml:space="preserve">Everyone (coordinated by D. Nuñez)</w:t>
            </w:r>
          </w:p>
        </w:tc>
        <w:tc>
          <w:tcPr/>
          <w:p w:rsidR="00000000" w:rsidDel="00000000" w:rsidP="00000000" w:rsidRDefault="00000000" w:rsidRPr="00000000" w14:paraId="00000127">
            <w:pPr>
              <w:jc w:val="both"/>
              <w:rPr/>
            </w:pPr>
            <w:r w:rsidDel="00000000" w:rsidR="00000000" w:rsidRPr="00000000">
              <w:rPr>
                <w:rtl w:val="0"/>
              </w:rPr>
              <w:t xml:space="preserve">End-to-end testing</w:t>
            </w:r>
          </w:p>
        </w:tc>
      </w:tr>
      <w:tr>
        <w:trPr>
          <w:cantSplit w:val="0"/>
          <w:tblHeader w:val="0"/>
        </w:trPr>
        <w:tc>
          <w:tcPr/>
          <w:p w:rsidR="00000000" w:rsidDel="00000000" w:rsidP="00000000" w:rsidRDefault="00000000" w:rsidRPr="00000000" w14:paraId="00000128">
            <w:pPr>
              <w:jc w:val="both"/>
              <w:rPr/>
            </w:pPr>
            <w:r w:rsidDel="00000000" w:rsidR="00000000" w:rsidRPr="00000000">
              <w:rPr>
                <w:rtl w:val="0"/>
              </w:rPr>
              <w:t xml:space="preserve">Infrastructure and Networks</w:t>
            </w:r>
          </w:p>
        </w:tc>
        <w:tc>
          <w:tcPr/>
          <w:p w:rsidR="00000000" w:rsidDel="00000000" w:rsidP="00000000" w:rsidRDefault="00000000" w:rsidRPr="00000000" w14:paraId="00000129">
            <w:pPr>
              <w:jc w:val="both"/>
              <w:rPr/>
            </w:pPr>
            <w:r w:rsidDel="00000000" w:rsidR="00000000" w:rsidRPr="00000000">
              <w:rPr>
                <w:rtl w:val="0"/>
              </w:rPr>
              <w:t xml:space="preserve">Migration to production and training</w:t>
            </w:r>
          </w:p>
        </w:tc>
        <w:tc>
          <w:tcPr/>
          <w:p w:rsidR="00000000" w:rsidDel="00000000" w:rsidP="00000000" w:rsidRDefault="00000000" w:rsidRPr="00000000" w14:paraId="0000012A">
            <w:pPr>
              <w:jc w:val="both"/>
              <w:rPr/>
            </w:pPr>
            <w:r w:rsidDel="00000000" w:rsidR="00000000" w:rsidRPr="00000000">
              <w:rPr>
                <w:rtl w:val="0"/>
              </w:rPr>
              <w:t xml:space="preserve">Deploy the system on the school's server and train the end users.</w:t>
            </w:r>
          </w:p>
        </w:tc>
        <w:tc>
          <w:tcPr/>
          <w:p w:rsidR="00000000" w:rsidDel="00000000" w:rsidP="00000000" w:rsidRDefault="00000000" w:rsidRPr="00000000" w14:paraId="0000012B">
            <w:pPr>
              <w:rPr/>
            </w:pPr>
            <w:r w:rsidDel="00000000" w:rsidR="00000000" w:rsidRPr="00000000">
              <w:rPr>
                <w:rtl w:val="0"/>
              </w:rPr>
              <w:t xml:space="preserve">School server, Docker</w:t>
            </w:r>
          </w:p>
        </w:tc>
        <w:tc>
          <w:tcPr>
            <w:tcBorders>
              <w:right w:color="ffffff" w:space="0" w:sz="4" w:val="single"/>
            </w:tcBorders>
          </w:tcPr>
          <w:p w:rsidR="00000000" w:rsidDel="00000000" w:rsidP="00000000" w:rsidRDefault="00000000" w:rsidRPr="00000000" w14:paraId="0000012C">
            <w:pPr>
              <w:rPr/>
            </w:pPr>
            <w:r w:rsidDel="00000000" w:rsidR="00000000" w:rsidRPr="00000000">
              <w:rPr>
                <w:rtl w:val="0"/>
              </w:rPr>
              <w:t xml:space="preserve">From 23-11-2026 to 29-11-2026.</w:t>
            </w:r>
          </w:p>
        </w:tc>
        <w:tc>
          <w:tcPr>
            <w:tcBorders>
              <w:left w:color="ffffff" w:space="0" w:sz="4" w:val="single"/>
            </w:tcBorders>
            <w:shd w:fill="d9d9d9" w:val="clear"/>
          </w:tcPr>
          <w:p w:rsidR="00000000" w:rsidDel="00000000" w:rsidP="00000000" w:rsidRDefault="00000000" w:rsidRPr="00000000" w14:paraId="0000012D">
            <w:pPr>
              <w:jc w:val="center"/>
              <w:rPr/>
            </w:pPr>
            <w:r w:rsidDel="00000000" w:rsidR="00000000" w:rsidRPr="00000000">
              <w:rPr>
                <w:rtl w:val="0"/>
              </w:rPr>
              <w:t xml:space="preserve">M. Castillo, S. Hurtado</w:t>
            </w:r>
          </w:p>
        </w:tc>
        <w:tc>
          <w:tcPr/>
          <w:p w:rsidR="00000000" w:rsidDel="00000000" w:rsidP="00000000" w:rsidRDefault="00000000" w:rsidRPr="00000000" w14:paraId="0000012E">
            <w:pPr>
              <w:jc w:val="both"/>
              <w:rPr/>
            </w:pPr>
            <w:r w:rsidDel="00000000" w:rsidR="00000000" w:rsidRPr="00000000">
              <w:rPr>
                <w:rtl w:val="0"/>
              </w:rPr>
              <w:t xml:space="preserve">Requires the server provided by the client</w:t>
            </w:r>
          </w:p>
        </w:tc>
      </w:tr>
      <w:tr>
        <w:trPr>
          <w:cantSplit w:val="0"/>
          <w:tblHeader w:val="0"/>
        </w:trPr>
        <w:tc>
          <w:tcPr/>
          <w:p w:rsidR="00000000" w:rsidDel="00000000" w:rsidP="00000000" w:rsidRDefault="00000000" w:rsidRPr="00000000" w14:paraId="0000012F">
            <w:pPr>
              <w:jc w:val="both"/>
              <w:rPr/>
            </w:pPr>
            <w:r w:rsidDel="00000000" w:rsidR="00000000" w:rsidRPr="00000000">
              <w:rPr>
                <w:rtl w:val="0"/>
              </w:rPr>
              <w:t xml:space="preserve">Project Management</w:t>
            </w:r>
          </w:p>
        </w:tc>
        <w:tc>
          <w:tcPr/>
          <w:p w:rsidR="00000000" w:rsidDel="00000000" w:rsidP="00000000" w:rsidRDefault="00000000" w:rsidRPr="00000000" w14:paraId="00000130">
            <w:pPr>
              <w:jc w:val="both"/>
              <w:rPr/>
            </w:pPr>
            <w:r w:rsidDel="00000000" w:rsidR="00000000" w:rsidRPr="00000000">
              <w:rPr>
                <w:rtl w:val="0"/>
              </w:rPr>
              <w:t xml:space="preserve">User manuals and project closure</w:t>
            </w:r>
          </w:p>
        </w:tc>
        <w:tc>
          <w:tcPr/>
          <w:p w:rsidR="00000000" w:rsidDel="00000000" w:rsidP="00000000" w:rsidRDefault="00000000" w:rsidRPr="00000000" w14:paraId="00000131">
            <w:pPr>
              <w:jc w:val="both"/>
              <w:rPr/>
            </w:pPr>
            <w:r w:rsidDel="00000000" w:rsidR="00000000" w:rsidRPr="00000000">
              <w:rPr>
                <w:rtl w:val="0"/>
              </w:rPr>
              <w:t xml:space="preserve">Write the user and technical manuals and sign the project closure record.</w:t>
            </w:r>
          </w:p>
        </w:tc>
        <w:tc>
          <w:tcPr/>
          <w:p w:rsidR="00000000" w:rsidDel="00000000" w:rsidP="00000000" w:rsidRDefault="00000000" w:rsidRPr="00000000" w14:paraId="00000132">
            <w:pPr>
              <w:rPr/>
            </w:pPr>
            <w:r w:rsidDel="00000000" w:rsidR="00000000" w:rsidRPr="00000000">
              <w:rPr>
                <w:rtl w:val="0"/>
              </w:rPr>
              <w:t xml:space="preserve">.Docx, system screenshots</w:t>
            </w:r>
          </w:p>
        </w:tc>
        <w:tc>
          <w:tcPr>
            <w:tcBorders>
              <w:right w:color="ffffff" w:space="0" w:sz="4" w:val="single"/>
            </w:tcBorders>
          </w:tcPr>
          <w:p w:rsidR="00000000" w:rsidDel="00000000" w:rsidP="00000000" w:rsidRDefault="00000000" w:rsidRPr="00000000" w14:paraId="00000133">
            <w:pPr>
              <w:rPr/>
            </w:pPr>
            <w:r w:rsidDel="00000000" w:rsidR="00000000" w:rsidRPr="00000000">
              <w:rPr>
                <w:rtl w:val="0"/>
              </w:rPr>
              <w:t xml:space="preserve">From 23-11-2026 to 06-12-2026.</w:t>
            </w:r>
          </w:p>
        </w:tc>
        <w:tc>
          <w:tcPr>
            <w:tcBorders>
              <w:left w:color="ffffff" w:space="0" w:sz="4" w:val="single"/>
            </w:tcBorders>
            <w:shd w:fill="d9d9d9" w:val="clear"/>
          </w:tcPr>
          <w:p w:rsidR="00000000" w:rsidDel="00000000" w:rsidP="00000000" w:rsidRDefault="00000000" w:rsidRPr="00000000" w14:paraId="00000134">
            <w:pPr>
              <w:jc w:val="center"/>
              <w:rPr/>
            </w:pPr>
            <w:r w:rsidDel="00000000" w:rsidR="00000000" w:rsidRPr="00000000">
              <w:rPr>
                <w:rtl w:val="0"/>
              </w:rPr>
              <w:t xml:space="preserve">D. Nuñez, M. Castillo</w:t>
            </w:r>
          </w:p>
        </w:tc>
        <w:tc>
          <w:tcPr/>
          <w:p w:rsidR="00000000" w:rsidDel="00000000" w:rsidP="00000000" w:rsidRDefault="00000000" w:rsidRPr="00000000" w14:paraId="00000135">
            <w:pPr>
              <w:jc w:val="both"/>
              <w:rPr/>
            </w:pPr>
            <w:r w:rsidDel="00000000" w:rsidR="00000000" w:rsidRPr="00000000">
              <w:rPr>
                <w:rtl w:val="0"/>
              </w:rPr>
              <w:t xml:space="preserve">Final project documentation</w:t>
            </w:r>
          </w:p>
        </w:tc>
      </w:tr>
      <w:tr>
        <w:trPr>
          <w:cantSplit w:val="0"/>
          <w:tblHeader w:val="0"/>
        </w:trPr>
        <w:tc>
          <w:tcPr/>
          <w:p w:rsidR="00000000" w:rsidDel="00000000" w:rsidP="00000000" w:rsidRDefault="00000000" w:rsidRPr="00000000" w14:paraId="00000136">
            <w:pPr>
              <w:jc w:val="both"/>
              <w:rPr/>
            </w:pPr>
            <w:r w:rsidDel="00000000" w:rsidR="00000000" w:rsidRPr="00000000">
              <w:rPr>
                <w:rtl w:val="0"/>
              </w:rPr>
              <w:t xml:space="preserve">Everything</w:t>
            </w:r>
          </w:p>
        </w:tc>
        <w:tc>
          <w:tcPr/>
          <w:p w:rsidR="00000000" w:rsidDel="00000000" w:rsidP="00000000" w:rsidRDefault="00000000" w:rsidRPr="00000000" w14:paraId="00000137">
            <w:pPr>
              <w:jc w:val="both"/>
              <w:rPr/>
            </w:pPr>
            <w:r w:rsidDel="00000000" w:rsidR="00000000" w:rsidRPr="00000000">
              <w:rPr>
                <w:rtl w:val="0"/>
              </w:rPr>
              <w:t xml:space="preserve">Final presentation and defence</w:t>
            </w:r>
          </w:p>
        </w:tc>
        <w:tc>
          <w:tcPr/>
          <w:p w:rsidR="00000000" w:rsidDel="00000000" w:rsidP="00000000" w:rsidRDefault="00000000" w:rsidRPr="00000000" w14:paraId="00000138">
            <w:pPr>
              <w:jc w:val="both"/>
              <w:rPr/>
            </w:pPr>
            <w:r w:rsidDel="00000000" w:rsidR="00000000" w:rsidRPr="00000000">
              <w:rPr>
                <w:rtl w:val="0"/>
              </w:rPr>
              <w:t xml:space="preserve">Prepare and deliver the final project presentation to the panel.</w:t>
            </w:r>
          </w:p>
        </w:tc>
        <w:tc>
          <w:tcPr/>
          <w:p w:rsidR="00000000" w:rsidDel="00000000" w:rsidP="00000000" w:rsidRDefault="00000000" w:rsidRPr="00000000" w14:paraId="00000139">
            <w:pPr>
              <w:rPr/>
            </w:pPr>
            <w:r w:rsidDel="00000000" w:rsidR="00000000" w:rsidRPr="00000000">
              <w:rPr>
                <w:rtl w:val="0"/>
              </w:rPr>
              <w:t xml:space="preserve">.Pptx, deployed system</w:t>
            </w:r>
          </w:p>
        </w:tc>
        <w:tc>
          <w:tcPr>
            <w:tcBorders>
              <w:right w:color="ffffff" w:space="0" w:sz="4" w:val="single"/>
            </w:tcBorders>
          </w:tcPr>
          <w:p w:rsidR="00000000" w:rsidDel="00000000" w:rsidP="00000000" w:rsidRDefault="00000000" w:rsidRPr="00000000" w14:paraId="0000013A">
            <w:pPr>
              <w:rPr/>
            </w:pPr>
            <w:r w:rsidDel="00000000" w:rsidR="00000000" w:rsidRPr="00000000">
              <w:rPr>
                <w:rtl w:val="0"/>
              </w:rPr>
              <w:t xml:space="preserve">From 30-11-2026 to 06-12-2026.</w:t>
            </w:r>
          </w:p>
        </w:tc>
        <w:tc>
          <w:tcPr>
            <w:tcBorders>
              <w:left w:color="ffffff" w:space="0" w:sz="4" w:val="single"/>
            </w:tcBorders>
            <w:shd w:fill="d9d9d9" w:val="clear"/>
          </w:tcPr>
          <w:p w:rsidR="00000000" w:rsidDel="00000000" w:rsidP="00000000" w:rsidRDefault="00000000" w:rsidRPr="00000000" w14:paraId="0000013B">
            <w:pPr>
              <w:jc w:val="center"/>
              <w:rPr/>
            </w:pPr>
            <w:r w:rsidDel="00000000" w:rsidR="00000000" w:rsidRPr="00000000">
              <w:rPr>
                <w:rtl w:val="0"/>
              </w:rPr>
              <w:t xml:space="preserve">Everyone</w:t>
            </w:r>
          </w:p>
        </w:tc>
        <w:tc>
          <w:tcPr/>
          <w:p w:rsidR="00000000" w:rsidDel="00000000" w:rsidP="00000000" w:rsidRDefault="00000000" w:rsidRPr="00000000" w14:paraId="0000013C">
            <w:pPr>
              <w:jc w:val="both"/>
              <w:rPr/>
            </w:pPr>
            <w:r w:rsidDel="00000000" w:rsidR="00000000" w:rsidRPr="00000000">
              <w:rPr>
                <w:rtl w:val="0"/>
              </w:rPr>
              <w:t xml:space="preserve">Phase 3 submission</w:t>
            </w:r>
          </w:p>
        </w:tc>
      </w:tr>
    </w:tbl>
    <w:p w:rsidR="00000000" w:rsidDel="00000000" w:rsidP="00000000" w:rsidRDefault="00000000" w:rsidRPr="00000000" w14:paraId="0000013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E">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template that suits you and use it to organise the activities planned in the previous point, taking into account the timeframe allocated for the delivery of your APT project.</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w:t>
            </w:r>
            <w:r w:rsidDel="00000000" w:rsidR="00000000" w:rsidRPr="00000000">
              <w:rPr>
                <w:color w:val="1f3864"/>
                <w:rtl w:val="0"/>
              </w:rPr>
              <w:t xml:space="preserve">You must adhere to the academic calendar when undertaking the three phases covered by the Degree Portfolio module.</w:t>
            </w:r>
            <w:r w:rsidDel="00000000" w:rsidR="00000000" w:rsidRPr="00000000">
              <w:rPr>
                <w:rtl w:val="0"/>
              </w:rPr>
            </w:r>
          </w:p>
        </w:tc>
      </w:tr>
    </w:tbl>
    <w:p w:rsidR="00000000" w:rsidDel="00000000" w:rsidP="00000000" w:rsidRDefault="00000000" w:rsidRPr="00000000" w14:paraId="000001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41">
      <w:pPr>
        <w:spacing w:after="0" w:line="360" w:lineRule="auto"/>
        <w:jc w:val="both"/>
        <w:rPr>
          <w:b w:val="1"/>
          <w:bCs w:val="1"/>
          <w:sz w:val="24"/>
          <w:szCs w:val="24"/>
        </w:rPr>
      </w:pPr>
      <w:r w:rsidDel="00000000" w:rsidR="00000000" w:rsidRPr="00000000">
        <w:rPr>
          <w:rtl w:val="0"/>
        </w:rPr>
      </w:r>
    </w:p>
    <w:tbl>
      <w:tblPr>
        <w:tblStyle w:val="Table16"/>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tblGrid>
        </w:tblGridChange>
      </w:tblGrid>
      <w:tr>
        <w:trPr>
          <w:cantSplit w:val="0"/>
          <w:trHeight w:val="294" w:hRule="atLeast"/>
          <w:tblHeader w:val="0"/>
        </w:trPr>
        <w:tc>
          <w:tcPr>
            <w:vMerge w:val="restart"/>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S 17</w:t>
            </w:r>
          </w:p>
        </w:tc>
      </w:tr>
      <w:tr>
        <w:trPr>
          <w:cantSplit w:val="0"/>
          <w:trHeight w:val="294" w:hRule="atLeast"/>
          <w:tblHeader w:val="0"/>
        </w:trPr>
        <w:tc>
          <w:tcPr>
            <w:vAlign w:val="center"/>
          </w:tcPr>
          <w:p w:rsidR="00000000" w:rsidDel="00000000" w:rsidP="00000000" w:rsidRDefault="00000000" w:rsidRPr="00000000" w14:paraId="00000169">
            <w:pPr>
              <w:rPr/>
            </w:pPr>
            <w:r w:rsidDel="00000000" w:rsidR="00000000" w:rsidRPr="00000000">
              <w:rPr>
                <w:rtl w:val="0"/>
              </w:rPr>
              <w:t xml:space="preserve">Initial review of the documentation</w:t>
            </w:r>
          </w:p>
        </w:tc>
        <w:tc>
          <w:tcPr>
            <w:shd w:fill="4472c4" w:val="clear"/>
            <w:vAlign w:val="center"/>
          </w:tcPr>
          <w:p w:rsidR="00000000" w:rsidDel="00000000" w:rsidP="00000000" w:rsidRDefault="00000000" w:rsidRPr="00000000" w14:paraId="0000016A">
            <w:pPr>
              <w:rPr/>
            </w:pPr>
            <w:r w:rsidDel="00000000" w:rsidR="00000000" w:rsidRPr="00000000">
              <w:rPr>
                <w:rtl w:val="0"/>
              </w:rPr>
            </w:r>
          </w:p>
        </w:tc>
        <w:tc>
          <w:tcPr>
            <w:shd w:fill="4472c4" w:val="clear"/>
            <w:vAlign w:val="center"/>
          </w:tcPr>
          <w:p w:rsidR="00000000" w:rsidDel="00000000" w:rsidP="00000000" w:rsidRDefault="00000000" w:rsidRPr="00000000" w14:paraId="0000016B">
            <w:pPr>
              <w:rPr/>
            </w:pPr>
            <w:r w:rsidDel="00000000" w:rsidR="00000000" w:rsidRPr="00000000">
              <w:rPr>
                <w:rtl w:val="0"/>
              </w:rPr>
            </w:r>
          </w:p>
        </w:tc>
        <w:tc>
          <w:tcPr>
            <w:shd w:fill="4472c4" w:val="clear"/>
            <w:vAlign w:val="center"/>
          </w:tcPr>
          <w:p w:rsidR="00000000" w:rsidDel="00000000" w:rsidP="00000000" w:rsidRDefault="00000000" w:rsidRPr="00000000" w14:paraId="0000016C">
            <w:pPr>
              <w:rPr/>
            </w:pPr>
            <w:r w:rsidDel="00000000" w:rsidR="00000000" w:rsidRPr="00000000">
              <w:rPr>
                <w:rtl w:val="0"/>
              </w:rPr>
            </w:r>
          </w:p>
        </w:tc>
        <w:tc>
          <w:tcPr>
            <w:shd w:fill="4472c4" w:val="clear"/>
            <w:vAlign w:val="center"/>
          </w:tcPr>
          <w:p w:rsidR="00000000" w:rsidDel="00000000" w:rsidP="00000000" w:rsidRDefault="00000000" w:rsidRPr="00000000" w14:paraId="0000016D">
            <w:pPr>
              <w:rPr/>
            </w:pPr>
            <w:r w:rsidDel="00000000" w:rsidR="00000000" w:rsidRPr="00000000">
              <w:rPr>
                <w:rtl w:val="0"/>
              </w:rPr>
            </w:r>
          </w:p>
        </w:tc>
        <w:tc>
          <w:tcPr>
            <w:shd w:fill="4472c4" w:val="clear"/>
            <w:vAlign w:val="center"/>
          </w:tcPr>
          <w:p w:rsidR="00000000" w:rsidDel="00000000" w:rsidP="00000000" w:rsidRDefault="00000000" w:rsidRPr="00000000" w14:paraId="0000016E">
            <w:pPr>
              <w:rPr/>
            </w:pP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tl w:val="0"/>
              </w:rPr>
            </w:r>
          </w:p>
        </w:tc>
        <w:tc>
          <w:tcPr>
            <w:gridSpan w:val="2"/>
            <w:vAlign w:val="center"/>
          </w:tcPr>
          <w:p w:rsidR="00000000" w:rsidDel="00000000" w:rsidP="00000000" w:rsidRDefault="00000000" w:rsidRPr="00000000" w14:paraId="00000179">
            <w:pPr>
              <w:rPr/>
            </w:pP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7C">
            <w:pPr>
              <w:rPr/>
            </w:pPr>
            <w:r w:rsidDel="00000000" w:rsidR="00000000" w:rsidRPr="00000000">
              <w:rPr>
                <w:rtl w:val="0"/>
              </w:rPr>
              <w:t xml:space="preserve">Set up Docker</w:t>
            </w:r>
          </w:p>
        </w:tc>
        <w:tc>
          <w:tcPr>
            <w:vAlign w:val="center"/>
          </w:tcPr>
          <w:p w:rsidR="00000000" w:rsidDel="00000000" w:rsidP="00000000" w:rsidRDefault="00000000" w:rsidRPr="00000000" w14:paraId="0000017D">
            <w:pPr>
              <w:rPr/>
            </w:pP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rtl w:val="0"/>
              </w:rPr>
            </w:r>
          </w:p>
        </w:tc>
        <w:tc>
          <w:tcPr>
            <w:shd w:fill="4472c4" w:val="clear"/>
            <w:vAlign w:val="center"/>
          </w:tcPr>
          <w:p w:rsidR="00000000" w:rsidDel="00000000" w:rsidP="00000000" w:rsidRDefault="00000000" w:rsidRPr="00000000" w14:paraId="00000182">
            <w:pPr>
              <w:rPr/>
            </w:pP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tl w:val="0"/>
              </w:rPr>
            </w:r>
          </w:p>
        </w:tc>
        <w:tc>
          <w:tcPr>
            <w:gridSpan w:val="2"/>
            <w:vAlign w:val="center"/>
          </w:tcPr>
          <w:p w:rsidR="00000000" w:rsidDel="00000000" w:rsidP="00000000" w:rsidRDefault="00000000" w:rsidRPr="00000000" w14:paraId="0000018C">
            <w:pPr>
              <w:rPr/>
            </w:pPr>
            <w:r w:rsidDel="00000000" w:rsidR="00000000" w:rsidRPr="00000000">
              <w:rPr>
                <w:rtl w:val="0"/>
              </w:rPr>
            </w:r>
          </w:p>
        </w:tc>
        <w:tc>
          <w:tcPr>
            <w:vAlign w:val="center"/>
          </w:tcPr>
          <w:p w:rsidR="00000000" w:rsidDel="00000000" w:rsidP="00000000" w:rsidRDefault="00000000" w:rsidRPr="00000000" w14:paraId="0000018E">
            <w:pPr>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18F">
            <w:pPr>
              <w:rPr/>
            </w:pPr>
            <w:r w:rsidDel="00000000" w:rsidR="00000000" w:rsidRPr="00000000">
              <w:rPr>
                <w:rtl w:val="0"/>
              </w:rPr>
              <w:t xml:space="preserve">Design a database (32 tables)</w:t>
            </w:r>
          </w:p>
        </w:tc>
        <w:tc>
          <w:tcPr>
            <w:vAlign w:val="center"/>
          </w:tcPr>
          <w:p w:rsidR="00000000" w:rsidDel="00000000" w:rsidP="00000000" w:rsidRDefault="00000000" w:rsidRPr="00000000" w14:paraId="00000190">
            <w:pPr>
              <w:rPr/>
            </w:pP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tl w:val="0"/>
              </w:rPr>
            </w:r>
          </w:p>
        </w:tc>
        <w:tc>
          <w:tcPr>
            <w:shd w:fill="4472c4" w:val="clear"/>
            <w:vAlign w:val="center"/>
          </w:tcPr>
          <w:p w:rsidR="00000000" w:rsidDel="00000000" w:rsidP="00000000" w:rsidRDefault="00000000" w:rsidRPr="00000000" w14:paraId="00000196">
            <w:pPr>
              <w:rPr/>
            </w:pPr>
            <w:r w:rsidDel="00000000" w:rsidR="00000000" w:rsidRPr="00000000">
              <w:rPr>
                <w:rtl w:val="0"/>
              </w:rPr>
            </w:r>
          </w:p>
        </w:tc>
        <w:tc>
          <w:tcPr>
            <w:shd w:fill="4472c4" w:val="clear"/>
            <w:vAlign w:val="center"/>
          </w:tcPr>
          <w:p w:rsidR="00000000" w:rsidDel="00000000" w:rsidP="00000000" w:rsidRDefault="00000000" w:rsidRPr="00000000" w14:paraId="00000197">
            <w:pPr>
              <w:rPr/>
            </w:pP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tl w:val="0"/>
              </w:rPr>
            </w:r>
          </w:p>
        </w:tc>
        <w:tc>
          <w:tcPr>
            <w:vAlign w:val="center"/>
          </w:tcPr>
          <w:p w:rsidR="00000000" w:rsidDel="00000000" w:rsidP="00000000" w:rsidRDefault="00000000" w:rsidRPr="00000000" w14:paraId="0000019A">
            <w:pPr>
              <w:rPr/>
            </w:pP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tl w:val="0"/>
              </w:rPr>
            </w:r>
          </w:p>
        </w:tc>
        <w:tc>
          <w:tcPr>
            <w:gridSpan w:val="2"/>
            <w:vAlign w:val="center"/>
          </w:tcPr>
          <w:p w:rsidR="00000000" w:rsidDel="00000000" w:rsidP="00000000" w:rsidRDefault="00000000" w:rsidRPr="00000000" w14:paraId="0000019F">
            <w:pPr>
              <w:rPr/>
            </w:pP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A2">
            <w:pPr>
              <w:rPr/>
            </w:pPr>
            <w:r w:rsidDel="00000000" w:rsidR="00000000" w:rsidRPr="00000000">
              <w:rPr>
                <w:rtl w:val="0"/>
              </w:rPr>
              <w:t xml:space="preserve">API 1 – Academic</w:t>
            </w:r>
          </w:p>
        </w:tc>
        <w:tc>
          <w:tcPr>
            <w:vAlign w:val="center"/>
          </w:tcPr>
          <w:p w:rsidR="00000000" w:rsidDel="00000000" w:rsidP="00000000" w:rsidRDefault="00000000" w:rsidRPr="00000000" w14:paraId="000001A3">
            <w:pPr>
              <w:rPr/>
            </w:pP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r>
          </w:p>
        </w:tc>
        <w:tc>
          <w:tcPr>
            <w:shd w:fill="4472c4" w:val="clear"/>
            <w:vAlign w:val="center"/>
          </w:tcPr>
          <w:p w:rsidR="00000000" w:rsidDel="00000000" w:rsidP="00000000" w:rsidRDefault="00000000" w:rsidRPr="00000000" w14:paraId="000001AA">
            <w:pPr>
              <w:rPr/>
            </w:pPr>
            <w:r w:rsidDel="00000000" w:rsidR="00000000" w:rsidRPr="00000000">
              <w:rPr>
                <w:rtl w:val="0"/>
              </w:rPr>
            </w:r>
          </w:p>
        </w:tc>
        <w:tc>
          <w:tcPr>
            <w:shd w:fill="4472c4" w:val="clear"/>
            <w:vAlign w:val="center"/>
          </w:tcPr>
          <w:p w:rsidR="00000000" w:rsidDel="00000000" w:rsidP="00000000" w:rsidRDefault="00000000" w:rsidRPr="00000000" w14:paraId="000001AB">
            <w:pPr>
              <w:rPr/>
            </w:pPr>
            <w:r w:rsidDel="00000000" w:rsidR="00000000" w:rsidRPr="00000000">
              <w:rPr>
                <w:rtl w:val="0"/>
              </w:rPr>
            </w:r>
          </w:p>
        </w:tc>
        <w:tc>
          <w:tcPr>
            <w:shd w:fill="4472c4" w:val="clear"/>
            <w:vAlign w:val="center"/>
          </w:tcPr>
          <w:p w:rsidR="00000000" w:rsidDel="00000000" w:rsidP="00000000" w:rsidRDefault="00000000" w:rsidRPr="00000000" w14:paraId="000001AC">
            <w:pPr>
              <w:rPr/>
            </w:pP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tl w:val="0"/>
              </w:rPr>
            </w:r>
          </w:p>
        </w:tc>
        <w:tc>
          <w:tcPr>
            <w:gridSpan w:val="2"/>
            <w:vAlign w:val="center"/>
          </w:tcPr>
          <w:p w:rsidR="00000000" w:rsidDel="00000000" w:rsidP="00000000" w:rsidRDefault="00000000" w:rsidRPr="00000000" w14:paraId="000001B2">
            <w:pPr>
              <w:rPr/>
            </w:pP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B5">
            <w:pPr>
              <w:rPr/>
            </w:pPr>
            <w:r w:rsidDel="00000000" w:rsidR="00000000" w:rsidRPr="00000000">
              <w:rPr>
                <w:rtl w:val="0"/>
              </w:rPr>
              <w:t xml:space="preserve">API 2 - Attendance</w:t>
            </w:r>
          </w:p>
        </w:tc>
        <w:tc>
          <w:tcPr>
            <w:vAlign w:val="center"/>
          </w:tcPr>
          <w:p w:rsidR="00000000" w:rsidDel="00000000" w:rsidP="00000000" w:rsidRDefault="00000000" w:rsidRPr="00000000" w14:paraId="000001B6">
            <w:pPr>
              <w:rPr/>
            </w:pP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rtl w:val="0"/>
              </w:rPr>
            </w:r>
          </w:p>
        </w:tc>
        <w:tc>
          <w:tcPr>
            <w:vAlign w:val="center"/>
          </w:tcPr>
          <w:p w:rsidR="00000000" w:rsidDel="00000000" w:rsidP="00000000" w:rsidRDefault="00000000" w:rsidRPr="00000000" w14:paraId="000001B8">
            <w:pPr>
              <w:rPr/>
            </w:pP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tl w:val="0"/>
              </w:rPr>
            </w:r>
          </w:p>
        </w:tc>
        <w:tc>
          <w:tcPr>
            <w:shd w:fill="4472c4" w:val="clear"/>
            <w:vAlign w:val="center"/>
          </w:tcPr>
          <w:p w:rsidR="00000000" w:rsidDel="00000000" w:rsidP="00000000" w:rsidRDefault="00000000" w:rsidRPr="00000000" w14:paraId="000001BF">
            <w:pPr>
              <w:rPr/>
            </w:pPr>
            <w:r w:rsidDel="00000000" w:rsidR="00000000" w:rsidRPr="00000000">
              <w:rPr>
                <w:rtl w:val="0"/>
              </w:rPr>
            </w:r>
          </w:p>
        </w:tc>
        <w:tc>
          <w:tcPr>
            <w:shd w:fill="4472c4" w:val="clear"/>
            <w:vAlign w:val="center"/>
          </w:tcPr>
          <w:p w:rsidR="00000000" w:rsidDel="00000000" w:rsidP="00000000" w:rsidRDefault="00000000" w:rsidRPr="00000000" w14:paraId="000001C0">
            <w:pPr>
              <w:rPr/>
            </w:pP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tl w:val="0"/>
              </w:rPr>
            </w:r>
          </w:p>
        </w:tc>
        <w:tc>
          <w:tcPr>
            <w:gridSpan w:val="2"/>
            <w:vAlign w:val="center"/>
          </w:tcPr>
          <w:p w:rsidR="00000000" w:rsidDel="00000000" w:rsidP="00000000" w:rsidRDefault="00000000" w:rsidRPr="00000000" w14:paraId="000001C5">
            <w:pPr>
              <w:rPr/>
            </w:pP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C8">
            <w:pPr>
              <w:rPr/>
            </w:pPr>
            <w:r w:rsidDel="00000000" w:rsidR="00000000" w:rsidRPr="00000000">
              <w:rPr>
                <w:rtl w:val="0"/>
              </w:rPr>
              <w:t xml:space="preserve">API 3 - Facial (WebSocket)</w:t>
            </w:r>
          </w:p>
        </w:tc>
        <w:tc>
          <w:tcPr>
            <w:vAlign w:val="center"/>
          </w:tcPr>
          <w:p w:rsidR="00000000" w:rsidDel="00000000" w:rsidP="00000000" w:rsidRDefault="00000000" w:rsidRPr="00000000" w14:paraId="000001C9">
            <w:pPr>
              <w:rPr/>
            </w:pP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tl w:val="0"/>
              </w:rPr>
            </w:r>
          </w:p>
        </w:tc>
        <w:tc>
          <w:tcPr>
            <w:vAlign w:val="center"/>
          </w:tcPr>
          <w:p w:rsidR="00000000" w:rsidDel="00000000" w:rsidP="00000000" w:rsidRDefault="00000000" w:rsidRPr="00000000" w14:paraId="000001CB">
            <w:pPr>
              <w:rPr/>
            </w:pPr>
            <w:r w:rsidDel="00000000" w:rsidR="00000000" w:rsidRPr="00000000">
              <w:rPr>
                <w:rtl w:val="0"/>
              </w:rPr>
            </w:r>
          </w:p>
        </w:tc>
        <w:tc>
          <w:tcPr>
            <w:vAlign w:val="center"/>
          </w:tcPr>
          <w:p w:rsidR="00000000" w:rsidDel="00000000" w:rsidP="00000000" w:rsidRDefault="00000000" w:rsidRPr="00000000" w14:paraId="000001CC">
            <w:pPr>
              <w:rPr/>
            </w:pPr>
            <w:r w:rsidDel="00000000" w:rsidR="00000000" w:rsidRPr="00000000">
              <w:rPr>
                <w:rtl w:val="0"/>
              </w:rPr>
            </w:r>
          </w:p>
        </w:tc>
        <w:tc>
          <w:tcPr>
            <w:vAlign w:val="center"/>
          </w:tcPr>
          <w:p w:rsidR="00000000" w:rsidDel="00000000" w:rsidP="00000000" w:rsidRDefault="00000000" w:rsidRPr="00000000" w14:paraId="000001CD">
            <w:pPr>
              <w:rPr/>
            </w:pPr>
            <w:r w:rsidDel="00000000" w:rsidR="00000000" w:rsidRPr="00000000">
              <w:rPr>
                <w:rtl w:val="0"/>
              </w:rPr>
            </w:r>
          </w:p>
        </w:tc>
        <w:tc>
          <w:tcPr>
            <w:vAlign w:val="center"/>
          </w:tcPr>
          <w:p w:rsidR="00000000" w:rsidDel="00000000" w:rsidP="00000000" w:rsidRDefault="00000000" w:rsidRPr="00000000" w14:paraId="000001CE">
            <w:pPr>
              <w:rPr/>
            </w:pPr>
            <w:r w:rsidDel="00000000" w:rsidR="00000000" w:rsidRPr="00000000">
              <w:rPr>
                <w:rtl w:val="0"/>
              </w:rPr>
            </w:r>
          </w:p>
        </w:tc>
        <w:tc>
          <w:tcPr>
            <w:vAlign w:val="center"/>
          </w:tcPr>
          <w:p w:rsidR="00000000" w:rsidDel="00000000" w:rsidP="00000000" w:rsidRDefault="00000000" w:rsidRPr="00000000" w14:paraId="000001CF">
            <w:pPr>
              <w:rPr/>
            </w:pP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rtl w:val="0"/>
              </w:rPr>
            </w:r>
          </w:p>
        </w:tc>
        <w:tc>
          <w:tcPr>
            <w:vAlign w:val="center"/>
          </w:tcPr>
          <w:p w:rsidR="00000000" w:rsidDel="00000000" w:rsidP="00000000" w:rsidRDefault="00000000" w:rsidRPr="00000000" w14:paraId="000001D1">
            <w:pPr>
              <w:rPr/>
            </w:pP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rtl w:val="0"/>
              </w:rPr>
            </w:r>
          </w:p>
        </w:tc>
        <w:tc>
          <w:tcPr>
            <w:shd w:fill="4472c4" w:val="clear"/>
            <w:vAlign w:val="center"/>
          </w:tcPr>
          <w:p w:rsidR="00000000" w:rsidDel="00000000" w:rsidP="00000000" w:rsidRDefault="00000000" w:rsidRPr="00000000" w14:paraId="000001D3">
            <w:pPr>
              <w:rPr/>
            </w:pPr>
            <w:r w:rsidDel="00000000" w:rsidR="00000000" w:rsidRPr="00000000">
              <w:rPr>
                <w:rtl w:val="0"/>
              </w:rPr>
            </w:r>
          </w:p>
        </w:tc>
        <w:tc>
          <w:tcPr>
            <w:shd w:fill="4472c4" w:val="clear"/>
            <w:vAlign w:val="center"/>
          </w:tcPr>
          <w:p w:rsidR="00000000" w:rsidDel="00000000" w:rsidP="00000000" w:rsidRDefault="00000000" w:rsidRPr="00000000" w14:paraId="000001D4">
            <w:pPr>
              <w:rPr/>
            </w:pPr>
            <w:r w:rsidDel="00000000" w:rsidR="00000000" w:rsidRPr="00000000">
              <w:rPr>
                <w:rtl w:val="0"/>
              </w:rPr>
            </w:r>
          </w:p>
        </w:tc>
        <w:tc>
          <w:tcPr>
            <w:vAlign w:val="center"/>
          </w:tcPr>
          <w:p w:rsidR="00000000" w:rsidDel="00000000" w:rsidP="00000000" w:rsidRDefault="00000000" w:rsidRPr="00000000" w14:paraId="000001D5">
            <w:pPr>
              <w:rPr/>
            </w:pP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rtl w:val="0"/>
              </w:rPr>
            </w:r>
          </w:p>
        </w:tc>
        <w:tc>
          <w:tcPr>
            <w:vAlign w:val="center"/>
          </w:tcPr>
          <w:p w:rsidR="00000000" w:rsidDel="00000000" w:rsidP="00000000" w:rsidRDefault="00000000" w:rsidRPr="00000000" w14:paraId="000001D7">
            <w:pPr>
              <w:rPr/>
            </w:pPr>
            <w:r w:rsidDel="00000000" w:rsidR="00000000" w:rsidRPr="00000000">
              <w:rPr>
                <w:rtl w:val="0"/>
              </w:rPr>
            </w:r>
          </w:p>
        </w:tc>
        <w:tc>
          <w:tcPr>
            <w:gridSpan w:val="2"/>
            <w:vAlign w:val="center"/>
          </w:tcPr>
          <w:p w:rsidR="00000000" w:rsidDel="00000000" w:rsidP="00000000" w:rsidRDefault="00000000" w:rsidRPr="00000000" w14:paraId="000001D8">
            <w:pPr>
              <w:rPr/>
            </w:pPr>
            <w:r w:rsidDel="00000000" w:rsidR="00000000" w:rsidRPr="00000000">
              <w:rPr>
                <w:rtl w:val="0"/>
              </w:rPr>
            </w:r>
          </w:p>
        </w:tc>
        <w:tc>
          <w:tcPr>
            <w:vAlign w:val="center"/>
          </w:tcPr>
          <w:p w:rsidR="00000000" w:rsidDel="00000000" w:rsidP="00000000" w:rsidRDefault="00000000" w:rsidRPr="00000000" w14:paraId="000001DA">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DB">
            <w:pPr>
              <w:rPr/>
            </w:pPr>
            <w:r w:rsidDel="00000000" w:rsidR="00000000" w:rsidRPr="00000000">
              <w:rPr>
                <w:rtl w:val="0"/>
              </w:rPr>
              <w:t xml:space="preserve">API 4 - Reports</w:t>
            </w:r>
          </w:p>
        </w:tc>
        <w:tc>
          <w:tcPr>
            <w:vAlign w:val="center"/>
          </w:tcPr>
          <w:p w:rsidR="00000000" w:rsidDel="00000000" w:rsidP="00000000" w:rsidRDefault="00000000" w:rsidRPr="00000000" w14:paraId="000001DC">
            <w:pPr>
              <w:rPr/>
            </w:pP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rtl w:val="0"/>
              </w:rPr>
            </w:r>
          </w:p>
        </w:tc>
        <w:tc>
          <w:tcPr>
            <w:vAlign w:val="center"/>
          </w:tcPr>
          <w:p w:rsidR="00000000" w:rsidDel="00000000" w:rsidP="00000000" w:rsidRDefault="00000000" w:rsidRPr="00000000" w14:paraId="000001DE">
            <w:pPr>
              <w:rPr/>
            </w:pP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rtl w:val="0"/>
              </w:rPr>
            </w:r>
          </w:p>
        </w:tc>
        <w:tc>
          <w:tcPr>
            <w:vAlign w:val="center"/>
          </w:tcPr>
          <w:p w:rsidR="00000000" w:rsidDel="00000000" w:rsidP="00000000" w:rsidRDefault="00000000" w:rsidRPr="00000000" w14:paraId="000001E0">
            <w:pPr>
              <w:rPr/>
            </w:pPr>
            <w:r w:rsidDel="00000000" w:rsidR="00000000" w:rsidRPr="00000000">
              <w:rPr>
                <w:rtl w:val="0"/>
              </w:rPr>
            </w:r>
          </w:p>
        </w:tc>
        <w:tc>
          <w:tcPr>
            <w:vAlign w:val="center"/>
          </w:tcPr>
          <w:p w:rsidR="00000000" w:rsidDel="00000000" w:rsidP="00000000" w:rsidRDefault="00000000" w:rsidRPr="00000000" w14:paraId="000001E1">
            <w:pPr>
              <w:rPr/>
            </w:pPr>
            <w:r w:rsidDel="00000000" w:rsidR="00000000" w:rsidRPr="00000000">
              <w:rPr>
                <w:rtl w:val="0"/>
              </w:rPr>
            </w:r>
          </w:p>
        </w:tc>
        <w:tc>
          <w:tcPr>
            <w:vAlign w:val="center"/>
          </w:tcPr>
          <w:p w:rsidR="00000000" w:rsidDel="00000000" w:rsidP="00000000" w:rsidRDefault="00000000" w:rsidRPr="00000000" w14:paraId="000001E2">
            <w:pPr>
              <w:rPr/>
            </w:pPr>
            <w:r w:rsidDel="00000000" w:rsidR="00000000" w:rsidRPr="00000000">
              <w:rPr>
                <w:rtl w:val="0"/>
              </w:rPr>
            </w:r>
          </w:p>
        </w:tc>
        <w:tc>
          <w:tcPr>
            <w:vAlign w:val="center"/>
          </w:tcPr>
          <w:p w:rsidR="00000000" w:rsidDel="00000000" w:rsidP="00000000" w:rsidRDefault="00000000" w:rsidRPr="00000000" w14:paraId="000001E3">
            <w:pPr>
              <w:rPr/>
            </w:pPr>
            <w:r w:rsidDel="00000000" w:rsidR="00000000" w:rsidRPr="00000000">
              <w:rPr>
                <w:rtl w:val="0"/>
              </w:rPr>
            </w:r>
          </w:p>
        </w:tc>
        <w:tc>
          <w:tcPr>
            <w:vAlign w:val="center"/>
          </w:tcPr>
          <w:p w:rsidR="00000000" w:rsidDel="00000000" w:rsidP="00000000" w:rsidRDefault="00000000" w:rsidRPr="00000000" w14:paraId="000001E4">
            <w:pPr>
              <w:rPr/>
            </w:pPr>
            <w:r w:rsidDel="00000000" w:rsidR="00000000" w:rsidRPr="00000000">
              <w:rPr>
                <w:rtl w:val="0"/>
              </w:rPr>
            </w:r>
          </w:p>
        </w:tc>
        <w:tc>
          <w:tcPr>
            <w:vAlign w:val="center"/>
          </w:tcPr>
          <w:p w:rsidR="00000000" w:rsidDel="00000000" w:rsidP="00000000" w:rsidRDefault="00000000" w:rsidRPr="00000000" w14:paraId="000001E5">
            <w:pPr>
              <w:rPr/>
            </w:pP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rtl w:val="0"/>
              </w:rPr>
            </w:r>
          </w:p>
        </w:tc>
        <w:tc>
          <w:tcPr>
            <w:shd w:fill="4472c4" w:val="clear"/>
            <w:vAlign w:val="center"/>
          </w:tcPr>
          <w:p w:rsidR="00000000" w:rsidDel="00000000" w:rsidP="00000000" w:rsidRDefault="00000000" w:rsidRPr="00000000" w14:paraId="000001E7">
            <w:pPr>
              <w:rPr/>
            </w:pPr>
            <w:r w:rsidDel="00000000" w:rsidR="00000000" w:rsidRPr="00000000">
              <w:rPr>
                <w:rtl w:val="0"/>
              </w:rPr>
            </w:r>
          </w:p>
        </w:tc>
        <w:tc>
          <w:tcPr>
            <w:shd w:fill="4472c4" w:val="clear"/>
            <w:vAlign w:val="center"/>
          </w:tcPr>
          <w:p w:rsidR="00000000" w:rsidDel="00000000" w:rsidP="00000000" w:rsidRDefault="00000000" w:rsidRPr="00000000" w14:paraId="000001E8">
            <w:pPr>
              <w:rPr/>
            </w:pPr>
            <w:r w:rsidDel="00000000" w:rsidR="00000000" w:rsidRPr="00000000">
              <w:rPr>
                <w:rtl w:val="0"/>
              </w:rPr>
            </w:r>
          </w:p>
        </w:tc>
        <w:tc>
          <w:tcPr>
            <w:vAlign w:val="center"/>
          </w:tcPr>
          <w:p w:rsidR="00000000" w:rsidDel="00000000" w:rsidP="00000000" w:rsidRDefault="00000000" w:rsidRPr="00000000" w14:paraId="000001E9">
            <w:pPr>
              <w:rPr/>
            </w:pP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rtl w:val="0"/>
              </w:rPr>
            </w:r>
          </w:p>
        </w:tc>
        <w:tc>
          <w:tcPr>
            <w:gridSpan w:val="2"/>
            <w:vAlign w:val="center"/>
          </w:tcPr>
          <w:p w:rsidR="00000000" w:rsidDel="00000000" w:rsidP="00000000" w:rsidRDefault="00000000" w:rsidRPr="00000000" w14:paraId="000001EB">
            <w:pPr>
              <w:rPr/>
            </w:pPr>
            <w:r w:rsidDel="00000000" w:rsidR="00000000" w:rsidRPr="00000000">
              <w:rPr>
                <w:rtl w:val="0"/>
              </w:rPr>
            </w:r>
          </w:p>
        </w:tc>
        <w:tc>
          <w:tcPr>
            <w:vAlign w:val="center"/>
          </w:tcPr>
          <w:p w:rsidR="00000000" w:rsidDel="00000000" w:rsidP="00000000" w:rsidRDefault="00000000" w:rsidRPr="00000000" w14:paraId="000001ED">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EE">
            <w:pPr>
              <w:rPr/>
            </w:pPr>
            <w:r w:rsidDel="00000000" w:rsidR="00000000" w:rsidRPr="00000000">
              <w:rPr>
                <w:rtl w:val="0"/>
              </w:rPr>
              <w:t xml:space="preserve">Front-end Development</w:t>
            </w:r>
          </w:p>
        </w:tc>
        <w:tc>
          <w:tcPr>
            <w:vAlign w:val="center"/>
          </w:tcPr>
          <w:p w:rsidR="00000000" w:rsidDel="00000000" w:rsidP="00000000" w:rsidRDefault="00000000" w:rsidRPr="00000000" w14:paraId="000001EF">
            <w:pPr>
              <w:rPr/>
            </w:pPr>
            <w:r w:rsidDel="00000000" w:rsidR="00000000" w:rsidRPr="00000000">
              <w:rPr>
                <w:rtl w:val="0"/>
              </w:rPr>
            </w:r>
          </w:p>
        </w:tc>
        <w:tc>
          <w:tcPr>
            <w:vAlign w:val="center"/>
          </w:tcPr>
          <w:p w:rsidR="00000000" w:rsidDel="00000000" w:rsidP="00000000" w:rsidRDefault="00000000" w:rsidRPr="00000000" w14:paraId="000001F0">
            <w:pPr>
              <w:rPr/>
            </w:pPr>
            <w:r w:rsidDel="00000000" w:rsidR="00000000" w:rsidRPr="00000000">
              <w:rPr>
                <w:rtl w:val="0"/>
              </w:rPr>
            </w:r>
          </w:p>
        </w:tc>
        <w:tc>
          <w:tcPr>
            <w:vAlign w:val="center"/>
          </w:tcPr>
          <w:p w:rsidR="00000000" w:rsidDel="00000000" w:rsidP="00000000" w:rsidRDefault="00000000" w:rsidRPr="00000000" w14:paraId="000001F1">
            <w:pPr>
              <w:rPr/>
            </w:pPr>
            <w:r w:rsidDel="00000000" w:rsidR="00000000" w:rsidRPr="00000000">
              <w:rPr>
                <w:rtl w:val="0"/>
              </w:rPr>
            </w:r>
          </w:p>
        </w:tc>
        <w:tc>
          <w:tcPr>
            <w:vAlign w:val="center"/>
          </w:tcPr>
          <w:p w:rsidR="00000000" w:rsidDel="00000000" w:rsidP="00000000" w:rsidRDefault="00000000" w:rsidRPr="00000000" w14:paraId="000001F2">
            <w:pPr>
              <w:rPr/>
            </w:pPr>
            <w:r w:rsidDel="00000000" w:rsidR="00000000" w:rsidRPr="00000000">
              <w:rPr>
                <w:rtl w:val="0"/>
              </w:rPr>
            </w:r>
          </w:p>
        </w:tc>
        <w:tc>
          <w:tcPr>
            <w:vAlign w:val="center"/>
          </w:tcPr>
          <w:p w:rsidR="00000000" w:rsidDel="00000000" w:rsidP="00000000" w:rsidRDefault="00000000" w:rsidRPr="00000000" w14:paraId="000001F3">
            <w:pPr>
              <w:rPr/>
            </w:pPr>
            <w:r w:rsidDel="00000000" w:rsidR="00000000" w:rsidRPr="00000000">
              <w:rPr>
                <w:rtl w:val="0"/>
              </w:rPr>
            </w:r>
          </w:p>
        </w:tc>
        <w:tc>
          <w:tcPr>
            <w:vAlign w:val="center"/>
          </w:tcPr>
          <w:p w:rsidR="00000000" w:rsidDel="00000000" w:rsidP="00000000" w:rsidRDefault="00000000" w:rsidRPr="00000000" w14:paraId="000001F4">
            <w:pPr>
              <w:rPr/>
            </w:pPr>
            <w:r w:rsidDel="00000000" w:rsidR="00000000" w:rsidRPr="00000000">
              <w:rPr>
                <w:rtl w:val="0"/>
              </w:rPr>
            </w:r>
          </w:p>
        </w:tc>
        <w:tc>
          <w:tcPr>
            <w:vAlign w:val="center"/>
          </w:tcPr>
          <w:p w:rsidR="00000000" w:rsidDel="00000000" w:rsidP="00000000" w:rsidRDefault="00000000" w:rsidRPr="00000000" w14:paraId="000001F5">
            <w:pPr>
              <w:rPr/>
            </w:pP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rtl w:val="0"/>
              </w:rPr>
            </w:r>
          </w:p>
        </w:tc>
        <w:tc>
          <w:tcPr>
            <w:vAlign w:val="center"/>
          </w:tcPr>
          <w:p w:rsidR="00000000" w:rsidDel="00000000" w:rsidP="00000000" w:rsidRDefault="00000000" w:rsidRPr="00000000" w14:paraId="000001F7">
            <w:pPr>
              <w:rPr/>
            </w:pPr>
            <w:r w:rsidDel="00000000" w:rsidR="00000000" w:rsidRPr="00000000">
              <w:rPr>
                <w:rtl w:val="0"/>
              </w:rPr>
            </w:r>
          </w:p>
        </w:tc>
        <w:tc>
          <w:tcPr>
            <w:vAlign w:val="center"/>
          </w:tcPr>
          <w:p w:rsidR="00000000" w:rsidDel="00000000" w:rsidP="00000000" w:rsidRDefault="00000000" w:rsidRPr="00000000" w14:paraId="000001F8">
            <w:pPr>
              <w:rPr/>
            </w:pPr>
            <w:r w:rsidDel="00000000" w:rsidR="00000000" w:rsidRPr="00000000">
              <w:rPr>
                <w:rtl w:val="0"/>
              </w:rPr>
            </w:r>
          </w:p>
        </w:tc>
        <w:tc>
          <w:tcPr>
            <w:vAlign w:val="center"/>
          </w:tcPr>
          <w:p w:rsidR="00000000" w:rsidDel="00000000" w:rsidP="00000000" w:rsidRDefault="00000000" w:rsidRPr="00000000" w14:paraId="000001F9">
            <w:pPr>
              <w:rPr/>
            </w:pPr>
            <w:r w:rsidDel="00000000" w:rsidR="00000000" w:rsidRPr="00000000">
              <w:rPr>
                <w:rtl w:val="0"/>
              </w:rPr>
            </w:r>
          </w:p>
        </w:tc>
        <w:tc>
          <w:tcPr>
            <w:vAlign w:val="center"/>
          </w:tcPr>
          <w:p w:rsidR="00000000" w:rsidDel="00000000" w:rsidP="00000000" w:rsidRDefault="00000000" w:rsidRPr="00000000" w14:paraId="000001FA">
            <w:pPr>
              <w:rPr/>
            </w:pPr>
            <w:r w:rsidDel="00000000" w:rsidR="00000000" w:rsidRPr="00000000">
              <w:rPr>
                <w:rtl w:val="0"/>
              </w:rPr>
            </w:r>
          </w:p>
        </w:tc>
        <w:tc>
          <w:tcPr>
            <w:shd w:fill="4472c4" w:val="clear"/>
            <w:vAlign w:val="center"/>
          </w:tcPr>
          <w:p w:rsidR="00000000" w:rsidDel="00000000" w:rsidP="00000000" w:rsidRDefault="00000000" w:rsidRPr="00000000" w14:paraId="000001FB">
            <w:pPr>
              <w:rPr/>
            </w:pPr>
            <w:r w:rsidDel="00000000" w:rsidR="00000000" w:rsidRPr="00000000">
              <w:rPr>
                <w:rtl w:val="0"/>
              </w:rPr>
            </w:r>
          </w:p>
        </w:tc>
        <w:tc>
          <w:tcPr>
            <w:shd w:fill="4472c4" w:val="clear"/>
            <w:vAlign w:val="center"/>
          </w:tcPr>
          <w:p w:rsidR="00000000" w:rsidDel="00000000" w:rsidP="00000000" w:rsidRDefault="00000000" w:rsidRPr="00000000" w14:paraId="000001FC">
            <w:pPr>
              <w:rPr/>
            </w:pPr>
            <w:r w:rsidDel="00000000" w:rsidR="00000000" w:rsidRPr="00000000">
              <w:rPr>
                <w:rtl w:val="0"/>
              </w:rPr>
            </w:r>
          </w:p>
        </w:tc>
        <w:tc>
          <w:tcPr>
            <w:vAlign w:val="center"/>
          </w:tcPr>
          <w:p w:rsidR="00000000" w:rsidDel="00000000" w:rsidP="00000000" w:rsidRDefault="00000000" w:rsidRPr="00000000" w14:paraId="000001FD">
            <w:pPr>
              <w:rPr/>
            </w:pPr>
            <w:r w:rsidDel="00000000" w:rsidR="00000000" w:rsidRPr="00000000">
              <w:rPr>
                <w:rtl w:val="0"/>
              </w:rPr>
            </w:r>
          </w:p>
        </w:tc>
        <w:tc>
          <w:tcPr>
            <w:gridSpan w:val="2"/>
            <w:vAlign w:val="center"/>
          </w:tcPr>
          <w:p w:rsidR="00000000" w:rsidDel="00000000" w:rsidP="00000000" w:rsidRDefault="00000000" w:rsidRPr="00000000" w14:paraId="000001FE">
            <w:pPr>
              <w:rPr/>
            </w:pPr>
            <w:r w:rsidDel="00000000" w:rsidR="00000000" w:rsidRPr="00000000">
              <w:rPr>
                <w:rtl w:val="0"/>
              </w:rPr>
            </w:r>
          </w:p>
        </w:tc>
        <w:tc>
          <w:tcPr>
            <w:vAlign w:val="center"/>
          </w:tcPr>
          <w:p w:rsidR="00000000" w:rsidDel="00000000" w:rsidP="00000000" w:rsidRDefault="00000000" w:rsidRPr="00000000" w14:paraId="00000200">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01">
            <w:pPr>
              <w:rPr/>
            </w:pPr>
            <w:r w:rsidDel="00000000" w:rsidR="00000000" w:rsidRPr="00000000">
              <w:rPr>
                <w:rtl w:val="0"/>
              </w:rPr>
              <w:t xml:space="preserve">Facial integration</w:t>
            </w:r>
          </w:p>
        </w:tc>
        <w:tc>
          <w:tcPr>
            <w:vAlign w:val="center"/>
          </w:tcPr>
          <w:p w:rsidR="00000000" w:rsidDel="00000000" w:rsidP="00000000" w:rsidRDefault="00000000" w:rsidRPr="00000000" w14:paraId="00000202">
            <w:pPr>
              <w:rPr/>
            </w:pPr>
            <w:r w:rsidDel="00000000" w:rsidR="00000000" w:rsidRPr="00000000">
              <w:rPr>
                <w:rtl w:val="0"/>
              </w:rPr>
            </w:r>
          </w:p>
        </w:tc>
        <w:tc>
          <w:tcPr>
            <w:vAlign w:val="center"/>
          </w:tcPr>
          <w:p w:rsidR="00000000" w:rsidDel="00000000" w:rsidP="00000000" w:rsidRDefault="00000000" w:rsidRPr="00000000" w14:paraId="00000203">
            <w:pPr>
              <w:rPr/>
            </w:pPr>
            <w:r w:rsidDel="00000000" w:rsidR="00000000" w:rsidRPr="00000000">
              <w:rPr>
                <w:rtl w:val="0"/>
              </w:rPr>
            </w:r>
          </w:p>
        </w:tc>
        <w:tc>
          <w:tcPr>
            <w:vAlign w:val="center"/>
          </w:tcPr>
          <w:p w:rsidR="00000000" w:rsidDel="00000000" w:rsidP="00000000" w:rsidRDefault="00000000" w:rsidRPr="00000000" w14:paraId="00000204">
            <w:pPr>
              <w:rPr/>
            </w:pPr>
            <w:r w:rsidDel="00000000" w:rsidR="00000000" w:rsidRPr="00000000">
              <w:rPr>
                <w:rtl w:val="0"/>
              </w:rPr>
            </w:r>
          </w:p>
        </w:tc>
        <w:tc>
          <w:tcPr>
            <w:vAlign w:val="center"/>
          </w:tcPr>
          <w:p w:rsidR="00000000" w:rsidDel="00000000" w:rsidP="00000000" w:rsidRDefault="00000000" w:rsidRPr="00000000" w14:paraId="00000205">
            <w:pPr>
              <w:rPr/>
            </w:pPr>
            <w:r w:rsidDel="00000000" w:rsidR="00000000" w:rsidRPr="00000000">
              <w:rPr>
                <w:rtl w:val="0"/>
              </w:rPr>
            </w:r>
          </w:p>
        </w:tc>
        <w:tc>
          <w:tcPr>
            <w:vAlign w:val="center"/>
          </w:tcPr>
          <w:p w:rsidR="00000000" w:rsidDel="00000000" w:rsidP="00000000" w:rsidRDefault="00000000" w:rsidRPr="00000000" w14:paraId="00000206">
            <w:pPr>
              <w:rPr/>
            </w:pP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rtl w:val="0"/>
              </w:rPr>
            </w:r>
          </w:p>
        </w:tc>
        <w:tc>
          <w:tcPr>
            <w:vAlign w:val="center"/>
          </w:tcPr>
          <w:p w:rsidR="00000000" w:rsidDel="00000000" w:rsidP="00000000" w:rsidRDefault="00000000" w:rsidRPr="00000000" w14:paraId="0000020A">
            <w:pPr>
              <w:rPr/>
            </w:pPr>
            <w:r w:rsidDel="00000000" w:rsidR="00000000" w:rsidRPr="00000000">
              <w:rPr>
                <w:rtl w:val="0"/>
              </w:rPr>
            </w:r>
          </w:p>
        </w:tc>
        <w:tc>
          <w:tcPr>
            <w:vAlign w:val="center"/>
          </w:tcPr>
          <w:p w:rsidR="00000000" w:rsidDel="00000000" w:rsidP="00000000" w:rsidRDefault="00000000" w:rsidRPr="00000000" w14:paraId="0000020B">
            <w:pPr>
              <w:rPr/>
            </w:pPr>
            <w:r w:rsidDel="00000000" w:rsidR="00000000" w:rsidRPr="00000000">
              <w:rPr>
                <w:rtl w:val="0"/>
              </w:rPr>
            </w:r>
          </w:p>
        </w:tc>
        <w:tc>
          <w:tcPr>
            <w:shd w:fill="4472c4" w:val="clear"/>
            <w:vAlign w:val="center"/>
          </w:tcPr>
          <w:p w:rsidR="00000000" w:rsidDel="00000000" w:rsidP="00000000" w:rsidRDefault="00000000" w:rsidRPr="00000000" w14:paraId="0000020C">
            <w:pPr>
              <w:rPr/>
            </w:pPr>
            <w:r w:rsidDel="00000000" w:rsidR="00000000" w:rsidRPr="00000000">
              <w:rPr>
                <w:rtl w:val="0"/>
              </w:rPr>
            </w:r>
          </w:p>
        </w:tc>
        <w:tc>
          <w:tcPr>
            <w:shd w:fill="4472c4" w:val="clear"/>
            <w:vAlign w:val="center"/>
          </w:tcPr>
          <w:p w:rsidR="00000000" w:rsidDel="00000000" w:rsidP="00000000" w:rsidRDefault="00000000" w:rsidRPr="00000000" w14:paraId="0000020D">
            <w:pPr>
              <w:rPr/>
            </w:pPr>
            <w:r w:rsidDel="00000000" w:rsidR="00000000" w:rsidRPr="00000000">
              <w:rPr>
                <w:rtl w:val="0"/>
              </w:rPr>
            </w:r>
          </w:p>
        </w:tc>
        <w:tc>
          <w:tcPr>
            <w:vAlign w:val="center"/>
          </w:tcPr>
          <w:p w:rsidR="00000000" w:rsidDel="00000000" w:rsidP="00000000" w:rsidRDefault="00000000" w:rsidRPr="00000000" w14:paraId="0000020E">
            <w:pPr>
              <w:rPr/>
            </w:pPr>
            <w:r w:rsidDel="00000000" w:rsidR="00000000" w:rsidRPr="00000000">
              <w:rPr>
                <w:rtl w:val="0"/>
              </w:rPr>
            </w:r>
          </w:p>
        </w:tc>
        <w:tc>
          <w:tcPr>
            <w:vAlign w:val="center"/>
          </w:tcPr>
          <w:p w:rsidR="00000000" w:rsidDel="00000000" w:rsidP="00000000" w:rsidRDefault="00000000" w:rsidRPr="00000000" w14:paraId="0000020F">
            <w:pPr>
              <w:rPr/>
            </w:pPr>
            <w:r w:rsidDel="00000000" w:rsidR="00000000" w:rsidRPr="00000000">
              <w:rPr>
                <w:rtl w:val="0"/>
              </w:rPr>
            </w:r>
          </w:p>
        </w:tc>
        <w:tc>
          <w:tcPr>
            <w:vAlign w:val="center"/>
          </w:tcPr>
          <w:p w:rsidR="00000000" w:rsidDel="00000000" w:rsidP="00000000" w:rsidRDefault="00000000" w:rsidRPr="00000000" w14:paraId="00000210">
            <w:pPr>
              <w:rPr/>
            </w:pPr>
            <w:r w:rsidDel="00000000" w:rsidR="00000000" w:rsidRPr="00000000">
              <w:rPr>
                <w:rtl w:val="0"/>
              </w:rPr>
            </w:r>
          </w:p>
        </w:tc>
        <w:tc>
          <w:tcPr>
            <w:gridSpan w:val="2"/>
            <w:vAlign w:val="center"/>
          </w:tcPr>
          <w:p w:rsidR="00000000" w:rsidDel="00000000" w:rsidP="00000000" w:rsidRDefault="00000000" w:rsidRPr="00000000" w14:paraId="00000211">
            <w:pPr>
              <w:rPr/>
            </w:pPr>
            <w:r w:rsidDel="00000000" w:rsidR="00000000" w:rsidRPr="00000000">
              <w:rPr>
                <w:rtl w:val="0"/>
              </w:rPr>
            </w:r>
          </w:p>
        </w:tc>
        <w:tc>
          <w:tcPr>
            <w:vAlign w:val="center"/>
          </w:tcPr>
          <w:p w:rsidR="00000000" w:rsidDel="00000000" w:rsidP="00000000" w:rsidRDefault="00000000" w:rsidRPr="00000000" w14:paraId="00000213">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14">
            <w:pPr>
              <w:rPr/>
            </w:pPr>
            <w:r w:rsidDel="00000000" w:rsidR="00000000" w:rsidRPr="00000000">
              <w:rPr>
                <w:rtl w:val="0"/>
              </w:rPr>
              <w:t xml:space="preserve">Electron Packaging</w:t>
            </w:r>
          </w:p>
        </w:tc>
        <w:tc>
          <w:tcPr>
            <w:vAlign w:val="center"/>
          </w:tcPr>
          <w:p w:rsidR="00000000" w:rsidDel="00000000" w:rsidP="00000000" w:rsidRDefault="00000000" w:rsidRPr="00000000" w14:paraId="00000215">
            <w:pPr>
              <w:rPr/>
            </w:pPr>
            <w:r w:rsidDel="00000000" w:rsidR="00000000" w:rsidRPr="00000000">
              <w:rPr>
                <w:rtl w:val="0"/>
              </w:rPr>
            </w:r>
          </w:p>
        </w:tc>
        <w:tc>
          <w:tcPr>
            <w:vAlign w:val="center"/>
          </w:tcPr>
          <w:p w:rsidR="00000000" w:rsidDel="00000000" w:rsidP="00000000" w:rsidRDefault="00000000" w:rsidRPr="00000000" w14:paraId="00000216">
            <w:pPr>
              <w:rPr/>
            </w:pPr>
            <w:r w:rsidDel="00000000" w:rsidR="00000000" w:rsidRPr="00000000">
              <w:rPr>
                <w:rtl w:val="0"/>
              </w:rPr>
            </w:r>
          </w:p>
        </w:tc>
        <w:tc>
          <w:tcPr>
            <w:vAlign w:val="center"/>
          </w:tcPr>
          <w:p w:rsidR="00000000" w:rsidDel="00000000" w:rsidP="00000000" w:rsidRDefault="00000000" w:rsidRPr="00000000" w14:paraId="00000217">
            <w:pPr>
              <w:rPr/>
            </w:pPr>
            <w:r w:rsidDel="00000000" w:rsidR="00000000" w:rsidRPr="00000000">
              <w:rPr>
                <w:rtl w:val="0"/>
              </w:rPr>
            </w:r>
          </w:p>
        </w:tc>
        <w:tc>
          <w:tcPr>
            <w:vAlign w:val="center"/>
          </w:tcPr>
          <w:p w:rsidR="00000000" w:rsidDel="00000000" w:rsidP="00000000" w:rsidRDefault="00000000" w:rsidRPr="00000000" w14:paraId="00000218">
            <w:pPr>
              <w:rPr/>
            </w:pPr>
            <w:r w:rsidDel="00000000" w:rsidR="00000000" w:rsidRPr="00000000">
              <w:rPr>
                <w:rtl w:val="0"/>
              </w:rPr>
            </w:r>
          </w:p>
        </w:tc>
        <w:tc>
          <w:tcPr>
            <w:vAlign w:val="center"/>
          </w:tcPr>
          <w:p w:rsidR="00000000" w:rsidDel="00000000" w:rsidP="00000000" w:rsidRDefault="00000000" w:rsidRPr="00000000" w14:paraId="00000219">
            <w:pPr>
              <w:rPr/>
            </w:pPr>
            <w:r w:rsidDel="00000000" w:rsidR="00000000" w:rsidRPr="00000000">
              <w:rPr>
                <w:rtl w:val="0"/>
              </w:rPr>
            </w:r>
          </w:p>
        </w:tc>
        <w:tc>
          <w:tcPr>
            <w:vAlign w:val="center"/>
          </w:tcPr>
          <w:p w:rsidR="00000000" w:rsidDel="00000000" w:rsidP="00000000" w:rsidRDefault="00000000" w:rsidRPr="00000000" w14:paraId="0000021A">
            <w:pPr>
              <w:rPr/>
            </w:pPr>
            <w:r w:rsidDel="00000000" w:rsidR="00000000" w:rsidRPr="00000000">
              <w:rPr>
                <w:rtl w:val="0"/>
              </w:rPr>
            </w:r>
          </w:p>
        </w:tc>
        <w:tc>
          <w:tcPr>
            <w:vAlign w:val="center"/>
          </w:tcPr>
          <w:p w:rsidR="00000000" w:rsidDel="00000000" w:rsidP="00000000" w:rsidRDefault="00000000" w:rsidRPr="00000000" w14:paraId="0000021B">
            <w:pPr>
              <w:rPr/>
            </w:pPr>
            <w:r w:rsidDel="00000000" w:rsidR="00000000" w:rsidRPr="00000000">
              <w:rPr>
                <w:rtl w:val="0"/>
              </w:rPr>
            </w:r>
          </w:p>
        </w:tc>
        <w:tc>
          <w:tcPr>
            <w:vAlign w:val="center"/>
          </w:tcPr>
          <w:p w:rsidR="00000000" w:rsidDel="00000000" w:rsidP="00000000" w:rsidRDefault="00000000" w:rsidRPr="00000000" w14:paraId="0000021C">
            <w:pPr>
              <w:rPr/>
            </w:pPr>
            <w:r w:rsidDel="00000000" w:rsidR="00000000" w:rsidRPr="00000000">
              <w:rPr>
                <w:rtl w:val="0"/>
              </w:rPr>
            </w:r>
          </w:p>
        </w:tc>
        <w:tc>
          <w:tcPr>
            <w:vAlign w:val="center"/>
          </w:tcPr>
          <w:p w:rsidR="00000000" w:rsidDel="00000000" w:rsidP="00000000" w:rsidRDefault="00000000" w:rsidRPr="00000000" w14:paraId="0000021D">
            <w:pPr>
              <w:rPr/>
            </w:pPr>
            <w:r w:rsidDel="00000000" w:rsidR="00000000" w:rsidRPr="00000000">
              <w:rPr>
                <w:rtl w:val="0"/>
              </w:rPr>
            </w:r>
          </w:p>
        </w:tc>
        <w:tc>
          <w:tcPr>
            <w:vAlign w:val="center"/>
          </w:tcPr>
          <w:p w:rsidR="00000000" w:rsidDel="00000000" w:rsidP="00000000" w:rsidRDefault="00000000" w:rsidRPr="00000000" w14:paraId="0000021E">
            <w:pPr>
              <w:rPr/>
            </w:pPr>
            <w:r w:rsidDel="00000000" w:rsidR="00000000" w:rsidRPr="00000000">
              <w:rPr>
                <w:rtl w:val="0"/>
              </w:rPr>
            </w:r>
          </w:p>
        </w:tc>
        <w:tc>
          <w:tcPr>
            <w:vAlign w:val="center"/>
          </w:tcPr>
          <w:p w:rsidR="00000000" w:rsidDel="00000000" w:rsidP="00000000" w:rsidRDefault="00000000" w:rsidRPr="00000000" w14:paraId="0000021F">
            <w:pPr>
              <w:rPr/>
            </w:pPr>
            <w:r w:rsidDel="00000000" w:rsidR="00000000" w:rsidRPr="00000000">
              <w:rPr>
                <w:rtl w:val="0"/>
              </w:rPr>
            </w:r>
          </w:p>
        </w:tc>
        <w:tc>
          <w:tcPr>
            <w:vAlign w:val="center"/>
          </w:tcPr>
          <w:p w:rsidR="00000000" w:rsidDel="00000000" w:rsidP="00000000" w:rsidRDefault="00000000" w:rsidRPr="00000000" w14:paraId="00000220">
            <w:pPr>
              <w:rPr/>
            </w:pP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rtl w:val="0"/>
              </w:rPr>
            </w:r>
          </w:p>
        </w:tc>
        <w:tc>
          <w:tcPr>
            <w:shd w:fill="4472c4" w:val="clear"/>
            <w:vAlign w:val="center"/>
          </w:tcPr>
          <w:p w:rsidR="00000000" w:rsidDel="00000000" w:rsidP="00000000" w:rsidRDefault="00000000" w:rsidRPr="00000000" w14:paraId="00000223">
            <w:pPr>
              <w:rPr/>
            </w:pPr>
            <w:r w:rsidDel="00000000" w:rsidR="00000000" w:rsidRPr="00000000">
              <w:rPr>
                <w:rtl w:val="0"/>
              </w:rPr>
            </w:r>
          </w:p>
        </w:tc>
        <w:tc>
          <w:tcPr>
            <w:gridSpan w:val="2"/>
            <w:vAlign w:val="center"/>
          </w:tcPr>
          <w:p w:rsidR="00000000" w:rsidDel="00000000" w:rsidP="00000000" w:rsidRDefault="00000000" w:rsidRPr="00000000" w14:paraId="00000224">
            <w:pPr>
              <w:rPr/>
            </w:pP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27">
            <w:pPr>
              <w:rPr/>
            </w:pPr>
            <w:r w:rsidDel="00000000" w:rsidR="00000000" w:rsidRPr="00000000">
              <w:rPr>
                <w:rtl w:val="0"/>
              </w:rPr>
              <w:t xml:space="preserve">Integration tests</w:t>
            </w:r>
          </w:p>
        </w:tc>
        <w:tc>
          <w:tcPr>
            <w:vAlign w:val="center"/>
          </w:tcPr>
          <w:p w:rsidR="00000000" w:rsidDel="00000000" w:rsidP="00000000" w:rsidRDefault="00000000" w:rsidRPr="00000000" w14:paraId="00000228">
            <w:pPr>
              <w:rPr/>
            </w:pP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rtl w:val="0"/>
              </w:rPr>
            </w:r>
          </w:p>
        </w:tc>
        <w:tc>
          <w:tcPr>
            <w:vAlign w:val="center"/>
          </w:tcPr>
          <w:p w:rsidR="00000000" w:rsidDel="00000000" w:rsidP="00000000" w:rsidRDefault="00000000" w:rsidRPr="00000000" w14:paraId="0000022B">
            <w:pPr>
              <w:rPr/>
            </w:pPr>
            <w:r w:rsidDel="00000000" w:rsidR="00000000" w:rsidRPr="00000000">
              <w:rPr>
                <w:rtl w:val="0"/>
              </w:rPr>
            </w:r>
          </w:p>
        </w:tc>
        <w:tc>
          <w:tcPr>
            <w:vAlign w:val="center"/>
          </w:tcPr>
          <w:p w:rsidR="00000000" w:rsidDel="00000000" w:rsidP="00000000" w:rsidRDefault="00000000" w:rsidRPr="00000000" w14:paraId="0000022C">
            <w:pPr>
              <w:rPr/>
            </w:pPr>
            <w:r w:rsidDel="00000000" w:rsidR="00000000" w:rsidRPr="00000000">
              <w:rPr>
                <w:rtl w:val="0"/>
              </w:rPr>
            </w:r>
          </w:p>
        </w:tc>
        <w:tc>
          <w:tcPr>
            <w:vAlign w:val="center"/>
          </w:tcPr>
          <w:p w:rsidR="00000000" w:rsidDel="00000000" w:rsidP="00000000" w:rsidRDefault="00000000" w:rsidRPr="00000000" w14:paraId="0000022D">
            <w:pPr>
              <w:rPr/>
            </w:pPr>
            <w:r w:rsidDel="00000000" w:rsidR="00000000" w:rsidRPr="00000000">
              <w:rPr>
                <w:rtl w:val="0"/>
              </w:rPr>
            </w:r>
          </w:p>
        </w:tc>
        <w:tc>
          <w:tcPr>
            <w:vAlign w:val="center"/>
          </w:tcPr>
          <w:p w:rsidR="00000000" w:rsidDel="00000000" w:rsidP="00000000" w:rsidRDefault="00000000" w:rsidRPr="00000000" w14:paraId="0000022E">
            <w:pPr>
              <w:rPr/>
            </w:pPr>
            <w:r w:rsidDel="00000000" w:rsidR="00000000" w:rsidRPr="00000000">
              <w:rPr>
                <w:rtl w:val="0"/>
              </w:rPr>
            </w:r>
          </w:p>
        </w:tc>
        <w:tc>
          <w:tcPr>
            <w:vAlign w:val="center"/>
          </w:tcPr>
          <w:p w:rsidR="00000000" w:rsidDel="00000000" w:rsidP="00000000" w:rsidRDefault="00000000" w:rsidRPr="00000000" w14:paraId="0000022F">
            <w:pPr>
              <w:rPr/>
            </w:pPr>
            <w:r w:rsidDel="00000000" w:rsidR="00000000" w:rsidRPr="00000000">
              <w:rPr>
                <w:rtl w:val="0"/>
              </w:rPr>
            </w:r>
          </w:p>
        </w:tc>
        <w:tc>
          <w:tcPr>
            <w:vAlign w:val="center"/>
          </w:tcPr>
          <w:p w:rsidR="00000000" w:rsidDel="00000000" w:rsidP="00000000" w:rsidRDefault="00000000" w:rsidRPr="00000000" w14:paraId="00000230">
            <w:pPr>
              <w:rPr/>
            </w:pPr>
            <w:r w:rsidDel="00000000" w:rsidR="00000000" w:rsidRPr="00000000">
              <w:rPr>
                <w:rtl w:val="0"/>
              </w:rPr>
            </w:r>
          </w:p>
        </w:tc>
        <w:tc>
          <w:tcPr>
            <w:vAlign w:val="center"/>
          </w:tcPr>
          <w:p w:rsidR="00000000" w:rsidDel="00000000" w:rsidP="00000000" w:rsidRDefault="00000000" w:rsidRPr="00000000" w14:paraId="00000231">
            <w:pPr>
              <w:rPr/>
            </w:pPr>
            <w:r w:rsidDel="00000000" w:rsidR="00000000" w:rsidRPr="00000000">
              <w:rPr>
                <w:rtl w:val="0"/>
              </w:rPr>
            </w:r>
          </w:p>
        </w:tc>
        <w:tc>
          <w:tcPr>
            <w:vAlign w:val="center"/>
          </w:tcPr>
          <w:p w:rsidR="00000000" w:rsidDel="00000000" w:rsidP="00000000" w:rsidRDefault="00000000" w:rsidRPr="00000000" w14:paraId="00000232">
            <w:pPr>
              <w:rPr/>
            </w:pPr>
            <w:r w:rsidDel="00000000" w:rsidR="00000000" w:rsidRPr="00000000">
              <w:rPr>
                <w:rtl w:val="0"/>
              </w:rPr>
            </w:r>
          </w:p>
        </w:tc>
        <w:tc>
          <w:tcPr>
            <w:vAlign w:val="center"/>
          </w:tcPr>
          <w:p w:rsidR="00000000" w:rsidDel="00000000" w:rsidP="00000000" w:rsidRDefault="00000000" w:rsidRPr="00000000" w14:paraId="00000233">
            <w:pPr>
              <w:rPr/>
            </w:pP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rtl w:val="0"/>
              </w:rPr>
            </w:r>
          </w:p>
        </w:tc>
        <w:tc>
          <w:tcPr>
            <w:shd w:fill="4472c4" w:val="clear"/>
            <w:vAlign w:val="center"/>
          </w:tcPr>
          <w:p w:rsidR="00000000" w:rsidDel="00000000" w:rsidP="00000000" w:rsidRDefault="00000000" w:rsidRPr="00000000" w14:paraId="00000235">
            <w:pPr>
              <w:rPr/>
            </w:pPr>
            <w:r w:rsidDel="00000000" w:rsidR="00000000" w:rsidRPr="00000000">
              <w:rPr>
                <w:rtl w:val="0"/>
              </w:rPr>
            </w:r>
          </w:p>
        </w:tc>
        <w:tc>
          <w:tcPr>
            <w:shd w:fill="4472c4" w:val="clear"/>
            <w:vAlign w:val="center"/>
          </w:tcPr>
          <w:p w:rsidR="00000000" w:rsidDel="00000000" w:rsidP="00000000" w:rsidRDefault="00000000" w:rsidRPr="00000000" w14:paraId="00000236">
            <w:pPr>
              <w:rPr/>
            </w:pPr>
            <w:r w:rsidDel="00000000" w:rsidR="00000000" w:rsidRPr="00000000">
              <w:rPr>
                <w:rtl w:val="0"/>
              </w:rPr>
            </w:r>
          </w:p>
        </w:tc>
        <w:tc>
          <w:tcPr>
            <w:gridSpan w:val="2"/>
            <w:vAlign w:val="center"/>
          </w:tcPr>
          <w:p w:rsidR="00000000" w:rsidDel="00000000" w:rsidP="00000000" w:rsidRDefault="00000000" w:rsidRPr="00000000" w14:paraId="00000237">
            <w:pPr>
              <w:rPr/>
            </w:pP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3A">
            <w:pPr>
              <w:rPr/>
            </w:pPr>
            <w:r w:rsidDel="00000000" w:rsidR="00000000" w:rsidRPr="00000000">
              <w:rPr>
                <w:rtl w:val="0"/>
              </w:rPr>
              <w:t xml:space="preserve">Migration to production and training</w:t>
            </w:r>
          </w:p>
        </w:tc>
        <w:tc>
          <w:tcPr>
            <w:vAlign w:val="center"/>
          </w:tcPr>
          <w:p w:rsidR="00000000" w:rsidDel="00000000" w:rsidP="00000000" w:rsidRDefault="00000000" w:rsidRPr="00000000" w14:paraId="0000023B">
            <w:pPr>
              <w:rPr/>
            </w:pP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rtl w:val="0"/>
              </w:rPr>
            </w:r>
          </w:p>
        </w:tc>
        <w:tc>
          <w:tcPr>
            <w:vAlign w:val="center"/>
          </w:tcPr>
          <w:p w:rsidR="00000000" w:rsidDel="00000000" w:rsidP="00000000" w:rsidRDefault="00000000" w:rsidRPr="00000000" w14:paraId="0000023F">
            <w:pPr>
              <w:rPr/>
            </w:pP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rtl w:val="0"/>
              </w:rPr>
            </w:r>
          </w:p>
        </w:tc>
        <w:tc>
          <w:tcPr>
            <w:vAlign w:val="center"/>
          </w:tcPr>
          <w:p w:rsidR="00000000" w:rsidDel="00000000" w:rsidP="00000000" w:rsidRDefault="00000000" w:rsidRPr="00000000" w14:paraId="00000241">
            <w:pPr>
              <w:rPr/>
            </w:pP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rtl w:val="0"/>
              </w:rPr>
            </w:r>
          </w:p>
        </w:tc>
        <w:tc>
          <w:tcPr>
            <w:vAlign w:val="center"/>
          </w:tcPr>
          <w:p w:rsidR="00000000" w:rsidDel="00000000" w:rsidP="00000000" w:rsidRDefault="00000000" w:rsidRPr="00000000" w14:paraId="00000243">
            <w:pPr>
              <w:rPr/>
            </w:pP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rtl w:val="0"/>
              </w:rPr>
            </w:r>
          </w:p>
        </w:tc>
        <w:tc>
          <w:tcPr>
            <w:vAlign w:val="center"/>
          </w:tcPr>
          <w:p w:rsidR="00000000" w:rsidDel="00000000" w:rsidP="00000000" w:rsidRDefault="00000000" w:rsidRPr="00000000" w14:paraId="00000245">
            <w:pPr>
              <w:rPr/>
            </w:pP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rtl w:val="0"/>
              </w:rPr>
            </w:r>
          </w:p>
        </w:tc>
        <w:tc>
          <w:tcPr>
            <w:gridSpan w:val="2"/>
            <w:shd w:fill="4472c4" w:val="clear"/>
            <w:vAlign w:val="center"/>
          </w:tcPr>
          <w:p w:rsidR="00000000" w:rsidDel="00000000" w:rsidP="00000000" w:rsidRDefault="00000000" w:rsidRPr="00000000" w14:paraId="0000024A">
            <w:pPr>
              <w:rPr/>
            </w:pP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4D">
            <w:pPr>
              <w:rPr/>
            </w:pPr>
            <w:r w:rsidDel="00000000" w:rsidR="00000000" w:rsidRPr="00000000">
              <w:rPr>
                <w:rtl w:val="0"/>
              </w:rPr>
              <w:t xml:space="preserve">User manuals and project closure</w:t>
            </w:r>
          </w:p>
        </w:tc>
        <w:tc>
          <w:tcPr>
            <w:vAlign w:val="center"/>
          </w:tcPr>
          <w:p w:rsidR="00000000" w:rsidDel="00000000" w:rsidP="00000000" w:rsidRDefault="00000000" w:rsidRPr="00000000" w14:paraId="0000024E">
            <w:pPr>
              <w:rPr/>
            </w:pP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rtl w:val="0"/>
              </w:rPr>
            </w:r>
          </w:p>
        </w:tc>
        <w:tc>
          <w:tcPr>
            <w:vAlign w:val="center"/>
          </w:tcPr>
          <w:p w:rsidR="00000000" w:rsidDel="00000000" w:rsidP="00000000" w:rsidRDefault="00000000" w:rsidRPr="00000000" w14:paraId="00000252">
            <w:pPr>
              <w:rPr/>
            </w:pPr>
            <w:r w:rsidDel="00000000" w:rsidR="00000000" w:rsidRPr="00000000">
              <w:rPr>
                <w:rtl w:val="0"/>
              </w:rPr>
            </w:r>
          </w:p>
        </w:tc>
        <w:tc>
          <w:tcPr>
            <w:vAlign w:val="center"/>
          </w:tcPr>
          <w:p w:rsidR="00000000" w:rsidDel="00000000" w:rsidP="00000000" w:rsidRDefault="00000000" w:rsidRPr="00000000" w14:paraId="00000253">
            <w:pPr>
              <w:rPr/>
            </w:pPr>
            <w:r w:rsidDel="00000000" w:rsidR="00000000" w:rsidRPr="00000000">
              <w:rPr>
                <w:rtl w:val="0"/>
              </w:rPr>
            </w:r>
          </w:p>
        </w:tc>
        <w:tc>
          <w:tcPr>
            <w:vAlign w:val="center"/>
          </w:tcPr>
          <w:p w:rsidR="00000000" w:rsidDel="00000000" w:rsidP="00000000" w:rsidRDefault="00000000" w:rsidRPr="00000000" w14:paraId="00000254">
            <w:pPr>
              <w:rPr/>
            </w:pPr>
            <w:r w:rsidDel="00000000" w:rsidR="00000000" w:rsidRPr="00000000">
              <w:rPr>
                <w:rtl w:val="0"/>
              </w:rPr>
            </w:r>
          </w:p>
        </w:tc>
        <w:tc>
          <w:tcPr>
            <w:vAlign w:val="center"/>
          </w:tcPr>
          <w:p w:rsidR="00000000" w:rsidDel="00000000" w:rsidP="00000000" w:rsidRDefault="00000000" w:rsidRPr="00000000" w14:paraId="00000255">
            <w:pPr>
              <w:rPr/>
            </w:pPr>
            <w:r w:rsidDel="00000000" w:rsidR="00000000" w:rsidRPr="00000000">
              <w:rPr>
                <w:rtl w:val="0"/>
              </w:rPr>
            </w:r>
          </w:p>
        </w:tc>
        <w:tc>
          <w:tcPr>
            <w:vAlign w:val="center"/>
          </w:tcPr>
          <w:p w:rsidR="00000000" w:rsidDel="00000000" w:rsidP="00000000" w:rsidRDefault="00000000" w:rsidRPr="00000000" w14:paraId="00000256">
            <w:pPr>
              <w:rPr/>
            </w:pPr>
            <w:r w:rsidDel="00000000" w:rsidR="00000000" w:rsidRPr="00000000">
              <w:rPr>
                <w:rtl w:val="0"/>
              </w:rPr>
            </w:r>
          </w:p>
        </w:tc>
        <w:tc>
          <w:tcPr>
            <w:vAlign w:val="center"/>
          </w:tcPr>
          <w:p w:rsidR="00000000" w:rsidDel="00000000" w:rsidP="00000000" w:rsidRDefault="00000000" w:rsidRPr="00000000" w14:paraId="00000257">
            <w:pPr>
              <w:rPr/>
            </w:pPr>
            <w:r w:rsidDel="00000000" w:rsidR="00000000" w:rsidRPr="00000000">
              <w:rPr>
                <w:rtl w:val="0"/>
              </w:rPr>
            </w:r>
          </w:p>
        </w:tc>
        <w:tc>
          <w:tcPr>
            <w:vAlign w:val="center"/>
          </w:tcPr>
          <w:p w:rsidR="00000000" w:rsidDel="00000000" w:rsidP="00000000" w:rsidRDefault="00000000" w:rsidRPr="00000000" w14:paraId="00000258">
            <w:pPr>
              <w:rPr/>
            </w:pPr>
            <w:r w:rsidDel="00000000" w:rsidR="00000000" w:rsidRPr="00000000">
              <w:rPr>
                <w:rtl w:val="0"/>
              </w:rPr>
            </w:r>
          </w:p>
        </w:tc>
        <w:tc>
          <w:tcPr>
            <w:vAlign w:val="center"/>
          </w:tcPr>
          <w:p w:rsidR="00000000" w:rsidDel="00000000" w:rsidP="00000000" w:rsidRDefault="00000000" w:rsidRPr="00000000" w14:paraId="00000259">
            <w:pPr>
              <w:rPr/>
            </w:pPr>
            <w:r w:rsidDel="00000000" w:rsidR="00000000" w:rsidRPr="00000000">
              <w:rPr>
                <w:rtl w:val="0"/>
              </w:rPr>
            </w:r>
          </w:p>
        </w:tc>
        <w:tc>
          <w:tcPr>
            <w:vAlign w:val="center"/>
          </w:tcPr>
          <w:p w:rsidR="00000000" w:rsidDel="00000000" w:rsidP="00000000" w:rsidRDefault="00000000" w:rsidRPr="00000000" w14:paraId="0000025A">
            <w:pPr>
              <w:rPr/>
            </w:pPr>
            <w:r w:rsidDel="00000000" w:rsidR="00000000" w:rsidRPr="00000000">
              <w:rPr>
                <w:rtl w:val="0"/>
              </w:rPr>
            </w:r>
          </w:p>
        </w:tc>
        <w:tc>
          <w:tcPr>
            <w:vAlign w:val="center"/>
          </w:tcPr>
          <w:p w:rsidR="00000000" w:rsidDel="00000000" w:rsidP="00000000" w:rsidRDefault="00000000" w:rsidRPr="00000000" w14:paraId="0000025B">
            <w:pPr>
              <w:rPr/>
            </w:pPr>
            <w:r w:rsidDel="00000000" w:rsidR="00000000" w:rsidRPr="00000000">
              <w:rPr>
                <w:rtl w:val="0"/>
              </w:rPr>
            </w:r>
          </w:p>
        </w:tc>
        <w:tc>
          <w:tcPr>
            <w:vAlign w:val="center"/>
          </w:tcPr>
          <w:p w:rsidR="00000000" w:rsidDel="00000000" w:rsidP="00000000" w:rsidRDefault="00000000" w:rsidRPr="00000000" w14:paraId="0000025C">
            <w:pPr>
              <w:rPr/>
            </w:pPr>
            <w:r w:rsidDel="00000000" w:rsidR="00000000" w:rsidRPr="00000000">
              <w:rPr>
                <w:rtl w:val="0"/>
              </w:rPr>
            </w:r>
          </w:p>
        </w:tc>
        <w:tc>
          <w:tcPr>
            <w:gridSpan w:val="2"/>
            <w:shd w:fill="4472c4" w:val="clear"/>
            <w:vAlign w:val="center"/>
          </w:tcPr>
          <w:p w:rsidR="00000000" w:rsidDel="00000000" w:rsidP="00000000" w:rsidRDefault="00000000" w:rsidRPr="00000000" w14:paraId="0000025D">
            <w:pPr>
              <w:rPr/>
            </w:pPr>
            <w:r w:rsidDel="00000000" w:rsidR="00000000" w:rsidRPr="00000000">
              <w:rPr>
                <w:rtl w:val="0"/>
              </w:rPr>
            </w:r>
          </w:p>
        </w:tc>
        <w:tc>
          <w:tcPr>
            <w:shd w:fill="4472c4" w:val="clear"/>
            <w:vAlign w:val="center"/>
          </w:tcPr>
          <w:p w:rsidR="00000000" w:rsidDel="00000000" w:rsidP="00000000" w:rsidRDefault="00000000" w:rsidRPr="00000000" w14:paraId="0000025F">
            <w:pPr>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260">
            <w:pPr>
              <w:rPr/>
            </w:pPr>
            <w:r w:rsidDel="00000000" w:rsidR="00000000" w:rsidRPr="00000000">
              <w:rPr>
                <w:rtl w:val="0"/>
              </w:rPr>
              <w:t xml:space="preserve">Final presentation and defence</w:t>
            </w:r>
          </w:p>
        </w:tc>
        <w:tc>
          <w:tcPr>
            <w:vAlign w:val="center"/>
          </w:tcPr>
          <w:p w:rsidR="00000000" w:rsidDel="00000000" w:rsidP="00000000" w:rsidRDefault="00000000" w:rsidRPr="00000000" w14:paraId="00000261">
            <w:pPr>
              <w:rPr/>
            </w:pP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rtl w:val="0"/>
              </w:rPr>
            </w:r>
          </w:p>
        </w:tc>
        <w:tc>
          <w:tcPr>
            <w:vAlign w:val="center"/>
          </w:tcPr>
          <w:p w:rsidR="00000000" w:rsidDel="00000000" w:rsidP="00000000" w:rsidRDefault="00000000" w:rsidRPr="00000000" w14:paraId="00000266">
            <w:pPr>
              <w:rPr/>
            </w:pPr>
            <w:r w:rsidDel="00000000" w:rsidR="00000000" w:rsidRPr="00000000">
              <w:rPr>
                <w:rtl w:val="0"/>
              </w:rPr>
            </w:r>
          </w:p>
        </w:tc>
        <w:tc>
          <w:tcPr>
            <w:vAlign w:val="center"/>
          </w:tcPr>
          <w:p w:rsidR="00000000" w:rsidDel="00000000" w:rsidP="00000000" w:rsidRDefault="00000000" w:rsidRPr="00000000" w14:paraId="00000267">
            <w:pPr>
              <w:rPr/>
            </w:pPr>
            <w:r w:rsidDel="00000000" w:rsidR="00000000" w:rsidRPr="00000000">
              <w:rPr>
                <w:rtl w:val="0"/>
              </w:rPr>
            </w:r>
          </w:p>
        </w:tc>
        <w:tc>
          <w:tcPr>
            <w:vAlign w:val="center"/>
          </w:tcPr>
          <w:p w:rsidR="00000000" w:rsidDel="00000000" w:rsidP="00000000" w:rsidRDefault="00000000" w:rsidRPr="00000000" w14:paraId="00000268">
            <w:pPr>
              <w:rPr/>
            </w:pPr>
            <w:r w:rsidDel="00000000" w:rsidR="00000000" w:rsidRPr="00000000">
              <w:rPr>
                <w:rtl w:val="0"/>
              </w:rPr>
            </w:r>
          </w:p>
        </w:tc>
        <w:tc>
          <w:tcPr>
            <w:vAlign w:val="center"/>
          </w:tcPr>
          <w:p w:rsidR="00000000" w:rsidDel="00000000" w:rsidP="00000000" w:rsidRDefault="00000000" w:rsidRPr="00000000" w14:paraId="00000269">
            <w:pPr>
              <w:rPr/>
            </w:pPr>
            <w:r w:rsidDel="00000000" w:rsidR="00000000" w:rsidRPr="00000000">
              <w:rPr>
                <w:rtl w:val="0"/>
              </w:rPr>
            </w:r>
          </w:p>
        </w:tc>
        <w:tc>
          <w:tcPr>
            <w:vAlign w:val="center"/>
          </w:tcPr>
          <w:p w:rsidR="00000000" w:rsidDel="00000000" w:rsidP="00000000" w:rsidRDefault="00000000" w:rsidRPr="00000000" w14:paraId="0000026A">
            <w:pPr>
              <w:rPr/>
            </w:pPr>
            <w:r w:rsidDel="00000000" w:rsidR="00000000" w:rsidRPr="00000000">
              <w:rPr>
                <w:rtl w:val="0"/>
              </w:rPr>
            </w:r>
          </w:p>
        </w:tc>
        <w:tc>
          <w:tcPr>
            <w:vAlign w:val="center"/>
          </w:tcPr>
          <w:p w:rsidR="00000000" w:rsidDel="00000000" w:rsidP="00000000" w:rsidRDefault="00000000" w:rsidRPr="00000000" w14:paraId="0000026B">
            <w:pPr>
              <w:rPr/>
            </w:pPr>
            <w:r w:rsidDel="00000000" w:rsidR="00000000" w:rsidRPr="00000000">
              <w:rPr>
                <w:rtl w:val="0"/>
              </w:rPr>
            </w:r>
          </w:p>
        </w:tc>
        <w:tc>
          <w:tcPr>
            <w:vAlign w:val="center"/>
          </w:tcPr>
          <w:p w:rsidR="00000000" w:rsidDel="00000000" w:rsidP="00000000" w:rsidRDefault="00000000" w:rsidRPr="00000000" w14:paraId="0000026C">
            <w:pPr>
              <w:rPr/>
            </w:pPr>
            <w:r w:rsidDel="00000000" w:rsidR="00000000" w:rsidRPr="00000000">
              <w:rPr>
                <w:rtl w:val="0"/>
              </w:rPr>
            </w:r>
          </w:p>
        </w:tc>
        <w:tc>
          <w:tcPr>
            <w:vAlign w:val="center"/>
          </w:tcPr>
          <w:p w:rsidR="00000000" w:rsidDel="00000000" w:rsidP="00000000" w:rsidRDefault="00000000" w:rsidRPr="00000000" w14:paraId="0000026D">
            <w:pPr>
              <w:rPr/>
            </w:pP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tl w:val="0"/>
              </w:rPr>
            </w:r>
          </w:p>
        </w:tc>
        <w:tc>
          <w:tcPr>
            <w:vAlign w:val="center"/>
          </w:tcPr>
          <w:p w:rsidR="00000000" w:rsidDel="00000000" w:rsidP="00000000" w:rsidRDefault="00000000" w:rsidRPr="00000000" w14:paraId="0000026F">
            <w:pPr>
              <w:rPr/>
            </w:pPr>
            <w:r w:rsidDel="00000000" w:rsidR="00000000" w:rsidRPr="00000000">
              <w:rPr>
                <w:rtl w:val="0"/>
              </w:rPr>
            </w:r>
          </w:p>
        </w:tc>
        <w:tc>
          <w:tcPr>
            <w:gridSpan w:val="2"/>
            <w:vAlign w:val="center"/>
          </w:tcPr>
          <w:p w:rsidR="00000000" w:rsidDel="00000000" w:rsidP="00000000" w:rsidRDefault="00000000" w:rsidRPr="00000000" w14:paraId="00000270">
            <w:pPr>
              <w:rPr/>
            </w:pPr>
            <w:r w:rsidDel="00000000" w:rsidR="00000000" w:rsidRPr="00000000">
              <w:rPr>
                <w:rtl w:val="0"/>
              </w:rPr>
            </w:r>
          </w:p>
        </w:tc>
        <w:tc>
          <w:tcPr>
            <w:shd w:fill="4472c4" w:val="clear"/>
            <w:vAlign w:val="center"/>
          </w:tcPr>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2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dNHd/Agr5fWzW6FMvv1rrvAfA==">CgMxLjA4AHIhMTVCYU4zczF6MWhFV0FqeG1sc1dNV2h2YnJqaG1ieXUw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