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8h4ynl73ok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Escuela: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Jeison Esteban Padilla Suarez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lz08wlw58p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desarrollo y mantenimiento.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forma escalable.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acordes a las tecnologías de mercado.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y optimizar procesos de negocio.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normas de seguridad exigidas.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apoyar la toma de decisiones.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Genéricas (Comunicación, Ética, Emprendimiento y Trabajo en Equipo).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GUpiaBW5digP5IPJI0+ihfEdg==">CgMxLjAyDmgueDhoNHlubDczb2tnMg5oLjNsejA4d2x3NThwMDgAciExZ1Z1Y2EybnhEN3dFNmFaMy1Lcl9lRUxlYlIyWkZZT1E=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