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Si hemos podido cumplir con los plazos establecidos en nuestra carta Gantt, esto gracias a la organización efectiva del equipo para delegar las tareas de cada uno y cumpliendo a la vez esos mismos plazos</w:t>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b w:val="1"/>
                <w:bCs w:val="1"/>
                <w:color w:val="1f4e79"/>
                <w:rtl w:val="0"/>
              </w:rPr>
              <w:t xml:space="preserve">Personalmente pienso que organizando bien los tiempos es la mejor forma que tenemos como equipo para afrontar el proyecto para que resulte todo como lo esperado</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b w:val="1"/>
                <w:bCs w:val="1"/>
                <w:color w:val="1f4e79"/>
                <w:rtl w:val="0"/>
              </w:rPr>
              <w:t xml:space="preserve">Pienso que he tenido un desempeño decente con el trabajo aunque un poco ajustado con los tiempos pero que solamente es por tema de la práctica profesional, y lo que podría mejorar sería ese mismo punto, el de la organización de mis tiempos para entregar lo antes posibles las tareas.</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b w:val="1"/>
                <w:bCs w:val="1"/>
                <w:color w:val="1f4e79"/>
                <w:rtl w:val="0"/>
              </w:rPr>
              <w:t xml:space="preserve">La verdad no tengo mayores dudas en las cuales como proseguir ya que me siento bastante seguro con todo lo que estoy realizando, ya sea en el ámbito académico como en el personal, y si tuviera alguna duda se resuelve en las reuniones semanales que tenemos como equipo.</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color w:val="767171"/>
                <w:sz w:val="24"/>
                <w:szCs w:val="24"/>
                <w:rtl w:val="0"/>
              </w:rPr>
              <w:t xml:space="preserve">Si, y es muy importante realizarlo de esta manera ya que equilibra y aligera todo el trabajo desglosando en partes iguales, y claramente revisando y comentando que realizó cada uno en reuniones para no tener dudas de ninguna parte del proyecto.</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8brl9q4ssjit"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Evalúo bien el trabajo que tenemos como equipo y considero que el hecho de que conocemos como trabajamos, nos podemos adaptar más aún como equipo y sabemos como hacerlo funcionar, aunque sí se podría mejorar la disposición y quizás la puntualidad de ciertas entregas.</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L74DKyCgd/uMPFwL09aMsv9GeQ==">CgMxLjAyDmguOGJybDlxNHNzaml0OAByITF1dDRwZU1nVFljU0Q3M2xwUVFMUVh2NU0yclhQdmZOcw==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