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vqsteds53oqb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Benjamin Andres Concha Moreno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ING. en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Informática - 1446114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590"/>
        <w:gridCol w:w="930"/>
        <w:gridCol w:w="885"/>
        <w:gridCol w:w="990"/>
        <w:gridCol w:w="1095"/>
        <w:gridCol w:w="897.0000000000002"/>
        <w:gridCol w:w="3528"/>
        <w:tblGridChange w:id="0">
          <w:tblGrid>
            <w:gridCol w:w="1590"/>
            <w:gridCol w:w="930"/>
            <w:gridCol w:w="885"/>
            <w:gridCol w:w="990"/>
            <w:gridCol w:w="1095"/>
            <w:gridCol w:w="897.0000000000002"/>
            <w:gridCol w:w="3528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poseo buenos conocimientos para poder entender, no siempre puedo resolver por mis propios medios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Metodologías ágiles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debo trabajar de esta manera considerando que desde mi perspectiva personal, es la mejor para trabajar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Modelamiento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Aun siendo de las materias que no he visto hace mucho tiempo, creo que tengo un buen manejo a la hora de interpretar datos de SQL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Integración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 ser aún complicado considerando que cada aplicación tiene su método y se debe cumplir la mayoría sino todo lo necesario para que funcione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Seguridad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Siempre hay mejores formas de levantar la seguridad, pero al menos ya tengo una muy buena base de cosas que deben ser protegidas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Cloud computing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es relativamente sencillo empezar a trabajar con servicios de Cloud Computing, ya que comparte muchas funcionalidades con otros sistemas, pero aun así uno debe ir a revisar documentación y guías para aprovechar las nuevas herramientas al máximo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Evaluación de proyectos 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 bien no puedo con todo lo necesario a la vez, ya que proyectos de este estilo toma muchas consideraciones que llega a ser abrumador, creo que aun con lo que se, puede cumplir con más de la mitad necesaria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Gestión de equipos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Tras un curso de liderazgo, poseo un poco más de orientación a la hora de trabajar en grupo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GQk/1fvo0K927FxpCTFDmLMT+A==">CgMxLjAyDmgudnFzdGVkczUzb3FiOAByITFKcWJ4T3JaZWlYXzU3T3lwS2JJR05tdUpVNHdnbTA0Rw==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