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de momento pienso que hemos cumplido bien con las tareas que teníamos pensadas hasta hoy , vamos a buen ritmo y casi sin tropiezos graves, y sinceramente creo que lo hemos logrado por que tenemos bien definido que queremos hacer y cómo lo haremos para el proyecto, además de que cuando nos reunimos nos coordinamos, para poder terminar las tareas lo antes posible para no atrasarnos o tener trabajo acumulado.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tuvimos problemas con los diagramas en su momento porque nos confundimos he hicimos diagramas nada que ver, pero no nos dejamos llevar por la preocupación, preguntamos a la profe que debíamos arreglar y que diagramas hacer correctamente, después nos llevó un poco de tiempo pero logramos arreglar los diagramas y volver al avance planificado, ahora para afrontar los problemas intentaremos revisar muy que es lo que debemos hacer para no cometer otro error como este.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b w:val="1"/>
                <w:bCs w:val="1"/>
                <w:color w:val="1f4e79"/>
                <w:rtl w:val="0"/>
              </w:rPr>
              <w:t xml:space="preserve">siento que hemos estado a la altura de lo que se pide para este proyecto, nuestro trabajo lo evaluaría como  decente y lo maximo que podria destacar es lo bien organizado que hemos tenido todo para evitar fallos y nuestra rápida respuesta a los pocos que han surgido, a lo mejor podríamos mejorar el horario cuando nos reunimos para estar más coordinados en ese aspecto.</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una inquietud quizás sería las herramientas que estamos usando para desarrollar el proyecto, usamos las que nosotros creemos mejor, pero quizás existan otras que funcionen de mejor manera, eso es algo que me gustaría preguntar a nuestro docente, si a lo mejor con su experiencia nos recomienda una mejor forma de armar nuestro proyecto.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yo pienso que de momento no, las estamos distribuyendo según las capacidades del equipo, quien se le da mejor que, pero nadie a trabajado solo,  siempre hemos querido que mínimo otras persona esté ayudando o apoyando en el caso que no sepa mucho de la actividad que realiza el otro, así no se siente tanta carga si cada uno trabaja independientemente, y de momento no hay nuevas actividades que asignar, pero no descartamos que podrían generarse nuevas a futuro.</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bookmarkStart w:colFirst="0" w:colLast="0" w:name="_heading=h.638vbdg9cgl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yo evaluaría de manera muy positiva nuestro trabajo en grupo, siempre tratamos de trabajar tanto como amigos mas que solo compañeros de universidad, manteniendo un ambiente positivo y divertido al reunirnos a trabajar, así no se hace el tiempo tan pesado, en lo que a mejorar , a veces tardamos en reunirnos a trabajar, intentaremos arreglarlo.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0SJr5asqyNXWLeMQpvmZ7/EZlw==">CgMxLjAyDmguNjM4dmJkZzljZ2xlOAByITFRbEJ2SnNTX3U3T083Uy02Q0VPelVyQ2pvNmxQaUZnQw==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