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5BF5" w14:textId="77777777" w:rsidR="00144D81" w:rsidRDefault="0000000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80154AA" wp14:editId="4619DEA4">
                <wp:simplePos x="0" y="0"/>
                <wp:positionH relativeFrom="column">
                  <wp:posOffset>-393374</wp:posOffset>
                </wp:positionH>
                <wp:positionV relativeFrom="paragraph">
                  <wp:posOffset>0</wp:posOffset>
                </wp:positionV>
                <wp:extent cx="6238875" cy="15621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37700974" name="Grupo 137700974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010047189" name="Rectángulo 2010047189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9D7248" w14:textId="77777777" w:rsidR="00144D81" w:rsidRDefault="00144D81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5648423" name="Rectángulo 194564842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A6548F" w14:textId="77777777" w:rsidR="00144D81" w:rsidRDefault="00144D81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  <w:p w14:paraId="5A06EB42" w14:textId="77777777" w:rsidR="00144D81" w:rsidRDefault="00000000">
                                <w:pPr>
                                  <w:spacing w:line="240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567C1FD0" w14:textId="77777777" w:rsidR="00144D81" w:rsidRDefault="00000000">
                                <w:pPr>
                                  <w:spacing w:line="240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683765359" name="Rectángulo 683765359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7D0599" w14:textId="77777777" w:rsidR="00144D81" w:rsidRDefault="00144D81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0154AA" id="Grupo 1" o:spid="_x0000_s1026" style="position:absolute;margin-left:-30.95pt;margin-top:0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3px/AIAANoJAAAOAAAAZHJzL2Uyb0RvYy54bWzMVllu2zAQ/S/QOxD8b7SviB0USW0UKNqg&#10;aQ9A09QCSKJK0kuO07P0Yh1SkiUnKRo7bVEYkDUcavTmzZsRL6/2dYW2TMiSNzPsXNgYsYbyddnk&#10;M/z1y+JNjJFUpFmTijdshu+ZxFfz168ud23KXF7was0EgiCNTHftDBdKtallSVqwmsgL3rIGnBkX&#10;NVFgitxaC7KD6HVlubYdWjsu1q3glEkJqzedE89N/CxjVH3KMskUqmYYsClzFea60ldrfknSXJC2&#10;KGkPg5yBoiZlAy89hLohiqCNKB+FqksquOSZuqC8tniWlZSZHCAbx36QzVLwTWtyydNd3h5oAmof&#10;8HR2WPpxuxTtXXsrgIldmwMXxtK57DNR639AifaGsvsDZWyvEIXF0PXiOAowouBzgtB17J5UWgDz&#10;+jnXdcMgAPJhh5skcQL3hnZavJtESeDBh1GsAYR1BO1gdJAhh1uByjUA8KLItpPIx6ghNchtKTYt&#10;R+Nyn+QJWRv0ofcY/QkMdLk/yjpIEsd1H3P3y6yhReSoAvkyFdwVpGVGXDIdGdQqtP3IiZOBws/Q&#10;Qz++N/mm4mjiNUyaJw/ikakEHT1XOb/NnqStkGrJeI30zQwLQGKajGw/SAUAgKhhi35rwxdlVRlp&#10;Vc3RAmzUK6CiAaO+U/vVvk9jxdf3oCHZ0kUJ7/pApLolAiaBg9EOpsMMy28bIhhG1fsGiE8cXxdO&#10;TQ0xNVZTgzS04DB0qBIYdca1MkOoQ/l2o3hWmow0rg5MDxcqrlX+D0rvJH4Q+rHvgti77pmWfuI9&#10;pfSO7fphBCx2ze9HXtf7Q/f4SQjDAfrVzA83hF+kdxx6YCzxX1RBNzz0e0f+zxSDH8AEwugJMfSe&#10;QQzqP5ZCGHtRGHjBk0NgdJ4ihKMZOFQ/STzHH8a+H4dx4r+s+JJX5VpPAd1YUuSr60qgLYGPv7Pw&#10;4nCIfrTt2bPCqMT9Iyrp58cTKuk9g0rOHhnjF9MMEnOAMG3VH3b0CWVqm13jkWz+EwAA//8DAFBL&#10;AwQUAAYACAAAACEAQYF2Md8AAAAIAQAADwAAAGRycy9kb3ducmV2LnhtbEyPQUvDQBSE74L/YXmC&#10;t3Y3UYNN81JKUU9FsBWkt9fkNQnN7obsNkn/vevJHocZZr7JVpNuxcC9a6xBiOYKBJvClo2pEL73&#10;77NXEM6TKam1hhGu7GCV399llJZ2NF887HwlQolxKSHU3neplK6oWZOb245N8E621+SD7CtZ9jSG&#10;ct3KWKlEampMWKip403NxXl30QgfI43rp+ht2J5Pm+th//L5s40Y8fFhWi9BeJ78fxj+8AM65IHp&#10;aC+mdKJFmCXRIkQRwqNgL2KVgDgixM+JApln8vZA/gsAAP//AwBQSwECLQAUAAYACAAAACEAtoM4&#10;kv4AAADhAQAAEwAAAAAAAAAAAAAAAAAAAAAAW0NvbnRlbnRfVHlwZXNdLnhtbFBLAQItABQABgAI&#10;AAAAIQA4/SH/1gAAAJQBAAALAAAAAAAAAAAAAAAAAC8BAABfcmVscy8ucmVsc1BLAQItABQABgAI&#10;AAAAIQCsJ3px/AIAANoJAAAOAAAAAAAAAAAAAAAAAC4CAABkcnMvZTJvRG9jLnhtbFBLAQItABQA&#10;BgAIAAAAIQBBgXYx3wAAAAgBAAAPAAAAAAAAAAAAAAAAAFYFAABkcnMvZG93bnJldi54bWxQSwUG&#10;AAAAAAQABADzAAAAYgYAAAAA&#10;">
                <v:group id="Grupo 137700974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WfyAAAAOIAAAAPAAAAZHJzL2Rvd25yZXYueG1sRE9da8Iw&#10;FH0f7D+EO9ibJp1z3TqjiDjxQQbTwdjbpbm2xeamNLGt/94Igz0ezvdsMdhadNT6yrGGZKxAEOfO&#10;VFxo+D58jF5B+IBssHZMGi7kYTG/v5thZlzPX9TtQyFiCPsMNZQhNJmUPi/Joh+7hjhyR9daDBG2&#10;hTQt9jHc1vJJqRdpseLYUGJDq5Ly0/5sNWx67JeTZN3tTsfV5fcw/fzZJaT148OwfAcRaAj/4j/3&#10;1sT5kzRV6i19htuliEHOrwAAAP//AwBQSwECLQAUAAYACAAAACEA2+H2y+4AAACFAQAAEwAAAAAA&#10;AAAAAAAAAAAAAAAAW0NvbnRlbnRfVHlwZXNdLnhtbFBLAQItABQABgAIAAAAIQBa9CxbvwAAABUB&#10;AAALAAAAAAAAAAAAAAAAAB8BAABfcmVscy8ucmVsc1BLAQItABQABgAIAAAAIQCokiWfyAAAAOIA&#10;AAAPAAAAAAAAAAAAAAAAAAcCAABkcnMvZG93bnJldi54bWxQSwUGAAAAAAMAAwC3AAAA/AIAAAAA&#10;">
                  <v:rect id="Rectángulo 2010047189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UKxygAAAOMAAAAPAAAAZHJzL2Rvd25yZXYueG1sRI/BbsIw&#10;EETvlfoP1lbqrdiJEIWAQW3VSqUnCHzAEi9xRLxOYxfSv8eVKnEczcwbzWI1uFacqQ+NZw3ZSIEg&#10;rrxpuNaw3308TUGEiGyw9UwafinAanl/t8DC+Atv6VzGWiQIhwI12Bi7QspQWXIYRr4jTt7R9w5j&#10;kn0tTY+XBHetzJWaSIcNpwWLHb1Zqk7lj9OwGXvK3/PwWtZuZofD7mv9jROtHx+GlzmISEO8hf/b&#10;n0ZDrjKlxs/ZdAZ/n9IfkMsrAAAA//8DAFBLAQItABQABgAIAAAAIQDb4fbL7gAAAIUBAAATAAAA&#10;AAAAAAAAAAAAAAAAAABbQ29udGVudF9UeXBlc10ueG1sUEsBAi0AFAAGAAgAAAAhAFr0LFu/AAAA&#10;FQEAAAsAAAAAAAAAAAAAAAAAHwEAAF9yZWxzLy5yZWxzUEsBAi0AFAAGAAgAAAAhAHVhQr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39D7248" w14:textId="77777777" w:rsidR="00144D81" w:rsidRDefault="00144D8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945648423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cyZxQAAAOMAAAAPAAAAZHJzL2Rvd25yZXYueG1sRE9Pa8Iw&#10;FL8L+w7hDbxpqtbiqlGGOJjHVQ87PppnW5a8lCRq/fbLQNjx/f6/zW6wRtzIh86xgtk0A0FcO91x&#10;o+B8+pisQISIrNE4JgUPCrDbvow2WGp35y+6VbERKYRDiQraGPtSylC3ZDFMXU+cuIvzFmM6fSO1&#10;x3sKt0bOs6yQFjtODS32tG+p/qmuVkFPRl9NXmXftTx4nhXHk3wslRq/Du9rEJGG+C9+uj91mv+W&#10;L4t8lc8X8PdTAkBufwEAAP//AwBQSwECLQAUAAYACAAAACEA2+H2y+4AAACFAQAAEwAAAAAAAAAA&#10;AAAAAAAAAAAAW0NvbnRlbnRfVHlwZXNdLnhtbFBLAQItABQABgAIAAAAIQBa9CxbvwAAABUBAAAL&#10;AAAAAAAAAAAAAAAAAB8BAABfcmVscy8ucmVsc1BLAQItABQABgAIAAAAIQDbAcyZxQAAAOMAAAAP&#10;AAAAAAAAAAAAAAAAAAcCAABkcnMvZG93bnJldi54bWxQSwUGAAAAAAMAAwC3AAAA+QIAAAAA&#10;" filled="f" stroked="f">
                    <v:textbox inset="2.53958mm,1.2694mm,2.53958mm,1.2694mm">
                      <w:txbxContent>
                        <w:p w14:paraId="7AA6548F" w14:textId="77777777" w:rsidR="00144D81" w:rsidRDefault="00144D81">
                          <w:pPr>
                            <w:spacing w:line="240" w:lineRule="auto"/>
                            <w:textDirection w:val="btLr"/>
                          </w:pPr>
                        </w:p>
                        <w:p w14:paraId="5A06EB42" w14:textId="77777777" w:rsidR="00144D81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567C1FD0" w14:textId="77777777" w:rsidR="00144D81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683765359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zpgyAAAAOIAAAAPAAAAZHJzL2Rvd25yZXYueG1sRI9Ba8JA&#10;FITvhf6H5Qne6iZKYpK6ihRKe1Vz8PjIviar2bchu9X477uFQo/DzHzDbHaT7cWNRm8cK0gXCQji&#10;xmnDrYL69P5SgPABWWPvmBQ8yMNu+/y0wUq7Ox/odgytiBD2FSroQhgqKX3TkUW/cANx9L7caDFE&#10;ObZSj3iPcNvLZZLk0qLhuNDhQG8dNdfjt1VQ1qU515krlmGfXg7XlOvMfCg1n037VxCBpvAf/mt/&#10;agV5sVrn2Sor4fdSvANy+wMAAP//AwBQSwECLQAUAAYACAAAACEA2+H2y+4AAACFAQAAEwAAAAAA&#10;AAAAAAAAAAAAAAAAW0NvbnRlbnRfVHlwZXNdLnhtbFBLAQItABQABgAIAAAAIQBa9CxbvwAAABUB&#10;AAALAAAAAAAAAAAAAAAAAB8BAABfcmVscy8ucmVsc1BLAQItABQABgAIAAAAIQDCszpgyAAAAOI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2E7D0599" w14:textId="77777777" w:rsidR="00144D81" w:rsidRDefault="00144D8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6DD847E" w14:textId="77777777" w:rsidR="00144D81" w:rsidRDefault="00144D81">
      <w:pPr>
        <w:rPr>
          <w:rFonts w:ascii="Calibri" w:eastAsia="Calibri" w:hAnsi="Calibri" w:cs="Calibri"/>
        </w:rPr>
      </w:pPr>
    </w:p>
    <w:p w14:paraId="3B30C258" w14:textId="77777777" w:rsidR="00144D81" w:rsidRDefault="00144D81">
      <w:pPr>
        <w:rPr>
          <w:rFonts w:ascii="Calibri" w:eastAsia="Calibri" w:hAnsi="Calibri" w:cs="Calibri"/>
        </w:rPr>
      </w:pPr>
    </w:p>
    <w:p w14:paraId="589C8B60" w14:textId="77777777" w:rsidR="00144D81" w:rsidRDefault="00144D81">
      <w:pPr>
        <w:rPr>
          <w:rFonts w:ascii="Calibri" w:eastAsia="Calibri" w:hAnsi="Calibri" w:cs="Calibri"/>
        </w:rPr>
      </w:pPr>
    </w:p>
    <w:p w14:paraId="089BC0D0" w14:textId="77777777" w:rsidR="00144D81" w:rsidRDefault="00144D81">
      <w:pPr>
        <w:rPr>
          <w:rFonts w:ascii="Calibri" w:eastAsia="Calibri" w:hAnsi="Calibri" w:cs="Calibri"/>
        </w:rPr>
      </w:pPr>
    </w:p>
    <w:p w14:paraId="5A40A45B" w14:textId="77777777" w:rsidR="00144D81" w:rsidRDefault="00144D81">
      <w:pPr>
        <w:rPr>
          <w:rFonts w:ascii="Calibri" w:eastAsia="Calibri" w:hAnsi="Calibri" w:cs="Calibri"/>
        </w:rPr>
      </w:pPr>
    </w:p>
    <w:p w14:paraId="7CEE2B1E" w14:textId="77777777" w:rsidR="00144D81" w:rsidRDefault="00144D81">
      <w:pPr>
        <w:rPr>
          <w:rFonts w:ascii="Calibri" w:eastAsia="Calibri" w:hAnsi="Calibri" w:cs="Calibri"/>
        </w:rPr>
      </w:pPr>
    </w:p>
    <w:p w14:paraId="57F92BF6" w14:textId="77777777" w:rsidR="00144D81" w:rsidRDefault="00144D81">
      <w:pPr>
        <w:rPr>
          <w:rFonts w:ascii="Calibri" w:eastAsia="Calibri" w:hAnsi="Calibri" w:cs="Calibri"/>
        </w:rPr>
      </w:pPr>
    </w:p>
    <w:p w14:paraId="0D186532" w14:textId="77777777" w:rsidR="00144D81" w:rsidRDefault="00144D81">
      <w:pPr>
        <w:rPr>
          <w:rFonts w:ascii="Calibri" w:eastAsia="Calibri" w:hAnsi="Calibri" w:cs="Calibri"/>
        </w:rPr>
      </w:pPr>
    </w:p>
    <w:p w14:paraId="7BEEE70F" w14:textId="77777777" w:rsidR="00144D81" w:rsidRDefault="00144D81">
      <w:pPr>
        <w:spacing w:after="160" w:line="259" w:lineRule="auto"/>
        <w:rPr>
          <w:rFonts w:ascii="Calibri" w:eastAsia="Calibri" w:hAnsi="Calibri" w:cs="Calibri"/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144D81" w14:paraId="384DFB44" w14:textId="77777777">
        <w:trPr>
          <w:trHeight w:val="440"/>
        </w:trPr>
        <w:tc>
          <w:tcPr>
            <w:tcW w:w="9639" w:type="dxa"/>
            <w:vAlign w:val="center"/>
          </w:tcPr>
          <w:p w14:paraId="1723179F" w14:textId="77777777" w:rsidR="00144D8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144D81" w14:paraId="67635F3F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22AD24A4" w14:textId="77777777" w:rsidR="00144D81" w:rsidRDefault="00000000">
            <w:pPr>
              <w:tabs>
                <w:tab w:val="center" w:pos="4419"/>
                <w:tab w:val="right" w:pos="8838"/>
              </w:tabs>
              <w:spacing w:line="240" w:lineRule="auto"/>
              <w:jc w:val="both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6A49F283" w14:textId="77777777" w:rsidR="00144D81" w:rsidRDefault="00144D81">
      <w:pPr>
        <w:spacing w:line="240" w:lineRule="auto"/>
        <w:rPr>
          <w:rFonts w:ascii="Calibri" w:eastAsia="Calibri" w:hAnsi="Calibri" w:cs="Calibri"/>
        </w:rPr>
      </w:pPr>
    </w:p>
    <w:p w14:paraId="31E98ABF" w14:textId="77777777" w:rsidR="00144D81" w:rsidRDefault="00144D81">
      <w:pPr>
        <w:spacing w:line="240" w:lineRule="auto"/>
        <w:rPr>
          <w:rFonts w:ascii="Calibri" w:eastAsia="Calibri" w:hAnsi="Calibri" w:cs="Calibri"/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144D81" w14:paraId="53182BBA" w14:textId="77777777">
        <w:tc>
          <w:tcPr>
            <w:tcW w:w="2528" w:type="dxa"/>
            <w:vAlign w:val="center"/>
          </w:tcPr>
          <w:p w14:paraId="677C7E3A" w14:textId="77777777" w:rsidR="00144D81" w:rsidRDefault="00000000">
            <w:pPr>
              <w:spacing w:after="160" w:line="259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2E0363CB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Proyecto: MORI</w:t>
            </w:r>
          </w:p>
        </w:tc>
      </w:tr>
      <w:tr w:rsidR="00144D81" w14:paraId="51E0D522" w14:textId="77777777">
        <w:trPr>
          <w:trHeight w:val="1247"/>
        </w:trPr>
        <w:tc>
          <w:tcPr>
            <w:tcW w:w="2528" w:type="dxa"/>
            <w:vAlign w:val="center"/>
          </w:tcPr>
          <w:p w14:paraId="61525543" w14:textId="77777777" w:rsidR="00144D81" w:rsidRDefault="00000000">
            <w:pPr>
              <w:spacing w:after="160" w:line="259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E9DCB40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Alcance técnico: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Se reemplazó SQL Server por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(PostgreSQL) para simplificar la infraestructura.</w:t>
            </w:r>
          </w:p>
          <w:p w14:paraId="768B1CE8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Eliminación: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Se eliminó FCM (notificaciones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push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) y SQLite local por ser de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app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móvil nativa, no de web responsive.</w:t>
            </w:r>
          </w:p>
        </w:tc>
      </w:tr>
      <w:tr w:rsidR="00144D81" w14:paraId="7A8016A7" w14:textId="77777777">
        <w:trPr>
          <w:trHeight w:val="939"/>
        </w:trPr>
        <w:tc>
          <w:tcPr>
            <w:tcW w:w="2528" w:type="dxa"/>
            <w:vAlign w:val="center"/>
          </w:tcPr>
          <w:p w14:paraId="395D6613" w14:textId="77777777" w:rsidR="00144D81" w:rsidRDefault="00000000">
            <w:pPr>
              <w:spacing w:after="160" w:line="259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A6547CB" w14:textId="04CA0B2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 ajustó</w:t>
            </w:r>
            <w:r w:rsidR="001E3F0C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1E3F0C">
              <w:rPr>
                <w:rFonts w:ascii="Calibri" w:eastAsia="Calibri" w:hAnsi="Calibri" w:cs="Calibri"/>
                <w:sz w:val="20"/>
                <w:szCs w:val="20"/>
              </w:rPr>
              <w:t>c</w:t>
            </w:r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 xml:space="preserve">ambiamos a </w:t>
            </w:r>
            <w:proofErr w:type="spellStart"/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>overlapping</w:t>
            </w:r>
            <w:proofErr w:type="spellEnd"/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>waterfall</w:t>
            </w:r>
            <w:proofErr w:type="spellEnd"/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 xml:space="preserve"> al no esperarse cambios significativos, reducción del tiempo total del proyecto se acorta la duración global. Mejor aprovechamiento de recursos, los equipos pueden trabajar en paralelo en distintas etapas, evitando tiempos </w:t>
            </w:r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>muertos. Existe</w:t>
            </w:r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>una detección temprana</w:t>
            </w:r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 xml:space="preserve"> de errores, mayor continuidad del </w:t>
            </w:r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>trabajo, y</w:t>
            </w:r>
            <w:r w:rsidR="001E3F0C" w:rsidRPr="001E3F0C">
              <w:rPr>
                <w:rFonts w:ascii="Calibri" w:eastAsia="Calibri" w:hAnsi="Calibri" w:cs="Calibri"/>
                <w:sz w:val="20"/>
                <w:szCs w:val="20"/>
              </w:rPr>
              <w:t xml:space="preserve"> podemos evitar la espera entre fases, manteniendo un flujo de trabajo más dinámico sin perder la estructura del modelo tradicional y Mantenemos el orden y control del proyecto</w:t>
            </w:r>
          </w:p>
        </w:tc>
      </w:tr>
      <w:tr w:rsidR="00144D81" w14:paraId="55342C5E" w14:textId="77777777">
        <w:trPr>
          <w:trHeight w:val="2377"/>
        </w:trPr>
        <w:tc>
          <w:tcPr>
            <w:tcW w:w="2528" w:type="dxa"/>
            <w:vAlign w:val="center"/>
          </w:tcPr>
          <w:p w14:paraId="1EF1F1B1" w14:textId="77777777" w:rsidR="00144D81" w:rsidRDefault="00000000">
            <w:pPr>
              <w:spacing w:after="160" w:line="259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2D1D1DE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Acta de Constitución = 100% </w:t>
            </w:r>
          </w:p>
          <w:p w14:paraId="066CFED4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Informe ERS = 100% </w:t>
            </w:r>
          </w:p>
          <w:p w14:paraId="1E78C1F1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Casos de Uso (Alto Nivel y Extendido) = 100% </w:t>
            </w:r>
          </w:p>
          <w:p w14:paraId="19B4F380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Documento DAS (Arquitectura) = 100% </w:t>
            </w:r>
          </w:p>
          <w:p w14:paraId="4DEE2AC6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Modelo de Base de Datos (31 tablas) = 100% </w:t>
            </w:r>
          </w:p>
          <w:p w14:paraId="44EBCD63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Diagramas UML (Casos de Uso, Componentes, Despliegue) = 100% </w:t>
            </w:r>
          </w:p>
          <w:p w14:paraId="2533388A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Matriz de Riesgos (52 riesgos) = 100% </w:t>
            </w:r>
          </w:p>
          <w:p w14:paraId="390CDD5A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Planilla de Patrones Arquitectónicos = 100% </w:t>
            </w:r>
          </w:p>
          <w:p w14:paraId="3D9489A8" w14:textId="77777777" w:rsidR="00144D81" w:rsidRDefault="00000000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Carta Gantt = 100% </w:t>
            </w:r>
          </w:p>
          <w:p w14:paraId="0671C235" w14:textId="77777777" w:rsidR="00144D81" w:rsidRDefault="00000000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Mockups 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) = 100% </w:t>
            </w:r>
          </w:p>
        </w:tc>
      </w:tr>
    </w:tbl>
    <w:p w14:paraId="4D96E611" w14:textId="77777777" w:rsidR="00144D81" w:rsidRDefault="00144D81">
      <w:pPr>
        <w:spacing w:line="240" w:lineRule="auto"/>
        <w:rPr>
          <w:rFonts w:ascii="Calibri" w:eastAsia="Calibri" w:hAnsi="Calibri" w:cs="Calibri"/>
        </w:rPr>
      </w:pPr>
    </w:p>
    <w:p w14:paraId="310504CD" w14:textId="77777777" w:rsidR="00144D81" w:rsidRDefault="00144D81">
      <w:pPr>
        <w:spacing w:line="240" w:lineRule="auto"/>
        <w:rPr>
          <w:rFonts w:ascii="Calibri" w:eastAsia="Calibri" w:hAnsi="Calibri" w:cs="Calibri"/>
          <w:color w:val="595959"/>
          <w:sz w:val="24"/>
          <w:szCs w:val="24"/>
        </w:rPr>
      </w:pPr>
    </w:p>
    <w:p w14:paraId="2895F228" w14:textId="77777777" w:rsidR="00144D81" w:rsidRDefault="00144D81">
      <w:pPr>
        <w:spacing w:line="240" w:lineRule="auto"/>
        <w:rPr>
          <w:rFonts w:ascii="Calibri" w:eastAsia="Calibri" w:hAnsi="Calibri" w:cs="Calibri"/>
          <w:color w:val="595959"/>
          <w:sz w:val="24"/>
          <w:szCs w:val="24"/>
        </w:rPr>
      </w:pPr>
    </w:p>
    <w:p w14:paraId="1B77BF87" w14:textId="77777777" w:rsidR="00144D81" w:rsidRDefault="00144D81">
      <w:pPr>
        <w:spacing w:line="240" w:lineRule="auto"/>
        <w:rPr>
          <w:rFonts w:ascii="Calibri" w:eastAsia="Calibri" w:hAnsi="Calibri" w:cs="Calibri"/>
          <w:color w:val="595959"/>
          <w:sz w:val="24"/>
          <w:szCs w:val="24"/>
        </w:rPr>
      </w:pPr>
    </w:p>
    <w:p w14:paraId="5BFB4D19" w14:textId="77777777" w:rsidR="00144D81" w:rsidRDefault="00144D81">
      <w:pPr>
        <w:spacing w:line="240" w:lineRule="auto"/>
        <w:rPr>
          <w:rFonts w:ascii="Calibri" w:eastAsia="Calibri" w:hAnsi="Calibri" w:cs="Calibri"/>
        </w:rPr>
      </w:pPr>
    </w:p>
    <w:tbl>
      <w:tblPr>
        <w:tblStyle w:val="a1"/>
        <w:tblW w:w="11745" w:type="dxa"/>
        <w:tblInd w:w="-1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380"/>
        <w:gridCol w:w="1710"/>
        <w:gridCol w:w="1155"/>
        <w:gridCol w:w="1410"/>
        <w:gridCol w:w="2040"/>
        <w:gridCol w:w="1065"/>
        <w:gridCol w:w="1440"/>
      </w:tblGrid>
      <w:tr w:rsidR="00144D81" w14:paraId="1A5757C1" w14:textId="77777777">
        <w:trPr>
          <w:trHeight w:val="513"/>
        </w:trPr>
        <w:tc>
          <w:tcPr>
            <w:tcW w:w="11745" w:type="dxa"/>
            <w:gridSpan w:val="8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C9949E" w14:textId="77777777" w:rsidR="00144D8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144D81" w14:paraId="3A5CBC83" w14:textId="77777777">
        <w:trPr>
          <w:trHeight w:val="56"/>
        </w:trPr>
        <w:tc>
          <w:tcPr>
            <w:tcW w:w="11745" w:type="dxa"/>
            <w:gridSpan w:val="8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CE3F3D" w14:textId="77777777" w:rsidR="00144D81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color w:val="1F386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F3864"/>
                <w:sz w:val="18"/>
                <w:szCs w:val="18"/>
              </w:rPr>
              <w:t>Plan de Trabajo</w:t>
            </w:r>
          </w:p>
        </w:tc>
      </w:tr>
      <w:tr w:rsidR="00144D81" w14:paraId="06EE3628" w14:textId="77777777">
        <w:trPr>
          <w:trHeight w:val="357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B8ADA8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Competencia o unidades de competencias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EAC51F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Actividades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990DDB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Recursos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B54B00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Duración de la actividad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0AFA91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Responsable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63B7607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Observaciones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2BACDC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Estado de avance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931DE1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Ajustes</w:t>
            </w:r>
          </w:p>
        </w:tc>
      </w:tr>
      <w:tr w:rsidR="00144D81" w14:paraId="3AE2B1D4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A058D8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Proyecto APT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7D5F2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Desarrollo de definición de proyecto APT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B7A78B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A3539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11-08-2026 al 17-08-2026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C9B3D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0655D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Ya se tenía definido el proyecto en portafolio final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170AAA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01107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12A2EA2B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CCD5C1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31086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Acta de constitución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1B651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01831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18-08-2026 al 24-08-2026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0DCBB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4CE93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Se usaron documentos de ejemplo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9BFCF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44274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657D0F37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FE4047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F4904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Plantilla de requerimiento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50AFC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73CB3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18-08-2026 al 24-08-2026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47F51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 / Benjamín Concha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9253B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Previa definición de requerimientos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A25D9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ED0F9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2C7F6194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BDA3A0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3AE12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Informe ERS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DC7F9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16B4D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28-08-2026 al 01-09-2026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23994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 / Benjamín Concha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BC337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Se usaron plantillas de semestres anteriores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0EA9E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97F42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3C1C5031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F2E94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Prototipado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3AA60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Mockups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FF3DB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e internet (</w:t>
            </w: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EF8F04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28-08-2026 al 01-09-2026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4E662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B15D2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Ayuda a determinar el diseño final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5068F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D832A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51FC5E15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3D36B4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68552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Carta Gantt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96C69B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4DE63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25-08-2026 al 01-09-2026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850DB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6C017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Define fechas de actividades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821AB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6478D1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47FDDDAB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B22458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29203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Casos de uso extendido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C55BB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5D03E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04-09-2026 al 08-09-2026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6B8F2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Benjamín Concha / </w:t>
            </w: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5ED980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Se usaron casos de uso de Arquitectura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CAEEA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32268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2A093596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2DB8EB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Arquitectura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1BFA5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Documento DAS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60D0A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323F3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11-09-2026 al 15-09-2026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B0CF1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Benjamín Concha / </w:t>
            </w: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05319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Se usó documento DAS de Arquitectura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4B78D0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66CE6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5EF4A4F1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59921C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Negocios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47151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Documento proceso de negocio TO-BE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01C44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Computadora, Bizagi Modeler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D5158B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18-09-2026 al 22-09-2026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A83F4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91439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Se usaron modelos de BPM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DAD0C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88ECE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6EDE8FD7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68A1A4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0E069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Diccionario de datos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1FABEA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1320C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25-09-2026 al 29-09-2026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DD340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Rodrigo Riquelme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20EFB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Facilita el entendimiento de documentos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9A1CA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49D0D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368D7E59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4117F9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Proyecto APT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41A8D0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Desarrollo de proyecto APT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F6090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C6419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25-09-2026 al 29-09-2026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CF201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60ECADB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Añade nuevo desarrollo a la propuesta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88E56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En curso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D4D8CA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Se ajustó el alcance técnico (</w:t>
            </w: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)</w:t>
            </w:r>
          </w:p>
        </w:tc>
      </w:tr>
      <w:tr w:rsidR="00144D81" w14:paraId="784875C5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34E250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Proyecto APT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DB09E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Informe final APT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18B479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D0449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02-10-2026 al 03-10-2026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E475BA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8539B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Explica documentaciones anteriores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04C0FA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6C355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455A0E44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DAF4DD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Bases de datos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F0842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Desarrollo del modelo BD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0A72A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Computadora, </w:t>
            </w: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, PostgreSQL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DE64F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04-10-2026 al 10-10-2026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D512D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Rodrigo Riquelme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40AAE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Genera la base de datos para el sistema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EA4AB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Completado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41620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Se reemplazó SQL Server por </w:t>
            </w: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Supabase</w:t>
            </w:r>
            <w:proofErr w:type="spellEnd"/>
          </w:p>
        </w:tc>
      </w:tr>
      <w:tr w:rsidR="00144D81" w14:paraId="6F2A9042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E2263D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Programación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E1BC5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Desarrollo 100% del sistema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0328B4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Computadora, VS Code, Django, Python, Bootstrap 5, SweetAlert2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3D45BA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09-10-2026 al 17-11-2026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A8BD3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Benjamín Concha / </w:t>
            </w: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70069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Genera el 100% del sistema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B931B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En curso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B4D3B4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59FE998C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ED1528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Calidad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518FF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Plan de pruebas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0E1C20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59E67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20-11-2026 al 22-11-2026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EA6FC4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Victoria Bahamondes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CE8FA4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Prueba el nivel de calidad del producto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694D7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No iniciado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CD7B44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2244668C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557265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Calidad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123AB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Matriz control de cambios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62ACB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897B9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22-11-2026 al 24-11-2026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5835A3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Victoria Bahamondes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0E94D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Facilita cambios durante el desarrollo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71DCA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No iniciado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A712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3EFFBFAC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1EE03A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lastRenderedPageBreak/>
              <w:t>Calidad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8CE2F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Verificación del alcance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EC0C0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962A6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27-11-2026 al 29-11-2026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E5A4A9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Victoria Bahamondes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EAA8C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Revisa si el proyecto cumple con lo solicitado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5AD6A2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No iniciado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E8B8A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3B5DE8A6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68FDE3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E0F23C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Manuales de usuario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B9E2E8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42A28A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28-11-2026 al 07-12-2026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62742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 / Benjamín Concha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0FDFB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Facilita el uso del sistema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05D1D0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No iniciado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54ECEB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24CAFD29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B306CB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Gestión de proyectos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184F19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Acta de cierre de proyecto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9F322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539AE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29-11-2026 al 08-12-2026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6A1AC7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92517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Da por finalizado el proyecto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4BD76F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No iniciado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94A6A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  <w:tr w:rsidR="00144D81" w14:paraId="5F9A7113" w14:textId="77777777">
        <w:trPr>
          <w:trHeight w:val="56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DAF8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5EDE38" w14:textId="77777777" w:rsidR="00144D81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F1115"/>
                <w:sz w:val="20"/>
                <w:szCs w:val="20"/>
              </w:rPr>
              <w:t>Proyecto APT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7FD965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Documento presentación APT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C3C35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Computadora y documentos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2AD88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29-11-2026 al 30-11-2026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C14B66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 xml:space="preserve"> Román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763CCE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Explica el sistema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077FE1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No iniciado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C1D1CD" w14:textId="77777777" w:rsidR="00144D81" w:rsidRDefault="00000000">
            <w:pPr>
              <w:spacing w:line="240" w:lineRule="auto"/>
              <w:rPr>
                <w:rFonts w:ascii="Calibri" w:eastAsia="Calibri" w:hAnsi="Calibri" w:cs="Calibri"/>
                <w:color w:val="0F111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F1115"/>
                <w:sz w:val="18"/>
                <w:szCs w:val="18"/>
              </w:rPr>
              <w:t>Sin ajustes</w:t>
            </w:r>
          </w:p>
        </w:tc>
      </w:tr>
    </w:tbl>
    <w:p w14:paraId="42F0CA4E" w14:textId="77777777" w:rsidR="00144D81" w:rsidRDefault="00144D81">
      <w:pPr>
        <w:spacing w:line="240" w:lineRule="auto"/>
        <w:rPr>
          <w:rFonts w:ascii="Calibri" w:eastAsia="Calibri" w:hAnsi="Calibri" w:cs="Calibri"/>
        </w:rPr>
      </w:pPr>
    </w:p>
    <w:p w14:paraId="2A8DFB76" w14:textId="77777777" w:rsidR="00144D81" w:rsidRDefault="00144D81">
      <w:pPr>
        <w:spacing w:after="160" w:line="259" w:lineRule="auto"/>
        <w:rPr>
          <w:rFonts w:ascii="Calibri" w:eastAsia="Calibri" w:hAnsi="Calibri" w:cs="Calibri"/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144D81" w14:paraId="7D4F96E6" w14:textId="77777777">
        <w:trPr>
          <w:trHeight w:val="440"/>
        </w:trPr>
        <w:tc>
          <w:tcPr>
            <w:tcW w:w="9498" w:type="dxa"/>
            <w:vAlign w:val="center"/>
          </w:tcPr>
          <w:p w14:paraId="23F4B1A4" w14:textId="77777777" w:rsidR="00144D81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144D81" w14:paraId="1483D9B7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715CE9D7" w14:textId="77777777" w:rsidR="00144D81" w:rsidRDefault="00000000">
            <w:pPr>
              <w:tabs>
                <w:tab w:val="center" w:pos="4419"/>
                <w:tab w:val="right" w:pos="8838"/>
              </w:tabs>
              <w:spacing w:line="240" w:lineRule="auto"/>
              <w:jc w:val="both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 los obstáculos. Por último, señala los ajustes que realizaste al plan de trabajo a partir de este análisis.</w:t>
            </w:r>
          </w:p>
        </w:tc>
      </w:tr>
      <w:tr w:rsidR="00144D81" w14:paraId="57FD23E6" w14:textId="77777777">
        <w:trPr>
          <w:trHeight w:val="3761"/>
        </w:trPr>
        <w:tc>
          <w:tcPr>
            <w:tcW w:w="9498" w:type="dxa"/>
            <w:vAlign w:val="center"/>
          </w:tcPr>
          <w:p w14:paraId="2143F7A8" w14:textId="77777777" w:rsidR="00144D81" w:rsidRPr="00CA0308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u w:val="single"/>
              </w:rPr>
            </w:pPr>
            <w:r w:rsidRPr="00CA0308">
              <w:rPr>
                <w:rFonts w:ascii="Calibri" w:eastAsia="Calibri" w:hAnsi="Calibri" w:cs="Calibri"/>
                <w:b/>
                <w:bCs/>
                <w:u w:val="single"/>
              </w:rPr>
              <w:t>Factores que han facilitado:</w:t>
            </w:r>
          </w:p>
          <w:p w14:paraId="4780A805" w14:textId="77777777" w:rsidR="00144D81" w:rsidRPr="00CA0308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Definición previa del proyecto: El proyecto ya estaba definido desde el portafolio final, lo que ahorró tiempo en la fase de definición y permitió comenzar directamente con la documentación y el diseño.</w:t>
            </w:r>
          </w:p>
          <w:p w14:paraId="2DBAA64D" w14:textId="77777777" w:rsidR="00144D81" w:rsidRPr="00CA0308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Uso de plantillas y documentos de ejemplo</w:t>
            </w:r>
          </w:p>
          <w:p w14:paraId="6C8AB3AF" w14:textId="77777777" w:rsidR="00144D81" w:rsidRPr="00CA0308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Conocimientos previos</w:t>
            </w:r>
          </w:p>
          <w:p w14:paraId="201C2701" w14:textId="77777777" w:rsidR="00144D81" w:rsidRPr="00CA0308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Herramientas accesibles (</w:t>
            </w:r>
            <w:proofErr w:type="spellStart"/>
            <w:r w:rsidRPr="00CA0308">
              <w:rPr>
                <w:rFonts w:ascii="Calibri" w:eastAsia="Calibri" w:hAnsi="Calibri" w:cs="Calibri"/>
              </w:rPr>
              <w:t>vsCode</w:t>
            </w:r>
            <w:proofErr w:type="spellEnd"/>
            <w:r w:rsidRPr="00CA0308">
              <w:rPr>
                <w:rFonts w:ascii="Calibri" w:eastAsia="Calibri" w:hAnsi="Calibri" w:cs="Calibri"/>
              </w:rPr>
              <w:t>/</w:t>
            </w:r>
            <w:proofErr w:type="spellStart"/>
            <w:r w:rsidRPr="00CA0308">
              <w:rPr>
                <w:rFonts w:ascii="Calibri" w:eastAsia="Calibri" w:hAnsi="Calibri" w:cs="Calibri"/>
              </w:rPr>
              <w:t>SupaBase</w:t>
            </w:r>
            <w:proofErr w:type="spellEnd"/>
            <w:r w:rsidRPr="00CA0308">
              <w:rPr>
                <w:rFonts w:ascii="Calibri" w:eastAsia="Calibri" w:hAnsi="Calibri" w:cs="Calibri"/>
              </w:rPr>
              <w:t>)</w:t>
            </w:r>
          </w:p>
          <w:p w14:paraId="73111086" w14:textId="77777777" w:rsidR="00144D81" w:rsidRPr="00CA0308" w:rsidRDefault="00000000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Trabajo en equipo: La comunicación fluida y la distribución clara de roles permitieron avanzar de forma constante y sin duplicar esfuerzos.</w:t>
            </w:r>
          </w:p>
          <w:p w14:paraId="70B3E99A" w14:textId="77777777" w:rsidR="00144D81" w:rsidRPr="00CA0308" w:rsidRDefault="00000000">
            <w:pPr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Apoyo del docente: La retroalimentación constante en cada entrega ayudó a corregir desviaciones a tiempo y mejorar la calidad de los entregables.</w:t>
            </w:r>
          </w:p>
          <w:p w14:paraId="41159BC7" w14:textId="77777777" w:rsidR="00144D81" w:rsidRPr="00CA0308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u w:val="single"/>
              </w:rPr>
            </w:pPr>
            <w:r w:rsidRPr="00CA0308">
              <w:rPr>
                <w:rFonts w:ascii="Calibri" w:eastAsia="Calibri" w:hAnsi="Calibri" w:cs="Calibri"/>
                <w:b/>
                <w:bCs/>
                <w:u w:val="single"/>
              </w:rPr>
              <w:t>Factores que han dificultado:</w:t>
            </w:r>
          </w:p>
          <w:p w14:paraId="7505EB3F" w14:textId="77777777" w:rsidR="00144D81" w:rsidRPr="00CA0308" w:rsidRDefault="00000000">
            <w:pPr>
              <w:numPr>
                <w:ilvl w:val="0"/>
                <w:numId w:val="2"/>
              </w:numPr>
              <w:spacing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Disponibilidad de tiempo limitada: Las prácticas laborales y otras asignaturas redujeron el tiempo disponible para el proyecto. Acción tomada: Se gestionaron los tiempos con un cronograma detallado, se priorizaron las tareas críticas y se establecieron bloques de trabajo fijos semanales.</w:t>
            </w:r>
          </w:p>
          <w:p w14:paraId="7F1EB470" w14:textId="77777777" w:rsidR="00144D81" w:rsidRPr="00CA0308" w:rsidRDefault="00000000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 w:rsidRPr="00CA0308">
              <w:rPr>
                <w:rFonts w:ascii="Calibri" w:eastAsia="Calibri" w:hAnsi="Calibri" w:cs="Calibri"/>
              </w:rPr>
              <w:t>Complejidad del modelo de base de datos: Con 31 tablas, el diseño inicial resultó complejo y propenso a errores. Acción tomada: Se dividió el modelo en módulos funcionales (Empresas, Asistencia, Nómina, Documentos, Soporte) para facilitar su comprensión y validación.</w:t>
            </w:r>
          </w:p>
        </w:tc>
      </w:tr>
      <w:tr w:rsidR="00144D81" w14:paraId="3D5F6EAE" w14:textId="77777777">
        <w:trPr>
          <w:trHeight w:val="3761"/>
        </w:trPr>
        <w:tc>
          <w:tcPr>
            <w:tcW w:w="9498" w:type="dxa"/>
            <w:vAlign w:val="center"/>
          </w:tcPr>
          <w:p w14:paraId="25570819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u w:val="single"/>
              </w:rPr>
              <w:lastRenderedPageBreak/>
              <w:t xml:space="preserve">Actividades ajustadas o eliminadas: 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Uso de FCM para notificaciones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push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= Eliminado</w:t>
            </w:r>
          </w:p>
          <w:p w14:paraId="16DE5CE2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Justificación: MORI es una plataforma web responsive, no una aplicación móvil nativa. Las notificaciones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push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FCM son una tecnología exclusiva de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apps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móviles. En su lugar, se implementaron notificaciones por correo electrónico (SMTP) y alertas visuales dentro del panel web mediante SweetAlert2.</w:t>
            </w:r>
          </w:p>
          <w:p w14:paraId="6B9E0D9C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Duración 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= Ajustada de 3 a 2 semanas</w:t>
            </w:r>
          </w:p>
          <w:p w14:paraId="297D0CC3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Justificación: Se redujo la duración de los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3 a 2 semanas para adaptarse mejor al calendario académico, permitir más iteraciones y obtener retroalimentación más frecuente del docente.</w:t>
            </w:r>
          </w:p>
        </w:tc>
      </w:tr>
      <w:tr w:rsidR="00144D81" w14:paraId="404DB104" w14:textId="77777777">
        <w:trPr>
          <w:trHeight w:val="3761"/>
        </w:trPr>
        <w:tc>
          <w:tcPr>
            <w:tcW w:w="9498" w:type="dxa"/>
            <w:vAlign w:val="center"/>
          </w:tcPr>
          <w:p w14:paraId="1125DAE3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F3864"/>
              </w:rPr>
              <w:t>Actividades que no has iniciado o están retrasadas: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</w:p>
          <w:p w14:paraId="744AE97D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Plan de pruebas = No iniciado</w:t>
            </w:r>
          </w:p>
          <w:p w14:paraId="78EC54FF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Motivo: Depende de que el sistema esté desarrollado al menos en un 90% para poder probar todas las funcionalidades.</w:t>
            </w:r>
          </w:p>
          <w:p w14:paraId="1D85ACC1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Estrategia: Se iniciará en la semana 13, cuando el desarrollo del sistema esté completo. Se elaborará un plan de pruebas que incluya pruebas unitarias, de integración y de sistema. Responsable: Victoria Bahamondes.</w:t>
            </w:r>
          </w:p>
          <w:p w14:paraId="2C41342B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Matriz control de cambios = No iniciado</w:t>
            </w:r>
          </w:p>
          <w:p w14:paraId="5C7B171B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Motivo: Depende del avance del desarrollo y de que surjan cambios que requieran ser documentados.</w:t>
            </w:r>
          </w:p>
          <w:p w14:paraId="79325D91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Estrategia: Se iniciará en paralelo con el desarrollo del sistema (semana 12) y se actualizará cada vez que se realice un cambio significativo en el alcance o diseño. Responsable: Victoria Bahamondes.</w:t>
            </w:r>
          </w:p>
          <w:p w14:paraId="1C3C800F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Verificación del alcance = No iniciado</w:t>
            </w:r>
          </w:p>
          <w:p w14:paraId="58098701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Motivo: Depende de que el sistema esté completo para verificar que cumple con todos los requerimientos definidos en el ERS.</w:t>
            </w:r>
          </w:p>
          <w:p w14:paraId="008D1D1D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Estrategia: Se realizará en la fase de pruebas (semana 14), comparando los requerimientos funcionales y no funcionales con las funcionalidades implementadas. Responsable: Victoria Bahamondes.</w:t>
            </w:r>
          </w:p>
          <w:p w14:paraId="40A29CA7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Manuales de usuario = No iniciado</w:t>
            </w:r>
          </w:p>
          <w:p w14:paraId="39609893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Motivo: Depende de que el sistema esté estable y con todas las funcionalidades implementadas.</w:t>
            </w:r>
          </w:p>
          <w:p w14:paraId="49C9FF8A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Estrategia: Se elaborarán en la fase de documentación (semana 15), incluyendo guías de uso para cada rol (administrador, supervisor, empleado) y capturas de pantalla del sistema. Responsable: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Román y Benjamín Concha.</w:t>
            </w:r>
          </w:p>
          <w:p w14:paraId="655D3D8D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Acta de cierre = No iniciado</w:t>
            </w:r>
          </w:p>
          <w:p w14:paraId="450F440E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Motivo: Depende de la finalización completa del proyecto.</w:t>
            </w:r>
          </w:p>
          <w:p w14:paraId="75B2B442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Estrategia: Se elaborará en la última semana (semana 18), una vez que todas las actividades estén completadas y el sistema haya sido entregado. Responsable: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Dreyco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Román.</w:t>
            </w:r>
          </w:p>
          <w:p w14:paraId="63BA4CBF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eastAsia="Calibri" w:hAnsi="Calibri" w:cs="Calibri"/>
                <w:sz w:val="20"/>
                <w:szCs w:val="20"/>
                <w:u w:val="single"/>
              </w:rPr>
              <w:t>Presentación final APT = No iniciado</w:t>
            </w:r>
          </w:p>
          <w:p w14:paraId="7D1F367E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Motivo: Depende de que todo el proyecto esté completo y documentado.</w:t>
            </w:r>
          </w:p>
          <w:p w14:paraId="317A6A53" w14:textId="77777777" w:rsidR="00144D81" w:rsidRDefault="00000000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Estrategia: Se preparará en la última semana (semana 18), incluyendo una demostración funcional del sistema y un resumen de los logros, desafíos y aprendizajes. Responsable: Todo el equipo.</w:t>
            </w:r>
          </w:p>
        </w:tc>
      </w:tr>
    </w:tbl>
    <w:p w14:paraId="7F8CCF80" w14:textId="77777777" w:rsidR="00144D81" w:rsidRDefault="00144D81">
      <w:pPr>
        <w:spacing w:after="160" w:line="259" w:lineRule="auto"/>
      </w:pPr>
    </w:p>
    <w:sectPr w:rsidR="00144D81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EB27" w14:textId="77777777" w:rsidR="00810BA3" w:rsidRDefault="00810BA3">
      <w:pPr>
        <w:spacing w:line="240" w:lineRule="auto"/>
      </w:pPr>
      <w:r>
        <w:separator/>
      </w:r>
    </w:p>
  </w:endnote>
  <w:endnote w:type="continuationSeparator" w:id="0">
    <w:p w14:paraId="06C2F367" w14:textId="77777777" w:rsidR="00810BA3" w:rsidRDefault="00810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5E91BE-C5AD-4276-9C8E-DFE64BB4637E}"/>
    <w:embedBold r:id="rId2" w:fontKey="{5C58411F-30A7-47BA-99CE-CE2DAA16FF1E}"/>
    <w:embedItalic r:id="rId3" w:fontKey="{54123B42-B306-4B2E-BF1E-1D69DB17025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4" w:fontKey="{F9B0D780-5DD8-4013-95DD-304233DDC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824D15-50D3-4C8A-888C-C247A2A23E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A735" w14:textId="77777777" w:rsidR="00810BA3" w:rsidRDefault="00810BA3">
      <w:pPr>
        <w:spacing w:line="240" w:lineRule="auto"/>
      </w:pPr>
      <w:r>
        <w:separator/>
      </w:r>
    </w:p>
  </w:footnote>
  <w:footnote w:type="continuationSeparator" w:id="0">
    <w:p w14:paraId="253BEF22" w14:textId="77777777" w:rsidR="00810BA3" w:rsidRDefault="00810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BE513" w14:textId="77777777" w:rsidR="00144D81" w:rsidRDefault="00144D81">
    <w:pPr>
      <w:widowControl w:val="0"/>
      <w:rPr>
        <w:rFonts w:ascii="Calibri" w:eastAsia="Calibri" w:hAnsi="Calibri" w:cs="Calibri"/>
        <w:color w:val="595959"/>
        <w:sz w:val="20"/>
        <w:szCs w:val="20"/>
      </w:rPr>
    </w:pPr>
  </w:p>
  <w:tbl>
    <w:tblPr>
      <w:tblStyle w:val="a3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144D81" w14:paraId="3851DD80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18FE371" w14:textId="77777777" w:rsidR="00144D81" w:rsidRDefault="00000000">
          <w:pPr>
            <w:spacing w:line="259" w:lineRule="auto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68154236" w14:textId="77777777" w:rsidR="00144D81" w:rsidRDefault="00000000">
          <w:pPr>
            <w:spacing w:line="259" w:lineRule="auto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299FB7E" w14:textId="77777777" w:rsidR="00144D81" w:rsidRDefault="00000000">
          <w:pPr>
            <w:spacing w:after="160" w:line="259" w:lineRule="auto"/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alibri" w:eastAsia="Calibri" w:hAnsi="Calibri" w:cs="Calibri"/>
              <w:noProof/>
            </w:rPr>
            <w:drawing>
              <wp:inline distT="0" distB="0" distL="0" distR="0" wp14:anchorId="62C6CA4C" wp14:editId="7F4BB7B9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7AB5157" w14:textId="77777777" w:rsidR="00144D81" w:rsidRDefault="00144D81">
    <w:pPr>
      <w:tabs>
        <w:tab w:val="center" w:pos="4419"/>
        <w:tab w:val="right" w:pos="8838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3C9"/>
    <w:multiLevelType w:val="multilevel"/>
    <w:tmpl w:val="AEA46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BF3A4B"/>
    <w:multiLevelType w:val="multilevel"/>
    <w:tmpl w:val="0A1AC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D17215"/>
    <w:multiLevelType w:val="multilevel"/>
    <w:tmpl w:val="D8DC3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0180986">
    <w:abstractNumId w:val="0"/>
  </w:num>
  <w:num w:numId="2" w16cid:durableId="1940334461">
    <w:abstractNumId w:val="2"/>
  </w:num>
  <w:num w:numId="3" w16cid:durableId="1390108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D81"/>
    <w:rsid w:val="0004273D"/>
    <w:rsid w:val="00144D81"/>
    <w:rsid w:val="001E3F0C"/>
    <w:rsid w:val="00810BA3"/>
    <w:rsid w:val="00CA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FF0A"/>
  <w15:docId w15:val="{05E64478-0FDF-4B13-A58E-D9B52AB1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1418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Jeanette Leonelli</cp:lastModifiedBy>
  <cp:revision>3</cp:revision>
  <dcterms:created xsi:type="dcterms:W3CDTF">2026-10-26T18:55:00Z</dcterms:created>
  <dcterms:modified xsi:type="dcterms:W3CDTF">2026-10-26T18:56:00Z</dcterms:modified>
</cp:coreProperties>
</file>