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200142</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200142</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r>
    </w:p>
    <w:p w:rsidR="00000000" w:rsidDel="00000000" w:rsidP="00000000" w:rsidRDefault="00000000" w:rsidRPr="00000000" w14:paraId="00000008">
      <w:pPr>
        <w:numPr>
          <w:ilvl w:val="0"/>
          <w:numId w:val="5"/>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rFonts w:ascii="Times New Roman" w:cs="Times New Roman" w:eastAsia="Times New Roman" w:hAnsi="Times New Roman"/>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4"/>
                <w:szCs w:val="24"/>
                <w:rtl w:val="0"/>
              </w:rPr>
              <w:t xml:space="preserve">1. Antecedentes Personales</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rFonts w:ascii="Times New Roman" w:cs="Times New Roman" w:eastAsia="Times New Roman" w:hAnsi="Times New Roman"/>
                <w:color w:val="1f3864"/>
              </w:rPr>
            </w:pPr>
            <w:r w:rsidDel="00000000" w:rsidR="00000000" w:rsidRPr="00000000">
              <w:rPr>
                <w:rFonts w:ascii="Times New Roman" w:cs="Times New Roman" w:eastAsia="Times New Roman" w:hAnsi="Times New Roman"/>
                <w:color w:val="1f3864"/>
                <w:sz w:val="20"/>
                <w:szCs w:val="20"/>
                <w:rtl w:val="0"/>
              </w:rPr>
              <w:t xml:space="preserve">A continuación, se presenta una tabla en la que debes completar la información solicitada. </w:t>
            </w:r>
            <w:r w:rsidDel="00000000" w:rsidR="00000000" w:rsidRPr="00000000">
              <w:rPr>
                <w:rtl w:val="0"/>
              </w:rPr>
            </w:r>
          </w:p>
        </w:tc>
      </w:tr>
    </w:tbl>
    <w:p w:rsidR="00000000" w:rsidDel="00000000" w:rsidP="00000000" w:rsidRDefault="00000000" w:rsidRPr="00000000" w14:paraId="0000000B">
      <w:pPr>
        <w:rPr>
          <w:rFonts w:ascii="Times New Roman" w:cs="Times New Roman" w:eastAsia="Times New Roman" w:hAnsi="Times New Roman"/>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color w:val="1f3864"/>
                <w:sz w:val="24"/>
                <w:szCs w:val="24"/>
                <w:rtl w:val="0"/>
              </w:rPr>
              <w:t xml:space="preserve">Nombre estudiante</w:t>
            </w:r>
          </w:p>
        </w:tc>
        <w:tc>
          <w:tcPr>
            <w:vAlign w:val="center"/>
          </w:tcPr>
          <w:p w:rsidR="00000000" w:rsidDel="00000000" w:rsidP="00000000" w:rsidRDefault="00000000" w:rsidRPr="00000000" w14:paraId="0000000D">
            <w:pPr>
              <w:numPr>
                <w:ilvl w:val="0"/>
                <w:numId w:val="3"/>
              </w:numPr>
              <w:spacing w:after="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Cristobal Román</w:t>
            </w:r>
          </w:p>
          <w:p w:rsidR="00000000" w:rsidDel="00000000" w:rsidP="00000000" w:rsidRDefault="00000000" w:rsidRPr="00000000" w14:paraId="0000000E">
            <w:pPr>
              <w:numPr>
                <w:ilvl w:val="0"/>
                <w:numId w:val="3"/>
              </w:numPr>
              <w:spacing w:after="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Diego Valenzuela</w:t>
            </w:r>
          </w:p>
          <w:p w:rsidR="00000000" w:rsidDel="00000000" w:rsidP="00000000" w:rsidRDefault="00000000" w:rsidRPr="00000000" w14:paraId="0000000F">
            <w:pPr>
              <w:numPr>
                <w:ilvl w:val="0"/>
                <w:numId w:val="3"/>
              </w:numPr>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Renato Ubilla</w:t>
            </w:r>
          </w:p>
        </w:tc>
      </w:tr>
      <w:tr>
        <w:trPr>
          <w:cantSplit w:val="0"/>
          <w:trHeight w:val="418" w:hRule="atLeast"/>
          <w:tblHeader w:val="0"/>
        </w:trPr>
        <w:tc>
          <w:tcPr>
            <w:vAlign w:val="center"/>
          </w:tcPr>
          <w:p w:rsidR="00000000" w:rsidDel="00000000" w:rsidP="00000000" w:rsidRDefault="00000000" w:rsidRPr="00000000" w14:paraId="00000010">
            <w:pPr>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color w:val="1f3864"/>
                <w:sz w:val="24"/>
                <w:szCs w:val="24"/>
                <w:rtl w:val="0"/>
              </w:rPr>
              <w:t xml:space="preserve">Rut</w:t>
            </w:r>
          </w:p>
        </w:tc>
        <w:tc>
          <w:tcPr>
            <w:vAlign w:val="center"/>
          </w:tcPr>
          <w:p w:rsidR="00000000" w:rsidDel="00000000" w:rsidP="00000000" w:rsidRDefault="00000000" w:rsidRPr="00000000" w14:paraId="00000011">
            <w:pPr>
              <w:numPr>
                <w:ilvl w:val="0"/>
                <w:numId w:val="4"/>
              </w:numPr>
              <w:spacing w:after="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21.406.428-6</w:t>
            </w:r>
          </w:p>
          <w:p w:rsidR="00000000" w:rsidDel="00000000" w:rsidP="00000000" w:rsidRDefault="00000000" w:rsidRPr="00000000" w14:paraId="00000012">
            <w:pPr>
              <w:numPr>
                <w:ilvl w:val="0"/>
                <w:numId w:val="4"/>
              </w:numPr>
              <w:spacing w:after="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20.561.959-3</w:t>
            </w:r>
          </w:p>
          <w:p w:rsidR="00000000" w:rsidDel="00000000" w:rsidP="00000000" w:rsidRDefault="00000000" w:rsidRPr="00000000" w14:paraId="00000013">
            <w:pPr>
              <w:numPr>
                <w:ilvl w:val="0"/>
                <w:numId w:val="4"/>
              </w:numPr>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21.041.260-3</w:t>
            </w:r>
          </w:p>
        </w:tc>
      </w:tr>
      <w:tr>
        <w:trPr>
          <w:cantSplit w:val="0"/>
          <w:trHeight w:val="425" w:hRule="atLeast"/>
          <w:tblHeader w:val="0"/>
        </w:trPr>
        <w:tc>
          <w:tcPr>
            <w:vAlign w:val="center"/>
          </w:tcPr>
          <w:p w:rsidR="00000000" w:rsidDel="00000000" w:rsidP="00000000" w:rsidRDefault="00000000" w:rsidRPr="00000000" w14:paraId="00000014">
            <w:pPr>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color w:val="1f3864"/>
                <w:sz w:val="24"/>
                <w:szCs w:val="24"/>
                <w:rtl w:val="0"/>
              </w:rPr>
              <w:t xml:space="preserve">Carrera</w:t>
            </w:r>
          </w:p>
        </w:tc>
        <w:tc>
          <w:tcPr>
            <w:vAlign w:val="center"/>
          </w:tcPr>
          <w:p w:rsidR="00000000" w:rsidDel="00000000" w:rsidP="00000000" w:rsidRDefault="00000000" w:rsidRPr="00000000" w14:paraId="0000001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Ingeniería en informática</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417" w:hRule="atLeast"/>
          <w:tblHeader w:val="0"/>
        </w:trPr>
        <w:tc>
          <w:tcPr>
            <w:vAlign w:val="center"/>
          </w:tcPr>
          <w:p w:rsidR="00000000" w:rsidDel="00000000" w:rsidP="00000000" w:rsidRDefault="00000000" w:rsidRPr="00000000" w14:paraId="00000016">
            <w:pPr>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color w:val="1f3864"/>
                <w:sz w:val="24"/>
                <w:szCs w:val="24"/>
                <w:rtl w:val="0"/>
              </w:rPr>
              <w:t xml:space="preserve">Sede</w:t>
            </w:r>
          </w:p>
        </w:tc>
        <w:tc>
          <w:tcPr>
            <w:vAlign w:val="center"/>
          </w:tcPr>
          <w:p w:rsidR="00000000" w:rsidDel="00000000" w:rsidP="00000000" w:rsidRDefault="00000000" w:rsidRPr="00000000" w14:paraId="0000001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Puente Alto</w:t>
            </w:r>
            <w:r w:rsidDel="00000000" w:rsidR="00000000" w:rsidRPr="00000000">
              <w:rPr>
                <w:rFonts w:ascii="Times New Roman" w:cs="Times New Roman" w:eastAsia="Times New Roman" w:hAnsi="Times New Roman"/>
                <w:b w:val="1"/>
                <w:bCs w:val="1"/>
                <w:sz w:val="20"/>
                <w:szCs w:val="20"/>
                <w:rtl w:val="0"/>
              </w:rPr>
              <w:t xml:space="preserve"> </w:t>
            </w:r>
          </w:p>
        </w:tc>
      </w:tr>
    </w:tbl>
    <w:p w:rsidR="00000000" w:rsidDel="00000000" w:rsidP="00000000" w:rsidRDefault="00000000" w:rsidRPr="00000000" w14:paraId="00000018">
      <w:pPr>
        <w:rPr>
          <w:rFonts w:ascii="Times New Roman" w:cs="Times New Roman" w:eastAsia="Times New Roman" w:hAnsi="Times New Roman"/>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4"/>
                <w:szCs w:val="24"/>
                <w:rtl w:val="0"/>
              </w:rPr>
              <w:t xml:space="preserve">2. Descripción Proyecto APT</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rFonts w:ascii="Times New Roman" w:cs="Times New Roman" w:eastAsia="Times New Roman" w:hAnsi="Times New Roman"/>
                <w:color w:val="1f3864"/>
              </w:rPr>
            </w:pPr>
            <w:r w:rsidDel="00000000" w:rsidR="00000000" w:rsidRPr="00000000">
              <w:rPr>
                <w:rFonts w:ascii="Times New Roman" w:cs="Times New Roman" w:eastAsia="Times New Roman" w:hAnsi="Times New Roman"/>
                <w:color w:val="1f3864"/>
                <w:sz w:val="20"/>
                <w:szCs w:val="20"/>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r w:rsidDel="00000000" w:rsidR="00000000" w:rsidRPr="00000000">
              <w:rPr>
                <w:rtl w:val="0"/>
              </w:rPr>
            </w:r>
          </w:p>
        </w:tc>
      </w:tr>
    </w:tbl>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color w:val="1f3864"/>
                <w:sz w:val="24"/>
                <w:szCs w:val="24"/>
                <w:rtl w:val="0"/>
              </w:rPr>
              <w:t xml:space="preserve">Nombre del proyecto</w:t>
            </w:r>
          </w:p>
        </w:tc>
        <w:tc>
          <w:tcPr>
            <w:vAlign w:val="center"/>
          </w:tcPr>
          <w:p w:rsidR="00000000" w:rsidDel="00000000" w:rsidP="00000000" w:rsidRDefault="00000000" w:rsidRPr="00000000" w14:paraId="0000001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SkyWay – Plataforma Integral de Gestión Aerolínea, Reservas y Operaciones Aeronáuticas.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color w:val="1f3864"/>
                <w:sz w:val="24"/>
                <w:szCs w:val="24"/>
                <w:rtl w:val="0"/>
              </w:rPr>
              <w:t xml:space="preserve">Área (s) de desempeño(s)</w:t>
            </w:r>
          </w:p>
        </w:tc>
        <w:tc>
          <w:tcPr>
            <w:vAlign w:val="center"/>
          </w:tcPr>
          <w:p w:rsidR="00000000" w:rsidDel="00000000" w:rsidP="00000000" w:rsidRDefault="00000000" w:rsidRPr="00000000" w14:paraId="0000001F">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Área(s) de desempeño:</w:t>
            </w:r>
          </w:p>
          <w:p w:rsidR="00000000" w:rsidDel="00000000" w:rsidP="00000000" w:rsidRDefault="00000000" w:rsidRPr="00000000" w14:paraId="00000020">
            <w:pPr>
              <w:numPr>
                <w:ilvl w:val="0"/>
                <w:numId w:val="2"/>
              </w:numPr>
              <w:spacing w:after="0" w:befor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Desarrollo y Arquitectura de Software Web.</w:t>
            </w:r>
          </w:p>
          <w:p w:rsidR="00000000" w:rsidDel="00000000" w:rsidP="00000000" w:rsidRDefault="00000000" w:rsidRPr="00000000" w14:paraId="00000021">
            <w:pPr>
              <w:numPr>
                <w:ilvl w:val="0"/>
                <w:numId w:val="2"/>
              </w:numPr>
              <w:spacing w:after="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Modelado y Administración de Bases de Datos Relacionales y Geoespaciales.</w:t>
            </w:r>
          </w:p>
          <w:p w:rsidR="00000000" w:rsidDel="00000000" w:rsidP="00000000" w:rsidRDefault="00000000" w:rsidRPr="00000000" w14:paraId="00000022">
            <w:pPr>
              <w:numPr>
                <w:ilvl w:val="0"/>
                <w:numId w:val="2"/>
              </w:numPr>
              <w:spacing w:after="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Gestión de Proyectos de Tecnologías de la Información y Calidad de Software.</w:t>
            </w:r>
          </w:p>
          <w:p w:rsidR="00000000" w:rsidDel="00000000" w:rsidP="00000000" w:rsidRDefault="00000000" w:rsidRPr="00000000" w14:paraId="00000023">
            <w:pPr>
              <w:rPr>
                <w:rFonts w:ascii="Times New Roman" w:cs="Times New Roman" w:eastAsia="Times New Roman" w:hAnsi="Times New Roman"/>
                <w:i w:val="1"/>
                <w:iCs w:val="1"/>
                <w:color w:val="548dd4"/>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4">
            <w:pPr>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color w:val="1f3864"/>
                <w:sz w:val="24"/>
                <w:szCs w:val="24"/>
                <w:rtl w:val="0"/>
              </w:rPr>
              <w:t xml:space="preserve">Competencias </w:t>
            </w:r>
          </w:p>
          <w:p w:rsidR="00000000" w:rsidDel="00000000" w:rsidP="00000000" w:rsidRDefault="00000000" w:rsidRPr="00000000" w14:paraId="00000025">
            <w:pPr>
              <w:rPr>
                <w:rFonts w:ascii="Times New Roman" w:cs="Times New Roman" w:eastAsia="Times New Roman" w:hAnsi="Times New Roman"/>
                <w:color w:val="1f3864"/>
                <w:sz w:val="24"/>
                <w:szCs w:val="24"/>
              </w:rPr>
            </w:pPr>
            <w:r w:rsidDel="00000000" w:rsidR="00000000" w:rsidRPr="00000000">
              <w:rPr>
                <w:rtl w:val="0"/>
              </w:rPr>
            </w:r>
          </w:p>
        </w:tc>
        <w:tc>
          <w:tcPr>
            <w:vAlign w:val="center"/>
          </w:tcPr>
          <w:p w:rsidR="00000000" w:rsidDel="00000000" w:rsidP="00000000" w:rsidRDefault="00000000" w:rsidRPr="00000000" w14:paraId="00000026">
            <w:pPr>
              <w:spacing w:after="240" w:befor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7">
            <w:pPr>
              <w:numPr>
                <w:ilvl w:val="0"/>
                <w:numId w:val="1"/>
              </w:numPr>
              <w:spacing w:after="0" w:befor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Diseñar e implementar soluciones informáticas web escalables y seguras que den respuesta a procesos de negocio complejos.</w:t>
            </w:r>
          </w:p>
          <w:p w:rsidR="00000000" w:rsidDel="00000000" w:rsidP="00000000" w:rsidRDefault="00000000" w:rsidRPr="00000000" w14:paraId="00000028">
            <w:pPr>
              <w:numPr>
                <w:ilvl w:val="0"/>
                <w:numId w:val="1"/>
              </w:numPr>
              <w:spacing w:after="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Modelar, optimizar y administrar bases de datos relacionales y espaciales garantizando la consistencia transaccional y alto rendimiento.</w:t>
            </w:r>
          </w:p>
          <w:p w:rsidR="00000000" w:rsidDel="00000000" w:rsidP="00000000" w:rsidRDefault="00000000" w:rsidRPr="00000000" w14:paraId="00000029">
            <w:pPr>
              <w:numPr>
                <w:ilvl w:val="0"/>
                <w:numId w:val="1"/>
              </w:numPr>
              <w:spacing w:after="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Aplicar metodologías de desarrollo de software, pruebas de calidad y estándares de documentación técnica (ERS, DAS, BPMN) para el control del ciclo de vida del proyecto.</w:t>
            </w:r>
          </w:p>
          <w:p w:rsidR="00000000" w:rsidDel="00000000" w:rsidP="00000000" w:rsidRDefault="00000000" w:rsidRPr="00000000" w14:paraId="0000002A">
            <w:pPr>
              <w:rPr>
                <w:rFonts w:ascii="Times New Roman" w:cs="Times New Roman" w:eastAsia="Times New Roman" w:hAnsi="Times New Roman"/>
                <w:i w:val="1"/>
                <w:iCs w:val="1"/>
                <w:color w:val="548dd4"/>
                <w:sz w:val="20"/>
                <w:szCs w:val="20"/>
              </w:rPr>
            </w:pPr>
            <w:r w:rsidDel="00000000" w:rsidR="00000000" w:rsidRPr="00000000">
              <w:rPr>
                <w:rtl w:val="0"/>
              </w:rPr>
            </w:r>
          </w:p>
        </w:tc>
      </w:tr>
    </w:tbl>
    <w:p w:rsidR="00000000" w:rsidDel="00000000" w:rsidP="00000000" w:rsidRDefault="00000000" w:rsidRPr="00000000" w14:paraId="0000002B">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C">
            <w:pPr>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4"/>
                <w:szCs w:val="24"/>
                <w:rtl w:val="0"/>
              </w:rPr>
              <w:t xml:space="preserve">3. Fundamentación Proyecto APT</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Times New Roman" w:cs="Times New Roman" w:eastAsia="Times New Roman" w:hAnsi="Times New Roman"/>
                <w:color w:val="1f3864"/>
              </w:rPr>
            </w:pPr>
            <w:r w:rsidDel="00000000" w:rsidR="00000000" w:rsidRPr="00000000">
              <w:rPr>
                <w:rFonts w:ascii="Times New Roman" w:cs="Times New Roman" w:eastAsia="Times New Roman" w:hAnsi="Times New Roman"/>
                <w:color w:val="1f3864"/>
                <w:sz w:val="20"/>
                <w:szCs w:val="20"/>
                <w:rtl w:val="0"/>
              </w:rPr>
              <w:t xml:space="preserve">A continuación, se presentan distintos campos que debes completar con la información solicitada. Esta sección busca que describas en detalle tu proyecto y justifiques su relevancia y pertinencia.  </w:t>
            </w:r>
            <w:r w:rsidDel="00000000" w:rsidR="00000000" w:rsidRPr="00000000">
              <w:rPr>
                <w:rtl w:val="0"/>
              </w:rPr>
            </w:r>
          </w:p>
        </w:tc>
      </w:tr>
    </w:tbl>
    <w:p w:rsidR="00000000" w:rsidDel="00000000" w:rsidP="00000000" w:rsidRDefault="00000000" w:rsidRPr="00000000" w14:paraId="0000002E">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F">
            <w:pPr>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color w:val="1f3864"/>
                <w:sz w:val="24"/>
                <w:szCs w:val="24"/>
                <w:rtl w:val="0"/>
              </w:rPr>
              <w:t xml:space="preserve">Relevancia del proyecto APT</w:t>
            </w:r>
          </w:p>
        </w:tc>
        <w:tc>
          <w:tcPr>
            <w:vAlign w:val="center"/>
          </w:tcPr>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industria del transporte aéreo requiere plataformas informáticas capaces de operar con alta disponibilidad, baja latencia y estricta consistencia transaccional. En la actualidad, uno de los mayores problemas operativos y comerciales de las aerolíneas radica en la fragmentación de sus sistemas: la desconexión entre la programación de flota/tripulaciones y el sistema de reservas de pasajeros suele derivar en problemas de sobreventa (</w:t>
            </w:r>
            <w:r w:rsidDel="00000000" w:rsidR="00000000" w:rsidRPr="00000000">
              <w:rPr>
                <w:rFonts w:ascii="Times New Roman" w:cs="Times New Roman" w:eastAsia="Times New Roman" w:hAnsi="Times New Roman"/>
                <w:i w:val="1"/>
                <w:iCs w:val="1"/>
                <w:sz w:val="20"/>
                <w:szCs w:val="20"/>
                <w:rtl w:val="0"/>
              </w:rPr>
              <w:t xml:space="preserve">overbooking</w:t>
            </w:r>
            <w:r w:rsidDel="00000000" w:rsidR="00000000" w:rsidRPr="00000000">
              <w:rPr>
                <w:rFonts w:ascii="Times New Roman" w:cs="Times New Roman" w:eastAsia="Times New Roman" w:hAnsi="Times New Roman"/>
                <w:sz w:val="20"/>
                <w:szCs w:val="20"/>
                <w:rtl w:val="0"/>
              </w:rPr>
              <w:t xml:space="preserve">), retrasos en la actualización de estados de vuelos, conflictos de asignación horaria en el personal y latencia durante la selección de asientos en tiempo real.</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w:t>
            </w:r>
            <w:r w:rsidDel="00000000" w:rsidR="00000000" w:rsidRPr="00000000">
              <w:rPr>
                <w:rFonts w:ascii="Times New Roman" w:cs="Times New Roman" w:eastAsia="Times New Roman" w:hAnsi="Times New Roman"/>
                <w:b w:val="1"/>
                <w:bCs w:val="1"/>
                <w:sz w:val="20"/>
                <w:szCs w:val="20"/>
                <w:rtl w:val="0"/>
              </w:rPr>
              <w:t xml:space="preserve">SkyWay</w:t>
            </w:r>
            <w:r w:rsidDel="00000000" w:rsidR="00000000" w:rsidRPr="00000000">
              <w:rPr>
                <w:rFonts w:ascii="Times New Roman" w:cs="Times New Roman" w:eastAsia="Times New Roman" w:hAnsi="Times New Roman"/>
                <w:sz w:val="20"/>
                <w:szCs w:val="20"/>
                <w:rtl w:val="0"/>
              </w:rPr>
              <w:t xml:space="preserve"> aborda directamente esta problemática mediante una solución centralizada y moderna. Permite gestionar desde la infraestructura aeroportuaria con geolocalización precisa (PostGIS) y asignación de flota, hasta el flujo de comercialización directa al pasajero (búsqueda de itinerarios, bloqueo temporal de asientos libre de condiciones de carrera, procesamiento transaccional de pagos, check-in y emisión de pases de abordar). La resolución de este problema aporta valor directo al sector de desarrollo de software para transporte y logística, demostrando cómo una arquitectura web bien estructurada reduce costos operativos y mejora la experiencia del cliente final.</w:t>
            </w:r>
          </w:p>
        </w:tc>
      </w:tr>
      <w:tr>
        <w:trPr>
          <w:cantSplit w:val="0"/>
          <w:trHeight w:val="1037" w:hRule="atLeast"/>
          <w:tblHeader w:val="0"/>
        </w:trPr>
        <w:tc>
          <w:tcPr>
            <w:vAlign w:val="center"/>
          </w:tcPr>
          <w:p w:rsidR="00000000" w:rsidDel="00000000" w:rsidP="00000000" w:rsidRDefault="00000000" w:rsidRPr="00000000" w14:paraId="00000032">
            <w:pPr>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color w:val="1f3864"/>
                <w:sz w:val="24"/>
                <w:szCs w:val="24"/>
                <w:rtl w:val="0"/>
              </w:rPr>
              <w:t xml:space="preserve">Descripción del Proyecto APT</w:t>
            </w:r>
          </w:p>
        </w:tc>
        <w:tc>
          <w:tcPr>
            <w:vAlign w:val="center"/>
          </w:tcPr>
          <w:p w:rsidR="00000000" w:rsidDel="00000000" w:rsidP="00000000" w:rsidRDefault="00000000" w:rsidRPr="00000000" w14:paraId="00000033">
            <w:pPr>
              <w:spacing w:after="240" w:befor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El proyecto consiste en el diseño, desarrollo e implementación de la plataforma web </w:t>
            </w:r>
            <w:r w:rsidDel="00000000" w:rsidR="00000000" w:rsidRPr="00000000">
              <w:rPr>
                <w:rFonts w:ascii="Times New Roman" w:cs="Times New Roman" w:eastAsia="Times New Roman" w:hAnsi="Times New Roman"/>
                <w:b w:val="1"/>
                <w:bCs w:val="1"/>
                <w:i w:val="1"/>
                <w:iCs w:val="1"/>
                <w:sz w:val="20"/>
                <w:szCs w:val="20"/>
                <w:rtl w:val="0"/>
              </w:rPr>
              <w:t xml:space="preserve">SkyWay</w:t>
            </w:r>
            <w:r w:rsidDel="00000000" w:rsidR="00000000" w:rsidRPr="00000000">
              <w:rPr>
                <w:rFonts w:ascii="Times New Roman" w:cs="Times New Roman" w:eastAsia="Times New Roman" w:hAnsi="Times New Roman"/>
                <w:i w:val="1"/>
                <w:iCs w:val="1"/>
                <w:sz w:val="20"/>
                <w:szCs w:val="20"/>
                <w:rtl w:val="0"/>
              </w:rPr>
              <w:t xml:space="preserve">. La solución se compone de dos grandes módulos interconectados:</w:t>
            </w:r>
          </w:p>
          <w:p w:rsidR="00000000" w:rsidDel="00000000" w:rsidP="00000000" w:rsidRDefault="00000000" w:rsidRPr="00000000" w14:paraId="00000034">
            <w:pPr>
              <w:numPr>
                <w:ilvl w:val="0"/>
                <w:numId w:val="7"/>
              </w:numPr>
              <w:spacing w:after="0" w:before="240" w:lineRule="auto"/>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Módulo Operacional (Back-Office):</w:t>
            </w:r>
            <w:r w:rsidDel="00000000" w:rsidR="00000000" w:rsidRPr="00000000">
              <w:rPr>
                <w:rFonts w:ascii="Times New Roman" w:cs="Times New Roman" w:eastAsia="Times New Roman" w:hAnsi="Times New Roman"/>
                <w:i w:val="1"/>
                <w:iCs w:val="1"/>
                <w:sz w:val="20"/>
                <w:szCs w:val="20"/>
                <w:rtl w:val="0"/>
              </w:rPr>
              <w:t xml:space="preserve"> Destinado al personal administrativo para la gestión de flota (aviones, modelos y capacidades), tripulación (pilotos y personal de cabina con validación de licencias y descansos), infraestructura aeroportuaria (aeropuertos con coordenadas e itinerarios de puertas de embarque) y parametrización tarifaria.</w:t>
            </w:r>
          </w:p>
          <w:p w:rsidR="00000000" w:rsidDel="00000000" w:rsidP="00000000" w:rsidRDefault="00000000" w:rsidRPr="00000000" w14:paraId="00000035">
            <w:pPr>
              <w:numPr>
                <w:ilvl w:val="0"/>
                <w:numId w:val="7"/>
              </w:numPr>
              <w:spacing w:after="240" w:lineRule="auto"/>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Módulo Comercial y Pasajero (Front-Office):</w:t>
            </w:r>
            <w:r w:rsidDel="00000000" w:rsidR="00000000" w:rsidRPr="00000000">
              <w:rPr>
                <w:rFonts w:ascii="Times New Roman" w:cs="Times New Roman" w:eastAsia="Times New Roman" w:hAnsi="Times New Roman"/>
                <w:i w:val="1"/>
                <w:iCs w:val="1"/>
                <w:sz w:val="20"/>
                <w:szCs w:val="20"/>
                <w:rtl w:val="0"/>
              </w:rPr>
              <w:t xml:space="preserve"> Canal web interactivo que permite a los clientes cotizar itinerarios, seleccionar asientos en tiempo real mediante un mapa gráfico de cabina con bloqueo temporal anti-concurrencia, registrar acompañantes, efectuar el pago seguro, realizar check-in dentro de las ventanas operativas habilitadas y recibir notificaciones de vuelo.</w:t>
            </w:r>
          </w:p>
          <w:p w:rsidR="00000000" w:rsidDel="00000000" w:rsidP="00000000" w:rsidRDefault="00000000" w:rsidRPr="00000000" w14:paraId="00000036">
            <w:pPr>
              <w:jc w:val="both"/>
              <w:rPr>
                <w:rFonts w:ascii="Times New Roman" w:cs="Times New Roman" w:eastAsia="Times New Roman" w:hAnsi="Times New Roman"/>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7">
            <w:pPr>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color w:val="1f3864"/>
                <w:sz w:val="24"/>
                <w:szCs w:val="24"/>
                <w:rtl w:val="0"/>
              </w:rPr>
              <w:t xml:space="preserve">Pertinencia del proyecto con el perfil de egreso</w:t>
            </w:r>
          </w:p>
        </w:tc>
        <w:tc>
          <w:tcPr>
            <w:vAlign w:val="center"/>
          </w:tcPr>
          <w:p w:rsidR="00000000" w:rsidDel="00000000" w:rsidP="00000000" w:rsidRDefault="00000000" w:rsidRPr="00000000" w14:paraId="00000038">
            <w:pPr>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SkyWay</w:t>
            </w:r>
            <w:r w:rsidDel="00000000" w:rsidR="00000000" w:rsidRPr="00000000">
              <w:rPr>
                <w:rFonts w:ascii="Times New Roman" w:cs="Times New Roman" w:eastAsia="Times New Roman" w:hAnsi="Times New Roman"/>
                <w:i w:val="1"/>
                <w:iCs w:val="1"/>
                <w:sz w:val="20"/>
                <w:szCs w:val="20"/>
                <w:rtl w:val="0"/>
              </w:rPr>
              <w:t xml:space="preserve"> integra directamente las competencias clave del perfil de egreso de la carrera. Requiere la aplicación de conocimientos avanzados en ingeniería de requerimientos, patrones de diseño de software, integración de APIs web, modelado de bases de datos relacionales con restricciones avanzadas y soporte geoespacial, así como la ejecución de un plan de pruebas integral. Las competencias seleccionadas son indispensables para asegurar que una plataforma transaccional de alta concurrencia como SkyWay opere sin pérdidas de información ni inconsistencias financieras. </w:t>
            </w:r>
          </w:p>
        </w:tc>
      </w:tr>
      <w:tr>
        <w:trPr>
          <w:cantSplit w:val="0"/>
          <w:trHeight w:val="866" w:hRule="atLeast"/>
          <w:tblHeader w:val="0"/>
        </w:trPr>
        <w:tc>
          <w:tcPr>
            <w:vAlign w:val="center"/>
          </w:tcPr>
          <w:p w:rsidR="00000000" w:rsidDel="00000000" w:rsidP="00000000" w:rsidRDefault="00000000" w:rsidRPr="00000000" w14:paraId="00000039">
            <w:pPr>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color w:val="1f3864"/>
                <w:sz w:val="24"/>
                <w:szCs w:val="24"/>
                <w:rtl w:val="0"/>
              </w:rPr>
              <w:t xml:space="preserve">Relación con los intereses profesionales</w:t>
            </w:r>
          </w:p>
        </w:tc>
        <w:tc>
          <w:tcPr>
            <w:vAlign w:val="center"/>
          </w:tcPr>
          <w:p w:rsidR="00000000" w:rsidDel="00000000" w:rsidP="00000000" w:rsidRDefault="00000000" w:rsidRPr="00000000" w14:paraId="0000003A">
            <w:pPr>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El desarrollo de este proyecto se alinea con el interés profesional en la arquitectura de sistemas distribuidos, el desarrollo Full-Stack y la ingeniería de datos. Trabajar en una solución con la complejidad del dominio aeronáutico permite fortalecer habilidades en el manejo de concurrencia, optimización de consultas SQL, seguridad con autenticación cifrada y diseño de interfaces de usuario complejas (mapas de asientos interactivos), consolidando un perfil profesional altamente competitivo para la industria TI. </w:t>
            </w:r>
          </w:p>
        </w:tc>
      </w:tr>
      <w:tr>
        <w:trPr>
          <w:cantSplit w:val="0"/>
          <w:trHeight w:val="132" w:hRule="atLeast"/>
          <w:tblHeader w:val="0"/>
        </w:trPr>
        <w:tc>
          <w:tcPr>
            <w:vAlign w:val="center"/>
          </w:tcPr>
          <w:p w:rsidR="00000000" w:rsidDel="00000000" w:rsidP="00000000" w:rsidRDefault="00000000" w:rsidRPr="00000000" w14:paraId="0000003B">
            <w:pPr>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color w:val="1f3864"/>
                <w:sz w:val="24"/>
                <w:szCs w:val="24"/>
                <w:rtl w:val="0"/>
              </w:rPr>
              <w:t xml:space="preserve">Factibilidad de desarrollo del Proyecto APT</w:t>
            </w:r>
          </w:p>
        </w:tc>
        <w:tc>
          <w:tcPr>
            <w:vAlign w:val="center"/>
          </w:tcPr>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Materiales requeridos:</w:t>
            </w:r>
            <w:r w:rsidDel="00000000" w:rsidR="00000000" w:rsidRPr="00000000">
              <w:rPr>
                <w:rFonts w:ascii="Times New Roman" w:cs="Times New Roman" w:eastAsia="Times New Roman" w:hAnsi="Times New Roman"/>
                <w:i w:val="1"/>
                <w:iCs w:val="1"/>
                <w:sz w:val="20"/>
                <w:szCs w:val="20"/>
                <w:rtl w:val="0"/>
              </w:rPr>
              <w:t xml:space="preserve"> Equipos de cómputo, entorno de desarrollo inteji idea, lenguaje java con framework spring boot, motor PostgreSQL con extensión PostGIS, Figma para prototipado UI/UX y control de versiones con Git/GitHub. </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Factores externos que facilitan su desarrollo:</w:t>
            </w:r>
            <w:r w:rsidDel="00000000" w:rsidR="00000000" w:rsidRPr="00000000">
              <w:rPr>
                <w:rFonts w:ascii="Times New Roman" w:cs="Times New Roman" w:eastAsia="Times New Roman" w:hAnsi="Times New Roman"/>
                <w:sz w:val="20"/>
                <w:szCs w:val="20"/>
                <w:rtl w:val="0"/>
              </w:rPr>
              <w:t xml:space="preserve"> Disponibilidad de estándares internacionales públicos del dominio aeronáutico (códigos IATA, estructuras PNR, reglas de check-in) y documentación técnica de código abierto para spring boot y PostgreSQL. </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Factores externos que dificultan su desarrollo y soluciones:</w:t>
            </w:r>
            <w:r w:rsidDel="00000000" w:rsidR="00000000" w:rsidRPr="00000000">
              <w:rPr>
                <w:rFonts w:ascii="Times New Roman" w:cs="Times New Roman" w:eastAsia="Times New Roman" w:hAnsi="Times New Roman"/>
                <w:sz w:val="20"/>
                <w:szCs w:val="20"/>
                <w:rtl w:val="0"/>
              </w:rPr>
              <w:t xml:space="preserve"> La complejidad técnica para evitar que dos usuarios reserven el mismo asiento simultáneamente.</w:t>
            </w:r>
          </w:p>
        </w:tc>
      </w:tr>
    </w:tbl>
    <w:p w:rsidR="00000000" w:rsidDel="00000000" w:rsidP="00000000" w:rsidRDefault="00000000" w:rsidRPr="00000000" w14:paraId="0000003F">
      <w:pPr>
        <w:rPr>
          <w:rFonts w:ascii="Times New Roman" w:cs="Times New Roman" w:eastAsia="Times New Roman" w:hAnsi="Times New Roman"/>
          <w:b w:val="1"/>
          <w:bCs w:val="1"/>
          <w:color w:val="4472c4"/>
          <w:sz w:val="32"/>
          <w:szCs w:val="32"/>
        </w:rPr>
      </w:pPr>
      <w:r w:rsidDel="00000000" w:rsidR="00000000" w:rsidRPr="00000000">
        <w:rPr>
          <w:rtl w:val="0"/>
        </w:rPr>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rFonts w:ascii="Times New Roman" w:cs="Times New Roman" w:eastAsia="Times New Roman" w:hAnsi="Times New Roman"/>
          <w:b w:val="1"/>
          <w:bCs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1">
            <w:pPr>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4"/>
                <w:szCs w:val="24"/>
                <w:rtl w:val="0"/>
              </w:rPr>
              <w:t xml:space="preserve">4. Objetivos</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Times New Roman" w:cs="Times New Roman" w:eastAsia="Times New Roman" w:hAnsi="Times New Roman"/>
                <w:color w:val="1f3864"/>
              </w:rPr>
            </w:pPr>
            <w:r w:rsidDel="00000000" w:rsidR="00000000" w:rsidRPr="00000000">
              <w:rPr>
                <w:rFonts w:ascii="Times New Roman" w:cs="Times New Roman" w:eastAsia="Times New Roman" w:hAnsi="Times New Roman"/>
                <w:color w:val="1f3864"/>
                <w:sz w:val="20"/>
                <w:szCs w:val="20"/>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r w:rsidDel="00000000" w:rsidR="00000000" w:rsidRPr="00000000">
              <w:rPr>
                <w:rtl w:val="0"/>
              </w:rPr>
            </w:r>
          </w:p>
        </w:tc>
      </w:tr>
    </w:tbl>
    <w:p w:rsidR="00000000" w:rsidDel="00000000" w:rsidP="00000000" w:rsidRDefault="00000000" w:rsidRPr="00000000" w14:paraId="00000043">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8"/>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55"/>
        <w:gridCol w:w="6840"/>
        <w:tblGridChange w:id="0">
          <w:tblGrid>
            <w:gridCol w:w="2655"/>
            <w:gridCol w:w="6840"/>
          </w:tblGrid>
        </w:tblGridChange>
      </w:tblGrid>
      <w:tr>
        <w:trPr>
          <w:cantSplit w:val="0"/>
          <w:trHeight w:val="1259" w:hRule="atLeast"/>
          <w:tblHeader w:val="0"/>
        </w:trPr>
        <w:tc>
          <w:tcPr>
            <w:vAlign w:val="center"/>
          </w:tcPr>
          <w:p w:rsidR="00000000" w:rsidDel="00000000" w:rsidP="00000000" w:rsidRDefault="00000000" w:rsidRPr="00000000" w14:paraId="00000044">
            <w:pPr>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color w:val="1f3864"/>
                <w:sz w:val="24"/>
                <w:szCs w:val="24"/>
                <w:rtl w:val="0"/>
              </w:rPr>
              <w:t xml:space="preserve">Objetivo general</w:t>
            </w:r>
          </w:p>
        </w:tc>
        <w:tc>
          <w:tcPr>
            <w:vAlign w:val="center"/>
          </w:tcPr>
          <w:p w:rsidR="00000000" w:rsidDel="00000000" w:rsidP="00000000" w:rsidRDefault="00000000" w:rsidRPr="00000000" w14:paraId="0000004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Desarrollar e implementar una plataforma web integral para la aerolínea </w:t>
            </w:r>
            <w:r w:rsidDel="00000000" w:rsidR="00000000" w:rsidRPr="00000000">
              <w:rPr>
                <w:rFonts w:ascii="Times New Roman" w:cs="Times New Roman" w:eastAsia="Times New Roman" w:hAnsi="Times New Roman"/>
                <w:b w:val="1"/>
                <w:bCs w:val="1"/>
                <w:sz w:val="20"/>
                <w:szCs w:val="20"/>
                <w:rtl w:val="0"/>
              </w:rPr>
              <w:t xml:space="preserve">SkyWay</w:t>
            </w:r>
            <w:r w:rsidDel="00000000" w:rsidR="00000000" w:rsidRPr="00000000">
              <w:rPr>
                <w:rFonts w:ascii="Times New Roman" w:cs="Times New Roman" w:eastAsia="Times New Roman" w:hAnsi="Times New Roman"/>
                <w:sz w:val="20"/>
                <w:szCs w:val="20"/>
                <w:rtl w:val="0"/>
              </w:rPr>
              <w:t xml:space="preserve"> que automatice la gestión operacional de flotas, tripulaciones e itinerarios, y optimice los procesos comerciales de búsqueda, selección de asientos en tiempo real, reserva transaccional, pago y check-in para los pasajeros. </w:t>
            </w:r>
          </w:p>
        </w:tc>
      </w:tr>
      <w:tr>
        <w:trPr>
          <w:cantSplit w:val="0"/>
          <w:trHeight w:val="834" w:hRule="atLeast"/>
          <w:tblHeader w:val="0"/>
        </w:trPr>
        <w:tc>
          <w:tcPr>
            <w:vAlign w:val="center"/>
          </w:tcPr>
          <w:p w:rsidR="00000000" w:rsidDel="00000000" w:rsidP="00000000" w:rsidRDefault="00000000" w:rsidRPr="00000000" w14:paraId="00000046">
            <w:pPr>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color w:val="1f3864"/>
                <w:sz w:val="24"/>
                <w:szCs w:val="24"/>
                <w:rtl w:val="0"/>
              </w:rPr>
              <w:t xml:space="preserve">Objetivos específicos</w:t>
            </w:r>
          </w:p>
        </w:tc>
        <w:tc>
          <w:tcPr>
            <w:vAlign w:val="center"/>
          </w:tcPr>
          <w:p w:rsidR="00000000" w:rsidDel="00000000" w:rsidP="00000000" w:rsidRDefault="00000000" w:rsidRPr="00000000" w14:paraId="0000004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Relevar y documentar las especificaciones de requerimientos de software (ERS) y procesos de negocio (BPMN TO-BE) para los módulos operacional y comercial de la aerolínea.</w:t>
            </w:r>
          </w:p>
          <w:p w:rsidR="00000000" w:rsidDel="00000000" w:rsidP="00000000" w:rsidRDefault="00000000" w:rsidRPr="00000000" w14:paraId="0000004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Diseñar el documento de arquitectura de software (DAS) y el modelo de base de datos relacional y geoespacial en PostgreSQL/PostGIS, aplicando reglas de integridad y optimización de consultas.</w:t>
            </w:r>
          </w:p>
          <w:p w:rsidR="00000000" w:rsidDel="00000000" w:rsidP="00000000" w:rsidRDefault="00000000" w:rsidRPr="00000000" w14:paraId="0000004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Desarrollar el módulo administrativo para la gestión de usuarios, perfiles de tripulación, flota, itinerarios, turnos y esquemas tarifarios.</w:t>
            </w:r>
          </w:p>
          <w:p w:rsidR="00000000" w:rsidDel="00000000" w:rsidP="00000000" w:rsidRDefault="00000000" w:rsidRPr="00000000" w14:paraId="0000004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Implementar la interfaz web para el pasajero que incluya cotización de itinerarios, asignación interactiva de asientos con control de concurrencia, pasarela de pago transaccional, generación de código PNR y módulo de check-in.</w:t>
            </w:r>
          </w:p>
          <w:p w:rsidR="00000000" w:rsidDel="00000000" w:rsidP="00000000" w:rsidRDefault="00000000" w:rsidRPr="00000000" w14:paraId="0000004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Ejecutar el plan de pruebas de software (unitarias, funcionales y de concurrencia) para verificar el cumplimiento del alcance y la calidad del sistema.</w:t>
            </w:r>
          </w:p>
          <w:p w:rsidR="00000000" w:rsidDel="00000000" w:rsidP="00000000" w:rsidRDefault="00000000" w:rsidRPr="00000000" w14:paraId="0000004C">
            <w:pPr>
              <w:jc w:val="both"/>
              <w:rPr>
                <w:rFonts w:ascii="Times New Roman" w:cs="Times New Roman" w:eastAsia="Times New Roman" w:hAnsi="Times New Roman"/>
                <w:i w:val="1"/>
                <w:iCs w:val="1"/>
                <w:color w:val="548dd4"/>
                <w:sz w:val="20"/>
                <w:szCs w:val="20"/>
              </w:rPr>
            </w:pPr>
            <w:r w:rsidDel="00000000" w:rsidR="00000000" w:rsidRPr="00000000">
              <w:rPr>
                <w:rtl w:val="0"/>
              </w:rPr>
            </w:r>
          </w:p>
        </w:tc>
      </w:tr>
    </w:tbl>
    <w:p w:rsidR="00000000" w:rsidDel="00000000" w:rsidP="00000000" w:rsidRDefault="00000000" w:rsidRPr="00000000" w14:paraId="0000004D">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F">
            <w:pPr>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4"/>
                <w:szCs w:val="24"/>
                <w:rtl w:val="0"/>
              </w:rPr>
              <w:t xml:space="preserve">5. Metodología</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Times New Roman" w:cs="Times New Roman" w:eastAsia="Times New Roman" w:hAnsi="Times New Roman"/>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1">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2">
            <w:pPr>
              <w:jc w:val="center"/>
              <w:rPr>
                <w:rFonts w:ascii="Times New Roman" w:cs="Times New Roman" w:eastAsia="Times New Roman" w:hAnsi="Times New Roman"/>
                <w:color w:val="1f3864"/>
              </w:rPr>
            </w:pPr>
            <w:r w:rsidDel="00000000" w:rsidR="00000000" w:rsidRPr="00000000">
              <w:rPr>
                <w:rFonts w:ascii="Times New Roman" w:cs="Times New Roman" w:eastAsia="Times New Roman" w:hAnsi="Times New Roman"/>
                <w:color w:val="1f3864"/>
                <w:sz w:val="24"/>
                <w:szCs w:val="24"/>
                <w:rtl w:val="0"/>
              </w:rPr>
              <w:t xml:space="preserve">Descripción de la Metodología</w:t>
            </w: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05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el desarrollo del proyecto </w:t>
            </w:r>
            <w:r w:rsidDel="00000000" w:rsidR="00000000" w:rsidRPr="00000000">
              <w:rPr>
                <w:rFonts w:ascii="Times New Roman" w:cs="Times New Roman" w:eastAsia="Times New Roman" w:hAnsi="Times New Roman"/>
                <w:b w:val="1"/>
                <w:bCs w:val="1"/>
                <w:sz w:val="20"/>
                <w:szCs w:val="20"/>
                <w:rtl w:val="0"/>
              </w:rPr>
              <w:t xml:space="preserve">SkyWay</w:t>
            </w:r>
            <w:r w:rsidDel="00000000" w:rsidR="00000000" w:rsidRPr="00000000">
              <w:rPr>
                <w:rFonts w:ascii="Times New Roman" w:cs="Times New Roman" w:eastAsia="Times New Roman" w:hAnsi="Times New Roman"/>
                <w:sz w:val="20"/>
                <w:szCs w:val="20"/>
                <w:rtl w:val="0"/>
              </w:rPr>
              <w:t xml:space="preserve"> se utilizará una </w:t>
            </w:r>
            <w:r w:rsidDel="00000000" w:rsidR="00000000" w:rsidRPr="00000000">
              <w:rPr>
                <w:rFonts w:ascii="Times New Roman" w:cs="Times New Roman" w:eastAsia="Times New Roman" w:hAnsi="Times New Roman"/>
                <w:b w:val="1"/>
                <w:bCs w:val="1"/>
                <w:sz w:val="20"/>
                <w:szCs w:val="20"/>
                <w:rtl w:val="0"/>
              </w:rPr>
              <w:t xml:space="preserve">Metodología clásica</w:t>
            </w:r>
            <w:r w:rsidDel="00000000" w:rsidR="00000000" w:rsidRPr="00000000">
              <w:rPr>
                <w:rFonts w:ascii="Times New Roman" w:cs="Times New Roman" w:eastAsia="Times New Roman" w:hAnsi="Times New Roman"/>
                <w:sz w:val="20"/>
                <w:szCs w:val="20"/>
                <w:rtl w:val="0"/>
              </w:rPr>
              <w:t xml:space="preserve">, combinando la rigurosidad y estructura de la </w:t>
            </w:r>
            <w:r w:rsidDel="00000000" w:rsidR="00000000" w:rsidRPr="00000000">
              <w:rPr>
                <w:rFonts w:ascii="Times New Roman" w:cs="Times New Roman" w:eastAsia="Times New Roman" w:hAnsi="Times New Roman"/>
                <w:b w:val="1"/>
                <w:bCs w:val="1"/>
                <w:sz w:val="20"/>
                <w:szCs w:val="20"/>
                <w:rtl w:val="0"/>
              </w:rPr>
              <w:t xml:space="preserve">Metodología Clásica (Ingeniería de Software)</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Fase Inicial Estructurada (Clásica):</w:t>
            </w:r>
            <w:r w:rsidDel="00000000" w:rsidR="00000000" w:rsidRPr="00000000">
              <w:rPr>
                <w:rFonts w:ascii="Times New Roman" w:cs="Times New Roman" w:eastAsia="Times New Roman" w:hAnsi="Times New Roman"/>
                <w:sz w:val="20"/>
                <w:szCs w:val="20"/>
                <w:rtl w:val="0"/>
              </w:rPr>
              <w:t xml:space="preserve"> Se realiza un análisis exhaustivo de requerimientos, modelado de procesos TO-BE, diseño del Modelo Entidad-Relación y definición del Documento de Arquitectura de Software (DAS). Esto garantiza una base de datos sólida y sin ambigüedades antes de escribir código. </w:t>
            </w:r>
            <w:r w:rsidDel="00000000" w:rsidR="00000000" w:rsidRPr="00000000">
              <w:rPr>
                <w:rtl w:val="0"/>
              </w:rPr>
            </w:r>
          </w:p>
        </w:tc>
      </w:tr>
    </w:tbl>
    <w:p w:rsidR="00000000" w:rsidDel="00000000" w:rsidP="00000000" w:rsidRDefault="00000000" w:rsidRPr="00000000" w14:paraId="00000055">
      <w:pPr>
        <w:spacing w:after="0" w:lin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6">
            <w:pPr>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4"/>
                <w:szCs w:val="24"/>
                <w:rtl w:val="0"/>
              </w:rPr>
              <w:t xml:space="preserve">6. Evidencias</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57">
            <w:pPr>
              <w:spacing w:after="0" w:lineRule="auto"/>
              <w:jc w:val="both"/>
              <w:rPr>
                <w:rFonts w:ascii="Times New Roman" w:cs="Times New Roman" w:eastAsia="Times New Roman" w:hAnsi="Times New Roman"/>
                <w:color w:val="595959"/>
              </w:rPr>
            </w:pPr>
            <w:r w:rsidDel="00000000" w:rsidR="00000000" w:rsidRPr="00000000">
              <w:rPr>
                <w:rFonts w:ascii="Times New Roman" w:cs="Times New Roman" w:eastAsia="Times New Roman" w:hAnsi="Times New Roman"/>
                <w:color w:val="1f3864"/>
                <w:sz w:val="20"/>
                <w:szCs w:val="20"/>
                <w:rtl w:val="0"/>
              </w:rPr>
              <w:t xml:space="preserve">A continuación, describe qué evidencias serán evaluadas en el informe de avance y en el informe final de tu proyecto APT. Estas evidencias deben ser acordadas con tu docente. </w:t>
            </w:r>
            <w:r w:rsidDel="00000000" w:rsidR="00000000" w:rsidRPr="00000000">
              <w:rPr>
                <w:rFonts w:ascii="Times New Roman" w:cs="Times New Roman" w:eastAsia="Times New Roman" w:hAnsi="Times New Roman"/>
                <w:sz w:val="20"/>
                <w:szCs w:val="20"/>
                <w:rtl w:val="0"/>
              </w:rPr>
              <w:t xml:space="preserve"> Se entenderá por evidencia los productos que se desarrollen durante el proyecto y cuyo propósito sea visibilizar o documentar cómo se ha implementado el trabajo. </w:t>
            </w:r>
            <w:r w:rsidDel="00000000" w:rsidR="00000000" w:rsidRPr="00000000">
              <w:rPr>
                <w:rFonts w:ascii="Times New Roman" w:cs="Times New Roman" w:eastAsia="Times New Roman" w:hAnsi="Times New Roman"/>
                <w:color w:val="595959"/>
                <w:sz w:val="20"/>
                <w:szCs w:val="20"/>
                <w:rtl w:val="0"/>
              </w:rPr>
              <w:t xml:space="preserve"> </w:t>
            </w:r>
            <w:r w:rsidDel="00000000" w:rsidR="00000000" w:rsidRPr="00000000">
              <w:rPr>
                <w:rtl w:val="0"/>
              </w:rPr>
            </w:r>
          </w:p>
        </w:tc>
      </w:tr>
    </w:tbl>
    <w:p w:rsidR="00000000" w:rsidDel="00000000" w:rsidP="00000000" w:rsidRDefault="00000000" w:rsidRPr="00000000" w14:paraId="00000058">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Tipo de evidencia </w:t>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(avance o final)</w:t>
            </w:r>
          </w:p>
        </w:tc>
        <w:tc>
          <w:tcPr>
            <w:vAlign w:val="center"/>
          </w:tcPr>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Nombre de la evidencia</w:t>
            </w:r>
          </w:p>
        </w:tc>
        <w:tc>
          <w:tcPr>
            <w:vAlign w:val="center"/>
          </w:tcPr>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Descripción</w:t>
            </w:r>
          </w:p>
        </w:tc>
        <w:tc>
          <w:tcPr>
            <w:vAlign w:val="center"/>
          </w:tcPr>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Justificación</w:t>
            </w:r>
          </w:p>
        </w:tc>
      </w:tr>
      <w:tr>
        <w:trPr>
          <w:cantSplit w:val="0"/>
          <w:trHeight w:val="362" w:hRule="atLeast"/>
          <w:tblHeader w:val="0"/>
        </w:trPr>
        <w:tc>
          <w:tcPr/>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Avance</w:t>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Definición</w:t>
              <w:br w:type="textWrapping"/>
              <w:t xml:space="preserve">proyecto APT</w:t>
            </w:r>
          </w:p>
        </w:tc>
        <w:tc>
          <w:tcPr/>
          <w:p w:rsidR="00000000" w:rsidDel="00000000" w:rsidP="00000000" w:rsidRDefault="00000000" w:rsidRPr="00000000" w14:paraId="00000060">
            <w:pPr>
              <w:jc w:val="center"/>
              <w:rPr>
                <w:rFonts w:ascii="Times New Roman" w:cs="Times New Roman" w:eastAsia="Times New Roman" w:hAnsi="Times New Roman"/>
                <w:i w:val="1"/>
                <w:iCs w:val="1"/>
                <w:color w:val="4472c4"/>
                <w:sz w:val="20"/>
                <w:szCs w:val="20"/>
              </w:rPr>
            </w:pPr>
            <w:r w:rsidDel="00000000" w:rsidR="00000000" w:rsidRPr="00000000">
              <w:rPr>
                <w:rFonts w:ascii="Times New Roman" w:cs="Times New Roman" w:eastAsia="Times New Roman" w:hAnsi="Times New Roman"/>
                <w:color w:val="073763"/>
                <w:sz w:val="20"/>
                <w:szCs w:val="20"/>
                <w:rtl w:val="0"/>
              </w:rPr>
              <w:t xml:space="preserve">Documento que define el proyecto APT a realizar.</w:t>
            </w:r>
            <w:r w:rsidDel="00000000" w:rsidR="00000000" w:rsidRPr="00000000">
              <w:rPr>
                <w:rtl w:val="0"/>
              </w:rPr>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Definir el proyecto que se trabajará en este APT.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2">
            <w:pP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Avance</w:t>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Acta de</w:t>
              <w:br w:type="textWrapping"/>
              <w:t xml:space="preserve">constitución</w:t>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073763"/>
                <w:sz w:val="20"/>
                <w:szCs w:val="20"/>
                <w:rtl w:val="0"/>
              </w:rPr>
              <w:t xml:space="preserve">Documento inicial de la fase de proyectos que define el límite que tendrá el proyecto.</w:t>
            </w:r>
            <w:r w:rsidDel="00000000" w:rsidR="00000000" w:rsidRPr="00000000">
              <w:rPr>
                <w:rtl w:val="0"/>
              </w:rPr>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Conocer los límites que puede tener el proyecto en su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6">
            <w:pP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Avance</w:t>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ERS</w:t>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Documento que especifica los requerimientos del sistema y la propuesta de proyecto</w:t>
            </w:r>
            <w:r w:rsidDel="00000000" w:rsidR="00000000" w:rsidRPr="00000000">
              <w:rPr>
                <w:rtl w:val="0"/>
              </w:rPr>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Mostrar la propuesta y especificaciones de requerimientos del proyecto a realizar.</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A">
            <w:pP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Avance</w:t>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Requerimientos</w:t>
              <w:br w:type="textWrapping"/>
              <w:t xml:space="preserve">del sistema</w:t>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Documento de los requerimientos funcionales y no funcionales del sistema.</w:t>
            </w:r>
            <w:r w:rsidDel="00000000" w:rsidR="00000000" w:rsidRPr="00000000">
              <w:rPr>
                <w:rtl w:val="0"/>
              </w:rPr>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Conocer los requerimientos del sistema para realizar la solución.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E">
            <w:pP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Avance</w:t>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Carta Gantt</w:t>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Cronograma del proyecto.</w:t>
            </w:r>
            <w:r w:rsidDel="00000000" w:rsidR="00000000" w:rsidRPr="00000000">
              <w:rPr>
                <w:rtl w:val="0"/>
              </w:rPr>
            </w:r>
          </w:p>
        </w:tc>
        <w:tc>
          <w:tcPr/>
          <w:p w:rsidR="00000000" w:rsidDel="00000000" w:rsidP="00000000" w:rsidRDefault="00000000" w:rsidRPr="00000000" w14:paraId="00000071">
            <w:pPr>
              <w:tabs>
                <w:tab w:val="center" w:leader="none" w:pos="4419"/>
                <w:tab w:val="right" w:leader="none" w:pos="8838"/>
              </w:tabs>
              <w:spacing w:after="0" w:line="240" w:lineRule="auto"/>
              <w:jc w:val="center"/>
              <w:rPr>
                <w:rFonts w:ascii="Times New Roman" w:cs="Times New Roman" w:eastAsia="Times New Roman" w:hAnsi="Times New Roman"/>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Organizar las fechas para realización de las actividades del proyecto.</w:t>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3">
            <w:pP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Avance</w:t>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Mockups</w:t>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Descripción gráfica del proyecto, es decir una maqueta con todas las vistas del proyecto.</w:t>
            </w:r>
            <w:r w:rsidDel="00000000" w:rsidR="00000000" w:rsidRPr="00000000">
              <w:rPr>
                <w:rtl w:val="0"/>
              </w:rPr>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Presentar de forma visual como luce 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7">
            <w:pP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Avance</w:t>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Casos de uso</w:t>
              <w:br w:type="textWrapping"/>
              <w:t xml:space="preserve">extendido</w:t>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Documento que describe las interacciones del usuario con el sistema.</w:t>
            </w:r>
            <w:r w:rsidDel="00000000" w:rsidR="00000000" w:rsidRPr="00000000">
              <w:rPr>
                <w:rtl w:val="0"/>
              </w:rPr>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Presentar las interacciones del usuario con el sistema.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Avance</w:t>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Documento</w:t>
              <w:br w:type="textWrapping"/>
              <w:t xml:space="preserve">arquitectura</w:t>
              <w:br w:type="textWrapping"/>
              <w:t xml:space="preserve">(DAS)</w:t>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Documento relacionado con la arquitectura de software y que define los requisitos de calidad del proyecto.</w:t>
            </w:r>
            <w:r w:rsidDel="00000000" w:rsidR="00000000" w:rsidRPr="00000000">
              <w:rPr>
                <w:rtl w:val="0"/>
              </w:rPr>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Definir los requisitos de calidad del sistema.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F">
            <w:pP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Avance</w:t>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Proceso de</w:t>
              <w:br w:type="textWrapping"/>
              <w:t xml:space="preserve">negocio (TO-BE)</w:t>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Proceso de negocio con las mejoras añadidas.</w:t>
            </w:r>
            <w:r w:rsidDel="00000000" w:rsidR="00000000" w:rsidRPr="00000000">
              <w:rPr>
                <w:rtl w:val="0"/>
              </w:rPr>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Definir cómo será el negocio una vez que se implemente la mejora (sistema).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Avance</w:t>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Diccionario de</w:t>
              <w:br w:type="textWrapping"/>
              <w:t xml:space="preserve">datos</w:t>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Documento que define las terminologías utilizadas en el desarrollo del proyecto.</w:t>
            </w:r>
            <w:r w:rsidDel="00000000" w:rsidR="00000000" w:rsidRPr="00000000">
              <w:rPr>
                <w:rtl w:val="0"/>
              </w:rPr>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Traducir palabras técnicas al usuario final.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7">
            <w:pP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Avance</w:t>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Desarrollo APT</w:t>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Segunda fase de la definición del proyecto</w:t>
            </w:r>
            <w:r w:rsidDel="00000000" w:rsidR="00000000" w:rsidRPr="00000000">
              <w:rPr>
                <w:rtl w:val="0"/>
              </w:rPr>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Definir el desarrollo del proyecto en una etapa intermedia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Avance</w:t>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Modelo Base de</w:t>
              <w:br w:type="textWrapping"/>
              <w:t xml:space="preserve">datos</w:t>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Modelo que indica la interacción de las tablas correspondiente a la base de datos.</w:t>
            </w:r>
            <w:r w:rsidDel="00000000" w:rsidR="00000000" w:rsidRPr="00000000">
              <w:rPr>
                <w:rtl w:val="0"/>
              </w:rPr>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Mostrar el modelo que se utilizará en la base de datos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Avance</w:t>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Creación de tablas</w:t>
              <w:br w:type="textWrapping"/>
              <w:t xml:space="preserve">Base de datos</w:t>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Tablas necesarias para la realización del proyecto</w:t>
            </w:r>
            <w:r w:rsidDel="00000000" w:rsidR="00000000" w:rsidRPr="00000000">
              <w:rPr>
                <w:rtl w:val="0"/>
              </w:rPr>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Es necesario para crear la base de datos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Avance</w:t>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Consultas PL/SQL</w:t>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Consultas necesarias para la realización del proyecto</w:t>
            </w: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Es necesario para invocar las tablas de forma correcta y óptima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Avance</w:t>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Informe final APT</w:t>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Tercera fase de la definición de proyecto</w:t>
            </w:r>
            <w:r w:rsidDel="00000000" w:rsidR="00000000" w:rsidRPr="00000000">
              <w:rPr>
                <w:rtl w:val="0"/>
              </w:rPr>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Entregar un informe relacionado con nuestro APT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Final</w:t>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Desarrollo 100%</w:t>
              <w:br w:type="textWrapping"/>
              <w:t xml:space="preserve">del sistema</w:t>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Entrega del desarrollo del 100% del sistema con todos los requerimientos realizados.</w:t>
            </w:r>
            <w:r w:rsidDel="00000000" w:rsidR="00000000" w:rsidRPr="00000000">
              <w:rPr>
                <w:rtl w:val="0"/>
              </w:rPr>
            </w:r>
          </w:p>
        </w:tc>
        <w:tc>
          <w:tcPr/>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Entrega del producto a nuestro cliente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Final</w:t>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Plan de pruebas</w:t>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Definir la realización de las pruebas de calidad del sistema y el tipo de pruebas a realizar, junto a las métricas de validación de calidad</w:t>
            </w:r>
            <w:r w:rsidDel="00000000" w:rsidR="00000000" w:rsidRPr="00000000">
              <w:rPr>
                <w:rtl w:val="0"/>
              </w:rPr>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Plan para desarrollar las pruebas de calidad a realizar en el sistema.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Final</w:t>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Matriz control de</w:t>
              <w:br w:type="textWrapping"/>
              <w:t xml:space="preserve">cambios</w:t>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Documento que permite gestionar los cambios realizados en el proyecto</w:t>
            </w:r>
            <w:r w:rsidDel="00000000" w:rsidR="00000000" w:rsidRPr="00000000">
              <w:rPr>
                <w:rtl w:val="0"/>
              </w:rPr>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Dar a conocer los cambios realizados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Final</w:t>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Verificación de</w:t>
              <w:br w:type="textWrapping"/>
              <w:t xml:space="preserve">alcance</w:t>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Documento que presenta los requisitos cumplidos del proyecto</w:t>
            </w:r>
            <w:r w:rsidDel="00000000" w:rsidR="00000000" w:rsidRPr="00000000">
              <w:rPr>
                <w:rtl w:val="0"/>
              </w:rPr>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Dar a conocer los requisitos cumplidos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Final</w:t>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Manual de</w:t>
              <w:br w:type="textWrapping"/>
              <w:t xml:space="preserve">usuario</w:t>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Documento que describe el uso del sistema</w:t>
            </w:r>
            <w:r w:rsidDel="00000000" w:rsidR="00000000" w:rsidRPr="00000000">
              <w:rPr>
                <w:rtl w:val="0"/>
              </w:rPr>
            </w:r>
          </w:p>
        </w:tc>
        <w:tc>
          <w:tcPr/>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Otorgar al usuario una guía para la utilización del sistema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Final</w:t>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Informe de cierre</w:t>
            </w:r>
          </w:p>
        </w:tc>
        <w:tc>
          <w:tcPr/>
          <w:p w:rsidR="00000000" w:rsidDel="00000000" w:rsidP="00000000" w:rsidRDefault="00000000" w:rsidRPr="00000000" w14:paraId="000000B1">
            <w:pPr>
              <w:tabs>
                <w:tab w:val="center" w:leader="none" w:pos="4419"/>
                <w:tab w:val="right" w:leader="none" w:pos="8838"/>
              </w:tabs>
              <w:spacing w:after="0" w:line="240" w:lineRule="auto"/>
              <w:jc w:val="center"/>
              <w:rPr>
                <w:rFonts w:ascii="Times New Roman" w:cs="Times New Roman" w:eastAsia="Times New Roman" w:hAnsi="Times New Roman"/>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Documento que otorga un cierre al proceso de realización del producto</w:t>
            </w:r>
          </w:p>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tl w:val="0"/>
              </w:rPr>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Otorgar un cierre al proceso de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Final</w:t>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Documento</w:t>
              <w:br w:type="textWrapping"/>
              <w:t xml:space="preserve">presentación APT</w:t>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Última fase y entrega de nuestro documento APT</w:t>
            </w:r>
            <w:r w:rsidDel="00000000" w:rsidR="00000000" w:rsidRPr="00000000">
              <w:rPr>
                <w:rtl w:val="0"/>
              </w:rPr>
            </w:r>
          </w:p>
        </w:tc>
        <w:tc>
          <w:tcPr/>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color w:val="1f3864"/>
                <w:sz w:val="20"/>
                <w:szCs w:val="20"/>
                <w:rtl w:val="0"/>
              </w:rPr>
              <w:t xml:space="preserve">Presentar nuestro APT</w:t>
            </w:r>
            <w:r w:rsidDel="00000000" w:rsidR="00000000" w:rsidRPr="00000000">
              <w:rPr>
                <w:rtl w:val="0"/>
              </w:rPr>
            </w:r>
          </w:p>
        </w:tc>
      </w:tr>
    </w:tbl>
    <w:p w:rsidR="00000000" w:rsidDel="00000000" w:rsidP="00000000" w:rsidRDefault="00000000" w:rsidRPr="00000000" w14:paraId="000000B8">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9">
            <w:pPr>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4"/>
                <w:szCs w:val="24"/>
                <w:rtl w:val="0"/>
              </w:rPr>
              <w:t xml:space="preserve">7. Plan de Trabajo</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Times New Roman" w:cs="Times New Roman" w:eastAsia="Times New Roman" w:hAnsi="Times New Roman"/>
                <w:color w:val="1f3864"/>
              </w:rPr>
            </w:pPr>
            <w:r w:rsidDel="00000000" w:rsidR="00000000" w:rsidRPr="00000000">
              <w:rPr>
                <w:rFonts w:ascii="Times New Roman" w:cs="Times New Roman" w:eastAsia="Times New Roman" w:hAnsi="Times New Roman"/>
                <w:color w:val="1f3864"/>
                <w:sz w:val="20"/>
                <w:szCs w:val="20"/>
                <w:rtl w:val="0"/>
              </w:rPr>
              <w:t xml:space="preserve">En la siguiente tabla define la planificación de tu Proyecto APT de acuerdo a lo requerido.</w:t>
            </w:r>
            <w:r w:rsidDel="00000000" w:rsidR="00000000" w:rsidRPr="00000000">
              <w:rPr>
                <w:rtl w:val="0"/>
              </w:rPr>
            </w:r>
          </w:p>
        </w:tc>
      </w:tr>
    </w:tbl>
    <w:p w:rsidR="00000000" w:rsidDel="00000000" w:rsidP="00000000" w:rsidRDefault="00000000" w:rsidRPr="00000000" w14:paraId="000000BB">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BD">
            <w:pPr>
              <w:jc w:val="center"/>
              <w:rPr>
                <w:rFonts w:ascii="Times New Roman" w:cs="Times New Roman" w:eastAsia="Times New Roman" w:hAnsi="Times New Roman"/>
                <w:color w:val="1f3864"/>
              </w:rPr>
            </w:pPr>
            <w:r w:rsidDel="00000000" w:rsidR="00000000" w:rsidRPr="00000000">
              <w:rPr>
                <w:rFonts w:ascii="Times New Roman" w:cs="Times New Roman" w:eastAsia="Times New Roman" w:hAnsi="Times New Roman"/>
                <w:b w:val="1"/>
                <w:bCs w:val="1"/>
                <w:color w:val="1f3864"/>
                <w:sz w:val="24"/>
                <w:szCs w:val="2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4">
            <w:pPr>
              <w:jc w:val="center"/>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color w:val="1f3864"/>
                <w:sz w:val="24"/>
                <w:szCs w:val="24"/>
                <w:rtl w:val="0"/>
              </w:rPr>
              <w:t xml:space="preserve">Competencia o unidades de competencias</w:t>
            </w:r>
          </w:p>
        </w:tc>
        <w:tc>
          <w:tcPr>
            <w:vAlign w:val="center"/>
          </w:tcPr>
          <w:p w:rsidR="00000000" w:rsidDel="00000000" w:rsidP="00000000" w:rsidRDefault="00000000" w:rsidRPr="00000000" w14:paraId="000000C5">
            <w:pPr>
              <w:jc w:val="center"/>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color w:val="1f3864"/>
                <w:sz w:val="24"/>
                <w:szCs w:val="24"/>
                <w:rtl w:val="0"/>
              </w:rPr>
              <w:t xml:space="preserve">Nombre de  Actividades/Tareas</w:t>
            </w:r>
          </w:p>
        </w:tc>
        <w:tc>
          <w:tcPr>
            <w:vAlign w:val="center"/>
          </w:tcPr>
          <w:p w:rsidR="00000000" w:rsidDel="00000000" w:rsidP="00000000" w:rsidRDefault="00000000" w:rsidRPr="00000000" w14:paraId="000000C6">
            <w:pPr>
              <w:jc w:val="center"/>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color w:val="1f3864"/>
                <w:sz w:val="24"/>
                <w:szCs w:val="24"/>
                <w:rtl w:val="0"/>
              </w:rPr>
              <w:t xml:space="preserve">Descripción Actividades/Tareas</w:t>
            </w:r>
          </w:p>
        </w:tc>
        <w:tc>
          <w:tcPr>
            <w:vAlign w:val="center"/>
          </w:tcPr>
          <w:p w:rsidR="00000000" w:rsidDel="00000000" w:rsidP="00000000" w:rsidRDefault="00000000" w:rsidRPr="00000000" w14:paraId="000000C7">
            <w:pPr>
              <w:jc w:val="center"/>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color w:val="1f3864"/>
                <w:sz w:val="24"/>
                <w:szCs w:val="24"/>
                <w:rtl w:val="0"/>
              </w:rPr>
              <w:t xml:space="preserve">Recursos</w:t>
            </w:r>
          </w:p>
        </w:tc>
        <w:tc>
          <w:tcPr>
            <w:tcBorders>
              <w:right w:color="ffffff" w:space="0" w:sz="4" w:val="single"/>
            </w:tcBorders>
            <w:vAlign w:val="center"/>
          </w:tcPr>
          <w:p w:rsidR="00000000" w:rsidDel="00000000" w:rsidP="00000000" w:rsidRDefault="00000000" w:rsidRPr="00000000" w14:paraId="000000C8">
            <w:pPr>
              <w:jc w:val="center"/>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color w:val="1f3864"/>
                <w:sz w:val="24"/>
                <w:szCs w:val="24"/>
                <w:rtl w:val="0"/>
              </w:rPr>
              <w:t xml:space="preserve">Duración de la actividad</w:t>
            </w:r>
          </w:p>
          <w:p w:rsidR="00000000" w:rsidDel="00000000" w:rsidP="00000000" w:rsidRDefault="00000000" w:rsidRPr="00000000" w14:paraId="000000C9">
            <w:pPr>
              <w:jc w:val="center"/>
              <w:rPr>
                <w:rFonts w:ascii="Times New Roman" w:cs="Times New Roman" w:eastAsia="Times New Roman" w:hAnsi="Times New Roman"/>
                <w:color w:val="1f3864"/>
                <w:sz w:val="24"/>
                <w:szCs w:val="2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A">
            <w:pPr>
              <w:jc w:val="center"/>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color w:val="1f3864"/>
                <w:sz w:val="24"/>
                <w:szCs w:val="24"/>
                <w:rtl w:val="0"/>
              </w:rPr>
              <w:t xml:space="preserve">Responsable</w:t>
            </w:r>
            <w:r w:rsidDel="00000000" w:rsidR="00000000" w:rsidRPr="00000000">
              <w:rPr>
                <w:rFonts w:ascii="Times New Roman" w:cs="Times New Roman" w:eastAsia="Times New Roman" w:hAnsi="Times New Roman"/>
                <w:color w:val="1f3864"/>
                <w:sz w:val="24"/>
                <w:szCs w:val="2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CB">
            <w:pPr>
              <w:jc w:val="center"/>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color w:val="1f3864"/>
                <w:sz w:val="24"/>
                <w:szCs w:val="24"/>
                <w:rtl w:val="0"/>
              </w:rPr>
              <w:t xml:space="preserve">Observaciones</w:t>
            </w:r>
          </w:p>
        </w:tc>
      </w:tr>
      <w:tr>
        <w:trPr>
          <w:cantSplit w:val="0"/>
          <w:tblHeader w:val="0"/>
        </w:trPr>
        <w:tc>
          <w:tcPr/>
          <w:p w:rsidR="00000000" w:rsidDel="00000000" w:rsidP="00000000" w:rsidRDefault="00000000" w:rsidRPr="00000000" w14:paraId="000000CC">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Gestión de Proyectos TI</w:t>
            </w:r>
          </w:p>
        </w:tc>
        <w:tc>
          <w:tcPr/>
          <w:p w:rsidR="00000000" w:rsidDel="00000000" w:rsidP="00000000" w:rsidRDefault="00000000" w:rsidRPr="00000000" w14:paraId="000000CD">
            <w:pPr>
              <w:jc w:val="both"/>
              <w:rPr>
                <w:rFonts w:ascii="Times New Roman" w:cs="Times New Roman" w:eastAsia="Times New Roman" w:hAnsi="Times New Roman"/>
                <w:i w:val="1"/>
                <w:iCs w:val="1"/>
                <w:color w:val="2e75b5"/>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Definición proyecto APT</w:t>
            </w:r>
          </w:p>
        </w:tc>
        <w:tc>
          <w:tcPr/>
          <w:p w:rsidR="00000000" w:rsidDel="00000000" w:rsidP="00000000" w:rsidRDefault="00000000" w:rsidRPr="00000000" w14:paraId="000000CE">
            <w:pPr>
              <w:jc w:val="both"/>
              <w:rPr>
                <w:rFonts w:ascii="Times New Roman" w:cs="Times New Roman" w:eastAsia="Times New Roman" w:hAnsi="Times New Roman"/>
                <w:i w:val="1"/>
                <w:iCs w:val="1"/>
                <w:color w:val="2e75b5"/>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Redacción y formalización de la definición inicial del proyecto SkyWay.</w:t>
            </w:r>
          </w:p>
        </w:tc>
        <w:tc>
          <w:tcPr/>
          <w:p w:rsidR="00000000" w:rsidDel="00000000" w:rsidP="00000000" w:rsidRDefault="00000000" w:rsidRPr="00000000" w14:paraId="000000CF">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Computador, MS Word</w:t>
            </w:r>
          </w:p>
        </w:tc>
        <w:tc>
          <w:tcPr>
            <w:tcBorders>
              <w:right w:color="ffffff" w:space="0" w:sz="4" w:val="single"/>
            </w:tcBorders>
          </w:tcPr>
          <w:p w:rsidR="00000000" w:rsidDel="00000000" w:rsidP="00000000" w:rsidRDefault="00000000" w:rsidRPr="00000000" w14:paraId="000000D0">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Semanas 1 a 2 (11-08-2026 al 21-08-2026)</w:t>
            </w:r>
          </w:p>
        </w:tc>
        <w:tc>
          <w:tcPr>
            <w:tcBorders>
              <w:left w:color="ffffff" w:space="0" w:sz="4" w:val="single"/>
            </w:tcBorders>
            <w:shd w:fill="d9d9d9" w:val="clear"/>
          </w:tcPr>
          <w:p w:rsidR="00000000" w:rsidDel="00000000" w:rsidP="00000000" w:rsidRDefault="00000000" w:rsidRPr="00000000" w14:paraId="000000D1">
            <w:pPr>
              <w:jc w:val="both"/>
              <w:rPr>
                <w:rFonts w:ascii="Times New Roman" w:cs="Times New Roman" w:eastAsia="Times New Roman" w:hAnsi="Times New Roman"/>
                <w:i w:val="1"/>
                <w:iCs w:val="1"/>
                <w:color w:val="2e75b5"/>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Todo el equipo</w:t>
            </w:r>
          </w:p>
        </w:tc>
        <w:tc>
          <w:tcPr/>
          <w:p w:rsidR="00000000" w:rsidDel="00000000" w:rsidP="00000000" w:rsidRDefault="00000000" w:rsidRPr="00000000" w14:paraId="000000D2">
            <w:pPr>
              <w:jc w:val="both"/>
              <w:rPr>
                <w:rFonts w:ascii="Times New Roman" w:cs="Times New Roman" w:eastAsia="Times New Roman" w:hAnsi="Times New Roman"/>
                <w:i w:val="1"/>
                <w:iCs w:val="1"/>
                <w:color w:val="2e75b5"/>
                <w:sz w:val="20"/>
                <w:szCs w:val="20"/>
              </w:rPr>
            </w:pPr>
            <w:r w:rsidDel="00000000" w:rsidR="00000000" w:rsidRPr="00000000">
              <w:rPr>
                <w:rFonts w:ascii="Times New Roman" w:cs="Times New Roman" w:eastAsia="Times New Roman" w:hAnsi="Times New Roman"/>
                <w:i w:val="1"/>
                <w:iCs w:val="1"/>
                <w:color w:val="2e75b5"/>
                <w:sz w:val="20"/>
                <w:szCs w:val="20"/>
                <w:rtl w:val="0"/>
              </w:rPr>
              <w:t xml:space="preserve">Alinea el proyecto con los aprendizajes de la carrera.</w:t>
            </w:r>
          </w:p>
        </w:tc>
      </w:tr>
      <w:tr>
        <w:trPr>
          <w:cantSplit w:val="0"/>
          <w:tblHeader w:val="0"/>
        </w:trPr>
        <w:tc>
          <w:tcPr/>
          <w:p w:rsidR="00000000" w:rsidDel="00000000" w:rsidP="00000000" w:rsidRDefault="00000000" w:rsidRPr="00000000" w14:paraId="000000D3">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Gestión de Proyectos TI</w:t>
            </w:r>
          </w:p>
        </w:tc>
        <w:tc>
          <w:tcPr/>
          <w:p w:rsidR="00000000" w:rsidDel="00000000" w:rsidP="00000000" w:rsidRDefault="00000000" w:rsidRPr="00000000" w14:paraId="000000D4">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Acta de constitución</w:t>
            </w:r>
          </w:p>
        </w:tc>
        <w:tc>
          <w:tcPr/>
          <w:p w:rsidR="00000000" w:rsidDel="00000000" w:rsidP="00000000" w:rsidRDefault="00000000" w:rsidRPr="00000000" w14:paraId="000000D5">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Documentación inicial que define los límites, objetivos y gobernanza del proyecto.</w:t>
            </w:r>
          </w:p>
        </w:tc>
        <w:tc>
          <w:tcPr/>
          <w:p w:rsidR="00000000" w:rsidDel="00000000" w:rsidP="00000000" w:rsidRDefault="00000000" w:rsidRPr="00000000" w14:paraId="000000D6">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Computador, Plantillas</w:t>
            </w:r>
          </w:p>
        </w:tc>
        <w:tc>
          <w:tcPr>
            <w:tcBorders>
              <w:right w:color="ffffff" w:space="0" w:sz="4" w:val="single"/>
            </w:tcBorders>
          </w:tcPr>
          <w:p w:rsidR="00000000" w:rsidDel="00000000" w:rsidP="00000000" w:rsidRDefault="00000000" w:rsidRPr="00000000" w14:paraId="000000D7">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Semanas 2 a 3 (18-08-2026 al 28-08-2026)</w:t>
            </w:r>
          </w:p>
        </w:tc>
        <w:tc>
          <w:tcPr>
            <w:tcBorders>
              <w:left w:color="ffffff" w:space="0" w:sz="4" w:val="single"/>
            </w:tcBorders>
            <w:shd w:fill="d9d9d9" w:val="clear"/>
          </w:tcPr>
          <w:p w:rsidR="00000000" w:rsidDel="00000000" w:rsidP="00000000" w:rsidRDefault="00000000" w:rsidRPr="00000000" w14:paraId="000000D8">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Cristóbal Román </w:t>
            </w:r>
          </w:p>
        </w:tc>
        <w:tc>
          <w:tcPr/>
          <w:p w:rsidR="00000000" w:rsidDel="00000000" w:rsidP="00000000" w:rsidRDefault="00000000" w:rsidRPr="00000000" w14:paraId="000000D9">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Establece los acuerdos base del equipo.</w:t>
            </w:r>
          </w:p>
        </w:tc>
      </w:tr>
      <w:tr>
        <w:trPr>
          <w:cantSplit w:val="0"/>
          <w:tblHeader w:val="0"/>
        </w:trPr>
        <w:tc>
          <w:tcPr/>
          <w:p w:rsidR="00000000" w:rsidDel="00000000" w:rsidP="00000000" w:rsidRDefault="00000000" w:rsidRPr="00000000" w14:paraId="000000DA">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Ingeniería de Requerimientos</w:t>
            </w:r>
          </w:p>
        </w:tc>
        <w:tc>
          <w:tcPr/>
          <w:p w:rsidR="00000000" w:rsidDel="00000000" w:rsidP="00000000" w:rsidRDefault="00000000" w:rsidRPr="00000000" w14:paraId="000000DB">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ERS</w:t>
            </w:r>
          </w:p>
        </w:tc>
        <w:tc>
          <w:tcPr/>
          <w:p w:rsidR="00000000" w:rsidDel="00000000" w:rsidP="00000000" w:rsidRDefault="00000000" w:rsidRPr="00000000" w14:paraId="000000DC">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Especificación formal de requerimientos de software del sistema SkyWay.</w:t>
            </w:r>
          </w:p>
        </w:tc>
        <w:tc>
          <w:tcPr/>
          <w:p w:rsidR="00000000" w:rsidDel="00000000" w:rsidP="00000000" w:rsidRDefault="00000000" w:rsidRPr="00000000" w14:paraId="000000DD">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Computador</w:t>
            </w:r>
          </w:p>
        </w:tc>
        <w:tc>
          <w:tcPr>
            <w:tcBorders>
              <w:right w:color="ffffff" w:space="0" w:sz="4" w:val="single"/>
            </w:tcBorders>
          </w:tcPr>
          <w:p w:rsidR="00000000" w:rsidDel="00000000" w:rsidP="00000000" w:rsidRDefault="00000000" w:rsidRPr="00000000" w14:paraId="000000DE">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Semanas 3 a 4 (25-08-2026 al 04-09-2026)</w:t>
            </w:r>
          </w:p>
        </w:tc>
        <w:tc>
          <w:tcPr>
            <w:tcBorders>
              <w:left w:color="ffffff" w:space="0" w:sz="4" w:val="single"/>
            </w:tcBorders>
            <w:shd w:fill="d9d9d9" w:val="clear"/>
          </w:tcPr>
          <w:p w:rsidR="00000000" w:rsidDel="00000000" w:rsidP="00000000" w:rsidRDefault="00000000" w:rsidRPr="00000000" w14:paraId="000000DF">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Todo el equipo</w:t>
            </w:r>
          </w:p>
        </w:tc>
        <w:tc>
          <w:tcPr/>
          <w:p w:rsidR="00000000" w:rsidDel="00000000" w:rsidP="00000000" w:rsidRDefault="00000000" w:rsidRPr="00000000" w14:paraId="000000E0">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Presenta la propuesta de especificaciones técnicas.</w:t>
            </w:r>
          </w:p>
        </w:tc>
      </w:tr>
      <w:tr>
        <w:trPr>
          <w:cantSplit w:val="0"/>
          <w:tblHeader w:val="0"/>
        </w:trPr>
        <w:tc>
          <w:tcPr/>
          <w:p w:rsidR="00000000" w:rsidDel="00000000" w:rsidP="00000000" w:rsidRDefault="00000000" w:rsidRPr="00000000" w14:paraId="000000E1">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Ingeniería de Requerimientos</w:t>
            </w:r>
          </w:p>
        </w:tc>
        <w:tc>
          <w:tcPr/>
          <w:p w:rsidR="00000000" w:rsidDel="00000000" w:rsidP="00000000" w:rsidRDefault="00000000" w:rsidRPr="00000000" w14:paraId="000000E2">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Requerimientos del sistema</w:t>
            </w:r>
          </w:p>
        </w:tc>
        <w:tc>
          <w:tcPr/>
          <w:p w:rsidR="00000000" w:rsidDel="00000000" w:rsidP="00000000" w:rsidRDefault="00000000" w:rsidRPr="00000000" w14:paraId="000000E3">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Detalle e inventario de requerimientos funcionales y no funcionales.</w:t>
            </w:r>
          </w:p>
        </w:tc>
        <w:tc>
          <w:tcPr/>
          <w:p w:rsidR="00000000" w:rsidDel="00000000" w:rsidP="00000000" w:rsidRDefault="00000000" w:rsidRPr="00000000" w14:paraId="000000E4">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Computador</w:t>
            </w:r>
          </w:p>
        </w:tc>
        <w:tc>
          <w:tcPr>
            <w:tcBorders>
              <w:right w:color="ffffff" w:space="0" w:sz="4" w:val="single"/>
            </w:tcBorders>
          </w:tcPr>
          <w:p w:rsidR="00000000" w:rsidDel="00000000" w:rsidP="00000000" w:rsidRDefault="00000000" w:rsidRPr="00000000" w14:paraId="000000E5">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Semanas 3 a 4 (25-08-2026 al 04-09-2026)</w:t>
            </w:r>
          </w:p>
        </w:tc>
        <w:tc>
          <w:tcPr>
            <w:tcBorders>
              <w:left w:color="ffffff" w:space="0" w:sz="4" w:val="single"/>
            </w:tcBorders>
            <w:shd w:fill="d9d9d9" w:val="clear"/>
          </w:tcPr>
          <w:p w:rsidR="00000000" w:rsidDel="00000000" w:rsidP="00000000" w:rsidRDefault="00000000" w:rsidRPr="00000000" w14:paraId="000000E6">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Renato Ubilla</w:t>
            </w:r>
          </w:p>
        </w:tc>
        <w:tc>
          <w:tcPr/>
          <w:p w:rsidR="00000000" w:rsidDel="00000000" w:rsidP="00000000" w:rsidRDefault="00000000" w:rsidRPr="00000000" w14:paraId="000000E7">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Indispensable para definir el alcance técnico.</w:t>
            </w:r>
          </w:p>
        </w:tc>
      </w:tr>
      <w:tr>
        <w:trPr>
          <w:cantSplit w:val="0"/>
          <w:tblHeader w:val="0"/>
        </w:trPr>
        <w:tc>
          <w:tcPr/>
          <w:p w:rsidR="00000000" w:rsidDel="00000000" w:rsidP="00000000" w:rsidRDefault="00000000" w:rsidRPr="00000000" w14:paraId="000000E8">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Gestión de Proyectos TI</w:t>
            </w:r>
          </w:p>
        </w:tc>
        <w:tc>
          <w:tcPr/>
          <w:p w:rsidR="00000000" w:rsidDel="00000000" w:rsidP="00000000" w:rsidRDefault="00000000" w:rsidRPr="00000000" w14:paraId="000000E9">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Carta Gantt</w:t>
            </w:r>
          </w:p>
        </w:tc>
        <w:tc>
          <w:tcPr/>
          <w:p w:rsidR="00000000" w:rsidDel="00000000" w:rsidP="00000000" w:rsidRDefault="00000000" w:rsidRPr="00000000" w14:paraId="000000EA">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Elaboración del cronograma general de actividades del proyecto.</w:t>
            </w:r>
          </w:p>
        </w:tc>
        <w:tc>
          <w:tcPr/>
          <w:p w:rsidR="00000000" w:rsidDel="00000000" w:rsidP="00000000" w:rsidRDefault="00000000" w:rsidRPr="00000000" w14:paraId="000000EB">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Computador</w:t>
            </w:r>
          </w:p>
        </w:tc>
        <w:tc>
          <w:tcPr>
            <w:tcBorders>
              <w:right w:color="ffffff" w:space="0" w:sz="4" w:val="single"/>
            </w:tcBorders>
          </w:tcPr>
          <w:p w:rsidR="00000000" w:rsidDel="00000000" w:rsidP="00000000" w:rsidRDefault="00000000" w:rsidRPr="00000000" w14:paraId="000000EC">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Semanas 3 a 4 (25-08-2026 al 04-09-2026)</w:t>
            </w:r>
          </w:p>
        </w:tc>
        <w:tc>
          <w:tcPr>
            <w:tcBorders>
              <w:left w:color="ffffff" w:space="0" w:sz="4" w:val="single"/>
            </w:tcBorders>
            <w:shd w:fill="d9d9d9" w:val="clear"/>
          </w:tcPr>
          <w:p w:rsidR="00000000" w:rsidDel="00000000" w:rsidP="00000000" w:rsidRDefault="00000000" w:rsidRPr="00000000" w14:paraId="000000ED">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Diego Valenzuela</w:t>
            </w:r>
          </w:p>
        </w:tc>
        <w:tc>
          <w:tcPr/>
          <w:p w:rsidR="00000000" w:rsidDel="00000000" w:rsidP="00000000" w:rsidRDefault="00000000" w:rsidRPr="00000000" w14:paraId="000000EE">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Organiza los plazos en 18 semanas académicas.</w:t>
            </w:r>
          </w:p>
        </w:tc>
      </w:tr>
      <w:tr>
        <w:trPr>
          <w:cantSplit w:val="0"/>
          <w:tblHeader w:val="0"/>
        </w:trPr>
        <w:tc>
          <w:tcPr/>
          <w:p w:rsidR="00000000" w:rsidDel="00000000" w:rsidP="00000000" w:rsidRDefault="00000000" w:rsidRPr="00000000" w14:paraId="000000EF">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Diseño UI/UX y Prototipado</w:t>
            </w:r>
          </w:p>
        </w:tc>
        <w:tc>
          <w:tcPr/>
          <w:p w:rsidR="00000000" w:rsidDel="00000000" w:rsidP="00000000" w:rsidRDefault="00000000" w:rsidRPr="00000000" w14:paraId="000000F0">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Mockups</w:t>
            </w:r>
          </w:p>
        </w:tc>
        <w:tc>
          <w:tcPr/>
          <w:p w:rsidR="00000000" w:rsidDel="00000000" w:rsidP="00000000" w:rsidRDefault="00000000" w:rsidRPr="00000000" w14:paraId="000000F1">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Maquetación visual de las pantallas e interfaces del sistema.</w:t>
            </w:r>
          </w:p>
        </w:tc>
        <w:tc>
          <w:tcPr/>
          <w:p w:rsidR="00000000" w:rsidDel="00000000" w:rsidP="00000000" w:rsidRDefault="00000000" w:rsidRPr="00000000" w14:paraId="000000F2">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Computador</w:t>
            </w:r>
          </w:p>
        </w:tc>
        <w:tc>
          <w:tcPr>
            <w:tcBorders>
              <w:right w:color="ffffff" w:space="0" w:sz="4" w:val="single"/>
            </w:tcBorders>
          </w:tcPr>
          <w:p w:rsidR="00000000" w:rsidDel="00000000" w:rsidP="00000000" w:rsidRDefault="00000000" w:rsidRPr="00000000" w14:paraId="000000F3">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Semanas 3 a 5 (25-08-2026 al 11-09-2026)</w:t>
            </w:r>
          </w:p>
        </w:tc>
        <w:tc>
          <w:tcPr>
            <w:tcBorders>
              <w:left w:color="ffffff" w:space="0" w:sz="4" w:val="single"/>
            </w:tcBorders>
            <w:shd w:fill="d9d9d9" w:val="clear"/>
          </w:tcPr>
          <w:p w:rsidR="00000000" w:rsidDel="00000000" w:rsidP="00000000" w:rsidRDefault="00000000" w:rsidRPr="00000000" w14:paraId="000000F4">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Renato Ubilla</w:t>
            </w:r>
          </w:p>
        </w:tc>
        <w:tc>
          <w:tcPr/>
          <w:p w:rsidR="00000000" w:rsidDel="00000000" w:rsidP="00000000" w:rsidRDefault="00000000" w:rsidRPr="00000000" w14:paraId="000000F5">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Permite validar el mapa interactivo y la UI.</w:t>
            </w:r>
          </w:p>
        </w:tc>
      </w:tr>
      <w:tr>
        <w:trPr>
          <w:cantSplit w:val="0"/>
          <w:tblHeader w:val="0"/>
        </w:trPr>
        <w:tc>
          <w:tcPr/>
          <w:p w:rsidR="00000000" w:rsidDel="00000000" w:rsidP="00000000" w:rsidRDefault="00000000" w:rsidRPr="00000000" w14:paraId="000000F6">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Ingeniería de Software</w:t>
            </w:r>
          </w:p>
        </w:tc>
        <w:tc>
          <w:tcPr/>
          <w:p w:rsidR="00000000" w:rsidDel="00000000" w:rsidP="00000000" w:rsidRDefault="00000000" w:rsidRPr="00000000" w14:paraId="000000F7">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Casos de uso extendido</w:t>
            </w:r>
          </w:p>
        </w:tc>
        <w:tc>
          <w:tcPr/>
          <w:p w:rsidR="00000000" w:rsidDel="00000000" w:rsidP="00000000" w:rsidRDefault="00000000" w:rsidRPr="00000000" w14:paraId="000000F8">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Documentación de las interacciones detalladas del usuario con el sistema.</w:t>
            </w:r>
          </w:p>
        </w:tc>
        <w:tc>
          <w:tcPr/>
          <w:p w:rsidR="00000000" w:rsidDel="00000000" w:rsidP="00000000" w:rsidRDefault="00000000" w:rsidRPr="00000000" w14:paraId="000000F9">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Computador</w:t>
            </w:r>
          </w:p>
        </w:tc>
        <w:tc>
          <w:tcPr>
            <w:tcBorders>
              <w:right w:color="ffffff" w:space="0" w:sz="4" w:val="single"/>
            </w:tcBorders>
          </w:tcPr>
          <w:p w:rsidR="00000000" w:rsidDel="00000000" w:rsidP="00000000" w:rsidRDefault="00000000" w:rsidRPr="00000000" w14:paraId="000000FA">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Semanas 4 a 5 (01-09-2026 al 11-09-2026)</w:t>
            </w:r>
          </w:p>
        </w:tc>
        <w:tc>
          <w:tcPr>
            <w:tcBorders>
              <w:left w:color="ffffff" w:space="0" w:sz="4" w:val="single"/>
            </w:tcBorders>
            <w:shd w:fill="d9d9d9" w:val="clear"/>
          </w:tcPr>
          <w:p w:rsidR="00000000" w:rsidDel="00000000" w:rsidP="00000000" w:rsidRDefault="00000000" w:rsidRPr="00000000" w14:paraId="000000FB">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Cristóbal Román  </w:t>
            </w:r>
          </w:p>
        </w:tc>
        <w:tc>
          <w:tcPr/>
          <w:p w:rsidR="00000000" w:rsidDel="00000000" w:rsidP="00000000" w:rsidRDefault="00000000" w:rsidRPr="00000000" w14:paraId="000000FC">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Base para la lógica de negocio y desarrollo.</w:t>
            </w:r>
          </w:p>
        </w:tc>
      </w:tr>
      <w:tr>
        <w:trPr>
          <w:cantSplit w:val="0"/>
          <w:tblHeader w:val="0"/>
        </w:trPr>
        <w:tc>
          <w:tcPr/>
          <w:p w:rsidR="00000000" w:rsidDel="00000000" w:rsidP="00000000" w:rsidRDefault="00000000" w:rsidRPr="00000000" w14:paraId="000000FD">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Arquitectura de Software</w:t>
            </w:r>
          </w:p>
        </w:tc>
        <w:tc>
          <w:tcPr/>
          <w:p w:rsidR="00000000" w:rsidDel="00000000" w:rsidP="00000000" w:rsidRDefault="00000000" w:rsidRPr="00000000" w14:paraId="000000FE">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Documento arquitectura (DAS)</w:t>
            </w:r>
          </w:p>
        </w:tc>
        <w:tc>
          <w:tcPr/>
          <w:p w:rsidR="00000000" w:rsidDel="00000000" w:rsidP="00000000" w:rsidRDefault="00000000" w:rsidRPr="00000000" w14:paraId="000000FF">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Especificación de atributos de calidad, patrones y estructura del software.</w:t>
            </w:r>
          </w:p>
        </w:tc>
        <w:tc>
          <w:tcPr/>
          <w:p w:rsidR="00000000" w:rsidDel="00000000" w:rsidP="00000000" w:rsidRDefault="00000000" w:rsidRPr="00000000" w14:paraId="00000100">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Computador, Plantilla DAS</w:t>
            </w:r>
          </w:p>
        </w:tc>
        <w:tc>
          <w:tcPr>
            <w:tcBorders>
              <w:right w:color="ffffff" w:space="0" w:sz="4" w:val="single"/>
            </w:tcBorders>
          </w:tcPr>
          <w:p w:rsidR="00000000" w:rsidDel="00000000" w:rsidP="00000000" w:rsidRDefault="00000000" w:rsidRPr="00000000" w14:paraId="00000101">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Semanas 5 a 6 (08-09-2026 al 18-09-2026)</w:t>
            </w:r>
          </w:p>
        </w:tc>
        <w:tc>
          <w:tcPr>
            <w:tcBorders>
              <w:left w:color="ffffff" w:space="0" w:sz="4" w:val="single"/>
            </w:tcBorders>
            <w:shd w:fill="d9d9d9" w:val="clear"/>
          </w:tcPr>
          <w:p w:rsidR="00000000" w:rsidDel="00000000" w:rsidP="00000000" w:rsidRDefault="00000000" w:rsidRPr="00000000" w14:paraId="00000102">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Todo el equipo</w:t>
            </w:r>
          </w:p>
        </w:tc>
        <w:tc>
          <w:tcPr/>
          <w:p w:rsidR="00000000" w:rsidDel="00000000" w:rsidP="00000000" w:rsidRDefault="00000000" w:rsidRPr="00000000" w14:paraId="00000103">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Define el rendimiento y la tolerancia a fallos.</w:t>
            </w:r>
          </w:p>
        </w:tc>
      </w:tr>
      <w:tr>
        <w:trPr>
          <w:cantSplit w:val="0"/>
          <w:tblHeader w:val="0"/>
        </w:trPr>
        <w:tc>
          <w:tcPr/>
          <w:p w:rsidR="00000000" w:rsidDel="00000000" w:rsidP="00000000" w:rsidRDefault="00000000" w:rsidRPr="00000000" w14:paraId="00000104">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Modelado de Negocios</w:t>
            </w:r>
          </w:p>
        </w:tc>
        <w:tc>
          <w:tcPr/>
          <w:p w:rsidR="00000000" w:rsidDel="00000000" w:rsidP="00000000" w:rsidRDefault="00000000" w:rsidRPr="00000000" w14:paraId="00000105">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Proceso de negocio (TO-BE)</w:t>
            </w:r>
          </w:p>
        </w:tc>
        <w:tc>
          <w:tcPr/>
          <w:p w:rsidR="00000000" w:rsidDel="00000000" w:rsidP="00000000" w:rsidRDefault="00000000" w:rsidRPr="00000000" w14:paraId="00000106">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Diagramación BPMN de los procesos de negocio optimizados con el sistema.</w:t>
            </w:r>
          </w:p>
        </w:tc>
        <w:tc>
          <w:tcPr/>
          <w:p w:rsidR="00000000" w:rsidDel="00000000" w:rsidP="00000000" w:rsidRDefault="00000000" w:rsidRPr="00000000" w14:paraId="00000107">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Computador, Bizagi Modeler</w:t>
            </w:r>
          </w:p>
        </w:tc>
        <w:tc>
          <w:tcPr>
            <w:tcBorders>
              <w:right w:color="ffffff" w:space="0" w:sz="4" w:val="single"/>
            </w:tcBorders>
          </w:tcPr>
          <w:p w:rsidR="00000000" w:rsidDel="00000000" w:rsidP="00000000" w:rsidRDefault="00000000" w:rsidRPr="00000000" w14:paraId="00000108">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Semanas 6 a 7 (15-09-2026 al 25-09-2026)</w:t>
            </w:r>
          </w:p>
        </w:tc>
        <w:tc>
          <w:tcPr>
            <w:tcBorders>
              <w:left w:color="ffffff" w:space="0" w:sz="4" w:val="single"/>
            </w:tcBorders>
            <w:shd w:fill="d9d9d9" w:val="clear"/>
          </w:tcPr>
          <w:p w:rsidR="00000000" w:rsidDel="00000000" w:rsidP="00000000" w:rsidRDefault="00000000" w:rsidRPr="00000000" w14:paraId="00000109">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Renato Ubilla</w:t>
            </w:r>
          </w:p>
        </w:tc>
        <w:tc>
          <w:tcPr/>
          <w:p w:rsidR="00000000" w:rsidDel="00000000" w:rsidP="00000000" w:rsidRDefault="00000000" w:rsidRPr="00000000" w14:paraId="0000010A">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Define el flujo de reservas y gestión operacional.</w:t>
            </w:r>
          </w:p>
        </w:tc>
      </w:tr>
      <w:tr>
        <w:trPr>
          <w:cantSplit w:val="0"/>
          <w:tblHeader w:val="0"/>
        </w:trPr>
        <w:tc>
          <w:tcPr/>
          <w:p w:rsidR="00000000" w:rsidDel="00000000" w:rsidP="00000000" w:rsidRDefault="00000000" w:rsidRPr="00000000" w14:paraId="0000010B">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Gestión de Datos</w:t>
            </w:r>
          </w:p>
        </w:tc>
        <w:tc>
          <w:tcPr/>
          <w:p w:rsidR="00000000" w:rsidDel="00000000" w:rsidP="00000000" w:rsidRDefault="00000000" w:rsidRPr="00000000" w14:paraId="0000010C">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Diccionario de datos</w:t>
            </w:r>
          </w:p>
        </w:tc>
        <w:tc>
          <w:tcPr/>
          <w:p w:rsidR="00000000" w:rsidDel="00000000" w:rsidP="00000000" w:rsidRDefault="00000000" w:rsidRPr="00000000" w14:paraId="0000010D">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Definición y catálogo de términos técnicos y entidades del proyecto.</w:t>
            </w:r>
          </w:p>
        </w:tc>
        <w:tc>
          <w:tcPr/>
          <w:p w:rsidR="00000000" w:rsidDel="00000000" w:rsidP="00000000" w:rsidRDefault="00000000" w:rsidRPr="00000000" w14:paraId="0000010E">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Computador, MS Word </w:t>
            </w:r>
          </w:p>
          <w:p w:rsidR="00000000" w:rsidDel="00000000" w:rsidP="00000000" w:rsidRDefault="00000000" w:rsidRPr="00000000" w14:paraId="0000010F">
            <w:pPr>
              <w:jc w:val="both"/>
              <w:rPr>
                <w:rFonts w:ascii="Times New Roman" w:cs="Times New Roman" w:eastAsia="Times New Roman" w:hAnsi="Times New Roman"/>
                <w:i w:val="1"/>
                <w:iCs w:val="1"/>
                <w:color w:val="548dd4"/>
                <w:sz w:val="20"/>
                <w:szCs w:val="20"/>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10">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Semanas 7 a 8 (22-09-2026 al 02-10-2026)</w:t>
            </w:r>
          </w:p>
        </w:tc>
        <w:tc>
          <w:tcPr>
            <w:tcBorders>
              <w:left w:color="ffffff" w:space="0" w:sz="4" w:val="single"/>
            </w:tcBorders>
            <w:shd w:fill="d9d9d9" w:val="clear"/>
          </w:tcPr>
          <w:p w:rsidR="00000000" w:rsidDel="00000000" w:rsidP="00000000" w:rsidRDefault="00000000" w:rsidRPr="00000000" w14:paraId="00000111">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Diego Valenzuela </w:t>
            </w:r>
          </w:p>
        </w:tc>
        <w:tc>
          <w:tcPr/>
          <w:p w:rsidR="00000000" w:rsidDel="00000000" w:rsidP="00000000" w:rsidRDefault="00000000" w:rsidRPr="00000000" w14:paraId="00000112">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Facilita la comprensión técnica del sistema.</w:t>
            </w:r>
          </w:p>
        </w:tc>
      </w:tr>
      <w:tr>
        <w:trPr>
          <w:cantSplit w:val="0"/>
          <w:tblHeader w:val="0"/>
        </w:trPr>
        <w:tc>
          <w:tcPr/>
          <w:p w:rsidR="00000000" w:rsidDel="00000000" w:rsidP="00000000" w:rsidRDefault="00000000" w:rsidRPr="00000000" w14:paraId="00000113">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Desarrollo de Software</w:t>
            </w:r>
          </w:p>
        </w:tc>
        <w:tc>
          <w:tcPr/>
          <w:p w:rsidR="00000000" w:rsidDel="00000000" w:rsidP="00000000" w:rsidRDefault="00000000" w:rsidRPr="00000000" w14:paraId="00000114">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Desarrollo APT</w:t>
            </w:r>
          </w:p>
        </w:tc>
        <w:tc>
          <w:tcPr/>
          <w:p w:rsidR="00000000" w:rsidDel="00000000" w:rsidP="00000000" w:rsidRDefault="00000000" w:rsidRPr="00000000" w14:paraId="00000115">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Construcción de la fase intermedia del proyecto (backend base y autenticación).</w:t>
            </w:r>
          </w:p>
        </w:tc>
        <w:tc>
          <w:tcPr/>
          <w:p w:rsidR="00000000" w:rsidDel="00000000" w:rsidP="00000000" w:rsidRDefault="00000000" w:rsidRPr="00000000" w14:paraId="00000116">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IDE IntelliJ, Java, Spring Boot</w:t>
            </w:r>
          </w:p>
        </w:tc>
        <w:tc>
          <w:tcPr>
            <w:tcBorders>
              <w:right w:color="ffffff" w:space="0" w:sz="4" w:val="single"/>
            </w:tcBorders>
          </w:tcPr>
          <w:p w:rsidR="00000000" w:rsidDel="00000000" w:rsidP="00000000" w:rsidRDefault="00000000" w:rsidRPr="00000000" w14:paraId="00000117">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Semanas 7 a 9 (22-09-2026 al 09-10-2026)</w:t>
            </w:r>
          </w:p>
        </w:tc>
        <w:tc>
          <w:tcPr>
            <w:tcBorders>
              <w:left w:color="ffffff" w:space="0" w:sz="4" w:val="single"/>
            </w:tcBorders>
            <w:shd w:fill="d9d9d9" w:val="clear"/>
          </w:tcPr>
          <w:p w:rsidR="00000000" w:rsidDel="00000000" w:rsidP="00000000" w:rsidRDefault="00000000" w:rsidRPr="00000000" w14:paraId="00000118">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Todo el equipo</w:t>
            </w:r>
          </w:p>
        </w:tc>
        <w:tc>
          <w:tcPr/>
          <w:p w:rsidR="00000000" w:rsidDel="00000000" w:rsidP="00000000" w:rsidRDefault="00000000" w:rsidRPr="00000000" w14:paraId="00000119">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Entrega una versión intermedia funcional.</w:t>
            </w:r>
          </w:p>
        </w:tc>
      </w:tr>
      <w:tr>
        <w:trPr>
          <w:cantSplit w:val="0"/>
          <w:tblHeader w:val="0"/>
        </w:trPr>
        <w:tc>
          <w:tcPr/>
          <w:p w:rsidR="00000000" w:rsidDel="00000000" w:rsidP="00000000" w:rsidRDefault="00000000" w:rsidRPr="00000000" w14:paraId="0000011A">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Bases de Datos</w:t>
            </w:r>
          </w:p>
        </w:tc>
        <w:tc>
          <w:tcPr/>
          <w:p w:rsidR="00000000" w:rsidDel="00000000" w:rsidP="00000000" w:rsidRDefault="00000000" w:rsidRPr="00000000" w14:paraId="0000011B">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Modelo Base de datos</w:t>
            </w:r>
          </w:p>
        </w:tc>
        <w:tc>
          <w:tcPr/>
          <w:p w:rsidR="00000000" w:rsidDel="00000000" w:rsidP="00000000" w:rsidRDefault="00000000" w:rsidRPr="00000000" w14:paraId="0000011C">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Diagramado del Modelo Entidad-Relación y diseño lógico/físico.</w:t>
            </w:r>
          </w:p>
        </w:tc>
        <w:tc>
          <w:tcPr/>
          <w:p w:rsidR="00000000" w:rsidDel="00000000" w:rsidP="00000000" w:rsidRDefault="00000000" w:rsidRPr="00000000" w14:paraId="0000011D">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Computador, PostgreSQL, PostGIS</w:t>
            </w:r>
          </w:p>
        </w:tc>
        <w:tc>
          <w:tcPr>
            <w:tcBorders>
              <w:right w:color="ffffff" w:space="0" w:sz="4" w:val="single"/>
            </w:tcBorders>
          </w:tcPr>
          <w:p w:rsidR="00000000" w:rsidDel="00000000" w:rsidP="00000000" w:rsidRDefault="00000000" w:rsidRPr="00000000" w14:paraId="0000011E">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Semanas 8 a 9 (29-09-2026 al 09-10-2026)</w:t>
            </w:r>
          </w:p>
        </w:tc>
        <w:tc>
          <w:tcPr>
            <w:tcBorders>
              <w:left w:color="ffffff" w:space="0" w:sz="4" w:val="single"/>
            </w:tcBorders>
            <w:shd w:fill="d9d9d9" w:val="clear"/>
          </w:tcPr>
          <w:p w:rsidR="00000000" w:rsidDel="00000000" w:rsidP="00000000" w:rsidRDefault="00000000" w:rsidRPr="00000000" w14:paraId="0000011F">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Diego Valenzuela</w:t>
            </w:r>
          </w:p>
        </w:tc>
        <w:tc>
          <w:tcPr/>
          <w:p w:rsidR="00000000" w:rsidDel="00000000" w:rsidP="00000000" w:rsidRDefault="00000000" w:rsidRPr="00000000" w14:paraId="00000120">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Estructura los datos transaccionales.</w:t>
            </w:r>
          </w:p>
        </w:tc>
      </w:tr>
      <w:tr>
        <w:trPr>
          <w:cantSplit w:val="0"/>
          <w:tblHeader w:val="0"/>
        </w:trPr>
        <w:tc>
          <w:tcPr/>
          <w:p w:rsidR="00000000" w:rsidDel="00000000" w:rsidP="00000000" w:rsidRDefault="00000000" w:rsidRPr="00000000" w14:paraId="00000121">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Bases de Datos</w:t>
            </w:r>
          </w:p>
        </w:tc>
        <w:tc>
          <w:tcPr/>
          <w:p w:rsidR="00000000" w:rsidDel="00000000" w:rsidP="00000000" w:rsidRDefault="00000000" w:rsidRPr="00000000" w14:paraId="00000122">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Creación de tablas Base de datos</w:t>
            </w:r>
          </w:p>
        </w:tc>
        <w:tc>
          <w:tcPr/>
          <w:p w:rsidR="00000000" w:rsidDel="00000000" w:rsidP="00000000" w:rsidRDefault="00000000" w:rsidRPr="00000000" w14:paraId="00000123">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Scripts DDL para la creación de tablas, relaciones y restricciones.</w:t>
            </w:r>
          </w:p>
        </w:tc>
        <w:tc>
          <w:tcPr/>
          <w:p w:rsidR="00000000" w:rsidDel="00000000" w:rsidP="00000000" w:rsidRDefault="00000000" w:rsidRPr="00000000" w14:paraId="00000124">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Computador, PostgreSQL/PostGIS</w:t>
            </w:r>
          </w:p>
        </w:tc>
        <w:tc>
          <w:tcPr>
            <w:tcBorders>
              <w:right w:color="ffffff" w:space="0" w:sz="4" w:val="single"/>
            </w:tcBorders>
          </w:tcPr>
          <w:p w:rsidR="00000000" w:rsidDel="00000000" w:rsidP="00000000" w:rsidRDefault="00000000" w:rsidRPr="00000000" w14:paraId="00000125">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Semanas 8 a 10 (29-09-2026 al 16-10-2026)</w:t>
            </w:r>
          </w:p>
        </w:tc>
        <w:tc>
          <w:tcPr>
            <w:tcBorders>
              <w:left w:color="ffffff" w:space="0" w:sz="4" w:val="single"/>
            </w:tcBorders>
            <w:shd w:fill="d9d9d9" w:val="clear"/>
          </w:tcPr>
          <w:p w:rsidR="00000000" w:rsidDel="00000000" w:rsidP="00000000" w:rsidRDefault="00000000" w:rsidRPr="00000000" w14:paraId="00000126">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Diego Valenzuela</w:t>
            </w:r>
          </w:p>
        </w:tc>
        <w:tc>
          <w:tcPr/>
          <w:p w:rsidR="00000000" w:rsidDel="00000000" w:rsidP="00000000" w:rsidRDefault="00000000" w:rsidRPr="00000000" w14:paraId="00000127">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Crea la base de datos real en el servidor.</w:t>
            </w:r>
          </w:p>
        </w:tc>
      </w:tr>
      <w:tr>
        <w:trPr>
          <w:cantSplit w:val="0"/>
          <w:tblHeader w:val="0"/>
        </w:trPr>
        <w:tc>
          <w:tcPr/>
          <w:p w:rsidR="00000000" w:rsidDel="00000000" w:rsidP="00000000" w:rsidRDefault="00000000" w:rsidRPr="00000000" w14:paraId="00000128">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Bases de Datos</w:t>
            </w:r>
          </w:p>
        </w:tc>
        <w:tc>
          <w:tcPr/>
          <w:p w:rsidR="00000000" w:rsidDel="00000000" w:rsidP="00000000" w:rsidRDefault="00000000" w:rsidRPr="00000000" w14:paraId="00000129">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Consultas PL/SQL</w:t>
            </w:r>
          </w:p>
        </w:tc>
        <w:tc>
          <w:tcPr/>
          <w:p w:rsidR="00000000" w:rsidDel="00000000" w:rsidP="00000000" w:rsidRDefault="00000000" w:rsidRPr="00000000" w14:paraId="0000012A">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Programación de funciones, triggers y procedimientos almacenados.</w:t>
            </w:r>
          </w:p>
        </w:tc>
        <w:tc>
          <w:tcPr/>
          <w:p w:rsidR="00000000" w:rsidDel="00000000" w:rsidP="00000000" w:rsidRDefault="00000000" w:rsidRPr="00000000" w14:paraId="0000012B">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Computador, pgAdmin / PL-pgSQL</w:t>
            </w:r>
          </w:p>
        </w:tc>
        <w:tc>
          <w:tcPr>
            <w:tcBorders>
              <w:right w:color="ffffff" w:space="0" w:sz="4" w:val="single"/>
            </w:tcBorders>
          </w:tcPr>
          <w:p w:rsidR="00000000" w:rsidDel="00000000" w:rsidP="00000000" w:rsidRDefault="00000000" w:rsidRPr="00000000" w14:paraId="0000012C">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Semanas 9 a 10 (06-10-2026 al 16-10-2026)</w:t>
            </w:r>
          </w:p>
        </w:tc>
        <w:tc>
          <w:tcPr>
            <w:tcBorders>
              <w:left w:color="ffffff" w:space="0" w:sz="4" w:val="single"/>
            </w:tcBorders>
            <w:shd w:fill="d9d9d9" w:val="clear"/>
          </w:tcPr>
          <w:p w:rsidR="00000000" w:rsidDel="00000000" w:rsidP="00000000" w:rsidRDefault="00000000" w:rsidRPr="00000000" w14:paraId="0000012D">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Diego Valenzuela</w:t>
            </w:r>
          </w:p>
        </w:tc>
        <w:tc>
          <w:tcPr/>
          <w:p w:rsidR="00000000" w:rsidDel="00000000" w:rsidP="00000000" w:rsidRDefault="00000000" w:rsidRPr="00000000" w14:paraId="0000012E">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Asegura consultas óptimas y consistentes.</w:t>
            </w:r>
          </w:p>
        </w:tc>
      </w:tr>
      <w:tr>
        <w:trPr>
          <w:cantSplit w:val="0"/>
          <w:tblHeader w:val="0"/>
        </w:trPr>
        <w:tc>
          <w:tcPr/>
          <w:p w:rsidR="00000000" w:rsidDel="00000000" w:rsidP="00000000" w:rsidRDefault="00000000" w:rsidRPr="00000000" w14:paraId="0000012F">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Gestión de Proyectos TI</w:t>
            </w:r>
          </w:p>
        </w:tc>
        <w:tc>
          <w:tcPr/>
          <w:p w:rsidR="00000000" w:rsidDel="00000000" w:rsidP="00000000" w:rsidRDefault="00000000" w:rsidRPr="00000000" w14:paraId="00000130">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Informe final APT</w:t>
            </w:r>
          </w:p>
        </w:tc>
        <w:tc>
          <w:tcPr/>
          <w:p w:rsidR="00000000" w:rsidDel="00000000" w:rsidP="00000000" w:rsidRDefault="00000000" w:rsidRPr="00000000" w14:paraId="00000131">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Integración del informe documental de la fase de avance.</w:t>
            </w:r>
          </w:p>
        </w:tc>
        <w:tc>
          <w:tcPr/>
          <w:p w:rsidR="00000000" w:rsidDel="00000000" w:rsidP="00000000" w:rsidRDefault="00000000" w:rsidRPr="00000000" w14:paraId="00000132">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Computador, MS Word</w:t>
            </w:r>
          </w:p>
        </w:tc>
        <w:tc>
          <w:tcPr>
            <w:tcBorders>
              <w:right w:color="ffffff" w:space="0" w:sz="4" w:val="single"/>
            </w:tcBorders>
          </w:tcPr>
          <w:p w:rsidR="00000000" w:rsidDel="00000000" w:rsidP="00000000" w:rsidRDefault="00000000" w:rsidRPr="00000000" w14:paraId="00000133">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Semanas 9 a 10 (06-10-2026 al 16-10-2026)</w:t>
            </w:r>
          </w:p>
        </w:tc>
        <w:tc>
          <w:tcPr>
            <w:tcBorders>
              <w:left w:color="ffffff" w:space="0" w:sz="4" w:val="single"/>
            </w:tcBorders>
            <w:shd w:fill="d9d9d9" w:val="clear"/>
          </w:tcPr>
          <w:p w:rsidR="00000000" w:rsidDel="00000000" w:rsidP="00000000" w:rsidRDefault="00000000" w:rsidRPr="00000000" w14:paraId="00000134">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Todo el equipo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5">
            <w:pPr>
              <w:spacing w:after="480" w:line="276"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Sintetiza el trabajo realizado en la Fase 1/2.</w:t>
            </w:r>
          </w:p>
        </w:tc>
      </w:tr>
      <w:tr>
        <w:trPr>
          <w:cantSplit w:val="0"/>
          <w:tblHeader w:val="0"/>
        </w:trPr>
        <w:tc>
          <w:tcPr/>
          <w:p w:rsidR="00000000" w:rsidDel="00000000" w:rsidP="00000000" w:rsidRDefault="00000000" w:rsidRPr="00000000" w14:paraId="00000136">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Desarrollo de Software</w:t>
            </w:r>
          </w:p>
        </w:tc>
        <w:tc>
          <w:tcPr/>
          <w:p w:rsidR="00000000" w:rsidDel="00000000" w:rsidP="00000000" w:rsidRDefault="00000000" w:rsidRPr="00000000" w14:paraId="00000137">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Desarrollo 100% del sistema</w:t>
            </w:r>
          </w:p>
        </w:tc>
        <w:tc>
          <w:tcPr/>
          <w:p w:rsidR="00000000" w:rsidDel="00000000" w:rsidP="00000000" w:rsidRDefault="00000000" w:rsidRPr="00000000" w14:paraId="00000138">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Programación completa de todos los módulos (comercial y operacional).</w:t>
            </w:r>
          </w:p>
        </w:tc>
        <w:tc>
          <w:tcPr/>
          <w:p w:rsidR="00000000" w:rsidDel="00000000" w:rsidP="00000000" w:rsidRDefault="00000000" w:rsidRPr="00000000" w14:paraId="00000139">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IntelliJ, Spring Boot, PostGIS, APIs</w:t>
            </w:r>
          </w:p>
        </w:tc>
        <w:tc>
          <w:tcPr>
            <w:tcBorders>
              <w:right w:color="ffffff" w:space="0" w:sz="4" w:val="single"/>
            </w:tcBorders>
          </w:tcPr>
          <w:p w:rsidR="00000000" w:rsidDel="00000000" w:rsidP="00000000" w:rsidRDefault="00000000" w:rsidRPr="00000000" w14:paraId="0000013A">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Semanas 10 a 15 (13-10-2026 al 20-11-2026)</w:t>
            </w:r>
          </w:p>
        </w:tc>
        <w:tc>
          <w:tcPr>
            <w:tcBorders>
              <w:left w:color="ffffff" w:space="0" w:sz="4" w:val="single"/>
            </w:tcBorders>
            <w:shd w:fill="d9d9d9" w:val="clear"/>
          </w:tcPr>
          <w:p w:rsidR="00000000" w:rsidDel="00000000" w:rsidP="00000000" w:rsidRDefault="00000000" w:rsidRPr="00000000" w14:paraId="0000013B">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Todo el equipo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C">
            <w:pPr>
              <w:spacing w:after="480" w:line="276"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Entrega del software totalmente funcional.</w:t>
            </w:r>
          </w:p>
        </w:tc>
      </w:tr>
      <w:tr>
        <w:trPr>
          <w:cantSplit w:val="0"/>
          <w:tblHeader w:val="0"/>
        </w:trPr>
        <w:tc>
          <w:tcPr/>
          <w:p w:rsidR="00000000" w:rsidDel="00000000" w:rsidP="00000000" w:rsidRDefault="00000000" w:rsidRPr="00000000" w14:paraId="0000013D">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Calidad de Software (QA)</w:t>
            </w:r>
          </w:p>
        </w:tc>
        <w:tc>
          <w:tcPr/>
          <w:p w:rsidR="00000000" w:rsidDel="00000000" w:rsidP="00000000" w:rsidRDefault="00000000" w:rsidRPr="00000000" w14:paraId="0000013E">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Plan de pruebas</w:t>
            </w:r>
          </w:p>
        </w:tc>
        <w:tc>
          <w:tcPr/>
          <w:p w:rsidR="00000000" w:rsidDel="00000000" w:rsidP="00000000" w:rsidRDefault="00000000" w:rsidRPr="00000000" w14:paraId="0000013F">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Diseño y ejecución del plan de pruebas unitarias, funcionales y de concurrencia.</w:t>
            </w:r>
          </w:p>
        </w:tc>
        <w:tc>
          <w:tcPr/>
          <w:p w:rsidR="00000000" w:rsidDel="00000000" w:rsidP="00000000" w:rsidRDefault="00000000" w:rsidRPr="00000000" w14:paraId="00000140">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Computador</w:t>
            </w:r>
          </w:p>
        </w:tc>
        <w:tc>
          <w:tcPr>
            <w:tcBorders>
              <w:right w:color="ffffff" w:space="0" w:sz="4" w:val="single"/>
            </w:tcBorders>
          </w:tcPr>
          <w:p w:rsidR="00000000" w:rsidDel="00000000" w:rsidP="00000000" w:rsidRDefault="00000000" w:rsidRPr="00000000" w14:paraId="00000141">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Semanas 14 a 16 (10-11-2026 al 27-11-2026)</w:t>
            </w:r>
          </w:p>
        </w:tc>
        <w:tc>
          <w:tcPr>
            <w:tcBorders>
              <w:left w:color="ffffff" w:space="0" w:sz="4" w:val="single"/>
            </w:tcBorders>
            <w:shd w:fill="d9d9d9" w:val="clear"/>
          </w:tcPr>
          <w:p w:rsidR="00000000" w:rsidDel="00000000" w:rsidP="00000000" w:rsidRDefault="00000000" w:rsidRPr="00000000" w14:paraId="00000142">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Todo el equipo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3">
            <w:pPr>
              <w:spacing w:after="480" w:line="276"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Valida la calidad e integridad del sistema.</w:t>
            </w:r>
          </w:p>
        </w:tc>
      </w:tr>
      <w:tr>
        <w:trPr>
          <w:cantSplit w:val="0"/>
          <w:tblHeader w:val="0"/>
        </w:trPr>
        <w:tc>
          <w:tcPr/>
          <w:p w:rsidR="00000000" w:rsidDel="00000000" w:rsidP="00000000" w:rsidRDefault="00000000" w:rsidRPr="00000000" w14:paraId="00000144">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Calidad de Software (QA)</w:t>
            </w:r>
          </w:p>
        </w:tc>
        <w:tc>
          <w:tcPr/>
          <w:p w:rsidR="00000000" w:rsidDel="00000000" w:rsidP="00000000" w:rsidRDefault="00000000" w:rsidRPr="00000000" w14:paraId="00000145">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Matriz control de cambios</w:t>
            </w:r>
          </w:p>
        </w:tc>
        <w:tc>
          <w:tcPr/>
          <w:p w:rsidR="00000000" w:rsidDel="00000000" w:rsidP="00000000" w:rsidRDefault="00000000" w:rsidRPr="00000000" w14:paraId="00000146">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Registro y seguimiento de modificaciones solicitadas al proyecto.</w:t>
            </w:r>
          </w:p>
        </w:tc>
        <w:tc>
          <w:tcPr/>
          <w:p w:rsidR="00000000" w:rsidDel="00000000" w:rsidP="00000000" w:rsidRDefault="00000000" w:rsidRPr="00000000" w14:paraId="00000147">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Computador, MS Excel</w:t>
            </w:r>
          </w:p>
        </w:tc>
        <w:tc>
          <w:tcPr>
            <w:tcBorders>
              <w:right w:color="ffffff" w:space="0" w:sz="4" w:val="single"/>
            </w:tcBorders>
          </w:tcPr>
          <w:p w:rsidR="00000000" w:rsidDel="00000000" w:rsidP="00000000" w:rsidRDefault="00000000" w:rsidRPr="00000000" w14:paraId="00000148">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Semanas 15 a 16 (17-11-2026 al 27-11-2026)</w:t>
            </w:r>
          </w:p>
        </w:tc>
        <w:tc>
          <w:tcPr>
            <w:tcBorders>
              <w:left w:color="ffffff" w:space="0" w:sz="4" w:val="single"/>
            </w:tcBorders>
            <w:shd w:fill="d9d9d9" w:val="clear"/>
          </w:tcPr>
          <w:p w:rsidR="00000000" w:rsidDel="00000000" w:rsidP="00000000" w:rsidRDefault="00000000" w:rsidRPr="00000000" w14:paraId="00000149">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Renato Ubilla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A">
            <w:pPr>
              <w:spacing w:after="480" w:line="276"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Gestiona los ajustes dentro del desarrollo.</w:t>
            </w:r>
          </w:p>
        </w:tc>
      </w:tr>
      <w:tr>
        <w:trPr>
          <w:cantSplit w:val="0"/>
          <w:tblHeader w:val="0"/>
        </w:trPr>
        <w:tc>
          <w:tcPr/>
          <w:p w:rsidR="00000000" w:rsidDel="00000000" w:rsidP="00000000" w:rsidRDefault="00000000" w:rsidRPr="00000000" w14:paraId="0000014B">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Gestión de Proyectos TI</w:t>
            </w:r>
          </w:p>
        </w:tc>
        <w:tc>
          <w:tcPr/>
          <w:p w:rsidR="00000000" w:rsidDel="00000000" w:rsidP="00000000" w:rsidRDefault="00000000" w:rsidRPr="00000000" w14:paraId="0000014C">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Verificación de alcance</w:t>
            </w:r>
          </w:p>
        </w:tc>
        <w:tc>
          <w:tcPr/>
          <w:p w:rsidR="00000000" w:rsidDel="00000000" w:rsidP="00000000" w:rsidRDefault="00000000" w:rsidRPr="00000000" w14:paraId="0000014D">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Evaluación y reporte del cumplimiento de todos los requerimientos.</w:t>
            </w:r>
          </w:p>
        </w:tc>
        <w:tc>
          <w:tcPr/>
          <w:p w:rsidR="00000000" w:rsidDel="00000000" w:rsidP="00000000" w:rsidRDefault="00000000" w:rsidRPr="00000000" w14:paraId="0000014E">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Computador, MS Excel</w:t>
            </w:r>
          </w:p>
        </w:tc>
        <w:tc>
          <w:tcPr>
            <w:tcBorders>
              <w:right w:color="ffffff" w:space="0" w:sz="4" w:val="single"/>
            </w:tcBorders>
          </w:tcPr>
          <w:p w:rsidR="00000000" w:rsidDel="00000000" w:rsidP="00000000" w:rsidRDefault="00000000" w:rsidRPr="00000000" w14:paraId="0000014F">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Semanas 16 a 17 (24-11-2026 al 04-12-2026)</w:t>
            </w:r>
          </w:p>
        </w:tc>
        <w:tc>
          <w:tcPr>
            <w:tcBorders>
              <w:left w:color="ffffff" w:space="0" w:sz="4" w:val="single"/>
            </w:tcBorders>
            <w:shd w:fill="d9d9d9" w:val="clear"/>
          </w:tcPr>
          <w:p w:rsidR="00000000" w:rsidDel="00000000" w:rsidP="00000000" w:rsidRDefault="00000000" w:rsidRPr="00000000" w14:paraId="00000150">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Cristóbal Román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1">
            <w:pPr>
              <w:spacing w:after="480" w:line="276"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Comprueba la entrega total del alcance.</w:t>
            </w:r>
          </w:p>
        </w:tc>
      </w:tr>
      <w:tr>
        <w:trPr>
          <w:cantSplit w:val="0"/>
          <w:tblHeader w:val="0"/>
        </w:trPr>
        <w:tc>
          <w:tcPr/>
          <w:p w:rsidR="00000000" w:rsidDel="00000000" w:rsidP="00000000" w:rsidRDefault="00000000" w:rsidRPr="00000000" w14:paraId="00000152">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Gestión de Proyectos TI</w:t>
            </w:r>
          </w:p>
        </w:tc>
        <w:tc>
          <w:tcPr/>
          <w:p w:rsidR="00000000" w:rsidDel="00000000" w:rsidP="00000000" w:rsidRDefault="00000000" w:rsidRPr="00000000" w14:paraId="00000153">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Manual de usuario</w:t>
            </w:r>
          </w:p>
        </w:tc>
        <w:tc>
          <w:tcPr/>
          <w:p w:rsidR="00000000" w:rsidDel="00000000" w:rsidP="00000000" w:rsidRDefault="00000000" w:rsidRPr="00000000" w14:paraId="00000154">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Redacción de las guías de uso para pasajeros y administradores.</w:t>
            </w:r>
          </w:p>
        </w:tc>
        <w:tc>
          <w:tcPr/>
          <w:p w:rsidR="00000000" w:rsidDel="00000000" w:rsidP="00000000" w:rsidRDefault="00000000" w:rsidRPr="00000000" w14:paraId="00000155">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Computador, MS Word</w:t>
            </w:r>
          </w:p>
        </w:tc>
        <w:tc>
          <w:tcPr>
            <w:tcBorders>
              <w:right w:color="ffffff" w:space="0" w:sz="4" w:val="single"/>
            </w:tcBorders>
          </w:tcPr>
          <w:p w:rsidR="00000000" w:rsidDel="00000000" w:rsidP="00000000" w:rsidRDefault="00000000" w:rsidRPr="00000000" w14:paraId="00000156">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Semanas 16 a 17 (24-11-2026 al 04-12-2026)</w:t>
            </w:r>
          </w:p>
        </w:tc>
        <w:tc>
          <w:tcPr>
            <w:tcBorders>
              <w:left w:color="ffffff" w:space="0" w:sz="4" w:val="single"/>
            </w:tcBorders>
            <w:shd w:fill="d9d9d9" w:val="clear"/>
          </w:tcPr>
          <w:p w:rsidR="00000000" w:rsidDel="00000000" w:rsidP="00000000" w:rsidRDefault="00000000" w:rsidRPr="00000000" w14:paraId="00000157">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Renato Ubilla y Diego Valenzuela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8">
            <w:pPr>
              <w:spacing w:after="480" w:line="276"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Facilita la operación por parte del cliente.</w:t>
            </w:r>
          </w:p>
        </w:tc>
      </w:tr>
      <w:tr>
        <w:trPr>
          <w:cantSplit w:val="0"/>
          <w:tblHeader w:val="0"/>
        </w:trPr>
        <w:tc>
          <w:tcPr/>
          <w:p w:rsidR="00000000" w:rsidDel="00000000" w:rsidP="00000000" w:rsidRDefault="00000000" w:rsidRPr="00000000" w14:paraId="00000159">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Gestión de Proyectos TI</w:t>
            </w:r>
          </w:p>
        </w:tc>
        <w:tc>
          <w:tcPr/>
          <w:p w:rsidR="00000000" w:rsidDel="00000000" w:rsidP="00000000" w:rsidRDefault="00000000" w:rsidRPr="00000000" w14:paraId="0000015A">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Informe de cierre</w:t>
            </w:r>
          </w:p>
        </w:tc>
        <w:tc>
          <w:tcPr/>
          <w:p w:rsidR="00000000" w:rsidDel="00000000" w:rsidP="00000000" w:rsidRDefault="00000000" w:rsidRPr="00000000" w14:paraId="0000015B">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Elaboración del documento de término formal del proyecto.</w:t>
            </w:r>
          </w:p>
        </w:tc>
        <w:tc>
          <w:tcPr/>
          <w:p w:rsidR="00000000" w:rsidDel="00000000" w:rsidP="00000000" w:rsidRDefault="00000000" w:rsidRPr="00000000" w14:paraId="0000015C">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Computador, MS Word</w:t>
            </w:r>
          </w:p>
        </w:tc>
        <w:tc>
          <w:tcPr>
            <w:tcBorders>
              <w:right w:color="ffffff" w:space="0" w:sz="4" w:val="single"/>
            </w:tcBorders>
          </w:tcPr>
          <w:p w:rsidR="00000000" w:rsidDel="00000000" w:rsidP="00000000" w:rsidRDefault="00000000" w:rsidRPr="00000000" w14:paraId="0000015D">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Semanas 17 a 18 (01-12-2026 al 11-12-2026)</w:t>
            </w:r>
          </w:p>
        </w:tc>
        <w:tc>
          <w:tcPr>
            <w:tcBorders>
              <w:left w:color="ffffff" w:space="0" w:sz="4" w:val="single"/>
            </w:tcBorders>
            <w:shd w:fill="d9d9d9" w:val="clear"/>
          </w:tcPr>
          <w:p w:rsidR="00000000" w:rsidDel="00000000" w:rsidP="00000000" w:rsidRDefault="00000000" w:rsidRPr="00000000" w14:paraId="0000015E">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Cristóbal Román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F">
            <w:pPr>
              <w:spacing w:after="480" w:line="276"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Otorga el cierre oficial del proyecto APT.</w:t>
            </w:r>
          </w:p>
        </w:tc>
      </w:tr>
      <w:tr>
        <w:trPr>
          <w:cantSplit w:val="0"/>
          <w:tblHeader w:val="0"/>
        </w:trPr>
        <w:tc>
          <w:tcPr/>
          <w:p w:rsidR="00000000" w:rsidDel="00000000" w:rsidP="00000000" w:rsidRDefault="00000000" w:rsidRPr="00000000" w14:paraId="00000160">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Comunicación Profesional</w:t>
            </w:r>
          </w:p>
        </w:tc>
        <w:tc>
          <w:tcPr/>
          <w:p w:rsidR="00000000" w:rsidDel="00000000" w:rsidP="00000000" w:rsidRDefault="00000000" w:rsidRPr="00000000" w14:paraId="00000161">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Documento presentación APT</w:t>
            </w:r>
          </w:p>
        </w:tc>
        <w:tc>
          <w:tcPr/>
          <w:p w:rsidR="00000000" w:rsidDel="00000000" w:rsidP="00000000" w:rsidRDefault="00000000" w:rsidRPr="00000000" w14:paraId="00000162">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Confección de la presentación final para la defensa ante comisión.</w:t>
            </w:r>
          </w:p>
        </w:tc>
        <w:tc>
          <w:tcPr/>
          <w:p w:rsidR="00000000" w:rsidDel="00000000" w:rsidP="00000000" w:rsidRDefault="00000000" w:rsidRPr="00000000" w14:paraId="00000163">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Computador, MS PowerPoint</w:t>
            </w:r>
          </w:p>
        </w:tc>
        <w:tc>
          <w:tcPr>
            <w:tcBorders>
              <w:right w:color="ffffff" w:space="0" w:sz="4" w:val="single"/>
            </w:tcBorders>
          </w:tcPr>
          <w:p w:rsidR="00000000" w:rsidDel="00000000" w:rsidP="00000000" w:rsidRDefault="00000000" w:rsidRPr="00000000" w14:paraId="00000164">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Semanas 17 a 18 (01-12-2026 al 11-12-2026)</w:t>
            </w:r>
          </w:p>
        </w:tc>
        <w:tc>
          <w:tcPr>
            <w:tcBorders>
              <w:left w:color="ffffff" w:space="0" w:sz="4" w:val="single"/>
            </w:tcBorders>
            <w:shd w:fill="d9d9d9" w:val="clear"/>
          </w:tcPr>
          <w:p w:rsidR="00000000" w:rsidDel="00000000" w:rsidP="00000000" w:rsidRDefault="00000000" w:rsidRPr="00000000" w14:paraId="00000165">
            <w:pPr>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Todo el equipo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66">
            <w:pPr>
              <w:spacing w:after="480" w:line="276"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Soporte para la evaluación final.</w:t>
            </w:r>
          </w:p>
        </w:tc>
      </w:tr>
    </w:tbl>
    <w:p w:rsidR="00000000" w:rsidDel="00000000" w:rsidP="00000000" w:rsidRDefault="00000000" w:rsidRPr="00000000" w14:paraId="00000167">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68">
            <w:pPr>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4"/>
                <w:szCs w:val="24"/>
                <w:rtl w:val="0"/>
              </w:rPr>
              <w:t xml:space="preserve">8. Carta Gantt </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16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Times New Roman" w:cs="Times New Roman" w:eastAsia="Times New Roman" w:hAnsi="Times New Roman"/>
                <w:color w:val="1f3864"/>
              </w:rPr>
            </w:pPr>
            <w:r w:rsidDel="00000000" w:rsidR="00000000" w:rsidRPr="00000000">
              <w:rPr>
                <w:rFonts w:ascii="Times New Roman" w:cs="Times New Roman" w:eastAsia="Times New Roman" w:hAnsi="Times New Roman"/>
                <w:color w:val="1f3864"/>
                <w:sz w:val="20"/>
                <w:szCs w:val="20"/>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r w:rsidDel="00000000" w:rsidR="00000000" w:rsidRPr="00000000">
              <w:rPr>
                <w:rtl w:val="0"/>
              </w:rPr>
            </w:r>
          </w:p>
        </w:tc>
      </w:tr>
    </w:tbl>
    <w:p w:rsidR="00000000" w:rsidDel="00000000" w:rsidP="00000000" w:rsidRDefault="00000000" w:rsidRPr="00000000" w14:paraId="0000016A">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B">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6"/>
        <w:tblW w:w="10801.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6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Actividad</w:t>
            </w:r>
          </w:p>
        </w:tc>
        <w:tc>
          <w:tcPr>
            <w:gridSpan w:val="4"/>
            <w:shd w:fill="e2efd9" w:val="clear"/>
          </w:tcPr>
          <w:p w:rsidR="00000000" w:rsidDel="00000000" w:rsidP="00000000" w:rsidRDefault="00000000" w:rsidRPr="00000000" w14:paraId="0000016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1</w:t>
            </w:r>
          </w:p>
        </w:tc>
        <w:tc>
          <w:tcPr>
            <w:gridSpan w:val="12"/>
            <w:shd w:fill="fff2cb" w:val="clear"/>
          </w:tcPr>
          <w:p w:rsidR="00000000" w:rsidDel="00000000" w:rsidP="00000000" w:rsidRDefault="00000000" w:rsidRPr="00000000" w14:paraId="0000017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2</w:t>
            </w:r>
          </w:p>
        </w:tc>
        <w:tc>
          <w:tcPr>
            <w:gridSpan w:val="4"/>
            <w:shd w:fill="fbe4d5" w:val="clear"/>
          </w:tcPr>
          <w:p w:rsidR="00000000" w:rsidDel="00000000" w:rsidP="00000000" w:rsidRDefault="00000000" w:rsidRPr="00000000" w14:paraId="0000017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8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1</w:t>
            </w:r>
          </w:p>
        </w:tc>
        <w:tc>
          <w:tcPr/>
          <w:p w:rsidR="00000000" w:rsidDel="00000000" w:rsidP="00000000" w:rsidRDefault="00000000" w:rsidRPr="00000000" w14:paraId="0000018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2</w:t>
            </w:r>
          </w:p>
        </w:tc>
        <w:tc>
          <w:tcPr/>
          <w:p w:rsidR="00000000" w:rsidDel="00000000" w:rsidP="00000000" w:rsidRDefault="00000000" w:rsidRPr="00000000" w14:paraId="0000018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3</w:t>
            </w:r>
          </w:p>
        </w:tc>
        <w:tc>
          <w:tcPr/>
          <w:p w:rsidR="00000000" w:rsidDel="00000000" w:rsidP="00000000" w:rsidRDefault="00000000" w:rsidRPr="00000000" w14:paraId="0000018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4</w:t>
            </w:r>
          </w:p>
        </w:tc>
        <w:tc>
          <w:tcPr/>
          <w:p w:rsidR="00000000" w:rsidDel="00000000" w:rsidP="00000000" w:rsidRDefault="00000000" w:rsidRPr="00000000" w14:paraId="0000018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5</w:t>
            </w:r>
          </w:p>
        </w:tc>
        <w:tc>
          <w:tcPr/>
          <w:p w:rsidR="00000000" w:rsidDel="00000000" w:rsidP="00000000" w:rsidRDefault="00000000" w:rsidRPr="00000000" w14:paraId="0000018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6</w:t>
            </w:r>
          </w:p>
        </w:tc>
        <w:tc>
          <w:tcPr/>
          <w:p w:rsidR="00000000" w:rsidDel="00000000" w:rsidP="00000000" w:rsidRDefault="00000000" w:rsidRPr="00000000" w14:paraId="0000018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7</w:t>
            </w:r>
          </w:p>
        </w:tc>
        <w:tc>
          <w:tcPr/>
          <w:p w:rsidR="00000000" w:rsidDel="00000000" w:rsidP="00000000" w:rsidRDefault="00000000" w:rsidRPr="00000000" w14:paraId="0000018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8</w:t>
            </w:r>
          </w:p>
        </w:tc>
        <w:tc>
          <w:tcPr/>
          <w:p w:rsidR="00000000" w:rsidDel="00000000" w:rsidP="00000000" w:rsidRDefault="00000000" w:rsidRPr="00000000" w14:paraId="0000018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9</w:t>
            </w:r>
          </w:p>
        </w:tc>
        <w:tc>
          <w:tcPr/>
          <w:p w:rsidR="00000000" w:rsidDel="00000000" w:rsidP="00000000" w:rsidRDefault="00000000" w:rsidRPr="00000000" w14:paraId="0000018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10</w:t>
            </w:r>
          </w:p>
        </w:tc>
        <w:tc>
          <w:tcPr/>
          <w:p w:rsidR="00000000" w:rsidDel="00000000" w:rsidP="00000000" w:rsidRDefault="00000000" w:rsidRPr="00000000" w14:paraId="0000018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11</w:t>
            </w:r>
          </w:p>
        </w:tc>
        <w:tc>
          <w:tcPr/>
          <w:p w:rsidR="00000000" w:rsidDel="00000000" w:rsidP="00000000" w:rsidRDefault="00000000" w:rsidRPr="00000000" w14:paraId="0000018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12</w:t>
            </w:r>
          </w:p>
        </w:tc>
        <w:tc>
          <w:tcPr/>
          <w:p w:rsidR="00000000" w:rsidDel="00000000" w:rsidP="00000000" w:rsidRDefault="00000000" w:rsidRPr="00000000" w14:paraId="0000018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13</w:t>
            </w:r>
          </w:p>
        </w:tc>
        <w:tc>
          <w:tcPr/>
          <w:p w:rsidR="00000000" w:rsidDel="00000000" w:rsidP="00000000" w:rsidRDefault="00000000" w:rsidRPr="00000000" w14:paraId="0000018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14</w:t>
            </w:r>
          </w:p>
        </w:tc>
        <w:tc>
          <w:tcPr/>
          <w:p w:rsidR="00000000" w:rsidDel="00000000" w:rsidP="00000000" w:rsidRDefault="00000000" w:rsidRPr="00000000" w14:paraId="0000019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15</w:t>
            </w:r>
          </w:p>
        </w:tc>
        <w:tc>
          <w:tcPr>
            <w:gridSpan w:val="2"/>
          </w:tcPr>
          <w:p w:rsidR="00000000" w:rsidDel="00000000" w:rsidP="00000000" w:rsidRDefault="00000000" w:rsidRPr="00000000" w14:paraId="0000019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16</w:t>
            </w:r>
          </w:p>
        </w:tc>
        <w:tc>
          <w:tcPr/>
          <w:p w:rsidR="00000000" w:rsidDel="00000000" w:rsidP="00000000" w:rsidRDefault="00000000" w:rsidRPr="00000000" w14:paraId="0000019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17</w:t>
            </w:r>
          </w:p>
        </w:tc>
        <w:tc>
          <w:tcPr/>
          <w:p w:rsidR="00000000" w:rsidDel="00000000" w:rsidP="00000000" w:rsidRDefault="00000000" w:rsidRPr="00000000" w14:paraId="0000019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18</w:t>
            </w:r>
          </w:p>
        </w:tc>
      </w:tr>
      <w:tr>
        <w:trPr>
          <w:cantSplit w:val="0"/>
          <w:trHeight w:val="294" w:hRule="atLeast"/>
          <w:tblHeader w:val="0"/>
        </w:trPr>
        <w:tc>
          <w:tcPr/>
          <w:p w:rsidR="00000000" w:rsidDel="00000000" w:rsidP="00000000" w:rsidRDefault="00000000" w:rsidRPr="00000000" w14:paraId="00000195">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Definición proyecto APT</w:t>
            </w:r>
          </w:p>
        </w:tc>
        <w:tc>
          <w:tcPr>
            <w:shd w:fill="9cc2e5" w:val="clear"/>
          </w:tcPr>
          <w:p w:rsidR="00000000" w:rsidDel="00000000" w:rsidP="00000000" w:rsidRDefault="00000000" w:rsidRPr="00000000" w14:paraId="00000196">
            <w:pPr>
              <w:spacing w:line="360" w:lineRule="auto"/>
              <w:jc w:val="both"/>
              <w:rPr>
                <w:rFonts w:ascii="Times New Roman" w:cs="Times New Roman" w:eastAsia="Times New Roman" w:hAnsi="Times New Roman"/>
                <w:b w:val="1"/>
                <w:bCs w:val="1"/>
                <w:color w:val="ee0000"/>
                <w:sz w:val="16"/>
                <w:szCs w:val="16"/>
              </w:rPr>
            </w:pPr>
            <w:r w:rsidDel="00000000" w:rsidR="00000000" w:rsidRPr="00000000">
              <w:rPr>
                <w:rtl w:val="0"/>
              </w:rPr>
            </w:r>
          </w:p>
        </w:tc>
        <w:tc>
          <w:tcPr>
            <w:shd w:fill="9cc2e5" w:val="clear"/>
          </w:tcPr>
          <w:p w:rsidR="00000000" w:rsidDel="00000000" w:rsidP="00000000" w:rsidRDefault="00000000" w:rsidRPr="00000000" w14:paraId="00000197">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gridSpan w:val="2"/>
          </w:tcPr>
          <w:p w:rsidR="00000000" w:rsidDel="00000000" w:rsidP="00000000" w:rsidRDefault="00000000" w:rsidRPr="00000000" w14:paraId="000001A5">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A9">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Acta de constitución</w:t>
            </w:r>
            <w:r w:rsidDel="00000000" w:rsidR="00000000" w:rsidRPr="00000000">
              <w:rPr>
                <w:rtl w:val="0"/>
              </w:rPr>
            </w:r>
          </w:p>
        </w:tc>
        <w:tc>
          <w:tcPr/>
          <w:p w:rsidR="00000000" w:rsidDel="00000000" w:rsidP="00000000" w:rsidRDefault="00000000" w:rsidRPr="00000000" w14:paraId="000001AA">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1AB">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1AC">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gridSpan w:val="2"/>
          </w:tcPr>
          <w:p w:rsidR="00000000" w:rsidDel="00000000" w:rsidP="00000000" w:rsidRDefault="00000000" w:rsidRPr="00000000" w14:paraId="000001B9">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D">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ERS</w:t>
            </w:r>
            <w:r w:rsidDel="00000000" w:rsidR="00000000" w:rsidRPr="00000000">
              <w:rPr>
                <w:rtl w:val="0"/>
              </w:rPr>
            </w:r>
          </w:p>
        </w:tc>
        <w:tc>
          <w:tcPr/>
          <w:p w:rsidR="00000000" w:rsidDel="00000000" w:rsidP="00000000" w:rsidRDefault="00000000" w:rsidRPr="00000000" w14:paraId="000001BE">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1C0">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1C1">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gridSpan w:val="2"/>
          </w:tcPr>
          <w:p w:rsidR="00000000" w:rsidDel="00000000" w:rsidP="00000000" w:rsidRDefault="00000000" w:rsidRPr="00000000" w14:paraId="000001CD">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1">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Requerimientos del sistema</w:t>
            </w:r>
            <w:r w:rsidDel="00000000" w:rsidR="00000000" w:rsidRPr="00000000">
              <w:rPr>
                <w:rtl w:val="0"/>
              </w:rPr>
            </w:r>
          </w:p>
        </w:tc>
        <w:tc>
          <w:tcPr/>
          <w:p w:rsidR="00000000" w:rsidDel="00000000" w:rsidP="00000000" w:rsidRDefault="00000000" w:rsidRPr="00000000" w14:paraId="000001D2">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1D4">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1D5">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gridSpan w:val="2"/>
          </w:tcPr>
          <w:p w:rsidR="00000000" w:rsidDel="00000000" w:rsidP="00000000" w:rsidRDefault="00000000" w:rsidRPr="00000000" w14:paraId="000001E1">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5">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Carta Gantt</w:t>
            </w:r>
          </w:p>
        </w:tc>
        <w:tc>
          <w:tcPr/>
          <w:p w:rsidR="00000000" w:rsidDel="00000000" w:rsidP="00000000" w:rsidRDefault="00000000" w:rsidRPr="00000000" w14:paraId="000001E6">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1E8">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1E9">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gridSpan w:val="2"/>
          </w:tcPr>
          <w:p w:rsidR="00000000" w:rsidDel="00000000" w:rsidP="00000000" w:rsidRDefault="00000000" w:rsidRPr="00000000" w14:paraId="000001F5">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9">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Mockups</w:t>
            </w:r>
          </w:p>
        </w:tc>
        <w:tc>
          <w:tcPr/>
          <w:p w:rsidR="00000000" w:rsidDel="00000000" w:rsidP="00000000" w:rsidRDefault="00000000" w:rsidRPr="00000000" w14:paraId="000001FA">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1FC">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1FD">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1FE">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gridSpan w:val="2"/>
          </w:tcPr>
          <w:p w:rsidR="00000000" w:rsidDel="00000000" w:rsidP="00000000" w:rsidRDefault="00000000" w:rsidRPr="00000000" w14:paraId="00000209">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D">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Casos de uso extendido</w:t>
            </w:r>
          </w:p>
        </w:tc>
        <w:tc>
          <w:tcPr/>
          <w:p w:rsidR="00000000" w:rsidDel="00000000" w:rsidP="00000000" w:rsidRDefault="00000000" w:rsidRPr="00000000" w14:paraId="0000020E">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211">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212">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gridSpan w:val="2"/>
          </w:tcPr>
          <w:p w:rsidR="00000000" w:rsidDel="00000000" w:rsidP="00000000" w:rsidRDefault="00000000" w:rsidRPr="00000000" w14:paraId="0000021D">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1">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Documento arquitectura (DAS)</w:t>
            </w:r>
          </w:p>
        </w:tc>
        <w:tc>
          <w:tcPr/>
          <w:p w:rsidR="00000000" w:rsidDel="00000000" w:rsidP="00000000" w:rsidRDefault="00000000" w:rsidRPr="00000000" w14:paraId="00000222">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226">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227">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gridSpan w:val="2"/>
          </w:tcPr>
          <w:p w:rsidR="00000000" w:rsidDel="00000000" w:rsidP="00000000" w:rsidRDefault="00000000" w:rsidRPr="00000000" w14:paraId="00000231">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5">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Proceso de negocio (TO-BE)</w:t>
            </w:r>
          </w:p>
        </w:tc>
        <w:tc>
          <w:tcPr/>
          <w:p w:rsidR="00000000" w:rsidDel="00000000" w:rsidP="00000000" w:rsidRDefault="00000000" w:rsidRPr="00000000" w14:paraId="00000236">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23B">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23C">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gridSpan w:val="2"/>
          </w:tcPr>
          <w:p w:rsidR="00000000" w:rsidDel="00000000" w:rsidP="00000000" w:rsidRDefault="00000000" w:rsidRPr="00000000" w14:paraId="00000245">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9">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Diccionario de datos</w:t>
            </w:r>
          </w:p>
        </w:tc>
        <w:tc>
          <w:tcPr/>
          <w:p w:rsidR="00000000" w:rsidDel="00000000" w:rsidP="00000000" w:rsidRDefault="00000000" w:rsidRPr="00000000" w14:paraId="0000024A">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250">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251">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56">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gridSpan w:val="2"/>
          </w:tcPr>
          <w:p w:rsidR="00000000" w:rsidDel="00000000" w:rsidP="00000000" w:rsidRDefault="00000000" w:rsidRPr="00000000" w14:paraId="00000259">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D">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Desarrollo APT</w:t>
            </w:r>
          </w:p>
        </w:tc>
        <w:tc>
          <w:tcPr/>
          <w:p w:rsidR="00000000" w:rsidDel="00000000" w:rsidP="00000000" w:rsidRDefault="00000000" w:rsidRPr="00000000" w14:paraId="0000025E">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63">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264">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265">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266">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67">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68">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69">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6A">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6B">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6C">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gridSpan w:val="2"/>
          </w:tcPr>
          <w:p w:rsidR="00000000" w:rsidDel="00000000" w:rsidP="00000000" w:rsidRDefault="00000000" w:rsidRPr="00000000" w14:paraId="0000026D">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71">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Modelo Base de datos</w:t>
            </w:r>
          </w:p>
        </w:tc>
        <w:tc>
          <w:tcPr/>
          <w:p w:rsidR="00000000" w:rsidDel="00000000" w:rsidP="00000000" w:rsidRDefault="00000000" w:rsidRPr="00000000" w14:paraId="00000272">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75">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76">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77">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78">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279">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27A">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7B">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7C">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7D">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7E">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7F">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80">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gridSpan w:val="2"/>
          </w:tcPr>
          <w:p w:rsidR="00000000" w:rsidDel="00000000" w:rsidP="00000000" w:rsidRDefault="00000000" w:rsidRPr="00000000" w14:paraId="00000281">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83">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84">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85">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Creación de tablas Base de datos</w:t>
            </w:r>
          </w:p>
        </w:tc>
        <w:tc>
          <w:tcPr/>
          <w:p w:rsidR="00000000" w:rsidDel="00000000" w:rsidP="00000000" w:rsidRDefault="00000000" w:rsidRPr="00000000" w14:paraId="00000286">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87">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88">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89">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8A">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8B">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8C">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28D">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28E">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28F">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90">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91">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92">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93">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94">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gridSpan w:val="2"/>
          </w:tcPr>
          <w:p w:rsidR="00000000" w:rsidDel="00000000" w:rsidP="00000000" w:rsidRDefault="00000000" w:rsidRPr="00000000" w14:paraId="00000295">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97">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98">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99">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Consultas PL/SQL</w:t>
            </w:r>
          </w:p>
        </w:tc>
        <w:tc>
          <w:tcPr/>
          <w:p w:rsidR="00000000" w:rsidDel="00000000" w:rsidP="00000000" w:rsidRDefault="00000000" w:rsidRPr="00000000" w14:paraId="0000029A">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9B">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9C">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9D">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9E">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9F">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A0">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A1">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2A2">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2A3">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A4">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A5">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A6">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A7">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A8">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gridSpan w:val="2"/>
          </w:tcPr>
          <w:p w:rsidR="00000000" w:rsidDel="00000000" w:rsidP="00000000" w:rsidRDefault="00000000" w:rsidRPr="00000000" w14:paraId="000002A9">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AB">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AC">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AD">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Informe final APT</w:t>
            </w:r>
          </w:p>
        </w:tc>
        <w:tc>
          <w:tcPr/>
          <w:p w:rsidR="00000000" w:rsidDel="00000000" w:rsidP="00000000" w:rsidRDefault="00000000" w:rsidRPr="00000000" w14:paraId="000002AE">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AF">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B0">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B1">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B2">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B3">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B4">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B5">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2B6">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2B7">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B8">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B9">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BA">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BB">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BC">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gridSpan w:val="2"/>
          </w:tcPr>
          <w:p w:rsidR="00000000" w:rsidDel="00000000" w:rsidP="00000000" w:rsidRDefault="00000000" w:rsidRPr="00000000" w14:paraId="000002BD">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BF">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C0">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C1">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Desarrollo 100% del sistema</w:t>
            </w:r>
          </w:p>
        </w:tc>
        <w:tc>
          <w:tcPr/>
          <w:p w:rsidR="00000000" w:rsidDel="00000000" w:rsidP="00000000" w:rsidRDefault="00000000" w:rsidRPr="00000000" w14:paraId="000002C2">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C3">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C4">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C5">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C6">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C7">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C8">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C9">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CA">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2CB">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2CC">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2CD">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2CE">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2CF">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2D0">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gridSpan w:val="2"/>
          </w:tcPr>
          <w:p w:rsidR="00000000" w:rsidDel="00000000" w:rsidP="00000000" w:rsidRDefault="00000000" w:rsidRPr="00000000" w14:paraId="000002D1">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D3">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D4">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D5">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Plan de pruebas</w:t>
            </w:r>
          </w:p>
        </w:tc>
        <w:tc>
          <w:tcPr/>
          <w:p w:rsidR="00000000" w:rsidDel="00000000" w:rsidP="00000000" w:rsidRDefault="00000000" w:rsidRPr="00000000" w14:paraId="000002D6">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D7">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D8">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D9">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DA">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DB">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DC">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DD">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DE">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DF">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E0">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E1">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E2">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2E3">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2E4">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gridSpan w:val="2"/>
            <w:shd w:fill="9cc2e5" w:val="clear"/>
          </w:tcPr>
          <w:p w:rsidR="00000000" w:rsidDel="00000000" w:rsidP="00000000" w:rsidRDefault="00000000" w:rsidRPr="00000000" w14:paraId="000002E5">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E7">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E8">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E9">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Matriz control de cambios</w:t>
            </w:r>
          </w:p>
        </w:tc>
        <w:tc>
          <w:tcPr/>
          <w:p w:rsidR="00000000" w:rsidDel="00000000" w:rsidP="00000000" w:rsidRDefault="00000000" w:rsidRPr="00000000" w14:paraId="000002EA">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EB">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EC">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ED">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EE">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EF">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F0">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F1">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F2">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F3">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F4">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F5">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F6">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F7">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2F8">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gridSpan w:val="2"/>
            <w:shd w:fill="9cc2e5" w:val="clear"/>
          </w:tcPr>
          <w:p w:rsidR="00000000" w:rsidDel="00000000" w:rsidP="00000000" w:rsidRDefault="00000000" w:rsidRPr="00000000" w14:paraId="000002F9">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FB">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FC">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FD">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Verificación de alcance</w:t>
            </w:r>
          </w:p>
        </w:tc>
        <w:tc>
          <w:tcPr/>
          <w:p w:rsidR="00000000" w:rsidDel="00000000" w:rsidP="00000000" w:rsidRDefault="00000000" w:rsidRPr="00000000" w14:paraId="000002FE">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2FF">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00">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01">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02">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03">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04">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05">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06">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07">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08">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09">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0A">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0B">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0C">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gridSpan w:val="2"/>
            <w:shd w:fill="9cc2e5" w:val="clear"/>
          </w:tcPr>
          <w:p w:rsidR="00000000" w:rsidDel="00000000" w:rsidP="00000000" w:rsidRDefault="00000000" w:rsidRPr="00000000" w14:paraId="0000030D">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30F">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10">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11">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Manual de usuario</w:t>
            </w:r>
          </w:p>
        </w:tc>
        <w:tc>
          <w:tcPr/>
          <w:p w:rsidR="00000000" w:rsidDel="00000000" w:rsidP="00000000" w:rsidRDefault="00000000" w:rsidRPr="00000000" w14:paraId="00000312">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13">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14">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15">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16">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17">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18">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19">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1A">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1B">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1C">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1D">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1E">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1F">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20">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gridSpan w:val="2"/>
            <w:shd w:fill="9cc2e5" w:val="clear"/>
          </w:tcPr>
          <w:p w:rsidR="00000000" w:rsidDel="00000000" w:rsidP="00000000" w:rsidRDefault="00000000" w:rsidRPr="00000000" w14:paraId="00000321">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323">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24">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25">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Informe de cierre</w:t>
            </w:r>
          </w:p>
        </w:tc>
        <w:tc>
          <w:tcPr/>
          <w:p w:rsidR="00000000" w:rsidDel="00000000" w:rsidP="00000000" w:rsidRDefault="00000000" w:rsidRPr="00000000" w14:paraId="00000326">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27">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28">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29">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2A">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2B">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2C">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2D">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2E">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2F">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30">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31">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32">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33">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34">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gridSpan w:val="2"/>
          </w:tcPr>
          <w:p w:rsidR="00000000" w:rsidDel="00000000" w:rsidP="00000000" w:rsidRDefault="00000000" w:rsidRPr="00000000" w14:paraId="00000335">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337">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338">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39">
            <w:pPr>
              <w:spacing w:line="360" w:lineRule="auto"/>
              <w:jc w:val="both"/>
              <w:rPr>
                <w:rFonts w:ascii="Times New Roman" w:cs="Times New Roman" w:eastAsia="Times New Roman" w:hAnsi="Times New Roman"/>
                <w:i w:val="1"/>
                <w:iCs w:val="1"/>
                <w:color w:val="548dd4"/>
                <w:sz w:val="20"/>
                <w:szCs w:val="20"/>
              </w:rPr>
            </w:pPr>
            <w:r w:rsidDel="00000000" w:rsidR="00000000" w:rsidRPr="00000000">
              <w:rPr>
                <w:rFonts w:ascii="Times New Roman" w:cs="Times New Roman" w:eastAsia="Times New Roman" w:hAnsi="Times New Roman"/>
                <w:i w:val="1"/>
                <w:iCs w:val="1"/>
                <w:color w:val="548dd4"/>
                <w:sz w:val="20"/>
                <w:szCs w:val="20"/>
                <w:rtl w:val="0"/>
              </w:rPr>
              <w:t xml:space="preserve">Documento presentación APT</w:t>
            </w:r>
          </w:p>
        </w:tc>
        <w:tc>
          <w:tcPr/>
          <w:p w:rsidR="00000000" w:rsidDel="00000000" w:rsidP="00000000" w:rsidRDefault="00000000" w:rsidRPr="00000000" w14:paraId="0000033A">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3B">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3C">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3D">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3E">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3F">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40">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41">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42">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43">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44">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45">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46">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47">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p w:rsidR="00000000" w:rsidDel="00000000" w:rsidP="00000000" w:rsidRDefault="00000000" w:rsidRPr="00000000" w14:paraId="00000348">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gridSpan w:val="2"/>
          </w:tcPr>
          <w:p w:rsidR="00000000" w:rsidDel="00000000" w:rsidP="00000000" w:rsidRDefault="00000000" w:rsidRPr="00000000" w14:paraId="00000349">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34B">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c>
          <w:tcPr>
            <w:shd w:fill="9cc2e5" w:val="clear"/>
          </w:tcPr>
          <w:p w:rsidR="00000000" w:rsidDel="00000000" w:rsidP="00000000" w:rsidRDefault="00000000" w:rsidRPr="00000000" w14:paraId="0000034C">
            <w:pPr>
              <w:spacing w:line="360" w:lineRule="auto"/>
              <w:jc w:val="both"/>
              <w:rPr>
                <w:rFonts w:ascii="Times New Roman" w:cs="Times New Roman" w:eastAsia="Times New Roman" w:hAnsi="Times New Roman"/>
                <w:b w:val="1"/>
                <w:bCs w:val="1"/>
                <w:sz w:val="16"/>
                <w:szCs w:val="16"/>
              </w:rPr>
            </w:pPr>
            <w:r w:rsidDel="00000000" w:rsidR="00000000" w:rsidRPr="00000000">
              <w:rPr>
                <w:rtl w:val="0"/>
              </w:rPr>
            </w:r>
          </w:p>
        </w:tc>
      </w:tr>
    </w:tbl>
    <w:p w:rsidR="00000000" w:rsidDel="00000000" w:rsidP="00000000" w:rsidRDefault="00000000" w:rsidRPr="00000000" w14:paraId="0000034D">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4E">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35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5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character" w:styleId="markedcontent" w:customStyle="1">
    <w:name w:val="markedcontent"/>
    <w:basedOn w:val="Fuentedeprrafopredeter"/>
    <w:rsid w:val="00427E06"/>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0HC0Vjtit2HjCEhjwxGHdjk9Q==">CgMxLjA4AHIhMTdEbXhmOUFlR25NX1lQbVYxX2RucDdGN2hlR1BqMGVQ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