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595274"/>
                <wp:effectExtent b="0" l="0" r="0" t="0"/>
                <wp:wrapNone/>
                <wp:docPr id="50" name=""/>
                <a:graphic>
                  <a:graphicData uri="http://schemas.microsoft.com/office/word/2010/wordprocessingGroup">
                    <wpg:wgp>
                      <wpg:cNvGrpSpPr/>
                      <wpg:grpSpPr>
                        <a:xfrm>
                          <a:off x="2055725" y="3036725"/>
                          <a:ext cx="6580505" cy="1595274"/>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Guide 1. Definition of the APT Project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Capstone Course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595274"/>
                <wp:effectExtent b="0" l="0" r="0" t="0"/>
                <wp:wrapNone/>
                <wp:docPr id="50"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595274"/>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Personal Background</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color w:val="1f3864"/>
                <w:rtl w:val="0"/>
              </w:rPr>
              <w:t xml:space="preserve">Below is a table in which you must fill in the requested information.</w:t>
            </w:r>
            <w:r w:rsidDel="00000000" w:rsidR="00000000" w:rsidRPr="00000000">
              <w:rPr>
                <w:rtl w:val="0"/>
              </w:rPr>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color w:val="1f3864"/>
                <w:rtl w:val="0"/>
              </w:rPr>
              <w:t xml:space="preserve">Student Name</w:t>
            </w:r>
            <w:r w:rsidDel="00000000" w:rsidR="00000000" w:rsidRPr="00000000">
              <w:rPr>
                <w:rtl w:val="0"/>
              </w:rPr>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Betzabe Ruiz, Sebastian Urrutia, Matias Recabarren, Felipe Arcos</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21392915-1, 21241316-K, 21649587-K, 21075056-8</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color w:val="1f3864"/>
                <w:rtl w:val="0"/>
              </w:rPr>
              <w:t xml:space="preserve">career</w:t>
            </w:r>
            <w:r w:rsidDel="00000000" w:rsidR="00000000" w:rsidRPr="00000000">
              <w:rPr>
                <w:rtl w:val="0"/>
              </w:rPr>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Computer engineering</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color w:val="1f3864"/>
                <w:rtl w:val="0"/>
              </w:rPr>
              <w:t xml:space="preserve">headquarters </w:t>
            </w:r>
            <w:r w:rsidDel="00000000" w:rsidR="00000000" w:rsidRPr="00000000">
              <w:rPr>
                <w:rtl w:val="0"/>
              </w:rPr>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Puente Alto</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Description of the APT Project</w:t>
            </w:r>
          </w:p>
        </w:tc>
      </w:tr>
      <w:tr>
        <w:trPr>
          <w:cantSplit w:val="0"/>
          <w:trHeight w:val="535.6640625" w:hRule="atLeast"/>
          <w:tblHeader w:val="0"/>
        </w:trPr>
        <w:tc>
          <w:tcPr>
            <w:shd w:fill="d9e2f3" w:val="clear"/>
            <w:vAlign w:val="cente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color w:val="1f3864"/>
                <w:rtl w:val="0"/>
              </w:rPr>
              <w:t xml:space="preserve">In the description, briefly state the name of your APT project and the competencies from the graduate profile that you will be applying. If your degree program defines performance areas, also mention which performance areas the project is linked to.</w:t>
            </w:r>
            <w:r w:rsidDel="00000000" w:rsidR="00000000" w:rsidRPr="00000000">
              <w:rPr>
                <w:rtl w:val="0"/>
              </w:rPr>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40"/>
        <w:gridCol w:w="6855"/>
        <w:tblGridChange w:id="0">
          <w:tblGrid>
            <w:gridCol w:w="2640"/>
            <w:gridCol w:w="6855"/>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color w:val="1f3864"/>
                <w:rtl w:val="0"/>
              </w:rPr>
              <w:t xml:space="preserve">Project Name</w:t>
            </w:r>
            <w:r w:rsidDel="00000000" w:rsidR="00000000" w:rsidRPr="00000000">
              <w:rPr>
                <w:rtl w:val="0"/>
              </w:rPr>
            </w:r>
          </w:p>
        </w:tc>
        <w:tc>
          <w:tcPr>
            <w:vAlign w:val="center"/>
          </w:tcPr>
          <w:p w:rsidR="00000000" w:rsidDel="00000000" w:rsidP="00000000" w:rsidRDefault="00000000" w:rsidRPr="00000000" w14:paraId="00000019">
            <w:pPr>
              <w:rPr>
                <w:b w:val="1"/>
                <w:bCs w:val="1"/>
              </w:rPr>
            </w:pPr>
            <w:r w:rsidDel="00000000" w:rsidR="00000000" w:rsidRPr="00000000">
              <w:rPr>
                <w:sz w:val="20"/>
                <w:szCs w:val="20"/>
                <w:rtl w:val="0"/>
              </w:rPr>
              <w:t xml:space="preserve">TUPYMEGESTIONA </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color w:val="1f3864"/>
                <w:rtl w:val="0"/>
              </w:rPr>
              <w:t xml:space="preserve">Performance area(s)</w:t>
            </w:r>
            <w:r w:rsidDel="00000000" w:rsidR="00000000" w:rsidRPr="00000000">
              <w:rPr>
                <w:rtl w:val="0"/>
              </w:rPr>
            </w:r>
          </w:p>
        </w:tc>
        <w:tc>
          <w:tcPr>
            <w:vAlign w:val="center"/>
          </w:tcPr>
          <w:p w:rsidR="00000000" w:rsidDel="00000000" w:rsidP="00000000" w:rsidRDefault="00000000" w:rsidRPr="00000000" w14:paraId="0000001B">
            <w:pPr>
              <w:numPr>
                <w:ilvl w:val="0"/>
                <w:numId w:val="1"/>
              </w:numPr>
              <w:spacing w:after="0" w:before="240" w:line="240" w:lineRule="auto"/>
              <w:ind w:left="720" w:hanging="360"/>
              <w:rPr>
                <w:sz w:val="20"/>
                <w:szCs w:val="20"/>
              </w:rPr>
            </w:pPr>
            <w:r w:rsidDel="00000000" w:rsidR="00000000" w:rsidRPr="00000000">
              <w:rPr>
                <w:sz w:val="20"/>
                <w:szCs w:val="20"/>
                <w:rtl w:val="0"/>
              </w:rPr>
              <w:t xml:space="preserve">Software Project Management and Leadership.</w:t>
            </w:r>
            <w:r w:rsidDel="00000000" w:rsidR="00000000" w:rsidRPr="00000000">
              <w:rPr>
                <w:rtl w:val="0"/>
              </w:rPr>
            </w:r>
          </w:p>
          <w:p w:rsidR="00000000" w:rsidDel="00000000" w:rsidP="00000000" w:rsidRDefault="00000000" w:rsidRPr="00000000" w14:paraId="0000001C">
            <w:pPr>
              <w:numPr>
                <w:ilvl w:val="0"/>
                <w:numId w:val="1"/>
              </w:numPr>
              <w:spacing w:after="0" w:before="0" w:line="240" w:lineRule="auto"/>
              <w:ind w:left="720" w:hanging="360"/>
              <w:rPr>
                <w:sz w:val="20"/>
                <w:szCs w:val="20"/>
              </w:rPr>
            </w:pPr>
            <w:r w:rsidDel="00000000" w:rsidR="00000000" w:rsidRPr="00000000">
              <w:rPr>
                <w:sz w:val="20"/>
                <w:szCs w:val="20"/>
                <w:rtl w:val="0"/>
              </w:rPr>
              <w:t xml:space="preserve">Analysis, Modeling, and Architecture of System Solutions.</w:t>
            </w:r>
            <w:r w:rsidDel="00000000" w:rsidR="00000000" w:rsidRPr="00000000">
              <w:rPr>
                <w:rtl w:val="0"/>
              </w:rPr>
            </w:r>
          </w:p>
          <w:p w:rsidR="00000000" w:rsidDel="00000000" w:rsidP="00000000" w:rsidRDefault="00000000" w:rsidRPr="00000000" w14:paraId="0000001D">
            <w:pPr>
              <w:numPr>
                <w:ilvl w:val="0"/>
                <w:numId w:val="1"/>
              </w:numPr>
              <w:spacing w:after="0" w:before="0" w:line="240" w:lineRule="auto"/>
              <w:ind w:left="720" w:hanging="360"/>
              <w:rPr>
                <w:sz w:val="20"/>
                <w:szCs w:val="20"/>
              </w:rPr>
            </w:pPr>
            <w:r w:rsidDel="00000000" w:rsidR="00000000" w:rsidRPr="00000000">
              <w:rPr>
                <w:sz w:val="20"/>
                <w:szCs w:val="20"/>
                <w:rtl w:val="0"/>
              </w:rPr>
              <w:t xml:space="preserve">Web Application Development and Object-Oriented Programming.</w:t>
            </w:r>
            <w:r w:rsidDel="00000000" w:rsidR="00000000" w:rsidRPr="00000000">
              <w:rPr>
                <w:rtl w:val="0"/>
              </w:rPr>
            </w:r>
          </w:p>
          <w:p w:rsidR="00000000" w:rsidDel="00000000" w:rsidP="00000000" w:rsidRDefault="00000000" w:rsidRPr="00000000" w14:paraId="0000001E">
            <w:pPr>
              <w:numPr>
                <w:ilvl w:val="0"/>
                <w:numId w:val="1"/>
              </w:numPr>
              <w:spacing w:after="0" w:before="0" w:line="240" w:lineRule="auto"/>
              <w:ind w:left="720" w:hanging="360"/>
              <w:rPr>
                <w:sz w:val="20"/>
                <w:szCs w:val="20"/>
              </w:rPr>
            </w:pPr>
            <w:r w:rsidDel="00000000" w:rsidR="00000000" w:rsidRPr="00000000">
              <w:rPr>
                <w:sz w:val="20"/>
                <w:szCs w:val="20"/>
                <w:rtl w:val="0"/>
              </w:rPr>
              <w:t xml:space="preserve">Database Design, Modeling, and Management.</w:t>
            </w:r>
            <w:r w:rsidDel="00000000" w:rsidR="00000000" w:rsidRPr="00000000">
              <w:rPr>
                <w:rtl w:val="0"/>
              </w:rPr>
            </w:r>
          </w:p>
          <w:p w:rsidR="00000000" w:rsidDel="00000000" w:rsidP="00000000" w:rsidRDefault="00000000" w:rsidRPr="00000000" w14:paraId="0000001F">
            <w:pPr>
              <w:numPr>
                <w:ilvl w:val="0"/>
                <w:numId w:val="1"/>
              </w:numPr>
              <w:spacing w:after="240" w:line="240" w:lineRule="auto"/>
              <w:ind w:left="720" w:hanging="360"/>
              <w:rPr>
                <w:sz w:val="20"/>
                <w:szCs w:val="20"/>
              </w:rPr>
            </w:pPr>
            <w:r w:rsidDel="00000000" w:rsidR="00000000" w:rsidRPr="00000000">
              <w:rPr>
                <w:sz w:val="20"/>
                <w:szCs w:val="20"/>
                <w:rtl w:val="0"/>
              </w:rPr>
              <w:t xml:space="preserve">Quality, IT Security, and Vulnerability Prevention</w:t>
            </w:r>
          </w:p>
        </w:tc>
      </w:tr>
      <w:tr>
        <w:trPr>
          <w:cantSplit w:val="0"/>
          <w:trHeight w:val="425" w:hRule="atLeast"/>
          <w:tblHeader w:val="0"/>
        </w:trPr>
        <w:tc>
          <w:tcPr>
            <w:vAlign w:val="center"/>
          </w:tcPr>
          <w:p w:rsidR="00000000" w:rsidDel="00000000" w:rsidP="00000000" w:rsidRDefault="00000000" w:rsidRPr="00000000" w14:paraId="00000020">
            <w:pPr>
              <w:rPr>
                <w:rFonts w:ascii="Calibri" w:cs="Calibri" w:eastAsia="Calibri" w:hAnsi="Calibri"/>
                <w:color w:val="1f3864"/>
              </w:rPr>
            </w:pPr>
            <w:r w:rsidDel="00000000" w:rsidR="00000000" w:rsidRPr="00000000">
              <w:rPr>
                <w:color w:val="1f3864"/>
                <w:rtl w:val="0"/>
              </w:rPr>
              <w:t xml:space="preserve">Competencies</w:t>
            </w:r>
            <w:r w:rsidDel="00000000" w:rsidR="00000000" w:rsidRPr="00000000">
              <w:rPr>
                <w:rtl w:val="0"/>
              </w:rPr>
            </w:r>
          </w:p>
          <w:p w:rsidR="00000000" w:rsidDel="00000000" w:rsidP="00000000" w:rsidRDefault="00000000" w:rsidRPr="00000000" w14:paraId="00000021">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2">
            <w:pPr>
              <w:spacing w:after="240" w:before="240" w:lineRule="auto"/>
              <w:rPr>
                <w:b w:val="1"/>
                <w:bCs w:val="1"/>
                <w:sz w:val="20"/>
                <w:szCs w:val="20"/>
              </w:rPr>
            </w:pPr>
            <w:r w:rsidDel="00000000" w:rsidR="00000000" w:rsidRPr="00000000">
              <w:rPr>
                <w:b w:val="1"/>
                <w:bCs w:val="1"/>
                <w:sz w:val="20"/>
                <w:szCs w:val="20"/>
                <w:rtl w:val="0"/>
              </w:rPr>
              <w:t xml:space="preserve">Specialty Competencies:</w:t>
            </w:r>
          </w:p>
          <w:p w:rsidR="00000000" w:rsidDel="00000000" w:rsidP="00000000" w:rsidRDefault="00000000" w:rsidRPr="00000000" w14:paraId="00000023">
            <w:pPr>
              <w:rPr>
                <w:sz w:val="20"/>
                <w:szCs w:val="20"/>
              </w:rPr>
            </w:pPr>
            <w:r w:rsidDel="00000000" w:rsidR="00000000" w:rsidRPr="00000000">
              <w:rPr>
                <w:rtl w:val="0"/>
              </w:rPr>
            </w:r>
          </w:p>
          <w:p w:rsidR="00000000" w:rsidDel="00000000" w:rsidP="00000000" w:rsidRDefault="00000000" w:rsidRPr="00000000" w14:paraId="00000024">
            <w:pPr>
              <w:spacing w:after="240" w:before="240" w:lineRule="auto"/>
              <w:rPr>
                <w:sz w:val="20"/>
                <w:szCs w:val="20"/>
              </w:rPr>
            </w:pPr>
            <w:r w:rsidDel="00000000" w:rsidR="00000000" w:rsidRPr="00000000">
              <w:rPr>
                <w:sz w:val="20"/>
                <w:szCs w:val="20"/>
                <w:rtl w:val="0"/>
              </w:rPr>
              <w:t xml:space="preserve">1. Propose IT solutions by conducting a comprehensive analysis of processes in accordance with the organization’s requirements.</w:t>
            </w:r>
          </w:p>
          <w:p w:rsidR="00000000" w:rsidDel="00000000" w:rsidP="00000000" w:rsidRDefault="00000000" w:rsidRPr="00000000" w14:paraId="00000025">
            <w:pPr>
              <w:spacing w:after="240" w:before="240" w:lineRule="auto"/>
              <w:rPr>
                <w:sz w:val="20"/>
                <w:szCs w:val="20"/>
              </w:rPr>
            </w:pPr>
            <w:r w:rsidDel="00000000" w:rsidR="00000000" w:rsidRPr="00000000">
              <w:rPr>
                <w:sz w:val="20"/>
                <w:szCs w:val="20"/>
                <w:rtl w:val="0"/>
              </w:rPr>
              <w:t xml:space="preserve">2. Develop the architectural model for a system solution that supports business processes in accordance with the organization’s requirements and industry standards.</w:t>
            </w:r>
          </w:p>
          <w:p w:rsidR="00000000" w:rsidDel="00000000" w:rsidP="00000000" w:rsidRDefault="00000000" w:rsidRPr="00000000" w14:paraId="00000026">
            <w:pPr>
              <w:spacing w:after="240" w:before="240" w:lineRule="auto"/>
              <w:rPr>
                <w:sz w:val="20"/>
                <w:szCs w:val="20"/>
              </w:rPr>
            </w:pPr>
            <w:r w:rsidDel="00000000" w:rsidR="00000000" w:rsidRPr="00000000">
              <w:rPr>
                <w:sz w:val="20"/>
                <w:szCs w:val="20"/>
                <w:rtl w:val="0"/>
              </w:rPr>
              <w:t xml:space="preserve">3. Manage IT projects, offering alternatives to aid decision-making in accordance with the organization’s requirements.</w:t>
            </w:r>
          </w:p>
          <w:p w:rsidR="00000000" w:rsidDel="00000000" w:rsidP="00000000" w:rsidRDefault="00000000" w:rsidRPr="00000000" w14:paraId="00000027">
            <w:pPr>
              <w:spacing w:after="240" w:before="240" w:lineRule="auto"/>
              <w:rPr>
                <w:sz w:val="20"/>
                <w:szCs w:val="20"/>
              </w:rPr>
            </w:pPr>
            <w:r w:rsidDel="00000000" w:rsidR="00000000" w:rsidRPr="00000000">
              <w:rPr>
                <w:sz w:val="20"/>
                <w:szCs w:val="20"/>
                <w:rtl w:val="0"/>
              </w:rPr>
              <w:t xml:space="preserve">4. Build data models to support the organization’s requirements based on a defined design that is scalable over time.</w:t>
            </w:r>
          </w:p>
          <w:p w:rsidR="00000000" w:rsidDel="00000000" w:rsidP="00000000" w:rsidRDefault="00000000" w:rsidRPr="00000000" w14:paraId="00000028">
            <w:pPr>
              <w:spacing w:after="240" w:before="240" w:lineRule="auto"/>
              <w:rPr>
                <w:sz w:val="20"/>
                <w:szCs w:val="20"/>
              </w:rPr>
            </w:pPr>
            <w:r w:rsidDel="00000000" w:rsidR="00000000" w:rsidRPr="00000000">
              <w:rPr>
                <w:sz w:val="20"/>
                <w:szCs w:val="20"/>
                <w:rtl w:val="0"/>
              </w:rPr>
              <w:t xml:space="preserve">5. Program queries or routines to manipulate information in a database in accordance with the organization’s requirements.</w:t>
            </w:r>
          </w:p>
          <w:p w:rsidR="00000000" w:rsidDel="00000000" w:rsidP="00000000" w:rsidRDefault="00000000" w:rsidRPr="00000000" w14:paraId="00000029">
            <w:pPr>
              <w:spacing w:after="240" w:before="240" w:lineRule="auto"/>
              <w:rPr>
                <w:sz w:val="20"/>
                <w:szCs w:val="20"/>
              </w:rPr>
            </w:pPr>
            <w:r w:rsidDel="00000000" w:rsidR="00000000" w:rsidRPr="00000000">
              <w:rPr>
                <w:sz w:val="20"/>
                <w:szCs w:val="20"/>
                <w:rtl w:val="0"/>
              </w:rPr>
              <w:t xml:space="preserve">6. Develop programs and routines of varying complexity to address the organization’s requirements, in line with market technologies and using best coding practices.</w:t>
            </w:r>
          </w:p>
          <w:p w:rsidR="00000000" w:rsidDel="00000000" w:rsidP="00000000" w:rsidRDefault="00000000" w:rsidRPr="00000000" w14:paraId="0000002A">
            <w:pPr>
              <w:spacing w:after="240" w:before="240" w:lineRule="auto"/>
              <w:rPr>
                <w:sz w:val="20"/>
                <w:szCs w:val="20"/>
              </w:rPr>
            </w:pPr>
            <w:r w:rsidDel="00000000" w:rsidR="00000000" w:rsidRPr="00000000">
              <w:rPr>
                <w:sz w:val="20"/>
                <w:szCs w:val="20"/>
                <w:rtl w:val="0"/>
              </w:rPr>
              <w:t xml:space="preserve">7. Resolve system vulnerabilities to ensure that the developed software complies with industry-required security standards.</w:t>
            </w:r>
            <w:r w:rsidDel="00000000" w:rsidR="00000000" w:rsidRPr="00000000">
              <w:rPr>
                <w:rtl w:val="0"/>
              </w:rPr>
            </w:r>
          </w:p>
          <w:p w:rsidR="00000000" w:rsidDel="00000000" w:rsidP="00000000" w:rsidRDefault="00000000" w:rsidRPr="00000000" w14:paraId="0000002B">
            <w:pPr>
              <w:spacing w:after="240" w:before="240" w:lineRule="auto"/>
              <w:rPr>
                <w:b w:val="1"/>
                <w:bCs w:val="1"/>
                <w:sz w:val="20"/>
                <w:szCs w:val="20"/>
              </w:rPr>
            </w:pPr>
            <w:r w:rsidDel="00000000" w:rsidR="00000000" w:rsidRPr="00000000">
              <w:rPr>
                <w:b w:val="1"/>
                <w:bCs w:val="1"/>
                <w:sz w:val="20"/>
                <w:szCs w:val="20"/>
                <w:rtl w:val="0"/>
              </w:rPr>
              <w:t xml:space="preserve">Generic Competencies:</w:t>
            </w:r>
          </w:p>
          <w:p w:rsidR="00000000" w:rsidDel="00000000" w:rsidP="00000000" w:rsidRDefault="00000000" w:rsidRPr="00000000" w14:paraId="0000002C">
            <w:pPr>
              <w:spacing w:after="240" w:before="240" w:lineRule="auto"/>
              <w:rPr>
                <w:sz w:val="20"/>
                <w:szCs w:val="20"/>
              </w:rPr>
            </w:pPr>
            <w:r w:rsidDel="00000000" w:rsidR="00000000" w:rsidRPr="00000000">
              <w:rPr>
                <w:sz w:val="20"/>
                <w:szCs w:val="20"/>
                <w:rtl w:val="0"/>
              </w:rPr>
              <w:t xml:space="preserve">1. Develop one’s own entrepreneurial skills through experiences in the field of specialization.</w:t>
            </w:r>
          </w:p>
          <w:p w:rsidR="00000000" w:rsidDel="00000000" w:rsidP="00000000" w:rsidRDefault="00000000" w:rsidRPr="00000000" w14:paraId="0000002D">
            <w:pPr>
              <w:spacing w:after="240" w:before="240" w:lineRule="auto"/>
              <w:rPr>
                <w:sz w:val="20"/>
                <w:szCs w:val="20"/>
              </w:rPr>
            </w:pPr>
            <w:r w:rsidDel="00000000" w:rsidR="00000000" w:rsidRPr="00000000">
              <w:rPr>
                <w:sz w:val="20"/>
                <w:szCs w:val="20"/>
                <w:rtl w:val="0"/>
              </w:rPr>
              <w:t xml:space="preserve">2. Communicate orally and in writing, applying linguistic-pragmatic tools and comprehension strategies that enable the resolution of communication problems in academic contexts, in accordance with the Common European Framework of Reference for Languages.</w:t>
            </w:r>
          </w:p>
          <w:p w:rsidR="00000000" w:rsidDel="00000000" w:rsidP="00000000" w:rsidRDefault="00000000" w:rsidRPr="00000000" w14:paraId="0000002E">
            <w:pPr>
              <w:spacing w:after="240" w:before="240" w:lineRule="auto"/>
              <w:rPr>
                <w:sz w:val="20"/>
                <w:szCs w:val="20"/>
              </w:rPr>
            </w:pPr>
            <w:r w:rsidDel="00000000" w:rsidR="00000000" w:rsidRPr="00000000">
              <w:rPr>
                <w:sz w:val="20"/>
                <w:szCs w:val="20"/>
                <w:rtl w:val="0"/>
              </w:rPr>
              <w:t xml:space="preserve">3. Communicate orally and in writing using the English language in social and professional situations at an intermediate level, according to the TOEIC and CEFR proficiency scales.</w:t>
            </w:r>
          </w:p>
          <w:p w:rsidR="00000000" w:rsidDel="00000000" w:rsidP="00000000" w:rsidRDefault="00000000" w:rsidRPr="00000000" w14:paraId="0000002F">
            <w:pPr>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rtl w:val="0"/>
              </w:rPr>
            </w:r>
          </w:p>
        </w:tc>
      </w:tr>
    </w:tbl>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2">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3">
            <w:pPr>
              <w:rPr>
                <w:b w:val="1"/>
                <w:bCs w:val="1"/>
                <w:color w:val="1f3864"/>
                <w:sz w:val="28"/>
                <w:szCs w:val="28"/>
              </w:rPr>
            </w:pPr>
            <w:r w:rsidDel="00000000" w:rsidR="00000000" w:rsidRPr="00000000">
              <w:rPr>
                <w:b w:val="1"/>
                <w:bCs w:val="1"/>
                <w:color w:val="1f3864"/>
                <w:sz w:val="28"/>
                <w:szCs w:val="28"/>
                <w:rtl w:val="0"/>
              </w:rPr>
              <w:t xml:space="preserve">3. Rationale for the APT Project</w:t>
            </w:r>
          </w:p>
        </w:tc>
      </w:tr>
      <w:tr>
        <w:trPr>
          <w:cantSplit w:val="0"/>
          <w:trHeight w:val="440" w:hRule="atLeast"/>
          <w:tblHeader w:val="0"/>
        </w:trPr>
        <w:tc>
          <w:tcPr>
            <w:shd w:fill="d9e2f3" w:val="clear"/>
            <w:vAlign w:val="center"/>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color w:val="1f3864"/>
                <w:rtl w:val="0"/>
              </w:rPr>
              <w:t xml:space="preserve">Below are various fields that you must fill out with the requested information. This section asks you to describe your project in detail and explain its relevance and significance.</w:t>
            </w:r>
            <w:r w:rsidDel="00000000" w:rsidR="00000000" w:rsidRPr="00000000">
              <w:rPr>
                <w:rtl w:val="0"/>
              </w:rPr>
            </w:r>
          </w:p>
        </w:tc>
      </w:tr>
    </w:tbl>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6">
            <w:pPr>
              <w:rPr>
                <w:rFonts w:ascii="Calibri" w:cs="Calibri" w:eastAsia="Calibri" w:hAnsi="Calibri"/>
                <w:color w:val="1f3864"/>
              </w:rPr>
            </w:pPr>
            <w:r w:rsidDel="00000000" w:rsidR="00000000" w:rsidRPr="00000000">
              <w:rPr>
                <w:color w:val="1f3864"/>
                <w:rtl w:val="0"/>
              </w:rPr>
              <w:t xml:space="preserve">Significance of the APT Project</w:t>
            </w:r>
            <w:r w:rsidDel="00000000" w:rsidR="00000000" w:rsidRPr="00000000">
              <w:rPr>
                <w:rtl w:val="0"/>
              </w:rPr>
            </w:r>
          </w:p>
        </w:tc>
        <w:tc>
          <w:tcPr>
            <w:vAlign w:val="center"/>
          </w:tcPr>
          <w:p w:rsidR="00000000" w:rsidDel="00000000" w:rsidP="00000000" w:rsidRDefault="00000000" w:rsidRPr="00000000" w14:paraId="00000037">
            <w:pPr>
              <w:jc w:val="both"/>
              <w:rPr>
                <w:sz w:val="20"/>
                <w:szCs w:val="20"/>
              </w:rPr>
            </w:pPr>
            <w:r w:rsidDel="00000000" w:rsidR="00000000" w:rsidRPr="00000000">
              <w:rPr>
                <w:b w:val="1"/>
                <w:bCs w:val="1"/>
                <w:sz w:val="20"/>
                <w:szCs w:val="20"/>
                <w:rtl w:val="0"/>
              </w:rPr>
              <w:t xml:space="preserve">Problem and Context:</w:t>
            </w:r>
            <w:r w:rsidDel="00000000" w:rsidR="00000000" w:rsidRPr="00000000">
              <w:rPr>
                <w:sz w:val="20"/>
                <w:szCs w:val="20"/>
                <w:rtl w:val="0"/>
              </w:rPr>
              <w:t xml:space="preserve"> Micro, small, and medium-sized enterprises (MSMEs) in Chile face a significant operational gap because they manage their business processes and inventories using manual spreadsheets (Excel) or paper, lacking role-based access controls, strict warehouse management, and automated payment gateways. Traditional enterprise resource planning (ERP) systems are not viable due to their high acquisition costs and complexity of use.</w:t>
            </w:r>
          </w:p>
          <w:p w:rsidR="00000000" w:rsidDel="00000000" w:rsidP="00000000" w:rsidRDefault="00000000" w:rsidRPr="00000000" w14:paraId="00000038">
            <w:pPr>
              <w:jc w:val="both"/>
              <w:rPr>
                <w:sz w:val="20"/>
                <w:szCs w:val="20"/>
              </w:rPr>
            </w:pPr>
            <w:r w:rsidDel="00000000" w:rsidR="00000000" w:rsidRPr="00000000">
              <w:rPr>
                <w:b w:val="1"/>
                <w:bCs w:val="1"/>
                <w:sz w:val="20"/>
                <w:szCs w:val="20"/>
                <w:rtl w:val="0"/>
              </w:rPr>
              <w:t xml:space="preserve">Location and Stakeholders:</w:t>
            </w:r>
            <w:r w:rsidDel="00000000" w:rsidR="00000000" w:rsidRPr="00000000">
              <w:rPr>
                <w:sz w:val="20"/>
                <w:szCs w:val="20"/>
                <w:rtl w:val="0"/>
              </w:rPr>
              <w:t xml:space="preserve"> The project is set within the Network of Small and Medium-Sized Enterprises (PYMES Chile) and impacts business owners/managers, inventory/warehouse managers, salespeople, and end customers.</w:t>
            </w:r>
          </w:p>
          <w:p w:rsidR="00000000" w:rsidDel="00000000" w:rsidP="00000000" w:rsidRDefault="00000000" w:rsidRPr="00000000" w14:paraId="00000039">
            <w:pPr>
              <w:jc w:val="both"/>
              <w:rPr>
                <w:b w:val="1"/>
                <w:bCs w:val="1"/>
                <w:sz w:val="20"/>
                <w:szCs w:val="20"/>
              </w:rPr>
            </w:pPr>
            <w:r w:rsidDel="00000000" w:rsidR="00000000" w:rsidRPr="00000000">
              <w:rPr>
                <w:b w:val="1"/>
                <w:bCs w:val="1"/>
                <w:sz w:val="20"/>
                <w:szCs w:val="20"/>
                <w:rtl w:val="0"/>
              </w:rPr>
              <w:t xml:space="preserve">Value Proposition:</w:t>
            </w:r>
            <w:r w:rsidDel="00000000" w:rsidR="00000000" w:rsidRPr="00000000">
              <w:rPr>
                <w:sz w:val="20"/>
                <w:szCs w:val="20"/>
                <w:rtl w:val="0"/>
              </w:rPr>
              <w:t xml:space="preserve"> TuPymeGestiona provides an accessible and modern technological solution that promotes digitization and operational formalization, increasing inventory management efficiency by 30% during its first six months of use.</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A">
            <w:pPr>
              <w:rPr>
                <w:rFonts w:ascii="Calibri" w:cs="Calibri" w:eastAsia="Calibri" w:hAnsi="Calibri"/>
                <w:color w:val="1f3864"/>
              </w:rPr>
            </w:pPr>
            <w:r w:rsidDel="00000000" w:rsidR="00000000" w:rsidRPr="00000000">
              <w:rPr>
                <w:color w:val="1f3864"/>
                <w:rtl w:val="0"/>
              </w:rPr>
              <w:t xml:space="preserve">APT Project Description</w:t>
            </w:r>
            <w:r w:rsidDel="00000000" w:rsidR="00000000" w:rsidRPr="00000000">
              <w:rPr>
                <w:rtl w:val="0"/>
              </w:rPr>
            </w:r>
          </w:p>
        </w:tc>
        <w:tc>
          <w:tcPr>
            <w:vAlign w:val="center"/>
          </w:tcPr>
          <w:p w:rsidR="00000000" w:rsidDel="00000000" w:rsidP="00000000" w:rsidRDefault="00000000" w:rsidRPr="00000000" w14:paraId="0000003B">
            <w:pPr>
              <w:spacing w:after="240" w:line="276" w:lineRule="auto"/>
              <w:jc w:val="both"/>
              <w:rPr>
                <w:sz w:val="20"/>
                <w:szCs w:val="20"/>
              </w:rPr>
            </w:pPr>
            <w:r w:rsidDel="00000000" w:rsidR="00000000" w:rsidRPr="00000000">
              <w:rPr>
                <w:sz w:val="20"/>
                <w:szCs w:val="20"/>
                <w:rtl w:val="0"/>
              </w:rPr>
              <w:t xml:space="preserve">The main objective of the project is to digitize and centralize the operational and commercial management of small and medium-sized enterprises in Chile by implementing an accessible, efficient, and low-cost web-based solution that replaces the use of manual Excel spreadsheets. The goal is to optimize business control and achieve a 30% increase in inventory management efficiency during the first six months of use.</w:t>
            </w:r>
          </w:p>
          <w:p w:rsidR="00000000" w:rsidDel="00000000" w:rsidP="00000000" w:rsidRDefault="00000000" w:rsidRPr="00000000" w14:paraId="0000003C">
            <w:pPr>
              <w:spacing w:after="240" w:line="276" w:lineRule="auto"/>
              <w:jc w:val="both"/>
              <w:rPr>
                <w:sz w:val="20"/>
                <w:szCs w:val="20"/>
              </w:rPr>
            </w:pPr>
            <w:r w:rsidDel="00000000" w:rsidR="00000000" w:rsidRPr="00000000">
              <w:rPr>
                <w:sz w:val="20"/>
                <w:szCs w:val="20"/>
                <w:rtl w:val="0"/>
              </w:rPr>
              <w:t xml:space="preserve">The solution is designed as a comprehensive, modular, and scalable web platform, built using a layered architecture and object-oriented programming. To address the operational challenges faced by SMEs, the system is structured around two interconnected applications:</w:t>
            </w:r>
          </w:p>
          <w:p w:rsidR="00000000" w:rsidDel="00000000" w:rsidP="00000000" w:rsidRDefault="00000000" w:rsidRPr="00000000" w14:paraId="0000003D">
            <w:pPr>
              <w:numPr>
                <w:ilvl w:val="0"/>
                <w:numId w:val="2"/>
              </w:numPr>
              <w:spacing w:after="240" w:line="276" w:lineRule="auto"/>
              <w:ind w:left="720" w:hanging="360"/>
              <w:jc w:val="both"/>
              <w:rPr>
                <w:sz w:val="20"/>
                <w:szCs w:val="20"/>
              </w:rPr>
            </w:pPr>
            <w:r w:rsidDel="00000000" w:rsidR="00000000" w:rsidRPr="00000000">
              <w:rPr>
                <w:b w:val="1"/>
                <w:bCs w:val="1"/>
                <w:sz w:val="20"/>
                <w:szCs w:val="20"/>
                <w:rtl w:val="0"/>
              </w:rPr>
              <w:t xml:space="preserve">Main Application: </w:t>
            </w:r>
            <w:r w:rsidDel="00000000" w:rsidR="00000000" w:rsidRPr="00000000">
              <w:rPr>
                <w:sz w:val="20"/>
                <w:szCs w:val="20"/>
                <w:rtl w:val="0"/>
              </w:rPr>
              <w:t xml:space="preserve">It centralizes day-to-day operations, allowing customers to browse multi-store catalogs and shop online through integration with the Mercado Pago payment gateway (in a Sandbox testing environment); enabling sellers to record and view sales; and allowing warehouse staff to manage inventory by recording stock receipts, shipments, and adjustments with full traceability. Additionally, it generates sales and inventory reports that can be exported to PDF and Excel, and includes an automatic email notification module for tracking purchases and orders.</w:t>
            </w:r>
          </w:p>
          <w:p w:rsidR="00000000" w:rsidDel="00000000" w:rsidP="00000000" w:rsidRDefault="00000000" w:rsidRPr="00000000" w14:paraId="0000003E">
            <w:pPr>
              <w:numPr>
                <w:ilvl w:val="0"/>
                <w:numId w:val="2"/>
              </w:numPr>
              <w:spacing w:after="240" w:line="276" w:lineRule="auto"/>
              <w:ind w:left="720" w:hanging="360"/>
              <w:jc w:val="both"/>
              <w:rPr>
                <w:sz w:val="20"/>
                <w:szCs w:val="20"/>
              </w:rPr>
            </w:pPr>
            <w:r w:rsidDel="00000000" w:rsidR="00000000" w:rsidRPr="00000000">
              <w:rPr>
                <w:b w:val="1"/>
                <w:bCs w:val="1"/>
                <w:sz w:val="20"/>
                <w:szCs w:val="20"/>
                <w:rtl w:val="0"/>
              </w:rPr>
              <w:t xml:space="preserve">Administrator Application: </w:t>
            </w:r>
            <w:r w:rsidDel="00000000" w:rsidR="00000000" w:rsidRPr="00000000">
              <w:rPr>
                <w:sz w:val="20"/>
                <w:szCs w:val="20"/>
                <w:rtl w:val="0"/>
              </w:rPr>
              <w:t xml:space="preserve">Designed exclusively for system administration, allowing administrators to configure global settings, manage multiple companies, branches, and warehouses, set up payment methods and order statuses, and manage users along with their roles and access profiles to ensure proper segregation of duties.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F">
            <w:pPr>
              <w:rPr>
                <w:rFonts w:ascii="Calibri" w:cs="Calibri" w:eastAsia="Calibri" w:hAnsi="Calibri"/>
                <w:color w:val="1f3864"/>
              </w:rPr>
            </w:pPr>
            <w:r w:rsidDel="00000000" w:rsidR="00000000" w:rsidRPr="00000000">
              <w:rPr>
                <w:color w:val="1f3864"/>
                <w:rtl w:val="0"/>
              </w:rPr>
              <w:t xml:space="preserve">Relevance of the project to the graduate profile</w:t>
            </w:r>
            <w:r w:rsidDel="00000000" w:rsidR="00000000" w:rsidRPr="00000000">
              <w:rPr>
                <w:rtl w:val="0"/>
              </w:rPr>
            </w:r>
          </w:p>
        </w:tc>
        <w:tc>
          <w:tcPr>
            <w:vAlign w:val="center"/>
          </w:tcPr>
          <w:p w:rsidR="00000000" w:rsidDel="00000000" w:rsidP="00000000" w:rsidRDefault="00000000" w:rsidRPr="00000000" w14:paraId="00000040">
            <w:pPr>
              <w:spacing w:after="240" w:line="276" w:lineRule="auto"/>
              <w:jc w:val="both"/>
              <w:rPr>
                <w:sz w:val="20"/>
                <w:szCs w:val="20"/>
              </w:rPr>
            </w:pPr>
            <w:r w:rsidDel="00000000" w:rsidR="00000000" w:rsidRPr="00000000">
              <w:rPr>
                <w:sz w:val="20"/>
                <w:szCs w:val="20"/>
                <w:rtl w:val="0"/>
              </w:rPr>
              <w:t xml:space="preserve">The APT Project is directly related to the graduate profile, as it covers the entire life cycle of a professional software product and requires the rigorous application of the stated competencies:</w:t>
            </w:r>
          </w:p>
          <w:p w:rsidR="00000000" w:rsidDel="00000000" w:rsidP="00000000" w:rsidRDefault="00000000" w:rsidRPr="00000000" w14:paraId="00000041">
            <w:pPr>
              <w:spacing w:after="240" w:line="276" w:lineRule="auto"/>
              <w:jc w:val="both"/>
              <w:rPr>
                <w:sz w:val="20"/>
                <w:szCs w:val="20"/>
              </w:rPr>
            </w:pPr>
            <w:r w:rsidDel="00000000" w:rsidR="00000000" w:rsidRPr="00000000">
              <w:rPr>
                <w:sz w:val="20"/>
                <w:szCs w:val="20"/>
                <w:rtl w:val="0"/>
              </w:rPr>
              <w:t xml:space="preserve">Proposing Solutions and Architectural Models: Business processes were comprehensively analyzed to formalize 26 functional and 12 non-functional requirements, resulting in the structuring of a standard layered architecture.</w:t>
            </w:r>
          </w:p>
          <w:p w:rsidR="00000000" w:rsidDel="00000000" w:rsidP="00000000" w:rsidRDefault="00000000" w:rsidRPr="00000000" w14:paraId="00000042">
            <w:pPr>
              <w:spacing w:after="240" w:line="276" w:lineRule="auto"/>
              <w:jc w:val="both"/>
              <w:rPr>
                <w:sz w:val="20"/>
                <w:szCs w:val="20"/>
              </w:rPr>
            </w:pPr>
            <w:r w:rsidDel="00000000" w:rsidR="00000000" w:rsidRPr="00000000">
              <w:rPr>
                <w:sz w:val="20"/>
                <w:szCs w:val="20"/>
                <w:rtl w:val="0"/>
              </w:rPr>
              <w:t xml:space="preserve">Data Models and Query Programming: A scalable relational database capable of supporting multiple branches and warehouses was modeled, and procedures and queries were programmed to ensure transactional consistency of inventory.</w:t>
            </w:r>
          </w:p>
          <w:p w:rsidR="00000000" w:rsidDel="00000000" w:rsidP="00000000" w:rsidRDefault="00000000" w:rsidRPr="00000000" w14:paraId="00000043">
            <w:pPr>
              <w:spacing w:after="240" w:line="276" w:lineRule="auto"/>
              <w:jc w:val="both"/>
              <w:rPr>
                <w:sz w:val="20"/>
                <w:szCs w:val="20"/>
              </w:rPr>
            </w:pPr>
            <w:r w:rsidDel="00000000" w:rsidR="00000000" w:rsidRPr="00000000">
              <w:rPr>
                <w:sz w:val="20"/>
                <w:szCs w:val="20"/>
                <w:rtl w:val="0"/>
              </w:rPr>
              <w:t xml:space="preserve">Building Routines of Varying Complexity and Resolving Vulnerabilities: This involves programming integrations via REST APIs with Mercado Pago and SMTP services, applying role-based authentication, strict form validation, and security flaw mitigation (keeping critical vulnerabilities at 0).</w:t>
            </w:r>
          </w:p>
          <w:p w:rsidR="00000000" w:rsidDel="00000000" w:rsidP="00000000" w:rsidRDefault="00000000" w:rsidRPr="00000000" w14:paraId="00000044">
            <w:pPr>
              <w:spacing w:after="240" w:line="276" w:lineRule="auto"/>
              <w:jc w:val="both"/>
              <w:rPr>
                <w:i w:val="1"/>
                <w:iCs w:val="1"/>
                <w:color w:val="548dd4"/>
                <w:sz w:val="20"/>
                <w:szCs w:val="20"/>
              </w:rPr>
            </w:pPr>
            <w:r w:rsidDel="00000000" w:rsidR="00000000" w:rsidRPr="00000000">
              <w:rPr>
                <w:sz w:val="20"/>
                <w:szCs w:val="20"/>
                <w:rtl w:val="0"/>
              </w:rPr>
              <w:t xml:space="preserve">Project Management and General Skills: This enables leading project iterations, controlling costs through performance metrics (CPI and SPI), documenting according to formal standards (IEEE 830), and translating technical API specifications into English.</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5">
            <w:pPr>
              <w:spacing w:after="240" w:before="240" w:lineRule="auto"/>
              <w:rPr>
                <w:color w:val="1f3864"/>
              </w:rPr>
            </w:pPr>
            <w:r w:rsidDel="00000000" w:rsidR="00000000" w:rsidRPr="00000000">
              <w:rPr>
                <w:color w:val="1f3864"/>
                <w:rtl w:val="0"/>
              </w:rPr>
              <w:t xml:space="preserve">Relationship to Professional Interests</w:t>
            </w:r>
          </w:p>
        </w:tc>
        <w:tc>
          <w:tcPr>
            <w:vAlign w:val="center"/>
          </w:tcPr>
          <w:p w:rsidR="00000000" w:rsidDel="00000000" w:rsidP="00000000" w:rsidRDefault="00000000" w:rsidRPr="00000000" w14:paraId="00000046">
            <w:pPr>
              <w:jc w:val="both"/>
              <w:rPr>
                <w:rFonts w:ascii="Calibri" w:cs="Calibri" w:eastAsia="Calibri" w:hAnsi="Calibri"/>
                <w:sz w:val="20"/>
                <w:szCs w:val="20"/>
                <w:highlight w:val="yellow"/>
              </w:rPr>
            </w:pPr>
            <w:r w:rsidDel="00000000" w:rsidR="00000000" w:rsidRPr="00000000">
              <w:rPr>
                <w:sz w:val="20"/>
                <w:szCs w:val="20"/>
                <w:rtl w:val="0"/>
              </w:rPr>
              <w:t xml:space="preserve">The team’s professional interests are focused on applied software engineering: full-stack web development, relational database design, quality assurance (QA), applied cybersecurity, and technology project management using agile and hybrid frameworks. The platform faithfully reflects these interests by addressing a real market need through scalable code, automated testing, and modern design patterns. Developing this project exposes the team to the actual standards and challenges of the IT industry, strengthening the technical expertise required to lead corporate solutions or launch technology startups.</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47">
            <w:pPr>
              <w:rPr>
                <w:rFonts w:ascii="Calibri" w:cs="Calibri" w:eastAsia="Calibri" w:hAnsi="Calibri"/>
                <w:color w:val="1f3864"/>
              </w:rPr>
            </w:pPr>
            <w:r w:rsidDel="00000000" w:rsidR="00000000" w:rsidRPr="00000000">
              <w:rPr>
                <w:color w:val="1f3864"/>
                <w:rtl w:val="0"/>
              </w:rPr>
              <w:t xml:space="preserve">Feasibility of the APT Project</w:t>
            </w:r>
            <w:r w:rsidDel="00000000" w:rsidR="00000000" w:rsidRPr="00000000">
              <w:rPr>
                <w:rtl w:val="0"/>
              </w:rPr>
            </w:r>
          </w:p>
        </w:tc>
        <w:tc>
          <w:tcPr>
            <w:vAlign w:val="center"/>
          </w:tcPr>
          <w:p w:rsidR="00000000" w:rsidDel="00000000" w:rsidP="00000000" w:rsidRDefault="00000000" w:rsidRPr="00000000" w14:paraId="00000048">
            <w:pPr>
              <w:spacing w:after="240" w:line="276" w:lineRule="auto"/>
              <w:rPr>
                <w:sz w:val="20"/>
                <w:szCs w:val="20"/>
              </w:rPr>
            </w:pPr>
            <w:r w:rsidDel="00000000" w:rsidR="00000000" w:rsidRPr="00000000">
              <w:rPr>
                <w:b w:val="1"/>
                <w:bCs w:val="1"/>
                <w:sz w:val="20"/>
                <w:szCs w:val="20"/>
                <w:rtl w:val="0"/>
              </w:rPr>
              <w:t xml:space="preserve">Duration: </w:t>
            </w:r>
            <w:r w:rsidDel="00000000" w:rsidR="00000000" w:rsidRPr="00000000">
              <w:rPr>
                <w:sz w:val="20"/>
                <w:szCs w:val="20"/>
                <w:rtl w:val="0"/>
              </w:rPr>
              <w:t xml:space="preserve">The project will take place during the academic semester (August 18 to December 15, 2026), with a total of 1,920 man-hours, distributed as 480 hours for each of the four team members.</w:t>
            </w:r>
          </w:p>
          <w:p w:rsidR="00000000" w:rsidDel="00000000" w:rsidP="00000000" w:rsidRDefault="00000000" w:rsidRPr="00000000" w14:paraId="00000049">
            <w:pPr>
              <w:spacing w:after="240" w:line="276" w:lineRule="auto"/>
              <w:rPr>
                <w:sz w:val="20"/>
                <w:szCs w:val="20"/>
              </w:rPr>
            </w:pPr>
            <w:r w:rsidDel="00000000" w:rsidR="00000000" w:rsidRPr="00000000">
              <w:rPr>
                <w:b w:val="1"/>
                <w:bCs w:val="1"/>
                <w:sz w:val="20"/>
                <w:szCs w:val="20"/>
                <w:rtl w:val="0"/>
              </w:rPr>
              <w:t xml:space="preserve">Resources and Materials:</w:t>
            </w:r>
            <w:r w:rsidDel="00000000" w:rsidR="00000000" w:rsidRPr="00000000">
              <w:rPr>
                <w:rtl w:val="0"/>
              </w:rPr>
            </w:r>
          </w:p>
          <w:p w:rsidR="00000000" w:rsidDel="00000000" w:rsidP="00000000" w:rsidRDefault="00000000" w:rsidRPr="00000000" w14:paraId="0000004A">
            <w:pPr>
              <w:spacing w:after="240" w:line="276" w:lineRule="auto"/>
              <w:rPr>
                <w:sz w:val="20"/>
                <w:szCs w:val="20"/>
              </w:rPr>
            </w:pPr>
            <w:r w:rsidDel="00000000" w:rsidR="00000000" w:rsidRPr="00000000">
              <w:rPr>
                <w:sz w:val="20"/>
                <w:szCs w:val="20"/>
                <w:rtl w:val="0"/>
              </w:rPr>
              <w:t xml:space="preserve">• Personal computers for analysis, design, and programming.</w:t>
            </w:r>
          </w:p>
          <w:p w:rsidR="00000000" w:rsidDel="00000000" w:rsidP="00000000" w:rsidRDefault="00000000" w:rsidRPr="00000000" w14:paraId="0000004B">
            <w:pPr>
              <w:spacing w:after="240" w:line="276" w:lineRule="auto"/>
              <w:rPr>
                <w:sz w:val="20"/>
                <w:szCs w:val="20"/>
              </w:rPr>
            </w:pPr>
            <w:r w:rsidDel="00000000" w:rsidR="00000000" w:rsidRPr="00000000">
              <w:rPr>
                <w:sz w:val="20"/>
                <w:szCs w:val="20"/>
                <w:rtl w:val="0"/>
              </w:rPr>
              <w:t xml:space="preserve">• Visual Studio Code development environment, Git/GitHub for version control, and Figma for UI/UX design.</w:t>
            </w:r>
          </w:p>
          <w:p w:rsidR="00000000" w:rsidDel="00000000" w:rsidP="00000000" w:rsidRDefault="00000000" w:rsidRPr="00000000" w14:paraId="0000004C">
            <w:pPr>
              <w:spacing w:after="240" w:line="276" w:lineRule="auto"/>
              <w:rPr>
                <w:sz w:val="20"/>
                <w:szCs w:val="20"/>
              </w:rPr>
            </w:pPr>
            <w:r w:rsidDel="00000000" w:rsidR="00000000" w:rsidRPr="00000000">
              <w:rPr>
                <w:sz w:val="20"/>
                <w:szCs w:val="20"/>
                <w:rtl w:val="0"/>
              </w:rPr>
              <w:t xml:space="preserve">• Object-oriented languages and frameworks for layered architecture.</w:t>
            </w:r>
          </w:p>
          <w:p w:rsidR="00000000" w:rsidDel="00000000" w:rsidP="00000000" w:rsidRDefault="00000000" w:rsidRPr="00000000" w14:paraId="0000004D">
            <w:pPr>
              <w:spacing w:after="240" w:line="276" w:lineRule="auto"/>
              <w:rPr>
                <w:sz w:val="20"/>
                <w:szCs w:val="20"/>
              </w:rPr>
            </w:pPr>
            <w:r w:rsidDel="00000000" w:rsidR="00000000" w:rsidRPr="00000000">
              <w:rPr>
                <w:sz w:val="20"/>
                <w:szCs w:val="20"/>
                <w:rtl w:val="0"/>
              </w:rPr>
              <w:t xml:space="preserve">• Relational database engine for modeling and executing DDL/DML scripts.</w:t>
            </w:r>
          </w:p>
          <w:p w:rsidR="00000000" w:rsidDel="00000000" w:rsidP="00000000" w:rsidRDefault="00000000" w:rsidRPr="00000000" w14:paraId="0000004E">
            <w:pPr>
              <w:spacing w:after="240" w:line="276" w:lineRule="auto"/>
              <w:rPr>
                <w:sz w:val="20"/>
                <w:szCs w:val="20"/>
              </w:rPr>
            </w:pPr>
            <w:r w:rsidDel="00000000" w:rsidR="00000000" w:rsidRPr="00000000">
              <w:rPr>
                <w:rtl w:val="0"/>
              </w:rPr>
            </w:r>
          </w:p>
          <w:p w:rsidR="00000000" w:rsidDel="00000000" w:rsidP="00000000" w:rsidRDefault="00000000" w:rsidRPr="00000000" w14:paraId="0000004F">
            <w:pPr>
              <w:spacing w:after="240" w:line="276" w:lineRule="auto"/>
              <w:rPr>
                <w:sz w:val="20"/>
                <w:szCs w:val="20"/>
              </w:rPr>
            </w:pPr>
            <w:r w:rsidDel="00000000" w:rsidR="00000000" w:rsidRPr="00000000">
              <w:rPr>
                <w:rtl w:val="0"/>
              </w:rPr>
            </w:r>
          </w:p>
          <w:p w:rsidR="00000000" w:rsidDel="00000000" w:rsidP="00000000" w:rsidRDefault="00000000" w:rsidRPr="00000000" w14:paraId="00000050">
            <w:pPr>
              <w:spacing w:after="240" w:before="240" w:line="276" w:lineRule="auto"/>
              <w:rPr>
                <w:sz w:val="20"/>
                <w:szCs w:val="20"/>
              </w:rPr>
            </w:pPr>
            <w:r w:rsidDel="00000000" w:rsidR="00000000" w:rsidRPr="00000000">
              <w:rPr>
                <w:sz w:val="20"/>
                <w:szCs w:val="20"/>
                <w:rtl w:val="0"/>
              </w:rPr>
              <w:t xml:space="preserve">• Cloud-based dev/test infrastructure with a domain, hosting, and integration APIs (Mercado Pago Sandbox, SMTP), funded with an allocated budget of 200,000 CLP.</w:t>
            </w:r>
          </w:p>
          <w:p w:rsidR="00000000" w:rsidDel="00000000" w:rsidP="00000000" w:rsidRDefault="00000000" w:rsidRPr="00000000" w14:paraId="00000051">
            <w:pPr>
              <w:spacing w:after="240" w:line="276" w:lineRule="auto"/>
              <w:rPr>
                <w:sz w:val="20"/>
                <w:szCs w:val="20"/>
              </w:rPr>
            </w:pPr>
            <w:r w:rsidDel="00000000" w:rsidR="00000000" w:rsidRPr="00000000">
              <w:rPr>
                <w:b w:val="1"/>
                <w:bCs w:val="1"/>
                <w:sz w:val="20"/>
                <w:szCs w:val="20"/>
                <w:rtl w:val="0"/>
              </w:rPr>
              <w:t xml:space="preserve">Enabling factors: </w:t>
            </w:r>
            <w:r w:rsidDel="00000000" w:rsidR="00000000" w:rsidRPr="00000000">
              <w:rPr>
                <w:sz w:val="20"/>
                <w:szCs w:val="20"/>
                <w:rtl w:val="0"/>
              </w:rPr>
              <w:t xml:space="preserve">A foundation built on the MVP validated in previous semesters, a balanced distribution of roles (PM, Analyst/Frontend, DBA/Backend, QA), and technical guidance from faculty.</w:t>
            </w:r>
          </w:p>
          <w:p w:rsidR="00000000" w:rsidDel="00000000" w:rsidP="00000000" w:rsidRDefault="00000000" w:rsidRPr="00000000" w14:paraId="00000052">
            <w:pPr>
              <w:spacing w:after="240" w:line="276" w:lineRule="auto"/>
              <w:rPr>
                <w:i w:val="1"/>
                <w:iCs w:val="1"/>
                <w:color w:val="548dd4"/>
                <w:sz w:val="20"/>
                <w:szCs w:val="20"/>
              </w:rPr>
            </w:pPr>
            <w:r w:rsidDel="00000000" w:rsidR="00000000" w:rsidRPr="00000000">
              <w:rPr>
                <w:b w:val="1"/>
                <w:bCs w:val="1"/>
                <w:sz w:val="20"/>
                <w:szCs w:val="20"/>
                <w:rtl w:val="0"/>
              </w:rPr>
              <w:t xml:space="preserve">Risk Factors and Mitigation: </w:t>
            </w:r>
            <w:r w:rsidDel="00000000" w:rsidR="00000000" w:rsidRPr="00000000">
              <w:rPr>
                <w:sz w:val="20"/>
                <w:szCs w:val="20"/>
                <w:rtl w:val="0"/>
              </w:rPr>
              <w:t xml:space="preserve">The learning curve associated with payment gateway interoperability and potential delays on the part of service providers; these are mitigated through the use of official technical documentation, controlled biweekly sprints, and a 10% contingency budget reserve ($1,140,000 CLP).</w:t>
            </w:r>
            <w:r w:rsidDel="00000000" w:rsidR="00000000" w:rsidRPr="00000000">
              <w:rPr>
                <w:rtl w:val="0"/>
              </w:rPr>
            </w:r>
          </w:p>
        </w:tc>
      </w:tr>
    </w:tbl>
    <w:p w:rsidR="00000000" w:rsidDel="00000000" w:rsidP="00000000" w:rsidRDefault="00000000" w:rsidRPr="00000000" w14:paraId="00000053">
      <w:pPr>
        <w:rPr>
          <w:b w:val="1"/>
          <w:bCs w:val="1"/>
          <w:color w:val="4472c4"/>
          <w:sz w:val="32"/>
          <w:szCs w:val="32"/>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 II </w:t>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5">
            <w:pPr>
              <w:rPr>
                <w:b w:val="1"/>
                <w:bCs w:val="1"/>
                <w:color w:val="1f3864"/>
                <w:sz w:val="28"/>
                <w:szCs w:val="28"/>
              </w:rPr>
            </w:pPr>
            <w:r w:rsidDel="00000000" w:rsidR="00000000" w:rsidRPr="00000000">
              <w:rPr>
                <w:b w:val="1"/>
                <w:bCs w:val="1"/>
                <w:color w:val="1f3864"/>
                <w:sz w:val="28"/>
                <w:szCs w:val="28"/>
                <w:rtl w:val="0"/>
              </w:rPr>
              <w:t xml:space="preserve">4. Objectives</w:t>
            </w:r>
          </w:p>
        </w:tc>
      </w:tr>
      <w:tr>
        <w:trPr>
          <w:cantSplit w:val="0"/>
          <w:trHeight w:val="440" w:hRule="atLeast"/>
          <w:tblHeader w:val="0"/>
        </w:trPr>
        <w:tc>
          <w:tcPr>
            <w:shd w:fill="d9e2f3" w:val="clear"/>
            <w:vAlign w:val="center"/>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color w:val="1f3864"/>
                <w:rtl w:val="0"/>
              </w:rPr>
              <w:t xml:space="preserve">In this section, you should define the general and specific objectives of the APT Project. It is important to note that objectives should be stated clearly and concisely, without providing further explanation—that is, they should be self-explanatory. We suggest phrasing them using an infinitive verb, as this requires you to specify concrete actions.</w:t>
            </w:r>
            <w:r w:rsidDel="00000000" w:rsidR="00000000" w:rsidRPr="00000000">
              <w:rPr>
                <w:rtl w:val="0"/>
              </w:rPr>
            </w:r>
          </w:p>
        </w:tc>
      </w:tr>
    </w:tbl>
    <w:p w:rsidR="00000000" w:rsidDel="00000000" w:rsidP="00000000" w:rsidRDefault="00000000" w:rsidRPr="00000000" w14:paraId="00000057">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8">
            <w:pPr>
              <w:rPr>
                <w:rFonts w:ascii="Calibri" w:cs="Calibri" w:eastAsia="Calibri" w:hAnsi="Calibri"/>
                <w:color w:val="1f3864"/>
              </w:rPr>
            </w:pPr>
            <w:r w:rsidDel="00000000" w:rsidR="00000000" w:rsidRPr="00000000">
              <w:rPr>
                <w:color w:val="1f3864"/>
                <w:rtl w:val="0"/>
              </w:rPr>
              <w:t xml:space="preserve">Overall Objective</w:t>
            </w: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sz w:val="20"/>
                <w:szCs w:val="20"/>
              </w:rPr>
            </w:pPr>
            <w:r w:rsidDel="00000000" w:rsidR="00000000" w:rsidRPr="00000000">
              <w:rPr>
                <w:sz w:val="20"/>
                <w:szCs w:val="20"/>
                <w:rtl w:val="0"/>
              </w:rPr>
              <w:t xml:space="preserve">Develop and implement the comprehensive TuPymeGestiona web platform using a layered, object-oriented system architecture, centralizing the management of service providers, warehouse inventory, multi-store sales, and a digital payment gateway for small and medium-sized businesses in Chile.</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5A">
            <w:pPr>
              <w:rPr>
                <w:rFonts w:ascii="Calibri" w:cs="Calibri" w:eastAsia="Calibri" w:hAnsi="Calibri"/>
                <w:color w:val="1f3864"/>
              </w:rPr>
            </w:pPr>
            <w:r w:rsidDel="00000000" w:rsidR="00000000" w:rsidRPr="00000000">
              <w:rPr>
                <w:color w:val="1f3864"/>
                <w:rtl w:val="0"/>
              </w:rPr>
              <w:t xml:space="preserve">Specific Objectives</w:t>
            </w:r>
            <w:r w:rsidDel="00000000" w:rsidR="00000000" w:rsidRPr="00000000">
              <w:rPr>
                <w:rtl w:val="0"/>
              </w:rPr>
            </w:r>
          </w:p>
        </w:tc>
        <w:tc>
          <w:tcPr>
            <w:vAlign w:val="center"/>
          </w:tcPr>
          <w:p w:rsidR="00000000" w:rsidDel="00000000" w:rsidP="00000000" w:rsidRDefault="00000000" w:rsidRPr="00000000" w14:paraId="0000005B">
            <w:pPr>
              <w:spacing w:after="240" w:line="276" w:lineRule="auto"/>
              <w:jc w:val="both"/>
              <w:rPr>
                <w:sz w:val="20"/>
                <w:szCs w:val="20"/>
              </w:rPr>
            </w:pPr>
            <w:r w:rsidDel="00000000" w:rsidR="00000000" w:rsidRPr="00000000">
              <w:rPr>
                <w:sz w:val="20"/>
                <w:szCs w:val="20"/>
                <w:rtl w:val="0"/>
              </w:rPr>
              <w:t xml:space="preserve">Analyze and formalize the organization's requirements by designing the architectural model for the distributed solution, which consists of two interconnected applications (main and maintenance).</w:t>
            </w:r>
          </w:p>
          <w:p w:rsidR="00000000" w:rsidDel="00000000" w:rsidP="00000000" w:rsidRDefault="00000000" w:rsidRPr="00000000" w14:paraId="0000005C">
            <w:pPr>
              <w:spacing w:after="240" w:line="276" w:lineRule="auto"/>
              <w:jc w:val="both"/>
              <w:rPr>
                <w:sz w:val="20"/>
                <w:szCs w:val="20"/>
              </w:rPr>
            </w:pPr>
            <w:r w:rsidDel="00000000" w:rsidR="00000000" w:rsidRPr="00000000">
              <w:rPr>
                <w:sz w:val="20"/>
                <w:szCs w:val="20"/>
                <w:rtl w:val="0"/>
              </w:rPr>
              <w:t xml:space="preserve">Design and build a scalable relational data model, programming queries and routines that ensure the consistency and transactional integrity of inventory transactions.</w:t>
            </w:r>
          </w:p>
          <w:p w:rsidR="00000000" w:rsidDel="00000000" w:rsidP="00000000" w:rsidRDefault="00000000" w:rsidRPr="00000000" w14:paraId="0000005D">
            <w:pPr>
              <w:spacing w:after="240" w:line="276" w:lineRule="auto"/>
              <w:jc w:val="both"/>
              <w:rPr>
                <w:sz w:val="20"/>
                <w:szCs w:val="20"/>
              </w:rPr>
            </w:pPr>
            <w:r w:rsidDel="00000000" w:rsidR="00000000" w:rsidRPr="00000000">
              <w:rPr>
                <w:sz w:val="20"/>
                <w:szCs w:val="20"/>
                <w:rtl w:val="0"/>
              </w:rPr>
              <w:t xml:space="preserve">Build the secondary application for managing and configuring users, access profiles, companies, branches, warehouses, and payment methods.</w:t>
            </w:r>
          </w:p>
          <w:p w:rsidR="00000000" w:rsidDel="00000000" w:rsidP="00000000" w:rsidRDefault="00000000" w:rsidRPr="00000000" w14:paraId="0000005E">
            <w:pPr>
              <w:spacing w:after="240" w:line="276" w:lineRule="auto"/>
              <w:jc w:val="both"/>
              <w:rPr>
                <w:sz w:val="20"/>
                <w:szCs w:val="20"/>
              </w:rPr>
            </w:pPr>
            <w:r w:rsidDel="00000000" w:rsidR="00000000" w:rsidRPr="00000000">
              <w:rPr>
                <w:rtl w:val="0"/>
              </w:rPr>
            </w:r>
          </w:p>
          <w:p w:rsidR="00000000" w:rsidDel="00000000" w:rsidP="00000000" w:rsidRDefault="00000000" w:rsidRPr="00000000" w14:paraId="0000005F">
            <w:pPr>
              <w:jc w:val="both"/>
              <w:rPr>
                <w:sz w:val="20"/>
                <w:szCs w:val="20"/>
              </w:rPr>
            </w:pPr>
            <w:r w:rsidDel="00000000" w:rsidR="00000000" w:rsidRPr="00000000">
              <w:rPr>
                <w:rtl w:val="0"/>
              </w:rPr>
            </w:r>
          </w:p>
          <w:p w:rsidR="00000000" w:rsidDel="00000000" w:rsidP="00000000" w:rsidRDefault="00000000" w:rsidRPr="00000000" w14:paraId="00000060">
            <w:pPr>
              <w:spacing w:after="240" w:line="276" w:lineRule="auto"/>
              <w:jc w:val="both"/>
              <w:rPr>
                <w:sz w:val="20"/>
                <w:szCs w:val="20"/>
              </w:rPr>
            </w:pPr>
            <w:r w:rsidDel="00000000" w:rsidR="00000000" w:rsidRPr="00000000">
              <w:rPr>
                <w:sz w:val="20"/>
                <w:szCs w:val="20"/>
                <w:rtl w:val="0"/>
              </w:rPr>
              <w:t xml:space="preserve">Build the core business application that manages the product catalog, order processing, sales transactions, integration with Mercado Pago Sandbox, and reports in PDF and Excel.</w:t>
            </w:r>
          </w:p>
          <w:p w:rsidR="00000000" w:rsidDel="00000000" w:rsidP="00000000" w:rsidRDefault="00000000" w:rsidRPr="00000000" w14:paraId="00000061">
            <w:pPr>
              <w:spacing w:after="240" w:line="276" w:lineRule="auto"/>
              <w:jc w:val="both"/>
              <w:rPr>
                <w:sz w:val="20"/>
                <w:szCs w:val="20"/>
              </w:rPr>
            </w:pPr>
            <w:r w:rsidDel="00000000" w:rsidR="00000000" w:rsidRPr="00000000">
              <w:rPr>
                <w:sz w:val="20"/>
                <w:szCs w:val="20"/>
                <w:rtl w:val="0"/>
              </w:rPr>
              <w:t xml:space="preserve">Manage the project phases and execute technical testing plans to address security vulnerabilities, achieving a minimum test coverage of 70% in the backend.</w:t>
            </w:r>
          </w:p>
        </w:tc>
      </w:tr>
    </w:tbl>
    <w:p w:rsidR="00000000" w:rsidDel="00000000" w:rsidP="00000000" w:rsidRDefault="00000000" w:rsidRPr="00000000" w14:paraId="0000006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3">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4">
            <w:pPr>
              <w:rPr>
                <w:b w:val="1"/>
                <w:bCs w:val="1"/>
                <w:color w:val="1f3864"/>
                <w:sz w:val="28"/>
                <w:szCs w:val="28"/>
              </w:rPr>
            </w:pPr>
            <w:r w:rsidDel="00000000" w:rsidR="00000000" w:rsidRPr="00000000">
              <w:rPr>
                <w:b w:val="1"/>
                <w:bCs w:val="1"/>
                <w:color w:val="1f3864"/>
                <w:sz w:val="28"/>
                <w:szCs w:val="28"/>
                <w:rtl w:val="0"/>
              </w:rPr>
              <w:t xml:space="preserve">5. Methodology</w:t>
            </w:r>
          </w:p>
        </w:tc>
      </w:tr>
      <w:tr>
        <w:trPr>
          <w:cantSplit w:val="0"/>
          <w:trHeight w:val="440" w:hRule="atLeast"/>
          <w:tblHeader w:val="0"/>
        </w:trPr>
        <w:tc>
          <w:tcPr>
            <w:shd w:fill="d9e2f3" w:val="clear"/>
            <w:vAlign w:val="center"/>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color w:val="1f3864"/>
                <w:rtl w:val="0"/>
              </w:rPr>
              <w:t xml:space="preserve">In the following section, you should describe the methodology—specific to your discipline—that you will use to complete the APT project described above, including the stages and work methods.</w:t>
            </w:r>
            <w:r w:rsidDel="00000000" w:rsidR="00000000" w:rsidRPr="00000000">
              <w:rPr>
                <w:rtl w:val="0"/>
              </w:rPr>
            </w:r>
          </w:p>
        </w:tc>
      </w:tr>
    </w:tbl>
    <w:p w:rsidR="00000000" w:rsidDel="00000000" w:rsidP="00000000" w:rsidRDefault="00000000" w:rsidRPr="00000000" w14:paraId="00000066">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7">
            <w:pPr>
              <w:jc w:val="center"/>
              <w:rPr>
                <w:rFonts w:ascii="Calibri" w:cs="Calibri" w:eastAsia="Calibri" w:hAnsi="Calibri"/>
                <w:color w:val="1f3864"/>
              </w:rPr>
            </w:pPr>
            <w:r w:rsidDel="00000000" w:rsidR="00000000" w:rsidRPr="00000000">
              <w:rPr>
                <w:color w:val="1f3864"/>
                <w:rtl w:val="0"/>
              </w:rPr>
              <w:t xml:space="preserve">Description of the Methodology</w:t>
            </w:r>
            <w:r w:rsidDel="00000000" w:rsidR="00000000" w:rsidRPr="00000000">
              <w:rPr>
                <w:rtl w:val="0"/>
              </w:rPr>
            </w:r>
          </w:p>
        </w:tc>
      </w:tr>
      <w:tr>
        <w:trPr>
          <w:cantSplit w:val="0"/>
          <w:trHeight w:val="1920" w:hRule="atLeast"/>
          <w:tblHeader w:val="0"/>
        </w:trPr>
        <w:tc>
          <w:tcPr/>
          <w:p w:rsidR="00000000" w:rsidDel="00000000" w:rsidP="00000000" w:rsidRDefault="00000000" w:rsidRPr="00000000" w14:paraId="00000068">
            <w:pPr>
              <w:spacing w:after="240" w:line="276" w:lineRule="auto"/>
              <w:jc w:val="both"/>
              <w:rPr>
                <w:sz w:val="20"/>
                <w:szCs w:val="20"/>
              </w:rPr>
            </w:pPr>
            <w:r w:rsidDel="00000000" w:rsidR="00000000" w:rsidRPr="00000000">
              <w:rPr>
                <w:sz w:val="20"/>
                <w:szCs w:val="20"/>
                <w:rtl w:val="0"/>
              </w:rPr>
              <w:t xml:space="preserve">A </w:t>
            </w:r>
            <w:r w:rsidDel="00000000" w:rsidR="00000000" w:rsidRPr="00000000">
              <w:rPr>
                <w:b w:val="1"/>
                <w:bCs w:val="1"/>
                <w:sz w:val="20"/>
                <w:szCs w:val="20"/>
                <w:rtl w:val="0"/>
              </w:rPr>
              <w:t xml:space="preserve">hybrid development methodology</w:t>
            </w:r>
            <w:r w:rsidDel="00000000" w:rsidR="00000000" w:rsidRPr="00000000">
              <w:rPr>
                <w:sz w:val="20"/>
                <w:szCs w:val="20"/>
                <w:rtl w:val="0"/>
              </w:rPr>
              <w:t xml:space="preserve"> will be adopted, integrating the order and rigor of classical software engineering with the adaptability and dynamism of agile frameworks (Scrum):</w:t>
            </w:r>
          </w:p>
          <w:p w:rsidR="00000000" w:rsidDel="00000000" w:rsidP="00000000" w:rsidRDefault="00000000" w:rsidRPr="00000000" w14:paraId="00000069">
            <w:pPr>
              <w:spacing w:after="240" w:line="276" w:lineRule="auto"/>
              <w:jc w:val="both"/>
              <w:rPr>
                <w:sz w:val="20"/>
                <w:szCs w:val="20"/>
              </w:rPr>
            </w:pPr>
            <w:r w:rsidDel="00000000" w:rsidR="00000000" w:rsidRPr="00000000">
              <w:rPr>
                <w:b w:val="1"/>
                <w:bCs w:val="1"/>
                <w:sz w:val="20"/>
                <w:szCs w:val="20"/>
                <w:rtl w:val="0"/>
              </w:rPr>
              <w:t xml:space="preserve">1. Classical Phase (Structuring and Design)</w:t>
            </w:r>
            <w:r w:rsidDel="00000000" w:rsidR="00000000" w:rsidRPr="00000000">
              <w:rPr>
                <w:sz w:val="20"/>
                <w:szCs w:val="20"/>
                <w:rtl w:val="0"/>
              </w:rPr>
              <w:t xml:space="preserve">: This phase is implemented during the preliminary stages to ensure that the system’s foundations are robust. It encompasses the detailed requirements gathering in accordance with the IEEE 830 standard, entity-relationship modeling of the database, and the definition of the Software Architecture Document (SAD) with a layered and object-oriented programming (OOP) approach. Change control and management tracking plans are established in accordance with PMI guidelines.</w:t>
            </w:r>
          </w:p>
          <w:p w:rsidR="00000000" w:rsidDel="00000000" w:rsidP="00000000" w:rsidRDefault="00000000" w:rsidRPr="00000000" w14:paraId="0000006A">
            <w:pPr>
              <w:spacing w:after="240" w:line="276" w:lineRule="auto"/>
              <w:jc w:val="both"/>
              <w:rPr>
                <w:sz w:val="20"/>
                <w:szCs w:val="20"/>
              </w:rPr>
            </w:pPr>
            <w:r w:rsidDel="00000000" w:rsidR="00000000" w:rsidRPr="00000000">
              <w:rPr>
                <w:b w:val="1"/>
                <w:bCs w:val="1"/>
                <w:sz w:val="20"/>
                <w:szCs w:val="20"/>
                <w:rtl w:val="0"/>
              </w:rPr>
              <w:t xml:space="preserve">2. Agile Phase (Iterative Development via Sprints)</w:t>
            </w:r>
            <w:r w:rsidDel="00000000" w:rsidR="00000000" w:rsidRPr="00000000">
              <w:rPr>
                <w:sz w:val="20"/>
                <w:szCs w:val="20"/>
                <w:rtl w:val="0"/>
              </w:rPr>
              <w:t xml:space="preserve">: Module development is carried out in biweekly sprints designed to maintain a velocity of between 15 and 20 story points. This allows for the validation of incremental functional deliverables at each milestone in the schedule and enables timely adjustments.</w:t>
            </w:r>
          </w:p>
          <w:p w:rsidR="00000000" w:rsidDel="00000000" w:rsidP="00000000" w:rsidRDefault="00000000" w:rsidRPr="00000000" w14:paraId="0000006B">
            <w:pPr>
              <w:spacing w:after="240" w:line="276" w:lineRule="auto"/>
              <w:jc w:val="both"/>
              <w:rPr>
                <w:sz w:val="20"/>
                <w:szCs w:val="20"/>
              </w:rPr>
            </w:pPr>
            <w:r w:rsidDel="00000000" w:rsidR="00000000" w:rsidRPr="00000000">
              <w:rPr>
                <w:b w:val="1"/>
                <w:bCs w:val="1"/>
                <w:sz w:val="20"/>
                <w:szCs w:val="20"/>
                <w:rtl w:val="0"/>
              </w:rPr>
              <w:t xml:space="preserve">Team Roles and Responsibilities</w:t>
            </w:r>
            <w:r w:rsidDel="00000000" w:rsidR="00000000" w:rsidRPr="00000000">
              <w:rPr>
                <w:sz w:val="20"/>
                <w:szCs w:val="20"/>
                <w:rtl w:val="0"/>
              </w:rPr>
              <w:t xml:space="preserve">:</w:t>
            </w:r>
          </w:p>
          <w:p w:rsidR="00000000" w:rsidDel="00000000" w:rsidP="00000000" w:rsidRDefault="00000000" w:rsidRPr="00000000" w14:paraId="0000006C">
            <w:pPr>
              <w:spacing w:after="240" w:line="276" w:lineRule="auto"/>
              <w:jc w:val="both"/>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Project Manager (Betzabe Ruiz - 480 h)</w:t>
            </w:r>
            <w:r w:rsidDel="00000000" w:rsidR="00000000" w:rsidRPr="00000000">
              <w:rPr>
                <w:sz w:val="20"/>
                <w:szCs w:val="20"/>
                <w:rtl w:val="0"/>
              </w:rPr>
              <w:t xml:space="preserve">: Overall leadership, schedule management (SPI ≥ 0.95), cost control (CPI 0.95–1.05), risk monitoring, scope validation, and drafting of formal reports.</w:t>
            </w:r>
          </w:p>
          <w:p w:rsidR="00000000" w:rsidDel="00000000" w:rsidP="00000000" w:rsidRDefault="00000000" w:rsidRPr="00000000" w14:paraId="0000006D">
            <w:pPr>
              <w:spacing w:after="240" w:line="276" w:lineRule="auto"/>
              <w:jc w:val="both"/>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Programmer/Analyst and Designer (Felipe Arcos - 480 h)</w:t>
            </w:r>
            <w:r w:rsidDel="00000000" w:rsidR="00000000" w:rsidRPr="00000000">
              <w:rPr>
                <w:sz w:val="20"/>
                <w:szCs w:val="20"/>
                <w:rtl w:val="0"/>
              </w:rPr>
              <w:t xml:space="preserve">: Responsive UI/UX design, creation of mockups and navigable prototypes, and front-end programming for both applications.</w:t>
            </w:r>
          </w:p>
          <w:p w:rsidR="00000000" w:rsidDel="00000000" w:rsidP="00000000" w:rsidRDefault="00000000" w:rsidRPr="00000000" w14:paraId="0000006E">
            <w:pPr>
              <w:spacing w:after="240" w:line="276" w:lineRule="auto"/>
              <w:jc w:val="both"/>
              <w:rPr>
                <w:sz w:val="20"/>
                <w:szCs w:val="20"/>
              </w:rPr>
            </w:pPr>
            <w:r w:rsidDel="00000000" w:rsidR="00000000" w:rsidRPr="00000000">
              <w:rPr>
                <w:rtl w:val="0"/>
              </w:rPr>
            </w:r>
          </w:p>
          <w:p w:rsidR="00000000" w:rsidDel="00000000" w:rsidP="00000000" w:rsidRDefault="00000000" w:rsidRPr="00000000" w14:paraId="0000006F">
            <w:pPr>
              <w:spacing w:after="240" w:line="276" w:lineRule="auto"/>
              <w:jc w:val="both"/>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DBA and Backend Developer (Sebastian Urrutia - 480 h)</w:t>
            </w:r>
            <w:r w:rsidDel="00000000" w:rsidR="00000000" w:rsidRPr="00000000">
              <w:rPr>
                <w:sz w:val="20"/>
                <w:szCs w:val="20"/>
                <w:rtl w:val="0"/>
              </w:rPr>
              <w:t xml:space="preserve">: Relational modeling and normalization, implementation of DDL/DML scripts, development of backend REST services, object-oriented logic, and integration with Mercado Pago.</w:t>
            </w:r>
          </w:p>
          <w:p w:rsidR="00000000" w:rsidDel="00000000" w:rsidP="00000000" w:rsidRDefault="00000000" w:rsidRPr="00000000" w14:paraId="00000070">
            <w:pPr>
              <w:spacing w:after="240" w:line="276" w:lineRule="auto"/>
              <w:jc w:val="both"/>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QA and Testing Engineer (Matías Recabarren - 480 h)</w:t>
            </w:r>
            <w:r w:rsidDel="00000000" w:rsidR="00000000" w:rsidRPr="00000000">
              <w:rPr>
                <w:sz w:val="20"/>
                <w:szCs w:val="20"/>
                <w:rtl w:val="0"/>
              </w:rPr>
              <w:t xml:space="preserve">: Design of the test matrix, execution of unit and integration tests (coverage ≥ 70%), security audits, vulnerability mitigation, and usability testing with end users.</w:t>
            </w:r>
          </w:p>
        </w:tc>
      </w:tr>
    </w:tbl>
    <w:p w:rsidR="00000000" w:rsidDel="00000000" w:rsidP="00000000" w:rsidRDefault="00000000" w:rsidRPr="00000000" w14:paraId="0000007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2">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3">
            <w:pPr>
              <w:rPr>
                <w:b w:val="1"/>
                <w:bCs w:val="1"/>
                <w:color w:val="1f3864"/>
                <w:sz w:val="28"/>
                <w:szCs w:val="28"/>
              </w:rPr>
            </w:pPr>
            <w:r w:rsidDel="00000000" w:rsidR="00000000" w:rsidRPr="00000000">
              <w:rPr>
                <w:b w:val="1"/>
                <w:bCs w:val="1"/>
                <w:color w:val="1f3864"/>
                <w:sz w:val="28"/>
                <w:szCs w:val="28"/>
                <w:rtl w:val="0"/>
              </w:rPr>
              <w:t xml:space="preserve">6. Evidence</w:t>
            </w:r>
          </w:p>
        </w:tc>
      </w:tr>
      <w:tr>
        <w:trPr>
          <w:cantSplit w:val="0"/>
          <w:trHeight w:val="440" w:hRule="atLeast"/>
          <w:tblHeader w:val="0"/>
        </w:trPr>
        <w:tc>
          <w:tcPr>
            <w:shd w:fill="d9e2f3" w:val="clear"/>
            <w:vAlign w:val="center"/>
          </w:tcPr>
          <w:p w:rsidR="00000000" w:rsidDel="00000000" w:rsidP="00000000" w:rsidRDefault="00000000" w:rsidRPr="00000000" w14:paraId="00000074">
            <w:pPr>
              <w:spacing w:after="0" w:lineRule="auto"/>
              <w:jc w:val="both"/>
              <w:rPr>
                <w:color w:val="595959"/>
              </w:rPr>
            </w:pPr>
            <w:r w:rsidDel="00000000" w:rsidR="00000000" w:rsidRPr="00000000">
              <w:rPr>
                <w:color w:val="1f3864"/>
                <w:rtl w:val="0"/>
              </w:rPr>
              <w:t xml:space="preserve">Below, describe what evidence will be evaluated in the progress report and the final report for your APT project. This evidence must be agreed upon with your instructor. Evidence refers to the deliverables developed during the project that are intended to demonstrate or document how the work has been carried out.</w:t>
            </w:r>
            <w:r w:rsidDel="00000000" w:rsidR="00000000" w:rsidRPr="00000000">
              <w:rPr>
                <w:rtl w:val="0"/>
              </w:rPr>
            </w:r>
          </w:p>
        </w:tc>
      </w:tr>
    </w:tbl>
    <w:p w:rsidR="00000000" w:rsidDel="00000000" w:rsidP="00000000" w:rsidRDefault="00000000" w:rsidRPr="00000000" w14:paraId="00000075">
      <w:pPr>
        <w:spacing w:after="0" w:line="360" w:lineRule="auto"/>
        <w:jc w:val="both"/>
        <w:rPr>
          <w:b w:val="1"/>
          <w:bCs w:val="1"/>
          <w:sz w:val="24"/>
          <w:szCs w:val="24"/>
        </w:rPr>
      </w:pPr>
      <w:r w:rsidDel="00000000" w:rsidR="00000000" w:rsidRPr="00000000">
        <w:rPr>
          <w:rtl w:val="0"/>
        </w:rPr>
      </w:r>
    </w:p>
    <w:tbl>
      <w:tblPr>
        <w:tblStyle w:val="Table12"/>
        <w:tblW w:w="10080.0" w:type="dxa"/>
        <w:jc w:val="left"/>
        <w:tblInd w:w="-729.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60"/>
        <w:gridCol w:w="1845"/>
        <w:gridCol w:w="3825"/>
        <w:gridCol w:w="2550"/>
        <w:tblGridChange w:id="0">
          <w:tblGrid>
            <w:gridCol w:w="1860"/>
            <w:gridCol w:w="1845"/>
            <w:gridCol w:w="3825"/>
            <w:gridCol w:w="2550"/>
          </w:tblGrid>
        </w:tblGridChange>
      </w:tblGrid>
      <w:tr>
        <w:trPr>
          <w:cantSplit w:val="0"/>
          <w:trHeight w:val="362" w:hRule="atLeast"/>
          <w:tblHeader w:val="0"/>
        </w:trPr>
        <w:tc>
          <w:tcPr>
            <w:vAlign w:val="center"/>
          </w:tcPr>
          <w:p w:rsidR="00000000" w:rsidDel="00000000" w:rsidP="00000000" w:rsidRDefault="00000000" w:rsidRPr="00000000" w14:paraId="00000076">
            <w:pPr>
              <w:tabs>
                <w:tab w:val="center" w:leader="none" w:pos="4419"/>
                <w:tab w:val="right" w:leader="none" w:pos="8838"/>
              </w:tabs>
              <w:spacing w:after="0" w:line="240" w:lineRule="auto"/>
              <w:jc w:val="center"/>
              <w:rPr>
                <w:b w:val="1"/>
                <w:bCs w:val="1"/>
                <w:sz w:val="20"/>
                <w:szCs w:val="20"/>
              </w:rPr>
            </w:pPr>
            <w:r w:rsidDel="00000000" w:rsidR="00000000" w:rsidRPr="00000000">
              <w:rPr>
                <w:b w:val="1"/>
                <w:bCs w:val="1"/>
                <w:sz w:val="20"/>
                <w:szCs w:val="20"/>
                <w:rtl w:val="0"/>
              </w:rPr>
              <w:t xml:space="preserve">Type of Evidence </w:t>
            </w:r>
          </w:p>
          <w:p w:rsidR="00000000" w:rsidDel="00000000" w:rsidP="00000000" w:rsidRDefault="00000000" w:rsidRPr="00000000" w14:paraId="00000077">
            <w:pPr>
              <w:tabs>
                <w:tab w:val="center" w:leader="none" w:pos="4419"/>
                <w:tab w:val="right" w:leader="none" w:pos="8838"/>
              </w:tabs>
              <w:spacing w:after="0" w:line="240" w:lineRule="auto"/>
              <w:jc w:val="center"/>
              <w:rPr>
                <w:b w:val="1"/>
                <w:bCs w:val="1"/>
                <w:sz w:val="20"/>
                <w:szCs w:val="20"/>
              </w:rPr>
            </w:pPr>
            <w:r w:rsidDel="00000000" w:rsidR="00000000" w:rsidRPr="00000000">
              <w:rPr>
                <w:b w:val="1"/>
                <w:bCs w:val="1"/>
                <w:sz w:val="20"/>
                <w:szCs w:val="20"/>
                <w:rtl w:val="0"/>
              </w:rPr>
              <w:t xml:space="preserve">(progress or final)</w:t>
            </w:r>
          </w:p>
        </w:tc>
        <w:tc>
          <w:tcPr>
            <w:vAlign w:val="center"/>
          </w:tcPr>
          <w:p w:rsidR="00000000" w:rsidDel="00000000" w:rsidP="00000000" w:rsidRDefault="00000000" w:rsidRPr="00000000" w14:paraId="00000078">
            <w:pPr>
              <w:tabs>
                <w:tab w:val="center" w:leader="none" w:pos="4419"/>
                <w:tab w:val="right" w:leader="none" w:pos="8838"/>
              </w:tabs>
              <w:spacing w:after="0" w:line="240" w:lineRule="auto"/>
              <w:jc w:val="center"/>
              <w:rPr>
                <w:b w:val="1"/>
                <w:bCs w:val="1"/>
                <w:sz w:val="20"/>
                <w:szCs w:val="20"/>
              </w:rPr>
            </w:pPr>
            <w:r w:rsidDel="00000000" w:rsidR="00000000" w:rsidRPr="00000000">
              <w:rPr>
                <w:b w:val="1"/>
                <w:bCs w:val="1"/>
                <w:sz w:val="20"/>
                <w:szCs w:val="20"/>
                <w:rtl w:val="0"/>
              </w:rPr>
              <w:t xml:space="preserve">Name of Evidence</w:t>
            </w:r>
          </w:p>
        </w:tc>
        <w:tc>
          <w:tcPr>
            <w:vAlign w:val="center"/>
          </w:tcPr>
          <w:p w:rsidR="00000000" w:rsidDel="00000000" w:rsidP="00000000" w:rsidRDefault="00000000" w:rsidRPr="00000000" w14:paraId="00000079">
            <w:pPr>
              <w:tabs>
                <w:tab w:val="center" w:leader="none" w:pos="4419"/>
                <w:tab w:val="right" w:leader="none" w:pos="8838"/>
              </w:tabs>
              <w:spacing w:after="0" w:line="240" w:lineRule="auto"/>
              <w:jc w:val="center"/>
              <w:rPr>
                <w:b w:val="1"/>
                <w:bCs w:val="1"/>
                <w:sz w:val="20"/>
                <w:szCs w:val="20"/>
              </w:rPr>
            </w:pPr>
            <w:r w:rsidDel="00000000" w:rsidR="00000000" w:rsidRPr="00000000">
              <w:rPr>
                <w:b w:val="1"/>
                <w:bCs w:val="1"/>
                <w:sz w:val="20"/>
                <w:szCs w:val="20"/>
                <w:rtl w:val="0"/>
              </w:rPr>
              <w:t xml:space="preserve">Description</w:t>
            </w:r>
          </w:p>
        </w:tc>
        <w:tc>
          <w:tcPr>
            <w:vAlign w:val="center"/>
          </w:tcPr>
          <w:p w:rsidR="00000000" w:rsidDel="00000000" w:rsidP="00000000" w:rsidRDefault="00000000" w:rsidRPr="00000000" w14:paraId="0000007A">
            <w:pPr>
              <w:tabs>
                <w:tab w:val="center" w:leader="none" w:pos="4419"/>
                <w:tab w:val="right" w:leader="none" w:pos="8838"/>
              </w:tabs>
              <w:spacing w:after="0" w:line="240" w:lineRule="auto"/>
              <w:jc w:val="center"/>
              <w:rPr>
                <w:b w:val="1"/>
                <w:bCs w:val="1"/>
                <w:sz w:val="20"/>
                <w:szCs w:val="20"/>
              </w:rPr>
            </w:pPr>
            <w:r w:rsidDel="00000000" w:rsidR="00000000" w:rsidRPr="00000000">
              <w:rPr>
                <w:b w:val="1"/>
                <w:bCs w:val="1"/>
                <w:sz w:val="20"/>
                <w:szCs w:val="20"/>
                <w:rtl w:val="0"/>
              </w:rPr>
              <w:t xml:space="preserve">Justification</w:t>
            </w:r>
          </w:p>
        </w:tc>
      </w:tr>
      <w:tr>
        <w:trPr>
          <w:cantSplit w:val="0"/>
          <w:trHeight w:val="362" w:hRule="atLeast"/>
          <w:tblHeader w:val="0"/>
        </w:trPr>
        <w:tc>
          <w:tcPr/>
          <w:p w:rsidR="00000000" w:rsidDel="00000000" w:rsidP="00000000" w:rsidRDefault="00000000" w:rsidRPr="00000000" w14:paraId="0000007B">
            <w:pPr>
              <w:tabs>
                <w:tab w:val="center" w:leader="none" w:pos="4419"/>
                <w:tab w:val="right" w:leader="none" w:pos="8838"/>
              </w:tabs>
              <w:spacing w:after="0" w:line="240" w:lineRule="auto"/>
              <w:jc w:val="both"/>
              <w:rPr>
                <w:b w:val="1"/>
                <w:bCs w:val="1"/>
                <w:sz w:val="20"/>
                <w:szCs w:val="20"/>
              </w:rPr>
            </w:pPr>
            <w:r w:rsidDel="00000000" w:rsidR="00000000" w:rsidRPr="00000000">
              <w:rPr>
                <w:b w:val="1"/>
                <w:bCs w:val="1"/>
                <w:sz w:val="20"/>
                <w:szCs w:val="20"/>
                <w:rtl w:val="0"/>
              </w:rPr>
              <w:t xml:space="preserve">Preliminary</w:t>
            </w:r>
          </w:p>
        </w:tc>
        <w:tc>
          <w:tcPr/>
          <w:p w:rsidR="00000000" w:rsidDel="00000000" w:rsidP="00000000" w:rsidRDefault="00000000" w:rsidRPr="00000000" w14:paraId="0000007C">
            <w:pPr>
              <w:tabs>
                <w:tab w:val="center" w:leader="none" w:pos="4419"/>
                <w:tab w:val="right" w:leader="none" w:pos="8838"/>
              </w:tabs>
              <w:spacing w:after="0" w:line="240" w:lineRule="auto"/>
              <w:jc w:val="both"/>
              <w:rPr>
                <w:b w:val="1"/>
                <w:bCs w:val="1"/>
                <w:sz w:val="20"/>
                <w:szCs w:val="20"/>
              </w:rPr>
            </w:pPr>
            <w:r w:rsidDel="00000000" w:rsidR="00000000" w:rsidRPr="00000000">
              <w:rPr>
                <w:b w:val="1"/>
                <w:bCs w:val="1"/>
                <w:sz w:val="20"/>
                <w:szCs w:val="20"/>
                <w:rtl w:val="0"/>
              </w:rPr>
              <w:t xml:space="preserve">APT Development </w:t>
            </w:r>
          </w:p>
        </w:tc>
        <w:tc>
          <w:tcPr/>
          <w:p w:rsidR="00000000" w:rsidDel="00000000" w:rsidP="00000000" w:rsidRDefault="00000000" w:rsidRPr="00000000" w14:paraId="0000007D">
            <w:pPr>
              <w:jc w:val="both"/>
              <w:rPr>
                <w:b w:val="1"/>
                <w:bCs w:val="1"/>
                <w:sz w:val="20"/>
                <w:szCs w:val="20"/>
              </w:rPr>
            </w:pPr>
            <w:r w:rsidDel="00000000" w:rsidR="00000000" w:rsidRPr="00000000">
              <w:rPr>
                <w:b w:val="1"/>
                <w:bCs w:val="1"/>
                <w:sz w:val="20"/>
                <w:szCs w:val="20"/>
                <w:rtl w:val="0"/>
              </w:rPr>
              <w:t xml:space="preserve">Second phase of the project update, documenting progress on the layered architecture, business logic, and developments regarding maintainers and sales. </w:t>
            </w:r>
          </w:p>
        </w:tc>
        <w:tc>
          <w:tcPr/>
          <w:p w:rsidR="00000000" w:rsidDel="00000000" w:rsidP="00000000" w:rsidRDefault="00000000" w:rsidRPr="00000000" w14:paraId="0000007E">
            <w:pPr>
              <w:tabs>
                <w:tab w:val="center" w:leader="none" w:pos="4419"/>
                <w:tab w:val="right" w:leader="none" w:pos="8838"/>
              </w:tabs>
              <w:spacing w:after="0" w:line="240" w:lineRule="auto"/>
              <w:jc w:val="both"/>
              <w:rPr>
                <w:b w:val="1"/>
                <w:bCs w:val="1"/>
                <w:sz w:val="20"/>
                <w:szCs w:val="20"/>
              </w:rPr>
            </w:pPr>
            <w:r w:rsidDel="00000000" w:rsidR="00000000" w:rsidRPr="00000000">
              <w:rPr>
                <w:b w:val="1"/>
                <w:bCs w:val="1"/>
                <w:sz w:val="20"/>
                <w:szCs w:val="20"/>
                <w:rtl w:val="0"/>
              </w:rPr>
              <w:t xml:space="preserve">Formally define the project’s development status at an intermediate stage. </w:t>
            </w:r>
          </w:p>
        </w:tc>
      </w:tr>
      <w:tr>
        <w:trPr>
          <w:cantSplit w:val="0"/>
          <w:trHeight w:val="362" w:hRule="atLeast"/>
          <w:tblHeader w:val="0"/>
        </w:trPr>
        <w:tc>
          <w:tcPr/>
          <w:p w:rsidR="00000000" w:rsidDel="00000000" w:rsidP="00000000" w:rsidRDefault="00000000" w:rsidRPr="00000000" w14:paraId="0000007F">
            <w:pPr>
              <w:tabs>
                <w:tab w:val="center" w:leader="none" w:pos="4419"/>
                <w:tab w:val="right" w:leader="none" w:pos="8838"/>
              </w:tabs>
              <w:spacing w:after="0" w:line="240" w:lineRule="auto"/>
              <w:jc w:val="both"/>
              <w:rPr>
                <w:b w:val="1"/>
                <w:bCs w:val="1"/>
                <w:sz w:val="20"/>
                <w:szCs w:val="20"/>
              </w:rPr>
            </w:pPr>
            <w:r w:rsidDel="00000000" w:rsidR="00000000" w:rsidRPr="00000000">
              <w:rPr>
                <w:b w:val="1"/>
                <w:bCs w:val="1"/>
                <w:sz w:val="20"/>
                <w:szCs w:val="20"/>
                <w:rtl w:val="0"/>
              </w:rPr>
              <w:t xml:space="preserve">Preliminary</w:t>
            </w:r>
          </w:p>
        </w:tc>
        <w:tc>
          <w:tcPr/>
          <w:p w:rsidR="00000000" w:rsidDel="00000000" w:rsidP="00000000" w:rsidRDefault="00000000" w:rsidRPr="00000000" w14:paraId="00000080">
            <w:pPr>
              <w:tabs>
                <w:tab w:val="center" w:leader="none" w:pos="4419"/>
                <w:tab w:val="right" w:leader="none" w:pos="8838"/>
              </w:tabs>
              <w:spacing w:after="0" w:line="240" w:lineRule="auto"/>
              <w:jc w:val="both"/>
              <w:rPr>
                <w:b w:val="1"/>
                <w:bCs w:val="1"/>
                <w:sz w:val="20"/>
                <w:szCs w:val="20"/>
              </w:rPr>
            </w:pPr>
            <w:r w:rsidDel="00000000" w:rsidR="00000000" w:rsidRPr="00000000">
              <w:rPr>
                <w:b w:val="1"/>
                <w:bCs w:val="1"/>
                <w:sz w:val="20"/>
                <w:szCs w:val="20"/>
                <w:rtl w:val="0"/>
              </w:rPr>
              <w:t xml:space="preserve">Database Model </w:t>
            </w:r>
          </w:p>
        </w:tc>
        <w:tc>
          <w:tcPr/>
          <w:p w:rsidR="00000000" w:rsidDel="00000000" w:rsidP="00000000" w:rsidRDefault="00000000" w:rsidRPr="00000000" w14:paraId="00000081">
            <w:pPr>
              <w:tabs>
                <w:tab w:val="center" w:leader="none" w:pos="4419"/>
                <w:tab w:val="right" w:leader="none" w:pos="8838"/>
              </w:tabs>
              <w:spacing w:after="0" w:line="240" w:lineRule="auto"/>
              <w:jc w:val="both"/>
              <w:rPr>
                <w:b w:val="1"/>
                <w:bCs w:val="1"/>
                <w:sz w:val="20"/>
                <w:szCs w:val="20"/>
              </w:rPr>
            </w:pPr>
            <w:r w:rsidDel="00000000" w:rsidR="00000000" w:rsidRPr="00000000">
              <w:rPr>
                <w:b w:val="1"/>
                <w:bCs w:val="1"/>
                <w:sz w:val="20"/>
                <w:szCs w:val="20"/>
                <w:rtl w:val="0"/>
              </w:rPr>
              <w:t xml:space="preserve">Entity-Relationship Diagram and logical model illustrating the structure, entities, and relationships for stores, branches, warehouses, and orders. </w:t>
            </w:r>
          </w:p>
        </w:tc>
        <w:tc>
          <w:tcPr/>
          <w:p w:rsidR="00000000" w:rsidDel="00000000" w:rsidP="00000000" w:rsidRDefault="00000000" w:rsidRPr="00000000" w14:paraId="00000082">
            <w:pPr>
              <w:tabs>
                <w:tab w:val="center" w:leader="none" w:pos="4419"/>
                <w:tab w:val="right" w:leader="none" w:pos="8838"/>
              </w:tabs>
              <w:spacing w:after="0" w:line="240" w:lineRule="auto"/>
              <w:jc w:val="both"/>
              <w:rPr>
                <w:b w:val="1"/>
                <w:bCs w:val="1"/>
                <w:sz w:val="20"/>
                <w:szCs w:val="20"/>
              </w:rPr>
            </w:pPr>
            <w:r w:rsidDel="00000000" w:rsidR="00000000" w:rsidRPr="00000000">
              <w:rPr>
                <w:b w:val="1"/>
                <w:bCs w:val="1"/>
                <w:sz w:val="20"/>
                <w:szCs w:val="20"/>
                <w:rtl w:val="0"/>
              </w:rPr>
              <w:t xml:space="preserve">Show the normalized relational model that will be used in the platform’s database. </w:t>
            </w:r>
          </w:p>
        </w:tc>
      </w:tr>
      <w:tr>
        <w:trPr>
          <w:cantSplit w:val="0"/>
          <w:trHeight w:val="362" w:hRule="atLeast"/>
          <w:tblHeader w:val="0"/>
        </w:trPr>
        <w:tc>
          <w:tcPr/>
          <w:p w:rsidR="00000000" w:rsidDel="00000000" w:rsidP="00000000" w:rsidRDefault="00000000" w:rsidRPr="00000000" w14:paraId="00000083">
            <w:pPr>
              <w:tabs>
                <w:tab w:val="center" w:leader="none" w:pos="4419"/>
                <w:tab w:val="right" w:leader="none" w:pos="8838"/>
              </w:tabs>
              <w:spacing w:after="0" w:line="240" w:lineRule="auto"/>
              <w:jc w:val="both"/>
              <w:rPr>
                <w:b w:val="1"/>
                <w:bCs w:val="1"/>
                <w:sz w:val="20"/>
                <w:szCs w:val="20"/>
              </w:rPr>
            </w:pPr>
            <w:r w:rsidDel="00000000" w:rsidR="00000000" w:rsidRPr="00000000">
              <w:rPr>
                <w:b w:val="1"/>
                <w:bCs w:val="1"/>
                <w:sz w:val="20"/>
                <w:szCs w:val="20"/>
                <w:rtl w:val="0"/>
              </w:rPr>
              <w:t xml:space="preserve">Preliminary</w:t>
            </w:r>
          </w:p>
        </w:tc>
        <w:tc>
          <w:tcPr/>
          <w:p w:rsidR="00000000" w:rsidDel="00000000" w:rsidP="00000000" w:rsidRDefault="00000000" w:rsidRPr="00000000" w14:paraId="00000084">
            <w:pPr>
              <w:tabs>
                <w:tab w:val="center" w:leader="none" w:pos="4419"/>
                <w:tab w:val="right" w:leader="none" w:pos="8838"/>
              </w:tabs>
              <w:spacing w:after="0" w:line="240" w:lineRule="auto"/>
              <w:jc w:val="both"/>
              <w:rPr>
                <w:b w:val="1"/>
                <w:bCs w:val="1"/>
                <w:sz w:val="20"/>
                <w:szCs w:val="20"/>
              </w:rPr>
            </w:pPr>
            <w:r w:rsidDel="00000000" w:rsidR="00000000" w:rsidRPr="00000000">
              <w:rPr>
                <w:b w:val="1"/>
                <w:bCs w:val="1"/>
                <w:sz w:val="20"/>
                <w:szCs w:val="20"/>
                <w:rtl w:val="0"/>
              </w:rPr>
              <w:t xml:space="preserve">Creating Database Tables </w:t>
            </w:r>
          </w:p>
        </w:tc>
        <w:tc>
          <w:tcPr/>
          <w:p w:rsidR="00000000" w:rsidDel="00000000" w:rsidP="00000000" w:rsidRDefault="00000000" w:rsidRPr="00000000" w14:paraId="00000085">
            <w:pPr>
              <w:tabs>
                <w:tab w:val="center" w:leader="none" w:pos="4419"/>
                <w:tab w:val="right" w:leader="none" w:pos="8838"/>
              </w:tabs>
              <w:spacing w:after="0" w:line="240" w:lineRule="auto"/>
              <w:jc w:val="both"/>
              <w:rPr>
                <w:b w:val="1"/>
                <w:bCs w:val="1"/>
                <w:sz w:val="20"/>
                <w:szCs w:val="20"/>
              </w:rPr>
            </w:pPr>
            <w:r w:rsidDel="00000000" w:rsidR="00000000" w:rsidRPr="00000000">
              <w:rPr>
                <w:b w:val="1"/>
                <w:bCs w:val="1"/>
                <w:sz w:val="20"/>
                <w:szCs w:val="20"/>
                <w:rtl w:val="0"/>
              </w:rPr>
              <w:t xml:space="preserve">DDL scripts for generating tables, referential integrity constraints, and primary and foreign keys for the platform. </w:t>
            </w:r>
          </w:p>
        </w:tc>
        <w:tc>
          <w:tcPr/>
          <w:p w:rsidR="00000000" w:rsidDel="00000000" w:rsidP="00000000" w:rsidRDefault="00000000" w:rsidRPr="00000000" w14:paraId="00000086">
            <w:pPr>
              <w:tabs>
                <w:tab w:val="center" w:leader="none" w:pos="4419"/>
                <w:tab w:val="right" w:leader="none" w:pos="8838"/>
              </w:tabs>
              <w:spacing w:after="0" w:line="240" w:lineRule="auto"/>
              <w:jc w:val="both"/>
              <w:rPr>
                <w:b w:val="1"/>
                <w:bCs w:val="1"/>
                <w:sz w:val="20"/>
                <w:szCs w:val="20"/>
              </w:rPr>
            </w:pPr>
            <w:r w:rsidDel="00000000" w:rsidR="00000000" w:rsidRPr="00000000">
              <w:rPr>
                <w:b w:val="1"/>
                <w:bCs w:val="1"/>
                <w:sz w:val="20"/>
                <w:szCs w:val="20"/>
                <w:rtl w:val="0"/>
              </w:rPr>
              <w:t xml:space="preserve">This is necessary to build the physical and persistent structure of the database. </w:t>
            </w:r>
          </w:p>
        </w:tc>
      </w:tr>
      <w:tr>
        <w:trPr>
          <w:cantSplit w:val="0"/>
          <w:trHeight w:val="345" w:hRule="atLeast"/>
          <w:tblHeader w:val="0"/>
        </w:trPr>
        <w:tc>
          <w:tcPr/>
          <w:p w:rsidR="00000000" w:rsidDel="00000000" w:rsidP="00000000" w:rsidRDefault="00000000" w:rsidRPr="00000000" w14:paraId="00000087">
            <w:pPr>
              <w:tabs>
                <w:tab w:val="center" w:leader="none" w:pos="4419"/>
                <w:tab w:val="right" w:leader="none" w:pos="8838"/>
              </w:tabs>
              <w:spacing w:after="0" w:line="240" w:lineRule="auto"/>
              <w:jc w:val="both"/>
              <w:rPr>
                <w:b w:val="1"/>
                <w:bCs w:val="1"/>
                <w:sz w:val="20"/>
                <w:szCs w:val="20"/>
              </w:rPr>
            </w:pPr>
            <w:r w:rsidDel="00000000" w:rsidR="00000000" w:rsidRPr="00000000">
              <w:rPr>
                <w:b w:val="1"/>
                <w:bCs w:val="1"/>
                <w:sz w:val="20"/>
                <w:szCs w:val="20"/>
                <w:rtl w:val="0"/>
              </w:rPr>
              <w:t xml:space="preserve">Preliminary</w:t>
            </w:r>
          </w:p>
        </w:tc>
        <w:tc>
          <w:tcPr/>
          <w:p w:rsidR="00000000" w:rsidDel="00000000" w:rsidP="00000000" w:rsidRDefault="00000000" w:rsidRPr="00000000" w14:paraId="00000088">
            <w:pPr>
              <w:tabs>
                <w:tab w:val="center" w:leader="none" w:pos="4419"/>
                <w:tab w:val="right" w:leader="none" w:pos="8838"/>
              </w:tabs>
              <w:spacing w:after="0" w:line="240" w:lineRule="auto"/>
              <w:jc w:val="both"/>
              <w:rPr>
                <w:b w:val="1"/>
                <w:bCs w:val="1"/>
                <w:sz w:val="20"/>
                <w:szCs w:val="20"/>
              </w:rPr>
            </w:pPr>
            <w:r w:rsidDel="00000000" w:rsidR="00000000" w:rsidRPr="00000000">
              <w:rPr>
                <w:b w:val="1"/>
                <w:bCs w:val="1"/>
                <w:sz w:val="20"/>
                <w:szCs w:val="20"/>
                <w:rtl w:val="0"/>
              </w:rPr>
              <w:t xml:space="preserve">Database Queries and Stored Procedures </w:t>
            </w:r>
          </w:p>
        </w:tc>
        <w:tc>
          <w:tcPr/>
          <w:p w:rsidR="00000000" w:rsidDel="00000000" w:rsidP="00000000" w:rsidRDefault="00000000" w:rsidRPr="00000000" w14:paraId="00000089">
            <w:pPr>
              <w:tabs>
                <w:tab w:val="center" w:leader="none" w:pos="4419"/>
                <w:tab w:val="right" w:leader="none" w:pos="8838"/>
              </w:tabs>
              <w:spacing w:after="0" w:line="240" w:lineRule="auto"/>
              <w:jc w:val="both"/>
              <w:rPr>
                <w:b w:val="1"/>
                <w:bCs w:val="1"/>
                <w:sz w:val="20"/>
                <w:szCs w:val="20"/>
              </w:rPr>
            </w:pPr>
            <w:r w:rsidDel="00000000" w:rsidR="00000000" w:rsidRPr="00000000">
              <w:rPr>
                <w:b w:val="1"/>
                <w:bCs w:val="1"/>
                <w:sz w:val="20"/>
                <w:szCs w:val="20"/>
                <w:rtl w:val="0"/>
              </w:rPr>
              <w:t xml:space="preserve">SQL statements and stored procedures designed to manage inventory, record stock receipts and shipments, and query orders efficiently. </w:t>
            </w:r>
          </w:p>
        </w:tc>
        <w:tc>
          <w:tcPr/>
          <w:p w:rsidR="00000000" w:rsidDel="00000000" w:rsidP="00000000" w:rsidRDefault="00000000" w:rsidRPr="00000000" w14:paraId="0000008A">
            <w:pPr>
              <w:tabs>
                <w:tab w:val="center" w:leader="none" w:pos="4419"/>
                <w:tab w:val="right" w:leader="none" w:pos="8838"/>
              </w:tabs>
              <w:spacing w:after="0" w:line="240" w:lineRule="auto"/>
              <w:jc w:val="both"/>
              <w:rPr>
                <w:b w:val="1"/>
                <w:bCs w:val="1"/>
                <w:sz w:val="20"/>
                <w:szCs w:val="20"/>
              </w:rPr>
            </w:pPr>
            <w:r w:rsidDel="00000000" w:rsidR="00000000" w:rsidRPr="00000000">
              <w:rPr>
                <w:b w:val="1"/>
                <w:bCs w:val="1"/>
                <w:sz w:val="20"/>
                <w:szCs w:val="20"/>
                <w:rtl w:val="0"/>
              </w:rPr>
              <w:t xml:space="preserve">This is necessary to interact with the tables, ensuring secure transactions and inventory integrity. </w:t>
            </w:r>
          </w:p>
        </w:tc>
      </w:tr>
      <w:tr>
        <w:trPr>
          <w:cantSplit w:val="0"/>
          <w:trHeight w:val="345" w:hRule="atLeast"/>
          <w:tblHeader w:val="0"/>
        </w:trPr>
        <w:tc>
          <w:tcPr/>
          <w:p w:rsidR="00000000" w:rsidDel="00000000" w:rsidP="00000000" w:rsidRDefault="00000000" w:rsidRPr="00000000" w14:paraId="0000008B">
            <w:pPr>
              <w:tabs>
                <w:tab w:val="center" w:leader="none" w:pos="4419"/>
                <w:tab w:val="right" w:leader="none" w:pos="8838"/>
              </w:tabs>
              <w:spacing w:after="0" w:line="240" w:lineRule="auto"/>
              <w:jc w:val="both"/>
              <w:rPr>
                <w:b w:val="1"/>
                <w:bCs w:val="1"/>
                <w:sz w:val="20"/>
                <w:szCs w:val="20"/>
              </w:rPr>
            </w:pPr>
            <w:r w:rsidDel="00000000" w:rsidR="00000000" w:rsidRPr="00000000">
              <w:rPr>
                <w:b w:val="1"/>
                <w:bCs w:val="1"/>
                <w:sz w:val="20"/>
                <w:szCs w:val="20"/>
                <w:rtl w:val="0"/>
              </w:rPr>
              <w:t xml:space="preserve">Preliminary</w:t>
            </w:r>
          </w:p>
        </w:tc>
        <w:tc>
          <w:tcPr/>
          <w:p w:rsidR="00000000" w:rsidDel="00000000" w:rsidP="00000000" w:rsidRDefault="00000000" w:rsidRPr="00000000" w14:paraId="0000008C">
            <w:pPr>
              <w:tabs>
                <w:tab w:val="center" w:leader="none" w:pos="4419"/>
                <w:tab w:val="right" w:leader="none" w:pos="8838"/>
              </w:tabs>
              <w:spacing w:after="0" w:line="240" w:lineRule="auto"/>
              <w:jc w:val="both"/>
              <w:rPr>
                <w:b w:val="1"/>
                <w:bCs w:val="1"/>
                <w:sz w:val="20"/>
                <w:szCs w:val="20"/>
              </w:rPr>
            </w:pPr>
            <w:r w:rsidDel="00000000" w:rsidR="00000000" w:rsidRPr="00000000">
              <w:rPr>
                <w:b w:val="1"/>
                <w:bCs w:val="1"/>
                <w:sz w:val="20"/>
                <w:szCs w:val="20"/>
                <w:rtl w:val="0"/>
              </w:rPr>
              <w:t xml:space="preserve">APT Final Report </w:t>
            </w:r>
          </w:p>
        </w:tc>
        <w:tc>
          <w:tcPr/>
          <w:p w:rsidR="00000000" w:rsidDel="00000000" w:rsidP="00000000" w:rsidRDefault="00000000" w:rsidRPr="00000000" w14:paraId="0000008D">
            <w:pPr>
              <w:tabs>
                <w:tab w:val="center" w:leader="none" w:pos="4419"/>
                <w:tab w:val="right" w:leader="none" w:pos="8838"/>
              </w:tabs>
              <w:spacing w:after="0" w:line="240" w:lineRule="auto"/>
              <w:jc w:val="both"/>
              <w:rPr>
                <w:b w:val="1"/>
                <w:bCs w:val="1"/>
                <w:sz w:val="20"/>
                <w:szCs w:val="20"/>
              </w:rPr>
            </w:pPr>
            <w:r w:rsidDel="00000000" w:rsidR="00000000" w:rsidRPr="00000000">
              <w:rPr>
                <w:b w:val="1"/>
                <w:bCs w:val="1"/>
                <w:sz w:val="20"/>
                <w:szCs w:val="20"/>
                <w:rtl w:val="0"/>
              </w:rPr>
              <w:t xml:space="preserve">Consolidated document corresponding to the third delivery phase that summarizes the technical, analytical, and methodological process developed. </w:t>
            </w:r>
          </w:p>
        </w:tc>
        <w:tc>
          <w:tcPr/>
          <w:p w:rsidR="00000000" w:rsidDel="00000000" w:rsidP="00000000" w:rsidRDefault="00000000" w:rsidRPr="00000000" w14:paraId="0000008E">
            <w:pPr>
              <w:tabs>
                <w:tab w:val="center" w:leader="none" w:pos="4419"/>
                <w:tab w:val="right" w:leader="none" w:pos="8838"/>
              </w:tabs>
              <w:spacing w:after="0" w:line="240" w:lineRule="auto"/>
              <w:jc w:val="both"/>
              <w:rPr>
                <w:b w:val="1"/>
                <w:bCs w:val="1"/>
                <w:sz w:val="20"/>
                <w:szCs w:val="20"/>
              </w:rPr>
            </w:pPr>
            <w:r w:rsidDel="00000000" w:rsidR="00000000" w:rsidRPr="00000000">
              <w:rPr>
                <w:b w:val="1"/>
                <w:bCs w:val="1"/>
                <w:sz w:val="20"/>
                <w:szCs w:val="20"/>
                <w:rtl w:val="0"/>
              </w:rPr>
              <w:t xml:space="preserve">Submit a comprehensive report on our APT project for academic review. </w:t>
            </w:r>
          </w:p>
        </w:tc>
      </w:tr>
      <w:tr>
        <w:trPr>
          <w:cantSplit w:val="0"/>
          <w:trHeight w:val="345" w:hRule="atLeast"/>
          <w:tblHeader w:val="0"/>
        </w:trPr>
        <w:tc>
          <w:tcPr/>
          <w:p w:rsidR="00000000" w:rsidDel="00000000" w:rsidP="00000000" w:rsidRDefault="00000000" w:rsidRPr="00000000" w14:paraId="0000008F">
            <w:pPr>
              <w:tabs>
                <w:tab w:val="center" w:leader="none" w:pos="4419"/>
                <w:tab w:val="right" w:leader="none" w:pos="8838"/>
              </w:tabs>
              <w:spacing w:after="0" w:line="240" w:lineRule="auto"/>
              <w:jc w:val="both"/>
              <w:rPr>
                <w:b w:val="1"/>
                <w:bCs w:val="1"/>
                <w:sz w:val="20"/>
                <w:szCs w:val="20"/>
              </w:rPr>
            </w:pPr>
            <w:r w:rsidDel="00000000" w:rsidR="00000000" w:rsidRPr="00000000">
              <w:rPr>
                <w:b w:val="1"/>
                <w:bCs w:val="1"/>
                <w:sz w:val="20"/>
                <w:szCs w:val="20"/>
                <w:rtl w:val="0"/>
              </w:rPr>
              <w:t xml:space="preserve">Final </w:t>
            </w:r>
          </w:p>
        </w:tc>
        <w:tc>
          <w:tcPr/>
          <w:p w:rsidR="00000000" w:rsidDel="00000000" w:rsidP="00000000" w:rsidRDefault="00000000" w:rsidRPr="00000000" w14:paraId="00000090">
            <w:pPr>
              <w:tabs>
                <w:tab w:val="center" w:leader="none" w:pos="4419"/>
                <w:tab w:val="right" w:leader="none" w:pos="8838"/>
              </w:tabs>
              <w:spacing w:after="0" w:line="240" w:lineRule="auto"/>
              <w:jc w:val="both"/>
              <w:rPr>
                <w:b w:val="1"/>
                <w:bCs w:val="1"/>
                <w:sz w:val="20"/>
                <w:szCs w:val="20"/>
              </w:rPr>
            </w:pPr>
            <w:r w:rsidDel="00000000" w:rsidR="00000000" w:rsidRPr="00000000">
              <w:rPr>
                <w:b w:val="1"/>
                <w:bCs w:val="1"/>
                <w:sz w:val="20"/>
                <w:szCs w:val="20"/>
                <w:rtl w:val="0"/>
              </w:rPr>
              <w:t xml:space="preserve">Articles of Incorporation.docx </w:t>
            </w:r>
          </w:p>
        </w:tc>
        <w:tc>
          <w:tcPr/>
          <w:p w:rsidR="00000000" w:rsidDel="00000000" w:rsidP="00000000" w:rsidRDefault="00000000" w:rsidRPr="00000000" w14:paraId="00000091">
            <w:pPr>
              <w:tabs>
                <w:tab w:val="center" w:leader="none" w:pos="4419"/>
                <w:tab w:val="right" w:leader="none" w:pos="8838"/>
              </w:tabs>
              <w:spacing w:after="0" w:line="240" w:lineRule="auto"/>
              <w:jc w:val="both"/>
              <w:rPr>
                <w:b w:val="1"/>
                <w:bCs w:val="1"/>
                <w:sz w:val="20"/>
                <w:szCs w:val="20"/>
              </w:rPr>
            </w:pPr>
            <w:r w:rsidDel="00000000" w:rsidR="00000000" w:rsidRPr="00000000">
              <w:rPr>
                <w:b w:val="1"/>
                <w:bCs w:val="1"/>
                <w:sz w:val="20"/>
                <w:szCs w:val="20"/>
                <w:rtl w:val="0"/>
              </w:rPr>
              <w:t xml:space="preserve">Founding document formalizing the objectives, sponsors, budget of 12,540,000 CLP, a timeline with 5 milestones, and project boundaries. </w:t>
            </w:r>
          </w:p>
        </w:tc>
        <w:tc>
          <w:tcPr/>
          <w:p w:rsidR="00000000" w:rsidDel="00000000" w:rsidP="00000000" w:rsidRDefault="00000000" w:rsidRPr="00000000" w14:paraId="00000092">
            <w:pPr>
              <w:tabs>
                <w:tab w:val="center" w:leader="none" w:pos="4419"/>
                <w:tab w:val="right" w:leader="none" w:pos="8838"/>
              </w:tabs>
              <w:spacing w:after="0" w:line="240" w:lineRule="auto"/>
              <w:jc w:val="both"/>
              <w:rPr>
                <w:b w:val="1"/>
                <w:bCs w:val="1"/>
                <w:sz w:val="20"/>
                <w:szCs w:val="20"/>
              </w:rPr>
            </w:pPr>
            <w:r w:rsidDel="00000000" w:rsidR="00000000" w:rsidRPr="00000000">
              <w:rPr>
                <w:b w:val="1"/>
                <w:bCs w:val="1"/>
                <w:sz w:val="20"/>
                <w:szCs w:val="20"/>
                <w:rtl w:val="0"/>
              </w:rPr>
              <w:t xml:space="preserve">Understand and establish the scope, commitments, and governance framework governing the project’s development. </w:t>
            </w:r>
          </w:p>
        </w:tc>
      </w:tr>
      <w:tr>
        <w:trPr>
          <w:cantSplit w:val="0"/>
          <w:trHeight w:val="345" w:hRule="atLeast"/>
          <w:tblHeader w:val="0"/>
        </w:trPr>
        <w:tc>
          <w:tcPr/>
          <w:p w:rsidR="00000000" w:rsidDel="00000000" w:rsidP="00000000" w:rsidRDefault="00000000" w:rsidRPr="00000000" w14:paraId="00000093">
            <w:pPr>
              <w:tabs>
                <w:tab w:val="center" w:leader="none" w:pos="4419"/>
                <w:tab w:val="right" w:leader="none" w:pos="8838"/>
              </w:tabs>
              <w:spacing w:after="0" w:line="240" w:lineRule="auto"/>
              <w:jc w:val="both"/>
              <w:rPr>
                <w:b w:val="1"/>
                <w:bCs w:val="1"/>
                <w:sz w:val="20"/>
                <w:szCs w:val="20"/>
              </w:rPr>
            </w:pPr>
            <w:r w:rsidDel="00000000" w:rsidR="00000000" w:rsidRPr="00000000">
              <w:rPr>
                <w:b w:val="1"/>
                <w:bCs w:val="1"/>
                <w:sz w:val="20"/>
                <w:szCs w:val="20"/>
                <w:rtl w:val="0"/>
              </w:rPr>
              <w:t xml:space="preserve">Final </w:t>
            </w:r>
          </w:p>
        </w:tc>
        <w:tc>
          <w:tcPr/>
          <w:p w:rsidR="00000000" w:rsidDel="00000000" w:rsidP="00000000" w:rsidRDefault="00000000" w:rsidRPr="00000000" w14:paraId="00000094">
            <w:pPr>
              <w:tabs>
                <w:tab w:val="center" w:leader="none" w:pos="4419"/>
                <w:tab w:val="right" w:leader="none" w:pos="8838"/>
              </w:tabs>
              <w:spacing w:after="0" w:line="240" w:lineRule="auto"/>
              <w:jc w:val="both"/>
              <w:rPr>
                <w:b w:val="1"/>
                <w:bCs w:val="1"/>
                <w:sz w:val="20"/>
                <w:szCs w:val="20"/>
              </w:rPr>
            </w:pPr>
            <w:r w:rsidDel="00000000" w:rsidR="00000000" w:rsidRPr="00000000">
              <w:rPr>
                <w:b w:val="1"/>
                <w:bCs w:val="1"/>
                <w:sz w:val="20"/>
                <w:szCs w:val="20"/>
                <w:rtl w:val="0"/>
              </w:rPr>
              <w:t xml:space="preserve">ERS Report.docx </w:t>
            </w:r>
          </w:p>
        </w:tc>
        <w:tc>
          <w:tcPr/>
          <w:p w:rsidR="00000000" w:rsidDel="00000000" w:rsidP="00000000" w:rsidRDefault="00000000" w:rsidRPr="00000000" w14:paraId="00000095">
            <w:pPr>
              <w:tabs>
                <w:tab w:val="center" w:leader="none" w:pos="4419"/>
                <w:tab w:val="right" w:leader="none" w:pos="8838"/>
              </w:tabs>
              <w:spacing w:after="0" w:line="240" w:lineRule="auto"/>
              <w:jc w:val="both"/>
              <w:rPr>
                <w:b w:val="1"/>
                <w:bCs w:val="1"/>
                <w:sz w:val="20"/>
                <w:szCs w:val="20"/>
              </w:rPr>
            </w:pPr>
            <w:r w:rsidDel="00000000" w:rsidR="00000000" w:rsidRPr="00000000">
              <w:rPr>
                <w:b w:val="1"/>
                <w:bCs w:val="1"/>
                <w:sz w:val="20"/>
                <w:szCs w:val="20"/>
                <w:rtl w:val="0"/>
              </w:rPr>
              <w:t xml:space="preserve">Formal software requirements specification structured according to IEEE 830, ISO 9000, and PMI standards for the 26 functional and 12 non-functional requirements. </w:t>
            </w:r>
          </w:p>
        </w:tc>
        <w:tc>
          <w:tcPr/>
          <w:p w:rsidR="00000000" w:rsidDel="00000000" w:rsidP="00000000" w:rsidRDefault="00000000" w:rsidRPr="00000000" w14:paraId="00000096">
            <w:pPr>
              <w:tabs>
                <w:tab w:val="center" w:leader="none" w:pos="4419"/>
                <w:tab w:val="right" w:leader="none" w:pos="8838"/>
              </w:tabs>
              <w:spacing w:after="0" w:line="240" w:lineRule="auto"/>
              <w:jc w:val="both"/>
              <w:rPr>
                <w:b w:val="1"/>
                <w:bCs w:val="1"/>
                <w:sz w:val="20"/>
                <w:szCs w:val="20"/>
              </w:rPr>
            </w:pPr>
            <w:r w:rsidDel="00000000" w:rsidR="00000000" w:rsidRPr="00000000">
              <w:rPr>
                <w:b w:val="1"/>
                <w:bCs w:val="1"/>
                <w:sz w:val="20"/>
                <w:szCs w:val="20"/>
                <w:rtl w:val="0"/>
              </w:rPr>
              <w:t xml:space="preserve">Establish the agreed-upon technical, architectural, and functional baseline for the solution. </w:t>
            </w:r>
          </w:p>
        </w:tc>
      </w:tr>
      <w:tr>
        <w:trPr>
          <w:cantSplit w:val="0"/>
          <w:trHeight w:val="345" w:hRule="atLeast"/>
          <w:tblHeader w:val="0"/>
        </w:trPr>
        <w:tc>
          <w:tcPr/>
          <w:p w:rsidR="00000000" w:rsidDel="00000000" w:rsidP="00000000" w:rsidRDefault="00000000" w:rsidRPr="00000000" w14:paraId="00000097">
            <w:pPr>
              <w:tabs>
                <w:tab w:val="center" w:leader="none" w:pos="4419"/>
                <w:tab w:val="right" w:leader="none" w:pos="8838"/>
              </w:tabs>
              <w:spacing w:after="0" w:line="240" w:lineRule="auto"/>
              <w:jc w:val="both"/>
              <w:rPr>
                <w:b w:val="1"/>
                <w:bCs w:val="1"/>
                <w:sz w:val="20"/>
                <w:szCs w:val="20"/>
              </w:rPr>
            </w:pPr>
            <w:r w:rsidDel="00000000" w:rsidR="00000000" w:rsidRPr="00000000">
              <w:rPr>
                <w:b w:val="1"/>
                <w:bCs w:val="1"/>
                <w:sz w:val="20"/>
                <w:szCs w:val="20"/>
                <w:rtl w:val="0"/>
              </w:rPr>
              <w:t xml:space="preserve">Final </w:t>
            </w:r>
          </w:p>
        </w:tc>
        <w:tc>
          <w:tcPr/>
          <w:p w:rsidR="00000000" w:rsidDel="00000000" w:rsidP="00000000" w:rsidRDefault="00000000" w:rsidRPr="00000000" w14:paraId="00000098">
            <w:pPr>
              <w:tabs>
                <w:tab w:val="center" w:leader="none" w:pos="4419"/>
                <w:tab w:val="right" w:leader="none" w:pos="8838"/>
              </w:tabs>
              <w:spacing w:after="0" w:line="240" w:lineRule="auto"/>
              <w:jc w:val="both"/>
              <w:rPr>
                <w:b w:val="1"/>
                <w:bCs w:val="1"/>
                <w:sz w:val="20"/>
                <w:szCs w:val="20"/>
              </w:rPr>
            </w:pPr>
            <w:r w:rsidDel="00000000" w:rsidR="00000000" w:rsidRPr="00000000">
              <w:rPr>
                <w:b w:val="1"/>
                <w:bCs w:val="1"/>
                <w:sz w:val="20"/>
                <w:szCs w:val="20"/>
                <w:rtl w:val="0"/>
              </w:rPr>
              <w:t xml:space="preserve">Gantt Chart.xlsx </w:t>
            </w:r>
          </w:p>
        </w:tc>
        <w:tc>
          <w:tcPr/>
          <w:p w:rsidR="00000000" w:rsidDel="00000000" w:rsidP="00000000" w:rsidRDefault="00000000" w:rsidRPr="00000000" w14:paraId="00000099">
            <w:pPr>
              <w:tabs>
                <w:tab w:val="center" w:leader="none" w:pos="4419"/>
                <w:tab w:val="right" w:leader="none" w:pos="8838"/>
              </w:tabs>
              <w:spacing w:after="0" w:line="240" w:lineRule="auto"/>
              <w:jc w:val="both"/>
              <w:rPr>
                <w:b w:val="1"/>
                <w:bCs w:val="1"/>
                <w:sz w:val="20"/>
                <w:szCs w:val="20"/>
              </w:rPr>
            </w:pPr>
            <w:r w:rsidDel="00000000" w:rsidR="00000000" w:rsidRPr="00000000">
              <w:rPr>
                <w:b w:val="1"/>
                <w:bCs w:val="1"/>
                <w:sz w:val="20"/>
                <w:szCs w:val="20"/>
                <w:rtl w:val="0"/>
              </w:rPr>
              <w:t xml:space="preserve">General schedule structured by phases and academic weeks that tracks the delivery dates for each milestone. </w:t>
            </w:r>
          </w:p>
        </w:tc>
        <w:tc>
          <w:tcPr/>
          <w:p w:rsidR="00000000" w:rsidDel="00000000" w:rsidP="00000000" w:rsidRDefault="00000000" w:rsidRPr="00000000" w14:paraId="0000009A">
            <w:pPr>
              <w:tabs>
                <w:tab w:val="center" w:leader="none" w:pos="4419"/>
                <w:tab w:val="right" w:leader="none" w:pos="8838"/>
              </w:tabs>
              <w:spacing w:after="0" w:line="240" w:lineRule="auto"/>
              <w:jc w:val="both"/>
              <w:rPr>
                <w:b w:val="1"/>
                <w:bCs w:val="1"/>
                <w:sz w:val="20"/>
                <w:szCs w:val="20"/>
              </w:rPr>
            </w:pPr>
            <w:r w:rsidDel="00000000" w:rsidR="00000000" w:rsidRPr="00000000">
              <w:rPr>
                <w:b w:val="1"/>
                <w:bCs w:val="1"/>
                <w:sz w:val="20"/>
                <w:szCs w:val="20"/>
                <w:rtl w:val="0"/>
              </w:rPr>
              <w:t xml:space="preserve">Organize and track the execution dates of project activities against the semester calendar. </w:t>
            </w:r>
          </w:p>
        </w:tc>
      </w:tr>
      <w:tr>
        <w:trPr>
          <w:cantSplit w:val="0"/>
          <w:trHeight w:val="345" w:hRule="atLeast"/>
          <w:tblHeader w:val="0"/>
        </w:trPr>
        <w:tc>
          <w:tcPr/>
          <w:p w:rsidR="00000000" w:rsidDel="00000000" w:rsidP="00000000" w:rsidRDefault="00000000" w:rsidRPr="00000000" w14:paraId="0000009B">
            <w:pPr>
              <w:tabs>
                <w:tab w:val="center" w:leader="none" w:pos="4419"/>
                <w:tab w:val="right" w:leader="none" w:pos="8838"/>
              </w:tabs>
              <w:spacing w:after="0" w:line="240" w:lineRule="auto"/>
              <w:jc w:val="both"/>
              <w:rPr>
                <w:b w:val="1"/>
                <w:bCs w:val="1"/>
                <w:sz w:val="20"/>
                <w:szCs w:val="20"/>
              </w:rPr>
            </w:pPr>
            <w:r w:rsidDel="00000000" w:rsidR="00000000" w:rsidRPr="00000000">
              <w:rPr>
                <w:b w:val="1"/>
                <w:bCs w:val="1"/>
                <w:sz w:val="20"/>
                <w:szCs w:val="20"/>
                <w:rtl w:val="0"/>
              </w:rPr>
              <w:t xml:space="preserve">Final </w:t>
            </w:r>
          </w:p>
        </w:tc>
        <w:tc>
          <w:tcPr/>
          <w:p w:rsidR="00000000" w:rsidDel="00000000" w:rsidP="00000000" w:rsidRDefault="00000000" w:rsidRPr="00000000" w14:paraId="0000009C">
            <w:pPr>
              <w:tabs>
                <w:tab w:val="center" w:leader="none" w:pos="4419"/>
                <w:tab w:val="right" w:leader="none" w:pos="8838"/>
              </w:tabs>
              <w:spacing w:after="0" w:line="240" w:lineRule="auto"/>
              <w:jc w:val="both"/>
              <w:rPr>
                <w:b w:val="1"/>
                <w:bCs w:val="1"/>
                <w:sz w:val="20"/>
                <w:szCs w:val="20"/>
              </w:rPr>
            </w:pPr>
            <w:r w:rsidDel="00000000" w:rsidR="00000000" w:rsidRPr="00000000">
              <w:rPr>
                <w:b w:val="1"/>
                <w:bCs w:val="1"/>
                <w:sz w:val="20"/>
                <w:szCs w:val="20"/>
                <w:rtl w:val="0"/>
              </w:rPr>
              <w:t xml:space="preserve">Mockups.docx </w:t>
            </w:r>
          </w:p>
        </w:tc>
        <w:tc>
          <w:tcPr/>
          <w:p w:rsidR="00000000" w:rsidDel="00000000" w:rsidP="00000000" w:rsidRDefault="00000000" w:rsidRPr="00000000" w14:paraId="0000009D">
            <w:pPr>
              <w:tabs>
                <w:tab w:val="center" w:leader="none" w:pos="4419"/>
                <w:tab w:val="right" w:leader="none" w:pos="8838"/>
              </w:tabs>
              <w:spacing w:after="0" w:line="240" w:lineRule="auto"/>
              <w:jc w:val="both"/>
              <w:rPr>
                <w:b w:val="1"/>
                <w:bCs w:val="1"/>
                <w:sz w:val="20"/>
                <w:szCs w:val="20"/>
              </w:rPr>
            </w:pPr>
            <w:r w:rsidDel="00000000" w:rsidR="00000000" w:rsidRPr="00000000">
              <w:rPr>
                <w:b w:val="1"/>
                <w:bCs w:val="1"/>
                <w:sz w:val="20"/>
                <w:szCs w:val="20"/>
                <w:rtl w:val="0"/>
              </w:rPr>
              <w:t xml:space="preserve">Responsive visual mockups of the main and secondary application screens developed for cell phones, tablets, and monitors. </w:t>
            </w:r>
          </w:p>
        </w:tc>
        <w:tc>
          <w:tcPr/>
          <w:p w:rsidR="00000000" w:rsidDel="00000000" w:rsidP="00000000" w:rsidRDefault="00000000" w:rsidRPr="00000000" w14:paraId="0000009E">
            <w:pPr>
              <w:tabs>
                <w:tab w:val="center" w:leader="none" w:pos="4419"/>
                <w:tab w:val="right" w:leader="none" w:pos="8838"/>
              </w:tabs>
              <w:spacing w:after="0" w:line="240" w:lineRule="auto"/>
              <w:jc w:val="both"/>
              <w:rPr>
                <w:b w:val="1"/>
                <w:bCs w:val="1"/>
                <w:sz w:val="20"/>
                <w:szCs w:val="20"/>
              </w:rPr>
            </w:pPr>
            <w:r w:rsidDel="00000000" w:rsidR="00000000" w:rsidRPr="00000000">
              <w:rPr>
                <w:b w:val="1"/>
                <w:bCs w:val="1"/>
                <w:sz w:val="20"/>
                <w:szCs w:val="20"/>
                <w:rtl w:val="0"/>
              </w:rPr>
              <w:t xml:space="preserve">Visually present how the platform’s user interface will look and function. </w:t>
            </w:r>
          </w:p>
        </w:tc>
      </w:tr>
      <w:tr>
        <w:trPr>
          <w:cantSplit w:val="0"/>
          <w:trHeight w:val="345" w:hRule="atLeast"/>
          <w:tblHeader w:val="0"/>
        </w:trPr>
        <w:tc>
          <w:tcPr/>
          <w:p w:rsidR="00000000" w:rsidDel="00000000" w:rsidP="00000000" w:rsidRDefault="00000000" w:rsidRPr="00000000" w14:paraId="0000009F">
            <w:pPr>
              <w:tabs>
                <w:tab w:val="center" w:leader="none" w:pos="4419"/>
                <w:tab w:val="right" w:leader="none" w:pos="8838"/>
              </w:tabs>
              <w:spacing w:after="0" w:line="240" w:lineRule="auto"/>
              <w:jc w:val="both"/>
              <w:rPr>
                <w:b w:val="1"/>
                <w:bCs w:val="1"/>
                <w:sz w:val="20"/>
                <w:szCs w:val="20"/>
              </w:rPr>
            </w:pPr>
            <w:r w:rsidDel="00000000" w:rsidR="00000000" w:rsidRPr="00000000">
              <w:rPr>
                <w:b w:val="1"/>
                <w:bCs w:val="1"/>
                <w:sz w:val="20"/>
                <w:szCs w:val="20"/>
                <w:rtl w:val="0"/>
              </w:rPr>
              <w:t xml:space="preserve">Final </w:t>
            </w:r>
          </w:p>
        </w:tc>
        <w:tc>
          <w:tcPr/>
          <w:p w:rsidR="00000000" w:rsidDel="00000000" w:rsidP="00000000" w:rsidRDefault="00000000" w:rsidRPr="00000000" w14:paraId="000000A0">
            <w:pPr>
              <w:tabs>
                <w:tab w:val="center" w:leader="none" w:pos="4419"/>
                <w:tab w:val="right" w:leader="none" w:pos="8838"/>
              </w:tabs>
              <w:spacing w:after="0" w:line="240" w:lineRule="auto"/>
              <w:jc w:val="both"/>
              <w:rPr>
                <w:b w:val="1"/>
                <w:bCs w:val="1"/>
                <w:sz w:val="20"/>
                <w:szCs w:val="20"/>
              </w:rPr>
            </w:pPr>
            <w:r w:rsidDel="00000000" w:rsidR="00000000" w:rsidRPr="00000000">
              <w:rPr>
                <w:b w:val="1"/>
                <w:bCs w:val="1"/>
                <w:sz w:val="20"/>
                <w:szCs w:val="20"/>
                <w:rtl w:val="0"/>
              </w:rPr>
              <w:t xml:space="preserve">Extended Use Case Document.docx </w:t>
            </w:r>
          </w:p>
        </w:tc>
        <w:tc>
          <w:tcPr/>
          <w:p w:rsidR="00000000" w:rsidDel="00000000" w:rsidP="00000000" w:rsidRDefault="00000000" w:rsidRPr="00000000" w14:paraId="000000A1">
            <w:pPr>
              <w:tabs>
                <w:tab w:val="center" w:leader="none" w:pos="4419"/>
                <w:tab w:val="right" w:leader="none" w:pos="8838"/>
              </w:tabs>
              <w:spacing w:after="0" w:line="240" w:lineRule="auto"/>
              <w:jc w:val="both"/>
              <w:rPr>
                <w:b w:val="1"/>
                <w:bCs w:val="1"/>
                <w:sz w:val="20"/>
                <w:szCs w:val="20"/>
              </w:rPr>
            </w:pPr>
            <w:r w:rsidDel="00000000" w:rsidR="00000000" w:rsidRPr="00000000">
              <w:rPr>
                <w:b w:val="1"/>
                <w:bCs w:val="1"/>
                <w:sz w:val="20"/>
                <w:szCs w:val="20"/>
                <w:rtl w:val="0"/>
              </w:rPr>
              <w:t xml:space="preserve">High-level and extended use case specifications detailing normal paths, alternative flows, and system responses. </w:t>
            </w:r>
          </w:p>
        </w:tc>
        <w:tc>
          <w:tcPr/>
          <w:p w:rsidR="00000000" w:rsidDel="00000000" w:rsidP="00000000" w:rsidRDefault="00000000" w:rsidRPr="00000000" w14:paraId="000000A2">
            <w:pPr>
              <w:tabs>
                <w:tab w:val="center" w:leader="none" w:pos="4419"/>
                <w:tab w:val="right" w:leader="none" w:pos="8838"/>
              </w:tabs>
              <w:spacing w:after="0" w:line="240" w:lineRule="auto"/>
              <w:jc w:val="both"/>
              <w:rPr>
                <w:b w:val="1"/>
                <w:bCs w:val="1"/>
                <w:sz w:val="20"/>
                <w:szCs w:val="20"/>
              </w:rPr>
            </w:pPr>
            <w:r w:rsidDel="00000000" w:rsidR="00000000" w:rsidRPr="00000000">
              <w:rPr>
                <w:b w:val="1"/>
                <w:bCs w:val="1"/>
                <w:sz w:val="20"/>
                <w:szCs w:val="20"/>
                <w:rtl w:val="0"/>
              </w:rPr>
              <w:t xml:space="preserve">Present and detail the interactions that different types of users will have with the system. </w:t>
            </w:r>
          </w:p>
        </w:tc>
      </w:tr>
      <w:tr>
        <w:trPr>
          <w:cantSplit w:val="0"/>
          <w:trHeight w:val="345" w:hRule="atLeast"/>
          <w:tblHeader w:val="0"/>
        </w:trPr>
        <w:tc>
          <w:tcPr/>
          <w:p w:rsidR="00000000" w:rsidDel="00000000" w:rsidP="00000000" w:rsidRDefault="00000000" w:rsidRPr="00000000" w14:paraId="000000A3">
            <w:pPr>
              <w:tabs>
                <w:tab w:val="center" w:leader="none" w:pos="4419"/>
                <w:tab w:val="right" w:leader="none" w:pos="8838"/>
              </w:tabs>
              <w:spacing w:after="0" w:line="240" w:lineRule="auto"/>
              <w:jc w:val="both"/>
              <w:rPr>
                <w:b w:val="1"/>
                <w:bCs w:val="1"/>
                <w:sz w:val="20"/>
                <w:szCs w:val="20"/>
              </w:rPr>
            </w:pPr>
            <w:r w:rsidDel="00000000" w:rsidR="00000000" w:rsidRPr="00000000">
              <w:rPr>
                <w:b w:val="1"/>
                <w:bCs w:val="1"/>
                <w:sz w:val="20"/>
                <w:szCs w:val="20"/>
                <w:rtl w:val="0"/>
              </w:rPr>
              <w:t xml:space="preserve">Final </w:t>
            </w:r>
          </w:p>
        </w:tc>
        <w:tc>
          <w:tcPr/>
          <w:p w:rsidR="00000000" w:rsidDel="00000000" w:rsidP="00000000" w:rsidRDefault="00000000" w:rsidRPr="00000000" w14:paraId="000000A4">
            <w:pPr>
              <w:tabs>
                <w:tab w:val="center" w:leader="none" w:pos="4419"/>
                <w:tab w:val="right" w:leader="none" w:pos="8838"/>
              </w:tabs>
              <w:spacing w:after="0" w:line="240" w:lineRule="auto"/>
              <w:jc w:val="both"/>
              <w:rPr>
                <w:b w:val="1"/>
                <w:bCs w:val="1"/>
                <w:sz w:val="20"/>
                <w:szCs w:val="20"/>
              </w:rPr>
            </w:pPr>
            <w:r w:rsidDel="00000000" w:rsidR="00000000" w:rsidRPr="00000000">
              <w:rPr>
                <w:b w:val="1"/>
                <w:bCs w:val="1"/>
                <w:sz w:val="20"/>
                <w:szCs w:val="20"/>
                <w:rtl w:val="0"/>
              </w:rPr>
              <w:t xml:space="preserve">Requirements Spreadsheet.xlsx </w:t>
            </w:r>
          </w:p>
        </w:tc>
        <w:tc>
          <w:tcPr/>
          <w:p w:rsidR="00000000" w:rsidDel="00000000" w:rsidP="00000000" w:rsidRDefault="00000000" w:rsidRPr="00000000" w14:paraId="000000A5">
            <w:pPr>
              <w:tabs>
                <w:tab w:val="center" w:leader="none" w:pos="4419"/>
                <w:tab w:val="right" w:leader="none" w:pos="8838"/>
              </w:tabs>
              <w:spacing w:after="0" w:line="240" w:lineRule="auto"/>
              <w:jc w:val="both"/>
              <w:rPr>
                <w:b w:val="1"/>
                <w:bCs w:val="1"/>
                <w:sz w:val="20"/>
                <w:szCs w:val="20"/>
              </w:rPr>
            </w:pPr>
            <w:r w:rsidDel="00000000" w:rsidR="00000000" w:rsidRPr="00000000">
              <w:rPr>
                <w:b w:val="1"/>
                <w:bCs w:val="1"/>
                <w:sz w:val="20"/>
                <w:szCs w:val="20"/>
                <w:rtl w:val="0"/>
              </w:rPr>
              <w:t xml:space="preserve">Detailed matrix of functional requirements (R.1 through R.26) and non-functional requirements (R.27 through R.38), categorized by stakeholders and status. </w:t>
            </w:r>
          </w:p>
        </w:tc>
        <w:tc>
          <w:tcPr/>
          <w:p w:rsidR="00000000" w:rsidDel="00000000" w:rsidP="00000000" w:rsidRDefault="00000000" w:rsidRPr="00000000" w14:paraId="000000A6">
            <w:pPr>
              <w:tabs>
                <w:tab w:val="center" w:leader="none" w:pos="4419"/>
                <w:tab w:val="right" w:leader="none" w:pos="8838"/>
              </w:tabs>
              <w:spacing w:after="0" w:line="240" w:lineRule="auto"/>
              <w:jc w:val="both"/>
              <w:rPr>
                <w:b w:val="1"/>
                <w:bCs w:val="1"/>
                <w:sz w:val="20"/>
                <w:szCs w:val="20"/>
              </w:rPr>
            </w:pPr>
            <w:r w:rsidDel="00000000" w:rsidR="00000000" w:rsidRPr="00000000">
              <w:rPr>
                <w:b w:val="1"/>
                <w:bCs w:val="1"/>
                <w:sz w:val="20"/>
                <w:szCs w:val="20"/>
                <w:rtl w:val="0"/>
              </w:rPr>
              <w:t xml:space="preserve">Understand and manage the solution’s requirements to ensure they are fully addressed. </w:t>
            </w:r>
          </w:p>
        </w:tc>
      </w:tr>
      <w:tr>
        <w:trPr>
          <w:cantSplit w:val="0"/>
          <w:trHeight w:val="345" w:hRule="atLeast"/>
          <w:tblHeader w:val="0"/>
        </w:trPr>
        <w:tc>
          <w:tcPr/>
          <w:p w:rsidR="00000000" w:rsidDel="00000000" w:rsidP="00000000" w:rsidRDefault="00000000" w:rsidRPr="00000000" w14:paraId="000000A7">
            <w:pPr>
              <w:tabs>
                <w:tab w:val="center" w:leader="none" w:pos="4419"/>
                <w:tab w:val="right" w:leader="none" w:pos="8838"/>
              </w:tabs>
              <w:spacing w:after="0" w:line="240" w:lineRule="auto"/>
              <w:jc w:val="both"/>
              <w:rPr>
                <w:b w:val="1"/>
                <w:bCs w:val="1"/>
                <w:sz w:val="20"/>
                <w:szCs w:val="20"/>
              </w:rPr>
            </w:pPr>
            <w:r w:rsidDel="00000000" w:rsidR="00000000" w:rsidRPr="00000000">
              <w:rPr>
                <w:b w:val="1"/>
                <w:bCs w:val="1"/>
                <w:sz w:val="20"/>
                <w:szCs w:val="20"/>
                <w:rtl w:val="0"/>
              </w:rPr>
              <w:t xml:space="preserve">Final </w:t>
            </w:r>
          </w:p>
        </w:tc>
        <w:tc>
          <w:tcPr/>
          <w:p w:rsidR="00000000" w:rsidDel="00000000" w:rsidP="00000000" w:rsidRDefault="00000000" w:rsidRPr="00000000" w14:paraId="000000A8">
            <w:pPr>
              <w:tabs>
                <w:tab w:val="center" w:leader="none" w:pos="4419"/>
                <w:tab w:val="right" w:leader="none" w:pos="8838"/>
              </w:tabs>
              <w:spacing w:after="0" w:line="240" w:lineRule="auto"/>
              <w:jc w:val="both"/>
              <w:rPr>
                <w:b w:val="1"/>
                <w:bCs w:val="1"/>
                <w:sz w:val="20"/>
                <w:szCs w:val="20"/>
              </w:rPr>
            </w:pPr>
            <w:r w:rsidDel="00000000" w:rsidR="00000000" w:rsidRPr="00000000">
              <w:rPr>
                <w:b w:val="1"/>
                <w:bCs w:val="1"/>
                <w:sz w:val="20"/>
                <w:szCs w:val="20"/>
                <w:rtl w:val="0"/>
              </w:rPr>
              <w:t xml:space="preserve">WBS Matrix.xlsx </w:t>
            </w:r>
          </w:p>
        </w:tc>
        <w:tc>
          <w:tcPr/>
          <w:p w:rsidR="00000000" w:rsidDel="00000000" w:rsidP="00000000" w:rsidRDefault="00000000" w:rsidRPr="00000000" w14:paraId="000000A9">
            <w:pPr>
              <w:tabs>
                <w:tab w:val="center" w:leader="none" w:pos="4419"/>
                <w:tab w:val="right" w:leader="none" w:pos="8838"/>
              </w:tabs>
              <w:spacing w:after="0" w:line="240" w:lineRule="auto"/>
              <w:jc w:val="both"/>
              <w:rPr>
                <w:b w:val="1"/>
                <w:bCs w:val="1"/>
                <w:sz w:val="20"/>
                <w:szCs w:val="20"/>
              </w:rPr>
            </w:pPr>
            <w:r w:rsidDel="00000000" w:rsidR="00000000" w:rsidRPr="00000000">
              <w:rPr>
                <w:b w:val="1"/>
                <w:bCs w:val="1"/>
                <w:sz w:val="20"/>
                <w:szCs w:val="20"/>
                <w:rtl w:val="0"/>
              </w:rPr>
              <w:t xml:space="preserve">Detailed Work Breakdown Structure (WBS) spreadsheet and effort estimate for the team’s 1,920 working hours. </w:t>
            </w:r>
          </w:p>
        </w:tc>
        <w:tc>
          <w:tcPr/>
          <w:p w:rsidR="00000000" w:rsidDel="00000000" w:rsidP="00000000" w:rsidRDefault="00000000" w:rsidRPr="00000000" w14:paraId="000000AA">
            <w:pPr>
              <w:tabs>
                <w:tab w:val="center" w:leader="none" w:pos="4419"/>
                <w:tab w:val="right" w:leader="none" w:pos="8838"/>
              </w:tabs>
              <w:spacing w:after="0" w:line="240" w:lineRule="auto"/>
              <w:jc w:val="both"/>
              <w:rPr>
                <w:b w:val="1"/>
                <w:bCs w:val="1"/>
                <w:sz w:val="20"/>
                <w:szCs w:val="20"/>
              </w:rPr>
            </w:pPr>
            <w:r w:rsidDel="00000000" w:rsidR="00000000" w:rsidRPr="00000000">
              <w:rPr>
                <w:b w:val="1"/>
                <w:bCs w:val="1"/>
                <w:sz w:val="20"/>
                <w:szCs w:val="20"/>
                <w:rtl w:val="0"/>
              </w:rPr>
              <w:t xml:space="preserve">Break down project activities and provide technical justification for the calculation of work hours. </w:t>
            </w:r>
          </w:p>
        </w:tc>
      </w:tr>
      <w:tr>
        <w:trPr>
          <w:cantSplit w:val="0"/>
          <w:trHeight w:val="345" w:hRule="atLeast"/>
          <w:tblHeader w:val="0"/>
        </w:trPr>
        <w:tc>
          <w:tcPr/>
          <w:p w:rsidR="00000000" w:rsidDel="00000000" w:rsidP="00000000" w:rsidRDefault="00000000" w:rsidRPr="00000000" w14:paraId="000000AB">
            <w:pPr>
              <w:tabs>
                <w:tab w:val="center" w:leader="none" w:pos="4419"/>
                <w:tab w:val="right" w:leader="none" w:pos="8838"/>
              </w:tabs>
              <w:spacing w:after="0" w:line="240" w:lineRule="auto"/>
              <w:jc w:val="both"/>
              <w:rPr>
                <w:b w:val="1"/>
                <w:bCs w:val="1"/>
                <w:sz w:val="20"/>
                <w:szCs w:val="20"/>
              </w:rPr>
            </w:pPr>
            <w:r w:rsidDel="00000000" w:rsidR="00000000" w:rsidRPr="00000000">
              <w:rPr>
                <w:b w:val="1"/>
                <w:bCs w:val="1"/>
                <w:sz w:val="20"/>
                <w:szCs w:val="20"/>
                <w:rtl w:val="0"/>
              </w:rPr>
              <w:t xml:space="preserve">Preliminary</w:t>
            </w:r>
          </w:p>
        </w:tc>
        <w:tc>
          <w:tcPr/>
          <w:p w:rsidR="00000000" w:rsidDel="00000000" w:rsidP="00000000" w:rsidRDefault="00000000" w:rsidRPr="00000000" w14:paraId="000000AC">
            <w:pPr>
              <w:tabs>
                <w:tab w:val="center" w:leader="none" w:pos="4419"/>
                <w:tab w:val="right" w:leader="none" w:pos="8838"/>
              </w:tabs>
              <w:spacing w:after="0" w:line="240" w:lineRule="auto"/>
              <w:jc w:val="both"/>
              <w:rPr>
                <w:b w:val="1"/>
                <w:bCs w:val="1"/>
                <w:sz w:val="20"/>
                <w:szCs w:val="20"/>
              </w:rPr>
            </w:pPr>
            <w:r w:rsidDel="00000000" w:rsidR="00000000" w:rsidRPr="00000000">
              <w:rPr>
                <w:b w:val="1"/>
                <w:bCs w:val="1"/>
                <w:sz w:val="20"/>
                <w:szCs w:val="20"/>
                <w:rtl w:val="0"/>
              </w:rPr>
              <w:t xml:space="preserve">100% system development </w:t>
            </w:r>
          </w:p>
        </w:tc>
        <w:tc>
          <w:tcPr/>
          <w:p w:rsidR="00000000" w:rsidDel="00000000" w:rsidP="00000000" w:rsidRDefault="00000000" w:rsidRPr="00000000" w14:paraId="000000AD">
            <w:pPr>
              <w:tabs>
                <w:tab w:val="center" w:leader="none" w:pos="4419"/>
                <w:tab w:val="right" w:leader="none" w:pos="8838"/>
              </w:tabs>
              <w:spacing w:after="0" w:line="240" w:lineRule="auto"/>
              <w:jc w:val="both"/>
              <w:rPr>
                <w:b w:val="1"/>
                <w:bCs w:val="1"/>
                <w:sz w:val="20"/>
                <w:szCs w:val="20"/>
              </w:rPr>
            </w:pPr>
            <w:r w:rsidDel="00000000" w:rsidR="00000000" w:rsidRPr="00000000">
              <w:rPr>
                <w:b w:val="1"/>
                <w:bCs w:val="1"/>
                <w:sz w:val="20"/>
                <w:szCs w:val="20"/>
                <w:rtl w:val="0"/>
              </w:rPr>
              <w:t xml:space="preserve">Full delivery of functional software including the main application, secondary application for maintainers, payments via Mercado Pago Sandbox, and reports in PDF/Excel. </w:t>
            </w:r>
          </w:p>
        </w:tc>
        <w:tc>
          <w:tcPr/>
          <w:p w:rsidR="00000000" w:rsidDel="00000000" w:rsidP="00000000" w:rsidRDefault="00000000" w:rsidRPr="00000000" w14:paraId="000000AE">
            <w:pPr>
              <w:tabs>
                <w:tab w:val="center" w:leader="none" w:pos="4419"/>
                <w:tab w:val="right" w:leader="none" w:pos="8838"/>
              </w:tabs>
              <w:spacing w:after="0" w:line="240" w:lineRule="auto"/>
              <w:jc w:val="both"/>
              <w:rPr>
                <w:b w:val="1"/>
                <w:bCs w:val="1"/>
                <w:sz w:val="20"/>
                <w:szCs w:val="20"/>
              </w:rPr>
            </w:pPr>
            <w:r w:rsidDel="00000000" w:rsidR="00000000" w:rsidRPr="00000000">
              <w:rPr>
                <w:b w:val="1"/>
                <w:bCs w:val="1"/>
                <w:sz w:val="20"/>
                <w:szCs w:val="20"/>
                <w:rtl w:val="0"/>
              </w:rPr>
              <w:t xml:space="preserve">Break down project activities and provide technical justification for the calculation of work hours. </w:t>
            </w:r>
          </w:p>
        </w:tc>
      </w:tr>
      <w:tr>
        <w:trPr>
          <w:cantSplit w:val="0"/>
          <w:trHeight w:val="345" w:hRule="atLeast"/>
          <w:tblHeader w:val="0"/>
        </w:trPr>
        <w:tc>
          <w:tcPr/>
          <w:p w:rsidR="00000000" w:rsidDel="00000000" w:rsidP="00000000" w:rsidRDefault="00000000" w:rsidRPr="00000000" w14:paraId="000000AF">
            <w:pPr>
              <w:tabs>
                <w:tab w:val="center" w:leader="none" w:pos="4419"/>
                <w:tab w:val="right" w:leader="none" w:pos="8838"/>
              </w:tabs>
              <w:spacing w:after="0" w:line="240" w:lineRule="auto"/>
              <w:jc w:val="both"/>
              <w:rPr>
                <w:b w:val="1"/>
                <w:bCs w:val="1"/>
                <w:sz w:val="20"/>
                <w:szCs w:val="20"/>
              </w:rPr>
            </w:pPr>
            <w:r w:rsidDel="00000000" w:rsidR="00000000" w:rsidRPr="00000000">
              <w:rPr>
                <w:b w:val="1"/>
                <w:bCs w:val="1"/>
                <w:sz w:val="20"/>
                <w:szCs w:val="20"/>
                <w:rtl w:val="0"/>
              </w:rPr>
              <w:t xml:space="preserve">Preliminary</w:t>
            </w:r>
          </w:p>
        </w:tc>
        <w:tc>
          <w:tcPr/>
          <w:p w:rsidR="00000000" w:rsidDel="00000000" w:rsidP="00000000" w:rsidRDefault="00000000" w:rsidRPr="00000000" w14:paraId="000000B0">
            <w:pPr>
              <w:tabs>
                <w:tab w:val="center" w:leader="none" w:pos="4419"/>
                <w:tab w:val="right" w:leader="none" w:pos="8838"/>
              </w:tabs>
              <w:spacing w:after="0" w:line="240" w:lineRule="auto"/>
              <w:jc w:val="both"/>
              <w:rPr>
                <w:b w:val="1"/>
                <w:bCs w:val="1"/>
                <w:sz w:val="20"/>
                <w:szCs w:val="20"/>
              </w:rPr>
            </w:pPr>
            <w:r w:rsidDel="00000000" w:rsidR="00000000" w:rsidRPr="00000000">
              <w:rPr>
                <w:b w:val="1"/>
                <w:bCs w:val="1"/>
                <w:sz w:val="20"/>
                <w:szCs w:val="20"/>
                <w:rtl w:val="0"/>
              </w:rPr>
              <w:t xml:space="preserve">Test Plan </w:t>
            </w:r>
          </w:p>
        </w:tc>
        <w:tc>
          <w:tcPr/>
          <w:p w:rsidR="00000000" w:rsidDel="00000000" w:rsidP="00000000" w:rsidRDefault="00000000" w:rsidRPr="00000000" w14:paraId="000000B1">
            <w:pPr>
              <w:tabs>
                <w:tab w:val="center" w:leader="none" w:pos="4419"/>
                <w:tab w:val="right" w:leader="none" w:pos="8838"/>
              </w:tabs>
              <w:spacing w:after="0" w:line="240" w:lineRule="auto"/>
              <w:jc w:val="both"/>
              <w:rPr>
                <w:b w:val="1"/>
                <w:bCs w:val="1"/>
                <w:sz w:val="20"/>
                <w:szCs w:val="20"/>
              </w:rPr>
            </w:pPr>
            <w:r w:rsidDel="00000000" w:rsidR="00000000" w:rsidRPr="00000000">
              <w:rPr>
                <w:b w:val="1"/>
                <w:bCs w:val="1"/>
                <w:sz w:val="20"/>
                <w:szCs w:val="20"/>
                <w:rtl w:val="0"/>
              </w:rPr>
              <w:t xml:space="preserve">Document outlining the plan for unit, integration, usability, and security testing, establishing a minimum coverage of 70% for the backend. </w:t>
            </w:r>
          </w:p>
        </w:tc>
        <w:tc>
          <w:tcPr/>
          <w:p w:rsidR="00000000" w:rsidDel="00000000" w:rsidP="00000000" w:rsidRDefault="00000000" w:rsidRPr="00000000" w14:paraId="000000B2">
            <w:pPr>
              <w:tabs>
                <w:tab w:val="center" w:leader="none" w:pos="4419"/>
                <w:tab w:val="right" w:leader="none" w:pos="8838"/>
              </w:tabs>
              <w:spacing w:after="0" w:line="240" w:lineRule="auto"/>
              <w:jc w:val="both"/>
              <w:rPr>
                <w:b w:val="1"/>
                <w:bCs w:val="1"/>
                <w:sz w:val="20"/>
                <w:szCs w:val="20"/>
              </w:rPr>
            </w:pPr>
            <w:r w:rsidDel="00000000" w:rsidR="00000000" w:rsidRPr="00000000">
              <w:rPr>
                <w:b w:val="1"/>
                <w:bCs w:val="1"/>
                <w:sz w:val="20"/>
                <w:szCs w:val="20"/>
                <w:rtl w:val="0"/>
              </w:rPr>
              <w:t xml:space="preserve">Plan and execute quality tests to verify the system’s stability and security. </w:t>
            </w:r>
          </w:p>
        </w:tc>
      </w:tr>
      <w:tr>
        <w:trPr>
          <w:cantSplit w:val="0"/>
          <w:trHeight w:val="345" w:hRule="atLeast"/>
          <w:tblHeader w:val="0"/>
        </w:trPr>
        <w:tc>
          <w:tcPr/>
          <w:p w:rsidR="00000000" w:rsidDel="00000000" w:rsidP="00000000" w:rsidRDefault="00000000" w:rsidRPr="00000000" w14:paraId="000000B3">
            <w:pPr>
              <w:tabs>
                <w:tab w:val="center" w:leader="none" w:pos="4419"/>
                <w:tab w:val="right" w:leader="none" w:pos="8838"/>
              </w:tabs>
              <w:spacing w:after="0" w:line="240" w:lineRule="auto"/>
              <w:jc w:val="both"/>
              <w:rPr>
                <w:b w:val="1"/>
                <w:bCs w:val="1"/>
                <w:sz w:val="20"/>
                <w:szCs w:val="20"/>
              </w:rPr>
            </w:pPr>
            <w:r w:rsidDel="00000000" w:rsidR="00000000" w:rsidRPr="00000000">
              <w:rPr>
                <w:b w:val="1"/>
                <w:bCs w:val="1"/>
                <w:sz w:val="20"/>
                <w:szCs w:val="20"/>
                <w:rtl w:val="0"/>
              </w:rPr>
              <w:t xml:space="preserve">Preliminary</w:t>
            </w:r>
          </w:p>
        </w:tc>
        <w:tc>
          <w:tcPr/>
          <w:p w:rsidR="00000000" w:rsidDel="00000000" w:rsidP="00000000" w:rsidRDefault="00000000" w:rsidRPr="00000000" w14:paraId="000000B4">
            <w:pPr>
              <w:tabs>
                <w:tab w:val="center" w:leader="none" w:pos="4419"/>
                <w:tab w:val="right" w:leader="none" w:pos="8838"/>
              </w:tabs>
              <w:spacing w:after="0" w:line="240" w:lineRule="auto"/>
              <w:jc w:val="both"/>
              <w:rPr>
                <w:b w:val="1"/>
                <w:bCs w:val="1"/>
                <w:sz w:val="20"/>
                <w:szCs w:val="20"/>
              </w:rPr>
            </w:pPr>
            <w:r w:rsidDel="00000000" w:rsidR="00000000" w:rsidRPr="00000000">
              <w:rPr>
                <w:b w:val="1"/>
                <w:bCs w:val="1"/>
                <w:sz w:val="20"/>
                <w:szCs w:val="20"/>
                <w:rtl w:val="0"/>
              </w:rPr>
              <w:t xml:space="preserve">Change Control Matrix </w:t>
            </w:r>
          </w:p>
        </w:tc>
        <w:tc>
          <w:tcPr/>
          <w:p w:rsidR="00000000" w:rsidDel="00000000" w:rsidP="00000000" w:rsidRDefault="00000000" w:rsidRPr="00000000" w14:paraId="000000B5">
            <w:pPr>
              <w:tabs>
                <w:tab w:val="center" w:leader="none" w:pos="4419"/>
                <w:tab w:val="right" w:leader="none" w:pos="8838"/>
              </w:tabs>
              <w:spacing w:after="0" w:line="240" w:lineRule="auto"/>
              <w:jc w:val="both"/>
              <w:rPr>
                <w:b w:val="1"/>
                <w:bCs w:val="1"/>
                <w:sz w:val="20"/>
                <w:szCs w:val="20"/>
              </w:rPr>
            </w:pPr>
            <w:r w:rsidDel="00000000" w:rsidR="00000000" w:rsidRPr="00000000">
              <w:rPr>
                <w:b w:val="1"/>
                <w:bCs w:val="1"/>
                <w:sz w:val="20"/>
                <w:szCs w:val="20"/>
                <w:rtl w:val="0"/>
              </w:rPr>
              <w:t xml:space="preserve">A formal record used to document, evaluate, and implement any adjustments or modifications that arise during the software lifecycle. </w:t>
            </w:r>
          </w:p>
        </w:tc>
        <w:tc>
          <w:tcPr/>
          <w:p w:rsidR="00000000" w:rsidDel="00000000" w:rsidP="00000000" w:rsidRDefault="00000000" w:rsidRPr="00000000" w14:paraId="000000B6">
            <w:pPr>
              <w:tabs>
                <w:tab w:val="center" w:leader="none" w:pos="4419"/>
                <w:tab w:val="right" w:leader="none" w:pos="8838"/>
              </w:tabs>
              <w:spacing w:after="0" w:line="240" w:lineRule="auto"/>
              <w:jc w:val="both"/>
              <w:rPr>
                <w:b w:val="1"/>
                <w:bCs w:val="1"/>
                <w:sz w:val="20"/>
                <w:szCs w:val="20"/>
              </w:rPr>
            </w:pPr>
            <w:r w:rsidDel="00000000" w:rsidR="00000000" w:rsidRPr="00000000">
              <w:rPr>
                <w:b w:val="1"/>
                <w:bCs w:val="1"/>
                <w:sz w:val="20"/>
                <w:szCs w:val="20"/>
                <w:rtl w:val="0"/>
              </w:rPr>
              <w:t xml:space="preserve">Communicate and manage changes made during project development. </w:t>
            </w:r>
          </w:p>
        </w:tc>
      </w:tr>
      <w:tr>
        <w:trPr>
          <w:cantSplit w:val="0"/>
          <w:trHeight w:val="345" w:hRule="atLeast"/>
          <w:tblHeader w:val="0"/>
        </w:trPr>
        <w:tc>
          <w:tcPr/>
          <w:p w:rsidR="00000000" w:rsidDel="00000000" w:rsidP="00000000" w:rsidRDefault="00000000" w:rsidRPr="00000000" w14:paraId="000000B7">
            <w:pPr>
              <w:tabs>
                <w:tab w:val="center" w:leader="none" w:pos="4419"/>
                <w:tab w:val="right" w:leader="none" w:pos="8838"/>
              </w:tabs>
              <w:spacing w:after="0" w:line="240" w:lineRule="auto"/>
              <w:jc w:val="both"/>
              <w:rPr>
                <w:b w:val="1"/>
                <w:bCs w:val="1"/>
                <w:sz w:val="20"/>
                <w:szCs w:val="20"/>
              </w:rPr>
            </w:pPr>
            <w:r w:rsidDel="00000000" w:rsidR="00000000" w:rsidRPr="00000000">
              <w:rPr>
                <w:b w:val="1"/>
                <w:bCs w:val="1"/>
                <w:sz w:val="20"/>
                <w:szCs w:val="20"/>
                <w:rtl w:val="0"/>
              </w:rPr>
              <w:t xml:space="preserve">Preliminary</w:t>
            </w:r>
          </w:p>
        </w:tc>
        <w:tc>
          <w:tcPr/>
          <w:p w:rsidR="00000000" w:rsidDel="00000000" w:rsidP="00000000" w:rsidRDefault="00000000" w:rsidRPr="00000000" w14:paraId="000000B8">
            <w:pPr>
              <w:tabs>
                <w:tab w:val="center" w:leader="none" w:pos="4419"/>
                <w:tab w:val="right" w:leader="none" w:pos="8838"/>
              </w:tabs>
              <w:spacing w:after="0" w:line="240" w:lineRule="auto"/>
              <w:jc w:val="both"/>
              <w:rPr>
                <w:b w:val="1"/>
                <w:bCs w:val="1"/>
                <w:sz w:val="20"/>
                <w:szCs w:val="20"/>
              </w:rPr>
            </w:pPr>
            <w:r w:rsidDel="00000000" w:rsidR="00000000" w:rsidRPr="00000000">
              <w:rPr>
                <w:b w:val="1"/>
                <w:bCs w:val="1"/>
                <w:sz w:val="20"/>
                <w:szCs w:val="20"/>
                <w:rtl w:val="0"/>
              </w:rPr>
              <w:t xml:space="preserve">Scope Verification </w:t>
            </w:r>
          </w:p>
        </w:tc>
        <w:tc>
          <w:tcPr/>
          <w:p w:rsidR="00000000" w:rsidDel="00000000" w:rsidP="00000000" w:rsidRDefault="00000000" w:rsidRPr="00000000" w14:paraId="000000B9">
            <w:pPr>
              <w:tabs>
                <w:tab w:val="center" w:leader="none" w:pos="4419"/>
                <w:tab w:val="right" w:leader="none" w:pos="8838"/>
              </w:tabs>
              <w:spacing w:after="0" w:line="240" w:lineRule="auto"/>
              <w:jc w:val="both"/>
              <w:rPr>
                <w:b w:val="1"/>
                <w:bCs w:val="1"/>
                <w:sz w:val="20"/>
                <w:szCs w:val="20"/>
              </w:rPr>
            </w:pPr>
            <w:r w:rsidDel="00000000" w:rsidR="00000000" w:rsidRPr="00000000">
              <w:rPr>
                <w:b w:val="1"/>
                <w:bCs w:val="1"/>
                <w:sz w:val="20"/>
                <w:szCs w:val="20"/>
                <w:rtl w:val="0"/>
              </w:rPr>
              <w:t xml:space="preserve">Validation matrix that compares the built software against the 26 approved functional requirements. </w:t>
            </w:r>
          </w:p>
        </w:tc>
        <w:tc>
          <w:tcPr/>
          <w:p w:rsidR="00000000" w:rsidDel="00000000" w:rsidP="00000000" w:rsidRDefault="00000000" w:rsidRPr="00000000" w14:paraId="000000BA">
            <w:pPr>
              <w:tabs>
                <w:tab w:val="center" w:leader="none" w:pos="4419"/>
                <w:tab w:val="right" w:leader="none" w:pos="8838"/>
              </w:tabs>
              <w:spacing w:after="0" w:line="240" w:lineRule="auto"/>
              <w:jc w:val="both"/>
              <w:rPr>
                <w:b w:val="1"/>
                <w:bCs w:val="1"/>
                <w:sz w:val="20"/>
                <w:szCs w:val="20"/>
              </w:rPr>
            </w:pPr>
            <w:r w:rsidDel="00000000" w:rsidR="00000000" w:rsidRPr="00000000">
              <w:rPr>
                <w:b w:val="1"/>
                <w:bCs w:val="1"/>
                <w:sz w:val="20"/>
                <w:szCs w:val="20"/>
                <w:rtl w:val="0"/>
              </w:rPr>
              <w:t xml:space="preserve">To report on the requirements that have been met and formally validate that 100% of the scope has been covered. </w:t>
            </w:r>
          </w:p>
        </w:tc>
      </w:tr>
      <w:tr>
        <w:trPr>
          <w:cantSplit w:val="0"/>
          <w:trHeight w:val="345" w:hRule="atLeast"/>
          <w:tblHeader w:val="0"/>
        </w:trPr>
        <w:tc>
          <w:tcPr/>
          <w:p w:rsidR="00000000" w:rsidDel="00000000" w:rsidP="00000000" w:rsidRDefault="00000000" w:rsidRPr="00000000" w14:paraId="000000BB">
            <w:pPr>
              <w:tabs>
                <w:tab w:val="center" w:leader="none" w:pos="4419"/>
                <w:tab w:val="right" w:leader="none" w:pos="8838"/>
              </w:tabs>
              <w:spacing w:after="0" w:line="240" w:lineRule="auto"/>
              <w:jc w:val="both"/>
              <w:rPr>
                <w:b w:val="1"/>
                <w:bCs w:val="1"/>
                <w:sz w:val="20"/>
                <w:szCs w:val="20"/>
              </w:rPr>
            </w:pPr>
            <w:r w:rsidDel="00000000" w:rsidR="00000000" w:rsidRPr="00000000">
              <w:rPr>
                <w:b w:val="1"/>
                <w:bCs w:val="1"/>
                <w:sz w:val="20"/>
                <w:szCs w:val="20"/>
                <w:rtl w:val="0"/>
              </w:rPr>
              <w:t xml:space="preserve">Preliminary</w:t>
            </w:r>
          </w:p>
        </w:tc>
        <w:tc>
          <w:tcPr/>
          <w:p w:rsidR="00000000" w:rsidDel="00000000" w:rsidP="00000000" w:rsidRDefault="00000000" w:rsidRPr="00000000" w14:paraId="000000BC">
            <w:pPr>
              <w:tabs>
                <w:tab w:val="center" w:leader="none" w:pos="4419"/>
                <w:tab w:val="right" w:leader="none" w:pos="8838"/>
              </w:tabs>
              <w:spacing w:after="0" w:line="240" w:lineRule="auto"/>
              <w:jc w:val="both"/>
              <w:rPr>
                <w:b w:val="1"/>
                <w:bCs w:val="1"/>
                <w:sz w:val="20"/>
                <w:szCs w:val="20"/>
              </w:rPr>
            </w:pPr>
            <w:r w:rsidDel="00000000" w:rsidR="00000000" w:rsidRPr="00000000">
              <w:rPr>
                <w:b w:val="1"/>
                <w:bCs w:val="1"/>
                <w:sz w:val="20"/>
                <w:szCs w:val="20"/>
                <w:rtl w:val="0"/>
              </w:rPr>
              <w:t xml:space="preserve">User Manual </w:t>
            </w:r>
          </w:p>
        </w:tc>
        <w:tc>
          <w:tcPr/>
          <w:p w:rsidR="00000000" w:rsidDel="00000000" w:rsidP="00000000" w:rsidRDefault="00000000" w:rsidRPr="00000000" w14:paraId="000000BD">
            <w:pPr>
              <w:tabs>
                <w:tab w:val="center" w:leader="none" w:pos="4419"/>
                <w:tab w:val="right" w:leader="none" w:pos="8838"/>
              </w:tabs>
              <w:spacing w:after="0" w:line="240" w:lineRule="auto"/>
              <w:jc w:val="both"/>
              <w:rPr>
                <w:b w:val="1"/>
                <w:bCs w:val="1"/>
                <w:sz w:val="20"/>
                <w:szCs w:val="20"/>
              </w:rPr>
            </w:pPr>
            <w:r w:rsidDel="00000000" w:rsidR="00000000" w:rsidRPr="00000000">
              <w:rPr>
                <w:b w:val="1"/>
                <w:bCs w:val="1"/>
                <w:sz w:val="20"/>
                <w:szCs w:val="20"/>
                <w:rtl w:val="0"/>
              </w:rPr>
              <w:t xml:space="preserve">Step-by-step guide explaining how to interact with and operate the administrator, salesperson, warehouse manager, and end-customer profiles. </w:t>
            </w:r>
          </w:p>
        </w:tc>
        <w:tc>
          <w:tcPr/>
          <w:p w:rsidR="00000000" w:rsidDel="00000000" w:rsidP="00000000" w:rsidRDefault="00000000" w:rsidRPr="00000000" w14:paraId="000000BE">
            <w:pPr>
              <w:tabs>
                <w:tab w:val="center" w:leader="none" w:pos="4419"/>
                <w:tab w:val="right" w:leader="none" w:pos="8838"/>
              </w:tabs>
              <w:spacing w:after="0" w:line="240" w:lineRule="auto"/>
              <w:jc w:val="both"/>
              <w:rPr>
                <w:b w:val="1"/>
                <w:bCs w:val="1"/>
                <w:sz w:val="20"/>
                <w:szCs w:val="20"/>
              </w:rPr>
            </w:pPr>
            <w:r w:rsidDel="00000000" w:rsidR="00000000" w:rsidRPr="00000000">
              <w:rPr>
                <w:b w:val="1"/>
                <w:bCs w:val="1"/>
                <w:sz w:val="20"/>
                <w:szCs w:val="20"/>
                <w:rtl w:val="0"/>
              </w:rPr>
              <w:t xml:space="preserve">Provide users with a clear and accessible guide for the proper use of the system. </w:t>
            </w:r>
          </w:p>
        </w:tc>
      </w:tr>
      <w:tr>
        <w:trPr>
          <w:cantSplit w:val="0"/>
          <w:trHeight w:val="345" w:hRule="atLeast"/>
          <w:tblHeader w:val="0"/>
        </w:trPr>
        <w:tc>
          <w:tcPr/>
          <w:p w:rsidR="00000000" w:rsidDel="00000000" w:rsidP="00000000" w:rsidRDefault="00000000" w:rsidRPr="00000000" w14:paraId="000000BF">
            <w:pPr>
              <w:tabs>
                <w:tab w:val="center" w:leader="none" w:pos="4419"/>
                <w:tab w:val="right" w:leader="none" w:pos="8838"/>
              </w:tabs>
              <w:spacing w:after="0" w:line="240" w:lineRule="auto"/>
              <w:jc w:val="both"/>
              <w:rPr>
                <w:b w:val="1"/>
                <w:bCs w:val="1"/>
                <w:sz w:val="20"/>
                <w:szCs w:val="20"/>
              </w:rPr>
            </w:pPr>
            <w:r w:rsidDel="00000000" w:rsidR="00000000" w:rsidRPr="00000000">
              <w:rPr>
                <w:b w:val="1"/>
                <w:bCs w:val="1"/>
                <w:sz w:val="20"/>
                <w:szCs w:val="20"/>
                <w:rtl w:val="0"/>
              </w:rPr>
              <w:t xml:space="preserve">Preliminary</w:t>
            </w:r>
          </w:p>
        </w:tc>
        <w:tc>
          <w:tcPr/>
          <w:p w:rsidR="00000000" w:rsidDel="00000000" w:rsidP="00000000" w:rsidRDefault="00000000" w:rsidRPr="00000000" w14:paraId="000000C0">
            <w:pPr>
              <w:tabs>
                <w:tab w:val="center" w:leader="none" w:pos="4419"/>
                <w:tab w:val="right" w:leader="none" w:pos="8838"/>
              </w:tabs>
              <w:spacing w:after="0" w:line="240" w:lineRule="auto"/>
              <w:jc w:val="both"/>
              <w:rPr>
                <w:b w:val="1"/>
                <w:bCs w:val="1"/>
                <w:sz w:val="20"/>
                <w:szCs w:val="20"/>
              </w:rPr>
            </w:pPr>
            <w:r w:rsidDel="00000000" w:rsidR="00000000" w:rsidRPr="00000000">
              <w:rPr>
                <w:b w:val="1"/>
                <w:bCs w:val="1"/>
                <w:sz w:val="20"/>
                <w:szCs w:val="20"/>
                <w:rtl w:val="0"/>
              </w:rPr>
              <w:t xml:space="preserve">Closing Report </w:t>
            </w:r>
          </w:p>
        </w:tc>
        <w:tc>
          <w:tcPr/>
          <w:p w:rsidR="00000000" w:rsidDel="00000000" w:rsidP="00000000" w:rsidRDefault="00000000" w:rsidRPr="00000000" w14:paraId="000000C1">
            <w:pPr>
              <w:tabs>
                <w:tab w:val="center" w:leader="none" w:pos="4419"/>
                <w:tab w:val="right" w:leader="none" w:pos="8838"/>
              </w:tabs>
              <w:spacing w:after="0" w:line="240" w:lineRule="auto"/>
              <w:jc w:val="both"/>
              <w:rPr>
                <w:b w:val="1"/>
                <w:bCs w:val="1"/>
                <w:sz w:val="20"/>
                <w:szCs w:val="20"/>
              </w:rPr>
            </w:pPr>
            <w:r w:rsidDel="00000000" w:rsidR="00000000" w:rsidRPr="00000000">
              <w:rPr>
                <w:b w:val="1"/>
                <w:bCs w:val="1"/>
                <w:sz w:val="20"/>
                <w:szCs w:val="20"/>
                <w:rtl w:val="0"/>
              </w:rPr>
              <w:t xml:space="preserve">A formal document summarizing the results, cost assessment (CPI), timeline (SPI), and lessons learned from the process. </w:t>
            </w:r>
          </w:p>
        </w:tc>
        <w:tc>
          <w:tcPr/>
          <w:p w:rsidR="00000000" w:rsidDel="00000000" w:rsidP="00000000" w:rsidRDefault="00000000" w:rsidRPr="00000000" w14:paraId="000000C2">
            <w:pPr>
              <w:tabs>
                <w:tab w:val="center" w:leader="none" w:pos="4419"/>
                <w:tab w:val="right" w:leader="none" w:pos="8838"/>
              </w:tabs>
              <w:spacing w:after="0" w:line="240" w:lineRule="auto"/>
              <w:jc w:val="both"/>
              <w:rPr>
                <w:b w:val="1"/>
                <w:bCs w:val="1"/>
                <w:sz w:val="20"/>
                <w:szCs w:val="20"/>
              </w:rPr>
            </w:pPr>
            <w:r w:rsidDel="00000000" w:rsidR="00000000" w:rsidRPr="00000000">
              <w:rPr>
                <w:b w:val="1"/>
                <w:bCs w:val="1"/>
                <w:sz w:val="20"/>
                <w:szCs w:val="20"/>
                <w:rtl w:val="0"/>
              </w:rPr>
              <w:t xml:space="preserve">To provide a formal closure to the product development and management process for the institution. </w:t>
            </w:r>
          </w:p>
        </w:tc>
      </w:tr>
      <w:tr>
        <w:trPr>
          <w:cantSplit w:val="0"/>
          <w:trHeight w:val="345" w:hRule="atLeast"/>
          <w:tblHeader w:val="0"/>
        </w:trPr>
        <w:tc>
          <w:tcPr/>
          <w:p w:rsidR="00000000" w:rsidDel="00000000" w:rsidP="00000000" w:rsidRDefault="00000000" w:rsidRPr="00000000" w14:paraId="000000C3">
            <w:pPr>
              <w:tabs>
                <w:tab w:val="center" w:leader="none" w:pos="4419"/>
                <w:tab w:val="right" w:leader="none" w:pos="8838"/>
              </w:tabs>
              <w:spacing w:after="0" w:line="240" w:lineRule="auto"/>
              <w:jc w:val="both"/>
              <w:rPr>
                <w:b w:val="1"/>
                <w:bCs w:val="1"/>
                <w:sz w:val="20"/>
                <w:szCs w:val="20"/>
              </w:rPr>
            </w:pPr>
            <w:r w:rsidDel="00000000" w:rsidR="00000000" w:rsidRPr="00000000">
              <w:rPr>
                <w:b w:val="1"/>
                <w:bCs w:val="1"/>
                <w:sz w:val="20"/>
                <w:szCs w:val="20"/>
                <w:rtl w:val="0"/>
              </w:rPr>
              <w:t xml:space="preserve">Preliminary</w:t>
            </w:r>
          </w:p>
        </w:tc>
        <w:tc>
          <w:tcPr/>
          <w:p w:rsidR="00000000" w:rsidDel="00000000" w:rsidP="00000000" w:rsidRDefault="00000000" w:rsidRPr="00000000" w14:paraId="000000C4">
            <w:pPr>
              <w:tabs>
                <w:tab w:val="center" w:leader="none" w:pos="4419"/>
                <w:tab w:val="right" w:leader="none" w:pos="8838"/>
              </w:tabs>
              <w:spacing w:after="0" w:line="240" w:lineRule="auto"/>
              <w:jc w:val="both"/>
              <w:rPr>
                <w:b w:val="1"/>
                <w:bCs w:val="1"/>
                <w:sz w:val="20"/>
                <w:szCs w:val="20"/>
              </w:rPr>
            </w:pPr>
            <w:r w:rsidDel="00000000" w:rsidR="00000000" w:rsidRPr="00000000">
              <w:rPr>
                <w:b w:val="1"/>
                <w:bCs w:val="1"/>
                <w:sz w:val="20"/>
                <w:szCs w:val="20"/>
                <w:rtl w:val="0"/>
              </w:rPr>
              <w:t xml:space="preserve">APT Presentation Document </w:t>
            </w:r>
          </w:p>
        </w:tc>
        <w:tc>
          <w:tcPr/>
          <w:p w:rsidR="00000000" w:rsidDel="00000000" w:rsidP="00000000" w:rsidRDefault="00000000" w:rsidRPr="00000000" w14:paraId="000000C5">
            <w:pPr>
              <w:tabs>
                <w:tab w:val="center" w:leader="none" w:pos="4419"/>
                <w:tab w:val="right" w:leader="none" w:pos="8838"/>
              </w:tabs>
              <w:spacing w:after="0" w:line="240" w:lineRule="auto"/>
              <w:jc w:val="both"/>
              <w:rPr>
                <w:b w:val="1"/>
                <w:bCs w:val="1"/>
                <w:sz w:val="20"/>
                <w:szCs w:val="20"/>
              </w:rPr>
            </w:pPr>
            <w:r w:rsidDel="00000000" w:rsidR="00000000" w:rsidRPr="00000000">
              <w:rPr>
                <w:b w:val="1"/>
                <w:bCs w:val="1"/>
                <w:sz w:val="20"/>
                <w:szCs w:val="20"/>
                <w:rtl w:val="0"/>
              </w:rPr>
              <w:t xml:space="preserve">Executive document and supporting slides for the defense and live technical demonstration of the system before the Duoc UC evaluation committee. </w:t>
            </w:r>
          </w:p>
        </w:tc>
        <w:tc>
          <w:tcPr/>
          <w:p w:rsidR="00000000" w:rsidDel="00000000" w:rsidP="00000000" w:rsidRDefault="00000000" w:rsidRPr="00000000" w14:paraId="000000C6">
            <w:pPr>
              <w:tabs>
                <w:tab w:val="center" w:leader="none" w:pos="4419"/>
                <w:tab w:val="right" w:leader="none" w:pos="8838"/>
              </w:tabs>
              <w:spacing w:after="0" w:line="240" w:lineRule="auto"/>
              <w:jc w:val="both"/>
              <w:rPr>
                <w:b w:val="1"/>
                <w:bCs w:val="1"/>
                <w:sz w:val="20"/>
                <w:szCs w:val="20"/>
              </w:rPr>
            </w:pPr>
            <w:r w:rsidDel="00000000" w:rsidR="00000000" w:rsidRPr="00000000">
              <w:rPr>
                <w:b w:val="1"/>
                <w:bCs w:val="1"/>
                <w:sz w:val="20"/>
                <w:szCs w:val="20"/>
                <w:rtl w:val="0"/>
              </w:rPr>
              <w:t xml:space="preserve">Present and defend our APT project during the final stage of the degree program. </w:t>
            </w:r>
          </w:p>
        </w:tc>
      </w:tr>
    </w:tbl>
    <w:p w:rsidR="00000000" w:rsidDel="00000000" w:rsidP="00000000" w:rsidRDefault="00000000" w:rsidRPr="00000000" w14:paraId="000000C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A">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CB">
            <w:pPr>
              <w:rPr>
                <w:b w:val="1"/>
                <w:bCs w:val="1"/>
                <w:color w:val="1f3864"/>
                <w:sz w:val="28"/>
                <w:szCs w:val="28"/>
              </w:rPr>
            </w:pPr>
            <w:r w:rsidDel="00000000" w:rsidR="00000000" w:rsidRPr="00000000">
              <w:rPr>
                <w:b w:val="1"/>
                <w:bCs w:val="1"/>
                <w:color w:val="1f3864"/>
                <w:sz w:val="28"/>
                <w:szCs w:val="28"/>
                <w:rtl w:val="0"/>
              </w:rPr>
              <w:t xml:space="preserve">7. Work Plan</w:t>
            </w:r>
          </w:p>
        </w:tc>
      </w:tr>
      <w:tr>
        <w:trPr>
          <w:cantSplit w:val="0"/>
          <w:trHeight w:val="440" w:hRule="atLeast"/>
          <w:tblHeader w:val="0"/>
        </w:trPr>
        <w:tc>
          <w:tcPr>
            <w:shd w:fill="d9e2f3" w:val="clear"/>
            <w:vAlign w:val="center"/>
          </w:tcPr>
          <w:p w:rsidR="00000000" w:rsidDel="00000000" w:rsidP="00000000" w:rsidRDefault="00000000" w:rsidRPr="00000000" w14:paraId="000000CC">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In the following table, outline the schedule for your APT Project as required.</w:t>
            </w:r>
            <w:r w:rsidDel="00000000" w:rsidR="00000000" w:rsidRPr="00000000">
              <w:rPr>
                <w:rtl w:val="0"/>
              </w:rPr>
            </w:r>
          </w:p>
        </w:tc>
      </w:tr>
    </w:tbl>
    <w:p w:rsidR="00000000" w:rsidDel="00000000" w:rsidP="00000000" w:rsidRDefault="00000000" w:rsidRPr="00000000" w14:paraId="000000CD">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CE">
            <w:pPr>
              <w:jc w:val="center"/>
              <w:rPr>
                <w:color w:val="1f3864"/>
              </w:rPr>
            </w:pPr>
            <w:r w:rsidDel="00000000" w:rsidR="00000000" w:rsidRPr="00000000">
              <w:rPr>
                <w:b w:val="1"/>
                <w:bCs w:val="1"/>
                <w:color w:val="1f3864"/>
                <w:rtl w:val="0"/>
              </w:rPr>
              <w:t xml:space="preserve">APT Project Work Plan</w:t>
            </w:r>
            <w:r w:rsidDel="00000000" w:rsidR="00000000" w:rsidRPr="00000000">
              <w:rPr>
                <w:rtl w:val="0"/>
              </w:rPr>
            </w:r>
          </w:p>
        </w:tc>
      </w:tr>
      <w:tr>
        <w:trPr>
          <w:cantSplit w:val="0"/>
          <w:tblHeader w:val="0"/>
        </w:trPr>
        <w:tc>
          <w:tcPr/>
          <w:p w:rsidR="00000000" w:rsidDel="00000000" w:rsidP="00000000" w:rsidRDefault="00000000" w:rsidRPr="00000000" w14:paraId="000000D5">
            <w:pPr>
              <w:jc w:val="center"/>
              <w:rPr>
                <w:sz w:val="20"/>
                <w:szCs w:val="20"/>
              </w:rPr>
            </w:pPr>
            <w:r w:rsidDel="00000000" w:rsidR="00000000" w:rsidRPr="00000000">
              <w:rPr>
                <w:sz w:val="20"/>
                <w:szCs w:val="20"/>
                <w:rtl w:val="0"/>
              </w:rPr>
              <w:t xml:space="preserve">Competency or Competency Units</w:t>
            </w:r>
          </w:p>
        </w:tc>
        <w:tc>
          <w:tcPr>
            <w:vAlign w:val="center"/>
          </w:tcPr>
          <w:p w:rsidR="00000000" w:rsidDel="00000000" w:rsidP="00000000" w:rsidRDefault="00000000" w:rsidRPr="00000000" w14:paraId="000000D6">
            <w:pPr>
              <w:jc w:val="center"/>
              <w:rPr>
                <w:sz w:val="20"/>
                <w:szCs w:val="20"/>
              </w:rPr>
            </w:pPr>
            <w:r w:rsidDel="00000000" w:rsidR="00000000" w:rsidRPr="00000000">
              <w:rPr>
                <w:sz w:val="20"/>
                <w:szCs w:val="20"/>
                <w:rtl w:val="0"/>
              </w:rPr>
              <w:t xml:space="preserve">Name of Activities/Tasks</w:t>
            </w:r>
          </w:p>
        </w:tc>
        <w:tc>
          <w:tcPr>
            <w:vAlign w:val="center"/>
          </w:tcPr>
          <w:p w:rsidR="00000000" w:rsidDel="00000000" w:rsidP="00000000" w:rsidRDefault="00000000" w:rsidRPr="00000000" w14:paraId="000000D7">
            <w:pPr>
              <w:jc w:val="center"/>
              <w:rPr>
                <w:sz w:val="20"/>
                <w:szCs w:val="20"/>
              </w:rPr>
            </w:pPr>
            <w:r w:rsidDel="00000000" w:rsidR="00000000" w:rsidRPr="00000000">
              <w:rPr>
                <w:sz w:val="20"/>
                <w:szCs w:val="20"/>
                <w:rtl w:val="0"/>
              </w:rPr>
              <w:t xml:space="preserve">Description of Activities/Tasks</w:t>
            </w:r>
          </w:p>
        </w:tc>
        <w:tc>
          <w:tcPr>
            <w:vAlign w:val="center"/>
          </w:tcPr>
          <w:p w:rsidR="00000000" w:rsidDel="00000000" w:rsidP="00000000" w:rsidRDefault="00000000" w:rsidRPr="00000000" w14:paraId="000000D8">
            <w:pPr>
              <w:jc w:val="center"/>
              <w:rPr>
                <w:sz w:val="20"/>
                <w:szCs w:val="20"/>
              </w:rPr>
            </w:pPr>
            <w:r w:rsidDel="00000000" w:rsidR="00000000" w:rsidRPr="00000000">
              <w:rPr>
                <w:sz w:val="20"/>
                <w:szCs w:val="20"/>
                <w:rtl w:val="0"/>
              </w:rPr>
              <w:t xml:space="preserve">Resources</w:t>
            </w:r>
          </w:p>
        </w:tc>
        <w:tc>
          <w:tcPr>
            <w:tcBorders>
              <w:right w:color="ffffff" w:space="0" w:sz="4" w:val="single"/>
            </w:tcBorders>
            <w:vAlign w:val="center"/>
          </w:tcPr>
          <w:p w:rsidR="00000000" w:rsidDel="00000000" w:rsidP="00000000" w:rsidRDefault="00000000" w:rsidRPr="00000000" w14:paraId="000000D9">
            <w:pPr>
              <w:jc w:val="center"/>
              <w:rPr>
                <w:sz w:val="20"/>
                <w:szCs w:val="20"/>
              </w:rPr>
            </w:pPr>
            <w:r w:rsidDel="00000000" w:rsidR="00000000" w:rsidRPr="00000000">
              <w:rPr>
                <w:sz w:val="20"/>
                <w:szCs w:val="20"/>
                <w:rtl w:val="0"/>
              </w:rPr>
              <w:t xml:space="preserve">Duration of the Activity</w:t>
            </w:r>
          </w:p>
          <w:p w:rsidR="00000000" w:rsidDel="00000000" w:rsidP="00000000" w:rsidRDefault="00000000" w:rsidRPr="00000000" w14:paraId="000000DA">
            <w:pPr>
              <w:jc w:val="center"/>
              <w:rPr>
                <w:sz w:val="20"/>
                <w:szCs w:val="20"/>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DB">
            <w:pPr>
              <w:jc w:val="center"/>
              <w:rPr>
                <w:sz w:val="20"/>
                <w:szCs w:val="20"/>
              </w:rPr>
            </w:pPr>
            <w:r w:rsidDel="00000000" w:rsidR="00000000" w:rsidRPr="00000000">
              <w:rPr>
                <w:sz w:val="20"/>
                <w:szCs w:val="20"/>
                <w:rtl w:val="0"/>
              </w:rPr>
              <w:t xml:space="preserve">Person in Charge</w:t>
            </w:r>
          </w:p>
        </w:tc>
        <w:tc>
          <w:tcPr>
            <w:vAlign w:val="center"/>
          </w:tcPr>
          <w:p w:rsidR="00000000" w:rsidDel="00000000" w:rsidP="00000000" w:rsidRDefault="00000000" w:rsidRPr="00000000" w14:paraId="000000DC">
            <w:pPr>
              <w:jc w:val="center"/>
              <w:rPr>
                <w:sz w:val="20"/>
                <w:szCs w:val="20"/>
              </w:rPr>
            </w:pPr>
            <w:r w:rsidDel="00000000" w:rsidR="00000000" w:rsidRPr="00000000">
              <w:rPr>
                <w:sz w:val="20"/>
                <w:szCs w:val="20"/>
                <w:rtl w:val="0"/>
              </w:rPr>
              <w:t xml:space="preserve">Remarks</w:t>
            </w:r>
          </w:p>
        </w:tc>
      </w:tr>
      <w:tr>
        <w:trPr>
          <w:cantSplit w:val="0"/>
          <w:tblHeader w:val="0"/>
        </w:trPr>
        <w:tc>
          <w:tcPr/>
          <w:p w:rsidR="00000000" w:rsidDel="00000000" w:rsidP="00000000" w:rsidRDefault="00000000" w:rsidRPr="00000000" w14:paraId="000000DD">
            <w:pPr>
              <w:jc w:val="both"/>
              <w:rPr>
                <w:sz w:val="20"/>
                <w:szCs w:val="20"/>
              </w:rPr>
            </w:pPr>
            <w:r w:rsidDel="00000000" w:rsidR="00000000" w:rsidRPr="00000000">
              <w:rPr>
                <w:sz w:val="20"/>
                <w:szCs w:val="20"/>
                <w:rtl w:val="0"/>
              </w:rPr>
              <w:t xml:space="preserve">Manage IT projects, offering alternatives to aid in decision-making in accordance with the organization’s requirements. </w:t>
            </w:r>
          </w:p>
        </w:tc>
        <w:tc>
          <w:tcPr/>
          <w:p w:rsidR="00000000" w:rsidDel="00000000" w:rsidP="00000000" w:rsidRDefault="00000000" w:rsidRPr="00000000" w14:paraId="000000DE">
            <w:pPr>
              <w:jc w:val="both"/>
              <w:rPr>
                <w:sz w:val="20"/>
                <w:szCs w:val="20"/>
              </w:rPr>
            </w:pPr>
            <w:r w:rsidDel="00000000" w:rsidR="00000000" w:rsidRPr="00000000">
              <w:rPr>
                <w:sz w:val="20"/>
                <w:szCs w:val="20"/>
                <w:rtl w:val="0"/>
              </w:rPr>
              <w:t xml:space="preserve">Development of the APT Project Definition </w:t>
            </w:r>
          </w:p>
        </w:tc>
        <w:tc>
          <w:tcPr/>
          <w:p w:rsidR="00000000" w:rsidDel="00000000" w:rsidP="00000000" w:rsidRDefault="00000000" w:rsidRPr="00000000" w14:paraId="000000DF">
            <w:pPr>
              <w:jc w:val="both"/>
              <w:rPr>
                <w:sz w:val="20"/>
                <w:szCs w:val="20"/>
              </w:rPr>
            </w:pPr>
            <w:r w:rsidDel="00000000" w:rsidR="00000000" w:rsidRPr="00000000">
              <w:rPr>
                <w:sz w:val="20"/>
                <w:szCs w:val="20"/>
                <w:rtl w:val="0"/>
              </w:rPr>
              <w:t xml:space="preserve">Structure the rationale, objectives, justification, and scope of the Capstone project. </w:t>
            </w:r>
          </w:p>
        </w:tc>
        <w:tc>
          <w:tcPr/>
          <w:p w:rsidR="00000000" w:rsidDel="00000000" w:rsidP="00000000" w:rsidRDefault="00000000" w:rsidRPr="00000000" w14:paraId="000000E0">
            <w:pPr>
              <w:jc w:val="both"/>
              <w:rPr>
                <w:sz w:val="20"/>
                <w:szCs w:val="20"/>
              </w:rPr>
            </w:pPr>
            <w:r w:rsidDel="00000000" w:rsidR="00000000" w:rsidRPr="00000000">
              <w:rPr>
                <w:sz w:val="20"/>
                <w:szCs w:val="20"/>
                <w:rtl w:val="0"/>
              </w:rPr>
              <w:t xml:space="preserve">Computer, academic guidelines, and word processor. </w:t>
            </w:r>
          </w:p>
        </w:tc>
        <w:tc>
          <w:tcPr>
            <w:tcBorders>
              <w:right w:color="ffffff" w:space="0" w:sz="4" w:val="single"/>
            </w:tcBorders>
          </w:tcPr>
          <w:p w:rsidR="00000000" w:rsidDel="00000000" w:rsidP="00000000" w:rsidRDefault="00000000" w:rsidRPr="00000000" w14:paraId="000000E1">
            <w:pPr>
              <w:jc w:val="both"/>
              <w:rPr>
                <w:sz w:val="20"/>
                <w:szCs w:val="20"/>
              </w:rPr>
            </w:pPr>
            <w:r w:rsidDel="00000000" w:rsidR="00000000" w:rsidRPr="00000000">
              <w:rPr>
                <w:sz w:val="20"/>
                <w:szCs w:val="20"/>
                <w:rtl w:val="0"/>
              </w:rPr>
              <w:t xml:space="preserve">August 18, 2026, through August 24, 2026 </w:t>
            </w:r>
          </w:p>
          <w:p w:rsidR="00000000" w:rsidDel="00000000" w:rsidP="00000000" w:rsidRDefault="00000000" w:rsidRPr="00000000" w14:paraId="000000E2">
            <w:pPr>
              <w:jc w:val="both"/>
              <w:rPr>
                <w:sz w:val="20"/>
                <w:szCs w:val="20"/>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E3">
            <w:pPr>
              <w:jc w:val="both"/>
              <w:rPr>
                <w:sz w:val="20"/>
                <w:szCs w:val="20"/>
              </w:rPr>
            </w:pPr>
            <w:r w:rsidDel="00000000" w:rsidR="00000000" w:rsidRPr="00000000">
              <w:rPr>
                <w:sz w:val="20"/>
                <w:szCs w:val="20"/>
                <w:rtl w:val="0"/>
              </w:rPr>
              <w:t xml:space="preserve">The entire team </w:t>
            </w:r>
          </w:p>
        </w:tc>
        <w:tc>
          <w:tcPr/>
          <w:p w:rsidR="00000000" w:rsidDel="00000000" w:rsidP="00000000" w:rsidRDefault="00000000" w:rsidRPr="00000000" w14:paraId="000000E4">
            <w:pPr>
              <w:jc w:val="both"/>
              <w:rPr>
                <w:sz w:val="20"/>
                <w:szCs w:val="20"/>
              </w:rPr>
            </w:pPr>
            <w:r w:rsidDel="00000000" w:rsidR="00000000" w:rsidRPr="00000000">
              <w:rPr>
                <w:sz w:val="20"/>
                <w:szCs w:val="20"/>
                <w:rtl w:val="0"/>
              </w:rPr>
              <w:t xml:space="preserve">It is helpful to have the experience and requirements covered in the previous course. </w:t>
            </w:r>
          </w:p>
        </w:tc>
      </w:tr>
      <w:tr>
        <w:trPr>
          <w:cantSplit w:val="0"/>
          <w:tblHeader w:val="0"/>
        </w:trPr>
        <w:tc>
          <w:tcPr/>
          <w:p w:rsidR="00000000" w:rsidDel="00000000" w:rsidP="00000000" w:rsidRDefault="00000000" w:rsidRPr="00000000" w14:paraId="000000E5">
            <w:pPr>
              <w:jc w:val="both"/>
              <w:rPr>
                <w:sz w:val="20"/>
                <w:szCs w:val="20"/>
              </w:rPr>
            </w:pPr>
            <w:r w:rsidDel="00000000" w:rsidR="00000000" w:rsidRPr="00000000">
              <w:rPr>
                <w:sz w:val="20"/>
                <w:szCs w:val="20"/>
                <w:rtl w:val="0"/>
              </w:rPr>
              <w:t xml:space="preserve">Manage IT projects, offering alternatives to aid in decision-making in accordance with the organization’s requirements. </w:t>
            </w:r>
          </w:p>
        </w:tc>
        <w:tc>
          <w:tcPr/>
          <w:p w:rsidR="00000000" w:rsidDel="00000000" w:rsidP="00000000" w:rsidRDefault="00000000" w:rsidRPr="00000000" w14:paraId="000000E6">
            <w:pPr>
              <w:jc w:val="both"/>
              <w:rPr>
                <w:sz w:val="20"/>
                <w:szCs w:val="20"/>
              </w:rPr>
            </w:pPr>
            <w:r w:rsidDel="00000000" w:rsidR="00000000" w:rsidRPr="00000000">
              <w:rPr>
                <w:sz w:val="20"/>
                <w:szCs w:val="20"/>
                <w:rtl w:val="0"/>
              </w:rPr>
              <w:t xml:space="preserve">Articles of Incorporation </w:t>
            </w:r>
          </w:p>
        </w:tc>
        <w:tc>
          <w:tcPr/>
          <w:p w:rsidR="00000000" w:rsidDel="00000000" w:rsidP="00000000" w:rsidRDefault="00000000" w:rsidRPr="00000000" w14:paraId="000000E7">
            <w:pPr>
              <w:jc w:val="both"/>
              <w:rPr>
                <w:sz w:val="20"/>
                <w:szCs w:val="20"/>
              </w:rPr>
            </w:pPr>
            <w:r w:rsidDel="00000000" w:rsidR="00000000" w:rsidRPr="00000000">
              <w:rPr>
                <w:sz w:val="20"/>
                <w:szCs w:val="20"/>
                <w:rtl w:val="0"/>
              </w:rPr>
              <w:t xml:space="preserve">Draft the formal charter, establishing objectives, stakeholders, budget (CLP 12,540,000), milestones, and risks. </w:t>
            </w:r>
          </w:p>
        </w:tc>
        <w:tc>
          <w:tcPr/>
          <w:p w:rsidR="00000000" w:rsidDel="00000000" w:rsidP="00000000" w:rsidRDefault="00000000" w:rsidRPr="00000000" w14:paraId="000000E8">
            <w:pPr>
              <w:jc w:val="both"/>
              <w:rPr>
                <w:sz w:val="20"/>
                <w:szCs w:val="20"/>
              </w:rPr>
            </w:pPr>
            <w:r w:rsidDel="00000000" w:rsidR="00000000" w:rsidRPr="00000000">
              <w:rPr>
                <w:sz w:val="20"/>
                <w:szCs w:val="20"/>
                <w:rtl w:val="0"/>
              </w:rPr>
              <w:t xml:space="preserve">Computer and Duoc UC institutional format. </w:t>
            </w:r>
          </w:p>
        </w:tc>
        <w:tc>
          <w:tcPr>
            <w:tcBorders>
              <w:right w:color="ffffff" w:space="0" w:sz="4" w:val="single"/>
            </w:tcBorders>
          </w:tcPr>
          <w:p w:rsidR="00000000" w:rsidDel="00000000" w:rsidP="00000000" w:rsidRDefault="00000000" w:rsidRPr="00000000" w14:paraId="000000E9">
            <w:pPr>
              <w:jc w:val="both"/>
              <w:rPr>
                <w:sz w:val="20"/>
                <w:szCs w:val="20"/>
              </w:rPr>
            </w:pPr>
            <w:r w:rsidDel="00000000" w:rsidR="00000000" w:rsidRPr="00000000">
              <w:rPr>
                <w:sz w:val="20"/>
                <w:szCs w:val="20"/>
                <w:rtl w:val="0"/>
              </w:rPr>
              <w:t xml:space="preserve">August 18, 2026, through August 24, 2026 </w:t>
            </w:r>
          </w:p>
        </w:tc>
        <w:tc>
          <w:tcPr>
            <w:tcBorders>
              <w:left w:color="ffffff" w:space="0" w:sz="4" w:val="single"/>
            </w:tcBorders>
            <w:shd w:fill="d9d9d9" w:val="clear"/>
          </w:tcPr>
          <w:p w:rsidR="00000000" w:rsidDel="00000000" w:rsidP="00000000" w:rsidRDefault="00000000" w:rsidRPr="00000000" w14:paraId="000000EA">
            <w:pPr>
              <w:jc w:val="both"/>
              <w:rPr>
                <w:sz w:val="20"/>
                <w:szCs w:val="20"/>
              </w:rPr>
            </w:pPr>
            <w:r w:rsidDel="00000000" w:rsidR="00000000" w:rsidRPr="00000000">
              <w:rPr>
                <w:sz w:val="20"/>
                <w:szCs w:val="20"/>
                <w:rtl w:val="0"/>
              </w:rPr>
              <w:t xml:space="preserve">Betzabe Ruiz </w:t>
            </w:r>
          </w:p>
        </w:tc>
        <w:tc>
          <w:tcPr/>
          <w:p w:rsidR="00000000" w:rsidDel="00000000" w:rsidP="00000000" w:rsidRDefault="00000000" w:rsidRPr="00000000" w14:paraId="000000EB">
            <w:pPr>
              <w:jc w:val="both"/>
              <w:rPr>
                <w:sz w:val="20"/>
                <w:szCs w:val="20"/>
              </w:rPr>
            </w:pPr>
            <w:r w:rsidDel="00000000" w:rsidR="00000000" w:rsidRPr="00000000">
              <w:rPr>
                <w:sz w:val="20"/>
                <w:szCs w:val="20"/>
                <w:rtl w:val="0"/>
              </w:rPr>
              <w:t xml:space="preserve">Facilitates the adoption of PMI management standards. </w:t>
            </w:r>
          </w:p>
        </w:tc>
      </w:tr>
      <w:tr>
        <w:trPr>
          <w:cantSplit w:val="0"/>
          <w:trHeight w:val="457.12158203125" w:hRule="atLeast"/>
          <w:tblHeader w:val="0"/>
        </w:trPr>
        <w:tc>
          <w:tcPr/>
          <w:p w:rsidR="00000000" w:rsidDel="00000000" w:rsidP="00000000" w:rsidRDefault="00000000" w:rsidRPr="00000000" w14:paraId="000000EC">
            <w:pPr>
              <w:jc w:val="both"/>
              <w:rPr>
                <w:sz w:val="20"/>
                <w:szCs w:val="20"/>
              </w:rPr>
            </w:pPr>
            <w:r w:rsidDel="00000000" w:rsidR="00000000" w:rsidRPr="00000000">
              <w:rPr>
                <w:sz w:val="20"/>
                <w:szCs w:val="20"/>
                <w:rtl w:val="0"/>
              </w:rPr>
              <w:t xml:space="preserve">Propose IT solutions by conducting a comprehensive analysis of processes in accordance with the organization’s requirements. </w:t>
            </w:r>
          </w:p>
        </w:tc>
        <w:tc>
          <w:tcPr/>
          <w:p w:rsidR="00000000" w:rsidDel="00000000" w:rsidP="00000000" w:rsidRDefault="00000000" w:rsidRPr="00000000" w14:paraId="000000ED">
            <w:pPr>
              <w:jc w:val="both"/>
              <w:rPr>
                <w:sz w:val="20"/>
                <w:szCs w:val="20"/>
              </w:rPr>
            </w:pPr>
            <w:r w:rsidDel="00000000" w:rsidR="00000000" w:rsidRPr="00000000">
              <w:rPr>
                <w:sz w:val="20"/>
                <w:szCs w:val="20"/>
                <w:rtl w:val="0"/>
              </w:rPr>
              <w:t xml:space="preserve">Requirements Template </w:t>
            </w:r>
          </w:p>
        </w:tc>
        <w:tc>
          <w:tcPr/>
          <w:p w:rsidR="00000000" w:rsidDel="00000000" w:rsidP="00000000" w:rsidRDefault="00000000" w:rsidRPr="00000000" w14:paraId="000000EE">
            <w:pPr>
              <w:jc w:val="both"/>
              <w:rPr>
                <w:sz w:val="20"/>
                <w:szCs w:val="20"/>
              </w:rPr>
            </w:pPr>
            <w:r w:rsidDel="00000000" w:rsidR="00000000" w:rsidRPr="00000000">
              <w:rPr>
                <w:sz w:val="20"/>
                <w:szCs w:val="20"/>
                <w:rtl w:val="0"/>
              </w:rPr>
              <w:t xml:space="preserve">Gather, classify, and catalog the 26 functional requirements and 12 non-functional requirements. </w:t>
            </w:r>
          </w:p>
        </w:tc>
        <w:tc>
          <w:tcPr/>
          <w:p w:rsidR="00000000" w:rsidDel="00000000" w:rsidP="00000000" w:rsidRDefault="00000000" w:rsidRPr="00000000" w14:paraId="000000EF">
            <w:pPr>
              <w:jc w:val="both"/>
              <w:rPr>
                <w:sz w:val="20"/>
                <w:szCs w:val="20"/>
              </w:rPr>
            </w:pPr>
            <w:r w:rsidDel="00000000" w:rsidR="00000000" w:rsidRPr="00000000">
              <w:rPr>
                <w:sz w:val="20"/>
                <w:szCs w:val="20"/>
                <w:rtl w:val="0"/>
              </w:rPr>
              <w:t xml:space="preserve">Computer and Excel spreadsheet. </w:t>
            </w:r>
          </w:p>
        </w:tc>
        <w:tc>
          <w:tcPr>
            <w:tcBorders>
              <w:right w:color="ffffff" w:space="0" w:sz="4" w:val="single"/>
            </w:tcBorders>
          </w:tcPr>
          <w:p w:rsidR="00000000" w:rsidDel="00000000" w:rsidP="00000000" w:rsidRDefault="00000000" w:rsidRPr="00000000" w14:paraId="000000F0">
            <w:pPr>
              <w:jc w:val="both"/>
              <w:rPr>
                <w:sz w:val="20"/>
                <w:szCs w:val="20"/>
              </w:rPr>
            </w:pPr>
            <w:r w:rsidDel="00000000" w:rsidR="00000000" w:rsidRPr="00000000">
              <w:rPr>
                <w:sz w:val="20"/>
                <w:szCs w:val="20"/>
                <w:rtl w:val="0"/>
              </w:rPr>
              <w:t xml:space="preserve">August 25, 2026, through September 1, 2026 </w:t>
            </w:r>
          </w:p>
        </w:tc>
        <w:tc>
          <w:tcPr>
            <w:tcBorders>
              <w:left w:color="ffffff" w:space="0" w:sz="4" w:val="single"/>
            </w:tcBorders>
            <w:shd w:fill="d9d9d9" w:val="clear"/>
          </w:tcPr>
          <w:p w:rsidR="00000000" w:rsidDel="00000000" w:rsidP="00000000" w:rsidRDefault="00000000" w:rsidRPr="00000000" w14:paraId="000000F1">
            <w:pPr>
              <w:jc w:val="both"/>
              <w:rPr>
                <w:sz w:val="20"/>
                <w:szCs w:val="20"/>
              </w:rPr>
            </w:pPr>
            <w:r w:rsidDel="00000000" w:rsidR="00000000" w:rsidRPr="00000000">
              <w:rPr>
                <w:sz w:val="20"/>
                <w:szCs w:val="20"/>
                <w:rtl w:val="0"/>
              </w:rPr>
              <w:t xml:space="preserve">Felipe Arcos</w:t>
            </w:r>
          </w:p>
        </w:tc>
        <w:tc>
          <w:tcPr/>
          <w:p w:rsidR="00000000" w:rsidDel="00000000" w:rsidP="00000000" w:rsidRDefault="00000000" w:rsidRPr="00000000" w14:paraId="000000F2">
            <w:pPr>
              <w:jc w:val="both"/>
              <w:rPr>
                <w:sz w:val="18"/>
                <w:szCs w:val="18"/>
              </w:rPr>
            </w:pPr>
            <w:r w:rsidDel="00000000" w:rsidR="00000000" w:rsidRPr="00000000">
              <w:rPr>
                <w:sz w:val="18"/>
                <w:szCs w:val="18"/>
                <w:rtl w:val="0"/>
              </w:rPr>
              <w:t xml:space="preserve">Facilitates the early identification of needs in SME operations. </w:t>
            </w:r>
          </w:p>
        </w:tc>
      </w:tr>
      <w:tr>
        <w:trPr>
          <w:cantSplit w:val="0"/>
          <w:trHeight w:val="457.12158203125" w:hRule="atLeast"/>
          <w:tblHeader w:val="0"/>
        </w:trPr>
        <w:tc>
          <w:tcPr/>
          <w:p w:rsidR="00000000" w:rsidDel="00000000" w:rsidP="00000000" w:rsidRDefault="00000000" w:rsidRPr="00000000" w14:paraId="000000F3">
            <w:pPr>
              <w:jc w:val="both"/>
              <w:rPr>
                <w:sz w:val="20"/>
                <w:szCs w:val="20"/>
              </w:rPr>
            </w:pPr>
            <w:r w:rsidDel="00000000" w:rsidR="00000000" w:rsidRPr="00000000">
              <w:rPr>
                <w:sz w:val="20"/>
                <w:szCs w:val="20"/>
                <w:rtl w:val="0"/>
              </w:rPr>
              <w:t xml:space="preserve">Communicate orally or in writing, applying linguistic-pragmatic tools and comprehension strategies... </w:t>
            </w:r>
          </w:p>
        </w:tc>
        <w:tc>
          <w:tcPr/>
          <w:p w:rsidR="00000000" w:rsidDel="00000000" w:rsidP="00000000" w:rsidRDefault="00000000" w:rsidRPr="00000000" w14:paraId="000000F4">
            <w:pPr>
              <w:jc w:val="both"/>
              <w:rPr>
                <w:sz w:val="20"/>
                <w:szCs w:val="20"/>
              </w:rPr>
            </w:pPr>
            <w:r w:rsidDel="00000000" w:rsidR="00000000" w:rsidRPr="00000000">
              <w:rPr>
                <w:sz w:val="20"/>
                <w:szCs w:val="20"/>
                <w:rtl w:val="0"/>
              </w:rPr>
              <w:t xml:space="preserve">ERS Report </w:t>
            </w:r>
          </w:p>
        </w:tc>
        <w:tc>
          <w:tcPr/>
          <w:p w:rsidR="00000000" w:rsidDel="00000000" w:rsidP="00000000" w:rsidRDefault="00000000" w:rsidRPr="00000000" w14:paraId="000000F5">
            <w:pPr>
              <w:jc w:val="both"/>
              <w:rPr>
                <w:sz w:val="20"/>
                <w:szCs w:val="20"/>
              </w:rPr>
            </w:pPr>
            <w:r w:rsidDel="00000000" w:rsidR="00000000" w:rsidRPr="00000000">
              <w:rPr>
                <w:sz w:val="20"/>
                <w:szCs w:val="20"/>
                <w:rtl w:val="0"/>
              </w:rPr>
              <w:t xml:space="preserve">Draft the formal Software Requirements Specification document in accordance with IEEE 830 and ISO 9000 standards. </w:t>
            </w:r>
          </w:p>
        </w:tc>
        <w:tc>
          <w:tcPr/>
          <w:p w:rsidR="00000000" w:rsidDel="00000000" w:rsidP="00000000" w:rsidRDefault="00000000" w:rsidRPr="00000000" w14:paraId="000000F6">
            <w:pPr>
              <w:jc w:val="both"/>
              <w:rPr>
                <w:sz w:val="20"/>
                <w:szCs w:val="20"/>
              </w:rPr>
            </w:pPr>
            <w:r w:rsidDel="00000000" w:rsidR="00000000" w:rsidRPr="00000000">
              <w:rPr>
                <w:sz w:val="20"/>
                <w:szCs w:val="20"/>
                <w:rtl w:val="0"/>
              </w:rPr>
              <w:t xml:space="preserve">Computer, ERS template, and requirements matrix. </w:t>
            </w:r>
          </w:p>
        </w:tc>
        <w:tc>
          <w:tcPr>
            <w:tcBorders>
              <w:right w:color="ffffff" w:space="0" w:sz="4" w:val="single"/>
            </w:tcBorders>
          </w:tcPr>
          <w:p w:rsidR="00000000" w:rsidDel="00000000" w:rsidP="00000000" w:rsidRDefault="00000000" w:rsidRPr="00000000" w14:paraId="000000F7">
            <w:pPr>
              <w:jc w:val="both"/>
              <w:rPr>
                <w:sz w:val="20"/>
                <w:szCs w:val="20"/>
              </w:rPr>
            </w:pPr>
            <w:r w:rsidDel="00000000" w:rsidR="00000000" w:rsidRPr="00000000">
              <w:rPr>
                <w:sz w:val="20"/>
                <w:szCs w:val="20"/>
                <w:rtl w:val="0"/>
              </w:rPr>
              <w:t xml:space="preserve">August 25, 2026, through September 1, 2026 </w:t>
            </w:r>
          </w:p>
        </w:tc>
        <w:tc>
          <w:tcPr>
            <w:tcBorders>
              <w:left w:color="ffffff" w:space="0" w:sz="4" w:val="single"/>
            </w:tcBorders>
            <w:shd w:fill="d9d9d9" w:val="clear"/>
          </w:tcPr>
          <w:p w:rsidR="00000000" w:rsidDel="00000000" w:rsidP="00000000" w:rsidRDefault="00000000" w:rsidRPr="00000000" w14:paraId="000000F8">
            <w:pPr>
              <w:jc w:val="both"/>
              <w:rPr>
                <w:sz w:val="20"/>
                <w:szCs w:val="20"/>
              </w:rPr>
            </w:pPr>
            <w:r w:rsidDel="00000000" w:rsidR="00000000" w:rsidRPr="00000000">
              <w:rPr>
                <w:sz w:val="20"/>
                <w:szCs w:val="20"/>
                <w:rtl w:val="0"/>
              </w:rPr>
              <w:t xml:space="preserve">Betzabe Ruiz</w:t>
            </w:r>
          </w:p>
        </w:tc>
        <w:tc>
          <w:tcPr/>
          <w:p w:rsidR="00000000" w:rsidDel="00000000" w:rsidP="00000000" w:rsidRDefault="00000000" w:rsidRPr="00000000" w14:paraId="000000F9">
            <w:pPr>
              <w:jc w:val="both"/>
              <w:rPr>
                <w:sz w:val="18"/>
                <w:szCs w:val="18"/>
              </w:rPr>
            </w:pPr>
            <w:r w:rsidDel="00000000" w:rsidR="00000000" w:rsidRPr="00000000">
              <w:rPr>
                <w:sz w:val="18"/>
                <w:szCs w:val="18"/>
                <w:rtl w:val="0"/>
              </w:rPr>
              <w:t xml:space="preserve">Submission of Milestone 1 to the reviewing instructor. </w:t>
            </w:r>
          </w:p>
        </w:tc>
      </w:tr>
      <w:tr>
        <w:trPr>
          <w:cantSplit w:val="0"/>
          <w:trHeight w:val="457.12158203125" w:hRule="atLeast"/>
          <w:tblHeader w:val="0"/>
        </w:trPr>
        <w:tc>
          <w:tcPr/>
          <w:p w:rsidR="00000000" w:rsidDel="00000000" w:rsidP="00000000" w:rsidRDefault="00000000" w:rsidRPr="00000000" w14:paraId="000000FA">
            <w:pPr>
              <w:jc w:val="both"/>
              <w:rPr>
                <w:sz w:val="20"/>
                <w:szCs w:val="20"/>
              </w:rPr>
            </w:pPr>
            <w:r w:rsidDel="00000000" w:rsidR="00000000" w:rsidRPr="00000000">
              <w:rPr>
                <w:sz w:val="20"/>
                <w:szCs w:val="20"/>
                <w:rtl w:val="0"/>
              </w:rPr>
              <w:t xml:space="preserve">Build the architectural model of a system solution that supports business processes in accordance with the requirements... </w:t>
            </w:r>
          </w:p>
        </w:tc>
        <w:tc>
          <w:tcPr/>
          <w:p w:rsidR="00000000" w:rsidDel="00000000" w:rsidP="00000000" w:rsidRDefault="00000000" w:rsidRPr="00000000" w14:paraId="000000FB">
            <w:pPr>
              <w:jc w:val="both"/>
              <w:rPr>
                <w:sz w:val="20"/>
                <w:szCs w:val="20"/>
              </w:rPr>
            </w:pPr>
            <w:r w:rsidDel="00000000" w:rsidR="00000000" w:rsidRPr="00000000">
              <w:rPr>
                <w:sz w:val="20"/>
                <w:szCs w:val="20"/>
                <w:rtl w:val="0"/>
              </w:rPr>
              <w:t xml:space="preserve">Prototyping (Mockups) </w:t>
            </w:r>
          </w:p>
        </w:tc>
        <w:tc>
          <w:tcPr/>
          <w:p w:rsidR="00000000" w:rsidDel="00000000" w:rsidP="00000000" w:rsidRDefault="00000000" w:rsidRPr="00000000" w14:paraId="000000FC">
            <w:pPr>
              <w:jc w:val="both"/>
              <w:rPr>
                <w:sz w:val="20"/>
                <w:szCs w:val="20"/>
              </w:rPr>
            </w:pPr>
            <w:r w:rsidDel="00000000" w:rsidR="00000000" w:rsidRPr="00000000">
              <w:rPr>
                <w:sz w:val="20"/>
                <w:szCs w:val="20"/>
                <w:rtl w:val="0"/>
              </w:rPr>
              <w:t xml:space="preserve">Design screen mockups with a responsive interface for cell phones, tablets, and monitors. </w:t>
            </w:r>
          </w:p>
        </w:tc>
        <w:tc>
          <w:tcPr/>
          <w:p w:rsidR="00000000" w:rsidDel="00000000" w:rsidP="00000000" w:rsidRDefault="00000000" w:rsidRPr="00000000" w14:paraId="000000FD">
            <w:pPr>
              <w:jc w:val="both"/>
              <w:rPr>
                <w:sz w:val="20"/>
                <w:szCs w:val="20"/>
              </w:rPr>
            </w:pPr>
            <w:r w:rsidDel="00000000" w:rsidR="00000000" w:rsidRPr="00000000">
              <w:rPr>
                <w:sz w:val="20"/>
                <w:szCs w:val="20"/>
                <w:rtl w:val="0"/>
              </w:rPr>
              <w:t xml:space="preserve">Computer, design tools, and the internet. </w:t>
            </w:r>
          </w:p>
        </w:tc>
        <w:tc>
          <w:tcPr>
            <w:tcBorders>
              <w:right w:color="ffffff" w:space="0" w:sz="4" w:val="single"/>
            </w:tcBorders>
          </w:tcPr>
          <w:p w:rsidR="00000000" w:rsidDel="00000000" w:rsidP="00000000" w:rsidRDefault="00000000" w:rsidRPr="00000000" w14:paraId="000000FE">
            <w:pPr>
              <w:jc w:val="both"/>
              <w:rPr>
                <w:sz w:val="20"/>
                <w:szCs w:val="20"/>
              </w:rPr>
            </w:pPr>
            <w:r w:rsidDel="00000000" w:rsidR="00000000" w:rsidRPr="00000000">
              <w:rPr>
                <w:sz w:val="20"/>
                <w:szCs w:val="20"/>
                <w:rtl w:val="0"/>
              </w:rPr>
              <w:t xml:space="preserve">September 1, 2026, through September 8, 2026 </w:t>
            </w:r>
          </w:p>
        </w:tc>
        <w:tc>
          <w:tcPr>
            <w:tcBorders>
              <w:left w:color="ffffff" w:space="0" w:sz="4" w:val="single"/>
            </w:tcBorders>
            <w:shd w:fill="d9d9d9" w:val="clear"/>
          </w:tcPr>
          <w:p w:rsidR="00000000" w:rsidDel="00000000" w:rsidP="00000000" w:rsidRDefault="00000000" w:rsidRPr="00000000" w14:paraId="000000FF">
            <w:pPr>
              <w:jc w:val="both"/>
              <w:rPr>
                <w:sz w:val="20"/>
                <w:szCs w:val="20"/>
              </w:rPr>
            </w:pPr>
            <w:r w:rsidDel="00000000" w:rsidR="00000000" w:rsidRPr="00000000">
              <w:rPr>
                <w:sz w:val="20"/>
                <w:szCs w:val="20"/>
                <w:rtl w:val="0"/>
              </w:rPr>
              <w:t xml:space="preserve">Felipe Arcos </w:t>
            </w:r>
          </w:p>
        </w:tc>
        <w:tc>
          <w:tcPr/>
          <w:p w:rsidR="00000000" w:rsidDel="00000000" w:rsidP="00000000" w:rsidRDefault="00000000" w:rsidRPr="00000000" w14:paraId="00000100">
            <w:pPr>
              <w:jc w:val="both"/>
              <w:rPr>
                <w:sz w:val="18"/>
                <w:szCs w:val="18"/>
              </w:rPr>
            </w:pPr>
            <w:r w:rsidDel="00000000" w:rsidR="00000000" w:rsidRPr="00000000">
              <w:rPr>
                <w:sz w:val="18"/>
                <w:szCs w:val="18"/>
                <w:rtl w:val="0"/>
              </w:rPr>
              <w:t xml:space="preserve">Enables early validation of usability and user experience. </w:t>
            </w:r>
          </w:p>
        </w:tc>
      </w:tr>
      <w:tr>
        <w:trPr>
          <w:cantSplit w:val="0"/>
          <w:trHeight w:val="457.12158203125" w:hRule="atLeast"/>
          <w:tblHeader w:val="0"/>
        </w:trPr>
        <w:tc>
          <w:tcPr/>
          <w:p w:rsidR="00000000" w:rsidDel="00000000" w:rsidP="00000000" w:rsidRDefault="00000000" w:rsidRPr="00000000" w14:paraId="00000101">
            <w:pPr>
              <w:jc w:val="both"/>
              <w:rPr>
                <w:sz w:val="20"/>
                <w:szCs w:val="20"/>
              </w:rPr>
            </w:pPr>
            <w:r w:rsidDel="00000000" w:rsidR="00000000" w:rsidRPr="00000000">
              <w:rPr>
                <w:sz w:val="20"/>
                <w:szCs w:val="20"/>
                <w:rtl w:val="0"/>
              </w:rPr>
              <w:t xml:space="preserve">Manage IT projects, offering alternatives to aid in decision-making in accordance with the organization’s requirements. </w:t>
            </w:r>
          </w:p>
        </w:tc>
        <w:tc>
          <w:tcPr/>
          <w:p w:rsidR="00000000" w:rsidDel="00000000" w:rsidP="00000000" w:rsidRDefault="00000000" w:rsidRPr="00000000" w14:paraId="00000102">
            <w:pPr>
              <w:jc w:val="both"/>
              <w:rPr>
                <w:sz w:val="20"/>
                <w:szCs w:val="20"/>
              </w:rPr>
            </w:pPr>
            <w:r w:rsidDel="00000000" w:rsidR="00000000" w:rsidRPr="00000000">
              <w:rPr>
                <w:sz w:val="20"/>
                <w:szCs w:val="20"/>
                <w:rtl w:val="0"/>
              </w:rPr>
              <w:t xml:space="preserve">Gantt Chart and WBS </w:t>
            </w:r>
          </w:p>
        </w:tc>
        <w:tc>
          <w:tcPr/>
          <w:p w:rsidR="00000000" w:rsidDel="00000000" w:rsidP="00000000" w:rsidRDefault="00000000" w:rsidRPr="00000000" w14:paraId="00000103">
            <w:pPr>
              <w:jc w:val="both"/>
              <w:rPr>
                <w:sz w:val="20"/>
                <w:szCs w:val="20"/>
              </w:rPr>
            </w:pPr>
            <w:r w:rsidDel="00000000" w:rsidR="00000000" w:rsidRPr="00000000">
              <w:rPr>
                <w:sz w:val="20"/>
                <w:szCs w:val="20"/>
                <w:rtl w:val="0"/>
              </w:rPr>
              <w:t xml:space="preserve">Create a schedule based on biweekly sprints and calculate the estimated effort in workdays. </w:t>
            </w:r>
          </w:p>
        </w:tc>
        <w:tc>
          <w:tcPr/>
          <w:p w:rsidR="00000000" w:rsidDel="00000000" w:rsidP="00000000" w:rsidRDefault="00000000" w:rsidRPr="00000000" w14:paraId="00000104">
            <w:pPr>
              <w:jc w:val="both"/>
              <w:rPr>
                <w:sz w:val="20"/>
                <w:szCs w:val="20"/>
              </w:rPr>
            </w:pPr>
            <w:r w:rsidDel="00000000" w:rsidR="00000000" w:rsidRPr="00000000">
              <w:rPr>
                <w:sz w:val="20"/>
                <w:szCs w:val="20"/>
                <w:rtl w:val="0"/>
              </w:rPr>
              <w:t xml:space="preserve">Computer, Excel templates, and team data. </w:t>
            </w:r>
          </w:p>
        </w:tc>
        <w:tc>
          <w:tcPr>
            <w:tcBorders>
              <w:right w:color="ffffff" w:space="0" w:sz="4" w:val="single"/>
            </w:tcBorders>
          </w:tcPr>
          <w:p w:rsidR="00000000" w:rsidDel="00000000" w:rsidP="00000000" w:rsidRDefault="00000000" w:rsidRPr="00000000" w14:paraId="00000105">
            <w:pPr>
              <w:jc w:val="both"/>
              <w:rPr>
                <w:sz w:val="20"/>
                <w:szCs w:val="20"/>
              </w:rPr>
            </w:pPr>
            <w:r w:rsidDel="00000000" w:rsidR="00000000" w:rsidRPr="00000000">
              <w:rPr>
                <w:sz w:val="20"/>
                <w:szCs w:val="20"/>
                <w:rtl w:val="0"/>
              </w:rPr>
              <w:t xml:space="preserve">September 1, 2026, through September 8, 2026 </w:t>
            </w:r>
          </w:p>
        </w:tc>
        <w:tc>
          <w:tcPr>
            <w:tcBorders>
              <w:left w:color="ffffff" w:space="0" w:sz="4" w:val="single"/>
            </w:tcBorders>
            <w:shd w:fill="d9d9d9" w:val="clear"/>
          </w:tcPr>
          <w:p w:rsidR="00000000" w:rsidDel="00000000" w:rsidP="00000000" w:rsidRDefault="00000000" w:rsidRPr="00000000" w14:paraId="00000106">
            <w:pPr>
              <w:jc w:val="both"/>
              <w:rPr>
                <w:sz w:val="20"/>
                <w:szCs w:val="20"/>
              </w:rPr>
            </w:pPr>
            <w:r w:rsidDel="00000000" w:rsidR="00000000" w:rsidRPr="00000000">
              <w:rPr>
                <w:sz w:val="20"/>
                <w:szCs w:val="20"/>
                <w:rtl w:val="0"/>
              </w:rPr>
              <w:t xml:space="preserve">Betzabe Ruiz </w:t>
            </w:r>
          </w:p>
        </w:tc>
        <w:tc>
          <w:tcPr/>
          <w:p w:rsidR="00000000" w:rsidDel="00000000" w:rsidP="00000000" w:rsidRDefault="00000000" w:rsidRPr="00000000" w14:paraId="00000107">
            <w:pPr>
              <w:jc w:val="both"/>
              <w:rPr>
                <w:sz w:val="18"/>
                <w:szCs w:val="18"/>
              </w:rPr>
            </w:pPr>
            <w:r w:rsidDel="00000000" w:rsidR="00000000" w:rsidRPr="00000000">
              <w:rPr>
                <w:sz w:val="18"/>
                <w:szCs w:val="18"/>
                <w:rtl w:val="0"/>
              </w:rPr>
              <w:t xml:space="preserve">Key to ensuring control over timelines and SPI/CPI metrics. </w:t>
            </w:r>
          </w:p>
        </w:tc>
      </w:tr>
      <w:tr>
        <w:trPr>
          <w:cantSplit w:val="0"/>
          <w:trHeight w:val="457.12158203125" w:hRule="atLeast"/>
          <w:tblHeader w:val="0"/>
        </w:trPr>
        <w:tc>
          <w:tcPr/>
          <w:p w:rsidR="00000000" w:rsidDel="00000000" w:rsidP="00000000" w:rsidRDefault="00000000" w:rsidRPr="00000000" w14:paraId="00000108">
            <w:pPr>
              <w:jc w:val="both"/>
              <w:rPr>
                <w:sz w:val="20"/>
                <w:szCs w:val="20"/>
              </w:rPr>
            </w:pPr>
            <w:r w:rsidDel="00000000" w:rsidR="00000000" w:rsidRPr="00000000">
              <w:rPr>
                <w:sz w:val="20"/>
                <w:szCs w:val="20"/>
                <w:rtl w:val="0"/>
              </w:rPr>
              <w:t xml:space="preserve">Propose IT solutions by conducting a comprehensive analysis of processes in accordance with the organization’s requirements. </w:t>
            </w:r>
          </w:p>
        </w:tc>
        <w:tc>
          <w:tcPr/>
          <w:p w:rsidR="00000000" w:rsidDel="00000000" w:rsidP="00000000" w:rsidRDefault="00000000" w:rsidRPr="00000000" w14:paraId="00000109">
            <w:pPr>
              <w:jc w:val="both"/>
              <w:rPr>
                <w:sz w:val="20"/>
                <w:szCs w:val="20"/>
              </w:rPr>
            </w:pPr>
            <w:r w:rsidDel="00000000" w:rsidR="00000000" w:rsidRPr="00000000">
              <w:rPr>
                <w:sz w:val="20"/>
                <w:szCs w:val="20"/>
                <w:rtl w:val="0"/>
              </w:rPr>
              <w:t xml:space="preserve">Extended use cases </w:t>
            </w:r>
          </w:p>
        </w:tc>
        <w:tc>
          <w:tcPr/>
          <w:p w:rsidR="00000000" w:rsidDel="00000000" w:rsidP="00000000" w:rsidRDefault="00000000" w:rsidRPr="00000000" w14:paraId="0000010A">
            <w:pPr>
              <w:jc w:val="both"/>
              <w:rPr>
                <w:sz w:val="20"/>
                <w:szCs w:val="20"/>
              </w:rPr>
            </w:pPr>
            <w:r w:rsidDel="00000000" w:rsidR="00000000" w:rsidRPr="00000000">
              <w:rPr>
                <w:sz w:val="20"/>
                <w:szCs w:val="20"/>
                <w:rtl w:val="0"/>
              </w:rPr>
              <w:t xml:space="preserve">Document high-level and extended use cases with standard and alternative workflows. </w:t>
            </w:r>
          </w:p>
        </w:tc>
        <w:tc>
          <w:tcPr/>
          <w:p w:rsidR="00000000" w:rsidDel="00000000" w:rsidP="00000000" w:rsidRDefault="00000000" w:rsidRPr="00000000" w14:paraId="0000010B">
            <w:pPr>
              <w:jc w:val="both"/>
              <w:rPr>
                <w:sz w:val="20"/>
                <w:szCs w:val="20"/>
              </w:rPr>
            </w:pPr>
            <w:r w:rsidDel="00000000" w:rsidR="00000000" w:rsidRPr="00000000">
              <w:rPr>
                <w:sz w:val="20"/>
                <w:szCs w:val="20"/>
                <w:rtl w:val="0"/>
              </w:rPr>
              <w:t xml:space="preserve">Computer and use case template. </w:t>
            </w:r>
          </w:p>
        </w:tc>
        <w:tc>
          <w:tcPr>
            <w:tcBorders>
              <w:right w:color="ffffff" w:space="0" w:sz="4" w:val="single"/>
            </w:tcBorders>
          </w:tcPr>
          <w:p w:rsidR="00000000" w:rsidDel="00000000" w:rsidP="00000000" w:rsidRDefault="00000000" w:rsidRPr="00000000" w14:paraId="0000010C">
            <w:pPr>
              <w:jc w:val="both"/>
              <w:rPr>
                <w:sz w:val="20"/>
                <w:szCs w:val="20"/>
              </w:rPr>
            </w:pPr>
            <w:r w:rsidDel="00000000" w:rsidR="00000000" w:rsidRPr="00000000">
              <w:rPr>
                <w:sz w:val="20"/>
                <w:szCs w:val="20"/>
                <w:rtl w:val="0"/>
              </w:rPr>
              <w:t xml:space="preserve">September 1, 2026, through September 8, 2026 </w:t>
            </w:r>
          </w:p>
        </w:tc>
        <w:tc>
          <w:tcPr>
            <w:tcBorders>
              <w:left w:color="ffffff" w:space="0" w:sz="4" w:val="single"/>
            </w:tcBorders>
            <w:shd w:fill="d9d9d9" w:val="clear"/>
          </w:tcPr>
          <w:p w:rsidR="00000000" w:rsidDel="00000000" w:rsidP="00000000" w:rsidRDefault="00000000" w:rsidRPr="00000000" w14:paraId="0000010D">
            <w:pPr>
              <w:jc w:val="both"/>
              <w:rPr>
                <w:sz w:val="20"/>
                <w:szCs w:val="20"/>
              </w:rPr>
            </w:pPr>
            <w:r w:rsidDel="00000000" w:rsidR="00000000" w:rsidRPr="00000000">
              <w:rPr>
                <w:sz w:val="20"/>
                <w:szCs w:val="20"/>
                <w:rtl w:val="0"/>
              </w:rPr>
              <w:t xml:space="preserve">Felipe Arcos and Matías Recabarren </w:t>
            </w:r>
          </w:p>
        </w:tc>
        <w:tc>
          <w:tcPr/>
          <w:p w:rsidR="00000000" w:rsidDel="00000000" w:rsidP="00000000" w:rsidRDefault="00000000" w:rsidRPr="00000000" w14:paraId="0000010E">
            <w:pPr>
              <w:jc w:val="both"/>
              <w:rPr>
                <w:sz w:val="18"/>
                <w:szCs w:val="18"/>
              </w:rPr>
            </w:pPr>
            <w:r w:rsidDel="00000000" w:rsidR="00000000" w:rsidRPr="00000000">
              <w:rPr>
                <w:sz w:val="18"/>
                <w:szCs w:val="18"/>
                <w:rtl w:val="0"/>
              </w:rPr>
              <w:t xml:space="preserve">Serves as a direct basis for the testing phase. </w:t>
            </w:r>
          </w:p>
        </w:tc>
      </w:tr>
      <w:tr>
        <w:trPr>
          <w:cantSplit w:val="0"/>
          <w:trHeight w:val="457.12158203125" w:hRule="atLeast"/>
          <w:tblHeader w:val="0"/>
        </w:trPr>
        <w:tc>
          <w:tcPr/>
          <w:p w:rsidR="00000000" w:rsidDel="00000000" w:rsidP="00000000" w:rsidRDefault="00000000" w:rsidRPr="00000000" w14:paraId="0000010F">
            <w:pPr>
              <w:jc w:val="both"/>
              <w:rPr>
                <w:sz w:val="20"/>
                <w:szCs w:val="20"/>
              </w:rPr>
            </w:pPr>
            <w:r w:rsidDel="00000000" w:rsidR="00000000" w:rsidRPr="00000000">
              <w:rPr>
                <w:sz w:val="20"/>
                <w:szCs w:val="20"/>
                <w:rtl w:val="0"/>
              </w:rPr>
              <w:t xml:space="preserve">Build the architectural model of a system solution that supports business processes in accordance with the requirements... </w:t>
            </w:r>
          </w:p>
        </w:tc>
        <w:tc>
          <w:tcPr/>
          <w:p w:rsidR="00000000" w:rsidDel="00000000" w:rsidP="00000000" w:rsidRDefault="00000000" w:rsidRPr="00000000" w14:paraId="00000110">
            <w:pPr>
              <w:jc w:val="both"/>
              <w:rPr>
                <w:sz w:val="20"/>
                <w:szCs w:val="20"/>
              </w:rPr>
            </w:pPr>
            <w:r w:rsidDel="00000000" w:rsidR="00000000" w:rsidRPr="00000000">
              <w:rPr>
                <w:sz w:val="20"/>
                <w:szCs w:val="20"/>
                <w:rtl w:val="0"/>
              </w:rPr>
              <w:t xml:space="preserve">Architecture Document (DAS) </w:t>
            </w:r>
          </w:p>
        </w:tc>
        <w:tc>
          <w:tcPr/>
          <w:p w:rsidR="00000000" w:rsidDel="00000000" w:rsidP="00000000" w:rsidRDefault="00000000" w:rsidRPr="00000000" w14:paraId="00000111">
            <w:pPr>
              <w:jc w:val="both"/>
              <w:rPr>
                <w:sz w:val="20"/>
                <w:szCs w:val="20"/>
              </w:rPr>
            </w:pPr>
            <w:r w:rsidDel="00000000" w:rsidR="00000000" w:rsidRPr="00000000">
              <w:rPr>
                <w:sz w:val="20"/>
                <w:szCs w:val="20"/>
                <w:rtl w:val="0"/>
              </w:rPr>
              <w:t xml:space="preserve">Design the layered architecture and define the modular interaction between both applications using OOP. </w:t>
            </w:r>
          </w:p>
        </w:tc>
        <w:tc>
          <w:tcPr/>
          <w:p w:rsidR="00000000" w:rsidDel="00000000" w:rsidP="00000000" w:rsidRDefault="00000000" w:rsidRPr="00000000" w14:paraId="00000112">
            <w:pPr>
              <w:jc w:val="both"/>
              <w:rPr>
                <w:sz w:val="20"/>
                <w:szCs w:val="20"/>
              </w:rPr>
            </w:pPr>
            <w:r w:rsidDel="00000000" w:rsidR="00000000" w:rsidRPr="00000000">
              <w:rPr>
                <w:sz w:val="20"/>
                <w:szCs w:val="20"/>
                <w:rtl w:val="0"/>
              </w:rPr>
              <w:t xml:space="preserve">Computer and UML diagramming software. </w:t>
            </w:r>
          </w:p>
        </w:tc>
        <w:tc>
          <w:tcPr>
            <w:tcBorders>
              <w:right w:color="ffffff" w:space="0" w:sz="4" w:val="single"/>
            </w:tcBorders>
          </w:tcPr>
          <w:p w:rsidR="00000000" w:rsidDel="00000000" w:rsidP="00000000" w:rsidRDefault="00000000" w:rsidRPr="00000000" w14:paraId="00000113">
            <w:pPr>
              <w:jc w:val="both"/>
              <w:rPr>
                <w:sz w:val="20"/>
                <w:szCs w:val="20"/>
              </w:rPr>
            </w:pPr>
            <w:r w:rsidDel="00000000" w:rsidR="00000000" w:rsidRPr="00000000">
              <w:rPr>
                <w:sz w:val="20"/>
                <w:szCs w:val="20"/>
                <w:rtl w:val="0"/>
              </w:rPr>
              <w:t xml:space="preserve">September 8, 2026, through September 15, 2026 </w:t>
            </w:r>
          </w:p>
        </w:tc>
        <w:tc>
          <w:tcPr>
            <w:tcBorders>
              <w:left w:color="ffffff" w:space="0" w:sz="4" w:val="single"/>
            </w:tcBorders>
            <w:shd w:fill="d9d9d9" w:val="clear"/>
          </w:tcPr>
          <w:p w:rsidR="00000000" w:rsidDel="00000000" w:rsidP="00000000" w:rsidRDefault="00000000" w:rsidRPr="00000000" w14:paraId="00000114">
            <w:pPr>
              <w:jc w:val="both"/>
              <w:rPr>
                <w:sz w:val="20"/>
                <w:szCs w:val="20"/>
              </w:rPr>
            </w:pPr>
            <w:r w:rsidDel="00000000" w:rsidR="00000000" w:rsidRPr="00000000">
              <w:rPr>
                <w:sz w:val="20"/>
                <w:szCs w:val="20"/>
                <w:rtl w:val="0"/>
              </w:rPr>
              <w:t xml:space="preserve">The entire team </w:t>
            </w:r>
          </w:p>
        </w:tc>
        <w:tc>
          <w:tcPr/>
          <w:p w:rsidR="00000000" w:rsidDel="00000000" w:rsidP="00000000" w:rsidRDefault="00000000" w:rsidRPr="00000000" w14:paraId="00000115">
            <w:pPr>
              <w:jc w:val="both"/>
              <w:rPr>
                <w:sz w:val="18"/>
                <w:szCs w:val="18"/>
              </w:rPr>
            </w:pPr>
            <w:r w:rsidDel="00000000" w:rsidR="00000000" w:rsidRPr="00000000">
              <w:rPr>
                <w:sz w:val="18"/>
                <w:szCs w:val="18"/>
                <w:rtl w:val="0"/>
              </w:rPr>
              <w:t xml:space="preserve">Adhere to the mandatory layered design constraint. </w:t>
            </w:r>
          </w:p>
        </w:tc>
      </w:tr>
      <w:tr>
        <w:trPr>
          <w:cantSplit w:val="0"/>
          <w:trHeight w:val="457.12158203125" w:hRule="atLeast"/>
          <w:tblHeader w:val="0"/>
        </w:trPr>
        <w:tc>
          <w:tcPr/>
          <w:p w:rsidR="00000000" w:rsidDel="00000000" w:rsidP="00000000" w:rsidRDefault="00000000" w:rsidRPr="00000000" w14:paraId="00000116">
            <w:pPr>
              <w:jc w:val="both"/>
              <w:rPr>
                <w:sz w:val="20"/>
                <w:szCs w:val="20"/>
              </w:rPr>
            </w:pPr>
            <w:r w:rsidDel="00000000" w:rsidR="00000000" w:rsidRPr="00000000">
              <w:rPr>
                <w:sz w:val="20"/>
                <w:szCs w:val="20"/>
                <w:rtl w:val="0"/>
              </w:rPr>
              <w:t xml:space="preserve">Build data models to support the organization’s requirements according to a defined and scalable design. </w:t>
            </w:r>
          </w:p>
        </w:tc>
        <w:tc>
          <w:tcPr/>
          <w:p w:rsidR="00000000" w:rsidDel="00000000" w:rsidP="00000000" w:rsidRDefault="00000000" w:rsidRPr="00000000" w14:paraId="00000117">
            <w:pPr>
              <w:jc w:val="both"/>
              <w:rPr>
                <w:sz w:val="20"/>
                <w:szCs w:val="20"/>
              </w:rPr>
            </w:pPr>
            <w:r w:rsidDel="00000000" w:rsidR="00000000" w:rsidRPr="00000000">
              <w:rPr>
                <w:sz w:val="20"/>
                <w:szCs w:val="20"/>
                <w:rtl w:val="0"/>
              </w:rPr>
              <w:t xml:space="preserve">Database model creation </w:t>
            </w:r>
          </w:p>
        </w:tc>
        <w:tc>
          <w:tcPr/>
          <w:p w:rsidR="00000000" w:rsidDel="00000000" w:rsidP="00000000" w:rsidRDefault="00000000" w:rsidRPr="00000000" w14:paraId="00000118">
            <w:pPr>
              <w:jc w:val="both"/>
              <w:rPr>
                <w:sz w:val="20"/>
                <w:szCs w:val="20"/>
              </w:rPr>
            </w:pPr>
            <w:r w:rsidDel="00000000" w:rsidR="00000000" w:rsidRPr="00000000">
              <w:rPr>
                <w:sz w:val="20"/>
                <w:szCs w:val="20"/>
                <w:rtl w:val="0"/>
              </w:rPr>
              <w:t xml:space="preserve">Design a relational entity-relationship diagram that supports multiple companies, branches, and warehouses. </w:t>
            </w:r>
          </w:p>
        </w:tc>
        <w:tc>
          <w:tcPr/>
          <w:p w:rsidR="00000000" w:rsidDel="00000000" w:rsidP="00000000" w:rsidRDefault="00000000" w:rsidRPr="00000000" w14:paraId="00000119">
            <w:pPr>
              <w:jc w:val="both"/>
              <w:rPr>
                <w:sz w:val="20"/>
                <w:szCs w:val="20"/>
              </w:rPr>
            </w:pPr>
            <w:r w:rsidDel="00000000" w:rsidR="00000000" w:rsidRPr="00000000">
              <w:rPr>
                <w:sz w:val="20"/>
                <w:szCs w:val="20"/>
                <w:rtl w:val="0"/>
              </w:rPr>
              <w:t xml:space="preserve">Computer and data modeling software. </w:t>
            </w:r>
          </w:p>
        </w:tc>
        <w:tc>
          <w:tcPr>
            <w:tcBorders>
              <w:right w:color="ffffff" w:space="0" w:sz="4" w:val="single"/>
            </w:tcBorders>
          </w:tcPr>
          <w:p w:rsidR="00000000" w:rsidDel="00000000" w:rsidP="00000000" w:rsidRDefault="00000000" w:rsidRPr="00000000" w14:paraId="0000011A">
            <w:pPr>
              <w:jc w:val="both"/>
              <w:rPr>
                <w:sz w:val="20"/>
                <w:szCs w:val="20"/>
              </w:rPr>
            </w:pPr>
            <w:r w:rsidDel="00000000" w:rsidR="00000000" w:rsidRPr="00000000">
              <w:rPr>
                <w:sz w:val="20"/>
                <w:szCs w:val="20"/>
                <w:rtl w:val="0"/>
              </w:rPr>
              <w:t xml:space="preserve">September 15, 2026, through September 22, 2026 </w:t>
            </w:r>
          </w:p>
        </w:tc>
        <w:tc>
          <w:tcPr>
            <w:tcBorders>
              <w:left w:color="ffffff" w:space="0" w:sz="4" w:val="single"/>
            </w:tcBorders>
            <w:shd w:fill="d9d9d9" w:val="clear"/>
          </w:tcPr>
          <w:p w:rsidR="00000000" w:rsidDel="00000000" w:rsidP="00000000" w:rsidRDefault="00000000" w:rsidRPr="00000000" w14:paraId="0000011B">
            <w:pPr>
              <w:jc w:val="both"/>
              <w:rPr>
                <w:sz w:val="20"/>
                <w:szCs w:val="20"/>
              </w:rPr>
            </w:pPr>
            <w:r w:rsidDel="00000000" w:rsidR="00000000" w:rsidRPr="00000000">
              <w:rPr>
                <w:sz w:val="20"/>
                <w:szCs w:val="20"/>
                <w:rtl w:val="0"/>
              </w:rPr>
              <w:t xml:space="preserve">Sebastian Urrutia </w:t>
            </w:r>
          </w:p>
        </w:tc>
        <w:tc>
          <w:tcPr/>
          <w:p w:rsidR="00000000" w:rsidDel="00000000" w:rsidP="00000000" w:rsidRDefault="00000000" w:rsidRPr="00000000" w14:paraId="0000011C">
            <w:pPr>
              <w:jc w:val="both"/>
              <w:rPr>
                <w:sz w:val="18"/>
                <w:szCs w:val="18"/>
              </w:rPr>
            </w:pPr>
            <w:r w:rsidDel="00000000" w:rsidR="00000000" w:rsidRPr="00000000">
              <w:rPr>
                <w:sz w:val="18"/>
                <w:szCs w:val="18"/>
                <w:rtl w:val="0"/>
              </w:rPr>
              <w:t xml:space="preserve">Resolves the complexity of associating multiple warehouses and branch offices. </w:t>
            </w:r>
          </w:p>
        </w:tc>
      </w:tr>
      <w:tr>
        <w:trPr>
          <w:cantSplit w:val="0"/>
          <w:trHeight w:val="457.12158203125" w:hRule="atLeast"/>
          <w:tblHeader w:val="0"/>
        </w:trPr>
        <w:tc>
          <w:tcPr/>
          <w:p w:rsidR="00000000" w:rsidDel="00000000" w:rsidP="00000000" w:rsidRDefault="00000000" w:rsidRPr="00000000" w14:paraId="0000011D">
            <w:pPr>
              <w:jc w:val="both"/>
              <w:rPr>
                <w:sz w:val="20"/>
                <w:szCs w:val="20"/>
              </w:rPr>
            </w:pPr>
            <w:r w:rsidDel="00000000" w:rsidR="00000000" w:rsidRPr="00000000">
              <w:rPr>
                <w:sz w:val="20"/>
                <w:szCs w:val="20"/>
                <w:rtl w:val="0"/>
              </w:rPr>
              <w:t xml:space="preserve">Program queries or routines to manipulate information in a database according to the organization’s requirements. </w:t>
            </w:r>
          </w:p>
        </w:tc>
        <w:tc>
          <w:tcPr/>
          <w:p w:rsidR="00000000" w:rsidDel="00000000" w:rsidP="00000000" w:rsidRDefault="00000000" w:rsidRPr="00000000" w14:paraId="0000011E">
            <w:pPr>
              <w:jc w:val="both"/>
              <w:rPr>
                <w:sz w:val="20"/>
                <w:szCs w:val="20"/>
              </w:rPr>
            </w:pPr>
            <w:r w:rsidDel="00000000" w:rsidR="00000000" w:rsidRPr="00000000">
              <w:rPr>
                <w:sz w:val="20"/>
                <w:szCs w:val="20"/>
                <w:rtl w:val="0"/>
              </w:rPr>
              <w:t xml:space="preserve">Database table scripts and routines </w:t>
            </w:r>
          </w:p>
        </w:tc>
        <w:tc>
          <w:tcPr/>
          <w:p w:rsidR="00000000" w:rsidDel="00000000" w:rsidP="00000000" w:rsidRDefault="00000000" w:rsidRPr="00000000" w14:paraId="0000011F">
            <w:pPr>
              <w:jc w:val="both"/>
              <w:rPr>
                <w:sz w:val="20"/>
                <w:szCs w:val="20"/>
              </w:rPr>
            </w:pPr>
            <w:r w:rsidDel="00000000" w:rsidR="00000000" w:rsidRPr="00000000">
              <w:rPr>
                <w:sz w:val="20"/>
                <w:szCs w:val="20"/>
                <w:rtl w:val="0"/>
              </w:rPr>
              <w:t xml:space="preserve">Program DDL statements and optimized queries for transactional inventory control. </w:t>
            </w:r>
          </w:p>
        </w:tc>
        <w:tc>
          <w:tcPr/>
          <w:p w:rsidR="00000000" w:rsidDel="00000000" w:rsidP="00000000" w:rsidRDefault="00000000" w:rsidRPr="00000000" w14:paraId="00000120">
            <w:pPr>
              <w:jc w:val="both"/>
              <w:rPr>
                <w:sz w:val="20"/>
                <w:szCs w:val="20"/>
              </w:rPr>
            </w:pPr>
            <w:r w:rsidDel="00000000" w:rsidR="00000000" w:rsidRPr="00000000">
              <w:rPr>
                <w:sz w:val="20"/>
                <w:szCs w:val="20"/>
                <w:rtl w:val="0"/>
              </w:rPr>
              <w:t xml:space="preserve">Relational database engine and SQL console. </w:t>
            </w:r>
          </w:p>
        </w:tc>
        <w:tc>
          <w:tcPr>
            <w:tcBorders>
              <w:right w:color="ffffff" w:space="0" w:sz="4" w:val="single"/>
            </w:tcBorders>
          </w:tcPr>
          <w:p w:rsidR="00000000" w:rsidDel="00000000" w:rsidP="00000000" w:rsidRDefault="00000000" w:rsidRPr="00000000" w14:paraId="00000121">
            <w:pPr>
              <w:jc w:val="both"/>
              <w:rPr>
                <w:sz w:val="20"/>
                <w:szCs w:val="20"/>
              </w:rPr>
            </w:pPr>
            <w:r w:rsidDel="00000000" w:rsidR="00000000" w:rsidRPr="00000000">
              <w:rPr>
                <w:sz w:val="20"/>
                <w:szCs w:val="20"/>
                <w:rtl w:val="0"/>
              </w:rPr>
              <w:t xml:space="preserve">September 15, 2026, through September 22, 2026 </w:t>
            </w:r>
          </w:p>
        </w:tc>
        <w:tc>
          <w:tcPr>
            <w:tcBorders>
              <w:left w:color="ffffff" w:space="0" w:sz="4" w:val="single"/>
            </w:tcBorders>
            <w:shd w:fill="d9d9d9" w:val="clear"/>
          </w:tcPr>
          <w:p w:rsidR="00000000" w:rsidDel="00000000" w:rsidP="00000000" w:rsidRDefault="00000000" w:rsidRPr="00000000" w14:paraId="00000122">
            <w:pPr>
              <w:jc w:val="both"/>
              <w:rPr>
                <w:sz w:val="20"/>
                <w:szCs w:val="20"/>
              </w:rPr>
            </w:pPr>
            <w:r w:rsidDel="00000000" w:rsidR="00000000" w:rsidRPr="00000000">
              <w:rPr>
                <w:sz w:val="20"/>
                <w:szCs w:val="20"/>
                <w:rtl w:val="0"/>
              </w:rPr>
              <w:t xml:space="preserve">Sebastian Urrutia </w:t>
            </w:r>
          </w:p>
        </w:tc>
        <w:tc>
          <w:tcPr/>
          <w:p w:rsidR="00000000" w:rsidDel="00000000" w:rsidP="00000000" w:rsidRDefault="00000000" w:rsidRPr="00000000" w14:paraId="00000123">
            <w:pPr>
              <w:jc w:val="both"/>
              <w:rPr>
                <w:sz w:val="18"/>
                <w:szCs w:val="18"/>
              </w:rPr>
            </w:pPr>
            <w:r w:rsidDel="00000000" w:rsidR="00000000" w:rsidRPr="00000000">
              <w:rPr>
                <w:sz w:val="18"/>
                <w:szCs w:val="18"/>
                <w:rtl w:val="0"/>
              </w:rPr>
              <w:t xml:space="preserve">Ensure referential integrity and prevent inventory discrepancies. </w:t>
            </w:r>
          </w:p>
        </w:tc>
      </w:tr>
      <w:tr>
        <w:trPr>
          <w:cantSplit w:val="0"/>
          <w:trHeight w:val="457.12158203125" w:hRule="atLeast"/>
          <w:tblHeader w:val="0"/>
        </w:trPr>
        <w:tc>
          <w:tcPr/>
          <w:p w:rsidR="00000000" w:rsidDel="00000000" w:rsidP="00000000" w:rsidRDefault="00000000" w:rsidRPr="00000000" w14:paraId="00000124">
            <w:pPr>
              <w:jc w:val="both"/>
              <w:rPr>
                <w:sz w:val="20"/>
                <w:szCs w:val="20"/>
              </w:rPr>
            </w:pPr>
            <w:r w:rsidDel="00000000" w:rsidR="00000000" w:rsidRPr="00000000">
              <w:rPr>
                <w:sz w:val="20"/>
                <w:szCs w:val="20"/>
                <w:rtl w:val="0"/>
              </w:rPr>
              <w:t xml:space="preserve">Build programs and routines of varying complexity to address the organization’s requirements... </w:t>
            </w:r>
          </w:p>
        </w:tc>
        <w:tc>
          <w:tcPr/>
          <w:p w:rsidR="00000000" w:rsidDel="00000000" w:rsidP="00000000" w:rsidRDefault="00000000" w:rsidRPr="00000000" w14:paraId="00000125">
            <w:pPr>
              <w:jc w:val="both"/>
              <w:rPr>
                <w:sz w:val="20"/>
                <w:szCs w:val="20"/>
              </w:rPr>
            </w:pPr>
            <w:r w:rsidDel="00000000" w:rsidR="00000000" w:rsidRPr="00000000">
              <w:rPr>
                <w:sz w:val="20"/>
                <w:szCs w:val="20"/>
                <w:rtl w:val="0"/>
              </w:rPr>
              <w:t xml:space="preserve">Secondary App Development (Maintainers) </w:t>
            </w:r>
          </w:p>
        </w:tc>
        <w:tc>
          <w:tcPr/>
          <w:p w:rsidR="00000000" w:rsidDel="00000000" w:rsidP="00000000" w:rsidRDefault="00000000" w:rsidRPr="00000000" w14:paraId="00000126">
            <w:pPr>
              <w:jc w:val="both"/>
              <w:rPr>
                <w:sz w:val="20"/>
                <w:szCs w:val="20"/>
              </w:rPr>
            </w:pPr>
            <w:r w:rsidDel="00000000" w:rsidR="00000000" w:rsidRPr="00000000">
              <w:rPr>
                <w:sz w:val="20"/>
                <w:szCs w:val="20"/>
                <w:rtl w:val="0"/>
              </w:rPr>
              <w:t xml:space="preserve">Program maintenance tools for users, roles, companies, branches, warehouses, and parameters. </w:t>
            </w:r>
          </w:p>
        </w:tc>
        <w:tc>
          <w:tcPr/>
          <w:p w:rsidR="00000000" w:rsidDel="00000000" w:rsidP="00000000" w:rsidRDefault="00000000" w:rsidRPr="00000000" w14:paraId="00000127">
            <w:pPr>
              <w:jc w:val="both"/>
              <w:rPr>
                <w:sz w:val="20"/>
                <w:szCs w:val="20"/>
              </w:rPr>
            </w:pPr>
            <w:r w:rsidDel="00000000" w:rsidR="00000000" w:rsidRPr="00000000">
              <w:rPr>
                <w:sz w:val="20"/>
                <w:szCs w:val="20"/>
                <w:rtl w:val="0"/>
              </w:rPr>
              <w:t xml:space="preserve">Visual Studio Code, web framework, and browser. </w:t>
            </w:r>
          </w:p>
        </w:tc>
        <w:tc>
          <w:tcPr>
            <w:tcBorders>
              <w:right w:color="ffffff" w:space="0" w:sz="4" w:val="single"/>
            </w:tcBorders>
          </w:tcPr>
          <w:p w:rsidR="00000000" w:rsidDel="00000000" w:rsidP="00000000" w:rsidRDefault="00000000" w:rsidRPr="00000000" w14:paraId="00000128">
            <w:pPr>
              <w:jc w:val="both"/>
              <w:rPr>
                <w:sz w:val="20"/>
                <w:szCs w:val="20"/>
              </w:rPr>
            </w:pPr>
            <w:r w:rsidDel="00000000" w:rsidR="00000000" w:rsidRPr="00000000">
              <w:rPr>
                <w:sz w:val="20"/>
                <w:szCs w:val="20"/>
                <w:rtl w:val="0"/>
              </w:rPr>
              <w:t xml:space="preserve">September 15, 2026, through September 22, 2026 </w:t>
            </w:r>
          </w:p>
        </w:tc>
        <w:tc>
          <w:tcPr>
            <w:tcBorders>
              <w:left w:color="ffffff" w:space="0" w:sz="4" w:val="single"/>
            </w:tcBorders>
            <w:shd w:fill="d9d9d9" w:val="clear"/>
          </w:tcPr>
          <w:p w:rsidR="00000000" w:rsidDel="00000000" w:rsidP="00000000" w:rsidRDefault="00000000" w:rsidRPr="00000000" w14:paraId="00000129">
            <w:pPr>
              <w:jc w:val="both"/>
              <w:rPr>
                <w:sz w:val="20"/>
                <w:szCs w:val="20"/>
              </w:rPr>
            </w:pPr>
            <w:r w:rsidDel="00000000" w:rsidR="00000000" w:rsidRPr="00000000">
              <w:rPr>
                <w:sz w:val="20"/>
                <w:szCs w:val="20"/>
                <w:rtl w:val="0"/>
              </w:rPr>
              <w:t xml:space="preserve">Felipe Arcos and Sebastian Urrutia </w:t>
            </w:r>
          </w:p>
        </w:tc>
        <w:tc>
          <w:tcPr/>
          <w:p w:rsidR="00000000" w:rsidDel="00000000" w:rsidP="00000000" w:rsidRDefault="00000000" w:rsidRPr="00000000" w14:paraId="0000012A">
            <w:pPr>
              <w:jc w:val="both"/>
              <w:rPr>
                <w:sz w:val="18"/>
                <w:szCs w:val="18"/>
              </w:rPr>
            </w:pPr>
            <w:r w:rsidDel="00000000" w:rsidR="00000000" w:rsidRPr="00000000">
              <w:rPr>
                <w:sz w:val="18"/>
                <w:szCs w:val="18"/>
                <w:rtl w:val="0"/>
              </w:rPr>
              <w:t xml:space="preserve">Delivery and formal approval of Milestone 2. </w:t>
            </w:r>
          </w:p>
        </w:tc>
      </w:tr>
      <w:tr>
        <w:trPr>
          <w:cantSplit w:val="0"/>
          <w:trHeight w:val="457.12158203125" w:hRule="atLeast"/>
          <w:tblHeader w:val="0"/>
        </w:trPr>
        <w:tc>
          <w:tcPr/>
          <w:p w:rsidR="00000000" w:rsidDel="00000000" w:rsidP="00000000" w:rsidRDefault="00000000" w:rsidRPr="00000000" w14:paraId="0000012B">
            <w:pPr>
              <w:jc w:val="both"/>
              <w:rPr>
                <w:sz w:val="20"/>
                <w:szCs w:val="20"/>
              </w:rPr>
            </w:pPr>
            <w:r w:rsidDel="00000000" w:rsidR="00000000" w:rsidRPr="00000000">
              <w:rPr>
                <w:sz w:val="20"/>
                <w:szCs w:val="20"/>
                <w:rtl w:val="0"/>
              </w:rPr>
              <w:t xml:space="preserve">Build programs and routines of varying complexity to address the organization’s requirements... </w:t>
            </w:r>
          </w:p>
        </w:tc>
        <w:tc>
          <w:tcPr/>
          <w:p w:rsidR="00000000" w:rsidDel="00000000" w:rsidP="00000000" w:rsidRDefault="00000000" w:rsidRPr="00000000" w14:paraId="0000012C">
            <w:pPr>
              <w:jc w:val="both"/>
              <w:rPr>
                <w:sz w:val="20"/>
                <w:szCs w:val="20"/>
              </w:rPr>
            </w:pPr>
            <w:r w:rsidDel="00000000" w:rsidR="00000000" w:rsidRPr="00000000">
              <w:rPr>
                <w:sz w:val="20"/>
                <w:szCs w:val="20"/>
                <w:rtl w:val="0"/>
              </w:rPr>
              <w:t xml:space="preserve">Main App Development (Sales/Inventory) </w:t>
            </w:r>
          </w:p>
        </w:tc>
        <w:tc>
          <w:tcPr/>
          <w:p w:rsidR="00000000" w:rsidDel="00000000" w:rsidP="00000000" w:rsidRDefault="00000000" w:rsidRPr="00000000" w14:paraId="0000012D">
            <w:pPr>
              <w:jc w:val="both"/>
              <w:rPr>
                <w:sz w:val="20"/>
                <w:szCs w:val="20"/>
              </w:rPr>
            </w:pPr>
            <w:r w:rsidDel="00000000" w:rsidR="00000000" w:rsidRPr="00000000">
              <w:rPr>
                <w:sz w:val="20"/>
                <w:szCs w:val="20"/>
                <w:rtl w:val="0"/>
              </w:rPr>
              <w:t xml:space="preserve">Programming modules for the catalog, sales records, orders, and inventory movements. </w:t>
            </w:r>
          </w:p>
        </w:tc>
        <w:tc>
          <w:tcPr/>
          <w:p w:rsidR="00000000" w:rsidDel="00000000" w:rsidP="00000000" w:rsidRDefault="00000000" w:rsidRPr="00000000" w14:paraId="0000012E">
            <w:pPr>
              <w:jc w:val="both"/>
              <w:rPr>
                <w:sz w:val="20"/>
                <w:szCs w:val="20"/>
              </w:rPr>
            </w:pPr>
            <w:r w:rsidDel="00000000" w:rsidR="00000000" w:rsidRPr="00000000">
              <w:rPr>
                <w:sz w:val="20"/>
                <w:szCs w:val="20"/>
                <w:rtl w:val="0"/>
              </w:rPr>
              <w:t xml:space="preserve">Visual Studio Code, development language, and database. </w:t>
            </w:r>
          </w:p>
        </w:tc>
        <w:tc>
          <w:tcPr>
            <w:tcBorders>
              <w:right w:color="ffffff" w:space="0" w:sz="4" w:val="single"/>
            </w:tcBorders>
          </w:tcPr>
          <w:p w:rsidR="00000000" w:rsidDel="00000000" w:rsidP="00000000" w:rsidRDefault="00000000" w:rsidRPr="00000000" w14:paraId="0000012F">
            <w:pPr>
              <w:jc w:val="both"/>
              <w:rPr>
                <w:sz w:val="20"/>
                <w:szCs w:val="20"/>
              </w:rPr>
            </w:pPr>
            <w:r w:rsidDel="00000000" w:rsidR="00000000" w:rsidRPr="00000000">
              <w:rPr>
                <w:sz w:val="20"/>
                <w:szCs w:val="20"/>
                <w:rtl w:val="0"/>
              </w:rPr>
              <w:t xml:space="preserve">September 23, 2026, through October 20, 2026 </w:t>
            </w:r>
          </w:p>
        </w:tc>
        <w:tc>
          <w:tcPr>
            <w:tcBorders>
              <w:left w:color="ffffff" w:space="0" w:sz="4" w:val="single"/>
            </w:tcBorders>
            <w:shd w:fill="d9d9d9" w:val="clear"/>
          </w:tcPr>
          <w:p w:rsidR="00000000" w:rsidDel="00000000" w:rsidP="00000000" w:rsidRDefault="00000000" w:rsidRPr="00000000" w14:paraId="00000130">
            <w:pPr>
              <w:jc w:val="both"/>
              <w:rPr>
                <w:sz w:val="20"/>
                <w:szCs w:val="20"/>
              </w:rPr>
            </w:pPr>
            <w:r w:rsidDel="00000000" w:rsidR="00000000" w:rsidRPr="00000000">
              <w:rPr>
                <w:sz w:val="20"/>
                <w:szCs w:val="20"/>
                <w:rtl w:val="0"/>
              </w:rPr>
              <w:t xml:space="preserve">Felipe Arcos and Sebastian Urrutia </w:t>
            </w:r>
          </w:p>
        </w:tc>
        <w:tc>
          <w:tcPr/>
          <w:p w:rsidR="00000000" w:rsidDel="00000000" w:rsidP="00000000" w:rsidRDefault="00000000" w:rsidRPr="00000000" w14:paraId="00000131">
            <w:pPr>
              <w:jc w:val="both"/>
              <w:rPr>
                <w:sz w:val="18"/>
                <w:szCs w:val="18"/>
              </w:rPr>
            </w:pPr>
            <w:r w:rsidDel="00000000" w:rsidR="00000000" w:rsidRPr="00000000">
              <w:rPr>
                <w:sz w:val="18"/>
                <w:szCs w:val="18"/>
                <w:rtl w:val="0"/>
              </w:rPr>
              <w:t xml:space="preserve">Delivery and formal approval of Milestone 3. </w:t>
            </w:r>
          </w:p>
        </w:tc>
      </w:tr>
      <w:tr>
        <w:trPr>
          <w:cantSplit w:val="0"/>
          <w:trHeight w:val="457.12158203125" w:hRule="atLeast"/>
          <w:tblHeader w:val="0"/>
        </w:trPr>
        <w:tc>
          <w:tcPr/>
          <w:p w:rsidR="00000000" w:rsidDel="00000000" w:rsidP="00000000" w:rsidRDefault="00000000" w:rsidRPr="00000000" w14:paraId="00000132">
            <w:pPr>
              <w:jc w:val="both"/>
              <w:rPr>
                <w:sz w:val="20"/>
                <w:szCs w:val="20"/>
              </w:rPr>
            </w:pPr>
            <w:r w:rsidDel="00000000" w:rsidR="00000000" w:rsidRPr="00000000">
              <w:rPr>
                <w:sz w:val="20"/>
                <w:szCs w:val="20"/>
                <w:rtl w:val="0"/>
              </w:rPr>
              <w:t xml:space="preserve">Build programs and routines of varying complexity to address the organization’s requirements... </w:t>
            </w:r>
          </w:p>
        </w:tc>
        <w:tc>
          <w:tcPr/>
          <w:p w:rsidR="00000000" w:rsidDel="00000000" w:rsidP="00000000" w:rsidRDefault="00000000" w:rsidRPr="00000000" w14:paraId="00000133">
            <w:pPr>
              <w:jc w:val="both"/>
              <w:rPr>
                <w:sz w:val="20"/>
                <w:szCs w:val="20"/>
              </w:rPr>
            </w:pPr>
            <w:r w:rsidDel="00000000" w:rsidR="00000000" w:rsidRPr="00000000">
              <w:rPr>
                <w:sz w:val="20"/>
                <w:szCs w:val="20"/>
                <w:rtl w:val="0"/>
              </w:rPr>
              <w:t xml:space="preserve">Mercado Pago Integration and Reports </w:t>
            </w:r>
          </w:p>
        </w:tc>
        <w:tc>
          <w:tcPr/>
          <w:p w:rsidR="00000000" w:rsidDel="00000000" w:rsidP="00000000" w:rsidRDefault="00000000" w:rsidRPr="00000000" w14:paraId="00000134">
            <w:pPr>
              <w:jc w:val="both"/>
              <w:rPr>
                <w:sz w:val="20"/>
                <w:szCs w:val="20"/>
              </w:rPr>
            </w:pPr>
            <w:r w:rsidDel="00000000" w:rsidR="00000000" w:rsidRPr="00000000">
              <w:rPr>
                <w:sz w:val="20"/>
                <w:szCs w:val="20"/>
                <w:rtl w:val="0"/>
              </w:rPr>
              <w:t xml:space="preserve">Integrate the Mercado Pago Sandbox API, the SMTP notification service, and reports in PDF/Excel. </w:t>
            </w:r>
          </w:p>
        </w:tc>
        <w:tc>
          <w:tcPr/>
          <w:p w:rsidR="00000000" w:rsidDel="00000000" w:rsidP="00000000" w:rsidRDefault="00000000" w:rsidRPr="00000000" w14:paraId="00000135">
            <w:pPr>
              <w:jc w:val="both"/>
              <w:rPr>
                <w:sz w:val="20"/>
                <w:szCs w:val="20"/>
              </w:rPr>
            </w:pPr>
            <w:r w:rsidDel="00000000" w:rsidR="00000000" w:rsidRPr="00000000">
              <w:rPr>
                <w:sz w:val="20"/>
                <w:szCs w:val="20"/>
                <w:rtl w:val="0"/>
              </w:rPr>
              <w:t xml:space="preserve">Mercado Pago REST API, Postman, and PDF/XLS libraries. </w:t>
            </w:r>
          </w:p>
        </w:tc>
        <w:tc>
          <w:tcPr>
            <w:tcBorders>
              <w:right w:color="ffffff" w:space="0" w:sz="4" w:val="single"/>
            </w:tcBorders>
          </w:tcPr>
          <w:p w:rsidR="00000000" w:rsidDel="00000000" w:rsidP="00000000" w:rsidRDefault="00000000" w:rsidRPr="00000000" w14:paraId="00000136">
            <w:pPr>
              <w:jc w:val="both"/>
              <w:rPr>
                <w:sz w:val="20"/>
                <w:szCs w:val="20"/>
              </w:rPr>
            </w:pPr>
            <w:r w:rsidDel="00000000" w:rsidR="00000000" w:rsidRPr="00000000">
              <w:rPr>
                <w:sz w:val="20"/>
                <w:szCs w:val="20"/>
                <w:rtl w:val="0"/>
              </w:rPr>
              <w:t xml:space="preserve">October 21, 2026, through November 17, 2026 </w:t>
            </w:r>
          </w:p>
        </w:tc>
        <w:tc>
          <w:tcPr>
            <w:tcBorders>
              <w:left w:color="ffffff" w:space="0" w:sz="4" w:val="single"/>
            </w:tcBorders>
            <w:shd w:fill="d9d9d9" w:val="clear"/>
          </w:tcPr>
          <w:p w:rsidR="00000000" w:rsidDel="00000000" w:rsidP="00000000" w:rsidRDefault="00000000" w:rsidRPr="00000000" w14:paraId="00000137">
            <w:pPr>
              <w:jc w:val="both"/>
              <w:rPr>
                <w:sz w:val="20"/>
                <w:szCs w:val="20"/>
              </w:rPr>
            </w:pPr>
            <w:r w:rsidDel="00000000" w:rsidR="00000000" w:rsidRPr="00000000">
              <w:rPr>
                <w:sz w:val="20"/>
                <w:szCs w:val="20"/>
                <w:rtl w:val="0"/>
              </w:rPr>
              <w:t xml:space="preserve">Sebastian Urrutia and Felipe Arcos </w:t>
            </w:r>
          </w:p>
        </w:tc>
        <w:tc>
          <w:tcPr/>
          <w:p w:rsidR="00000000" w:rsidDel="00000000" w:rsidP="00000000" w:rsidRDefault="00000000" w:rsidRPr="00000000" w14:paraId="00000138">
            <w:pPr>
              <w:jc w:val="both"/>
              <w:rPr>
                <w:sz w:val="18"/>
                <w:szCs w:val="18"/>
              </w:rPr>
            </w:pPr>
            <w:r w:rsidDel="00000000" w:rsidR="00000000" w:rsidRPr="00000000">
              <w:rPr>
                <w:sz w:val="18"/>
                <w:szCs w:val="18"/>
                <w:rtl w:val="0"/>
              </w:rPr>
              <w:t xml:space="preserve">Requires technical reading of the SDK documentation in English; Milestone 4 delivery. </w:t>
            </w:r>
          </w:p>
        </w:tc>
      </w:tr>
      <w:tr>
        <w:trPr>
          <w:cantSplit w:val="0"/>
          <w:trHeight w:val="457.12158203125" w:hRule="atLeast"/>
          <w:tblHeader w:val="0"/>
        </w:trPr>
        <w:tc>
          <w:tcPr/>
          <w:p w:rsidR="00000000" w:rsidDel="00000000" w:rsidP="00000000" w:rsidRDefault="00000000" w:rsidRPr="00000000" w14:paraId="00000139">
            <w:pPr>
              <w:jc w:val="both"/>
              <w:rPr>
                <w:sz w:val="20"/>
                <w:szCs w:val="20"/>
              </w:rPr>
            </w:pPr>
            <w:r w:rsidDel="00000000" w:rsidR="00000000" w:rsidRPr="00000000">
              <w:rPr>
                <w:sz w:val="20"/>
                <w:szCs w:val="20"/>
                <w:rtl w:val="0"/>
              </w:rPr>
              <w:t xml:space="preserve">Resolve systemic vulnerabilities to ensure that the developed software complies with security standards... </w:t>
            </w:r>
          </w:p>
        </w:tc>
        <w:tc>
          <w:tcPr/>
          <w:p w:rsidR="00000000" w:rsidDel="00000000" w:rsidP="00000000" w:rsidRDefault="00000000" w:rsidRPr="00000000" w14:paraId="0000013A">
            <w:pPr>
              <w:jc w:val="both"/>
              <w:rPr>
                <w:sz w:val="20"/>
                <w:szCs w:val="20"/>
              </w:rPr>
            </w:pPr>
            <w:r w:rsidDel="00000000" w:rsidR="00000000" w:rsidRPr="00000000">
              <w:rPr>
                <w:sz w:val="20"/>
                <w:szCs w:val="20"/>
                <w:rtl w:val="0"/>
              </w:rPr>
              <w:t xml:space="preserve">Testing and QA Assurance Plan </w:t>
            </w:r>
          </w:p>
        </w:tc>
        <w:tc>
          <w:tcPr/>
          <w:p w:rsidR="00000000" w:rsidDel="00000000" w:rsidP="00000000" w:rsidRDefault="00000000" w:rsidRPr="00000000" w14:paraId="0000013B">
            <w:pPr>
              <w:jc w:val="both"/>
              <w:rPr>
                <w:sz w:val="20"/>
                <w:szCs w:val="20"/>
              </w:rPr>
            </w:pPr>
            <w:r w:rsidDel="00000000" w:rsidR="00000000" w:rsidRPr="00000000">
              <w:rPr>
                <w:sz w:val="20"/>
                <w:szCs w:val="20"/>
                <w:rtl w:val="0"/>
              </w:rPr>
              <w:t xml:space="preserve">Execute unit, integration, and usability tests, keeping critical vulnerabilities at 0. </w:t>
            </w:r>
          </w:p>
        </w:tc>
        <w:tc>
          <w:tcPr/>
          <w:p w:rsidR="00000000" w:rsidDel="00000000" w:rsidP="00000000" w:rsidRDefault="00000000" w:rsidRPr="00000000" w14:paraId="0000013C">
            <w:pPr>
              <w:jc w:val="both"/>
              <w:rPr>
                <w:sz w:val="20"/>
                <w:szCs w:val="20"/>
              </w:rPr>
            </w:pPr>
            <w:r w:rsidDel="00000000" w:rsidR="00000000" w:rsidRPr="00000000">
              <w:rPr>
                <w:sz w:val="20"/>
                <w:szCs w:val="20"/>
                <w:rtl w:val="0"/>
              </w:rPr>
              <w:t xml:space="preserve">Testing tools and vulnerability analysis suites. </w:t>
            </w:r>
          </w:p>
        </w:tc>
        <w:tc>
          <w:tcPr>
            <w:tcBorders>
              <w:right w:color="ffffff" w:space="0" w:sz="4" w:val="single"/>
            </w:tcBorders>
          </w:tcPr>
          <w:p w:rsidR="00000000" w:rsidDel="00000000" w:rsidP="00000000" w:rsidRDefault="00000000" w:rsidRPr="00000000" w14:paraId="0000013D">
            <w:pPr>
              <w:jc w:val="both"/>
              <w:rPr>
                <w:sz w:val="20"/>
                <w:szCs w:val="20"/>
              </w:rPr>
            </w:pPr>
            <w:r w:rsidDel="00000000" w:rsidR="00000000" w:rsidRPr="00000000">
              <w:rPr>
                <w:sz w:val="20"/>
                <w:szCs w:val="20"/>
                <w:rtl w:val="0"/>
              </w:rPr>
              <w:t xml:space="preserve">November 18, 2026, through December 1, 2026 </w:t>
            </w:r>
          </w:p>
        </w:tc>
        <w:tc>
          <w:tcPr>
            <w:tcBorders>
              <w:left w:color="ffffff" w:space="0" w:sz="4" w:val="single"/>
            </w:tcBorders>
            <w:shd w:fill="d9d9d9" w:val="clear"/>
          </w:tcPr>
          <w:p w:rsidR="00000000" w:rsidDel="00000000" w:rsidP="00000000" w:rsidRDefault="00000000" w:rsidRPr="00000000" w14:paraId="0000013E">
            <w:pPr>
              <w:jc w:val="both"/>
              <w:rPr>
                <w:sz w:val="20"/>
                <w:szCs w:val="20"/>
              </w:rPr>
            </w:pPr>
            <w:r w:rsidDel="00000000" w:rsidR="00000000" w:rsidRPr="00000000">
              <w:rPr>
                <w:sz w:val="20"/>
                <w:szCs w:val="20"/>
                <w:rtl w:val="0"/>
              </w:rPr>
              <w:t xml:space="preserve">Matías Recabarren </w:t>
            </w:r>
          </w:p>
        </w:tc>
        <w:tc>
          <w:tcPr/>
          <w:p w:rsidR="00000000" w:rsidDel="00000000" w:rsidP="00000000" w:rsidRDefault="00000000" w:rsidRPr="00000000" w14:paraId="0000013F">
            <w:pPr>
              <w:jc w:val="both"/>
              <w:rPr>
                <w:sz w:val="18"/>
                <w:szCs w:val="18"/>
              </w:rPr>
            </w:pPr>
            <w:r w:rsidDel="00000000" w:rsidR="00000000" w:rsidRPr="00000000">
              <w:rPr>
                <w:sz w:val="18"/>
                <w:szCs w:val="18"/>
                <w:rtl w:val="0"/>
              </w:rPr>
              <w:t xml:space="preserve">Required coverage of at least 70% in the backend. </w:t>
            </w:r>
          </w:p>
        </w:tc>
      </w:tr>
      <w:tr>
        <w:trPr>
          <w:cantSplit w:val="0"/>
          <w:trHeight w:val="457.12158203125" w:hRule="atLeast"/>
          <w:tblHeader w:val="0"/>
        </w:trPr>
        <w:tc>
          <w:tcPr/>
          <w:p w:rsidR="00000000" w:rsidDel="00000000" w:rsidP="00000000" w:rsidRDefault="00000000" w:rsidRPr="00000000" w14:paraId="00000140">
            <w:pPr>
              <w:jc w:val="both"/>
              <w:rPr>
                <w:sz w:val="20"/>
                <w:szCs w:val="20"/>
              </w:rPr>
            </w:pPr>
            <w:r w:rsidDel="00000000" w:rsidR="00000000" w:rsidRPr="00000000">
              <w:rPr>
                <w:sz w:val="20"/>
                <w:szCs w:val="20"/>
                <w:rtl w:val="0"/>
              </w:rPr>
              <w:t xml:space="preserve">Manage IT projects, offering alternatives to aid in decision-making in accordance with the organization’s requirements. </w:t>
            </w:r>
          </w:p>
        </w:tc>
        <w:tc>
          <w:tcPr/>
          <w:p w:rsidR="00000000" w:rsidDel="00000000" w:rsidP="00000000" w:rsidRDefault="00000000" w:rsidRPr="00000000" w14:paraId="00000141">
            <w:pPr>
              <w:jc w:val="both"/>
              <w:rPr>
                <w:sz w:val="20"/>
                <w:szCs w:val="20"/>
              </w:rPr>
            </w:pPr>
            <w:r w:rsidDel="00000000" w:rsidR="00000000" w:rsidRPr="00000000">
              <w:rPr>
                <w:sz w:val="20"/>
                <w:szCs w:val="20"/>
                <w:rtl w:val="0"/>
              </w:rPr>
              <w:t xml:space="preserve">Change Control Matrix </w:t>
            </w:r>
          </w:p>
        </w:tc>
        <w:tc>
          <w:tcPr/>
          <w:p w:rsidR="00000000" w:rsidDel="00000000" w:rsidP="00000000" w:rsidRDefault="00000000" w:rsidRPr="00000000" w14:paraId="00000142">
            <w:pPr>
              <w:jc w:val="both"/>
              <w:rPr>
                <w:sz w:val="20"/>
                <w:szCs w:val="20"/>
              </w:rPr>
            </w:pPr>
            <w:r w:rsidDel="00000000" w:rsidR="00000000" w:rsidRPr="00000000">
              <w:rPr>
                <w:sz w:val="20"/>
                <w:szCs w:val="20"/>
                <w:rtl w:val="0"/>
              </w:rPr>
              <w:t xml:space="preserve">Evaluate and document technical and functional adjustments made during development. </w:t>
            </w:r>
          </w:p>
        </w:tc>
        <w:tc>
          <w:tcPr/>
          <w:p w:rsidR="00000000" w:rsidDel="00000000" w:rsidP="00000000" w:rsidRDefault="00000000" w:rsidRPr="00000000" w14:paraId="00000143">
            <w:pPr>
              <w:jc w:val="both"/>
              <w:rPr>
                <w:sz w:val="20"/>
                <w:szCs w:val="20"/>
              </w:rPr>
            </w:pPr>
            <w:r w:rsidDel="00000000" w:rsidR="00000000" w:rsidRPr="00000000">
              <w:rPr>
                <w:sz w:val="20"/>
                <w:szCs w:val="20"/>
                <w:rtl w:val="0"/>
              </w:rPr>
              <w:t xml:space="preserve">Computer and change control matrix. </w:t>
            </w:r>
          </w:p>
        </w:tc>
        <w:tc>
          <w:tcPr>
            <w:tcBorders>
              <w:right w:color="ffffff" w:space="0" w:sz="4" w:val="single"/>
            </w:tcBorders>
          </w:tcPr>
          <w:p w:rsidR="00000000" w:rsidDel="00000000" w:rsidP="00000000" w:rsidRDefault="00000000" w:rsidRPr="00000000" w14:paraId="00000144">
            <w:pPr>
              <w:jc w:val="both"/>
              <w:rPr>
                <w:sz w:val="20"/>
                <w:szCs w:val="20"/>
              </w:rPr>
            </w:pPr>
            <w:r w:rsidDel="00000000" w:rsidR="00000000" w:rsidRPr="00000000">
              <w:rPr>
                <w:sz w:val="20"/>
                <w:szCs w:val="20"/>
                <w:rtl w:val="0"/>
              </w:rPr>
              <w:t xml:space="preserve">November 25, 2026, through December 1, 2026 </w:t>
            </w:r>
          </w:p>
        </w:tc>
        <w:tc>
          <w:tcPr>
            <w:tcBorders>
              <w:left w:color="ffffff" w:space="0" w:sz="4" w:val="single"/>
            </w:tcBorders>
            <w:shd w:fill="d9d9d9" w:val="clear"/>
          </w:tcPr>
          <w:p w:rsidR="00000000" w:rsidDel="00000000" w:rsidP="00000000" w:rsidRDefault="00000000" w:rsidRPr="00000000" w14:paraId="00000145">
            <w:pPr>
              <w:jc w:val="both"/>
              <w:rPr>
                <w:sz w:val="20"/>
                <w:szCs w:val="20"/>
              </w:rPr>
            </w:pPr>
            <w:r w:rsidDel="00000000" w:rsidR="00000000" w:rsidRPr="00000000">
              <w:rPr>
                <w:sz w:val="20"/>
                <w:szCs w:val="20"/>
                <w:rtl w:val="0"/>
              </w:rPr>
              <w:t xml:space="preserve">Matías Recabarren </w:t>
            </w:r>
          </w:p>
        </w:tc>
        <w:tc>
          <w:tcPr/>
          <w:p w:rsidR="00000000" w:rsidDel="00000000" w:rsidP="00000000" w:rsidRDefault="00000000" w:rsidRPr="00000000" w14:paraId="00000146">
            <w:pPr>
              <w:jc w:val="both"/>
              <w:rPr>
                <w:sz w:val="18"/>
                <w:szCs w:val="18"/>
              </w:rPr>
            </w:pPr>
            <w:r w:rsidDel="00000000" w:rsidR="00000000" w:rsidRPr="00000000">
              <w:rPr>
                <w:sz w:val="18"/>
                <w:szCs w:val="18"/>
                <w:rtl w:val="0"/>
              </w:rPr>
              <w:t xml:space="preserve">Ensures traceability in the event of deviations from the initial scope. </w:t>
            </w:r>
          </w:p>
        </w:tc>
      </w:tr>
      <w:tr>
        <w:trPr>
          <w:cantSplit w:val="0"/>
          <w:trHeight w:val="457.12158203125" w:hRule="atLeast"/>
          <w:tblHeader w:val="0"/>
        </w:trPr>
        <w:tc>
          <w:tcPr/>
          <w:p w:rsidR="00000000" w:rsidDel="00000000" w:rsidP="00000000" w:rsidRDefault="00000000" w:rsidRPr="00000000" w14:paraId="00000147">
            <w:pPr>
              <w:jc w:val="both"/>
              <w:rPr>
                <w:sz w:val="20"/>
                <w:szCs w:val="20"/>
              </w:rPr>
            </w:pPr>
            <w:r w:rsidDel="00000000" w:rsidR="00000000" w:rsidRPr="00000000">
              <w:rPr>
                <w:sz w:val="20"/>
                <w:szCs w:val="20"/>
                <w:rtl w:val="0"/>
              </w:rPr>
              <w:t xml:space="preserve">Manage IT projects, offering alternatives to aid in decision-making in accordance with the organization’s requirements. </w:t>
            </w:r>
          </w:p>
        </w:tc>
        <w:tc>
          <w:tcPr/>
          <w:p w:rsidR="00000000" w:rsidDel="00000000" w:rsidP="00000000" w:rsidRDefault="00000000" w:rsidRPr="00000000" w14:paraId="00000148">
            <w:pPr>
              <w:jc w:val="both"/>
              <w:rPr>
                <w:sz w:val="20"/>
                <w:szCs w:val="20"/>
              </w:rPr>
            </w:pPr>
            <w:r w:rsidDel="00000000" w:rsidR="00000000" w:rsidRPr="00000000">
              <w:rPr>
                <w:sz w:val="20"/>
                <w:szCs w:val="20"/>
                <w:rtl w:val="0"/>
              </w:rPr>
              <w:t xml:space="preserve">Scope verification </w:t>
            </w:r>
          </w:p>
        </w:tc>
        <w:tc>
          <w:tcPr/>
          <w:p w:rsidR="00000000" w:rsidDel="00000000" w:rsidP="00000000" w:rsidRDefault="00000000" w:rsidRPr="00000000" w14:paraId="00000149">
            <w:pPr>
              <w:jc w:val="both"/>
              <w:rPr>
                <w:sz w:val="20"/>
                <w:szCs w:val="20"/>
              </w:rPr>
            </w:pPr>
            <w:r w:rsidDel="00000000" w:rsidR="00000000" w:rsidRPr="00000000">
              <w:rPr>
                <w:sz w:val="20"/>
                <w:szCs w:val="20"/>
                <w:rtl w:val="0"/>
              </w:rPr>
              <w:t xml:space="preserve">Compare the 26 functional requirements against the implemented web solution. </w:t>
            </w:r>
          </w:p>
        </w:tc>
        <w:tc>
          <w:tcPr/>
          <w:p w:rsidR="00000000" w:rsidDel="00000000" w:rsidP="00000000" w:rsidRDefault="00000000" w:rsidRPr="00000000" w14:paraId="0000014A">
            <w:pPr>
              <w:jc w:val="both"/>
              <w:rPr>
                <w:sz w:val="20"/>
                <w:szCs w:val="20"/>
              </w:rPr>
            </w:pPr>
            <w:r w:rsidDel="00000000" w:rsidR="00000000" w:rsidRPr="00000000">
              <w:rPr>
                <w:sz w:val="20"/>
                <w:szCs w:val="20"/>
                <w:rtl w:val="0"/>
              </w:rPr>
              <w:t xml:space="preserve">Traceability matrix. </w:t>
            </w:r>
          </w:p>
        </w:tc>
        <w:tc>
          <w:tcPr>
            <w:tcBorders>
              <w:right w:color="ffffff" w:space="0" w:sz="4" w:val="single"/>
            </w:tcBorders>
          </w:tcPr>
          <w:p w:rsidR="00000000" w:rsidDel="00000000" w:rsidP="00000000" w:rsidRDefault="00000000" w:rsidRPr="00000000" w14:paraId="0000014B">
            <w:pPr>
              <w:jc w:val="both"/>
              <w:rPr>
                <w:sz w:val="20"/>
                <w:szCs w:val="20"/>
              </w:rPr>
            </w:pPr>
            <w:r w:rsidDel="00000000" w:rsidR="00000000" w:rsidRPr="00000000">
              <w:rPr>
                <w:sz w:val="20"/>
                <w:szCs w:val="20"/>
                <w:rtl w:val="0"/>
              </w:rPr>
              <w:t xml:space="preserve">December 1, 2026, through December 5, 2026 </w:t>
            </w:r>
          </w:p>
        </w:tc>
        <w:tc>
          <w:tcPr>
            <w:tcBorders>
              <w:left w:color="ffffff" w:space="0" w:sz="4" w:val="single"/>
            </w:tcBorders>
            <w:shd w:fill="d9d9d9" w:val="clear"/>
          </w:tcPr>
          <w:p w:rsidR="00000000" w:rsidDel="00000000" w:rsidP="00000000" w:rsidRDefault="00000000" w:rsidRPr="00000000" w14:paraId="0000014C">
            <w:pPr>
              <w:jc w:val="both"/>
              <w:rPr>
                <w:sz w:val="20"/>
                <w:szCs w:val="20"/>
              </w:rPr>
            </w:pPr>
            <w:r w:rsidDel="00000000" w:rsidR="00000000" w:rsidRPr="00000000">
              <w:rPr>
                <w:sz w:val="20"/>
                <w:szCs w:val="20"/>
                <w:rtl w:val="0"/>
              </w:rPr>
              <w:t xml:space="preserve">Betzabe Ruiz and Matías Recabarren </w:t>
            </w:r>
          </w:p>
        </w:tc>
        <w:tc>
          <w:tcPr/>
          <w:p w:rsidR="00000000" w:rsidDel="00000000" w:rsidP="00000000" w:rsidRDefault="00000000" w:rsidRPr="00000000" w14:paraId="0000014D">
            <w:pPr>
              <w:jc w:val="both"/>
              <w:rPr>
                <w:sz w:val="18"/>
                <w:szCs w:val="18"/>
              </w:rPr>
            </w:pPr>
            <w:r w:rsidDel="00000000" w:rsidR="00000000" w:rsidRPr="00000000">
              <w:rPr>
                <w:sz w:val="18"/>
                <w:szCs w:val="18"/>
                <w:rtl w:val="0"/>
              </w:rPr>
              <w:t xml:space="preserve">Verifies 100% coverage of the agreed-upon requirements. </w:t>
            </w:r>
          </w:p>
        </w:tc>
      </w:tr>
      <w:tr>
        <w:trPr>
          <w:cantSplit w:val="0"/>
          <w:trHeight w:val="457.12158203125" w:hRule="atLeast"/>
          <w:tblHeader w:val="0"/>
        </w:trPr>
        <w:tc>
          <w:tcPr/>
          <w:p w:rsidR="00000000" w:rsidDel="00000000" w:rsidP="00000000" w:rsidRDefault="00000000" w:rsidRPr="00000000" w14:paraId="0000014E">
            <w:pPr>
              <w:jc w:val="both"/>
              <w:rPr>
                <w:sz w:val="20"/>
                <w:szCs w:val="20"/>
              </w:rPr>
            </w:pPr>
            <w:r w:rsidDel="00000000" w:rsidR="00000000" w:rsidRPr="00000000">
              <w:rPr>
                <w:sz w:val="20"/>
                <w:szCs w:val="20"/>
                <w:rtl w:val="0"/>
              </w:rPr>
              <w:t xml:space="preserve">Communicate orally or in writing, applying linguistic-pragmatic tools and comprehension strategies... </w:t>
            </w:r>
          </w:p>
        </w:tc>
        <w:tc>
          <w:tcPr/>
          <w:p w:rsidR="00000000" w:rsidDel="00000000" w:rsidP="00000000" w:rsidRDefault="00000000" w:rsidRPr="00000000" w14:paraId="0000014F">
            <w:pPr>
              <w:jc w:val="both"/>
              <w:rPr>
                <w:sz w:val="20"/>
                <w:szCs w:val="20"/>
              </w:rPr>
            </w:pPr>
            <w:r w:rsidDel="00000000" w:rsidR="00000000" w:rsidRPr="00000000">
              <w:rPr>
                <w:sz w:val="20"/>
                <w:szCs w:val="20"/>
                <w:rtl w:val="0"/>
              </w:rPr>
              <w:t xml:space="preserve">User manuals </w:t>
            </w:r>
          </w:p>
        </w:tc>
        <w:tc>
          <w:tcPr/>
          <w:p w:rsidR="00000000" w:rsidDel="00000000" w:rsidP="00000000" w:rsidRDefault="00000000" w:rsidRPr="00000000" w14:paraId="00000150">
            <w:pPr>
              <w:jc w:val="both"/>
              <w:rPr>
                <w:sz w:val="20"/>
                <w:szCs w:val="20"/>
              </w:rPr>
            </w:pPr>
            <w:r w:rsidDel="00000000" w:rsidR="00000000" w:rsidRPr="00000000">
              <w:rPr>
                <w:sz w:val="20"/>
                <w:szCs w:val="20"/>
                <w:rtl w:val="0"/>
              </w:rPr>
              <w:t xml:space="preserve">Draft detailed guides for Administrators, Salespeople, Warehouse Staff, and Customers. </w:t>
            </w:r>
          </w:p>
        </w:tc>
        <w:tc>
          <w:tcPr/>
          <w:p w:rsidR="00000000" w:rsidDel="00000000" w:rsidP="00000000" w:rsidRDefault="00000000" w:rsidRPr="00000000" w14:paraId="00000151">
            <w:pPr>
              <w:jc w:val="both"/>
              <w:rPr>
                <w:sz w:val="20"/>
                <w:szCs w:val="20"/>
              </w:rPr>
            </w:pPr>
            <w:r w:rsidDel="00000000" w:rsidR="00000000" w:rsidRPr="00000000">
              <w:rPr>
                <w:sz w:val="20"/>
                <w:szCs w:val="20"/>
                <w:rtl w:val="0"/>
              </w:rPr>
              <w:t xml:space="preserve">Computer and word processor. </w:t>
            </w:r>
          </w:p>
        </w:tc>
        <w:tc>
          <w:tcPr>
            <w:tcBorders>
              <w:right w:color="ffffff" w:space="0" w:sz="4" w:val="single"/>
            </w:tcBorders>
          </w:tcPr>
          <w:p w:rsidR="00000000" w:rsidDel="00000000" w:rsidP="00000000" w:rsidRDefault="00000000" w:rsidRPr="00000000" w14:paraId="00000152">
            <w:pPr>
              <w:jc w:val="both"/>
              <w:rPr>
                <w:sz w:val="20"/>
                <w:szCs w:val="20"/>
              </w:rPr>
            </w:pPr>
            <w:r w:rsidDel="00000000" w:rsidR="00000000" w:rsidRPr="00000000">
              <w:rPr>
                <w:sz w:val="20"/>
                <w:szCs w:val="20"/>
                <w:rtl w:val="0"/>
              </w:rPr>
              <w:t xml:space="preserve">December 1, 2026, through December 8, 2026 </w:t>
            </w:r>
          </w:p>
        </w:tc>
        <w:tc>
          <w:tcPr>
            <w:tcBorders>
              <w:left w:color="ffffff" w:space="0" w:sz="4" w:val="single"/>
            </w:tcBorders>
            <w:shd w:fill="d9d9d9" w:val="clear"/>
          </w:tcPr>
          <w:p w:rsidR="00000000" w:rsidDel="00000000" w:rsidP="00000000" w:rsidRDefault="00000000" w:rsidRPr="00000000" w14:paraId="00000153">
            <w:pPr>
              <w:jc w:val="both"/>
              <w:rPr>
                <w:sz w:val="20"/>
                <w:szCs w:val="20"/>
              </w:rPr>
            </w:pPr>
            <w:r w:rsidDel="00000000" w:rsidR="00000000" w:rsidRPr="00000000">
              <w:rPr>
                <w:sz w:val="20"/>
                <w:szCs w:val="20"/>
                <w:rtl w:val="0"/>
              </w:rPr>
              <w:t xml:space="preserve">Felipe Arcos and Matías Recabarren </w:t>
            </w:r>
          </w:p>
        </w:tc>
        <w:tc>
          <w:tcPr/>
          <w:p w:rsidR="00000000" w:rsidDel="00000000" w:rsidP="00000000" w:rsidRDefault="00000000" w:rsidRPr="00000000" w14:paraId="00000154">
            <w:pPr>
              <w:jc w:val="both"/>
              <w:rPr>
                <w:sz w:val="18"/>
                <w:szCs w:val="18"/>
              </w:rPr>
            </w:pPr>
            <w:r w:rsidDel="00000000" w:rsidR="00000000" w:rsidRPr="00000000">
              <w:rPr>
                <w:sz w:val="18"/>
                <w:szCs w:val="18"/>
                <w:rtl w:val="0"/>
              </w:rPr>
              <w:t xml:space="preserve">Ensure that end users understand and use the system correctly. </w:t>
            </w:r>
          </w:p>
        </w:tc>
      </w:tr>
      <w:tr>
        <w:trPr>
          <w:cantSplit w:val="0"/>
          <w:trHeight w:val="457.12158203125" w:hRule="atLeast"/>
          <w:tblHeader w:val="0"/>
        </w:trPr>
        <w:tc>
          <w:tcPr/>
          <w:p w:rsidR="00000000" w:rsidDel="00000000" w:rsidP="00000000" w:rsidRDefault="00000000" w:rsidRPr="00000000" w14:paraId="00000155">
            <w:pPr>
              <w:jc w:val="both"/>
              <w:rPr>
                <w:sz w:val="20"/>
                <w:szCs w:val="20"/>
              </w:rPr>
            </w:pPr>
            <w:r w:rsidDel="00000000" w:rsidR="00000000" w:rsidRPr="00000000">
              <w:rPr>
                <w:sz w:val="20"/>
                <w:szCs w:val="20"/>
                <w:rtl w:val="0"/>
              </w:rPr>
              <w:t xml:space="preserve">Manage IT projects, offering alternatives to aid in decision-making in accordance with the organization’s requirements. </w:t>
            </w:r>
          </w:p>
        </w:tc>
        <w:tc>
          <w:tcPr/>
          <w:p w:rsidR="00000000" w:rsidDel="00000000" w:rsidP="00000000" w:rsidRDefault="00000000" w:rsidRPr="00000000" w14:paraId="00000156">
            <w:pPr>
              <w:jc w:val="both"/>
              <w:rPr>
                <w:sz w:val="20"/>
                <w:szCs w:val="20"/>
              </w:rPr>
            </w:pPr>
            <w:r w:rsidDel="00000000" w:rsidR="00000000" w:rsidRPr="00000000">
              <w:rPr>
                <w:sz w:val="20"/>
                <w:szCs w:val="20"/>
                <w:rtl w:val="0"/>
              </w:rPr>
              <w:t xml:space="preserve">Closing Minutes and APT Final Report </w:t>
            </w:r>
          </w:p>
        </w:tc>
        <w:tc>
          <w:tcPr/>
          <w:p w:rsidR="00000000" w:rsidDel="00000000" w:rsidP="00000000" w:rsidRDefault="00000000" w:rsidRPr="00000000" w14:paraId="00000157">
            <w:pPr>
              <w:jc w:val="both"/>
              <w:rPr>
                <w:sz w:val="20"/>
                <w:szCs w:val="20"/>
              </w:rPr>
            </w:pPr>
            <w:r w:rsidDel="00000000" w:rsidR="00000000" w:rsidRPr="00000000">
              <w:rPr>
                <w:sz w:val="20"/>
                <w:szCs w:val="20"/>
                <w:rtl w:val="0"/>
              </w:rPr>
              <w:t xml:space="preserve">Consolidate the project evaluation, management metrics (CPI, SPI), and lessons learned. </w:t>
            </w:r>
          </w:p>
        </w:tc>
        <w:tc>
          <w:tcPr/>
          <w:p w:rsidR="00000000" w:rsidDel="00000000" w:rsidP="00000000" w:rsidRDefault="00000000" w:rsidRPr="00000000" w14:paraId="00000158">
            <w:pPr>
              <w:jc w:val="both"/>
              <w:rPr>
                <w:sz w:val="20"/>
                <w:szCs w:val="20"/>
              </w:rPr>
            </w:pPr>
            <w:r w:rsidDel="00000000" w:rsidR="00000000" w:rsidRPr="00000000">
              <w:rPr>
                <w:sz w:val="20"/>
                <w:szCs w:val="20"/>
                <w:rtl w:val="0"/>
              </w:rPr>
              <w:t xml:space="preserve">Computer and closing documentation. </w:t>
            </w:r>
          </w:p>
        </w:tc>
        <w:tc>
          <w:tcPr>
            <w:tcBorders>
              <w:right w:color="ffffff" w:space="0" w:sz="4" w:val="single"/>
            </w:tcBorders>
          </w:tcPr>
          <w:p w:rsidR="00000000" w:rsidDel="00000000" w:rsidP="00000000" w:rsidRDefault="00000000" w:rsidRPr="00000000" w14:paraId="00000159">
            <w:pPr>
              <w:jc w:val="both"/>
              <w:rPr>
                <w:sz w:val="20"/>
                <w:szCs w:val="20"/>
              </w:rPr>
            </w:pPr>
            <w:r w:rsidDel="00000000" w:rsidR="00000000" w:rsidRPr="00000000">
              <w:rPr>
                <w:sz w:val="20"/>
                <w:szCs w:val="20"/>
                <w:rtl w:val="0"/>
              </w:rPr>
              <w:t xml:space="preserve">December 8, 2026, through December 15, 2026 </w:t>
            </w:r>
          </w:p>
        </w:tc>
        <w:tc>
          <w:tcPr>
            <w:tcBorders>
              <w:left w:color="ffffff" w:space="0" w:sz="4" w:val="single"/>
            </w:tcBorders>
            <w:shd w:fill="d9d9d9" w:val="clear"/>
          </w:tcPr>
          <w:p w:rsidR="00000000" w:rsidDel="00000000" w:rsidP="00000000" w:rsidRDefault="00000000" w:rsidRPr="00000000" w14:paraId="0000015A">
            <w:pPr>
              <w:jc w:val="both"/>
              <w:rPr>
                <w:sz w:val="20"/>
                <w:szCs w:val="20"/>
              </w:rPr>
            </w:pPr>
            <w:r w:rsidDel="00000000" w:rsidR="00000000" w:rsidRPr="00000000">
              <w:rPr>
                <w:sz w:val="20"/>
                <w:szCs w:val="20"/>
                <w:rtl w:val="0"/>
              </w:rPr>
              <w:t xml:space="preserve">Betzabe Ruiz </w:t>
            </w:r>
          </w:p>
        </w:tc>
        <w:tc>
          <w:tcPr/>
          <w:p w:rsidR="00000000" w:rsidDel="00000000" w:rsidP="00000000" w:rsidRDefault="00000000" w:rsidRPr="00000000" w14:paraId="0000015B">
            <w:pPr>
              <w:jc w:val="both"/>
              <w:rPr>
                <w:sz w:val="18"/>
                <w:szCs w:val="18"/>
              </w:rPr>
            </w:pPr>
            <w:r w:rsidDel="00000000" w:rsidR="00000000" w:rsidRPr="00000000">
              <w:rPr>
                <w:sz w:val="18"/>
                <w:szCs w:val="18"/>
                <w:rtl w:val="0"/>
              </w:rPr>
              <w:t xml:space="preserve">Enables the formal closure of the project lifecycle. </w:t>
            </w:r>
          </w:p>
        </w:tc>
      </w:tr>
      <w:tr>
        <w:trPr>
          <w:cantSplit w:val="0"/>
          <w:trHeight w:val="457.12158203125" w:hRule="atLeast"/>
          <w:tblHeader w:val="0"/>
        </w:trPr>
        <w:tc>
          <w:tcPr/>
          <w:p w:rsidR="00000000" w:rsidDel="00000000" w:rsidP="00000000" w:rsidRDefault="00000000" w:rsidRPr="00000000" w14:paraId="0000015C">
            <w:pPr>
              <w:jc w:val="both"/>
              <w:rPr>
                <w:sz w:val="20"/>
                <w:szCs w:val="20"/>
              </w:rPr>
            </w:pPr>
            <w:r w:rsidDel="00000000" w:rsidR="00000000" w:rsidRPr="00000000">
              <w:rPr>
                <w:sz w:val="20"/>
                <w:szCs w:val="20"/>
                <w:rtl w:val="0"/>
              </w:rPr>
              <w:t xml:space="preserve">Develop entrepreneurial skills through experiences in the field of specialization. </w:t>
            </w:r>
          </w:p>
        </w:tc>
        <w:tc>
          <w:tcPr/>
          <w:p w:rsidR="00000000" w:rsidDel="00000000" w:rsidP="00000000" w:rsidRDefault="00000000" w:rsidRPr="00000000" w14:paraId="0000015D">
            <w:pPr>
              <w:jc w:val="both"/>
              <w:rPr>
                <w:sz w:val="20"/>
                <w:szCs w:val="20"/>
              </w:rPr>
            </w:pPr>
            <w:r w:rsidDel="00000000" w:rsidR="00000000" w:rsidRPr="00000000">
              <w:rPr>
                <w:sz w:val="20"/>
                <w:szCs w:val="20"/>
                <w:rtl w:val="0"/>
              </w:rPr>
              <w:t xml:space="preserve">Project Presentation and Defense </w:t>
            </w:r>
          </w:p>
        </w:tc>
        <w:tc>
          <w:tcPr/>
          <w:p w:rsidR="00000000" w:rsidDel="00000000" w:rsidP="00000000" w:rsidRDefault="00000000" w:rsidRPr="00000000" w14:paraId="0000015E">
            <w:pPr>
              <w:jc w:val="both"/>
              <w:rPr>
                <w:sz w:val="20"/>
                <w:szCs w:val="20"/>
              </w:rPr>
            </w:pPr>
            <w:r w:rsidDel="00000000" w:rsidR="00000000" w:rsidRPr="00000000">
              <w:rPr>
                <w:sz w:val="20"/>
                <w:szCs w:val="20"/>
                <w:rtl w:val="0"/>
              </w:rPr>
              <w:t xml:space="preserve">Demonstrate the integrated operation of the two applications live before the evaluation committee. </w:t>
            </w:r>
          </w:p>
        </w:tc>
        <w:tc>
          <w:tcPr/>
          <w:p w:rsidR="00000000" w:rsidDel="00000000" w:rsidP="00000000" w:rsidRDefault="00000000" w:rsidRPr="00000000" w14:paraId="0000015F">
            <w:pPr>
              <w:jc w:val="both"/>
              <w:rPr>
                <w:sz w:val="20"/>
                <w:szCs w:val="20"/>
              </w:rPr>
            </w:pPr>
            <w:r w:rsidDel="00000000" w:rsidR="00000000" w:rsidRPr="00000000">
              <w:rPr>
                <w:sz w:val="20"/>
                <w:szCs w:val="20"/>
                <w:rtl w:val="0"/>
              </w:rPr>
              <w:t xml:space="preserve">Computer, projector, and deployed web platform. </w:t>
            </w:r>
          </w:p>
        </w:tc>
        <w:tc>
          <w:tcPr>
            <w:tcBorders>
              <w:right w:color="ffffff" w:space="0" w:sz="4" w:val="single"/>
            </w:tcBorders>
          </w:tcPr>
          <w:p w:rsidR="00000000" w:rsidDel="00000000" w:rsidP="00000000" w:rsidRDefault="00000000" w:rsidRPr="00000000" w14:paraId="00000160">
            <w:pPr>
              <w:jc w:val="both"/>
              <w:rPr>
                <w:sz w:val="20"/>
                <w:szCs w:val="20"/>
              </w:rPr>
            </w:pPr>
            <w:r w:rsidDel="00000000" w:rsidR="00000000" w:rsidRPr="00000000">
              <w:rPr>
                <w:sz w:val="20"/>
                <w:szCs w:val="20"/>
                <w:rtl w:val="0"/>
              </w:rPr>
              <w:t xml:space="preserve">December 8, 2026, through December 15, 2026 </w:t>
            </w:r>
          </w:p>
        </w:tc>
        <w:tc>
          <w:tcPr>
            <w:tcBorders>
              <w:left w:color="ffffff" w:space="0" w:sz="4" w:val="single"/>
            </w:tcBorders>
            <w:shd w:fill="d9d9d9" w:val="clear"/>
          </w:tcPr>
          <w:p w:rsidR="00000000" w:rsidDel="00000000" w:rsidP="00000000" w:rsidRDefault="00000000" w:rsidRPr="00000000" w14:paraId="00000161">
            <w:pPr>
              <w:jc w:val="both"/>
              <w:rPr>
                <w:sz w:val="20"/>
                <w:szCs w:val="20"/>
              </w:rPr>
            </w:pPr>
            <w:r w:rsidDel="00000000" w:rsidR="00000000" w:rsidRPr="00000000">
              <w:rPr>
                <w:sz w:val="20"/>
                <w:szCs w:val="20"/>
                <w:rtl w:val="0"/>
              </w:rPr>
              <w:t xml:space="preserve">The entire team </w:t>
            </w:r>
          </w:p>
        </w:tc>
        <w:tc>
          <w:tcPr/>
          <w:p w:rsidR="00000000" w:rsidDel="00000000" w:rsidP="00000000" w:rsidRDefault="00000000" w:rsidRPr="00000000" w14:paraId="00000162">
            <w:pPr>
              <w:jc w:val="both"/>
              <w:rPr>
                <w:sz w:val="18"/>
                <w:szCs w:val="18"/>
              </w:rPr>
            </w:pPr>
            <w:r w:rsidDel="00000000" w:rsidR="00000000" w:rsidRPr="00000000">
              <w:rPr>
                <w:sz w:val="18"/>
                <w:szCs w:val="18"/>
                <w:rtl w:val="0"/>
              </w:rPr>
              <w:t xml:space="preserve">Completion of Milestone 5 and completion of the degree program. </w:t>
            </w:r>
          </w:p>
        </w:tc>
      </w:tr>
    </w:tbl>
    <w:p w:rsidR="00000000" w:rsidDel="00000000" w:rsidP="00000000" w:rsidRDefault="00000000" w:rsidRPr="00000000" w14:paraId="00000163">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64">
            <w:pPr>
              <w:rPr>
                <w:b w:val="1"/>
                <w:bCs w:val="1"/>
                <w:color w:val="1f3864"/>
                <w:sz w:val="28"/>
                <w:szCs w:val="28"/>
              </w:rPr>
            </w:pPr>
            <w:r w:rsidDel="00000000" w:rsidR="00000000" w:rsidRPr="00000000">
              <w:rPr>
                <w:b w:val="1"/>
                <w:bCs w:val="1"/>
                <w:color w:val="1f3864"/>
                <w:sz w:val="28"/>
                <w:szCs w:val="28"/>
                <w:rtl w:val="0"/>
              </w:rPr>
              <w:t xml:space="preserve">8. Gantt Chart </w:t>
            </w:r>
          </w:p>
        </w:tc>
      </w:tr>
      <w:tr>
        <w:trPr>
          <w:cantSplit w:val="0"/>
          <w:trHeight w:val="440" w:hRule="atLeast"/>
          <w:tblHeader w:val="0"/>
        </w:trPr>
        <w:tc>
          <w:tcPr>
            <w:shd w:fill="d9e2f3" w:val="clear"/>
            <w:vAlign w:val="center"/>
          </w:tcPr>
          <w:p w:rsidR="00000000" w:rsidDel="00000000" w:rsidP="00000000" w:rsidRDefault="00000000" w:rsidRPr="00000000" w14:paraId="00000165">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Find a Gantt chart format that works for you and use it to organize the activities planned in the previous point, taking into account the time allocated for the development of your APT Project. You must adhere to the academic calendar when carrying out the three phases covered by the Degree Portfolio course.</w:t>
            </w:r>
            <w:r w:rsidDel="00000000" w:rsidR="00000000" w:rsidRPr="00000000">
              <w:rPr>
                <w:rtl w:val="0"/>
              </w:rPr>
            </w:r>
          </w:p>
        </w:tc>
      </w:tr>
    </w:tbl>
    <w:p w:rsidR="00000000" w:rsidDel="00000000" w:rsidP="00000000" w:rsidRDefault="00000000" w:rsidRPr="00000000" w14:paraId="00000166">
      <w:pPr>
        <w:spacing w:after="0" w:line="360" w:lineRule="auto"/>
        <w:jc w:val="both"/>
        <w:rPr>
          <w:b w:val="1"/>
          <w:bCs w:val="1"/>
          <w:sz w:val="24"/>
          <w:szCs w:val="24"/>
          <w:u w:val="single"/>
        </w:rPr>
      </w:pPr>
      <w:r w:rsidDel="00000000" w:rsidR="00000000" w:rsidRPr="00000000">
        <w:rPr>
          <w:rtl w:val="0"/>
        </w:rPr>
      </w:r>
    </w:p>
    <w:p w:rsidR="00000000" w:rsidDel="00000000" w:rsidP="00000000" w:rsidRDefault="00000000" w:rsidRPr="00000000" w14:paraId="00000167">
      <w:pPr>
        <w:spacing w:after="0" w:line="360" w:lineRule="auto"/>
        <w:jc w:val="both"/>
        <w:rPr>
          <w:b w:val="1"/>
          <w:bCs w:val="1"/>
          <w:sz w:val="24"/>
          <w:szCs w:val="24"/>
          <w:u w:val="single"/>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b w:val="1"/>
                <w:bCs w:val="1"/>
                <w:sz w:val="16"/>
                <w:szCs w:val="16"/>
                <w:rtl w:val="0"/>
              </w:rPr>
              <w:t xml:space="preserve">Activity</w:t>
            </w:r>
          </w:p>
        </w:tc>
        <w:tc>
          <w:tcPr>
            <w:gridSpan w:val="4"/>
            <w:shd w:fill="e2efd9" w:val="clear"/>
          </w:tcPr>
          <w:p w:rsidR="00000000" w:rsidDel="00000000" w:rsidP="00000000" w:rsidRDefault="00000000" w:rsidRPr="00000000" w14:paraId="00000169">
            <w:pPr>
              <w:spacing w:line="360" w:lineRule="auto"/>
              <w:jc w:val="center"/>
              <w:rPr>
                <w:b w:val="1"/>
                <w:bCs w:val="1"/>
                <w:sz w:val="16"/>
                <w:szCs w:val="16"/>
              </w:rPr>
            </w:pPr>
            <w:r w:rsidDel="00000000" w:rsidR="00000000" w:rsidRPr="00000000">
              <w:rPr>
                <w:b w:val="1"/>
                <w:bCs w:val="1"/>
                <w:sz w:val="16"/>
                <w:szCs w:val="16"/>
                <w:rtl w:val="0"/>
              </w:rPr>
              <w:t xml:space="preserve">Phase 1</w:t>
            </w:r>
          </w:p>
        </w:tc>
        <w:tc>
          <w:tcPr>
            <w:gridSpan w:val="12"/>
            <w:shd w:fill="fff2cb" w:val="clear"/>
          </w:tcPr>
          <w:p w:rsidR="00000000" w:rsidDel="00000000" w:rsidP="00000000" w:rsidRDefault="00000000" w:rsidRPr="00000000" w14:paraId="0000016D">
            <w:pPr>
              <w:spacing w:line="360" w:lineRule="auto"/>
              <w:jc w:val="center"/>
              <w:rPr>
                <w:b w:val="1"/>
                <w:bCs w:val="1"/>
                <w:sz w:val="16"/>
                <w:szCs w:val="16"/>
              </w:rPr>
            </w:pPr>
            <w:r w:rsidDel="00000000" w:rsidR="00000000" w:rsidRPr="00000000">
              <w:rPr>
                <w:b w:val="1"/>
                <w:bCs w:val="1"/>
                <w:sz w:val="16"/>
                <w:szCs w:val="16"/>
                <w:rtl w:val="0"/>
              </w:rPr>
              <w:t xml:space="preserve">Phase 2</w:t>
            </w:r>
          </w:p>
        </w:tc>
        <w:tc>
          <w:tcPr>
            <w:gridSpan w:val="4"/>
            <w:shd w:fill="fbe4d5" w:val="clear"/>
          </w:tcPr>
          <w:p w:rsidR="00000000" w:rsidDel="00000000" w:rsidP="00000000" w:rsidRDefault="00000000" w:rsidRPr="00000000" w14:paraId="00000179">
            <w:pPr>
              <w:spacing w:line="360" w:lineRule="auto"/>
              <w:jc w:val="center"/>
              <w:rPr>
                <w:b w:val="1"/>
                <w:bCs w:val="1"/>
                <w:sz w:val="16"/>
                <w:szCs w:val="16"/>
              </w:rPr>
            </w:pPr>
            <w:r w:rsidDel="00000000" w:rsidR="00000000" w:rsidRPr="00000000">
              <w:rPr>
                <w:b w:val="1"/>
                <w:bCs w:val="1"/>
                <w:sz w:val="16"/>
                <w:szCs w:val="16"/>
                <w:rtl w:val="0"/>
              </w:rPr>
              <w:t xml:space="preserve">Phase 3</w:t>
            </w:r>
          </w:p>
        </w:tc>
      </w:tr>
      <w:tr>
        <w:trPr>
          <w:cantSplit w:val="0"/>
          <w:trHeight w:val="303" w:hRule="atLeast"/>
          <w:tblHeader w:val="0"/>
        </w:trPr>
        <w:tc>
          <w:tcPr>
            <w:vMerge w:val="continue"/>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7E">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7F">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80">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81">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82">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83">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84">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85">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86">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87">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88">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89">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8A">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8B">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8C">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8D">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8F">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90">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91">
            <w:pPr>
              <w:spacing w:line="360" w:lineRule="auto"/>
              <w:jc w:val="both"/>
              <w:rPr>
                <w:b w:val="1"/>
                <w:bCs w:val="1"/>
                <w:sz w:val="20"/>
                <w:szCs w:val="20"/>
              </w:rPr>
            </w:pPr>
            <w:r w:rsidDel="00000000" w:rsidR="00000000" w:rsidRPr="00000000">
              <w:rPr>
                <w:b w:val="1"/>
                <w:bCs w:val="1"/>
                <w:i w:val="1"/>
                <w:iCs w:val="1"/>
                <w:sz w:val="20"/>
                <w:szCs w:val="20"/>
                <w:rtl w:val="0"/>
              </w:rPr>
              <w:t xml:space="preserve">Development of the APT Project Definition </w:t>
            </w:r>
            <w:r w:rsidDel="00000000" w:rsidR="00000000" w:rsidRPr="00000000">
              <w:rPr>
                <w:rtl w:val="0"/>
              </w:rPr>
            </w:r>
          </w:p>
        </w:tc>
        <w:tc>
          <w:tcPr/>
          <w:p w:rsidR="00000000" w:rsidDel="00000000" w:rsidP="00000000" w:rsidRDefault="00000000" w:rsidRPr="00000000" w14:paraId="00000192">
            <w:pPr>
              <w:spacing w:line="360" w:lineRule="auto"/>
              <w:jc w:val="both"/>
              <w:rPr>
                <w:b w:val="1"/>
                <w:bCs w:val="1"/>
                <w:sz w:val="20"/>
                <w:szCs w:val="20"/>
              </w:rPr>
            </w:pPr>
            <w:r w:rsidDel="00000000" w:rsidR="00000000" w:rsidRPr="00000000">
              <w:rPr>
                <w:b w:val="1"/>
                <w:bCs w:val="1"/>
                <w:sz w:val="20"/>
                <w:szCs w:val="20"/>
                <w:rtl w:val="0"/>
              </w:rPr>
              <w:t xml:space="preserve">X</w:t>
            </w:r>
          </w:p>
        </w:tc>
        <w:tc>
          <w:tcPr/>
          <w:p w:rsidR="00000000" w:rsidDel="00000000" w:rsidP="00000000" w:rsidRDefault="00000000" w:rsidRPr="00000000" w14:paraId="00000193">
            <w:pPr>
              <w:spacing w:line="36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9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0">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A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4">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A5">
            <w:pPr>
              <w:spacing w:line="360" w:lineRule="auto"/>
              <w:jc w:val="both"/>
              <w:rPr>
                <w:b w:val="1"/>
                <w:bCs w:val="1"/>
                <w:sz w:val="20"/>
                <w:szCs w:val="20"/>
              </w:rPr>
            </w:pPr>
            <w:r w:rsidDel="00000000" w:rsidR="00000000" w:rsidRPr="00000000">
              <w:rPr>
                <w:b w:val="1"/>
                <w:bCs w:val="1"/>
                <w:sz w:val="20"/>
                <w:szCs w:val="20"/>
                <w:rtl w:val="0"/>
              </w:rPr>
              <w:t xml:space="preserve">Articles of Incorporation </w:t>
            </w:r>
          </w:p>
        </w:tc>
        <w:tc>
          <w:tcPr/>
          <w:p w:rsidR="00000000" w:rsidDel="00000000" w:rsidP="00000000" w:rsidRDefault="00000000" w:rsidRPr="00000000" w14:paraId="000001A6">
            <w:pPr>
              <w:spacing w:line="360" w:lineRule="auto"/>
              <w:jc w:val="both"/>
              <w:rPr>
                <w:b w:val="1"/>
                <w:bCs w:val="1"/>
                <w:sz w:val="20"/>
                <w:szCs w:val="20"/>
              </w:rPr>
            </w:pPr>
            <w:r w:rsidDel="00000000" w:rsidR="00000000" w:rsidRPr="00000000">
              <w:rPr>
                <w:b w:val="1"/>
                <w:bCs w:val="1"/>
                <w:sz w:val="20"/>
                <w:szCs w:val="20"/>
                <w:rtl w:val="0"/>
              </w:rPr>
              <w:t xml:space="preserve">X</w:t>
            </w:r>
          </w:p>
        </w:tc>
        <w:tc>
          <w:tcPr/>
          <w:p w:rsidR="00000000" w:rsidDel="00000000" w:rsidP="00000000" w:rsidRDefault="00000000" w:rsidRPr="00000000" w14:paraId="000001A7">
            <w:pPr>
              <w:spacing w:line="360" w:lineRule="auto"/>
              <w:jc w:val="both"/>
              <w:rPr>
                <w:b w:val="1"/>
                <w:bCs w:val="1"/>
                <w:sz w:val="20"/>
                <w:szCs w:val="20"/>
              </w:rPr>
            </w:pPr>
            <w:r w:rsidDel="00000000" w:rsidR="00000000" w:rsidRPr="00000000">
              <w:rPr>
                <w:b w:val="1"/>
                <w:bCs w:val="1"/>
                <w:sz w:val="20"/>
                <w:szCs w:val="20"/>
                <w:rtl w:val="0"/>
              </w:rPr>
              <w:t xml:space="preserve">X</w:t>
            </w:r>
          </w:p>
        </w:tc>
        <w:tc>
          <w:tcPr/>
          <w:p w:rsidR="00000000" w:rsidDel="00000000" w:rsidP="00000000" w:rsidRDefault="00000000" w:rsidRPr="00000000" w14:paraId="000001A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4">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B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8">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B9">
            <w:pPr>
              <w:spacing w:line="360" w:lineRule="auto"/>
              <w:jc w:val="both"/>
              <w:rPr>
                <w:b w:val="1"/>
                <w:bCs w:val="1"/>
                <w:sz w:val="20"/>
                <w:szCs w:val="20"/>
              </w:rPr>
            </w:pPr>
            <w:r w:rsidDel="00000000" w:rsidR="00000000" w:rsidRPr="00000000">
              <w:rPr>
                <w:b w:val="1"/>
                <w:bCs w:val="1"/>
                <w:sz w:val="20"/>
                <w:szCs w:val="20"/>
                <w:rtl w:val="0"/>
              </w:rPr>
              <w:t xml:space="preserve">Requirements Template </w:t>
            </w:r>
          </w:p>
        </w:tc>
        <w:tc>
          <w:tcPr/>
          <w:p w:rsidR="00000000" w:rsidDel="00000000" w:rsidP="00000000" w:rsidRDefault="00000000" w:rsidRPr="00000000" w14:paraId="000001BA">
            <w:pPr>
              <w:spacing w:line="36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BB">
            <w:pPr>
              <w:spacing w:line="360" w:lineRule="auto"/>
              <w:jc w:val="both"/>
              <w:rPr>
                <w:b w:val="1"/>
                <w:bCs w:val="1"/>
                <w:sz w:val="20"/>
                <w:szCs w:val="20"/>
              </w:rPr>
            </w:pPr>
            <w:r w:rsidDel="00000000" w:rsidR="00000000" w:rsidRPr="00000000">
              <w:rPr>
                <w:b w:val="1"/>
                <w:bCs w:val="1"/>
                <w:sz w:val="20"/>
                <w:szCs w:val="20"/>
                <w:rtl w:val="0"/>
              </w:rPr>
              <w:t xml:space="preserve">X</w:t>
            </w:r>
          </w:p>
        </w:tc>
        <w:tc>
          <w:tcPr/>
          <w:p w:rsidR="00000000" w:rsidDel="00000000" w:rsidP="00000000" w:rsidRDefault="00000000" w:rsidRPr="00000000" w14:paraId="000001BC">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B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8">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C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C">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CD">
            <w:pPr>
              <w:spacing w:line="360" w:lineRule="auto"/>
              <w:jc w:val="both"/>
              <w:rPr>
                <w:b w:val="1"/>
                <w:bCs w:val="1"/>
                <w:sz w:val="20"/>
                <w:szCs w:val="20"/>
              </w:rPr>
            </w:pPr>
            <w:r w:rsidDel="00000000" w:rsidR="00000000" w:rsidRPr="00000000">
              <w:rPr>
                <w:b w:val="1"/>
                <w:bCs w:val="1"/>
                <w:sz w:val="20"/>
                <w:szCs w:val="20"/>
                <w:rtl w:val="0"/>
              </w:rPr>
              <w:t xml:space="preserve">ERS Report (Milestone 1: 09/01) </w:t>
            </w:r>
          </w:p>
        </w:tc>
        <w:tc>
          <w:tcPr/>
          <w:p w:rsidR="00000000" w:rsidDel="00000000" w:rsidP="00000000" w:rsidRDefault="00000000" w:rsidRPr="00000000" w14:paraId="000001CE">
            <w:pPr>
              <w:spacing w:line="36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CF">
            <w:pPr>
              <w:spacing w:line="36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D0">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D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C">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D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0">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E1">
            <w:pPr>
              <w:spacing w:line="360" w:lineRule="auto"/>
              <w:jc w:val="both"/>
              <w:rPr>
                <w:b w:val="1"/>
                <w:bCs w:val="1"/>
                <w:sz w:val="20"/>
                <w:szCs w:val="20"/>
              </w:rPr>
            </w:pPr>
            <w:r w:rsidDel="00000000" w:rsidR="00000000" w:rsidRPr="00000000">
              <w:rPr>
                <w:b w:val="1"/>
                <w:bCs w:val="1"/>
                <w:sz w:val="20"/>
                <w:szCs w:val="20"/>
                <w:rtl w:val="0"/>
              </w:rPr>
              <w:t xml:space="preserve">Prototyping (Mockups) </w:t>
            </w:r>
          </w:p>
        </w:tc>
        <w:tc>
          <w:tcPr/>
          <w:p w:rsidR="00000000" w:rsidDel="00000000" w:rsidP="00000000" w:rsidRDefault="00000000" w:rsidRPr="00000000" w14:paraId="000001E2">
            <w:pPr>
              <w:spacing w:line="36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E3">
            <w:pPr>
              <w:spacing w:line="36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E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E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0">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4">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F5">
            <w:pPr>
              <w:spacing w:line="360" w:lineRule="auto"/>
              <w:jc w:val="both"/>
              <w:rPr>
                <w:b w:val="1"/>
                <w:bCs w:val="1"/>
                <w:sz w:val="20"/>
                <w:szCs w:val="20"/>
              </w:rPr>
            </w:pPr>
            <w:r w:rsidDel="00000000" w:rsidR="00000000" w:rsidRPr="00000000">
              <w:rPr>
                <w:b w:val="1"/>
                <w:bCs w:val="1"/>
                <w:sz w:val="20"/>
                <w:szCs w:val="20"/>
                <w:rtl w:val="0"/>
              </w:rPr>
              <w:t xml:space="preserve">Gantt Chart and EDT Matrix </w:t>
            </w:r>
          </w:p>
        </w:tc>
        <w:tc>
          <w:tcPr/>
          <w:p w:rsidR="00000000" w:rsidDel="00000000" w:rsidP="00000000" w:rsidRDefault="00000000" w:rsidRPr="00000000" w14:paraId="000001F6">
            <w:pPr>
              <w:spacing w:line="36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F7">
            <w:pPr>
              <w:spacing w:line="36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F8">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F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4">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8">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09">
            <w:pPr>
              <w:spacing w:line="360" w:lineRule="auto"/>
              <w:jc w:val="both"/>
              <w:rPr>
                <w:b w:val="1"/>
                <w:bCs w:val="1"/>
                <w:sz w:val="20"/>
                <w:szCs w:val="20"/>
              </w:rPr>
            </w:pPr>
            <w:r w:rsidDel="00000000" w:rsidR="00000000" w:rsidRPr="00000000">
              <w:rPr>
                <w:b w:val="1"/>
                <w:bCs w:val="1"/>
                <w:sz w:val="20"/>
                <w:szCs w:val="20"/>
                <w:rtl w:val="0"/>
              </w:rPr>
              <w:t xml:space="preserve">Extended Use Cases </w:t>
            </w:r>
          </w:p>
        </w:tc>
        <w:tc>
          <w:tcPr/>
          <w:p w:rsidR="00000000" w:rsidDel="00000000" w:rsidP="00000000" w:rsidRDefault="00000000" w:rsidRPr="00000000" w14:paraId="0000020A">
            <w:pPr>
              <w:spacing w:line="36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20B">
            <w:pPr>
              <w:spacing w:line="36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2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8">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C">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1D">
            <w:pPr>
              <w:spacing w:line="360" w:lineRule="auto"/>
              <w:jc w:val="both"/>
              <w:rPr>
                <w:b w:val="1"/>
                <w:bCs w:val="1"/>
                <w:sz w:val="20"/>
                <w:szCs w:val="20"/>
              </w:rPr>
            </w:pPr>
            <w:r w:rsidDel="00000000" w:rsidR="00000000" w:rsidRPr="00000000">
              <w:rPr>
                <w:b w:val="1"/>
                <w:bCs w:val="1"/>
                <w:sz w:val="20"/>
                <w:szCs w:val="20"/>
                <w:rtl w:val="0"/>
              </w:rPr>
              <w:t xml:space="preserve">Architecture Document (DAS) </w:t>
            </w:r>
          </w:p>
        </w:tc>
        <w:tc>
          <w:tcPr/>
          <w:p w:rsidR="00000000" w:rsidDel="00000000" w:rsidP="00000000" w:rsidRDefault="00000000" w:rsidRPr="00000000" w14:paraId="0000021E">
            <w:pPr>
              <w:spacing w:line="36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21F">
            <w:pPr>
              <w:spacing w:line="36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2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C">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0">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31">
            <w:pPr>
              <w:spacing w:line="360" w:lineRule="auto"/>
              <w:jc w:val="both"/>
              <w:rPr>
                <w:b w:val="1"/>
                <w:bCs w:val="1"/>
                <w:sz w:val="20"/>
                <w:szCs w:val="20"/>
              </w:rPr>
            </w:pPr>
            <w:r w:rsidDel="00000000" w:rsidR="00000000" w:rsidRPr="00000000">
              <w:rPr>
                <w:b w:val="1"/>
                <w:bCs w:val="1"/>
                <w:sz w:val="20"/>
                <w:szCs w:val="20"/>
                <w:rtl w:val="0"/>
              </w:rPr>
              <w:t xml:space="preserve">Creating a Database Model </w:t>
            </w:r>
          </w:p>
        </w:tc>
        <w:tc>
          <w:tcPr/>
          <w:p w:rsidR="00000000" w:rsidDel="00000000" w:rsidP="00000000" w:rsidRDefault="00000000" w:rsidRPr="00000000" w14:paraId="00000232">
            <w:pPr>
              <w:spacing w:line="36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233">
            <w:pPr>
              <w:spacing w:line="36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23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6">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0">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4">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45">
            <w:pPr>
              <w:spacing w:line="360" w:lineRule="auto"/>
              <w:jc w:val="both"/>
              <w:rPr>
                <w:b w:val="1"/>
                <w:bCs w:val="1"/>
                <w:sz w:val="20"/>
                <w:szCs w:val="20"/>
              </w:rPr>
            </w:pPr>
            <w:r w:rsidDel="00000000" w:rsidR="00000000" w:rsidRPr="00000000">
              <w:rPr>
                <w:b w:val="1"/>
                <w:bCs w:val="1"/>
                <w:sz w:val="20"/>
                <w:szCs w:val="20"/>
                <w:rtl w:val="0"/>
              </w:rPr>
              <w:t xml:space="preserve">Database table and routine scripts </w:t>
            </w:r>
          </w:p>
        </w:tc>
        <w:tc>
          <w:tcPr/>
          <w:p w:rsidR="00000000" w:rsidDel="00000000" w:rsidP="00000000" w:rsidRDefault="00000000" w:rsidRPr="00000000" w14:paraId="00000246">
            <w:pPr>
              <w:spacing w:line="36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247">
            <w:pPr>
              <w:spacing w:line="36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2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A">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4B">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4">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8">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59">
            <w:pPr>
              <w:spacing w:line="360" w:lineRule="auto"/>
              <w:jc w:val="both"/>
              <w:rPr>
                <w:b w:val="1"/>
                <w:bCs w:val="1"/>
                <w:sz w:val="20"/>
                <w:szCs w:val="20"/>
              </w:rPr>
            </w:pPr>
            <w:r w:rsidDel="00000000" w:rsidR="00000000" w:rsidRPr="00000000">
              <w:rPr>
                <w:b w:val="1"/>
                <w:bCs w:val="1"/>
                <w:sz w:val="20"/>
                <w:szCs w:val="20"/>
                <w:rtl w:val="0"/>
              </w:rPr>
              <w:t xml:space="preserve">Secondary App Development (Milestone 2: 09/22) </w:t>
            </w:r>
          </w:p>
        </w:tc>
        <w:tc>
          <w:tcPr/>
          <w:p w:rsidR="00000000" w:rsidDel="00000000" w:rsidP="00000000" w:rsidRDefault="00000000" w:rsidRPr="00000000" w14:paraId="0000025A">
            <w:pPr>
              <w:spacing w:line="36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25B">
            <w:pPr>
              <w:spacing w:line="36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25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0">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61">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6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8">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6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C">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6D">
            <w:pPr>
              <w:spacing w:line="360" w:lineRule="auto"/>
              <w:jc w:val="both"/>
              <w:rPr>
                <w:b w:val="1"/>
                <w:bCs w:val="1"/>
                <w:sz w:val="20"/>
                <w:szCs w:val="20"/>
              </w:rPr>
            </w:pPr>
            <w:r w:rsidDel="00000000" w:rsidR="00000000" w:rsidRPr="00000000">
              <w:rPr>
                <w:b w:val="1"/>
                <w:bCs w:val="1"/>
                <w:sz w:val="20"/>
                <w:szCs w:val="20"/>
                <w:rtl w:val="0"/>
              </w:rPr>
              <w:t xml:space="preserve">Main App Development: Catalog and Sales </w:t>
            </w:r>
          </w:p>
        </w:tc>
        <w:tc>
          <w:tcPr/>
          <w:p w:rsidR="00000000" w:rsidDel="00000000" w:rsidP="00000000" w:rsidRDefault="00000000" w:rsidRPr="00000000" w14:paraId="0000026E">
            <w:pPr>
              <w:spacing w:line="36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26F">
            <w:pPr>
              <w:spacing w:line="36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27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6">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77">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7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C">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7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0">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81">
            <w:pPr>
              <w:spacing w:line="360" w:lineRule="auto"/>
              <w:jc w:val="both"/>
              <w:rPr>
                <w:b w:val="1"/>
                <w:bCs w:val="1"/>
                <w:sz w:val="20"/>
                <w:szCs w:val="20"/>
              </w:rPr>
            </w:pPr>
            <w:r w:rsidDel="00000000" w:rsidR="00000000" w:rsidRPr="00000000">
              <w:rPr>
                <w:b w:val="1"/>
                <w:bCs w:val="1"/>
                <w:sz w:val="20"/>
                <w:szCs w:val="20"/>
                <w:rtl w:val="0"/>
              </w:rPr>
              <w:t xml:space="preserve">Main App Development: Inventory (Milestone 3: 10/20) </w:t>
            </w:r>
          </w:p>
        </w:tc>
        <w:tc>
          <w:tcPr/>
          <w:p w:rsidR="00000000" w:rsidDel="00000000" w:rsidP="00000000" w:rsidRDefault="00000000" w:rsidRPr="00000000" w14:paraId="00000282">
            <w:pPr>
              <w:spacing w:line="36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283">
            <w:pPr>
              <w:spacing w:line="36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28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C">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8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8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0">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9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4">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95">
            <w:pPr>
              <w:spacing w:line="360" w:lineRule="auto"/>
              <w:jc w:val="both"/>
              <w:rPr>
                <w:b w:val="1"/>
                <w:bCs w:val="1"/>
                <w:sz w:val="20"/>
                <w:szCs w:val="20"/>
              </w:rPr>
            </w:pPr>
            <w:r w:rsidDel="00000000" w:rsidR="00000000" w:rsidRPr="00000000">
              <w:rPr>
                <w:b w:val="1"/>
                <w:bCs w:val="1"/>
                <w:sz w:val="20"/>
                <w:szCs w:val="20"/>
                <w:rtl w:val="0"/>
              </w:rPr>
              <w:t xml:space="preserve">Mercado Pago Sandbox Integration </w:t>
            </w:r>
          </w:p>
        </w:tc>
        <w:tc>
          <w:tcPr/>
          <w:p w:rsidR="00000000" w:rsidDel="00000000" w:rsidP="00000000" w:rsidRDefault="00000000" w:rsidRPr="00000000" w14:paraId="00000296">
            <w:pPr>
              <w:spacing w:line="36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297">
            <w:pPr>
              <w:spacing w:line="36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29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1">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A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A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A4">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A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8">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A9">
            <w:pPr>
              <w:spacing w:line="360" w:lineRule="auto"/>
              <w:jc w:val="both"/>
              <w:rPr>
                <w:b w:val="1"/>
                <w:bCs w:val="1"/>
                <w:sz w:val="20"/>
                <w:szCs w:val="20"/>
              </w:rPr>
            </w:pPr>
            <w:r w:rsidDel="00000000" w:rsidR="00000000" w:rsidRPr="00000000">
              <w:rPr>
                <w:b w:val="1"/>
                <w:bCs w:val="1"/>
                <w:sz w:val="20"/>
                <w:szCs w:val="20"/>
                <w:rtl w:val="0"/>
              </w:rPr>
              <w:t xml:space="preserve">Reports and Emails Module (Milestone 4: 11/17) </w:t>
            </w:r>
          </w:p>
        </w:tc>
        <w:tc>
          <w:tcPr/>
          <w:p w:rsidR="00000000" w:rsidDel="00000000" w:rsidP="00000000" w:rsidRDefault="00000000" w:rsidRPr="00000000" w14:paraId="000002AA">
            <w:pPr>
              <w:spacing w:line="36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2AB">
            <w:pPr>
              <w:spacing w:line="36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2A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8">
            <w:pPr>
              <w:spacing w:line="360" w:lineRule="auto"/>
              <w:jc w:val="both"/>
              <w:rPr>
                <w:b w:val="1"/>
                <w:bCs w:val="1"/>
                <w:sz w:val="16"/>
                <w:szCs w:val="16"/>
              </w:rPr>
            </w:pPr>
            <w:r w:rsidDel="00000000" w:rsidR="00000000" w:rsidRPr="00000000">
              <w:rPr>
                <w:b w:val="1"/>
                <w:bCs w:val="1"/>
                <w:sz w:val="16"/>
                <w:szCs w:val="16"/>
                <w:rtl w:val="0"/>
              </w:rPr>
              <w:t xml:space="preserve">X</w:t>
            </w:r>
          </w:p>
        </w:tc>
        <w:tc>
          <w:tcPr>
            <w:gridSpan w:val="2"/>
          </w:tcPr>
          <w:p w:rsidR="00000000" w:rsidDel="00000000" w:rsidP="00000000" w:rsidRDefault="00000000" w:rsidRPr="00000000" w14:paraId="000002B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B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C">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BD">
            <w:pPr>
              <w:spacing w:line="360" w:lineRule="auto"/>
              <w:jc w:val="both"/>
              <w:rPr>
                <w:b w:val="1"/>
                <w:bCs w:val="1"/>
                <w:sz w:val="20"/>
                <w:szCs w:val="20"/>
              </w:rPr>
            </w:pPr>
            <w:r w:rsidDel="00000000" w:rsidR="00000000" w:rsidRPr="00000000">
              <w:rPr>
                <w:b w:val="1"/>
                <w:bCs w:val="1"/>
                <w:sz w:val="20"/>
                <w:szCs w:val="20"/>
                <w:rtl w:val="0"/>
              </w:rPr>
              <w:t xml:space="preserve">Testing and QA Plan </w:t>
            </w:r>
          </w:p>
        </w:tc>
        <w:tc>
          <w:tcPr/>
          <w:p w:rsidR="00000000" w:rsidDel="00000000" w:rsidP="00000000" w:rsidRDefault="00000000" w:rsidRPr="00000000" w14:paraId="000002BE">
            <w:pPr>
              <w:spacing w:line="36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2BF">
            <w:pPr>
              <w:spacing w:line="36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2C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C">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C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C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0">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D1">
            <w:pPr>
              <w:spacing w:line="360" w:lineRule="auto"/>
              <w:jc w:val="both"/>
              <w:rPr>
                <w:b w:val="1"/>
                <w:bCs w:val="1"/>
                <w:sz w:val="20"/>
                <w:szCs w:val="20"/>
              </w:rPr>
            </w:pPr>
            <w:r w:rsidDel="00000000" w:rsidR="00000000" w:rsidRPr="00000000">
              <w:rPr>
                <w:b w:val="1"/>
                <w:bCs w:val="1"/>
                <w:sz w:val="20"/>
                <w:szCs w:val="20"/>
                <w:rtl w:val="0"/>
              </w:rPr>
              <w:t xml:space="preserve">Change Control Matrix </w:t>
            </w:r>
          </w:p>
        </w:tc>
        <w:tc>
          <w:tcPr/>
          <w:p w:rsidR="00000000" w:rsidDel="00000000" w:rsidP="00000000" w:rsidRDefault="00000000" w:rsidRPr="00000000" w14:paraId="000002D2">
            <w:pPr>
              <w:spacing w:line="36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2D3">
            <w:pPr>
              <w:spacing w:line="36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2D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0">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E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E4">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E5">
            <w:pPr>
              <w:spacing w:line="360" w:lineRule="auto"/>
              <w:jc w:val="both"/>
              <w:rPr>
                <w:b w:val="1"/>
                <w:bCs w:val="1"/>
                <w:sz w:val="20"/>
                <w:szCs w:val="20"/>
              </w:rPr>
            </w:pPr>
            <w:r w:rsidDel="00000000" w:rsidR="00000000" w:rsidRPr="00000000">
              <w:rPr>
                <w:b w:val="1"/>
                <w:bCs w:val="1"/>
                <w:sz w:val="20"/>
                <w:szCs w:val="20"/>
                <w:rtl w:val="0"/>
              </w:rPr>
              <w:t xml:space="preserve">Scope Verification (100% RF) </w:t>
            </w:r>
          </w:p>
        </w:tc>
        <w:tc>
          <w:tcPr/>
          <w:p w:rsidR="00000000" w:rsidDel="00000000" w:rsidP="00000000" w:rsidRDefault="00000000" w:rsidRPr="00000000" w14:paraId="000002E6">
            <w:pPr>
              <w:spacing w:line="36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2E7">
            <w:pPr>
              <w:spacing w:line="36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2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4">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7">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F8">
            <w:pPr>
              <w:spacing w:line="360" w:lineRule="auto"/>
              <w:jc w:val="both"/>
              <w:rPr>
                <w:b w:val="1"/>
                <w:bCs w:val="1"/>
                <w:sz w:val="16"/>
                <w:szCs w:val="16"/>
              </w:rPr>
            </w:pPr>
            <w:r w:rsidDel="00000000" w:rsidR="00000000" w:rsidRPr="00000000">
              <w:rPr>
                <w:b w:val="1"/>
                <w:bCs w:val="1"/>
                <w:sz w:val="16"/>
                <w:szCs w:val="16"/>
                <w:rtl w:val="0"/>
              </w:rPr>
              <w:t xml:space="preserve">X</w:t>
            </w:r>
          </w:p>
        </w:tc>
      </w:tr>
      <w:tr>
        <w:trPr>
          <w:cantSplit w:val="0"/>
          <w:trHeight w:val="294" w:hRule="atLeast"/>
          <w:tblHeader w:val="0"/>
        </w:trPr>
        <w:tc>
          <w:tcPr/>
          <w:p w:rsidR="00000000" w:rsidDel="00000000" w:rsidP="00000000" w:rsidRDefault="00000000" w:rsidRPr="00000000" w14:paraId="000002F9">
            <w:pPr>
              <w:spacing w:line="360" w:lineRule="auto"/>
              <w:jc w:val="both"/>
              <w:rPr>
                <w:b w:val="1"/>
                <w:bCs w:val="1"/>
                <w:sz w:val="16"/>
                <w:szCs w:val="16"/>
              </w:rPr>
            </w:pPr>
            <w:r w:rsidDel="00000000" w:rsidR="00000000" w:rsidRPr="00000000">
              <w:rPr>
                <w:b w:val="1"/>
                <w:bCs w:val="1"/>
                <w:sz w:val="16"/>
                <w:szCs w:val="16"/>
                <w:rtl w:val="0"/>
              </w:rPr>
              <w:t xml:space="preserve">User Manuals </w:t>
            </w:r>
          </w:p>
        </w:tc>
        <w:tc>
          <w:tcPr/>
          <w:p w:rsidR="00000000" w:rsidDel="00000000" w:rsidP="00000000" w:rsidRDefault="00000000" w:rsidRPr="00000000" w14:paraId="000002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8">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3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C">
            <w:pPr>
              <w:spacing w:line="360" w:lineRule="auto"/>
              <w:jc w:val="both"/>
              <w:rPr>
                <w:b w:val="1"/>
                <w:bCs w:val="1"/>
                <w:sz w:val="16"/>
                <w:szCs w:val="16"/>
              </w:rPr>
            </w:pPr>
            <w:r w:rsidDel="00000000" w:rsidR="00000000" w:rsidRPr="00000000">
              <w:rPr>
                <w:b w:val="1"/>
                <w:bCs w:val="1"/>
                <w:sz w:val="16"/>
                <w:szCs w:val="16"/>
                <w:rtl w:val="0"/>
              </w:rPr>
              <w:t xml:space="preserve">X</w:t>
            </w:r>
          </w:p>
        </w:tc>
      </w:tr>
      <w:tr>
        <w:trPr>
          <w:cantSplit w:val="0"/>
          <w:trHeight w:val="294" w:hRule="atLeast"/>
          <w:tblHeader w:val="0"/>
        </w:trPr>
        <w:tc>
          <w:tcPr/>
          <w:p w:rsidR="00000000" w:rsidDel="00000000" w:rsidP="00000000" w:rsidRDefault="00000000" w:rsidRPr="00000000" w14:paraId="0000030D">
            <w:pPr>
              <w:spacing w:line="360" w:lineRule="auto"/>
              <w:jc w:val="both"/>
              <w:rPr>
                <w:b w:val="1"/>
                <w:bCs w:val="1"/>
                <w:sz w:val="16"/>
                <w:szCs w:val="16"/>
              </w:rPr>
            </w:pPr>
            <w:r w:rsidDel="00000000" w:rsidR="00000000" w:rsidRPr="00000000">
              <w:rPr>
                <w:b w:val="1"/>
                <w:bCs w:val="1"/>
                <w:sz w:val="16"/>
                <w:szCs w:val="16"/>
                <w:rtl w:val="0"/>
              </w:rPr>
              <w:t xml:space="preserve">Closing Minutes and APT Final Report </w:t>
            </w:r>
          </w:p>
        </w:tc>
        <w:tc>
          <w:tcPr/>
          <w:p w:rsidR="00000000" w:rsidDel="00000000" w:rsidP="00000000" w:rsidRDefault="00000000" w:rsidRPr="00000000" w14:paraId="000003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C">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3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0">
            <w:pPr>
              <w:spacing w:line="360" w:lineRule="auto"/>
              <w:jc w:val="both"/>
              <w:rPr>
                <w:b w:val="1"/>
                <w:bCs w:val="1"/>
                <w:sz w:val="16"/>
                <w:szCs w:val="16"/>
              </w:rPr>
            </w:pPr>
            <w:r w:rsidDel="00000000" w:rsidR="00000000" w:rsidRPr="00000000">
              <w:rPr>
                <w:b w:val="1"/>
                <w:bCs w:val="1"/>
                <w:sz w:val="16"/>
                <w:szCs w:val="16"/>
                <w:rtl w:val="0"/>
              </w:rPr>
              <w:t xml:space="preserve">X</w:t>
            </w:r>
          </w:p>
        </w:tc>
      </w:tr>
      <w:tr>
        <w:trPr>
          <w:cantSplit w:val="0"/>
          <w:trHeight w:val="708.9062499999999" w:hRule="atLeast"/>
          <w:tblHeader w:val="0"/>
        </w:trPr>
        <w:tc>
          <w:tcPr/>
          <w:p w:rsidR="00000000" w:rsidDel="00000000" w:rsidP="00000000" w:rsidRDefault="00000000" w:rsidRPr="00000000" w14:paraId="00000321">
            <w:pPr>
              <w:spacing w:line="360" w:lineRule="auto"/>
              <w:jc w:val="both"/>
              <w:rPr>
                <w:b w:val="1"/>
                <w:bCs w:val="1"/>
                <w:sz w:val="16"/>
                <w:szCs w:val="16"/>
              </w:rPr>
            </w:pPr>
            <w:r w:rsidDel="00000000" w:rsidR="00000000" w:rsidRPr="00000000">
              <w:rPr>
                <w:b w:val="1"/>
                <w:bCs w:val="1"/>
                <w:sz w:val="16"/>
                <w:szCs w:val="16"/>
                <w:rtl w:val="0"/>
              </w:rPr>
              <w:t xml:space="preserve">Presentation and Defense (Milestone 5: 12/15) </w:t>
            </w:r>
          </w:p>
        </w:tc>
        <w:tc>
          <w:tcPr/>
          <w:p w:rsidR="00000000" w:rsidDel="00000000" w:rsidP="00000000" w:rsidRDefault="00000000" w:rsidRPr="00000000" w14:paraId="000003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4">
            <w:pPr>
              <w:spacing w:line="360" w:lineRule="auto"/>
              <w:jc w:val="both"/>
              <w:rPr>
                <w:b w:val="1"/>
                <w:bCs w:val="1"/>
                <w:sz w:val="16"/>
                <w:szCs w:val="16"/>
              </w:rPr>
            </w:pPr>
            <w:r w:rsidDel="00000000" w:rsidR="00000000" w:rsidRPr="00000000">
              <w:rPr>
                <w:b w:val="1"/>
                <w:bCs w:val="1"/>
                <w:sz w:val="16"/>
                <w:szCs w:val="16"/>
                <w:rtl w:val="0"/>
              </w:rPr>
              <w:t xml:space="preserve"> </w:t>
            </w:r>
          </w:p>
        </w:tc>
        <w:tc>
          <w:tcPr/>
          <w:p w:rsidR="00000000" w:rsidDel="00000000" w:rsidP="00000000" w:rsidRDefault="00000000" w:rsidRPr="00000000" w14:paraId="000003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0">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3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4">
            <w:pPr>
              <w:spacing w:line="360" w:lineRule="auto"/>
              <w:jc w:val="both"/>
              <w:rPr>
                <w:b w:val="1"/>
                <w:bCs w:val="1"/>
                <w:sz w:val="16"/>
                <w:szCs w:val="16"/>
              </w:rPr>
            </w:pPr>
            <w:r w:rsidDel="00000000" w:rsidR="00000000" w:rsidRPr="00000000">
              <w:rPr>
                <w:b w:val="1"/>
                <w:bCs w:val="1"/>
                <w:sz w:val="16"/>
                <w:szCs w:val="16"/>
                <w:rtl w:val="0"/>
              </w:rPr>
              <w:t xml:space="preserve">X</w:t>
            </w:r>
          </w:p>
        </w:tc>
      </w:tr>
    </w:tbl>
    <w:p w:rsidR="00000000" w:rsidDel="00000000" w:rsidP="00000000" w:rsidRDefault="00000000" w:rsidRPr="00000000" w14:paraId="00000335">
      <w:pPr>
        <w:rPr/>
      </w:pPr>
      <w:r w:rsidDel="00000000" w:rsidR="00000000" w:rsidRPr="00000000">
        <w:rPr>
          <w:rtl w:val="0"/>
        </w:rPr>
      </w:r>
    </w:p>
    <w:sectPr>
      <w:headerReference r:id="rId8" w:type="default"/>
      <w:foot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7">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Student Guide - APT Project Definition</w:t>
          </w:r>
        </w:p>
        <w:p w:rsidR="00000000" w:rsidDel="00000000" w:rsidP="00000000" w:rsidRDefault="00000000" w:rsidRPr="00000000" w14:paraId="00000338">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Phase 1</w:t>
          </w:r>
        </w:p>
        <w:p w:rsidR="00000000" w:rsidDel="00000000" w:rsidP="00000000" w:rsidRDefault="00000000" w:rsidRPr="00000000" w14:paraId="00000339">
          <w:pPr>
            <w:spacing w:after="0" w:lineRule="auto"/>
            <w:rPr>
              <w:rFonts w:ascii="Century Gothic" w:cs="Century Gothic" w:eastAsia="Century Gothic" w:hAnsi="Century Gothic"/>
              <w:b w:val="1"/>
              <w:bCs w:val="1"/>
              <w:color w:val="1d2763"/>
              <w:sz w:val="24"/>
              <w:szCs w:val="24"/>
            </w:rPr>
          </w:pPr>
          <w:r w:rsidDel="00000000" w:rsidR="00000000" w:rsidRPr="00000000">
            <w:rPr>
              <w:rtl w:val="0"/>
            </w:rPr>
          </w:r>
        </w:p>
        <w:p w:rsidR="00000000" w:rsidDel="00000000" w:rsidP="00000000" w:rsidRDefault="00000000" w:rsidRPr="00000000" w14:paraId="0000033A">
          <w:pPr>
            <w:spacing w:after="0" w:lineRule="auto"/>
            <w:rPr>
              <w:rFonts w:ascii="Century Gothic" w:cs="Century Gothic" w:eastAsia="Century Gothic" w:hAnsi="Century Gothic"/>
              <w:b w:val="1"/>
              <w:bCs w:val="1"/>
              <w:color w:val="1d276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B">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3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kAxZ8Bja4caO0DTko0YQtXprcg==">CgMxLjA4AHIhMWRqSHdrQ19WY0pEdkZHYkU2a3F5VU16cGw3a0lQQUpS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