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FB099" w14:textId="77777777" w:rsidR="00580A03" w:rsidRPr="00681FD3" w:rsidRDefault="00580A03">
      <w:pPr>
        <w:rPr>
          <w:rFonts w:ascii="Arial" w:hAnsi="Arial" w:cs="Arial"/>
          <w:sz w:val="20"/>
          <w:szCs w:val="20"/>
        </w:rPr>
      </w:pPr>
      <w:bookmarkStart w:id="0" w:name="_heading=h.v414zzey096o" w:colFirst="0" w:colLast="0"/>
      <w:bookmarkEnd w:id="0"/>
    </w:p>
    <w:p w14:paraId="5616A450" w14:textId="77777777" w:rsidR="00580A03" w:rsidRPr="00681FD3" w:rsidRDefault="00000000">
      <w:pPr>
        <w:rPr>
          <w:rFonts w:ascii="Arial" w:hAnsi="Arial" w:cs="Arial"/>
          <w:sz w:val="20"/>
          <w:szCs w:val="20"/>
        </w:rPr>
      </w:pPr>
      <w:r w:rsidRPr="00681FD3">
        <w:rPr>
          <w:rFonts w:ascii="Arial" w:hAnsi="Arial" w:cs="Arial"/>
          <w:noProof/>
          <w:sz w:val="20"/>
          <w:szCs w:val="20"/>
        </w:rPr>
        <mc:AlternateContent>
          <mc:Choice Requires="wpg">
            <w:drawing>
              <wp:anchor distT="0" distB="0" distL="114300" distR="114300" simplePos="0" relativeHeight="251658240" behindDoc="0" locked="0" layoutInCell="1" hidden="0" allowOverlap="1" wp14:anchorId="6AF32AC7" wp14:editId="0DBCF6E7">
                <wp:simplePos x="0" y="0"/>
                <wp:positionH relativeFrom="column">
                  <wp:posOffset>1</wp:posOffset>
                </wp:positionH>
                <wp:positionV relativeFrom="paragraph">
                  <wp:posOffset>9525</wp:posOffset>
                </wp:positionV>
                <wp:extent cx="6238875" cy="1562100"/>
                <wp:effectExtent l="0" t="0" r="0" b="0"/>
                <wp:wrapNone/>
                <wp:docPr id="28" name="Grupo 28"/>
                <wp:cNvGraphicFramePr/>
                <a:graphic xmlns:a="http://schemas.openxmlformats.org/drawingml/2006/main">
                  <a:graphicData uri="http://schemas.microsoft.com/office/word/2010/wordprocessingGroup">
                    <wpg:wgp>
                      <wpg:cNvGrpSpPr/>
                      <wpg:grpSpPr>
                        <a:xfrm>
                          <a:off x="0" y="0"/>
                          <a:ext cx="6238875" cy="1562100"/>
                          <a:chOff x="2226550" y="2998950"/>
                          <a:chExt cx="6238900" cy="1562100"/>
                        </a:xfrm>
                      </wpg:grpSpPr>
                      <wpg:grpSp>
                        <wpg:cNvPr id="704931715" name="Grupo 704931715"/>
                        <wpg:cNvGrpSpPr/>
                        <wpg:grpSpPr>
                          <a:xfrm>
                            <a:off x="2226563" y="2998950"/>
                            <a:ext cx="6238875" cy="1562100"/>
                            <a:chOff x="0" y="0"/>
                            <a:chExt cx="5991225" cy="1562100"/>
                          </a:xfrm>
                        </wpg:grpSpPr>
                        <wps:wsp>
                          <wps:cNvPr id="1360063263" name="Rectángulo 1360063263"/>
                          <wps:cNvSpPr/>
                          <wps:spPr>
                            <a:xfrm>
                              <a:off x="0" y="0"/>
                              <a:ext cx="5991225" cy="1562100"/>
                            </a:xfrm>
                            <a:prstGeom prst="rect">
                              <a:avLst/>
                            </a:prstGeom>
                            <a:noFill/>
                            <a:ln>
                              <a:noFill/>
                            </a:ln>
                          </wps:spPr>
                          <wps:txbx>
                            <w:txbxContent>
                              <w:p w14:paraId="728B542F" w14:textId="77777777" w:rsidR="00580A03" w:rsidRDefault="00580A03">
                                <w:pPr>
                                  <w:spacing w:after="0" w:line="240" w:lineRule="auto"/>
                                  <w:textDirection w:val="btLr"/>
                                </w:pPr>
                              </w:p>
                            </w:txbxContent>
                          </wps:txbx>
                          <wps:bodyPr spcFirstLastPara="1" wrap="square" lIns="91425" tIns="91425" rIns="91425" bIns="91425" anchor="ctr" anchorCtr="0">
                            <a:noAutofit/>
                          </wps:bodyPr>
                        </wps:wsp>
                        <wps:wsp>
                          <wps:cNvPr id="2067654100" name="Rectángulo 2067654100"/>
                          <wps:cNvSpPr/>
                          <wps:spPr>
                            <a:xfrm>
                              <a:off x="1024671" y="299473"/>
                              <a:ext cx="4966554" cy="1262627"/>
                            </a:xfrm>
                            <a:prstGeom prst="rect">
                              <a:avLst/>
                            </a:prstGeom>
                            <a:noFill/>
                            <a:ln>
                              <a:noFill/>
                            </a:ln>
                          </wps:spPr>
                          <wps:txbx>
                            <w:txbxContent>
                              <w:p w14:paraId="5FF7F02B" w14:textId="77777777" w:rsidR="00580A03" w:rsidRDefault="00580A03">
                                <w:pPr>
                                  <w:spacing w:after="0" w:line="240" w:lineRule="auto"/>
                                  <w:textDirection w:val="btLr"/>
                                </w:pPr>
                              </w:p>
                              <w:p w14:paraId="45C57A30" w14:textId="77777777" w:rsidR="00580A03" w:rsidRDefault="00000000">
                                <w:pPr>
                                  <w:spacing w:after="0" w:line="240" w:lineRule="auto"/>
                                  <w:textDirection w:val="btLr"/>
                                </w:pPr>
                                <w:r>
                                  <w:rPr>
                                    <w:b/>
                                    <w:color w:val="1F3864"/>
                                    <w:sz w:val="48"/>
                                  </w:rPr>
                                  <w:t xml:space="preserve">Guía2. Desarrollo Proyecto APT </w:t>
                                </w:r>
                              </w:p>
                              <w:p w14:paraId="43ED51BD" w14:textId="77777777" w:rsidR="00580A03" w:rsidRDefault="00000000">
                                <w:pPr>
                                  <w:spacing w:after="0" w:line="240" w:lineRule="auto"/>
                                  <w:textDirection w:val="btLr"/>
                                </w:pPr>
                                <w:r>
                                  <w:rPr>
                                    <w:b/>
                                    <w:color w:val="1F3864"/>
                                    <w:sz w:val="48"/>
                                  </w:rPr>
                                  <w:t xml:space="preserve">Asignatura </w:t>
                                </w:r>
                                <w:proofErr w:type="spellStart"/>
                                <w:r>
                                  <w:rPr>
                                    <w:b/>
                                    <w:color w:val="1F3864"/>
                                    <w:sz w:val="48"/>
                                  </w:rPr>
                                  <w:t>Capstone</w:t>
                                </w:r>
                                <w:proofErr w:type="spellEnd"/>
                              </w:p>
                            </w:txbxContent>
                          </wps:txbx>
                          <wps:bodyPr spcFirstLastPara="1" wrap="square" lIns="91425" tIns="45700" rIns="91425" bIns="45700" anchor="t" anchorCtr="0">
                            <a:noAutofit/>
                          </wps:bodyPr>
                        </wps:wsp>
                        <wps:wsp>
                          <wps:cNvPr id="41006137" name="Rectángulo 41006137"/>
                          <wps:cNvSpPr/>
                          <wps:spPr>
                            <a:xfrm>
                              <a:off x="0" y="0"/>
                              <a:ext cx="993140" cy="1486894"/>
                            </a:xfrm>
                            <a:prstGeom prst="rect">
                              <a:avLst/>
                            </a:prstGeom>
                            <a:solidFill>
                              <a:srgbClr val="1F3864"/>
                            </a:solidFill>
                            <a:ln>
                              <a:noFill/>
                            </a:ln>
                          </wps:spPr>
                          <wps:txbx>
                            <w:txbxContent>
                              <w:p w14:paraId="0DAD8176" w14:textId="77777777" w:rsidR="00580A03" w:rsidRDefault="00580A03">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6AF32AC7" id="Grupo 28" o:spid="_x0000_s1026" style="position:absolute;margin-left:0;margin-top:.75pt;width:491.25pt;height:123pt;z-index:251658240" coordorigin="22265,29989" coordsize="62389,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">
                <v:group id="Grupo 704931715" o:spid="_x0000_s1027" style="position:absolute;left:22265;top:29989;width:62389;height:15621" coordsize="59912,15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">
                  <v:rect id="Rectángulo 1360063263" o:spid="_x0000_s1028" style="position:absolute;width:59912;height:156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" filled="f" stroked="f">
                    <v:textbox inset="2.53958mm,2.53958mm,2.53958mm,2.53958mm">
                      <w:txbxContent>
                        <w:p w14:paraId="728B542F" w14:textId="77777777" w:rsidR="00580A03" w:rsidRDefault="00580A03">
                          <w:pPr>
                            <w:spacing w:after="0" w:line="240" w:lineRule="auto"/>
                            <w:textDirection w:val="btLr"/>
                          </w:pPr>
                        </w:p>
                      </w:txbxContent>
                    </v:textbox>
                  </v:rect>
                  <v:rect id="Rectángulo 2067654100" o:spid="_x0000_s1029"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" filled="f" stroked="f">
                    <v:textbox inset="2.53958mm,1.2694mm,2.53958mm,1.2694mm">
                      <w:txbxContent>
                        <w:p w14:paraId="5FF7F02B" w14:textId="77777777" w:rsidR="00580A03" w:rsidRDefault="00580A03">
                          <w:pPr>
                            <w:spacing w:after="0" w:line="240" w:lineRule="auto"/>
                            <w:textDirection w:val="btLr"/>
                          </w:pPr>
                        </w:p>
                        <w:p w14:paraId="45C57A30" w14:textId="77777777" w:rsidR="00580A03" w:rsidRDefault="00000000">
                          <w:pPr>
                            <w:spacing w:after="0" w:line="240" w:lineRule="auto"/>
                            <w:textDirection w:val="btLr"/>
                          </w:pPr>
                          <w:r>
                            <w:rPr>
                              <w:b/>
                              <w:color w:val="1F3864"/>
                              <w:sz w:val="48"/>
                            </w:rPr>
                            <w:t xml:space="preserve">Guía2. Desarrollo Proyecto APT </w:t>
                          </w:r>
                        </w:p>
                        <w:p w14:paraId="43ED51BD" w14:textId="77777777" w:rsidR="00580A03" w:rsidRDefault="00000000">
                          <w:pPr>
                            <w:spacing w:after="0" w:line="240" w:lineRule="auto"/>
                            <w:textDirection w:val="btLr"/>
                          </w:pPr>
                          <w:r>
                            <w:rPr>
                              <w:b/>
                              <w:color w:val="1F3864"/>
                              <w:sz w:val="48"/>
                            </w:rPr>
                            <w:t xml:space="preserve">Asignatura </w:t>
                          </w:r>
                          <w:proofErr w:type="spellStart"/>
                          <w:r>
                            <w:rPr>
                              <w:b/>
                              <w:color w:val="1F3864"/>
                              <w:sz w:val="48"/>
                            </w:rPr>
                            <w:t>Capstone</w:t>
                          </w:r>
                          <w:proofErr w:type="spellEnd"/>
                        </w:p>
                      </w:txbxContent>
                    </v:textbox>
                  </v:rect>
                  <v:rect id="Rectángulo 41006137" o:spid="_x0000_s1030"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" fillcolor="#1f3864" stroked="f">
                    <v:textbox inset="2.53958mm,2.53958mm,2.53958mm,2.53958mm">
                      <w:txbxContent>
                        <w:p w14:paraId="0DAD8176" w14:textId="77777777" w:rsidR="00580A03" w:rsidRDefault="00580A03">
                          <w:pPr>
                            <w:spacing w:after="0" w:line="240" w:lineRule="auto"/>
                            <w:textDirection w:val="btLr"/>
                          </w:pPr>
                        </w:p>
                      </w:txbxContent>
                    </v:textbox>
                  </v:rect>
                </v:group>
              </v:group>
            </w:pict>
          </mc:Fallback>
        </mc:AlternateContent>
      </w:r>
    </w:p>
    <w:p w14:paraId="3DAA7CE3" w14:textId="77777777" w:rsidR="00580A03" w:rsidRPr="00681FD3" w:rsidRDefault="00580A03">
      <w:pPr>
        <w:rPr>
          <w:rFonts w:ascii="Arial" w:hAnsi="Arial" w:cs="Arial"/>
          <w:color w:val="595959"/>
          <w:sz w:val="20"/>
          <w:szCs w:val="20"/>
        </w:rPr>
      </w:pPr>
    </w:p>
    <w:p w14:paraId="5085D28D" w14:textId="77777777" w:rsidR="00580A03" w:rsidRPr="00681FD3" w:rsidRDefault="00580A03">
      <w:pPr>
        <w:rPr>
          <w:rFonts w:ascii="Arial" w:hAnsi="Arial" w:cs="Arial"/>
          <w:color w:val="595959"/>
          <w:sz w:val="20"/>
          <w:szCs w:val="20"/>
        </w:rPr>
      </w:pPr>
    </w:p>
    <w:p w14:paraId="38EB4D01" w14:textId="77777777" w:rsidR="00580A03" w:rsidRPr="00681FD3" w:rsidRDefault="00580A03">
      <w:pPr>
        <w:rPr>
          <w:rFonts w:ascii="Arial" w:hAnsi="Arial" w:cs="Arial"/>
          <w:color w:val="595959"/>
          <w:sz w:val="20"/>
          <w:szCs w:val="20"/>
        </w:rPr>
      </w:pPr>
    </w:p>
    <w:p w14:paraId="35F5FAC7" w14:textId="77777777" w:rsidR="00580A03" w:rsidRPr="00681FD3" w:rsidRDefault="00580A03">
      <w:pPr>
        <w:rPr>
          <w:rFonts w:ascii="Arial" w:hAnsi="Arial" w:cs="Arial"/>
          <w:color w:val="595959"/>
          <w:sz w:val="20"/>
          <w:szCs w:val="20"/>
        </w:rPr>
      </w:pPr>
    </w:p>
    <w:p w14:paraId="38A26ED9" w14:textId="77777777" w:rsidR="00580A03" w:rsidRPr="00681FD3" w:rsidRDefault="00580A03">
      <w:pPr>
        <w:rPr>
          <w:rFonts w:ascii="Arial" w:hAnsi="Arial" w:cs="Arial"/>
          <w:color w:val="595959"/>
          <w:sz w:val="20"/>
          <w:szCs w:val="20"/>
        </w:rPr>
      </w:pPr>
    </w:p>
    <w:p w14:paraId="4A834A68" w14:textId="77777777" w:rsidR="00580A03" w:rsidRPr="00681FD3" w:rsidRDefault="00580A03">
      <w:pPr>
        <w:rPr>
          <w:rFonts w:ascii="Arial" w:hAnsi="Arial" w:cs="Arial"/>
          <w:color w:val="595959"/>
          <w:sz w:val="20"/>
          <w:szCs w:val="20"/>
        </w:rPr>
      </w:pPr>
    </w:p>
    <w:tbl>
      <w:tblPr>
        <w:tblStyle w:val="a"/>
        <w:tblW w:w="9639"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39"/>
      </w:tblGrid>
      <w:tr w:rsidR="00580A03" w:rsidRPr="00681FD3" w14:paraId="511A58E6" w14:textId="77777777">
        <w:trPr>
          <w:trHeight w:val="440"/>
        </w:trPr>
        <w:tc>
          <w:tcPr>
            <w:tcW w:w="9639" w:type="dxa"/>
            <w:vAlign w:val="center"/>
          </w:tcPr>
          <w:p w14:paraId="29CA4DE0" w14:textId="77777777" w:rsidR="00580A03" w:rsidRPr="00681FD3" w:rsidRDefault="00000000">
            <w:pPr>
              <w:rPr>
                <w:rFonts w:ascii="Arial" w:hAnsi="Arial" w:cs="Arial"/>
                <w:color w:val="1F3864"/>
                <w:sz w:val="20"/>
                <w:szCs w:val="20"/>
              </w:rPr>
            </w:pPr>
            <w:r w:rsidRPr="00681FD3">
              <w:rPr>
                <w:rFonts w:ascii="Arial" w:hAnsi="Arial" w:cs="Arial"/>
                <w:color w:val="1F3864"/>
                <w:sz w:val="20"/>
                <w:szCs w:val="20"/>
              </w:rPr>
              <w:t>1. Resumen avance Proyecto APT</w:t>
            </w:r>
          </w:p>
        </w:tc>
      </w:tr>
      <w:tr w:rsidR="00580A03" w:rsidRPr="00681FD3" w14:paraId="4C0A6191" w14:textId="77777777">
        <w:trPr>
          <w:trHeight w:val="800"/>
        </w:trPr>
        <w:tc>
          <w:tcPr>
            <w:tcW w:w="9639" w:type="dxa"/>
            <w:shd w:val="clear" w:color="auto" w:fill="D9E2F3"/>
            <w:vAlign w:val="center"/>
          </w:tcPr>
          <w:p w14:paraId="7AD1572D" w14:textId="77777777" w:rsidR="00580A03" w:rsidRPr="00681FD3" w:rsidRDefault="00000000">
            <w:pPr>
              <w:pBdr>
                <w:top w:val="nil"/>
                <w:left w:val="nil"/>
                <w:bottom w:val="nil"/>
                <w:right w:val="nil"/>
                <w:between w:val="nil"/>
              </w:pBdr>
              <w:tabs>
                <w:tab w:val="center" w:pos="4419"/>
                <w:tab w:val="right" w:pos="8838"/>
              </w:tabs>
              <w:spacing w:after="0" w:line="240" w:lineRule="auto"/>
              <w:jc w:val="both"/>
              <w:rPr>
                <w:rFonts w:ascii="Arial" w:hAnsi="Arial" w:cs="Arial"/>
                <w:color w:val="1F3864"/>
                <w:sz w:val="20"/>
                <w:szCs w:val="20"/>
              </w:rPr>
            </w:pPr>
            <w:r w:rsidRPr="00681FD3">
              <w:rPr>
                <w:rFonts w:ascii="Arial" w:hAnsi="Arial" w:cs="Arial"/>
                <w:color w:val="1F3864"/>
                <w:sz w:val="20"/>
                <w:szCs w:val="20"/>
              </w:rPr>
              <w:t xml:space="preserve">A continuación, encontrarás distintos campos que deberás completar con la información solicitada. </w:t>
            </w:r>
          </w:p>
        </w:tc>
      </w:tr>
    </w:tbl>
    <w:p w14:paraId="454DDA35" w14:textId="77777777" w:rsidR="00580A03" w:rsidRPr="00681FD3" w:rsidRDefault="00580A03">
      <w:pPr>
        <w:spacing w:after="0" w:line="240" w:lineRule="auto"/>
        <w:rPr>
          <w:rFonts w:ascii="Arial" w:hAnsi="Arial" w:cs="Arial"/>
          <w:color w:val="595959"/>
          <w:sz w:val="20"/>
          <w:szCs w:val="20"/>
        </w:rPr>
      </w:pPr>
    </w:p>
    <w:p w14:paraId="56B8F79F" w14:textId="77777777" w:rsidR="00580A03" w:rsidRPr="00681FD3" w:rsidRDefault="00580A03">
      <w:pPr>
        <w:spacing w:after="0" w:line="240" w:lineRule="auto"/>
        <w:rPr>
          <w:rFonts w:ascii="Arial" w:hAnsi="Arial" w:cs="Arial"/>
          <w:color w:val="595959"/>
          <w:sz w:val="20"/>
          <w:szCs w:val="20"/>
        </w:rPr>
      </w:pPr>
    </w:p>
    <w:tbl>
      <w:tblPr>
        <w:tblStyle w:val="a0"/>
        <w:tblW w:w="9639"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28"/>
        <w:gridCol w:w="7111"/>
      </w:tblGrid>
      <w:tr w:rsidR="00580A03" w:rsidRPr="00681FD3" w14:paraId="578A0E44" w14:textId="77777777">
        <w:tc>
          <w:tcPr>
            <w:tcW w:w="2528" w:type="dxa"/>
            <w:vAlign w:val="center"/>
          </w:tcPr>
          <w:p w14:paraId="11007CD6" w14:textId="77777777" w:rsidR="00580A03" w:rsidRPr="00681FD3" w:rsidRDefault="00000000">
            <w:pPr>
              <w:rPr>
                <w:rFonts w:ascii="Arial" w:hAnsi="Arial" w:cs="Arial"/>
                <w:color w:val="1F3864"/>
                <w:sz w:val="20"/>
                <w:szCs w:val="20"/>
              </w:rPr>
            </w:pPr>
            <w:r w:rsidRPr="00681FD3">
              <w:rPr>
                <w:rFonts w:ascii="Arial" w:hAnsi="Arial" w:cs="Arial"/>
                <w:color w:val="1F3864"/>
                <w:sz w:val="20"/>
                <w:szCs w:val="20"/>
              </w:rPr>
              <w:t>Resumen de avance proyecto APT</w:t>
            </w:r>
          </w:p>
        </w:tc>
        <w:tc>
          <w:tcPr>
            <w:tcW w:w="7111" w:type="dxa"/>
          </w:tcPr>
          <w:p w14:paraId="5AC1CAB3" w14:textId="77777777" w:rsidR="00580A03" w:rsidRPr="00BF5612" w:rsidRDefault="00000000">
            <w:pPr>
              <w:spacing w:before="240" w:after="240"/>
              <w:jc w:val="both"/>
              <w:rPr>
                <w:rFonts w:ascii="Arial" w:hAnsi="Arial" w:cs="Arial"/>
                <w:sz w:val="20"/>
                <w:szCs w:val="20"/>
              </w:rPr>
            </w:pPr>
            <w:r w:rsidRPr="00BF5612">
              <w:rPr>
                <w:rFonts w:ascii="Arial" w:hAnsi="Arial" w:cs="Arial"/>
                <w:sz w:val="20"/>
                <w:szCs w:val="20"/>
              </w:rPr>
              <w:t xml:space="preserve">Durante la Fase 2 se avanzó en la planificación y diseño de </w:t>
            </w:r>
            <w:proofErr w:type="spellStart"/>
            <w:r w:rsidRPr="00BF5612">
              <w:rPr>
                <w:rFonts w:ascii="Arial" w:hAnsi="Arial" w:cs="Arial"/>
                <w:sz w:val="20"/>
                <w:szCs w:val="20"/>
              </w:rPr>
              <w:t>NexoHardware</w:t>
            </w:r>
            <w:proofErr w:type="spellEnd"/>
            <w:r w:rsidRPr="00BF5612">
              <w:rPr>
                <w:rFonts w:ascii="Arial" w:hAnsi="Arial" w:cs="Arial"/>
                <w:sz w:val="20"/>
                <w:szCs w:val="20"/>
              </w:rPr>
              <w:t>. Se actualizaron la Carta Gantt y la EDT, y se elaboraron el ERS, los casos de uso, los procesos TO-BE, las matrices de riesgos y RACI, los mockups y el Documento de Arquitectura del Sistema. Con ello se definieron los módulos, roles, requerimientos, procesos, base de datos y arquitectura necesarios para la futura implementación. Además, se corrigieron inconsistencias entre los documentos y se ajustó la fecha final del proyecto al 10 de diciembre.</w:t>
            </w:r>
          </w:p>
        </w:tc>
      </w:tr>
      <w:tr w:rsidR="00580A03" w:rsidRPr="00681FD3" w14:paraId="76147450" w14:textId="77777777">
        <w:trPr>
          <w:trHeight w:val="1247"/>
        </w:trPr>
        <w:tc>
          <w:tcPr>
            <w:tcW w:w="2528" w:type="dxa"/>
            <w:vAlign w:val="center"/>
          </w:tcPr>
          <w:p w14:paraId="66522D5A" w14:textId="77777777" w:rsidR="00580A03" w:rsidRPr="00681FD3" w:rsidRDefault="00000000">
            <w:pPr>
              <w:rPr>
                <w:rFonts w:ascii="Arial" w:hAnsi="Arial" w:cs="Arial"/>
                <w:color w:val="1F3864"/>
                <w:sz w:val="20"/>
                <w:szCs w:val="20"/>
              </w:rPr>
            </w:pPr>
            <w:r w:rsidRPr="00681FD3">
              <w:rPr>
                <w:rFonts w:ascii="Arial" w:hAnsi="Arial" w:cs="Arial"/>
                <w:color w:val="1F3864"/>
                <w:sz w:val="20"/>
                <w:szCs w:val="20"/>
              </w:rPr>
              <w:t>Objetivos</w:t>
            </w:r>
          </w:p>
        </w:tc>
        <w:tc>
          <w:tcPr>
            <w:tcW w:w="7111" w:type="dxa"/>
            <w:vAlign w:val="center"/>
          </w:tcPr>
          <w:p w14:paraId="79A2D00D" w14:textId="77777777" w:rsidR="00580A03" w:rsidRPr="00BF5612" w:rsidRDefault="00000000">
            <w:pPr>
              <w:spacing w:before="240" w:after="240"/>
              <w:jc w:val="both"/>
              <w:rPr>
                <w:rFonts w:ascii="Arial" w:hAnsi="Arial" w:cs="Arial"/>
                <w:sz w:val="20"/>
                <w:szCs w:val="20"/>
              </w:rPr>
            </w:pPr>
            <w:r w:rsidRPr="00BF5612">
              <w:rPr>
                <w:rFonts w:ascii="Arial" w:hAnsi="Arial" w:cs="Arial"/>
                <w:sz w:val="20"/>
                <w:szCs w:val="20"/>
              </w:rPr>
              <w:t xml:space="preserve">No se modificaron los objetivos del proyecto, ya que continúan orientados al desarrollo de una plataforma web de ventas, inventario, pedidos, pagos y reportes para </w:t>
            </w:r>
            <w:proofErr w:type="spellStart"/>
            <w:r w:rsidRPr="00BF5612">
              <w:rPr>
                <w:rFonts w:ascii="Arial" w:hAnsi="Arial" w:cs="Arial"/>
                <w:sz w:val="20"/>
                <w:szCs w:val="20"/>
              </w:rPr>
              <w:t>NexoHardware</w:t>
            </w:r>
            <w:proofErr w:type="spellEnd"/>
            <w:r w:rsidRPr="00BF5612">
              <w:rPr>
                <w:rFonts w:ascii="Arial" w:hAnsi="Arial" w:cs="Arial"/>
                <w:sz w:val="20"/>
                <w:szCs w:val="20"/>
              </w:rPr>
              <w:t>.</w:t>
            </w:r>
          </w:p>
        </w:tc>
      </w:tr>
      <w:tr w:rsidR="00580A03" w:rsidRPr="00681FD3" w14:paraId="2D15BA90" w14:textId="77777777">
        <w:trPr>
          <w:trHeight w:val="939"/>
        </w:trPr>
        <w:tc>
          <w:tcPr>
            <w:tcW w:w="2528" w:type="dxa"/>
            <w:vAlign w:val="center"/>
          </w:tcPr>
          <w:p w14:paraId="09BF08FE" w14:textId="77777777" w:rsidR="00580A03" w:rsidRPr="00681FD3" w:rsidRDefault="00000000">
            <w:pPr>
              <w:rPr>
                <w:rFonts w:ascii="Arial" w:hAnsi="Arial" w:cs="Arial"/>
                <w:color w:val="1F3864"/>
                <w:sz w:val="20"/>
                <w:szCs w:val="20"/>
              </w:rPr>
            </w:pPr>
            <w:r w:rsidRPr="00681FD3">
              <w:rPr>
                <w:rFonts w:ascii="Arial" w:hAnsi="Arial" w:cs="Arial"/>
                <w:color w:val="1F3864"/>
                <w:sz w:val="20"/>
                <w:szCs w:val="20"/>
              </w:rPr>
              <w:t>Metodología</w:t>
            </w:r>
          </w:p>
        </w:tc>
        <w:tc>
          <w:tcPr>
            <w:tcW w:w="7111" w:type="dxa"/>
            <w:vAlign w:val="center"/>
          </w:tcPr>
          <w:p w14:paraId="00C8A95B" w14:textId="3A8AAF5B" w:rsidR="00580A03" w:rsidRPr="00BF5612" w:rsidRDefault="00000000">
            <w:pPr>
              <w:spacing w:before="240" w:after="240"/>
              <w:jc w:val="both"/>
              <w:rPr>
                <w:rFonts w:ascii="Arial" w:hAnsi="Arial" w:cs="Arial"/>
                <w:sz w:val="20"/>
                <w:szCs w:val="20"/>
              </w:rPr>
            </w:pPr>
            <w:r w:rsidRPr="00BF5612">
              <w:rPr>
                <w:rFonts w:ascii="Arial" w:hAnsi="Arial" w:cs="Arial"/>
                <w:sz w:val="20"/>
                <w:szCs w:val="20"/>
              </w:rPr>
              <w:t xml:space="preserve">Se mantiene una metodología de trabajo </w:t>
            </w:r>
            <w:r w:rsidR="00700348">
              <w:rPr>
                <w:rFonts w:ascii="Arial" w:hAnsi="Arial" w:cs="Arial"/>
                <w:sz w:val="20"/>
                <w:szCs w:val="20"/>
              </w:rPr>
              <w:t>en cascada</w:t>
            </w:r>
            <w:r w:rsidRPr="00BF5612">
              <w:rPr>
                <w:rFonts w:ascii="Arial" w:hAnsi="Arial" w:cs="Arial"/>
                <w:sz w:val="20"/>
                <w:szCs w:val="20"/>
              </w:rPr>
              <w:t>, dividiendo las actividades entre los integrantes y revisando periódicamente los avances según la Carta Gantt</w:t>
            </w:r>
            <w:r w:rsidR="00700348">
              <w:rPr>
                <w:rFonts w:ascii="Arial" w:hAnsi="Arial" w:cs="Arial"/>
                <w:sz w:val="20"/>
                <w:szCs w:val="20"/>
              </w:rPr>
              <w:t xml:space="preserve"> y</w:t>
            </w:r>
            <w:r w:rsidR="00700348">
              <w:t xml:space="preserve"> </w:t>
            </w:r>
            <w:r w:rsidR="00700348" w:rsidRPr="00700348">
              <w:rPr>
                <w:rFonts w:ascii="Arial" w:hAnsi="Arial" w:cs="Arial"/>
                <w:sz w:val="20"/>
                <w:szCs w:val="20"/>
              </w:rPr>
              <w:t xml:space="preserve">se distribuirán responsabilidades relacionadas con la coordinación y análisis, desarrollo </w:t>
            </w:r>
            <w:proofErr w:type="spellStart"/>
            <w:r w:rsidR="00700348" w:rsidRPr="00700348">
              <w:rPr>
                <w:rFonts w:ascii="Arial" w:hAnsi="Arial" w:cs="Arial"/>
                <w:sz w:val="20"/>
                <w:szCs w:val="20"/>
              </w:rPr>
              <w:t>backend</w:t>
            </w:r>
            <w:proofErr w:type="spellEnd"/>
            <w:r w:rsidR="00700348" w:rsidRPr="00700348">
              <w:rPr>
                <w:rFonts w:ascii="Arial" w:hAnsi="Arial" w:cs="Arial"/>
                <w:sz w:val="20"/>
                <w:szCs w:val="20"/>
              </w:rPr>
              <w:t xml:space="preserve"> y base de datos, desarrollo </w:t>
            </w:r>
            <w:proofErr w:type="spellStart"/>
            <w:r w:rsidR="00700348" w:rsidRPr="00700348">
              <w:rPr>
                <w:rFonts w:ascii="Arial" w:hAnsi="Arial" w:cs="Arial"/>
                <w:sz w:val="20"/>
                <w:szCs w:val="20"/>
              </w:rPr>
              <w:t>frontend</w:t>
            </w:r>
            <w:proofErr w:type="spellEnd"/>
            <w:r w:rsidR="00700348" w:rsidRPr="00700348">
              <w:rPr>
                <w:rFonts w:ascii="Arial" w:hAnsi="Arial" w:cs="Arial"/>
                <w:sz w:val="20"/>
                <w:szCs w:val="20"/>
              </w:rPr>
              <w:t>, pruebas y documentación</w:t>
            </w:r>
            <w:r w:rsidR="005C6F47">
              <w:rPr>
                <w:rFonts w:ascii="Arial" w:hAnsi="Arial" w:cs="Arial"/>
                <w:sz w:val="20"/>
                <w:szCs w:val="20"/>
              </w:rPr>
              <w:t>.</w:t>
            </w:r>
          </w:p>
        </w:tc>
      </w:tr>
      <w:tr w:rsidR="00580A03" w:rsidRPr="00681FD3" w14:paraId="06E116C1" w14:textId="77777777">
        <w:trPr>
          <w:trHeight w:val="2377"/>
        </w:trPr>
        <w:tc>
          <w:tcPr>
            <w:tcW w:w="2528" w:type="dxa"/>
            <w:vAlign w:val="center"/>
          </w:tcPr>
          <w:p w14:paraId="35A2EA20" w14:textId="77777777" w:rsidR="00580A03" w:rsidRPr="00681FD3" w:rsidRDefault="00000000">
            <w:pPr>
              <w:rPr>
                <w:rFonts w:ascii="Arial" w:hAnsi="Arial" w:cs="Arial"/>
                <w:color w:val="1F3864"/>
                <w:sz w:val="20"/>
                <w:szCs w:val="20"/>
              </w:rPr>
            </w:pPr>
            <w:r w:rsidRPr="00681FD3">
              <w:rPr>
                <w:rFonts w:ascii="Arial" w:hAnsi="Arial" w:cs="Arial"/>
                <w:color w:val="1F3864"/>
                <w:sz w:val="20"/>
                <w:szCs w:val="20"/>
              </w:rPr>
              <w:t>Evidencias de avance</w:t>
            </w:r>
          </w:p>
        </w:tc>
        <w:tc>
          <w:tcPr>
            <w:tcW w:w="7111" w:type="dxa"/>
            <w:vAlign w:val="center"/>
          </w:tcPr>
          <w:p w14:paraId="45FC9B5D" w14:textId="58BBC7BA" w:rsidR="00580A03" w:rsidRPr="00BF5612" w:rsidRDefault="00000000" w:rsidP="00700348">
            <w:pPr>
              <w:spacing w:before="240" w:after="240"/>
              <w:jc w:val="both"/>
              <w:rPr>
                <w:rFonts w:ascii="Arial" w:hAnsi="Arial" w:cs="Arial"/>
                <w:sz w:val="20"/>
                <w:szCs w:val="20"/>
              </w:rPr>
            </w:pPr>
            <w:r w:rsidRPr="00BF5612">
              <w:rPr>
                <w:rFonts w:ascii="Arial" w:hAnsi="Arial" w:cs="Arial"/>
                <w:sz w:val="20"/>
                <w:szCs w:val="20"/>
              </w:rPr>
              <w:t>Se presentarán como evidencias la Carta Gantt actualizada</w:t>
            </w:r>
            <w:r w:rsidR="00700348">
              <w:rPr>
                <w:rFonts w:ascii="Arial" w:hAnsi="Arial" w:cs="Arial"/>
                <w:sz w:val="20"/>
                <w:szCs w:val="20"/>
              </w:rPr>
              <w:t xml:space="preserve">, </w:t>
            </w:r>
            <w:r w:rsidRPr="00BF5612">
              <w:rPr>
                <w:rFonts w:ascii="Arial" w:hAnsi="Arial" w:cs="Arial"/>
                <w:sz w:val="20"/>
                <w:szCs w:val="20"/>
              </w:rPr>
              <w:t>casos de uso, diagramas BPMN, mockups, matrices de riesgos y RACI,</w:t>
            </w:r>
            <w:r w:rsidR="00700348">
              <w:rPr>
                <w:rFonts w:ascii="Arial" w:hAnsi="Arial" w:cs="Arial"/>
                <w:sz w:val="20"/>
                <w:szCs w:val="20"/>
              </w:rPr>
              <w:t xml:space="preserve"> </w:t>
            </w:r>
            <w:r w:rsidRPr="00BF5612">
              <w:rPr>
                <w:rFonts w:ascii="Arial" w:hAnsi="Arial" w:cs="Arial"/>
                <w:sz w:val="20"/>
                <w:szCs w:val="20"/>
              </w:rPr>
              <w:t>Documento de Arquitectura del Sistema</w:t>
            </w:r>
            <w:r w:rsidR="00700348">
              <w:rPr>
                <w:rFonts w:ascii="Arial" w:hAnsi="Arial" w:cs="Arial"/>
                <w:sz w:val="20"/>
                <w:szCs w:val="20"/>
              </w:rPr>
              <w:t>,</w:t>
            </w:r>
            <w:r w:rsidR="00700348" w:rsidRPr="00700348">
              <w:t xml:space="preserve"> </w:t>
            </w:r>
            <w:r w:rsidR="00700348" w:rsidRPr="00700348">
              <w:rPr>
                <w:rFonts w:ascii="Arial" w:hAnsi="Arial" w:cs="Arial"/>
                <w:sz w:val="20"/>
                <w:szCs w:val="20"/>
              </w:rPr>
              <w:t>Acta constitución proyecto</w:t>
            </w:r>
            <w:r w:rsidR="00700348">
              <w:rPr>
                <w:rFonts w:ascii="Arial" w:hAnsi="Arial" w:cs="Arial"/>
                <w:sz w:val="20"/>
                <w:szCs w:val="20"/>
              </w:rPr>
              <w:t xml:space="preserve">, </w:t>
            </w:r>
            <w:r w:rsidR="00700348" w:rsidRPr="00700348">
              <w:rPr>
                <w:rFonts w:ascii="Arial" w:hAnsi="Arial" w:cs="Arial"/>
                <w:sz w:val="20"/>
                <w:szCs w:val="20"/>
              </w:rPr>
              <w:t>Planilla de</w:t>
            </w:r>
            <w:r w:rsidR="00700348">
              <w:rPr>
                <w:rFonts w:ascii="Arial" w:hAnsi="Arial" w:cs="Arial"/>
                <w:sz w:val="20"/>
                <w:szCs w:val="20"/>
              </w:rPr>
              <w:t xml:space="preserve"> requisitos, </w:t>
            </w:r>
            <w:r w:rsidR="00700348" w:rsidRPr="00700348">
              <w:rPr>
                <w:rFonts w:ascii="Arial" w:hAnsi="Arial" w:cs="Arial"/>
                <w:sz w:val="20"/>
                <w:szCs w:val="20"/>
              </w:rPr>
              <w:t>Carta</w:t>
            </w:r>
            <w:r w:rsidR="00700348">
              <w:rPr>
                <w:rFonts w:ascii="Arial" w:hAnsi="Arial" w:cs="Arial"/>
                <w:sz w:val="20"/>
                <w:szCs w:val="20"/>
              </w:rPr>
              <w:t xml:space="preserve"> </w:t>
            </w:r>
            <w:r w:rsidR="00700348" w:rsidRPr="00700348">
              <w:rPr>
                <w:rFonts w:ascii="Arial" w:hAnsi="Arial" w:cs="Arial"/>
                <w:sz w:val="20"/>
                <w:szCs w:val="20"/>
              </w:rPr>
              <w:t>Gantt dependiendo de la metodología</w:t>
            </w:r>
            <w:r w:rsidR="00700348">
              <w:rPr>
                <w:rFonts w:ascii="Arial" w:hAnsi="Arial" w:cs="Arial"/>
                <w:sz w:val="20"/>
                <w:szCs w:val="20"/>
              </w:rPr>
              <w:t xml:space="preserve">, </w:t>
            </w:r>
            <w:r w:rsidR="00700348" w:rsidRPr="00700348">
              <w:rPr>
                <w:rFonts w:ascii="Arial" w:hAnsi="Arial" w:cs="Arial"/>
                <w:sz w:val="20"/>
                <w:szCs w:val="20"/>
              </w:rPr>
              <w:t>EDT- Costos</w:t>
            </w:r>
            <w:r w:rsidR="00700348">
              <w:rPr>
                <w:rFonts w:ascii="Arial" w:hAnsi="Arial" w:cs="Arial"/>
                <w:sz w:val="20"/>
                <w:szCs w:val="20"/>
              </w:rPr>
              <w:t xml:space="preserve">, </w:t>
            </w:r>
            <w:r w:rsidR="00700348" w:rsidRPr="00700348">
              <w:rPr>
                <w:rFonts w:ascii="Arial" w:hAnsi="Arial" w:cs="Arial"/>
                <w:sz w:val="20"/>
                <w:szCs w:val="20"/>
              </w:rPr>
              <w:t>Documento ERS</w:t>
            </w:r>
            <w:r w:rsidR="00700348">
              <w:rPr>
                <w:rFonts w:ascii="Arial" w:hAnsi="Arial" w:cs="Arial"/>
                <w:sz w:val="20"/>
                <w:szCs w:val="20"/>
              </w:rPr>
              <w:t xml:space="preserve">, </w:t>
            </w:r>
            <w:r w:rsidR="00700348" w:rsidRPr="00700348">
              <w:rPr>
                <w:rFonts w:ascii="Arial" w:hAnsi="Arial" w:cs="Arial"/>
                <w:sz w:val="20"/>
                <w:szCs w:val="20"/>
              </w:rPr>
              <w:t>Documento Caso uso extendido</w:t>
            </w:r>
            <w:r w:rsidR="00700348">
              <w:rPr>
                <w:rFonts w:ascii="Arial" w:hAnsi="Arial" w:cs="Arial"/>
                <w:sz w:val="20"/>
                <w:szCs w:val="20"/>
              </w:rPr>
              <w:t>,</w:t>
            </w:r>
            <w:r w:rsidR="00700348" w:rsidRPr="00700348">
              <w:rPr>
                <w:rFonts w:ascii="Arial" w:hAnsi="Arial" w:cs="Arial"/>
                <w:sz w:val="20"/>
                <w:szCs w:val="20"/>
              </w:rPr>
              <w:t xml:space="preserve"> </w:t>
            </w:r>
            <w:r w:rsidR="005C6F47" w:rsidRPr="00700348">
              <w:rPr>
                <w:rFonts w:ascii="Arial" w:hAnsi="Arial" w:cs="Arial"/>
                <w:sz w:val="20"/>
                <w:szCs w:val="20"/>
              </w:rPr>
              <w:t>Mockups del</w:t>
            </w:r>
            <w:r w:rsidR="00700348" w:rsidRPr="00700348">
              <w:rPr>
                <w:rFonts w:ascii="Arial" w:hAnsi="Arial" w:cs="Arial"/>
                <w:sz w:val="20"/>
                <w:szCs w:val="20"/>
              </w:rPr>
              <w:t xml:space="preserve"> sistema completo</w:t>
            </w:r>
            <w:r w:rsidR="005C6F47">
              <w:rPr>
                <w:rFonts w:ascii="Arial" w:hAnsi="Arial" w:cs="Arial"/>
                <w:sz w:val="20"/>
                <w:szCs w:val="20"/>
              </w:rPr>
              <w:t>.</w:t>
            </w:r>
          </w:p>
        </w:tc>
      </w:tr>
      <w:tr w:rsidR="00580A03" w:rsidRPr="00681FD3" w14:paraId="263EAB3C" w14:textId="77777777">
        <w:trPr>
          <w:gridAfter w:val="1"/>
          <w:wAfter w:w="7111" w:type="dxa"/>
          <w:trHeight w:val="440"/>
        </w:trPr>
        <w:tc>
          <w:tcPr>
            <w:tcW w:w="2528" w:type="dxa"/>
            <w:vAlign w:val="center"/>
          </w:tcPr>
          <w:p w14:paraId="0432A709" w14:textId="77777777" w:rsidR="00580A03" w:rsidRPr="00681FD3" w:rsidRDefault="00000000">
            <w:pPr>
              <w:rPr>
                <w:rFonts w:ascii="Arial" w:hAnsi="Arial" w:cs="Arial"/>
                <w:color w:val="1F3864"/>
                <w:sz w:val="20"/>
                <w:szCs w:val="20"/>
              </w:rPr>
            </w:pPr>
            <w:r w:rsidRPr="00681FD3">
              <w:rPr>
                <w:rFonts w:ascii="Arial" w:hAnsi="Arial" w:cs="Arial"/>
                <w:color w:val="1F3864"/>
                <w:sz w:val="20"/>
                <w:szCs w:val="20"/>
              </w:rPr>
              <w:t xml:space="preserve">2. Monitoreo del Plan de Trabajo </w:t>
            </w:r>
          </w:p>
        </w:tc>
      </w:tr>
      <w:tr w:rsidR="00580A03" w:rsidRPr="00681FD3" w14:paraId="0D4CC11A" w14:textId="77777777">
        <w:trPr>
          <w:gridAfter w:val="1"/>
          <w:wAfter w:w="7111" w:type="dxa"/>
          <w:trHeight w:val="800"/>
        </w:trPr>
        <w:tc>
          <w:tcPr>
            <w:tcW w:w="2528" w:type="dxa"/>
            <w:shd w:val="clear" w:color="auto" w:fill="D9E2F3"/>
            <w:vAlign w:val="center"/>
          </w:tcPr>
          <w:p w14:paraId="4D3BE1A8" w14:textId="77777777" w:rsidR="00580A03" w:rsidRPr="00681FD3" w:rsidRDefault="00580A03">
            <w:pPr>
              <w:jc w:val="both"/>
              <w:rPr>
                <w:rFonts w:ascii="Arial" w:hAnsi="Arial" w:cs="Arial"/>
                <w:color w:val="1F3864"/>
                <w:sz w:val="20"/>
                <w:szCs w:val="20"/>
              </w:rPr>
            </w:pPr>
          </w:p>
        </w:tc>
      </w:tr>
    </w:tbl>
    <w:p w14:paraId="5498B878" w14:textId="77777777" w:rsidR="00580A03" w:rsidRPr="00681FD3" w:rsidRDefault="00580A03">
      <w:pPr>
        <w:spacing w:after="0" w:line="240" w:lineRule="auto"/>
        <w:rPr>
          <w:rFonts w:ascii="Arial" w:hAnsi="Arial" w:cs="Arial"/>
          <w:color w:val="595959"/>
          <w:sz w:val="20"/>
          <w:szCs w:val="20"/>
        </w:rPr>
      </w:pPr>
    </w:p>
    <w:tbl>
      <w:tblPr>
        <w:tblStyle w:val="a1"/>
        <w:tblpPr w:leftFromText="180" w:rightFromText="180" w:vertAnchor="page" w:horzAnchor="margin" w:tblpXSpec="center" w:tblpY="3517"/>
        <w:tblW w:w="97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328"/>
        <w:gridCol w:w="1077"/>
        <w:gridCol w:w="1276"/>
        <w:gridCol w:w="1276"/>
        <w:gridCol w:w="1275"/>
        <w:gridCol w:w="1276"/>
        <w:gridCol w:w="1418"/>
        <w:gridCol w:w="850"/>
      </w:tblGrid>
      <w:tr w:rsidR="00580A03" w:rsidRPr="00681FD3" w14:paraId="7C78AF73" w14:textId="77777777">
        <w:trPr>
          <w:trHeight w:val="415"/>
        </w:trPr>
        <w:tc>
          <w:tcPr>
            <w:tcW w:w="9776" w:type="dxa"/>
            <w:gridSpan w:val="8"/>
            <w:vAlign w:val="center"/>
          </w:tcPr>
          <w:p w14:paraId="01E9AC03" w14:textId="77777777" w:rsidR="00580A03" w:rsidRPr="00681FD3" w:rsidRDefault="00000000">
            <w:pPr>
              <w:jc w:val="center"/>
              <w:rPr>
                <w:rFonts w:ascii="Arial" w:hAnsi="Arial" w:cs="Arial"/>
                <w:color w:val="1F3864"/>
                <w:sz w:val="20"/>
                <w:szCs w:val="20"/>
              </w:rPr>
            </w:pPr>
            <w:r w:rsidRPr="00681FD3">
              <w:rPr>
                <w:rFonts w:ascii="Arial" w:hAnsi="Arial" w:cs="Arial"/>
                <w:color w:val="1F3864"/>
                <w:sz w:val="20"/>
                <w:szCs w:val="20"/>
              </w:rPr>
              <w:t>Plan de Trabajo</w:t>
            </w:r>
          </w:p>
        </w:tc>
      </w:tr>
      <w:tr w:rsidR="00580A03" w:rsidRPr="00681FD3" w14:paraId="2E103B90" w14:textId="77777777">
        <w:trPr>
          <w:trHeight w:val="711"/>
        </w:trPr>
        <w:tc>
          <w:tcPr>
            <w:tcW w:w="1328" w:type="dxa"/>
            <w:vAlign w:val="center"/>
          </w:tcPr>
          <w:p w14:paraId="3CEFD01B" w14:textId="77777777" w:rsidR="00580A03" w:rsidRPr="00681FD3" w:rsidRDefault="00000000">
            <w:pPr>
              <w:jc w:val="center"/>
              <w:rPr>
                <w:rFonts w:ascii="Arial" w:hAnsi="Arial" w:cs="Arial"/>
                <w:color w:val="1F3864"/>
                <w:sz w:val="20"/>
                <w:szCs w:val="20"/>
              </w:rPr>
            </w:pPr>
            <w:r w:rsidRPr="00681FD3">
              <w:rPr>
                <w:rFonts w:ascii="Arial" w:hAnsi="Arial" w:cs="Arial"/>
                <w:color w:val="1F3864"/>
                <w:sz w:val="20"/>
                <w:szCs w:val="20"/>
              </w:rPr>
              <w:t>Competencia o unidades de competencias</w:t>
            </w:r>
          </w:p>
        </w:tc>
        <w:tc>
          <w:tcPr>
            <w:tcW w:w="1077" w:type="dxa"/>
            <w:vAlign w:val="center"/>
          </w:tcPr>
          <w:p w14:paraId="570F79FE" w14:textId="77777777" w:rsidR="00580A03" w:rsidRPr="00681FD3" w:rsidRDefault="00000000">
            <w:pPr>
              <w:jc w:val="center"/>
              <w:rPr>
                <w:rFonts w:ascii="Arial" w:hAnsi="Arial" w:cs="Arial"/>
                <w:color w:val="1F3864"/>
                <w:sz w:val="20"/>
                <w:szCs w:val="20"/>
              </w:rPr>
            </w:pPr>
            <w:r w:rsidRPr="00681FD3">
              <w:rPr>
                <w:rFonts w:ascii="Arial" w:hAnsi="Arial" w:cs="Arial"/>
                <w:color w:val="1F3864"/>
                <w:sz w:val="20"/>
                <w:szCs w:val="20"/>
              </w:rPr>
              <w:t>Actividades</w:t>
            </w:r>
          </w:p>
        </w:tc>
        <w:tc>
          <w:tcPr>
            <w:tcW w:w="1276" w:type="dxa"/>
            <w:vAlign w:val="center"/>
          </w:tcPr>
          <w:p w14:paraId="07C7EB7B" w14:textId="77777777" w:rsidR="00580A03" w:rsidRPr="00681FD3" w:rsidRDefault="00000000">
            <w:pPr>
              <w:jc w:val="center"/>
              <w:rPr>
                <w:rFonts w:ascii="Arial" w:hAnsi="Arial" w:cs="Arial"/>
                <w:color w:val="1F3864"/>
                <w:sz w:val="20"/>
                <w:szCs w:val="20"/>
              </w:rPr>
            </w:pPr>
            <w:r w:rsidRPr="00681FD3">
              <w:rPr>
                <w:rFonts w:ascii="Arial" w:hAnsi="Arial" w:cs="Arial"/>
                <w:color w:val="1F3864"/>
                <w:sz w:val="20"/>
                <w:szCs w:val="20"/>
              </w:rPr>
              <w:t>Recursos</w:t>
            </w:r>
          </w:p>
        </w:tc>
        <w:tc>
          <w:tcPr>
            <w:tcW w:w="1276" w:type="dxa"/>
            <w:vAlign w:val="center"/>
          </w:tcPr>
          <w:p w14:paraId="1BA177DF" w14:textId="77777777" w:rsidR="00580A03" w:rsidRPr="00681FD3" w:rsidRDefault="00000000">
            <w:pPr>
              <w:jc w:val="center"/>
              <w:rPr>
                <w:rFonts w:ascii="Arial" w:hAnsi="Arial" w:cs="Arial"/>
                <w:color w:val="1F3864"/>
                <w:sz w:val="20"/>
                <w:szCs w:val="20"/>
              </w:rPr>
            </w:pPr>
            <w:r w:rsidRPr="00681FD3">
              <w:rPr>
                <w:rFonts w:ascii="Arial" w:hAnsi="Arial" w:cs="Arial"/>
                <w:color w:val="1F3864"/>
                <w:sz w:val="20"/>
                <w:szCs w:val="20"/>
              </w:rPr>
              <w:t>Duración de la actividad</w:t>
            </w:r>
          </w:p>
        </w:tc>
        <w:tc>
          <w:tcPr>
            <w:tcW w:w="1275" w:type="dxa"/>
            <w:vAlign w:val="center"/>
          </w:tcPr>
          <w:p w14:paraId="1C80639B" w14:textId="77777777" w:rsidR="00580A03" w:rsidRPr="00681FD3" w:rsidRDefault="00000000">
            <w:pPr>
              <w:jc w:val="center"/>
              <w:rPr>
                <w:rFonts w:ascii="Arial" w:hAnsi="Arial" w:cs="Arial"/>
                <w:color w:val="1F3864"/>
                <w:sz w:val="20"/>
                <w:szCs w:val="20"/>
              </w:rPr>
            </w:pPr>
            <w:r w:rsidRPr="00681FD3">
              <w:rPr>
                <w:rFonts w:ascii="Arial" w:hAnsi="Arial" w:cs="Arial"/>
                <w:color w:val="1F3864"/>
                <w:sz w:val="20"/>
                <w:szCs w:val="20"/>
              </w:rPr>
              <w:t>Responsable</w:t>
            </w:r>
            <w:r w:rsidRPr="00681FD3">
              <w:rPr>
                <w:rFonts w:ascii="Arial" w:hAnsi="Arial" w:cs="Arial"/>
                <w:color w:val="1F3864"/>
                <w:sz w:val="20"/>
                <w:szCs w:val="20"/>
                <w:vertAlign w:val="superscript"/>
              </w:rPr>
              <w:footnoteReference w:id="1"/>
            </w:r>
          </w:p>
        </w:tc>
        <w:tc>
          <w:tcPr>
            <w:tcW w:w="1276" w:type="dxa"/>
            <w:vAlign w:val="center"/>
          </w:tcPr>
          <w:p w14:paraId="0479F0A1" w14:textId="77777777" w:rsidR="00580A03" w:rsidRPr="00681FD3" w:rsidRDefault="00000000">
            <w:pPr>
              <w:jc w:val="center"/>
              <w:rPr>
                <w:rFonts w:ascii="Arial" w:hAnsi="Arial" w:cs="Arial"/>
                <w:color w:val="1F3864"/>
                <w:sz w:val="20"/>
                <w:szCs w:val="20"/>
              </w:rPr>
            </w:pPr>
            <w:r w:rsidRPr="00681FD3">
              <w:rPr>
                <w:rFonts w:ascii="Arial" w:hAnsi="Arial" w:cs="Arial"/>
                <w:color w:val="1F3864"/>
                <w:sz w:val="20"/>
                <w:szCs w:val="20"/>
              </w:rPr>
              <w:t>Observaciones</w:t>
            </w:r>
          </w:p>
        </w:tc>
        <w:tc>
          <w:tcPr>
            <w:tcW w:w="1418" w:type="dxa"/>
            <w:vAlign w:val="center"/>
          </w:tcPr>
          <w:p w14:paraId="5510F042" w14:textId="77777777" w:rsidR="00580A03" w:rsidRPr="00681FD3" w:rsidRDefault="00000000">
            <w:pPr>
              <w:jc w:val="center"/>
              <w:rPr>
                <w:rFonts w:ascii="Arial" w:hAnsi="Arial" w:cs="Arial"/>
                <w:color w:val="1F3864"/>
                <w:sz w:val="20"/>
                <w:szCs w:val="20"/>
              </w:rPr>
            </w:pPr>
            <w:r w:rsidRPr="00681FD3">
              <w:rPr>
                <w:rFonts w:ascii="Arial" w:hAnsi="Arial" w:cs="Arial"/>
                <w:color w:val="1F3864"/>
                <w:sz w:val="20"/>
                <w:szCs w:val="20"/>
              </w:rPr>
              <w:t>Estado de avance</w:t>
            </w:r>
          </w:p>
        </w:tc>
        <w:tc>
          <w:tcPr>
            <w:tcW w:w="850" w:type="dxa"/>
            <w:vAlign w:val="center"/>
          </w:tcPr>
          <w:p w14:paraId="05DDEE6B" w14:textId="77777777" w:rsidR="00580A03" w:rsidRPr="00681FD3" w:rsidRDefault="00000000">
            <w:pPr>
              <w:jc w:val="center"/>
              <w:rPr>
                <w:rFonts w:ascii="Arial" w:hAnsi="Arial" w:cs="Arial"/>
                <w:color w:val="1F3864"/>
                <w:sz w:val="20"/>
                <w:szCs w:val="20"/>
              </w:rPr>
            </w:pPr>
            <w:r w:rsidRPr="00681FD3">
              <w:rPr>
                <w:rFonts w:ascii="Arial" w:hAnsi="Arial" w:cs="Arial"/>
                <w:color w:val="1F3864"/>
                <w:sz w:val="20"/>
                <w:szCs w:val="20"/>
              </w:rPr>
              <w:t>Ajustes</w:t>
            </w:r>
          </w:p>
        </w:tc>
      </w:tr>
      <w:tr w:rsidR="00580A03" w:rsidRPr="00681FD3" w14:paraId="458C1CEE" w14:textId="77777777">
        <w:trPr>
          <w:trHeight w:val="915"/>
        </w:trPr>
        <w:tc>
          <w:tcPr>
            <w:tcW w:w="1328" w:type="dxa"/>
            <w:tcBorders>
              <w:top w:val="single" w:sz="4" w:space="0" w:color="C4C7C5"/>
              <w:left w:val="single" w:sz="4" w:space="0" w:color="C4C7C5"/>
              <w:bottom w:val="single" w:sz="4" w:space="0" w:color="C4C7C5"/>
              <w:right w:val="single" w:sz="4" w:space="0" w:color="C4C7C5"/>
            </w:tcBorders>
            <w:tcMar>
              <w:top w:w="40" w:type="dxa"/>
              <w:left w:w="40" w:type="dxa"/>
              <w:bottom w:w="40" w:type="dxa"/>
              <w:right w:w="40" w:type="dxa"/>
            </w:tcMar>
            <w:vAlign w:val="bottom"/>
          </w:tcPr>
          <w:p w14:paraId="3FC9E219" w14:textId="77777777" w:rsidR="00580A03" w:rsidRPr="00681FD3" w:rsidRDefault="00000000">
            <w:pPr>
              <w:widowControl w:val="0"/>
              <w:spacing w:after="0" w:line="240" w:lineRule="auto"/>
              <w:rPr>
                <w:rFonts w:ascii="Arial" w:hAnsi="Arial" w:cs="Arial"/>
                <w:sz w:val="20"/>
                <w:szCs w:val="20"/>
              </w:rPr>
            </w:pPr>
            <w:r w:rsidRPr="00681FD3">
              <w:rPr>
                <w:rFonts w:ascii="Arial" w:hAnsi="Arial" w:cs="Arial"/>
                <w:sz w:val="20"/>
                <w:szCs w:val="20"/>
              </w:rPr>
              <w:t>Gestión de proyectos TI</w:t>
            </w:r>
          </w:p>
        </w:tc>
        <w:tc>
          <w:tcPr>
            <w:tcW w:w="1077" w:type="dxa"/>
            <w:tcBorders>
              <w:top w:val="single" w:sz="4" w:space="0" w:color="C4C7C5"/>
              <w:left w:val="single" w:sz="4" w:space="0" w:color="CCCCCC"/>
              <w:bottom w:val="single" w:sz="4" w:space="0" w:color="C4C7C5"/>
              <w:right w:val="single" w:sz="4" w:space="0" w:color="C4C7C5"/>
            </w:tcBorders>
            <w:tcMar>
              <w:top w:w="40" w:type="dxa"/>
              <w:left w:w="40" w:type="dxa"/>
              <w:bottom w:w="40" w:type="dxa"/>
              <w:right w:w="40" w:type="dxa"/>
            </w:tcMar>
            <w:vAlign w:val="bottom"/>
          </w:tcPr>
          <w:p w14:paraId="3EF3AA4E" w14:textId="77777777" w:rsidR="00580A03" w:rsidRPr="00681FD3" w:rsidRDefault="00000000">
            <w:pPr>
              <w:widowControl w:val="0"/>
              <w:spacing w:after="0" w:line="240" w:lineRule="auto"/>
              <w:rPr>
                <w:rFonts w:ascii="Arial" w:hAnsi="Arial" w:cs="Arial"/>
                <w:sz w:val="20"/>
                <w:szCs w:val="20"/>
              </w:rPr>
            </w:pPr>
            <w:r w:rsidRPr="00681FD3">
              <w:rPr>
                <w:rFonts w:ascii="Arial" w:hAnsi="Arial" w:cs="Arial"/>
                <w:sz w:val="20"/>
                <w:szCs w:val="20"/>
              </w:rPr>
              <w:t>Acta, Carta Gantt, EDT, riesgos y RACI</w:t>
            </w:r>
          </w:p>
        </w:tc>
        <w:tc>
          <w:tcPr>
            <w:tcW w:w="1276" w:type="dxa"/>
            <w:tcBorders>
              <w:top w:val="single" w:sz="4" w:space="0" w:color="C4C7C5"/>
              <w:left w:val="single" w:sz="4" w:space="0" w:color="CCCCCC"/>
              <w:bottom w:val="single" w:sz="4" w:space="0" w:color="C4C7C5"/>
              <w:right w:val="single" w:sz="4" w:space="0" w:color="C4C7C5"/>
            </w:tcBorders>
            <w:tcMar>
              <w:top w:w="40" w:type="dxa"/>
              <w:left w:w="40" w:type="dxa"/>
              <w:bottom w:w="40" w:type="dxa"/>
              <w:right w:w="40" w:type="dxa"/>
            </w:tcMar>
            <w:vAlign w:val="bottom"/>
          </w:tcPr>
          <w:p w14:paraId="24D94848" w14:textId="77777777" w:rsidR="00580A03" w:rsidRPr="00681FD3" w:rsidRDefault="00000000">
            <w:pPr>
              <w:widowControl w:val="0"/>
              <w:spacing w:after="0" w:line="240" w:lineRule="auto"/>
              <w:rPr>
                <w:rFonts w:ascii="Arial" w:hAnsi="Arial" w:cs="Arial"/>
                <w:sz w:val="20"/>
                <w:szCs w:val="20"/>
                <w:lang w:val="en-US"/>
              </w:rPr>
            </w:pPr>
            <w:r w:rsidRPr="00681FD3">
              <w:rPr>
                <w:rFonts w:ascii="Arial" w:hAnsi="Arial" w:cs="Arial"/>
                <w:sz w:val="20"/>
                <w:szCs w:val="20"/>
                <w:lang w:val="en-US"/>
              </w:rPr>
              <w:t>Google Drive, Docs y Sheets</w:t>
            </w:r>
          </w:p>
        </w:tc>
        <w:tc>
          <w:tcPr>
            <w:tcW w:w="1276" w:type="dxa"/>
            <w:tcBorders>
              <w:top w:val="single" w:sz="4" w:space="0" w:color="C4C7C5"/>
              <w:left w:val="single" w:sz="4" w:space="0" w:color="CCCCCC"/>
              <w:bottom w:val="single" w:sz="4" w:space="0" w:color="C4C7C5"/>
              <w:right w:val="single" w:sz="4" w:space="0" w:color="C4C7C5"/>
            </w:tcBorders>
            <w:tcMar>
              <w:top w:w="40" w:type="dxa"/>
              <w:left w:w="40" w:type="dxa"/>
              <w:bottom w:w="40" w:type="dxa"/>
              <w:right w:w="40" w:type="dxa"/>
            </w:tcMar>
            <w:vAlign w:val="bottom"/>
          </w:tcPr>
          <w:p w14:paraId="3EB6B2BF" w14:textId="77777777" w:rsidR="00580A03" w:rsidRPr="00681FD3" w:rsidRDefault="00000000">
            <w:pPr>
              <w:widowControl w:val="0"/>
              <w:spacing w:after="0" w:line="240" w:lineRule="auto"/>
              <w:rPr>
                <w:rFonts w:ascii="Arial" w:hAnsi="Arial" w:cs="Arial"/>
                <w:sz w:val="20"/>
                <w:szCs w:val="20"/>
              </w:rPr>
            </w:pPr>
            <w:r w:rsidRPr="00681FD3">
              <w:rPr>
                <w:rFonts w:ascii="Arial" w:hAnsi="Arial" w:cs="Arial"/>
                <w:sz w:val="20"/>
                <w:szCs w:val="20"/>
              </w:rPr>
              <w:t>07/08 al 20/08</w:t>
            </w:r>
          </w:p>
        </w:tc>
        <w:tc>
          <w:tcPr>
            <w:tcW w:w="1275" w:type="dxa"/>
            <w:tcBorders>
              <w:top w:val="single" w:sz="4" w:space="0" w:color="C4C7C5"/>
              <w:left w:val="single" w:sz="4" w:space="0" w:color="CCCCCC"/>
              <w:bottom w:val="single" w:sz="4" w:space="0" w:color="C4C7C5"/>
              <w:right w:val="single" w:sz="4" w:space="0" w:color="C4C7C5"/>
            </w:tcBorders>
            <w:tcMar>
              <w:top w:w="40" w:type="dxa"/>
              <w:left w:w="40" w:type="dxa"/>
              <w:bottom w:w="40" w:type="dxa"/>
              <w:right w:w="40" w:type="dxa"/>
            </w:tcMar>
            <w:vAlign w:val="bottom"/>
          </w:tcPr>
          <w:p w14:paraId="01F412E5" w14:textId="77777777" w:rsidR="00580A03" w:rsidRPr="00681FD3" w:rsidRDefault="00000000">
            <w:pPr>
              <w:widowControl w:val="0"/>
              <w:spacing w:after="0" w:line="240" w:lineRule="auto"/>
              <w:rPr>
                <w:rFonts w:ascii="Arial" w:hAnsi="Arial" w:cs="Arial"/>
                <w:sz w:val="20"/>
                <w:szCs w:val="20"/>
              </w:rPr>
            </w:pPr>
            <w:r w:rsidRPr="00681FD3">
              <w:rPr>
                <w:rFonts w:ascii="Arial" w:hAnsi="Arial" w:cs="Arial"/>
                <w:sz w:val="20"/>
                <w:szCs w:val="20"/>
              </w:rPr>
              <w:t>Ignacio y Gabriel</w:t>
            </w:r>
          </w:p>
        </w:tc>
        <w:tc>
          <w:tcPr>
            <w:tcW w:w="1276" w:type="dxa"/>
            <w:tcBorders>
              <w:top w:val="single" w:sz="4" w:space="0" w:color="C4C7C5"/>
              <w:left w:val="single" w:sz="4" w:space="0" w:color="CCCCCC"/>
              <w:bottom w:val="single" w:sz="4" w:space="0" w:color="C4C7C5"/>
              <w:right w:val="single" w:sz="4" w:space="0" w:color="C4C7C5"/>
            </w:tcBorders>
            <w:tcMar>
              <w:top w:w="40" w:type="dxa"/>
              <w:left w:w="40" w:type="dxa"/>
              <w:bottom w:w="40" w:type="dxa"/>
              <w:right w:w="40" w:type="dxa"/>
            </w:tcMar>
            <w:vAlign w:val="bottom"/>
          </w:tcPr>
          <w:p w14:paraId="0B8595F0" w14:textId="77777777" w:rsidR="00580A03" w:rsidRPr="00681FD3" w:rsidRDefault="00000000">
            <w:pPr>
              <w:widowControl w:val="0"/>
              <w:spacing w:after="0" w:line="240" w:lineRule="auto"/>
              <w:rPr>
                <w:rFonts w:ascii="Arial" w:hAnsi="Arial" w:cs="Arial"/>
                <w:sz w:val="20"/>
                <w:szCs w:val="20"/>
              </w:rPr>
            </w:pPr>
            <w:r w:rsidRPr="00681FD3">
              <w:rPr>
                <w:rFonts w:ascii="Arial" w:hAnsi="Arial" w:cs="Arial"/>
                <w:sz w:val="20"/>
                <w:szCs w:val="20"/>
              </w:rPr>
              <w:t>Fue necesario revisar fechas y responsabilidades.</w:t>
            </w:r>
          </w:p>
        </w:tc>
        <w:tc>
          <w:tcPr>
            <w:tcW w:w="1418" w:type="dxa"/>
            <w:tcBorders>
              <w:top w:val="single" w:sz="4" w:space="0" w:color="C4C7C5"/>
              <w:left w:val="single" w:sz="4" w:space="0" w:color="CCCCCC"/>
              <w:bottom w:val="single" w:sz="4" w:space="0" w:color="C4C7C5"/>
              <w:right w:val="single" w:sz="4" w:space="0" w:color="C4C7C5"/>
            </w:tcBorders>
            <w:tcMar>
              <w:top w:w="40" w:type="dxa"/>
              <w:left w:w="40" w:type="dxa"/>
              <w:bottom w:w="40" w:type="dxa"/>
              <w:right w:w="40" w:type="dxa"/>
            </w:tcMar>
            <w:vAlign w:val="bottom"/>
          </w:tcPr>
          <w:p w14:paraId="1ED5DB41" w14:textId="77777777" w:rsidR="00580A03" w:rsidRPr="00681FD3" w:rsidRDefault="00000000">
            <w:pPr>
              <w:widowControl w:val="0"/>
              <w:spacing w:after="0" w:line="240" w:lineRule="auto"/>
              <w:rPr>
                <w:rFonts w:ascii="Arial" w:hAnsi="Arial" w:cs="Arial"/>
                <w:color w:val="0000FF"/>
                <w:sz w:val="20"/>
                <w:szCs w:val="20"/>
              </w:rPr>
            </w:pPr>
            <w:r w:rsidRPr="00681FD3">
              <w:rPr>
                <w:rFonts w:ascii="Arial" w:hAnsi="Arial" w:cs="Arial"/>
                <w:color w:val="0000FF"/>
                <w:sz w:val="20"/>
                <w:szCs w:val="20"/>
              </w:rPr>
              <w:t>Completado</w:t>
            </w:r>
          </w:p>
        </w:tc>
        <w:tc>
          <w:tcPr>
            <w:tcW w:w="850" w:type="dxa"/>
          </w:tcPr>
          <w:p w14:paraId="0D490687" w14:textId="77777777" w:rsidR="00580A03" w:rsidRPr="00681FD3" w:rsidRDefault="00580A03">
            <w:pPr>
              <w:jc w:val="both"/>
              <w:rPr>
                <w:rFonts w:ascii="Arial" w:hAnsi="Arial" w:cs="Arial"/>
                <w:i/>
                <w:iCs/>
                <w:color w:val="548DD4"/>
                <w:sz w:val="20"/>
                <w:szCs w:val="20"/>
              </w:rPr>
            </w:pPr>
          </w:p>
        </w:tc>
      </w:tr>
      <w:tr w:rsidR="00580A03" w:rsidRPr="00681FD3" w14:paraId="31EB97F9" w14:textId="77777777">
        <w:trPr>
          <w:trHeight w:val="1071"/>
        </w:trPr>
        <w:tc>
          <w:tcPr>
            <w:tcW w:w="1328" w:type="dxa"/>
            <w:tcBorders>
              <w:top w:val="single" w:sz="4" w:space="0" w:color="C4C7C5"/>
              <w:left w:val="single" w:sz="4" w:space="0" w:color="C4C7C5"/>
              <w:bottom w:val="single" w:sz="4" w:space="0" w:color="C4C7C5"/>
              <w:right w:val="single" w:sz="4" w:space="0" w:color="C4C7C5"/>
            </w:tcBorders>
            <w:tcMar>
              <w:top w:w="40" w:type="dxa"/>
              <w:left w:w="40" w:type="dxa"/>
              <w:bottom w:w="40" w:type="dxa"/>
              <w:right w:w="40" w:type="dxa"/>
            </w:tcMar>
            <w:vAlign w:val="bottom"/>
          </w:tcPr>
          <w:p w14:paraId="2B3EBB47" w14:textId="77777777" w:rsidR="00580A03" w:rsidRPr="00681FD3" w:rsidRDefault="00000000">
            <w:pPr>
              <w:widowControl w:val="0"/>
              <w:spacing w:after="0" w:line="240" w:lineRule="auto"/>
              <w:rPr>
                <w:rFonts w:ascii="Arial" w:hAnsi="Arial" w:cs="Arial"/>
                <w:sz w:val="20"/>
                <w:szCs w:val="20"/>
              </w:rPr>
            </w:pPr>
            <w:r w:rsidRPr="00681FD3">
              <w:rPr>
                <w:rFonts w:ascii="Arial" w:hAnsi="Arial" w:cs="Arial"/>
                <w:sz w:val="20"/>
                <w:szCs w:val="20"/>
              </w:rPr>
              <w:t>Análisis y diseño</w:t>
            </w:r>
          </w:p>
        </w:tc>
        <w:tc>
          <w:tcPr>
            <w:tcW w:w="1077" w:type="dxa"/>
            <w:tcBorders>
              <w:top w:val="single" w:sz="4" w:space="0" w:color="C4C7C5"/>
              <w:left w:val="single" w:sz="4" w:space="0" w:color="CCCCCC"/>
              <w:bottom w:val="single" w:sz="4" w:space="0" w:color="C4C7C5"/>
              <w:right w:val="single" w:sz="4" w:space="0" w:color="C4C7C5"/>
            </w:tcBorders>
            <w:tcMar>
              <w:top w:w="40" w:type="dxa"/>
              <w:left w:w="40" w:type="dxa"/>
              <w:bottom w:w="40" w:type="dxa"/>
              <w:right w:w="40" w:type="dxa"/>
            </w:tcMar>
            <w:vAlign w:val="bottom"/>
          </w:tcPr>
          <w:p w14:paraId="20A368AA" w14:textId="77777777" w:rsidR="00580A03" w:rsidRPr="00681FD3" w:rsidRDefault="00000000">
            <w:pPr>
              <w:widowControl w:val="0"/>
              <w:spacing w:after="0" w:line="240" w:lineRule="auto"/>
              <w:rPr>
                <w:rFonts w:ascii="Arial" w:hAnsi="Arial" w:cs="Arial"/>
                <w:sz w:val="20"/>
                <w:szCs w:val="20"/>
              </w:rPr>
            </w:pPr>
            <w:r w:rsidRPr="00681FD3">
              <w:rPr>
                <w:rFonts w:ascii="Arial" w:hAnsi="Arial" w:cs="Arial"/>
                <w:sz w:val="20"/>
                <w:szCs w:val="20"/>
              </w:rPr>
              <w:t>ERS, casos de uso, BPMN, mockups y DAS</w:t>
            </w:r>
          </w:p>
        </w:tc>
        <w:tc>
          <w:tcPr>
            <w:tcW w:w="1276" w:type="dxa"/>
            <w:tcBorders>
              <w:top w:val="single" w:sz="4" w:space="0" w:color="C4C7C5"/>
              <w:left w:val="single" w:sz="4" w:space="0" w:color="CCCCCC"/>
              <w:bottom w:val="single" w:sz="4" w:space="0" w:color="C4C7C5"/>
              <w:right w:val="single" w:sz="4" w:space="0" w:color="C4C7C5"/>
            </w:tcBorders>
            <w:tcMar>
              <w:top w:w="40" w:type="dxa"/>
              <w:left w:w="40" w:type="dxa"/>
              <w:bottom w:w="40" w:type="dxa"/>
              <w:right w:w="40" w:type="dxa"/>
            </w:tcMar>
            <w:vAlign w:val="bottom"/>
          </w:tcPr>
          <w:p w14:paraId="37F2FB61" w14:textId="77777777" w:rsidR="00580A03" w:rsidRPr="00681FD3" w:rsidRDefault="00000000">
            <w:pPr>
              <w:widowControl w:val="0"/>
              <w:spacing w:after="0" w:line="240" w:lineRule="auto"/>
              <w:rPr>
                <w:rFonts w:ascii="Arial" w:hAnsi="Arial" w:cs="Arial"/>
                <w:sz w:val="20"/>
                <w:szCs w:val="20"/>
              </w:rPr>
            </w:pPr>
            <w:r w:rsidRPr="00681FD3">
              <w:rPr>
                <w:rFonts w:ascii="Arial" w:hAnsi="Arial" w:cs="Arial"/>
                <w:sz w:val="20"/>
                <w:szCs w:val="20"/>
              </w:rPr>
              <w:t>Plantillas, herramientas de diagramación y documentos del proyecto</w:t>
            </w:r>
          </w:p>
        </w:tc>
        <w:tc>
          <w:tcPr>
            <w:tcW w:w="1276" w:type="dxa"/>
            <w:tcBorders>
              <w:top w:val="single" w:sz="4" w:space="0" w:color="C4C7C5"/>
              <w:left w:val="single" w:sz="4" w:space="0" w:color="CCCCCC"/>
              <w:bottom w:val="single" w:sz="4" w:space="0" w:color="C4C7C5"/>
              <w:right w:val="single" w:sz="4" w:space="0" w:color="C4C7C5"/>
            </w:tcBorders>
            <w:tcMar>
              <w:top w:w="40" w:type="dxa"/>
              <w:left w:w="40" w:type="dxa"/>
              <w:bottom w:w="40" w:type="dxa"/>
              <w:right w:w="40" w:type="dxa"/>
            </w:tcMar>
            <w:vAlign w:val="bottom"/>
          </w:tcPr>
          <w:p w14:paraId="7FA285DC" w14:textId="77777777" w:rsidR="00580A03" w:rsidRPr="00681FD3" w:rsidRDefault="00000000">
            <w:pPr>
              <w:widowControl w:val="0"/>
              <w:spacing w:after="0" w:line="240" w:lineRule="auto"/>
              <w:rPr>
                <w:rFonts w:ascii="Arial" w:hAnsi="Arial" w:cs="Arial"/>
                <w:sz w:val="20"/>
                <w:szCs w:val="20"/>
              </w:rPr>
            </w:pPr>
            <w:r w:rsidRPr="00681FD3">
              <w:rPr>
                <w:rFonts w:ascii="Arial" w:hAnsi="Arial" w:cs="Arial"/>
                <w:sz w:val="20"/>
                <w:szCs w:val="20"/>
              </w:rPr>
              <w:t>21/08 al 11/09</w:t>
            </w:r>
          </w:p>
        </w:tc>
        <w:tc>
          <w:tcPr>
            <w:tcW w:w="1275" w:type="dxa"/>
            <w:tcBorders>
              <w:top w:val="single" w:sz="4" w:space="0" w:color="C4C7C5"/>
              <w:left w:val="single" w:sz="4" w:space="0" w:color="CCCCCC"/>
              <w:bottom w:val="single" w:sz="4" w:space="0" w:color="C4C7C5"/>
              <w:right w:val="single" w:sz="4" w:space="0" w:color="C4C7C5"/>
            </w:tcBorders>
            <w:tcMar>
              <w:top w:w="40" w:type="dxa"/>
              <w:left w:w="40" w:type="dxa"/>
              <w:bottom w:w="40" w:type="dxa"/>
              <w:right w:w="40" w:type="dxa"/>
            </w:tcMar>
            <w:vAlign w:val="bottom"/>
          </w:tcPr>
          <w:p w14:paraId="18F65005" w14:textId="77777777" w:rsidR="00580A03" w:rsidRPr="00681FD3" w:rsidRDefault="00000000">
            <w:pPr>
              <w:widowControl w:val="0"/>
              <w:spacing w:after="0" w:line="240" w:lineRule="auto"/>
              <w:rPr>
                <w:rFonts w:ascii="Arial" w:hAnsi="Arial" w:cs="Arial"/>
                <w:sz w:val="20"/>
                <w:szCs w:val="20"/>
              </w:rPr>
            </w:pPr>
            <w:r w:rsidRPr="00681FD3">
              <w:rPr>
                <w:rFonts w:ascii="Arial" w:hAnsi="Arial" w:cs="Arial"/>
                <w:sz w:val="20"/>
                <w:szCs w:val="20"/>
              </w:rPr>
              <w:t>Ambos integrantes</w:t>
            </w:r>
          </w:p>
        </w:tc>
        <w:tc>
          <w:tcPr>
            <w:tcW w:w="1276" w:type="dxa"/>
            <w:tcBorders>
              <w:top w:val="single" w:sz="4" w:space="0" w:color="C4C7C5"/>
              <w:left w:val="single" w:sz="4" w:space="0" w:color="CCCCCC"/>
              <w:bottom w:val="single" w:sz="4" w:space="0" w:color="C4C7C5"/>
              <w:right w:val="single" w:sz="4" w:space="0" w:color="C4C7C5"/>
            </w:tcBorders>
            <w:tcMar>
              <w:top w:w="40" w:type="dxa"/>
              <w:left w:w="40" w:type="dxa"/>
              <w:bottom w:w="40" w:type="dxa"/>
              <w:right w:w="40" w:type="dxa"/>
            </w:tcMar>
            <w:vAlign w:val="bottom"/>
          </w:tcPr>
          <w:p w14:paraId="3C689679" w14:textId="77777777" w:rsidR="00580A03" w:rsidRPr="00681FD3" w:rsidRDefault="00000000">
            <w:pPr>
              <w:widowControl w:val="0"/>
              <w:spacing w:after="0" w:line="240" w:lineRule="auto"/>
              <w:rPr>
                <w:rFonts w:ascii="Arial" w:hAnsi="Arial" w:cs="Arial"/>
                <w:sz w:val="20"/>
                <w:szCs w:val="20"/>
              </w:rPr>
            </w:pPr>
            <w:r w:rsidRPr="00681FD3">
              <w:rPr>
                <w:rFonts w:ascii="Arial" w:hAnsi="Arial" w:cs="Arial"/>
                <w:sz w:val="20"/>
                <w:szCs w:val="20"/>
              </w:rPr>
              <w:t>Se detectaron diferencias entre algunos documentos.</w:t>
            </w:r>
          </w:p>
        </w:tc>
        <w:tc>
          <w:tcPr>
            <w:tcW w:w="1418" w:type="dxa"/>
            <w:tcBorders>
              <w:top w:val="single" w:sz="4" w:space="0" w:color="C4C7C5"/>
              <w:left w:val="single" w:sz="4" w:space="0" w:color="CCCCCC"/>
              <w:bottom w:val="single" w:sz="4" w:space="0" w:color="C4C7C5"/>
              <w:right w:val="single" w:sz="4" w:space="0" w:color="C4C7C5"/>
            </w:tcBorders>
            <w:tcMar>
              <w:top w:w="40" w:type="dxa"/>
              <w:left w:w="40" w:type="dxa"/>
              <w:bottom w:w="40" w:type="dxa"/>
              <w:right w:w="40" w:type="dxa"/>
            </w:tcMar>
            <w:vAlign w:val="bottom"/>
          </w:tcPr>
          <w:p w14:paraId="136184D0" w14:textId="77777777" w:rsidR="00580A03" w:rsidRPr="00681FD3" w:rsidRDefault="00000000">
            <w:pPr>
              <w:widowControl w:val="0"/>
              <w:spacing w:after="0" w:line="240" w:lineRule="auto"/>
              <w:rPr>
                <w:rFonts w:ascii="Arial" w:hAnsi="Arial" w:cs="Arial"/>
                <w:color w:val="0000FF"/>
                <w:sz w:val="20"/>
                <w:szCs w:val="20"/>
              </w:rPr>
            </w:pPr>
            <w:r w:rsidRPr="00681FD3">
              <w:rPr>
                <w:rFonts w:ascii="Arial" w:hAnsi="Arial" w:cs="Arial"/>
                <w:color w:val="0000FF"/>
                <w:sz w:val="20"/>
                <w:szCs w:val="20"/>
              </w:rPr>
              <w:t>Ajustado</w:t>
            </w:r>
          </w:p>
        </w:tc>
        <w:tc>
          <w:tcPr>
            <w:tcW w:w="850" w:type="dxa"/>
            <w:tcBorders>
              <w:top w:val="single" w:sz="4" w:space="0" w:color="C4C7C5"/>
              <w:left w:val="single" w:sz="4" w:space="0" w:color="C4C7C5"/>
              <w:bottom w:val="single" w:sz="4" w:space="0" w:color="C4C7C5"/>
              <w:right w:val="single" w:sz="4" w:space="0" w:color="C4C7C5"/>
            </w:tcBorders>
            <w:tcMar>
              <w:top w:w="40" w:type="dxa"/>
              <w:left w:w="40" w:type="dxa"/>
              <w:bottom w:w="40" w:type="dxa"/>
              <w:right w:w="40" w:type="dxa"/>
            </w:tcMar>
            <w:vAlign w:val="bottom"/>
          </w:tcPr>
          <w:p w14:paraId="1F30E5C6" w14:textId="77777777" w:rsidR="00580A03" w:rsidRPr="00681FD3" w:rsidRDefault="00580A03">
            <w:pPr>
              <w:widowControl w:val="0"/>
              <w:spacing w:after="0" w:line="276" w:lineRule="auto"/>
              <w:rPr>
                <w:rFonts w:ascii="Arial" w:eastAsia="Arial" w:hAnsi="Arial" w:cs="Arial"/>
                <w:sz w:val="20"/>
                <w:szCs w:val="20"/>
              </w:rPr>
            </w:pPr>
          </w:p>
        </w:tc>
      </w:tr>
      <w:tr w:rsidR="00580A03" w:rsidRPr="00681FD3" w14:paraId="3C114379" w14:textId="77777777">
        <w:trPr>
          <w:trHeight w:val="915"/>
        </w:trPr>
        <w:tc>
          <w:tcPr>
            <w:tcW w:w="1328" w:type="dxa"/>
            <w:tcBorders>
              <w:top w:val="single" w:sz="4" w:space="0" w:color="C4C7C5"/>
              <w:left w:val="single" w:sz="4" w:space="0" w:color="C4C7C5"/>
              <w:bottom w:val="single" w:sz="4" w:space="0" w:color="C4C7C5"/>
              <w:right w:val="single" w:sz="4" w:space="0" w:color="C4C7C5"/>
            </w:tcBorders>
            <w:tcMar>
              <w:top w:w="40" w:type="dxa"/>
              <w:left w:w="40" w:type="dxa"/>
              <w:bottom w:w="40" w:type="dxa"/>
              <w:right w:w="40" w:type="dxa"/>
            </w:tcMar>
            <w:vAlign w:val="bottom"/>
          </w:tcPr>
          <w:p w14:paraId="36320A64" w14:textId="77777777" w:rsidR="00580A03" w:rsidRPr="00681FD3" w:rsidRDefault="00000000">
            <w:pPr>
              <w:widowControl w:val="0"/>
              <w:spacing w:after="0" w:line="240" w:lineRule="auto"/>
              <w:rPr>
                <w:rFonts w:ascii="Arial" w:hAnsi="Arial" w:cs="Arial"/>
                <w:sz w:val="20"/>
                <w:szCs w:val="20"/>
              </w:rPr>
            </w:pPr>
            <w:r w:rsidRPr="00681FD3">
              <w:rPr>
                <w:rFonts w:ascii="Arial" w:hAnsi="Arial" w:cs="Arial"/>
                <w:sz w:val="20"/>
                <w:szCs w:val="20"/>
              </w:rPr>
              <w:t>Base de datos y ambiente</w:t>
            </w:r>
          </w:p>
        </w:tc>
        <w:tc>
          <w:tcPr>
            <w:tcW w:w="1077" w:type="dxa"/>
            <w:tcBorders>
              <w:top w:val="single" w:sz="4" w:space="0" w:color="C4C7C5"/>
              <w:left w:val="single" w:sz="4" w:space="0" w:color="CCCCCC"/>
              <w:bottom w:val="single" w:sz="4" w:space="0" w:color="C4C7C5"/>
              <w:right w:val="single" w:sz="4" w:space="0" w:color="C4C7C5"/>
            </w:tcBorders>
            <w:tcMar>
              <w:top w:w="40" w:type="dxa"/>
              <w:left w:w="40" w:type="dxa"/>
              <w:bottom w:w="40" w:type="dxa"/>
              <w:right w:w="40" w:type="dxa"/>
            </w:tcMar>
            <w:vAlign w:val="bottom"/>
          </w:tcPr>
          <w:p w14:paraId="38C57D7D" w14:textId="77777777" w:rsidR="00580A03" w:rsidRPr="00681FD3" w:rsidRDefault="00000000">
            <w:pPr>
              <w:widowControl w:val="0"/>
              <w:spacing w:after="0" w:line="240" w:lineRule="auto"/>
              <w:rPr>
                <w:rFonts w:ascii="Arial" w:hAnsi="Arial" w:cs="Arial"/>
                <w:sz w:val="20"/>
                <w:szCs w:val="20"/>
              </w:rPr>
            </w:pPr>
            <w:r w:rsidRPr="00681FD3">
              <w:rPr>
                <w:rFonts w:ascii="Arial" w:hAnsi="Arial" w:cs="Arial"/>
                <w:sz w:val="20"/>
                <w:szCs w:val="20"/>
              </w:rPr>
              <w:t>Configuración del entorno, tablas, consultas y procedimientos</w:t>
            </w:r>
          </w:p>
        </w:tc>
        <w:tc>
          <w:tcPr>
            <w:tcW w:w="1276" w:type="dxa"/>
            <w:tcBorders>
              <w:top w:val="single" w:sz="4" w:space="0" w:color="C4C7C5"/>
              <w:left w:val="single" w:sz="4" w:space="0" w:color="CCCCCC"/>
              <w:bottom w:val="single" w:sz="4" w:space="0" w:color="C4C7C5"/>
              <w:right w:val="single" w:sz="4" w:space="0" w:color="C4C7C5"/>
            </w:tcBorders>
            <w:tcMar>
              <w:top w:w="40" w:type="dxa"/>
              <w:left w:w="40" w:type="dxa"/>
              <w:bottom w:w="40" w:type="dxa"/>
              <w:right w:w="40" w:type="dxa"/>
            </w:tcMar>
            <w:vAlign w:val="bottom"/>
          </w:tcPr>
          <w:p w14:paraId="0B6BF21D" w14:textId="77777777" w:rsidR="00580A03" w:rsidRPr="00681FD3" w:rsidRDefault="00000000">
            <w:pPr>
              <w:widowControl w:val="0"/>
              <w:spacing w:after="0" w:line="240" w:lineRule="auto"/>
              <w:rPr>
                <w:rFonts w:ascii="Arial" w:hAnsi="Arial" w:cs="Arial"/>
                <w:sz w:val="20"/>
                <w:szCs w:val="20"/>
              </w:rPr>
            </w:pPr>
            <w:r w:rsidRPr="00681FD3">
              <w:rPr>
                <w:rFonts w:ascii="Arial" w:hAnsi="Arial" w:cs="Arial"/>
                <w:sz w:val="20"/>
                <w:szCs w:val="20"/>
              </w:rPr>
              <w:t>IDE, Git y PostgreSQL</w:t>
            </w:r>
          </w:p>
        </w:tc>
        <w:tc>
          <w:tcPr>
            <w:tcW w:w="1276" w:type="dxa"/>
            <w:tcBorders>
              <w:top w:val="single" w:sz="4" w:space="0" w:color="C4C7C5"/>
              <w:left w:val="single" w:sz="4" w:space="0" w:color="CCCCCC"/>
              <w:bottom w:val="single" w:sz="4" w:space="0" w:color="C4C7C5"/>
              <w:right w:val="single" w:sz="4" w:space="0" w:color="C4C7C5"/>
            </w:tcBorders>
            <w:tcMar>
              <w:top w:w="40" w:type="dxa"/>
              <w:left w:w="40" w:type="dxa"/>
              <w:bottom w:w="40" w:type="dxa"/>
              <w:right w:w="40" w:type="dxa"/>
            </w:tcMar>
            <w:vAlign w:val="bottom"/>
          </w:tcPr>
          <w:p w14:paraId="473403DF" w14:textId="77777777" w:rsidR="00580A03" w:rsidRPr="00681FD3" w:rsidRDefault="00000000">
            <w:pPr>
              <w:widowControl w:val="0"/>
              <w:spacing w:after="0" w:line="240" w:lineRule="auto"/>
              <w:rPr>
                <w:rFonts w:ascii="Arial" w:hAnsi="Arial" w:cs="Arial"/>
                <w:sz w:val="20"/>
                <w:szCs w:val="20"/>
              </w:rPr>
            </w:pPr>
            <w:r w:rsidRPr="00681FD3">
              <w:rPr>
                <w:rFonts w:ascii="Arial" w:hAnsi="Arial" w:cs="Arial"/>
                <w:sz w:val="20"/>
                <w:szCs w:val="20"/>
              </w:rPr>
              <w:t>04/09 al 22/09</w:t>
            </w:r>
          </w:p>
        </w:tc>
        <w:tc>
          <w:tcPr>
            <w:tcW w:w="1275" w:type="dxa"/>
            <w:tcBorders>
              <w:top w:val="single" w:sz="4" w:space="0" w:color="C4C7C5"/>
              <w:left w:val="single" w:sz="4" w:space="0" w:color="CCCCCC"/>
              <w:bottom w:val="single" w:sz="4" w:space="0" w:color="C4C7C5"/>
              <w:right w:val="single" w:sz="4" w:space="0" w:color="C4C7C5"/>
            </w:tcBorders>
            <w:tcMar>
              <w:top w:w="40" w:type="dxa"/>
              <w:left w:w="40" w:type="dxa"/>
              <w:bottom w:w="40" w:type="dxa"/>
              <w:right w:w="40" w:type="dxa"/>
            </w:tcMar>
            <w:vAlign w:val="bottom"/>
          </w:tcPr>
          <w:p w14:paraId="31856AD6" w14:textId="77777777" w:rsidR="00580A03" w:rsidRPr="00681FD3" w:rsidRDefault="00000000">
            <w:pPr>
              <w:widowControl w:val="0"/>
              <w:spacing w:after="0" w:line="240" w:lineRule="auto"/>
              <w:rPr>
                <w:rFonts w:ascii="Arial" w:hAnsi="Arial" w:cs="Arial"/>
                <w:sz w:val="20"/>
                <w:szCs w:val="20"/>
              </w:rPr>
            </w:pPr>
            <w:r w:rsidRPr="00681FD3">
              <w:rPr>
                <w:rFonts w:ascii="Arial" w:hAnsi="Arial" w:cs="Arial"/>
                <w:sz w:val="20"/>
                <w:szCs w:val="20"/>
              </w:rPr>
              <w:t>Gabriel, con apoyo de Ignacio</w:t>
            </w:r>
          </w:p>
        </w:tc>
        <w:tc>
          <w:tcPr>
            <w:tcW w:w="1276" w:type="dxa"/>
            <w:tcBorders>
              <w:top w:val="single" w:sz="4" w:space="0" w:color="C4C7C5"/>
              <w:left w:val="single" w:sz="4" w:space="0" w:color="CCCCCC"/>
              <w:bottom w:val="single" w:sz="4" w:space="0" w:color="C4C7C5"/>
              <w:right w:val="single" w:sz="4" w:space="0" w:color="C4C7C5"/>
            </w:tcBorders>
            <w:tcMar>
              <w:top w:w="40" w:type="dxa"/>
              <w:left w:w="40" w:type="dxa"/>
              <w:bottom w:w="40" w:type="dxa"/>
              <w:right w:w="40" w:type="dxa"/>
            </w:tcMar>
            <w:vAlign w:val="bottom"/>
          </w:tcPr>
          <w:p w14:paraId="66607200" w14:textId="77777777" w:rsidR="00580A03" w:rsidRPr="00681FD3" w:rsidRDefault="00000000">
            <w:pPr>
              <w:widowControl w:val="0"/>
              <w:spacing w:after="0" w:line="240" w:lineRule="auto"/>
              <w:rPr>
                <w:rFonts w:ascii="Arial" w:hAnsi="Arial" w:cs="Arial"/>
                <w:sz w:val="20"/>
                <w:szCs w:val="20"/>
              </w:rPr>
            </w:pPr>
            <w:r w:rsidRPr="00681FD3">
              <w:rPr>
                <w:rFonts w:ascii="Arial" w:hAnsi="Arial" w:cs="Arial"/>
                <w:sz w:val="20"/>
                <w:szCs w:val="20"/>
              </w:rPr>
              <w:t>Los scripts deben coincidir con el modelo relacional.</w:t>
            </w:r>
          </w:p>
        </w:tc>
        <w:tc>
          <w:tcPr>
            <w:tcW w:w="1418" w:type="dxa"/>
            <w:tcBorders>
              <w:top w:val="single" w:sz="4" w:space="0" w:color="C4C7C5"/>
              <w:left w:val="single" w:sz="4" w:space="0" w:color="CCCCCC"/>
              <w:bottom w:val="single" w:sz="4" w:space="0" w:color="C4C7C5"/>
              <w:right w:val="single" w:sz="4" w:space="0" w:color="C4C7C5"/>
            </w:tcBorders>
            <w:tcMar>
              <w:top w:w="40" w:type="dxa"/>
              <w:left w:w="40" w:type="dxa"/>
              <w:bottom w:w="40" w:type="dxa"/>
              <w:right w:w="40" w:type="dxa"/>
            </w:tcMar>
            <w:vAlign w:val="bottom"/>
          </w:tcPr>
          <w:p w14:paraId="1D02572C" w14:textId="77777777" w:rsidR="00580A03" w:rsidRPr="00681FD3" w:rsidRDefault="00000000">
            <w:pPr>
              <w:widowControl w:val="0"/>
              <w:spacing w:after="0" w:line="240" w:lineRule="auto"/>
              <w:rPr>
                <w:rFonts w:ascii="Arial" w:hAnsi="Arial" w:cs="Arial"/>
                <w:color w:val="0000FF"/>
                <w:sz w:val="20"/>
                <w:szCs w:val="20"/>
              </w:rPr>
            </w:pPr>
            <w:r w:rsidRPr="00681FD3">
              <w:rPr>
                <w:rFonts w:ascii="Arial" w:hAnsi="Arial" w:cs="Arial"/>
                <w:color w:val="0000FF"/>
                <w:sz w:val="20"/>
                <w:szCs w:val="20"/>
              </w:rPr>
              <w:t>No Iniciado</w:t>
            </w:r>
          </w:p>
        </w:tc>
        <w:tc>
          <w:tcPr>
            <w:tcW w:w="850" w:type="dxa"/>
            <w:tcBorders>
              <w:top w:val="single" w:sz="4" w:space="0" w:color="C4C7C5"/>
              <w:left w:val="single" w:sz="4" w:space="0" w:color="C4C7C5"/>
              <w:bottom w:val="single" w:sz="4" w:space="0" w:color="C4C7C5"/>
              <w:right w:val="single" w:sz="4" w:space="0" w:color="C4C7C5"/>
            </w:tcBorders>
            <w:tcMar>
              <w:top w:w="40" w:type="dxa"/>
              <w:left w:w="40" w:type="dxa"/>
              <w:bottom w:w="40" w:type="dxa"/>
              <w:right w:w="40" w:type="dxa"/>
            </w:tcMar>
            <w:vAlign w:val="bottom"/>
          </w:tcPr>
          <w:p w14:paraId="7DD6FF68" w14:textId="77777777" w:rsidR="00580A03" w:rsidRPr="00681FD3" w:rsidRDefault="00580A03">
            <w:pPr>
              <w:widowControl w:val="0"/>
              <w:spacing w:after="0" w:line="276" w:lineRule="auto"/>
              <w:rPr>
                <w:rFonts w:ascii="Arial" w:eastAsia="Arial" w:hAnsi="Arial" w:cs="Arial"/>
                <w:sz w:val="20"/>
                <w:szCs w:val="20"/>
              </w:rPr>
            </w:pPr>
          </w:p>
        </w:tc>
      </w:tr>
      <w:tr w:rsidR="00580A03" w:rsidRPr="00681FD3" w14:paraId="05442AAF" w14:textId="77777777">
        <w:trPr>
          <w:trHeight w:val="915"/>
        </w:trPr>
        <w:tc>
          <w:tcPr>
            <w:tcW w:w="1328" w:type="dxa"/>
            <w:tcBorders>
              <w:top w:val="single" w:sz="4" w:space="0" w:color="C4C7C5"/>
              <w:left w:val="single" w:sz="4" w:space="0" w:color="C4C7C5"/>
              <w:bottom w:val="single" w:sz="4" w:space="0" w:color="C4C7C5"/>
              <w:right w:val="single" w:sz="4" w:space="0" w:color="C4C7C5"/>
            </w:tcBorders>
            <w:tcMar>
              <w:top w:w="40" w:type="dxa"/>
              <w:left w:w="40" w:type="dxa"/>
              <w:bottom w:w="40" w:type="dxa"/>
              <w:right w:w="40" w:type="dxa"/>
            </w:tcMar>
            <w:vAlign w:val="bottom"/>
          </w:tcPr>
          <w:p w14:paraId="7D565B2F" w14:textId="77777777" w:rsidR="00580A03" w:rsidRPr="00681FD3" w:rsidRDefault="00000000">
            <w:pPr>
              <w:widowControl w:val="0"/>
              <w:spacing w:after="0" w:line="240" w:lineRule="auto"/>
              <w:rPr>
                <w:rFonts w:ascii="Arial" w:hAnsi="Arial" w:cs="Arial"/>
                <w:sz w:val="20"/>
                <w:szCs w:val="20"/>
              </w:rPr>
            </w:pPr>
            <w:r w:rsidRPr="00681FD3">
              <w:rPr>
                <w:rFonts w:ascii="Arial" w:hAnsi="Arial" w:cs="Arial"/>
                <w:sz w:val="20"/>
                <w:szCs w:val="20"/>
              </w:rPr>
              <w:t>Desarrollo de software</w:t>
            </w:r>
          </w:p>
        </w:tc>
        <w:tc>
          <w:tcPr>
            <w:tcW w:w="1077" w:type="dxa"/>
            <w:tcBorders>
              <w:top w:val="single" w:sz="4" w:space="0" w:color="C4C7C5"/>
              <w:left w:val="single" w:sz="4" w:space="0" w:color="CCCCCC"/>
              <w:bottom w:val="single" w:sz="4" w:space="0" w:color="C4C7C5"/>
              <w:right w:val="single" w:sz="4" w:space="0" w:color="C4C7C5"/>
            </w:tcBorders>
            <w:tcMar>
              <w:top w:w="40" w:type="dxa"/>
              <w:left w:w="40" w:type="dxa"/>
              <w:bottom w:w="40" w:type="dxa"/>
              <w:right w:w="40" w:type="dxa"/>
            </w:tcMar>
            <w:vAlign w:val="bottom"/>
          </w:tcPr>
          <w:p w14:paraId="74F51F4B" w14:textId="77777777" w:rsidR="00580A03" w:rsidRPr="00681FD3" w:rsidRDefault="00000000">
            <w:pPr>
              <w:widowControl w:val="0"/>
              <w:spacing w:after="0" w:line="240" w:lineRule="auto"/>
              <w:rPr>
                <w:rFonts w:ascii="Arial" w:hAnsi="Arial" w:cs="Arial"/>
                <w:sz w:val="20"/>
                <w:szCs w:val="20"/>
              </w:rPr>
            </w:pPr>
            <w:r w:rsidRPr="00681FD3">
              <w:rPr>
                <w:rFonts w:ascii="Arial" w:hAnsi="Arial" w:cs="Arial"/>
                <w:sz w:val="20"/>
                <w:szCs w:val="20"/>
              </w:rPr>
              <w:t>Tienda, inventario, pedidos, administración y reportes</w:t>
            </w:r>
          </w:p>
        </w:tc>
        <w:tc>
          <w:tcPr>
            <w:tcW w:w="1276" w:type="dxa"/>
            <w:tcBorders>
              <w:top w:val="single" w:sz="4" w:space="0" w:color="C4C7C5"/>
              <w:left w:val="single" w:sz="4" w:space="0" w:color="CCCCCC"/>
              <w:bottom w:val="single" w:sz="4" w:space="0" w:color="C4C7C5"/>
              <w:right w:val="single" w:sz="4" w:space="0" w:color="C4C7C5"/>
            </w:tcBorders>
            <w:tcMar>
              <w:top w:w="40" w:type="dxa"/>
              <w:left w:w="40" w:type="dxa"/>
              <w:bottom w:w="40" w:type="dxa"/>
              <w:right w:w="40" w:type="dxa"/>
            </w:tcMar>
            <w:vAlign w:val="bottom"/>
          </w:tcPr>
          <w:p w14:paraId="7ABE7EF2" w14:textId="77777777" w:rsidR="00580A03" w:rsidRPr="00681FD3" w:rsidRDefault="00000000">
            <w:pPr>
              <w:widowControl w:val="0"/>
              <w:spacing w:after="0" w:line="240" w:lineRule="auto"/>
              <w:rPr>
                <w:rFonts w:ascii="Arial" w:hAnsi="Arial" w:cs="Arial"/>
                <w:sz w:val="20"/>
                <w:szCs w:val="20"/>
              </w:rPr>
            </w:pPr>
            <w:r w:rsidRPr="00681FD3">
              <w:rPr>
                <w:rFonts w:ascii="Arial" w:hAnsi="Arial" w:cs="Arial"/>
                <w:sz w:val="20"/>
                <w:szCs w:val="20"/>
              </w:rPr>
              <w:t xml:space="preserve">IDE, API REST, PostgreSQL, </w:t>
            </w:r>
            <w:proofErr w:type="spellStart"/>
            <w:r w:rsidRPr="00681FD3">
              <w:rPr>
                <w:rFonts w:ascii="Arial" w:hAnsi="Arial" w:cs="Arial"/>
                <w:sz w:val="20"/>
                <w:szCs w:val="20"/>
              </w:rPr>
              <w:t>Mercadopago</w:t>
            </w:r>
            <w:proofErr w:type="spellEnd"/>
            <w:r w:rsidRPr="00681FD3">
              <w:rPr>
                <w:rFonts w:ascii="Arial" w:hAnsi="Arial" w:cs="Arial"/>
                <w:sz w:val="20"/>
                <w:szCs w:val="20"/>
              </w:rPr>
              <w:t xml:space="preserve"> Sandbox y SMTP</w:t>
            </w:r>
          </w:p>
        </w:tc>
        <w:tc>
          <w:tcPr>
            <w:tcW w:w="1276" w:type="dxa"/>
            <w:tcBorders>
              <w:top w:val="single" w:sz="4" w:space="0" w:color="C4C7C5"/>
              <w:left w:val="single" w:sz="4" w:space="0" w:color="CCCCCC"/>
              <w:bottom w:val="single" w:sz="4" w:space="0" w:color="C4C7C5"/>
              <w:right w:val="single" w:sz="4" w:space="0" w:color="C4C7C5"/>
            </w:tcBorders>
            <w:tcMar>
              <w:top w:w="40" w:type="dxa"/>
              <w:left w:w="40" w:type="dxa"/>
              <w:bottom w:w="40" w:type="dxa"/>
              <w:right w:w="40" w:type="dxa"/>
            </w:tcMar>
            <w:vAlign w:val="bottom"/>
          </w:tcPr>
          <w:p w14:paraId="7919101C" w14:textId="77777777" w:rsidR="00580A03" w:rsidRPr="00681FD3" w:rsidRDefault="00000000">
            <w:pPr>
              <w:widowControl w:val="0"/>
              <w:spacing w:after="0" w:line="240" w:lineRule="auto"/>
              <w:rPr>
                <w:rFonts w:ascii="Arial" w:hAnsi="Arial" w:cs="Arial"/>
                <w:sz w:val="20"/>
                <w:szCs w:val="20"/>
              </w:rPr>
            </w:pPr>
            <w:r w:rsidRPr="00681FD3">
              <w:rPr>
                <w:rFonts w:ascii="Arial" w:hAnsi="Arial" w:cs="Arial"/>
                <w:sz w:val="20"/>
                <w:szCs w:val="20"/>
              </w:rPr>
              <w:t>09/09 al 19/11</w:t>
            </w:r>
          </w:p>
        </w:tc>
        <w:tc>
          <w:tcPr>
            <w:tcW w:w="1275" w:type="dxa"/>
            <w:tcBorders>
              <w:top w:val="single" w:sz="4" w:space="0" w:color="C4C7C5"/>
              <w:left w:val="single" w:sz="4" w:space="0" w:color="CCCCCC"/>
              <w:bottom w:val="single" w:sz="4" w:space="0" w:color="C4C7C5"/>
              <w:right w:val="single" w:sz="4" w:space="0" w:color="C4C7C5"/>
            </w:tcBorders>
            <w:tcMar>
              <w:top w:w="40" w:type="dxa"/>
              <w:left w:w="40" w:type="dxa"/>
              <w:bottom w:w="40" w:type="dxa"/>
              <w:right w:w="40" w:type="dxa"/>
            </w:tcMar>
            <w:vAlign w:val="bottom"/>
          </w:tcPr>
          <w:p w14:paraId="518BE84C" w14:textId="77777777" w:rsidR="00580A03" w:rsidRPr="00681FD3" w:rsidRDefault="00000000">
            <w:pPr>
              <w:widowControl w:val="0"/>
              <w:spacing w:after="0" w:line="240" w:lineRule="auto"/>
              <w:rPr>
                <w:rFonts w:ascii="Arial" w:hAnsi="Arial" w:cs="Arial"/>
                <w:sz w:val="20"/>
                <w:szCs w:val="20"/>
              </w:rPr>
            </w:pPr>
            <w:r w:rsidRPr="00681FD3">
              <w:rPr>
                <w:rFonts w:ascii="Arial" w:hAnsi="Arial" w:cs="Arial"/>
                <w:sz w:val="20"/>
                <w:szCs w:val="20"/>
              </w:rPr>
              <w:t>Ignacio y Gabriel</w:t>
            </w:r>
          </w:p>
        </w:tc>
        <w:tc>
          <w:tcPr>
            <w:tcW w:w="1276" w:type="dxa"/>
            <w:tcBorders>
              <w:top w:val="single" w:sz="4" w:space="0" w:color="C4C7C5"/>
              <w:left w:val="single" w:sz="4" w:space="0" w:color="CCCCCC"/>
              <w:bottom w:val="single" w:sz="4" w:space="0" w:color="C4C7C5"/>
              <w:right w:val="single" w:sz="4" w:space="0" w:color="C4C7C5"/>
            </w:tcBorders>
            <w:tcMar>
              <w:top w:w="40" w:type="dxa"/>
              <w:left w:w="40" w:type="dxa"/>
              <w:bottom w:w="40" w:type="dxa"/>
              <w:right w:w="40" w:type="dxa"/>
            </w:tcMar>
            <w:vAlign w:val="bottom"/>
          </w:tcPr>
          <w:p w14:paraId="7F5B9BA0" w14:textId="77777777" w:rsidR="00580A03" w:rsidRPr="00681FD3" w:rsidRDefault="00000000">
            <w:pPr>
              <w:widowControl w:val="0"/>
              <w:spacing w:after="0" w:line="240" w:lineRule="auto"/>
              <w:rPr>
                <w:rFonts w:ascii="Arial" w:hAnsi="Arial" w:cs="Arial"/>
                <w:sz w:val="20"/>
                <w:szCs w:val="20"/>
              </w:rPr>
            </w:pPr>
            <w:r w:rsidRPr="00681FD3">
              <w:rPr>
                <w:rFonts w:ascii="Arial" w:hAnsi="Arial" w:cs="Arial"/>
                <w:sz w:val="20"/>
                <w:szCs w:val="20"/>
              </w:rPr>
              <w:t>Es la etapa más extensa del proyecto.</w:t>
            </w:r>
          </w:p>
        </w:tc>
        <w:tc>
          <w:tcPr>
            <w:tcW w:w="1418" w:type="dxa"/>
            <w:tcBorders>
              <w:top w:val="single" w:sz="4" w:space="0" w:color="C4C7C5"/>
              <w:left w:val="single" w:sz="4" w:space="0" w:color="CCCCCC"/>
              <w:bottom w:val="single" w:sz="4" w:space="0" w:color="C4C7C5"/>
              <w:right w:val="single" w:sz="4" w:space="0" w:color="C4C7C5"/>
            </w:tcBorders>
            <w:tcMar>
              <w:top w:w="40" w:type="dxa"/>
              <w:left w:w="40" w:type="dxa"/>
              <w:bottom w:w="40" w:type="dxa"/>
              <w:right w:w="40" w:type="dxa"/>
            </w:tcMar>
            <w:vAlign w:val="bottom"/>
          </w:tcPr>
          <w:p w14:paraId="786E382A" w14:textId="77777777" w:rsidR="00580A03" w:rsidRPr="00681FD3" w:rsidRDefault="00000000">
            <w:pPr>
              <w:widowControl w:val="0"/>
              <w:spacing w:after="0" w:line="240" w:lineRule="auto"/>
              <w:rPr>
                <w:rFonts w:ascii="Arial" w:hAnsi="Arial" w:cs="Arial"/>
                <w:color w:val="0000FF"/>
                <w:sz w:val="20"/>
                <w:szCs w:val="20"/>
                <w:highlight w:val="white"/>
              </w:rPr>
            </w:pPr>
            <w:r w:rsidRPr="00681FD3">
              <w:rPr>
                <w:rFonts w:ascii="Arial" w:hAnsi="Arial" w:cs="Arial"/>
                <w:color w:val="0000FF"/>
                <w:sz w:val="20"/>
                <w:szCs w:val="20"/>
              </w:rPr>
              <w:t>No Iniciado</w:t>
            </w:r>
          </w:p>
        </w:tc>
        <w:tc>
          <w:tcPr>
            <w:tcW w:w="850" w:type="dxa"/>
            <w:tcBorders>
              <w:top w:val="single" w:sz="4" w:space="0" w:color="C4C7C5"/>
              <w:left w:val="single" w:sz="4" w:space="0" w:color="C4C7C5"/>
              <w:bottom w:val="single" w:sz="4" w:space="0" w:color="C4C7C5"/>
              <w:right w:val="single" w:sz="4" w:space="0" w:color="C4C7C5"/>
            </w:tcBorders>
            <w:tcMar>
              <w:top w:w="40" w:type="dxa"/>
              <w:left w:w="40" w:type="dxa"/>
              <w:bottom w:w="40" w:type="dxa"/>
              <w:right w:w="40" w:type="dxa"/>
            </w:tcMar>
            <w:vAlign w:val="bottom"/>
          </w:tcPr>
          <w:p w14:paraId="376DAAF4" w14:textId="77777777" w:rsidR="00580A03" w:rsidRPr="00681FD3" w:rsidRDefault="00580A03">
            <w:pPr>
              <w:widowControl w:val="0"/>
              <w:spacing w:after="0" w:line="276" w:lineRule="auto"/>
              <w:rPr>
                <w:rFonts w:ascii="Arial" w:eastAsia="Arial" w:hAnsi="Arial" w:cs="Arial"/>
                <w:sz w:val="20"/>
                <w:szCs w:val="20"/>
              </w:rPr>
            </w:pPr>
          </w:p>
        </w:tc>
      </w:tr>
      <w:tr w:rsidR="00580A03" w:rsidRPr="00681FD3" w14:paraId="75055336" w14:textId="77777777">
        <w:trPr>
          <w:trHeight w:val="915"/>
        </w:trPr>
        <w:tc>
          <w:tcPr>
            <w:tcW w:w="1328" w:type="dxa"/>
            <w:tcBorders>
              <w:top w:val="single" w:sz="4" w:space="0" w:color="C4C7C5"/>
              <w:left w:val="single" w:sz="4" w:space="0" w:color="C4C7C5"/>
              <w:bottom w:val="single" w:sz="4" w:space="0" w:color="C4C7C5"/>
              <w:right w:val="single" w:sz="4" w:space="0" w:color="C4C7C5"/>
            </w:tcBorders>
            <w:tcMar>
              <w:top w:w="40" w:type="dxa"/>
              <w:left w:w="40" w:type="dxa"/>
              <w:bottom w:w="40" w:type="dxa"/>
              <w:right w:w="40" w:type="dxa"/>
            </w:tcMar>
            <w:vAlign w:val="bottom"/>
          </w:tcPr>
          <w:p w14:paraId="23263F76" w14:textId="77777777" w:rsidR="00580A03" w:rsidRPr="00681FD3" w:rsidRDefault="00000000">
            <w:pPr>
              <w:widowControl w:val="0"/>
              <w:spacing w:after="0" w:line="240" w:lineRule="auto"/>
              <w:rPr>
                <w:rFonts w:ascii="Arial" w:hAnsi="Arial" w:cs="Arial"/>
                <w:sz w:val="20"/>
                <w:szCs w:val="20"/>
              </w:rPr>
            </w:pPr>
            <w:r w:rsidRPr="00681FD3">
              <w:rPr>
                <w:rFonts w:ascii="Arial" w:hAnsi="Arial" w:cs="Arial"/>
                <w:sz w:val="20"/>
                <w:szCs w:val="20"/>
              </w:rPr>
              <w:t>Calidad de software</w:t>
            </w:r>
          </w:p>
        </w:tc>
        <w:tc>
          <w:tcPr>
            <w:tcW w:w="1077" w:type="dxa"/>
            <w:tcBorders>
              <w:top w:val="single" w:sz="4" w:space="0" w:color="C4C7C5"/>
              <w:left w:val="single" w:sz="4" w:space="0" w:color="CCCCCC"/>
              <w:bottom w:val="single" w:sz="4" w:space="0" w:color="C4C7C5"/>
              <w:right w:val="single" w:sz="4" w:space="0" w:color="C4C7C5"/>
            </w:tcBorders>
            <w:tcMar>
              <w:top w:w="40" w:type="dxa"/>
              <w:left w:w="40" w:type="dxa"/>
              <w:bottom w:w="40" w:type="dxa"/>
              <w:right w:w="40" w:type="dxa"/>
            </w:tcMar>
            <w:vAlign w:val="bottom"/>
          </w:tcPr>
          <w:p w14:paraId="0D5D5B13" w14:textId="77777777" w:rsidR="00580A03" w:rsidRPr="00681FD3" w:rsidRDefault="00000000">
            <w:pPr>
              <w:widowControl w:val="0"/>
              <w:spacing w:after="0" w:line="240" w:lineRule="auto"/>
              <w:rPr>
                <w:rFonts w:ascii="Arial" w:hAnsi="Arial" w:cs="Arial"/>
                <w:sz w:val="20"/>
                <w:szCs w:val="20"/>
              </w:rPr>
            </w:pPr>
            <w:r w:rsidRPr="00681FD3">
              <w:rPr>
                <w:rFonts w:ascii="Arial" w:hAnsi="Arial" w:cs="Arial"/>
                <w:sz w:val="20"/>
                <w:szCs w:val="20"/>
              </w:rPr>
              <w:t>Ambiente de pruebas, pruebas funcionales y con usuarios</w:t>
            </w:r>
          </w:p>
        </w:tc>
        <w:tc>
          <w:tcPr>
            <w:tcW w:w="1276" w:type="dxa"/>
            <w:tcBorders>
              <w:top w:val="single" w:sz="4" w:space="0" w:color="C4C7C5"/>
              <w:left w:val="single" w:sz="4" w:space="0" w:color="CCCCCC"/>
              <w:bottom w:val="single" w:sz="4" w:space="0" w:color="C4C7C5"/>
              <w:right w:val="single" w:sz="4" w:space="0" w:color="C4C7C5"/>
            </w:tcBorders>
            <w:tcMar>
              <w:top w:w="40" w:type="dxa"/>
              <w:left w:w="40" w:type="dxa"/>
              <w:bottom w:w="40" w:type="dxa"/>
              <w:right w:w="40" w:type="dxa"/>
            </w:tcMar>
            <w:vAlign w:val="bottom"/>
          </w:tcPr>
          <w:p w14:paraId="517BAD23" w14:textId="77777777" w:rsidR="00580A03" w:rsidRPr="00681FD3" w:rsidRDefault="00000000">
            <w:pPr>
              <w:widowControl w:val="0"/>
              <w:spacing w:after="0" w:line="240" w:lineRule="auto"/>
              <w:rPr>
                <w:rFonts w:ascii="Arial" w:hAnsi="Arial" w:cs="Arial"/>
                <w:sz w:val="20"/>
                <w:szCs w:val="20"/>
              </w:rPr>
            </w:pPr>
            <w:r w:rsidRPr="00681FD3">
              <w:rPr>
                <w:rFonts w:ascii="Arial" w:hAnsi="Arial" w:cs="Arial"/>
                <w:sz w:val="20"/>
                <w:szCs w:val="20"/>
              </w:rPr>
              <w:t>Casos de prueba y ambiente de pruebas</w:t>
            </w:r>
          </w:p>
        </w:tc>
        <w:tc>
          <w:tcPr>
            <w:tcW w:w="1276" w:type="dxa"/>
            <w:tcBorders>
              <w:top w:val="single" w:sz="4" w:space="0" w:color="C4C7C5"/>
              <w:left w:val="single" w:sz="4" w:space="0" w:color="CCCCCC"/>
              <w:bottom w:val="single" w:sz="4" w:space="0" w:color="C4C7C5"/>
              <w:right w:val="single" w:sz="4" w:space="0" w:color="C4C7C5"/>
            </w:tcBorders>
            <w:tcMar>
              <w:top w:w="40" w:type="dxa"/>
              <w:left w:w="40" w:type="dxa"/>
              <w:bottom w:w="40" w:type="dxa"/>
              <w:right w:w="40" w:type="dxa"/>
            </w:tcMar>
            <w:vAlign w:val="bottom"/>
          </w:tcPr>
          <w:p w14:paraId="10ADEB43" w14:textId="77777777" w:rsidR="00580A03" w:rsidRPr="00681FD3" w:rsidRDefault="00000000">
            <w:pPr>
              <w:widowControl w:val="0"/>
              <w:spacing w:after="0" w:line="240" w:lineRule="auto"/>
              <w:rPr>
                <w:rFonts w:ascii="Arial" w:hAnsi="Arial" w:cs="Arial"/>
                <w:sz w:val="20"/>
                <w:szCs w:val="20"/>
              </w:rPr>
            </w:pPr>
            <w:r w:rsidRPr="00681FD3">
              <w:rPr>
                <w:rFonts w:ascii="Arial" w:hAnsi="Arial" w:cs="Arial"/>
                <w:sz w:val="20"/>
                <w:szCs w:val="20"/>
              </w:rPr>
              <w:t>26/10 al 03/12</w:t>
            </w:r>
          </w:p>
        </w:tc>
        <w:tc>
          <w:tcPr>
            <w:tcW w:w="1275" w:type="dxa"/>
            <w:tcBorders>
              <w:top w:val="single" w:sz="4" w:space="0" w:color="C4C7C5"/>
              <w:left w:val="single" w:sz="4" w:space="0" w:color="CCCCCC"/>
              <w:bottom w:val="single" w:sz="4" w:space="0" w:color="C4C7C5"/>
              <w:right w:val="single" w:sz="4" w:space="0" w:color="C4C7C5"/>
            </w:tcBorders>
            <w:tcMar>
              <w:top w:w="40" w:type="dxa"/>
              <w:left w:w="40" w:type="dxa"/>
              <w:bottom w:w="40" w:type="dxa"/>
              <w:right w:w="40" w:type="dxa"/>
            </w:tcMar>
            <w:vAlign w:val="bottom"/>
          </w:tcPr>
          <w:p w14:paraId="7B27311E" w14:textId="77777777" w:rsidR="00580A03" w:rsidRPr="00681FD3" w:rsidRDefault="00000000">
            <w:pPr>
              <w:widowControl w:val="0"/>
              <w:spacing w:after="0" w:line="240" w:lineRule="auto"/>
              <w:rPr>
                <w:rFonts w:ascii="Arial" w:hAnsi="Arial" w:cs="Arial"/>
                <w:sz w:val="20"/>
                <w:szCs w:val="20"/>
              </w:rPr>
            </w:pPr>
            <w:r w:rsidRPr="00681FD3">
              <w:rPr>
                <w:rFonts w:ascii="Arial" w:hAnsi="Arial" w:cs="Arial"/>
                <w:sz w:val="20"/>
                <w:szCs w:val="20"/>
              </w:rPr>
              <w:t>Gabriel, con apoyo de Ignacio</w:t>
            </w:r>
          </w:p>
        </w:tc>
        <w:tc>
          <w:tcPr>
            <w:tcW w:w="1276" w:type="dxa"/>
            <w:tcBorders>
              <w:top w:val="single" w:sz="4" w:space="0" w:color="C4C7C5"/>
              <w:left w:val="single" w:sz="4" w:space="0" w:color="CCCCCC"/>
              <w:bottom w:val="single" w:sz="4" w:space="0" w:color="C4C7C5"/>
              <w:right w:val="single" w:sz="4" w:space="0" w:color="C4C7C5"/>
            </w:tcBorders>
            <w:tcMar>
              <w:top w:w="40" w:type="dxa"/>
              <w:left w:w="40" w:type="dxa"/>
              <w:bottom w:w="40" w:type="dxa"/>
              <w:right w:w="40" w:type="dxa"/>
            </w:tcMar>
            <w:vAlign w:val="bottom"/>
          </w:tcPr>
          <w:p w14:paraId="29944C8D" w14:textId="77777777" w:rsidR="00580A03" w:rsidRPr="00681FD3" w:rsidRDefault="00000000">
            <w:pPr>
              <w:widowControl w:val="0"/>
              <w:spacing w:after="0" w:line="240" w:lineRule="auto"/>
              <w:rPr>
                <w:rFonts w:ascii="Arial" w:hAnsi="Arial" w:cs="Arial"/>
                <w:sz w:val="20"/>
                <w:szCs w:val="20"/>
              </w:rPr>
            </w:pPr>
            <w:r w:rsidRPr="00681FD3">
              <w:rPr>
                <w:rFonts w:ascii="Arial" w:hAnsi="Arial" w:cs="Arial"/>
                <w:sz w:val="20"/>
                <w:szCs w:val="20"/>
              </w:rPr>
              <w:t>Depende de contar con módulos estables.</w:t>
            </w:r>
          </w:p>
        </w:tc>
        <w:tc>
          <w:tcPr>
            <w:tcW w:w="1418" w:type="dxa"/>
            <w:tcBorders>
              <w:top w:val="single" w:sz="4" w:space="0" w:color="C4C7C5"/>
              <w:left w:val="single" w:sz="4" w:space="0" w:color="CCCCCC"/>
              <w:bottom w:val="single" w:sz="4" w:space="0" w:color="C4C7C5"/>
              <w:right w:val="single" w:sz="4" w:space="0" w:color="C4C7C5"/>
            </w:tcBorders>
            <w:tcMar>
              <w:top w:w="40" w:type="dxa"/>
              <w:left w:w="40" w:type="dxa"/>
              <w:bottom w:w="40" w:type="dxa"/>
              <w:right w:w="40" w:type="dxa"/>
            </w:tcMar>
            <w:vAlign w:val="bottom"/>
          </w:tcPr>
          <w:p w14:paraId="3949926B" w14:textId="77777777" w:rsidR="00580A03" w:rsidRPr="00681FD3" w:rsidRDefault="00000000">
            <w:pPr>
              <w:widowControl w:val="0"/>
              <w:spacing w:after="0" w:line="240" w:lineRule="auto"/>
              <w:rPr>
                <w:rFonts w:ascii="Arial" w:hAnsi="Arial" w:cs="Arial"/>
                <w:color w:val="0000FF"/>
                <w:sz w:val="20"/>
                <w:szCs w:val="20"/>
              </w:rPr>
            </w:pPr>
            <w:r w:rsidRPr="00681FD3">
              <w:rPr>
                <w:rFonts w:ascii="Arial" w:hAnsi="Arial" w:cs="Arial"/>
                <w:color w:val="0000FF"/>
                <w:sz w:val="20"/>
                <w:szCs w:val="20"/>
              </w:rPr>
              <w:t>No iniciado</w:t>
            </w:r>
          </w:p>
        </w:tc>
        <w:tc>
          <w:tcPr>
            <w:tcW w:w="850" w:type="dxa"/>
            <w:tcBorders>
              <w:top w:val="single" w:sz="4" w:space="0" w:color="C4C7C5"/>
              <w:left w:val="single" w:sz="4" w:space="0" w:color="C4C7C5"/>
              <w:bottom w:val="single" w:sz="4" w:space="0" w:color="C4C7C5"/>
              <w:right w:val="single" w:sz="4" w:space="0" w:color="C4C7C5"/>
            </w:tcBorders>
            <w:tcMar>
              <w:top w:w="40" w:type="dxa"/>
              <w:left w:w="40" w:type="dxa"/>
              <w:bottom w:w="40" w:type="dxa"/>
              <w:right w:w="40" w:type="dxa"/>
            </w:tcMar>
            <w:vAlign w:val="bottom"/>
          </w:tcPr>
          <w:p w14:paraId="5682DA80" w14:textId="77777777" w:rsidR="00580A03" w:rsidRPr="00681FD3" w:rsidRDefault="00580A03">
            <w:pPr>
              <w:widowControl w:val="0"/>
              <w:spacing w:after="0" w:line="276" w:lineRule="auto"/>
              <w:rPr>
                <w:rFonts w:ascii="Arial" w:eastAsia="Arial" w:hAnsi="Arial" w:cs="Arial"/>
                <w:sz w:val="20"/>
                <w:szCs w:val="20"/>
              </w:rPr>
            </w:pPr>
          </w:p>
        </w:tc>
      </w:tr>
      <w:tr w:rsidR="00580A03" w:rsidRPr="00681FD3" w14:paraId="257900D7" w14:textId="77777777">
        <w:trPr>
          <w:trHeight w:val="915"/>
        </w:trPr>
        <w:tc>
          <w:tcPr>
            <w:tcW w:w="1328" w:type="dxa"/>
            <w:tcBorders>
              <w:top w:val="single" w:sz="4" w:space="0" w:color="C4C7C5"/>
              <w:left w:val="single" w:sz="4" w:space="0" w:color="C4C7C5"/>
              <w:bottom w:val="single" w:sz="4" w:space="0" w:color="C4C7C5"/>
              <w:right w:val="single" w:sz="4" w:space="0" w:color="C4C7C5"/>
            </w:tcBorders>
            <w:tcMar>
              <w:top w:w="40" w:type="dxa"/>
              <w:left w:w="40" w:type="dxa"/>
              <w:bottom w:w="40" w:type="dxa"/>
              <w:right w:w="40" w:type="dxa"/>
            </w:tcMar>
            <w:vAlign w:val="bottom"/>
          </w:tcPr>
          <w:p w14:paraId="68564257" w14:textId="77777777" w:rsidR="00580A03" w:rsidRPr="00681FD3" w:rsidRDefault="00000000">
            <w:pPr>
              <w:widowControl w:val="0"/>
              <w:spacing w:after="0" w:line="240" w:lineRule="auto"/>
              <w:rPr>
                <w:rFonts w:ascii="Arial" w:hAnsi="Arial" w:cs="Arial"/>
                <w:sz w:val="20"/>
                <w:szCs w:val="20"/>
              </w:rPr>
            </w:pPr>
            <w:r w:rsidRPr="00681FD3">
              <w:rPr>
                <w:rFonts w:ascii="Arial" w:hAnsi="Arial" w:cs="Arial"/>
                <w:sz w:val="20"/>
                <w:szCs w:val="20"/>
              </w:rPr>
              <w:lastRenderedPageBreak/>
              <w:t>Implementación y cierre</w:t>
            </w:r>
          </w:p>
        </w:tc>
        <w:tc>
          <w:tcPr>
            <w:tcW w:w="1077" w:type="dxa"/>
            <w:tcBorders>
              <w:top w:val="single" w:sz="4" w:space="0" w:color="C4C7C5"/>
              <w:left w:val="single" w:sz="4" w:space="0" w:color="CCCCCC"/>
              <w:bottom w:val="single" w:sz="4" w:space="0" w:color="C4C7C5"/>
              <w:right w:val="single" w:sz="4" w:space="0" w:color="C4C7C5"/>
            </w:tcBorders>
            <w:tcMar>
              <w:top w:w="40" w:type="dxa"/>
              <w:left w:w="40" w:type="dxa"/>
              <w:bottom w:w="40" w:type="dxa"/>
              <w:right w:w="40" w:type="dxa"/>
            </w:tcMar>
            <w:vAlign w:val="bottom"/>
          </w:tcPr>
          <w:p w14:paraId="503BEA08" w14:textId="77777777" w:rsidR="00580A03" w:rsidRPr="00681FD3" w:rsidRDefault="00000000">
            <w:pPr>
              <w:widowControl w:val="0"/>
              <w:spacing w:after="0" w:line="240" w:lineRule="auto"/>
              <w:rPr>
                <w:rFonts w:ascii="Arial" w:hAnsi="Arial" w:cs="Arial"/>
                <w:sz w:val="20"/>
                <w:szCs w:val="20"/>
              </w:rPr>
            </w:pPr>
            <w:r w:rsidRPr="00681FD3">
              <w:rPr>
                <w:rFonts w:ascii="Arial" w:hAnsi="Arial" w:cs="Arial"/>
                <w:sz w:val="20"/>
                <w:szCs w:val="20"/>
              </w:rPr>
              <w:t>Migración, capacitación, manuales y acta de cierre</w:t>
            </w:r>
          </w:p>
        </w:tc>
        <w:tc>
          <w:tcPr>
            <w:tcW w:w="1276" w:type="dxa"/>
            <w:tcBorders>
              <w:top w:val="single" w:sz="4" w:space="0" w:color="C4C7C5"/>
              <w:left w:val="single" w:sz="4" w:space="0" w:color="CCCCCC"/>
              <w:bottom w:val="single" w:sz="4" w:space="0" w:color="C4C7C5"/>
              <w:right w:val="single" w:sz="4" w:space="0" w:color="C4C7C5"/>
            </w:tcBorders>
            <w:tcMar>
              <w:top w:w="40" w:type="dxa"/>
              <w:left w:w="40" w:type="dxa"/>
              <w:bottom w:w="40" w:type="dxa"/>
              <w:right w:w="40" w:type="dxa"/>
            </w:tcMar>
            <w:vAlign w:val="bottom"/>
          </w:tcPr>
          <w:p w14:paraId="258E1A5C" w14:textId="77777777" w:rsidR="00580A03" w:rsidRPr="00681FD3" w:rsidRDefault="00000000">
            <w:pPr>
              <w:widowControl w:val="0"/>
              <w:spacing w:after="0" w:line="240" w:lineRule="auto"/>
              <w:rPr>
                <w:rFonts w:ascii="Arial" w:hAnsi="Arial" w:cs="Arial"/>
                <w:sz w:val="20"/>
                <w:szCs w:val="20"/>
              </w:rPr>
            </w:pPr>
            <w:r w:rsidRPr="00681FD3">
              <w:rPr>
                <w:rFonts w:ascii="Arial" w:hAnsi="Arial" w:cs="Arial"/>
                <w:sz w:val="20"/>
                <w:szCs w:val="20"/>
              </w:rPr>
              <w:t>Servidor, manuales y sistema terminado</w:t>
            </w:r>
          </w:p>
        </w:tc>
        <w:tc>
          <w:tcPr>
            <w:tcW w:w="1276" w:type="dxa"/>
            <w:tcBorders>
              <w:top w:val="single" w:sz="4" w:space="0" w:color="C4C7C5"/>
              <w:left w:val="single" w:sz="4" w:space="0" w:color="CCCCCC"/>
              <w:bottom w:val="single" w:sz="4" w:space="0" w:color="C4C7C5"/>
              <w:right w:val="single" w:sz="4" w:space="0" w:color="C4C7C5"/>
            </w:tcBorders>
            <w:tcMar>
              <w:top w:w="40" w:type="dxa"/>
              <w:left w:w="40" w:type="dxa"/>
              <w:bottom w:w="40" w:type="dxa"/>
              <w:right w:w="40" w:type="dxa"/>
            </w:tcMar>
            <w:vAlign w:val="bottom"/>
          </w:tcPr>
          <w:p w14:paraId="57961303" w14:textId="02F32BD7" w:rsidR="00580A03" w:rsidRPr="00681FD3" w:rsidRDefault="00000000">
            <w:pPr>
              <w:widowControl w:val="0"/>
              <w:spacing w:after="0" w:line="240" w:lineRule="auto"/>
              <w:rPr>
                <w:rFonts w:ascii="Arial" w:hAnsi="Arial" w:cs="Arial"/>
                <w:sz w:val="20"/>
                <w:szCs w:val="20"/>
              </w:rPr>
            </w:pPr>
            <w:r w:rsidRPr="00681FD3">
              <w:rPr>
                <w:rFonts w:ascii="Arial" w:hAnsi="Arial" w:cs="Arial"/>
                <w:sz w:val="20"/>
                <w:szCs w:val="20"/>
              </w:rPr>
              <w:t xml:space="preserve">09/11 al </w:t>
            </w:r>
            <w:r w:rsidR="00816C1C">
              <w:rPr>
                <w:rFonts w:ascii="Arial" w:hAnsi="Arial" w:cs="Arial"/>
                <w:sz w:val="20"/>
                <w:szCs w:val="20"/>
              </w:rPr>
              <w:t>0</w:t>
            </w:r>
            <w:r w:rsidRPr="00681FD3">
              <w:rPr>
                <w:rFonts w:ascii="Arial" w:hAnsi="Arial" w:cs="Arial"/>
                <w:sz w:val="20"/>
                <w:szCs w:val="20"/>
              </w:rPr>
              <w:t>1/12</w:t>
            </w:r>
          </w:p>
        </w:tc>
        <w:tc>
          <w:tcPr>
            <w:tcW w:w="1275" w:type="dxa"/>
            <w:tcBorders>
              <w:top w:val="single" w:sz="4" w:space="0" w:color="C4C7C5"/>
              <w:left w:val="single" w:sz="4" w:space="0" w:color="CCCCCC"/>
              <w:bottom w:val="single" w:sz="4" w:space="0" w:color="C4C7C5"/>
              <w:right w:val="single" w:sz="4" w:space="0" w:color="C4C7C5"/>
            </w:tcBorders>
            <w:tcMar>
              <w:top w:w="40" w:type="dxa"/>
              <w:left w:w="40" w:type="dxa"/>
              <w:bottom w:w="40" w:type="dxa"/>
              <w:right w:w="40" w:type="dxa"/>
            </w:tcMar>
            <w:vAlign w:val="bottom"/>
          </w:tcPr>
          <w:p w14:paraId="336440E4" w14:textId="77777777" w:rsidR="00580A03" w:rsidRPr="00681FD3" w:rsidRDefault="00000000">
            <w:pPr>
              <w:widowControl w:val="0"/>
              <w:spacing w:after="0" w:line="240" w:lineRule="auto"/>
              <w:rPr>
                <w:rFonts w:ascii="Arial" w:hAnsi="Arial" w:cs="Arial"/>
                <w:sz w:val="20"/>
                <w:szCs w:val="20"/>
              </w:rPr>
            </w:pPr>
            <w:r w:rsidRPr="00681FD3">
              <w:rPr>
                <w:rFonts w:ascii="Arial" w:hAnsi="Arial" w:cs="Arial"/>
                <w:sz w:val="20"/>
                <w:szCs w:val="20"/>
              </w:rPr>
              <w:t>Ambos integrantes</w:t>
            </w:r>
          </w:p>
        </w:tc>
        <w:tc>
          <w:tcPr>
            <w:tcW w:w="1276" w:type="dxa"/>
            <w:tcBorders>
              <w:top w:val="single" w:sz="4" w:space="0" w:color="C4C7C5"/>
              <w:left w:val="single" w:sz="4" w:space="0" w:color="CCCCCC"/>
              <w:bottom w:val="single" w:sz="4" w:space="0" w:color="C4C7C5"/>
              <w:right w:val="single" w:sz="4" w:space="0" w:color="C4C7C5"/>
            </w:tcBorders>
            <w:tcMar>
              <w:top w:w="40" w:type="dxa"/>
              <w:left w:w="40" w:type="dxa"/>
              <w:bottom w:w="40" w:type="dxa"/>
              <w:right w:w="40" w:type="dxa"/>
            </w:tcMar>
            <w:vAlign w:val="bottom"/>
          </w:tcPr>
          <w:p w14:paraId="281A4CC3" w14:textId="77777777" w:rsidR="00580A03" w:rsidRPr="00681FD3" w:rsidRDefault="00000000">
            <w:pPr>
              <w:widowControl w:val="0"/>
              <w:spacing w:after="0" w:line="240" w:lineRule="auto"/>
              <w:rPr>
                <w:rFonts w:ascii="Arial" w:hAnsi="Arial" w:cs="Arial"/>
                <w:sz w:val="20"/>
                <w:szCs w:val="20"/>
              </w:rPr>
            </w:pPr>
            <w:r w:rsidRPr="00681FD3">
              <w:rPr>
                <w:rFonts w:ascii="Arial" w:hAnsi="Arial" w:cs="Arial"/>
                <w:sz w:val="20"/>
                <w:szCs w:val="20"/>
              </w:rPr>
              <w:t>Depende de finalizar el desarrollo y las pruebas.</w:t>
            </w:r>
          </w:p>
        </w:tc>
        <w:tc>
          <w:tcPr>
            <w:tcW w:w="1418" w:type="dxa"/>
            <w:tcBorders>
              <w:top w:val="single" w:sz="4" w:space="0" w:color="C4C7C5"/>
              <w:left w:val="single" w:sz="4" w:space="0" w:color="CCCCCC"/>
              <w:bottom w:val="single" w:sz="4" w:space="0" w:color="C4C7C5"/>
              <w:right w:val="single" w:sz="4" w:space="0" w:color="C4C7C5"/>
            </w:tcBorders>
            <w:tcMar>
              <w:top w:w="40" w:type="dxa"/>
              <w:left w:w="40" w:type="dxa"/>
              <w:bottom w:w="40" w:type="dxa"/>
              <w:right w:w="40" w:type="dxa"/>
            </w:tcMar>
            <w:vAlign w:val="bottom"/>
          </w:tcPr>
          <w:p w14:paraId="13FF97D4" w14:textId="77777777" w:rsidR="00580A03" w:rsidRPr="00681FD3" w:rsidRDefault="00000000">
            <w:pPr>
              <w:widowControl w:val="0"/>
              <w:spacing w:after="0" w:line="240" w:lineRule="auto"/>
              <w:rPr>
                <w:rFonts w:ascii="Arial" w:hAnsi="Arial" w:cs="Arial"/>
                <w:color w:val="0000FF"/>
                <w:sz w:val="20"/>
                <w:szCs w:val="20"/>
              </w:rPr>
            </w:pPr>
            <w:r w:rsidRPr="00681FD3">
              <w:rPr>
                <w:rFonts w:ascii="Arial" w:hAnsi="Arial" w:cs="Arial"/>
                <w:color w:val="0000FF"/>
                <w:sz w:val="20"/>
                <w:szCs w:val="20"/>
              </w:rPr>
              <w:t>No iniciado</w:t>
            </w:r>
          </w:p>
        </w:tc>
        <w:tc>
          <w:tcPr>
            <w:tcW w:w="850" w:type="dxa"/>
            <w:tcBorders>
              <w:top w:val="single" w:sz="4" w:space="0" w:color="C4C7C5"/>
              <w:left w:val="single" w:sz="4" w:space="0" w:color="C4C7C5"/>
              <w:bottom w:val="single" w:sz="4" w:space="0" w:color="C4C7C5"/>
              <w:right w:val="single" w:sz="4" w:space="0" w:color="C4C7C5"/>
            </w:tcBorders>
            <w:tcMar>
              <w:top w:w="40" w:type="dxa"/>
              <w:left w:w="40" w:type="dxa"/>
              <w:bottom w:w="40" w:type="dxa"/>
              <w:right w:w="40" w:type="dxa"/>
            </w:tcMar>
            <w:vAlign w:val="bottom"/>
          </w:tcPr>
          <w:p w14:paraId="4F706254" w14:textId="77777777" w:rsidR="00580A03" w:rsidRPr="00681FD3" w:rsidRDefault="00580A03">
            <w:pPr>
              <w:widowControl w:val="0"/>
              <w:spacing w:after="0" w:line="276" w:lineRule="auto"/>
              <w:rPr>
                <w:rFonts w:ascii="Arial" w:eastAsia="Arial" w:hAnsi="Arial" w:cs="Arial"/>
                <w:sz w:val="20"/>
                <w:szCs w:val="20"/>
              </w:rPr>
            </w:pPr>
          </w:p>
        </w:tc>
      </w:tr>
    </w:tbl>
    <w:p w14:paraId="2E220728" w14:textId="77777777" w:rsidR="00580A03" w:rsidRPr="00681FD3" w:rsidRDefault="00580A03">
      <w:pPr>
        <w:rPr>
          <w:rFonts w:ascii="Arial" w:hAnsi="Arial" w:cs="Arial"/>
          <w:color w:val="595959"/>
          <w:sz w:val="20"/>
          <w:szCs w:val="20"/>
        </w:rPr>
      </w:pPr>
    </w:p>
    <w:tbl>
      <w:tblPr>
        <w:tblStyle w:val="a2"/>
        <w:tblW w:w="9498"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580A03" w:rsidRPr="00681FD3" w14:paraId="4BC6BDA0" w14:textId="77777777">
        <w:trPr>
          <w:trHeight w:val="440"/>
        </w:trPr>
        <w:tc>
          <w:tcPr>
            <w:tcW w:w="9498" w:type="dxa"/>
            <w:vAlign w:val="center"/>
          </w:tcPr>
          <w:p w14:paraId="6A795535" w14:textId="77777777" w:rsidR="00580A03" w:rsidRPr="00681FD3" w:rsidRDefault="00000000">
            <w:pPr>
              <w:rPr>
                <w:rFonts w:ascii="Arial" w:hAnsi="Arial" w:cs="Arial"/>
                <w:color w:val="1F3864"/>
                <w:sz w:val="20"/>
                <w:szCs w:val="20"/>
              </w:rPr>
            </w:pPr>
            <w:r w:rsidRPr="00681FD3">
              <w:rPr>
                <w:rFonts w:ascii="Arial" w:hAnsi="Arial" w:cs="Arial"/>
                <w:color w:val="1F3864"/>
                <w:sz w:val="20"/>
                <w:szCs w:val="20"/>
              </w:rPr>
              <w:t xml:space="preserve">3. Ajustes a partir del monitoreo </w:t>
            </w:r>
          </w:p>
        </w:tc>
      </w:tr>
      <w:tr w:rsidR="00580A03" w:rsidRPr="00681FD3" w14:paraId="2C242E22" w14:textId="77777777">
        <w:trPr>
          <w:trHeight w:val="800"/>
        </w:trPr>
        <w:tc>
          <w:tcPr>
            <w:tcW w:w="9498" w:type="dxa"/>
            <w:shd w:val="clear" w:color="auto" w:fill="D9E2F3"/>
            <w:vAlign w:val="center"/>
          </w:tcPr>
          <w:p w14:paraId="22658821" w14:textId="77777777" w:rsidR="00580A03" w:rsidRPr="00681FD3" w:rsidRDefault="00000000">
            <w:pPr>
              <w:pBdr>
                <w:top w:val="nil"/>
                <w:left w:val="nil"/>
                <w:bottom w:val="nil"/>
                <w:right w:val="nil"/>
                <w:between w:val="nil"/>
              </w:pBdr>
              <w:tabs>
                <w:tab w:val="center" w:pos="4419"/>
                <w:tab w:val="right" w:pos="8838"/>
              </w:tabs>
              <w:spacing w:after="0" w:line="240" w:lineRule="auto"/>
              <w:jc w:val="both"/>
              <w:rPr>
                <w:rFonts w:ascii="Arial" w:hAnsi="Arial" w:cs="Arial"/>
                <w:color w:val="1F3864"/>
                <w:sz w:val="20"/>
                <w:szCs w:val="20"/>
              </w:rPr>
            </w:pPr>
            <w:r w:rsidRPr="00681FD3">
              <w:rPr>
                <w:rFonts w:ascii="Arial" w:hAnsi="Arial" w:cs="Arial"/>
                <w:color w:val="1F3864"/>
                <w:sz w:val="20"/>
                <w:szCs w:val="20"/>
              </w:rPr>
              <w:t>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14:paraId="030AA785" w14:textId="77777777" w:rsidR="00580A03" w:rsidRPr="00681FD3" w:rsidRDefault="00580A03">
      <w:pPr>
        <w:rPr>
          <w:rFonts w:ascii="Arial" w:hAnsi="Arial" w:cs="Arial"/>
          <w:color w:val="595959"/>
          <w:sz w:val="20"/>
          <w:szCs w:val="20"/>
        </w:rPr>
      </w:pPr>
    </w:p>
    <w:tbl>
      <w:tblPr>
        <w:tblStyle w:val="a3"/>
        <w:tblpPr w:leftFromText="180" w:rightFromText="180" w:vertAnchor="text" w:tblpX="-572" w:tblpY="1"/>
        <w:tblW w:w="949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6"/>
      </w:tblGrid>
      <w:tr w:rsidR="00580A03" w:rsidRPr="00681FD3" w14:paraId="077D11BD" w14:textId="77777777">
        <w:trPr>
          <w:trHeight w:val="1936"/>
        </w:trPr>
        <w:tc>
          <w:tcPr>
            <w:tcW w:w="9496" w:type="dxa"/>
            <w:vAlign w:val="center"/>
          </w:tcPr>
          <w:p w14:paraId="4AC952A3" w14:textId="77777777" w:rsidR="00580A03" w:rsidRPr="00BF5612" w:rsidRDefault="00000000">
            <w:pPr>
              <w:jc w:val="both"/>
              <w:rPr>
                <w:rFonts w:ascii="Arial" w:hAnsi="Arial" w:cs="Arial"/>
                <w:i/>
                <w:iCs/>
                <w:color w:val="548DD4"/>
                <w:sz w:val="20"/>
                <w:szCs w:val="20"/>
              </w:rPr>
            </w:pPr>
            <w:r w:rsidRPr="00BF5612">
              <w:rPr>
                <w:rFonts w:ascii="Arial" w:hAnsi="Arial" w:cs="Arial"/>
                <w:i/>
                <w:iCs/>
                <w:color w:val="1F3864"/>
                <w:sz w:val="20"/>
                <w:szCs w:val="20"/>
              </w:rPr>
              <w:t>Factores que han facilitado y/o dificultado el desarrollo de mi plan de trabajo</w:t>
            </w:r>
            <w:r w:rsidRPr="00BF5612">
              <w:rPr>
                <w:rFonts w:ascii="Arial" w:hAnsi="Arial" w:cs="Arial"/>
                <w:i/>
                <w:iCs/>
                <w:color w:val="548DD4"/>
                <w:sz w:val="20"/>
                <w:szCs w:val="20"/>
              </w:rPr>
              <w:t xml:space="preserve">: </w:t>
            </w:r>
          </w:p>
          <w:p w14:paraId="28740F56" w14:textId="77777777" w:rsidR="00580A03" w:rsidRPr="00BF5612" w:rsidRDefault="00000000">
            <w:pPr>
              <w:jc w:val="both"/>
              <w:rPr>
                <w:rFonts w:ascii="Arial" w:hAnsi="Arial" w:cs="Arial"/>
                <w:color w:val="548DD4"/>
                <w:sz w:val="20"/>
                <w:szCs w:val="20"/>
              </w:rPr>
            </w:pPr>
            <w:r w:rsidRPr="00BF5612">
              <w:rPr>
                <w:rFonts w:ascii="Arial" w:hAnsi="Arial" w:cs="Arial"/>
                <w:sz w:val="20"/>
                <w:szCs w:val="20"/>
              </w:rPr>
              <w:t>R: El desarrollo del proyecto se ha visto facilitado por la buena comunicación del equipo, la distribución de tareas, el uso de documentos compartidos y la planificación mediante la Carta Gantt y la EDT. Las principales dificultades han sido coordinar los tiempos académicos, mantener la coherencia entre los distintos documentos y ajustar el alcance a la fecha límite. Para solucionarlo, revisamos conjuntamente la documentación, corregimos las inconsistencias, redistribuimos las actividades y priorizamos las funciones esenciales del sistema. Además, incorporamos revisiones periódicas para detectar atrasos y reservar tiempo suficiente para las pruebas y correcciones finales.</w:t>
            </w:r>
          </w:p>
        </w:tc>
      </w:tr>
    </w:tbl>
    <w:p w14:paraId="641E3BAD" w14:textId="77777777" w:rsidR="00580A03" w:rsidRPr="00681FD3" w:rsidRDefault="00580A03">
      <w:pPr>
        <w:rPr>
          <w:rFonts w:ascii="Arial" w:hAnsi="Arial" w:cs="Arial"/>
          <w:color w:val="595959"/>
          <w:sz w:val="20"/>
          <w:szCs w:val="20"/>
        </w:rPr>
      </w:pPr>
    </w:p>
    <w:tbl>
      <w:tblPr>
        <w:tblStyle w:val="a4"/>
        <w:tblpPr w:leftFromText="180" w:rightFromText="180" w:vertAnchor="text" w:tblpX="-572" w:tblpY="107"/>
        <w:tblW w:w="9493"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3"/>
      </w:tblGrid>
      <w:tr w:rsidR="00580A03" w:rsidRPr="00681FD3" w14:paraId="248C4A7A" w14:textId="77777777">
        <w:trPr>
          <w:trHeight w:val="1936"/>
        </w:trPr>
        <w:tc>
          <w:tcPr>
            <w:tcW w:w="9493" w:type="dxa"/>
            <w:vAlign w:val="center"/>
          </w:tcPr>
          <w:p w14:paraId="71664ACE" w14:textId="77777777" w:rsidR="00681FD3" w:rsidRDefault="00000000" w:rsidP="00681FD3">
            <w:pPr>
              <w:jc w:val="both"/>
              <w:rPr>
                <w:rFonts w:ascii="Arial" w:hAnsi="Arial" w:cs="Arial"/>
                <w:color w:val="1F3864"/>
                <w:sz w:val="20"/>
                <w:szCs w:val="20"/>
              </w:rPr>
            </w:pPr>
            <w:r w:rsidRPr="00681FD3">
              <w:rPr>
                <w:rFonts w:ascii="Arial" w:hAnsi="Arial" w:cs="Arial"/>
                <w:color w:val="1F3864"/>
                <w:sz w:val="20"/>
                <w:szCs w:val="20"/>
              </w:rPr>
              <w:t xml:space="preserve">Actividades ajustadas o eliminadas: </w:t>
            </w:r>
          </w:p>
          <w:p w14:paraId="2EC3B1E4" w14:textId="23C81E8C" w:rsidR="00580A03" w:rsidRPr="00BF5612" w:rsidRDefault="00000000" w:rsidP="00681FD3">
            <w:pPr>
              <w:jc w:val="both"/>
              <w:rPr>
                <w:rFonts w:ascii="Arial" w:hAnsi="Arial" w:cs="Arial"/>
                <w:sz w:val="20"/>
                <w:szCs w:val="20"/>
              </w:rPr>
            </w:pPr>
            <w:r w:rsidRPr="00BF5612">
              <w:rPr>
                <w:rFonts w:ascii="Arial" w:hAnsi="Arial" w:cs="Arial"/>
                <w:sz w:val="20"/>
                <w:szCs w:val="20"/>
              </w:rPr>
              <w:t>R: Las actividades principales no fueron eliminadas, pero se ajustó la planificación para finalizar el proyecto el 1 de diciembre. También se redistribuyeron tareas entre los integrantes y se reorganizaron algunas fechas para priorizar el desarrollo, las pruebas y la corrección de errores. Además, se reemplazó el uso de JWT por un sistema de sesiones seguras con control de acceso por roles, manteniendo las funciones de autenticación contempladas en el proyecto.</w:t>
            </w:r>
          </w:p>
        </w:tc>
      </w:tr>
    </w:tbl>
    <w:p w14:paraId="3511EB36" w14:textId="77777777" w:rsidR="00580A03" w:rsidRPr="00681FD3" w:rsidRDefault="00580A03">
      <w:pPr>
        <w:spacing w:after="0" w:line="240" w:lineRule="auto"/>
        <w:jc w:val="both"/>
        <w:rPr>
          <w:rFonts w:ascii="Arial" w:hAnsi="Arial" w:cs="Arial"/>
          <w:i/>
          <w:iCs/>
          <w:color w:val="548DD4"/>
          <w:sz w:val="20"/>
          <w:szCs w:val="20"/>
        </w:rPr>
      </w:pPr>
    </w:p>
    <w:p w14:paraId="0B7935A3" w14:textId="77777777" w:rsidR="00580A03" w:rsidRPr="00681FD3" w:rsidRDefault="00580A03">
      <w:pPr>
        <w:spacing w:after="0" w:line="240" w:lineRule="auto"/>
        <w:jc w:val="both"/>
        <w:rPr>
          <w:rFonts w:ascii="Arial" w:hAnsi="Arial" w:cs="Arial"/>
          <w:i/>
          <w:iCs/>
          <w:color w:val="548DD4"/>
          <w:sz w:val="20"/>
          <w:szCs w:val="20"/>
        </w:rPr>
      </w:pPr>
    </w:p>
    <w:tbl>
      <w:tblPr>
        <w:tblStyle w:val="a5"/>
        <w:tblW w:w="9498"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580A03" w:rsidRPr="00681FD3" w14:paraId="3945E3CF" w14:textId="77777777">
        <w:trPr>
          <w:trHeight w:val="1966"/>
        </w:trPr>
        <w:tc>
          <w:tcPr>
            <w:tcW w:w="9498" w:type="dxa"/>
            <w:vAlign w:val="center"/>
          </w:tcPr>
          <w:p w14:paraId="440B5879" w14:textId="5E952418" w:rsidR="00580A03" w:rsidRPr="00681FD3" w:rsidRDefault="00000000">
            <w:pPr>
              <w:jc w:val="both"/>
              <w:rPr>
                <w:rFonts w:ascii="Arial" w:hAnsi="Arial" w:cs="Arial"/>
                <w:i/>
                <w:iCs/>
                <w:color w:val="548DD4"/>
                <w:sz w:val="20"/>
                <w:szCs w:val="20"/>
              </w:rPr>
            </w:pPr>
            <w:r w:rsidRPr="00681FD3">
              <w:rPr>
                <w:rFonts w:ascii="Arial" w:hAnsi="Arial" w:cs="Arial"/>
                <w:color w:val="1F3864"/>
                <w:sz w:val="20"/>
                <w:szCs w:val="20"/>
              </w:rPr>
              <w:t>Actividades que no has iniciado o están retrasadas:</w:t>
            </w:r>
            <w:r w:rsidRPr="00681FD3">
              <w:rPr>
                <w:rFonts w:ascii="Arial" w:hAnsi="Arial" w:cs="Arial"/>
                <w:i/>
                <w:iCs/>
                <w:color w:val="548DD4"/>
                <w:sz w:val="20"/>
                <w:szCs w:val="20"/>
              </w:rPr>
              <w:t xml:space="preserve"> </w:t>
            </w:r>
          </w:p>
          <w:p w14:paraId="024E04E2" w14:textId="77777777" w:rsidR="00580A03" w:rsidRPr="00681FD3" w:rsidRDefault="00580A03">
            <w:pPr>
              <w:jc w:val="both"/>
              <w:rPr>
                <w:rFonts w:ascii="Arial" w:hAnsi="Arial" w:cs="Arial"/>
                <w:i/>
                <w:iCs/>
                <w:color w:val="548DD4"/>
                <w:sz w:val="20"/>
                <w:szCs w:val="20"/>
              </w:rPr>
            </w:pPr>
          </w:p>
          <w:p w14:paraId="061E0D4C" w14:textId="6AF71406" w:rsidR="00580A03" w:rsidRPr="00BF5612" w:rsidRDefault="00000000">
            <w:pPr>
              <w:jc w:val="both"/>
              <w:rPr>
                <w:rFonts w:ascii="Arial" w:hAnsi="Arial" w:cs="Arial"/>
                <w:sz w:val="20"/>
                <w:szCs w:val="20"/>
              </w:rPr>
            </w:pPr>
            <w:r w:rsidRPr="00BF5612">
              <w:rPr>
                <w:rFonts w:ascii="Arial" w:hAnsi="Arial" w:cs="Arial"/>
                <w:sz w:val="20"/>
                <w:szCs w:val="20"/>
              </w:rPr>
              <w:t>R: La programación del sistema aún no se ha iniciado y presenta un retraso respecto de la planificación, debido a que se destinó más tiempo del previsto a completar y corregir la documentación y los diagramas del proyecto. Para recuperar el avance, se comenzará el desarrollo por módulos, priorizando el catálogo, carrito, inventario y gestión de pedidos. Además, se distribuirán las tareas entre los integrantes y se revisará semanalmente el progreso para cumplir con la fecha final</w:t>
            </w:r>
            <w:r w:rsidR="00BF5612">
              <w:rPr>
                <w:rFonts w:ascii="Arial" w:hAnsi="Arial" w:cs="Arial"/>
                <w:sz w:val="20"/>
                <w:szCs w:val="20"/>
              </w:rPr>
              <w:t>.</w:t>
            </w:r>
          </w:p>
          <w:p w14:paraId="49F0E31E" w14:textId="77777777" w:rsidR="00580A03" w:rsidRPr="00681FD3" w:rsidRDefault="00580A03">
            <w:pPr>
              <w:jc w:val="both"/>
              <w:rPr>
                <w:rFonts w:ascii="Arial" w:hAnsi="Arial" w:cs="Arial"/>
                <w:i/>
                <w:iCs/>
                <w:color w:val="548DD4"/>
                <w:sz w:val="20"/>
                <w:szCs w:val="20"/>
              </w:rPr>
            </w:pPr>
          </w:p>
        </w:tc>
      </w:tr>
    </w:tbl>
    <w:p w14:paraId="494158A9" w14:textId="77777777" w:rsidR="00580A03" w:rsidRPr="00681FD3" w:rsidRDefault="00580A03">
      <w:pPr>
        <w:rPr>
          <w:rFonts w:ascii="Arial" w:hAnsi="Arial" w:cs="Arial"/>
          <w:sz w:val="20"/>
          <w:szCs w:val="20"/>
        </w:rPr>
      </w:pPr>
    </w:p>
    <w:sectPr w:rsidR="00580A03" w:rsidRPr="00681FD3">
      <w:headerReference w:type="default" r:id="rId7"/>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EE6822" w14:textId="77777777" w:rsidR="003F7994" w:rsidRDefault="003F7994">
      <w:pPr>
        <w:spacing w:after="0" w:line="240" w:lineRule="auto"/>
      </w:pPr>
      <w:r>
        <w:separator/>
      </w:r>
    </w:p>
  </w:endnote>
  <w:endnote w:type="continuationSeparator" w:id="0">
    <w:p w14:paraId="4348FDCD" w14:textId="77777777" w:rsidR="003F7994" w:rsidRDefault="003F79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687AD244-E63B-4249-B884-1FDF84B1190A}"/>
    <w:embedBold r:id="rId2" w:fontKey="{D67267FF-5BCE-4431-8638-8F926081E5FA}"/>
    <w:embedItalic r:id="rId3" w:fontKey="{513ACD8F-05EA-4713-97E7-AB74267C19EE}"/>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4" w:fontKey="{F09637AA-5590-4A5F-84DF-BCCED40E25C7}"/>
  </w:font>
  <w:font w:name="Segoe UI">
    <w:panose1 w:val="020B0502040204020203"/>
    <w:charset w:val="00"/>
    <w:family w:val="swiss"/>
    <w:pitch w:val="variable"/>
    <w:sig w:usb0="E4002EFF" w:usb1="C000E47F" w:usb2="00000009" w:usb3="00000000" w:csb0="000001FF" w:csb1="00000000"/>
    <w:embedRegular r:id="rId5" w:fontKey="{5BDA90F2-15B9-49C3-95D7-E2F9A1854B93}"/>
  </w:font>
  <w:font w:name="Georgia">
    <w:panose1 w:val="02040502050405020303"/>
    <w:charset w:val="00"/>
    <w:family w:val="roman"/>
    <w:pitch w:val="variable"/>
    <w:sig w:usb0="00000287" w:usb1="00000000" w:usb2="00000000" w:usb3="00000000" w:csb0="0000009F" w:csb1="00000000"/>
    <w:embedItalic r:id="rId6" w:fontKey="{FBE8D81C-B0BF-4C19-9810-E69228950326}"/>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embedBold r:id="rId7" w:fontKey="{EF8D5CD9-8C71-4303-8EB6-D2435ABB6A9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021FA2" w14:textId="77777777" w:rsidR="003F7994" w:rsidRDefault="003F7994">
      <w:pPr>
        <w:spacing w:after="0" w:line="240" w:lineRule="auto"/>
      </w:pPr>
      <w:r>
        <w:separator/>
      </w:r>
    </w:p>
  </w:footnote>
  <w:footnote w:type="continuationSeparator" w:id="0">
    <w:p w14:paraId="1FF0A103" w14:textId="77777777" w:rsidR="003F7994" w:rsidRDefault="003F7994">
      <w:pPr>
        <w:spacing w:after="0" w:line="240" w:lineRule="auto"/>
      </w:pPr>
      <w:r>
        <w:continuationSeparator/>
      </w:r>
    </w:p>
  </w:footnote>
  <w:footnote w:id="1">
    <w:p w14:paraId="5E913EE0" w14:textId="77777777" w:rsidR="00580A03" w:rsidRDefault="00000000">
      <w:pPr>
        <w:pBdr>
          <w:top w:val="nil"/>
          <w:left w:val="nil"/>
          <w:bottom w:val="nil"/>
          <w:right w:val="nil"/>
          <w:between w:val="nil"/>
        </w:pBdr>
        <w:spacing w:after="0" w:line="240" w:lineRule="auto"/>
        <w:rPr>
          <w:color w:val="595959"/>
          <w:sz w:val="20"/>
          <w:szCs w:val="20"/>
        </w:rPr>
      </w:pPr>
      <w:r>
        <w:rPr>
          <w:vertAlign w:val="superscript"/>
        </w:rPr>
        <w:footnoteRef/>
      </w:r>
      <w:r>
        <w:rPr>
          <w:color w:val="595959"/>
          <w:sz w:val="20"/>
          <w:szCs w:val="2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2EA7F" w14:textId="77777777" w:rsidR="00580A03" w:rsidRDefault="00580A03">
    <w:pPr>
      <w:widowControl w:val="0"/>
      <w:pBdr>
        <w:top w:val="nil"/>
        <w:left w:val="nil"/>
        <w:bottom w:val="nil"/>
        <w:right w:val="nil"/>
        <w:between w:val="nil"/>
      </w:pBdr>
      <w:spacing w:after="0" w:line="276" w:lineRule="auto"/>
      <w:rPr>
        <w:color w:val="595959"/>
        <w:sz w:val="20"/>
        <w:szCs w:val="20"/>
      </w:rPr>
    </w:pPr>
  </w:p>
  <w:tbl>
    <w:tblPr>
      <w:tblStyle w:val="a6"/>
      <w:tblW w:w="10170"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54"/>
      <w:gridCol w:w="4216"/>
    </w:tblGrid>
    <w:tr w:rsidR="00580A03" w14:paraId="01BCBC25" w14:textId="77777777">
      <w:trPr>
        <w:trHeight w:val="697"/>
      </w:trPr>
      <w:tc>
        <w:tcPr>
          <w:tcW w:w="5954" w:type="dxa"/>
          <w:tcBorders>
            <w:top w:val="nil"/>
            <w:left w:val="nil"/>
            <w:bottom w:val="nil"/>
            <w:right w:val="nil"/>
          </w:tcBorders>
        </w:tcPr>
        <w:p w14:paraId="437B0E63" w14:textId="77777777" w:rsidR="00580A03"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 xml:space="preserve">Guía Estudiante - Desarrollo Proyecto APT </w:t>
          </w:r>
        </w:p>
        <w:p w14:paraId="62E3B65E" w14:textId="77777777" w:rsidR="00580A03"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2</w:t>
          </w:r>
        </w:p>
      </w:tc>
      <w:tc>
        <w:tcPr>
          <w:tcW w:w="4216" w:type="dxa"/>
          <w:tcBorders>
            <w:top w:val="nil"/>
            <w:left w:val="nil"/>
            <w:bottom w:val="nil"/>
            <w:right w:val="nil"/>
          </w:tcBorders>
        </w:tcPr>
        <w:p w14:paraId="54D81C26" w14:textId="77777777" w:rsidR="00580A03" w:rsidRDefault="00000000">
          <w:pPr>
            <w:jc w:val="center"/>
            <w:rPr>
              <w:rFonts w:ascii="Century Gothic" w:eastAsia="Century Gothic" w:hAnsi="Century Gothic" w:cs="Century Gothic"/>
              <w:b/>
              <w:bCs/>
              <w:sz w:val="30"/>
              <w:szCs w:val="30"/>
            </w:rPr>
          </w:pPr>
          <w:r>
            <w:rPr>
              <w:noProof/>
            </w:rPr>
            <w:drawing>
              <wp:inline distT="0" distB="0" distL="0" distR="0" wp14:anchorId="498E91D7" wp14:editId="7D7DCF93">
                <wp:extent cx="1996440" cy="428625"/>
                <wp:effectExtent l="0" t="0" r="0" b="0"/>
                <wp:docPr id="29"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408A7EDB" w14:textId="77777777" w:rsidR="00580A03" w:rsidRDefault="00580A03">
    <w:pPr>
      <w:pBdr>
        <w:top w:val="nil"/>
        <w:left w:val="nil"/>
        <w:bottom w:val="nil"/>
        <w:right w:val="nil"/>
        <w:between w:val="nil"/>
      </w:pBdr>
      <w:tabs>
        <w:tab w:val="center" w:pos="4419"/>
        <w:tab w:val="right" w:pos="8838"/>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0A03"/>
    <w:rsid w:val="00161FD0"/>
    <w:rsid w:val="003F7994"/>
    <w:rsid w:val="0040330A"/>
    <w:rsid w:val="00580A03"/>
    <w:rsid w:val="005C6F47"/>
    <w:rsid w:val="00681FD3"/>
    <w:rsid w:val="00700348"/>
    <w:rsid w:val="00816C1C"/>
    <w:rsid w:val="00823BC2"/>
    <w:rsid w:val="00BF561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338D3"/>
  <w15:docId w15:val="{6746B495-9F93-4EF6-93C5-83CB981DC6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character" w:customStyle="1" w:styleId="Ttulo3Car">
    <w:name w:val="Título 3 Car"/>
    <w:basedOn w:val="Fuentedeprrafopredeter"/>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08" w:type="dxa"/>
        <w:bottom w:w="0" w:type="dxa"/>
        <w:right w:w="108" w:type="dxa"/>
      </w:tblCellMar>
    </w:tblPr>
  </w:style>
  <w:style w:type="table" w:customStyle="1" w:styleId="a5">
    <w:basedOn w:val="TableNormal"/>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hf15hbDY4AGhC4hcelBfeod00A==">CgMxLjAyDmgudjQxNHp6ZXkwOTZvOAByITFtTG9WWGZNV2tyRTFoX0U1NUNjTWQzdEowczJTZzBaTQ==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803</Words>
  <Characters>4418</Characters>
  <Application>Microsoft Office Word</Application>
  <DocSecurity>0</DocSecurity>
  <Lines>36</Lines>
  <Paragraphs>10</Paragraphs>
  <ScaleCrop>false</ScaleCrop>
  <Company/>
  <LinksUpToDate>false</LinksUpToDate>
  <CharactersWithSpaces>5211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Godoy</dc:creator>
  <cp:lastModifiedBy>Jeanette Leonelli</cp:lastModifiedBy>
  <cp:revision>6</cp:revision>
  <dcterms:created xsi:type="dcterms:W3CDTF">2022-08-24T18:14:00Z</dcterms:created>
  <dcterms:modified xsi:type="dcterms:W3CDTF">2026-10-26T19:24:00Z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