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6DBCF" w14:textId="77777777" w:rsidR="009E74BB" w:rsidRDefault="009E74BB">
      <w:bookmarkStart w:id="0" w:name="_heading=h.v414zzey096o" w:colFirst="0" w:colLast="0"/>
      <w:bookmarkEnd w:id="0"/>
    </w:p>
    <w:p w14:paraId="2D2B4FFE" w14:textId="77777777" w:rsidR="009E74BB" w:rsidRDefault="00000000">
      <w:pPr>
        <w:rPr>
          <w:b/>
          <w:bCs/>
        </w:rPr>
      </w:pPr>
      <w:r>
        <w:rPr>
          <w:noProof/>
        </w:rPr>
        <mc:AlternateContent>
          <mc:Choice Requires="wpg">
            <w:drawing>
              <wp:anchor distT="0" distB="0" distL="114300" distR="114300" simplePos="0" relativeHeight="251658240" behindDoc="0" locked="0" layoutInCell="1" hidden="0" allowOverlap="1" wp14:anchorId="1710EDCC" wp14:editId="7F7F61CE">
                <wp:simplePos x="0" y="0"/>
                <wp:positionH relativeFrom="column">
                  <wp:posOffset>2</wp:posOffset>
                </wp:positionH>
                <wp:positionV relativeFrom="paragraph">
                  <wp:posOffset>9525</wp:posOffset>
                </wp:positionV>
                <wp:extent cx="6238875" cy="1652305"/>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652305"/>
                          <a:chOff x="2226550" y="2998950"/>
                          <a:chExt cx="6238900" cy="1562100"/>
                        </a:xfrm>
                      </wpg:grpSpPr>
                      <wpg:grpSp>
                        <wpg:cNvPr id="228677013" name="Grupo 228677013"/>
                        <wpg:cNvGrpSpPr/>
                        <wpg:grpSpPr>
                          <a:xfrm>
                            <a:off x="2226563" y="2998950"/>
                            <a:ext cx="6238875" cy="1562100"/>
                            <a:chOff x="2226550" y="2998950"/>
                            <a:chExt cx="6238900" cy="1562100"/>
                          </a:xfrm>
                        </wpg:grpSpPr>
                        <wps:wsp>
                          <wps:cNvPr id="962278600" name="Rectángulo 962278600"/>
                          <wps:cNvSpPr/>
                          <wps:spPr>
                            <a:xfrm>
                              <a:off x="2226550" y="2998950"/>
                              <a:ext cx="6238900" cy="1562100"/>
                            </a:xfrm>
                            <a:prstGeom prst="rect">
                              <a:avLst/>
                            </a:prstGeom>
                            <a:noFill/>
                            <a:ln>
                              <a:noFill/>
                            </a:ln>
                          </wps:spPr>
                          <wps:txbx>
                            <w:txbxContent>
                              <w:p w14:paraId="22C18B14" w14:textId="77777777" w:rsidR="009E74BB" w:rsidRDefault="009E74BB">
                                <w:pPr>
                                  <w:spacing w:after="0" w:line="240" w:lineRule="auto"/>
                                  <w:textDirection w:val="btLr"/>
                                </w:pPr>
                              </w:p>
                            </w:txbxContent>
                          </wps:txbx>
                          <wps:bodyPr spcFirstLastPara="1" wrap="square" lIns="91425" tIns="91425" rIns="91425" bIns="91425" anchor="ctr" anchorCtr="0">
                            <a:noAutofit/>
                          </wps:bodyPr>
                        </wps:wsp>
                        <wpg:grpSp>
                          <wpg:cNvPr id="129172008" name="Grupo 129172008"/>
                          <wpg:cNvGrpSpPr/>
                          <wpg:grpSpPr>
                            <a:xfrm>
                              <a:off x="2226563" y="2998950"/>
                              <a:ext cx="6238875" cy="1562100"/>
                              <a:chOff x="0" y="0"/>
                              <a:chExt cx="5991225" cy="1562100"/>
                            </a:xfrm>
                          </wpg:grpSpPr>
                          <wps:wsp>
                            <wps:cNvPr id="487939345" name="Rectángulo 487939345"/>
                            <wps:cNvSpPr/>
                            <wps:spPr>
                              <a:xfrm>
                                <a:off x="0" y="0"/>
                                <a:ext cx="5991225" cy="1562100"/>
                              </a:xfrm>
                              <a:prstGeom prst="rect">
                                <a:avLst/>
                              </a:prstGeom>
                              <a:noFill/>
                              <a:ln>
                                <a:noFill/>
                              </a:ln>
                            </wps:spPr>
                            <wps:txbx>
                              <w:txbxContent>
                                <w:p w14:paraId="2865061C" w14:textId="77777777" w:rsidR="009E74BB" w:rsidRDefault="009E74BB">
                                  <w:pPr>
                                    <w:spacing w:after="0" w:line="240" w:lineRule="auto"/>
                                    <w:textDirection w:val="btLr"/>
                                  </w:pPr>
                                </w:p>
                              </w:txbxContent>
                            </wps:txbx>
                            <wps:bodyPr spcFirstLastPara="1" wrap="square" lIns="91425" tIns="91425" rIns="91425" bIns="91425" anchor="ctr" anchorCtr="0">
                              <a:noAutofit/>
                            </wps:bodyPr>
                          </wps:wsp>
                          <wps:wsp>
                            <wps:cNvPr id="47163561" name="Rectángulo 47163561"/>
                            <wps:cNvSpPr/>
                            <wps:spPr>
                              <a:xfrm>
                                <a:off x="1024671" y="299473"/>
                                <a:ext cx="4966554" cy="1262627"/>
                              </a:xfrm>
                              <a:prstGeom prst="rect">
                                <a:avLst/>
                              </a:prstGeom>
                              <a:noFill/>
                              <a:ln>
                                <a:noFill/>
                              </a:ln>
                            </wps:spPr>
                            <wps:txbx>
                              <w:txbxContent>
                                <w:p w14:paraId="3B39FFA1" w14:textId="77777777" w:rsidR="009E74BB" w:rsidRDefault="009E74BB">
                                  <w:pPr>
                                    <w:spacing w:after="0" w:line="240" w:lineRule="auto"/>
                                    <w:textDirection w:val="btLr"/>
                                  </w:pPr>
                                </w:p>
                                <w:p w14:paraId="3B109AC8" w14:textId="77777777" w:rsidR="009E74BB" w:rsidRPr="00263117" w:rsidRDefault="00000000">
                                  <w:pPr>
                                    <w:spacing w:after="0" w:line="240" w:lineRule="auto"/>
                                    <w:textDirection w:val="btLr"/>
                                    <w:rPr>
                                      <w:lang w:val="en-US"/>
                                    </w:rPr>
                                  </w:pPr>
                                  <w:r w:rsidRPr="00263117">
                                    <w:rPr>
                                      <w:b/>
                                      <w:color w:val="1F3864"/>
                                      <w:sz w:val="48"/>
                                      <w:lang w:val="en-US"/>
                                    </w:rPr>
                                    <w:t>Guide 2. APT Project Development</w:t>
                                  </w:r>
                                </w:p>
                                <w:p w14:paraId="070EB597" w14:textId="77777777" w:rsidR="009E74BB" w:rsidRPr="00263117" w:rsidRDefault="00000000">
                                  <w:pPr>
                                    <w:spacing w:after="0" w:line="240" w:lineRule="auto"/>
                                    <w:textDirection w:val="btLr"/>
                                    <w:rPr>
                                      <w:lang w:val="en-US"/>
                                    </w:rPr>
                                  </w:pPr>
                                  <w:r w:rsidRPr="00263117">
                                    <w:rPr>
                                      <w:b/>
                                      <w:color w:val="1F3864"/>
                                      <w:sz w:val="48"/>
                                      <w:lang w:val="en-US"/>
                                    </w:rPr>
                                    <w:t>Capstone Course</w:t>
                                  </w:r>
                                </w:p>
                                <w:p w14:paraId="5A59078B" w14:textId="77777777" w:rsidR="009E74BB" w:rsidRPr="00263117" w:rsidRDefault="009E74BB">
                                  <w:pPr>
                                    <w:spacing w:after="0" w:line="240" w:lineRule="auto"/>
                                    <w:textDirection w:val="btLr"/>
                                    <w:rPr>
                                      <w:lang w:val="en-US"/>
                                    </w:rPr>
                                  </w:pPr>
                                </w:p>
                              </w:txbxContent>
                            </wps:txbx>
                            <wps:bodyPr spcFirstLastPara="1" wrap="square" lIns="91425" tIns="45700" rIns="91425" bIns="45700" anchor="t" anchorCtr="0">
                              <a:noAutofit/>
                            </wps:bodyPr>
                          </wps:wsp>
                          <wps:wsp>
                            <wps:cNvPr id="1434306368" name="Rectángulo 1434306368"/>
                            <wps:cNvSpPr/>
                            <wps:spPr>
                              <a:xfrm>
                                <a:off x="0" y="0"/>
                                <a:ext cx="993140" cy="1486894"/>
                              </a:xfrm>
                              <a:prstGeom prst="rect">
                                <a:avLst/>
                              </a:prstGeom>
                              <a:solidFill>
                                <a:srgbClr val="1F3864"/>
                              </a:solidFill>
                              <a:ln>
                                <a:noFill/>
                              </a:ln>
                            </wps:spPr>
                            <wps:txbx>
                              <w:txbxContent>
                                <w:p w14:paraId="5B54F1BB" w14:textId="77777777" w:rsidR="009E74BB" w:rsidRDefault="009E74BB">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710EDCC" id="Grupo 30" o:spid="_x0000_s1026" style="position:absolute;margin-left:0;margin-top:.75pt;width:491.25pt;height:130.1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">
                <v:group id="Grupo 228677013"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">
                  <v:rect id="Rectángulo 962278600"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" filled="f" stroked="f">
                    <v:textbox inset="2.53958mm,2.53958mm,2.53958mm,2.53958mm">
                      <w:txbxContent>
                        <w:p w14:paraId="22C18B14" w14:textId="77777777" w:rsidR="009E74BB" w:rsidRDefault="009E74BB">
                          <w:pPr>
                            <w:spacing w:after="0" w:line="240" w:lineRule="auto"/>
                            <w:textDirection w:val="btLr"/>
                          </w:pPr>
                        </w:p>
                      </w:txbxContent>
                    </v:textbox>
                  </v:rect>
                  <v:group id="Grupo 129172008"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">
                    <v:rect id="Rectángulo 487939345"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" filled="f" stroked="f">
                      <v:textbox inset="2.53958mm,2.53958mm,2.53958mm,2.53958mm">
                        <w:txbxContent>
                          <w:p w14:paraId="2865061C" w14:textId="77777777" w:rsidR="009E74BB" w:rsidRDefault="009E74BB">
                            <w:pPr>
                              <w:spacing w:after="0" w:line="240" w:lineRule="auto"/>
                              <w:textDirection w:val="btLr"/>
                            </w:pPr>
                          </w:p>
                        </w:txbxContent>
                      </v:textbox>
                    </v:rect>
                    <v:rect id="Rectángulo 47163561"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" filled="f" stroked="f">
                      <v:textbox inset="2.53958mm,1.2694mm,2.53958mm,1.2694mm">
                        <w:txbxContent>
                          <w:p w14:paraId="3B39FFA1" w14:textId="77777777" w:rsidR="009E74BB" w:rsidRDefault="009E74BB">
                            <w:pPr>
                              <w:spacing w:after="0" w:line="240" w:lineRule="auto"/>
                              <w:textDirection w:val="btLr"/>
                            </w:pPr>
                          </w:p>
                          <w:p w14:paraId="3B109AC8" w14:textId="77777777" w:rsidR="009E74BB" w:rsidRPr="00263117" w:rsidRDefault="00000000">
                            <w:pPr>
                              <w:spacing w:after="0" w:line="240" w:lineRule="auto"/>
                              <w:textDirection w:val="btLr"/>
                              <w:rPr>
                                <w:lang w:val="en-US"/>
                              </w:rPr>
                            </w:pPr>
                            <w:r w:rsidRPr="00263117">
                              <w:rPr>
                                <w:b/>
                                <w:color w:val="1F3864"/>
                                <w:sz w:val="48"/>
                                <w:lang w:val="en-US"/>
                              </w:rPr>
                              <w:t>Guide 2. APT Project Development</w:t>
                            </w:r>
                          </w:p>
                          <w:p w14:paraId="070EB597" w14:textId="77777777" w:rsidR="009E74BB" w:rsidRPr="00263117" w:rsidRDefault="00000000">
                            <w:pPr>
                              <w:spacing w:after="0" w:line="240" w:lineRule="auto"/>
                              <w:textDirection w:val="btLr"/>
                              <w:rPr>
                                <w:lang w:val="en-US"/>
                              </w:rPr>
                            </w:pPr>
                            <w:r w:rsidRPr="00263117">
                              <w:rPr>
                                <w:b/>
                                <w:color w:val="1F3864"/>
                                <w:sz w:val="48"/>
                                <w:lang w:val="en-US"/>
                              </w:rPr>
                              <w:t>Capstone Course</w:t>
                            </w:r>
                          </w:p>
                          <w:p w14:paraId="5A59078B" w14:textId="77777777" w:rsidR="009E74BB" w:rsidRPr="00263117" w:rsidRDefault="009E74BB">
                            <w:pPr>
                              <w:spacing w:after="0" w:line="240" w:lineRule="auto"/>
                              <w:textDirection w:val="btLr"/>
                              <w:rPr>
                                <w:lang w:val="en-US"/>
                              </w:rPr>
                            </w:pPr>
                          </w:p>
                        </w:txbxContent>
                      </v:textbox>
                    </v:rect>
                    <v:rect id="Rectángulo 143430636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" fillcolor="#1f3864" stroked="f">
                      <v:textbox inset="2.53958mm,2.53958mm,2.53958mm,2.53958mm">
                        <w:txbxContent>
                          <w:p w14:paraId="5B54F1BB" w14:textId="77777777" w:rsidR="009E74BB" w:rsidRDefault="009E74BB">
                            <w:pPr>
                              <w:spacing w:after="0" w:line="240" w:lineRule="auto"/>
                              <w:textDirection w:val="btLr"/>
                            </w:pPr>
                          </w:p>
                        </w:txbxContent>
                      </v:textbox>
                    </v:rect>
                  </v:group>
                </v:group>
              </v:group>
            </w:pict>
          </mc:Fallback>
        </mc:AlternateContent>
      </w:r>
    </w:p>
    <w:p w14:paraId="71A89B29" w14:textId="77777777" w:rsidR="009E74BB" w:rsidRDefault="009E74BB">
      <w:pPr>
        <w:rPr>
          <w:color w:val="595959"/>
          <w:sz w:val="24"/>
          <w:szCs w:val="24"/>
        </w:rPr>
      </w:pPr>
    </w:p>
    <w:p w14:paraId="6C557691" w14:textId="77777777" w:rsidR="009E74BB" w:rsidRDefault="009E74BB">
      <w:pPr>
        <w:rPr>
          <w:color w:val="595959"/>
          <w:sz w:val="24"/>
          <w:szCs w:val="24"/>
        </w:rPr>
      </w:pPr>
    </w:p>
    <w:p w14:paraId="25B2907D" w14:textId="77777777" w:rsidR="009E74BB" w:rsidRDefault="009E74BB">
      <w:pPr>
        <w:rPr>
          <w:color w:val="595959"/>
          <w:sz w:val="24"/>
          <w:szCs w:val="24"/>
        </w:rPr>
      </w:pPr>
    </w:p>
    <w:p w14:paraId="4E5DCFF8" w14:textId="77777777" w:rsidR="009E74BB" w:rsidRDefault="009E74BB">
      <w:pPr>
        <w:rPr>
          <w:color w:val="595959"/>
          <w:sz w:val="24"/>
          <w:szCs w:val="24"/>
        </w:rPr>
      </w:pPr>
    </w:p>
    <w:p w14:paraId="00003EA8" w14:textId="77777777" w:rsidR="009E74BB" w:rsidRDefault="009E74BB">
      <w:pPr>
        <w:rPr>
          <w:color w:val="595959"/>
          <w:sz w:val="24"/>
          <w:szCs w:val="24"/>
        </w:rPr>
      </w:pPr>
    </w:p>
    <w:p w14:paraId="2470532D" w14:textId="77777777" w:rsidR="009E74BB" w:rsidRDefault="009E74BB">
      <w:pPr>
        <w:rPr>
          <w:color w:val="595959"/>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9E74BB" w14:paraId="4FCA58F0" w14:textId="77777777">
        <w:trPr>
          <w:trHeight w:val="440"/>
        </w:trPr>
        <w:tc>
          <w:tcPr>
            <w:tcW w:w="9639" w:type="dxa"/>
            <w:vAlign w:val="center"/>
          </w:tcPr>
          <w:p w14:paraId="0433BC45" w14:textId="77777777" w:rsidR="009E74BB" w:rsidRDefault="00000000">
            <w:pPr>
              <w:rPr>
                <w:b/>
                <w:bCs/>
                <w:color w:val="1F3864"/>
                <w:sz w:val="28"/>
                <w:szCs w:val="28"/>
              </w:rPr>
            </w:pPr>
            <w:r>
              <w:rPr>
                <w:b/>
                <w:bCs/>
                <w:color w:val="1F3864"/>
                <w:sz w:val="28"/>
                <w:szCs w:val="28"/>
              </w:rPr>
              <w:t xml:space="preserve">1. APT Project </w:t>
            </w:r>
            <w:proofErr w:type="spellStart"/>
            <w:r>
              <w:rPr>
                <w:b/>
                <w:bCs/>
                <w:color w:val="1F3864"/>
                <w:sz w:val="28"/>
                <w:szCs w:val="28"/>
              </w:rPr>
              <w:t>Progress</w:t>
            </w:r>
            <w:proofErr w:type="spellEnd"/>
            <w:r>
              <w:rPr>
                <w:b/>
                <w:bCs/>
                <w:color w:val="1F3864"/>
                <w:sz w:val="28"/>
                <w:szCs w:val="28"/>
              </w:rPr>
              <w:t xml:space="preserve"> </w:t>
            </w:r>
            <w:proofErr w:type="spellStart"/>
            <w:r>
              <w:rPr>
                <w:b/>
                <w:bCs/>
                <w:color w:val="1F3864"/>
                <w:sz w:val="28"/>
                <w:szCs w:val="28"/>
              </w:rPr>
              <w:t>Summary</w:t>
            </w:r>
            <w:proofErr w:type="spellEnd"/>
          </w:p>
        </w:tc>
      </w:tr>
      <w:tr w:rsidR="009E74BB" w:rsidRPr="00263117" w14:paraId="6F195B82" w14:textId="77777777">
        <w:trPr>
          <w:trHeight w:val="800"/>
        </w:trPr>
        <w:tc>
          <w:tcPr>
            <w:tcW w:w="9639" w:type="dxa"/>
            <w:shd w:val="clear" w:color="auto" w:fill="D9E2F3"/>
            <w:vAlign w:val="center"/>
          </w:tcPr>
          <w:p w14:paraId="20C2E008" w14:textId="77777777" w:rsidR="009E74BB" w:rsidRPr="00263117" w:rsidRDefault="00000000">
            <w:pPr>
              <w:tabs>
                <w:tab w:val="center" w:pos="4419"/>
                <w:tab w:val="right" w:pos="8838"/>
              </w:tabs>
              <w:spacing w:after="0" w:line="240" w:lineRule="auto"/>
              <w:jc w:val="both"/>
              <w:rPr>
                <w:color w:val="1F3864"/>
                <w:lang w:val="en-US"/>
              </w:rPr>
            </w:pPr>
            <w:r w:rsidRPr="00263117">
              <w:rPr>
                <w:color w:val="1F3864"/>
                <w:lang w:val="en-US"/>
              </w:rPr>
              <w:t>Below, you will find various fields that you must fill out with the requested information.</w:t>
            </w:r>
          </w:p>
        </w:tc>
      </w:tr>
    </w:tbl>
    <w:p w14:paraId="3AD88ACE" w14:textId="77777777" w:rsidR="009E74BB" w:rsidRPr="00263117" w:rsidRDefault="009E74BB">
      <w:pPr>
        <w:spacing w:after="0" w:line="240" w:lineRule="auto"/>
        <w:rPr>
          <w:color w:val="595959"/>
          <w:sz w:val="24"/>
          <w:szCs w:val="24"/>
          <w:lang w:val="en-US"/>
        </w:rPr>
      </w:pPr>
    </w:p>
    <w:p w14:paraId="2051CEFD" w14:textId="77777777" w:rsidR="009E74BB" w:rsidRPr="00263117" w:rsidRDefault="009E74BB">
      <w:pPr>
        <w:spacing w:after="0" w:line="240" w:lineRule="auto"/>
        <w:rPr>
          <w:color w:val="595959"/>
          <w:sz w:val="24"/>
          <w:szCs w:val="24"/>
          <w:lang w:val="en-US"/>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9E74BB" w:rsidRPr="00263117" w14:paraId="40B3C96C" w14:textId="77777777">
        <w:tc>
          <w:tcPr>
            <w:tcW w:w="2528" w:type="dxa"/>
            <w:vAlign w:val="center"/>
          </w:tcPr>
          <w:p w14:paraId="7D7E84B1" w14:textId="77777777" w:rsidR="009E74BB" w:rsidRDefault="00000000">
            <w:pPr>
              <w:rPr>
                <w:color w:val="1F3864"/>
              </w:rPr>
            </w:pPr>
            <w:r>
              <w:rPr>
                <w:color w:val="1F3864"/>
              </w:rPr>
              <w:t xml:space="preserve">APT Project </w:t>
            </w:r>
            <w:proofErr w:type="spellStart"/>
            <w:r>
              <w:rPr>
                <w:color w:val="1F3864"/>
              </w:rPr>
              <w:t>Progress</w:t>
            </w:r>
            <w:proofErr w:type="spellEnd"/>
            <w:r>
              <w:rPr>
                <w:color w:val="1F3864"/>
              </w:rPr>
              <w:t xml:space="preserve"> </w:t>
            </w:r>
            <w:proofErr w:type="spellStart"/>
            <w:r>
              <w:rPr>
                <w:color w:val="1F3864"/>
              </w:rPr>
              <w:t>Summary</w:t>
            </w:r>
            <w:proofErr w:type="spellEnd"/>
          </w:p>
        </w:tc>
        <w:tc>
          <w:tcPr>
            <w:tcW w:w="7111" w:type="dxa"/>
          </w:tcPr>
          <w:p w14:paraId="79B570C2" w14:textId="77777777" w:rsidR="009E74BB" w:rsidRPr="00263117" w:rsidRDefault="00000000">
            <w:pPr>
              <w:spacing w:before="240" w:after="240"/>
              <w:jc w:val="both"/>
              <w:rPr>
                <w:i/>
                <w:iCs/>
                <w:sz w:val="20"/>
                <w:szCs w:val="20"/>
                <w:lang w:val="en-US"/>
              </w:rPr>
            </w:pPr>
            <w:r w:rsidRPr="00263117">
              <w:rPr>
                <w:i/>
                <w:iCs/>
                <w:sz w:val="20"/>
                <w:szCs w:val="20"/>
                <w:lang w:val="en-US"/>
              </w:rPr>
              <w:t xml:space="preserve">During Phase 2, progress was made on the planning and design of </w:t>
            </w:r>
            <w:proofErr w:type="spellStart"/>
            <w:r w:rsidRPr="00263117">
              <w:rPr>
                <w:i/>
                <w:iCs/>
                <w:sz w:val="20"/>
                <w:szCs w:val="20"/>
                <w:lang w:val="en-US"/>
              </w:rPr>
              <w:t>NexoHardware</w:t>
            </w:r>
            <w:proofErr w:type="spellEnd"/>
            <w:r w:rsidRPr="00263117">
              <w:rPr>
                <w:i/>
                <w:iCs/>
                <w:sz w:val="20"/>
                <w:szCs w:val="20"/>
                <w:lang w:val="en-US"/>
              </w:rPr>
              <w:t>. The Gantt chart and WBS were updated, and the Requirements Specification Document (RSD), use cases, TO-BE processes, risk and RACI matrices, mockups, and System Architecture Document were developed. This defined the modules, roles, requirements, processes, database, and architecture necessary for future implementation. In addition, inconsistencies between the documents were corrected, and the project completion date was adjusted to December 10.</w:t>
            </w:r>
          </w:p>
        </w:tc>
      </w:tr>
      <w:tr w:rsidR="009E74BB" w:rsidRPr="00263117" w14:paraId="3E4C9523" w14:textId="77777777">
        <w:trPr>
          <w:trHeight w:val="1247"/>
        </w:trPr>
        <w:tc>
          <w:tcPr>
            <w:tcW w:w="2528" w:type="dxa"/>
            <w:vAlign w:val="center"/>
          </w:tcPr>
          <w:p w14:paraId="4C431351" w14:textId="77777777" w:rsidR="009E74BB" w:rsidRDefault="00000000">
            <w:pPr>
              <w:rPr>
                <w:color w:val="1F3864"/>
              </w:rPr>
            </w:pPr>
            <w:proofErr w:type="spellStart"/>
            <w:r>
              <w:rPr>
                <w:color w:val="1F3864"/>
              </w:rPr>
              <w:t>Objectives</w:t>
            </w:r>
            <w:proofErr w:type="spellEnd"/>
          </w:p>
        </w:tc>
        <w:tc>
          <w:tcPr>
            <w:tcW w:w="7111" w:type="dxa"/>
            <w:vAlign w:val="center"/>
          </w:tcPr>
          <w:p w14:paraId="4448F785" w14:textId="77777777" w:rsidR="009E74BB" w:rsidRPr="00263117" w:rsidRDefault="00000000">
            <w:pPr>
              <w:spacing w:before="240" w:after="240"/>
              <w:jc w:val="both"/>
              <w:rPr>
                <w:i/>
                <w:iCs/>
                <w:sz w:val="20"/>
                <w:szCs w:val="20"/>
                <w:lang w:val="en-US"/>
              </w:rPr>
            </w:pPr>
            <w:r w:rsidRPr="00263117">
              <w:rPr>
                <w:i/>
                <w:iCs/>
                <w:sz w:val="20"/>
                <w:szCs w:val="20"/>
                <w:lang w:val="en-US"/>
              </w:rPr>
              <w:t xml:space="preserve">The project objectives remained unchanged, as they continue to focus on developing a web-based platform for sales, inventory, orders, payments, and reporting for </w:t>
            </w:r>
            <w:proofErr w:type="spellStart"/>
            <w:r w:rsidRPr="00263117">
              <w:rPr>
                <w:i/>
                <w:iCs/>
                <w:sz w:val="20"/>
                <w:szCs w:val="20"/>
                <w:lang w:val="en-US"/>
              </w:rPr>
              <w:t>NexoHardware</w:t>
            </w:r>
            <w:proofErr w:type="spellEnd"/>
            <w:r w:rsidRPr="00263117">
              <w:rPr>
                <w:i/>
                <w:iCs/>
                <w:sz w:val="20"/>
                <w:szCs w:val="20"/>
                <w:lang w:val="en-US"/>
              </w:rPr>
              <w:t>.</w:t>
            </w:r>
          </w:p>
        </w:tc>
      </w:tr>
      <w:tr w:rsidR="009E74BB" w:rsidRPr="00263117" w14:paraId="65A63C0B" w14:textId="77777777">
        <w:trPr>
          <w:trHeight w:val="939"/>
        </w:trPr>
        <w:tc>
          <w:tcPr>
            <w:tcW w:w="2528" w:type="dxa"/>
            <w:vAlign w:val="center"/>
          </w:tcPr>
          <w:p w14:paraId="1B02482B" w14:textId="77777777" w:rsidR="009E74BB" w:rsidRDefault="00000000">
            <w:pPr>
              <w:rPr>
                <w:color w:val="1F3864"/>
              </w:rPr>
            </w:pPr>
            <w:proofErr w:type="spellStart"/>
            <w:r>
              <w:rPr>
                <w:color w:val="1F3864"/>
              </w:rPr>
              <w:t>Methodology</w:t>
            </w:r>
            <w:proofErr w:type="spellEnd"/>
          </w:p>
        </w:tc>
        <w:tc>
          <w:tcPr>
            <w:tcW w:w="7111" w:type="dxa"/>
            <w:vAlign w:val="center"/>
          </w:tcPr>
          <w:p w14:paraId="4197550A" w14:textId="1100EFB1" w:rsidR="009E74BB" w:rsidRPr="00263117" w:rsidRDefault="00263117">
            <w:pPr>
              <w:spacing w:before="240" w:after="240"/>
              <w:jc w:val="both"/>
              <w:rPr>
                <w:i/>
                <w:iCs/>
                <w:sz w:val="20"/>
                <w:szCs w:val="20"/>
                <w:lang w:val="en-US"/>
              </w:rPr>
            </w:pPr>
            <w:r w:rsidRPr="00263117">
              <w:rPr>
                <w:i/>
                <w:iCs/>
                <w:sz w:val="20"/>
                <w:szCs w:val="20"/>
                <w:lang w:val="en-US"/>
              </w:rPr>
              <w:t>A waterfall work methodology is maintained, dividing activities among the team members and periodically reviewing progress according to the Gantt Chart. Responsibilities will be distributed related to coordination and analysis, backend and database development, frontend development, testing, and documentation</w:t>
            </w:r>
            <w:r w:rsidR="00000000" w:rsidRPr="00263117">
              <w:rPr>
                <w:i/>
                <w:iCs/>
                <w:sz w:val="20"/>
                <w:szCs w:val="20"/>
                <w:lang w:val="en-US"/>
              </w:rPr>
              <w:t>.</w:t>
            </w:r>
          </w:p>
        </w:tc>
      </w:tr>
      <w:tr w:rsidR="009E74BB" w:rsidRPr="00263117" w14:paraId="53187C38" w14:textId="77777777">
        <w:trPr>
          <w:trHeight w:val="2377"/>
        </w:trPr>
        <w:tc>
          <w:tcPr>
            <w:tcW w:w="2528" w:type="dxa"/>
            <w:vAlign w:val="center"/>
          </w:tcPr>
          <w:p w14:paraId="355A62EA" w14:textId="77777777" w:rsidR="009E74BB" w:rsidRDefault="00000000">
            <w:pPr>
              <w:rPr>
                <w:color w:val="1F3864"/>
              </w:rPr>
            </w:pPr>
            <w:proofErr w:type="spellStart"/>
            <w:r>
              <w:rPr>
                <w:color w:val="1F3864"/>
              </w:rPr>
              <w:t>Evidence</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Progress</w:t>
            </w:r>
            <w:proofErr w:type="spellEnd"/>
          </w:p>
        </w:tc>
        <w:tc>
          <w:tcPr>
            <w:tcW w:w="7111" w:type="dxa"/>
            <w:vAlign w:val="center"/>
          </w:tcPr>
          <w:p w14:paraId="67917A94" w14:textId="4E3E249F" w:rsidR="009E74BB" w:rsidRPr="00263117" w:rsidRDefault="00263117">
            <w:pPr>
              <w:spacing w:before="240" w:after="240"/>
              <w:jc w:val="both"/>
              <w:rPr>
                <w:i/>
                <w:iCs/>
                <w:sz w:val="20"/>
                <w:szCs w:val="20"/>
                <w:lang w:val="en-US"/>
              </w:rPr>
            </w:pPr>
            <w:r w:rsidRPr="00263117">
              <w:rPr>
                <w:i/>
                <w:iCs/>
                <w:sz w:val="20"/>
                <w:szCs w:val="20"/>
                <w:lang w:val="en-US"/>
              </w:rPr>
              <w:t>The updated Gantt Chart, use cases, BPMN diagrams, mockups, risk and RACI matrices, System Architecture Document, Project Charter, requirements sheet, Gantt Chart depending on the methodology, WBS-Costs, SRS Document, Extended Use Case Document, and full system mockups will be presented as evidence.</w:t>
            </w:r>
          </w:p>
        </w:tc>
      </w:tr>
      <w:tr w:rsidR="009E74BB" w14:paraId="72D2700F" w14:textId="77777777">
        <w:trPr>
          <w:gridAfter w:val="1"/>
          <w:trHeight w:val="440"/>
        </w:trPr>
        <w:tc>
          <w:tcPr>
            <w:tcW w:w="2528" w:type="dxa"/>
            <w:vAlign w:val="center"/>
          </w:tcPr>
          <w:p w14:paraId="6D62653B" w14:textId="77777777" w:rsidR="009E74BB" w:rsidRDefault="00000000">
            <w:pPr>
              <w:rPr>
                <w:b/>
                <w:bCs/>
                <w:color w:val="1F3864"/>
                <w:sz w:val="28"/>
                <w:szCs w:val="28"/>
              </w:rPr>
            </w:pPr>
            <w:r>
              <w:rPr>
                <w:b/>
                <w:bCs/>
                <w:color w:val="1F3864"/>
                <w:sz w:val="28"/>
                <w:szCs w:val="28"/>
              </w:rPr>
              <w:lastRenderedPageBreak/>
              <w:t xml:space="preserve">2. </w:t>
            </w:r>
            <w:proofErr w:type="spellStart"/>
            <w:r>
              <w:rPr>
                <w:b/>
                <w:bCs/>
                <w:color w:val="1F3864"/>
                <w:sz w:val="28"/>
                <w:szCs w:val="28"/>
              </w:rPr>
              <w:t>Monitoring</w:t>
            </w:r>
            <w:proofErr w:type="spellEnd"/>
            <w:r>
              <w:rPr>
                <w:b/>
                <w:bCs/>
                <w:color w:val="1F3864"/>
                <w:sz w:val="28"/>
                <w:szCs w:val="28"/>
              </w:rPr>
              <w:t xml:space="preserve"> </w:t>
            </w:r>
            <w:proofErr w:type="spellStart"/>
            <w:r>
              <w:rPr>
                <w:b/>
                <w:bCs/>
                <w:color w:val="1F3864"/>
                <w:sz w:val="28"/>
                <w:szCs w:val="28"/>
              </w:rPr>
              <w:t>the</w:t>
            </w:r>
            <w:proofErr w:type="spellEnd"/>
            <w:r>
              <w:rPr>
                <w:b/>
                <w:bCs/>
                <w:color w:val="1F3864"/>
                <w:sz w:val="28"/>
                <w:szCs w:val="28"/>
              </w:rPr>
              <w:t xml:space="preserve"> Work Plan</w:t>
            </w:r>
          </w:p>
        </w:tc>
      </w:tr>
      <w:tr w:rsidR="009E74BB" w14:paraId="426A5FAA" w14:textId="77777777">
        <w:trPr>
          <w:gridAfter w:val="1"/>
          <w:trHeight w:val="800"/>
        </w:trPr>
        <w:tc>
          <w:tcPr>
            <w:tcW w:w="2528" w:type="dxa"/>
            <w:shd w:val="clear" w:color="auto" w:fill="D9E2F3"/>
            <w:vAlign w:val="center"/>
          </w:tcPr>
          <w:p w14:paraId="0E21D162" w14:textId="77777777" w:rsidR="009E74BB" w:rsidRDefault="009E74BB">
            <w:pPr>
              <w:jc w:val="both"/>
              <w:rPr>
                <w:color w:val="1F3864"/>
              </w:rPr>
            </w:pPr>
          </w:p>
        </w:tc>
      </w:tr>
    </w:tbl>
    <w:p w14:paraId="05E4C60B" w14:textId="77777777" w:rsidR="009E74BB" w:rsidRDefault="009E74BB">
      <w:pPr>
        <w:spacing w:after="0" w:line="240" w:lineRule="auto"/>
        <w:rPr>
          <w:color w:val="595959"/>
          <w:sz w:val="24"/>
          <w:szCs w:val="24"/>
        </w:rPr>
      </w:pPr>
    </w:p>
    <w:tbl>
      <w:tblPr>
        <w:tblStyle w:val="a9"/>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9E74BB" w14:paraId="4F4D962A" w14:textId="77777777">
        <w:trPr>
          <w:trHeight w:val="415"/>
        </w:trPr>
        <w:tc>
          <w:tcPr>
            <w:tcW w:w="9776" w:type="dxa"/>
            <w:gridSpan w:val="8"/>
            <w:vAlign w:val="center"/>
          </w:tcPr>
          <w:p w14:paraId="348E39D6" w14:textId="77777777" w:rsidR="009E74BB" w:rsidRDefault="00000000">
            <w:pPr>
              <w:jc w:val="center"/>
              <w:rPr>
                <w:color w:val="1F3864"/>
                <w:sz w:val="18"/>
                <w:szCs w:val="18"/>
              </w:rPr>
            </w:pPr>
            <w:r>
              <w:rPr>
                <w:color w:val="1F3864"/>
                <w:sz w:val="18"/>
                <w:szCs w:val="18"/>
              </w:rPr>
              <w:t>Plan de Trabajo</w:t>
            </w:r>
          </w:p>
        </w:tc>
      </w:tr>
      <w:tr w:rsidR="009E74BB" w14:paraId="7F56AFA7" w14:textId="77777777">
        <w:trPr>
          <w:trHeight w:val="711"/>
        </w:trPr>
        <w:tc>
          <w:tcPr>
            <w:tcW w:w="1328" w:type="dxa"/>
            <w:vAlign w:val="center"/>
          </w:tcPr>
          <w:p w14:paraId="6E86B7C6" w14:textId="77777777" w:rsidR="009E74BB" w:rsidRDefault="00000000">
            <w:pPr>
              <w:jc w:val="center"/>
              <w:rPr>
                <w:color w:val="1F3864"/>
                <w:sz w:val="18"/>
                <w:szCs w:val="18"/>
              </w:rPr>
            </w:pPr>
            <w:proofErr w:type="spellStart"/>
            <w:r>
              <w:rPr>
                <w:color w:val="1F3864"/>
                <w:sz w:val="18"/>
                <w:szCs w:val="18"/>
              </w:rPr>
              <w:t>Competency</w:t>
            </w:r>
            <w:proofErr w:type="spellEnd"/>
            <w:r>
              <w:rPr>
                <w:color w:val="1F3864"/>
                <w:sz w:val="18"/>
                <w:szCs w:val="18"/>
              </w:rPr>
              <w:t xml:space="preserve"> </w:t>
            </w:r>
            <w:proofErr w:type="spellStart"/>
            <w:r>
              <w:rPr>
                <w:color w:val="1F3864"/>
                <w:sz w:val="18"/>
                <w:szCs w:val="18"/>
              </w:rPr>
              <w:t>or</w:t>
            </w:r>
            <w:proofErr w:type="spellEnd"/>
            <w:r>
              <w:rPr>
                <w:color w:val="1F3864"/>
                <w:sz w:val="18"/>
                <w:szCs w:val="18"/>
              </w:rPr>
              <w:t xml:space="preserve"> </w:t>
            </w:r>
            <w:proofErr w:type="spellStart"/>
            <w:r>
              <w:rPr>
                <w:color w:val="1F3864"/>
                <w:sz w:val="18"/>
                <w:szCs w:val="18"/>
              </w:rPr>
              <w:t>competency</w:t>
            </w:r>
            <w:proofErr w:type="spellEnd"/>
            <w:r>
              <w:rPr>
                <w:color w:val="1F3864"/>
                <w:sz w:val="18"/>
                <w:szCs w:val="18"/>
              </w:rPr>
              <w:t xml:space="preserve"> </w:t>
            </w:r>
            <w:proofErr w:type="spellStart"/>
            <w:r>
              <w:rPr>
                <w:color w:val="1F3864"/>
                <w:sz w:val="18"/>
                <w:szCs w:val="18"/>
              </w:rPr>
              <w:t>units</w:t>
            </w:r>
            <w:proofErr w:type="spellEnd"/>
          </w:p>
        </w:tc>
        <w:tc>
          <w:tcPr>
            <w:tcW w:w="1077" w:type="dxa"/>
            <w:vAlign w:val="center"/>
          </w:tcPr>
          <w:p w14:paraId="4145240F" w14:textId="77777777" w:rsidR="009E74BB" w:rsidRDefault="00000000">
            <w:pPr>
              <w:jc w:val="center"/>
              <w:rPr>
                <w:color w:val="1F3864"/>
                <w:sz w:val="18"/>
                <w:szCs w:val="18"/>
              </w:rPr>
            </w:pPr>
            <w:proofErr w:type="spellStart"/>
            <w:r>
              <w:rPr>
                <w:color w:val="1F3864"/>
                <w:sz w:val="18"/>
                <w:szCs w:val="18"/>
              </w:rPr>
              <w:t>Activities</w:t>
            </w:r>
            <w:proofErr w:type="spellEnd"/>
          </w:p>
        </w:tc>
        <w:tc>
          <w:tcPr>
            <w:tcW w:w="1276" w:type="dxa"/>
            <w:vAlign w:val="center"/>
          </w:tcPr>
          <w:p w14:paraId="14853A7B" w14:textId="77777777" w:rsidR="009E74BB" w:rsidRDefault="00000000">
            <w:pPr>
              <w:jc w:val="center"/>
              <w:rPr>
                <w:color w:val="1F3864"/>
                <w:sz w:val="18"/>
                <w:szCs w:val="18"/>
              </w:rPr>
            </w:pPr>
            <w:proofErr w:type="spellStart"/>
            <w:r>
              <w:rPr>
                <w:color w:val="1F3864"/>
                <w:sz w:val="18"/>
                <w:szCs w:val="18"/>
              </w:rPr>
              <w:t>Resources</w:t>
            </w:r>
            <w:proofErr w:type="spellEnd"/>
          </w:p>
        </w:tc>
        <w:tc>
          <w:tcPr>
            <w:tcW w:w="1276" w:type="dxa"/>
            <w:vAlign w:val="center"/>
          </w:tcPr>
          <w:p w14:paraId="56212ACB" w14:textId="77777777" w:rsidR="009E74BB" w:rsidRDefault="00000000">
            <w:pPr>
              <w:jc w:val="center"/>
              <w:rPr>
                <w:color w:val="1F3864"/>
                <w:sz w:val="18"/>
                <w:szCs w:val="18"/>
              </w:rPr>
            </w:pPr>
            <w:proofErr w:type="spellStart"/>
            <w:r>
              <w:rPr>
                <w:color w:val="1F3864"/>
                <w:sz w:val="18"/>
                <w:szCs w:val="18"/>
              </w:rPr>
              <w:t>Duration</w:t>
            </w:r>
            <w:proofErr w:type="spellEnd"/>
            <w:r>
              <w:rPr>
                <w:color w:val="1F3864"/>
                <w:sz w:val="18"/>
                <w:szCs w:val="18"/>
              </w:rPr>
              <w:t xml:space="preserve"> </w:t>
            </w:r>
            <w:proofErr w:type="spellStart"/>
            <w:r>
              <w:rPr>
                <w:color w:val="1F3864"/>
                <w:sz w:val="18"/>
                <w:szCs w:val="18"/>
              </w:rPr>
              <w:t>of</w:t>
            </w:r>
            <w:proofErr w:type="spellEnd"/>
            <w:r>
              <w:rPr>
                <w:color w:val="1F3864"/>
                <w:sz w:val="18"/>
                <w:szCs w:val="18"/>
              </w:rPr>
              <w:t xml:space="preserve"> </w:t>
            </w:r>
            <w:proofErr w:type="spellStart"/>
            <w:r>
              <w:rPr>
                <w:color w:val="1F3864"/>
                <w:sz w:val="18"/>
                <w:szCs w:val="18"/>
              </w:rPr>
              <w:t>the</w:t>
            </w:r>
            <w:proofErr w:type="spellEnd"/>
            <w:r>
              <w:rPr>
                <w:color w:val="1F3864"/>
                <w:sz w:val="18"/>
                <w:szCs w:val="18"/>
              </w:rPr>
              <w:t xml:space="preserve"> </w:t>
            </w:r>
            <w:proofErr w:type="spellStart"/>
            <w:r>
              <w:rPr>
                <w:color w:val="1F3864"/>
                <w:sz w:val="18"/>
                <w:szCs w:val="18"/>
              </w:rPr>
              <w:t>activity</w:t>
            </w:r>
            <w:proofErr w:type="spellEnd"/>
          </w:p>
        </w:tc>
        <w:tc>
          <w:tcPr>
            <w:tcW w:w="1275" w:type="dxa"/>
            <w:vAlign w:val="center"/>
          </w:tcPr>
          <w:p w14:paraId="51738ABB" w14:textId="77777777" w:rsidR="009E74BB" w:rsidRDefault="00000000">
            <w:pPr>
              <w:jc w:val="center"/>
              <w:rPr>
                <w:color w:val="1F3864"/>
                <w:sz w:val="18"/>
                <w:szCs w:val="18"/>
              </w:rPr>
            </w:pPr>
            <w:r>
              <w:rPr>
                <w:color w:val="1F3864"/>
                <w:sz w:val="18"/>
                <w:szCs w:val="18"/>
              </w:rPr>
              <w:t xml:space="preserve">Person in </w:t>
            </w:r>
            <w:proofErr w:type="spellStart"/>
            <w:r>
              <w:rPr>
                <w:color w:val="1F3864"/>
                <w:sz w:val="18"/>
                <w:szCs w:val="18"/>
              </w:rPr>
              <w:t>Charge</w:t>
            </w:r>
            <w:proofErr w:type="spellEnd"/>
          </w:p>
        </w:tc>
        <w:tc>
          <w:tcPr>
            <w:tcW w:w="1276" w:type="dxa"/>
            <w:vAlign w:val="center"/>
          </w:tcPr>
          <w:p w14:paraId="589E11BB" w14:textId="77777777" w:rsidR="009E74BB" w:rsidRDefault="00000000">
            <w:pPr>
              <w:jc w:val="center"/>
              <w:rPr>
                <w:color w:val="1F3864"/>
                <w:sz w:val="18"/>
                <w:szCs w:val="18"/>
              </w:rPr>
            </w:pPr>
            <w:proofErr w:type="spellStart"/>
            <w:r>
              <w:rPr>
                <w:color w:val="1F3864"/>
                <w:sz w:val="18"/>
                <w:szCs w:val="18"/>
              </w:rPr>
              <w:t>Comments</w:t>
            </w:r>
            <w:proofErr w:type="spellEnd"/>
          </w:p>
        </w:tc>
        <w:tc>
          <w:tcPr>
            <w:tcW w:w="1418" w:type="dxa"/>
            <w:vAlign w:val="center"/>
          </w:tcPr>
          <w:p w14:paraId="431B1F0E" w14:textId="77777777" w:rsidR="009E74BB" w:rsidRDefault="00000000">
            <w:pPr>
              <w:jc w:val="center"/>
              <w:rPr>
                <w:color w:val="1F3864"/>
                <w:sz w:val="18"/>
                <w:szCs w:val="18"/>
              </w:rPr>
            </w:pPr>
            <w:proofErr w:type="spellStart"/>
            <w:r>
              <w:rPr>
                <w:color w:val="1F3864"/>
                <w:sz w:val="18"/>
                <w:szCs w:val="18"/>
              </w:rPr>
              <w:t>Progress</w:t>
            </w:r>
            <w:proofErr w:type="spellEnd"/>
            <w:r>
              <w:rPr>
                <w:color w:val="1F3864"/>
                <w:sz w:val="18"/>
                <w:szCs w:val="18"/>
              </w:rPr>
              <w:t xml:space="preserve"> </w:t>
            </w:r>
            <w:proofErr w:type="gramStart"/>
            <w:r>
              <w:rPr>
                <w:color w:val="1F3864"/>
                <w:sz w:val="18"/>
                <w:szCs w:val="18"/>
              </w:rPr>
              <w:t>Status</w:t>
            </w:r>
            <w:proofErr w:type="gramEnd"/>
          </w:p>
        </w:tc>
        <w:tc>
          <w:tcPr>
            <w:tcW w:w="850" w:type="dxa"/>
            <w:vAlign w:val="center"/>
          </w:tcPr>
          <w:p w14:paraId="02833A0D" w14:textId="77777777" w:rsidR="009E74BB" w:rsidRDefault="00000000">
            <w:pPr>
              <w:jc w:val="center"/>
              <w:rPr>
                <w:color w:val="1F3864"/>
                <w:sz w:val="18"/>
                <w:szCs w:val="18"/>
              </w:rPr>
            </w:pPr>
            <w:proofErr w:type="spellStart"/>
            <w:r>
              <w:rPr>
                <w:color w:val="1F3864"/>
                <w:sz w:val="18"/>
                <w:szCs w:val="18"/>
              </w:rPr>
              <w:t>Settings</w:t>
            </w:r>
            <w:proofErr w:type="spellEnd"/>
          </w:p>
        </w:tc>
      </w:tr>
      <w:tr w:rsidR="009E74BB" w14:paraId="1B408BB3"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3B9D9CF2" w14:textId="77777777" w:rsidR="009E74BB" w:rsidRDefault="00000000">
            <w:pPr>
              <w:widowControl w:val="0"/>
              <w:spacing w:after="0" w:line="240" w:lineRule="auto"/>
              <w:rPr>
                <w:b/>
                <w:bCs/>
                <w:sz w:val="18"/>
                <w:szCs w:val="18"/>
              </w:rPr>
            </w:pPr>
            <w:r>
              <w:rPr>
                <w:b/>
                <w:bCs/>
                <w:sz w:val="18"/>
                <w:szCs w:val="18"/>
              </w:rPr>
              <w:t>IT Project Management</w:t>
            </w:r>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89AC376" w14:textId="77777777" w:rsidR="009E74BB" w:rsidRPr="00263117" w:rsidRDefault="00000000">
            <w:pPr>
              <w:widowControl w:val="0"/>
              <w:spacing w:after="0" w:line="240" w:lineRule="auto"/>
              <w:rPr>
                <w:sz w:val="18"/>
                <w:szCs w:val="18"/>
                <w:lang w:val="en-US"/>
              </w:rPr>
            </w:pPr>
            <w:r w:rsidRPr="00263117">
              <w:rPr>
                <w:sz w:val="18"/>
                <w:szCs w:val="18"/>
                <w:lang w:val="en-US"/>
              </w:rPr>
              <w:t xml:space="preserve">Project Charter, Gantt Chart, WBS, Risks, and RACI </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54494DA6" w14:textId="77777777" w:rsidR="009E74BB" w:rsidRPr="00263117" w:rsidRDefault="00000000">
            <w:pPr>
              <w:widowControl w:val="0"/>
              <w:spacing w:after="0" w:line="240" w:lineRule="auto"/>
              <w:rPr>
                <w:sz w:val="18"/>
                <w:szCs w:val="18"/>
                <w:lang w:val="en-US"/>
              </w:rPr>
            </w:pPr>
            <w:r w:rsidRPr="00263117">
              <w:rPr>
                <w:sz w:val="18"/>
                <w:szCs w:val="18"/>
                <w:lang w:val="en-US"/>
              </w:rPr>
              <w:t>Google Drive, Docs, and Sheets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B34B399" w14:textId="77777777" w:rsidR="009E74BB" w:rsidRDefault="00000000">
            <w:pPr>
              <w:widowControl w:val="0"/>
              <w:spacing w:after="0" w:line="240" w:lineRule="auto"/>
              <w:rPr>
                <w:sz w:val="18"/>
                <w:szCs w:val="18"/>
              </w:rPr>
            </w:pPr>
            <w:r>
              <w:rPr>
                <w:sz w:val="18"/>
                <w:szCs w:val="18"/>
              </w:rPr>
              <w:t>August 7–August 20</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4FDAA356" w14:textId="77777777" w:rsidR="009E74BB" w:rsidRDefault="00000000">
            <w:pPr>
              <w:widowControl w:val="0"/>
              <w:spacing w:after="0" w:line="240" w:lineRule="auto"/>
              <w:rPr>
                <w:sz w:val="18"/>
                <w:szCs w:val="18"/>
              </w:rPr>
            </w:pPr>
            <w:r>
              <w:rPr>
                <w:sz w:val="18"/>
                <w:szCs w:val="18"/>
              </w:rPr>
              <w:t>Ignacio and Gabriel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1B90146" w14:textId="77777777" w:rsidR="009E74BB" w:rsidRPr="00263117" w:rsidRDefault="00000000">
            <w:pPr>
              <w:widowControl w:val="0"/>
              <w:spacing w:after="0" w:line="240" w:lineRule="auto"/>
              <w:rPr>
                <w:sz w:val="18"/>
                <w:szCs w:val="18"/>
                <w:lang w:val="en-US"/>
              </w:rPr>
            </w:pPr>
            <w:r w:rsidRPr="00263117">
              <w:rPr>
                <w:sz w:val="18"/>
                <w:szCs w:val="18"/>
                <w:lang w:val="en-US"/>
              </w:rPr>
              <w:t>It was necessary to review dates and responsibilities.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172848B" w14:textId="77777777" w:rsidR="009E74BB" w:rsidRDefault="00000000">
            <w:pPr>
              <w:widowControl w:val="0"/>
              <w:spacing w:after="0" w:line="240" w:lineRule="auto"/>
              <w:rPr>
                <w:color w:val="0000FF"/>
                <w:sz w:val="18"/>
                <w:szCs w:val="18"/>
              </w:rPr>
            </w:pPr>
            <w:proofErr w:type="spellStart"/>
            <w:r>
              <w:rPr>
                <w:color w:val="0000FF"/>
                <w:sz w:val="18"/>
                <w:szCs w:val="18"/>
              </w:rPr>
              <w:t>Completed</w:t>
            </w:r>
            <w:proofErr w:type="spellEnd"/>
          </w:p>
        </w:tc>
        <w:tc>
          <w:tcPr>
            <w:tcW w:w="850" w:type="dxa"/>
          </w:tcPr>
          <w:p w14:paraId="21537F1F" w14:textId="77777777" w:rsidR="009E74BB" w:rsidRDefault="009E74BB">
            <w:pPr>
              <w:jc w:val="both"/>
              <w:rPr>
                <w:i/>
                <w:iCs/>
                <w:color w:val="548DD4"/>
                <w:sz w:val="18"/>
                <w:szCs w:val="18"/>
              </w:rPr>
            </w:pPr>
          </w:p>
        </w:tc>
      </w:tr>
      <w:tr w:rsidR="009E74BB" w14:paraId="6EDA2EBE" w14:textId="77777777">
        <w:trPr>
          <w:trHeight w:val="1071"/>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163C234A" w14:textId="77777777" w:rsidR="009E74BB" w:rsidRDefault="00000000">
            <w:pPr>
              <w:widowControl w:val="0"/>
              <w:spacing w:after="0" w:line="240" w:lineRule="auto"/>
              <w:rPr>
                <w:b/>
                <w:bCs/>
                <w:sz w:val="18"/>
                <w:szCs w:val="18"/>
              </w:rPr>
            </w:pPr>
            <w:proofErr w:type="spellStart"/>
            <w:r>
              <w:rPr>
                <w:b/>
                <w:bCs/>
                <w:sz w:val="18"/>
                <w:szCs w:val="18"/>
              </w:rPr>
              <w:t>Analysis</w:t>
            </w:r>
            <w:proofErr w:type="spellEnd"/>
            <w:r>
              <w:rPr>
                <w:b/>
                <w:bCs/>
                <w:sz w:val="18"/>
                <w:szCs w:val="18"/>
              </w:rPr>
              <w:t xml:space="preserve"> and </w:t>
            </w:r>
            <w:proofErr w:type="spellStart"/>
            <w:r>
              <w:rPr>
                <w:b/>
                <w:bCs/>
                <w:sz w:val="18"/>
                <w:szCs w:val="18"/>
              </w:rPr>
              <w:t>Design</w:t>
            </w:r>
            <w:proofErr w:type="spellEnd"/>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C229421" w14:textId="77777777" w:rsidR="009E74BB" w:rsidRPr="00263117" w:rsidRDefault="00000000">
            <w:pPr>
              <w:widowControl w:val="0"/>
              <w:spacing w:after="0" w:line="240" w:lineRule="auto"/>
              <w:rPr>
                <w:sz w:val="18"/>
                <w:szCs w:val="18"/>
                <w:lang w:val="en-US"/>
              </w:rPr>
            </w:pPr>
            <w:r w:rsidRPr="00263117">
              <w:rPr>
                <w:sz w:val="18"/>
                <w:szCs w:val="18"/>
                <w:lang w:val="en-US"/>
              </w:rPr>
              <w:t>ERS, use cases, BPMN, mockups, and DAS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59987B2" w14:textId="77777777" w:rsidR="009E74BB" w:rsidRPr="00263117" w:rsidRDefault="00000000">
            <w:pPr>
              <w:widowControl w:val="0"/>
              <w:spacing w:after="0" w:line="240" w:lineRule="auto"/>
              <w:rPr>
                <w:sz w:val="18"/>
                <w:szCs w:val="18"/>
                <w:lang w:val="en-US"/>
              </w:rPr>
            </w:pPr>
            <w:r w:rsidRPr="00263117">
              <w:rPr>
                <w:sz w:val="18"/>
                <w:szCs w:val="18"/>
                <w:lang w:val="en-US"/>
              </w:rPr>
              <w:t>Templates, layout tools, and project documents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DF7A7B9" w14:textId="77777777" w:rsidR="009E74BB" w:rsidRDefault="00000000">
            <w:pPr>
              <w:widowControl w:val="0"/>
              <w:spacing w:after="0" w:line="240" w:lineRule="auto"/>
              <w:rPr>
                <w:sz w:val="18"/>
                <w:szCs w:val="18"/>
              </w:rPr>
            </w:pPr>
            <w:r>
              <w:rPr>
                <w:sz w:val="18"/>
                <w:szCs w:val="18"/>
              </w:rPr>
              <w:t>August 21–September 11</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40EA1D3A" w14:textId="77777777" w:rsidR="009E74BB" w:rsidRDefault="00000000">
            <w:pPr>
              <w:widowControl w:val="0"/>
              <w:spacing w:after="0" w:line="240" w:lineRule="auto"/>
              <w:rPr>
                <w:sz w:val="18"/>
                <w:szCs w:val="18"/>
              </w:rPr>
            </w:pPr>
            <w:r>
              <w:rPr>
                <w:sz w:val="18"/>
                <w:szCs w:val="18"/>
              </w:rPr>
              <w:t xml:space="preserve">Both </w:t>
            </w:r>
            <w:proofErr w:type="spellStart"/>
            <w:r>
              <w:rPr>
                <w:sz w:val="18"/>
                <w:szCs w:val="18"/>
              </w:rPr>
              <w:t>members</w:t>
            </w:r>
            <w:proofErr w:type="spellEnd"/>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0701CAC" w14:textId="77777777" w:rsidR="009E74BB" w:rsidRPr="00263117" w:rsidRDefault="00000000">
            <w:pPr>
              <w:widowControl w:val="0"/>
              <w:spacing w:after="0" w:line="240" w:lineRule="auto"/>
              <w:rPr>
                <w:sz w:val="18"/>
                <w:szCs w:val="18"/>
                <w:lang w:val="en-US"/>
              </w:rPr>
            </w:pPr>
            <w:r w:rsidRPr="00263117">
              <w:rPr>
                <w:sz w:val="18"/>
                <w:szCs w:val="18"/>
                <w:lang w:val="en-US"/>
              </w:rPr>
              <w:t>Differences were detected between some documents.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808F430" w14:textId="77777777" w:rsidR="009E74BB" w:rsidRDefault="00000000">
            <w:pPr>
              <w:widowControl w:val="0"/>
              <w:spacing w:after="0" w:line="240" w:lineRule="auto"/>
              <w:rPr>
                <w:color w:val="0000FF"/>
                <w:sz w:val="18"/>
                <w:szCs w:val="18"/>
              </w:rPr>
            </w:pPr>
            <w:proofErr w:type="spellStart"/>
            <w:r>
              <w:rPr>
                <w:color w:val="0000FF"/>
                <w:sz w:val="18"/>
                <w:szCs w:val="18"/>
              </w:rPr>
              <w:t>Tight</w:t>
            </w:r>
            <w:proofErr w:type="spellEnd"/>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2A8C9919" w14:textId="77777777" w:rsidR="009E74BB" w:rsidRDefault="009E74BB">
            <w:pPr>
              <w:widowControl w:val="0"/>
              <w:spacing w:after="0" w:line="276" w:lineRule="auto"/>
              <w:rPr>
                <w:rFonts w:ascii="Arial" w:eastAsia="Arial" w:hAnsi="Arial" w:cs="Arial"/>
                <w:sz w:val="20"/>
                <w:szCs w:val="20"/>
              </w:rPr>
            </w:pPr>
          </w:p>
        </w:tc>
      </w:tr>
      <w:tr w:rsidR="009E74BB" w14:paraId="0BA74AE9"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434026FC" w14:textId="77777777" w:rsidR="009E74BB" w:rsidRDefault="00000000">
            <w:pPr>
              <w:widowControl w:val="0"/>
              <w:spacing w:after="0" w:line="240" w:lineRule="auto"/>
              <w:rPr>
                <w:b/>
                <w:bCs/>
                <w:sz w:val="18"/>
                <w:szCs w:val="18"/>
              </w:rPr>
            </w:pPr>
            <w:proofErr w:type="spellStart"/>
            <w:r>
              <w:rPr>
                <w:b/>
                <w:bCs/>
                <w:sz w:val="18"/>
                <w:szCs w:val="18"/>
              </w:rPr>
              <w:t>Database</w:t>
            </w:r>
            <w:proofErr w:type="spellEnd"/>
            <w:r>
              <w:rPr>
                <w:b/>
                <w:bCs/>
                <w:sz w:val="18"/>
                <w:szCs w:val="18"/>
              </w:rPr>
              <w:t xml:space="preserve"> and </w:t>
            </w:r>
            <w:proofErr w:type="spellStart"/>
            <w:r>
              <w:rPr>
                <w:b/>
                <w:bCs/>
                <w:sz w:val="18"/>
                <w:szCs w:val="18"/>
              </w:rPr>
              <w:t>Environment</w:t>
            </w:r>
            <w:proofErr w:type="spellEnd"/>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F24640C" w14:textId="77777777" w:rsidR="009E74BB" w:rsidRPr="00263117" w:rsidRDefault="00000000">
            <w:pPr>
              <w:widowControl w:val="0"/>
              <w:spacing w:after="0" w:line="240" w:lineRule="auto"/>
              <w:rPr>
                <w:sz w:val="18"/>
                <w:szCs w:val="18"/>
                <w:lang w:val="en-US"/>
              </w:rPr>
            </w:pPr>
            <w:r w:rsidRPr="00263117">
              <w:rPr>
                <w:sz w:val="18"/>
                <w:szCs w:val="18"/>
                <w:lang w:val="en-US"/>
              </w:rPr>
              <w:t>Environment Configuration, Tables, Queries, and Procedures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21ED351" w14:textId="77777777" w:rsidR="009E74BB" w:rsidRDefault="00000000">
            <w:pPr>
              <w:widowControl w:val="0"/>
              <w:spacing w:after="0" w:line="240" w:lineRule="auto"/>
              <w:rPr>
                <w:sz w:val="18"/>
                <w:szCs w:val="18"/>
              </w:rPr>
            </w:pPr>
            <w:r>
              <w:rPr>
                <w:sz w:val="18"/>
                <w:szCs w:val="18"/>
              </w:rPr>
              <w:t>IDE, Git, and PostgreSQL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39D6B51" w14:textId="77777777" w:rsidR="009E74BB" w:rsidRDefault="00000000">
            <w:pPr>
              <w:widowControl w:val="0"/>
              <w:spacing w:after="0" w:line="240" w:lineRule="auto"/>
              <w:rPr>
                <w:sz w:val="18"/>
                <w:szCs w:val="18"/>
              </w:rPr>
            </w:pPr>
            <w:r>
              <w:rPr>
                <w:sz w:val="18"/>
                <w:szCs w:val="18"/>
              </w:rPr>
              <w:t>September 4–September 22</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92AF8A9" w14:textId="77777777" w:rsidR="009E74BB" w:rsidRPr="00263117" w:rsidRDefault="00000000">
            <w:pPr>
              <w:widowControl w:val="0"/>
              <w:spacing w:after="0" w:line="240" w:lineRule="auto"/>
              <w:rPr>
                <w:sz w:val="18"/>
                <w:szCs w:val="18"/>
                <w:lang w:val="en-US"/>
              </w:rPr>
            </w:pPr>
            <w:r w:rsidRPr="00263117">
              <w:rPr>
                <w:sz w:val="18"/>
                <w:szCs w:val="18"/>
                <w:lang w:val="en-US"/>
              </w:rPr>
              <w:t>Gabriel, with support from Ignacio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0927471" w14:textId="77777777" w:rsidR="009E74BB" w:rsidRPr="00263117" w:rsidRDefault="00000000">
            <w:pPr>
              <w:widowControl w:val="0"/>
              <w:spacing w:after="0" w:line="240" w:lineRule="auto"/>
              <w:rPr>
                <w:sz w:val="18"/>
                <w:szCs w:val="18"/>
                <w:lang w:val="en-US"/>
              </w:rPr>
            </w:pPr>
            <w:r w:rsidRPr="00263117">
              <w:rPr>
                <w:sz w:val="18"/>
                <w:szCs w:val="18"/>
                <w:lang w:val="en-US"/>
              </w:rPr>
              <w:t>The scripts must conform to the relational model.</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D89CF12" w14:textId="77777777" w:rsidR="009E74BB" w:rsidRDefault="00000000">
            <w:pPr>
              <w:widowControl w:val="0"/>
              <w:spacing w:after="0" w:line="240" w:lineRule="auto"/>
              <w:rPr>
                <w:color w:val="0000FF"/>
                <w:sz w:val="18"/>
                <w:szCs w:val="18"/>
              </w:rPr>
            </w:pPr>
            <w:r>
              <w:rPr>
                <w:color w:val="0000FF"/>
                <w:sz w:val="18"/>
                <w:szCs w:val="18"/>
              </w:rPr>
              <w:t xml:space="preserve">Not </w:t>
            </w:r>
            <w:proofErr w:type="spellStart"/>
            <w:r>
              <w:rPr>
                <w:color w:val="0000FF"/>
                <w:sz w:val="18"/>
                <w:szCs w:val="18"/>
              </w:rPr>
              <w:t>Started</w:t>
            </w:r>
            <w:proofErr w:type="spellEnd"/>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7AD9ABF8" w14:textId="77777777" w:rsidR="009E74BB" w:rsidRDefault="009E74BB">
            <w:pPr>
              <w:widowControl w:val="0"/>
              <w:spacing w:after="0" w:line="276" w:lineRule="auto"/>
              <w:rPr>
                <w:rFonts w:ascii="Arial" w:eastAsia="Arial" w:hAnsi="Arial" w:cs="Arial"/>
                <w:sz w:val="20"/>
                <w:szCs w:val="20"/>
              </w:rPr>
            </w:pPr>
          </w:p>
        </w:tc>
      </w:tr>
      <w:tr w:rsidR="009E74BB" w14:paraId="6D7D869B"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2BF1879D" w14:textId="77777777" w:rsidR="009E74BB" w:rsidRDefault="00000000">
            <w:pPr>
              <w:widowControl w:val="0"/>
              <w:spacing w:after="0" w:line="240" w:lineRule="auto"/>
              <w:rPr>
                <w:b/>
                <w:bCs/>
                <w:sz w:val="18"/>
                <w:szCs w:val="18"/>
              </w:rPr>
            </w:pPr>
            <w:r>
              <w:rPr>
                <w:b/>
                <w:bCs/>
                <w:sz w:val="18"/>
                <w:szCs w:val="18"/>
              </w:rPr>
              <w:t xml:space="preserve">Software </w:t>
            </w:r>
            <w:proofErr w:type="spellStart"/>
            <w:r>
              <w:rPr>
                <w:b/>
                <w:bCs/>
                <w:sz w:val="18"/>
                <w:szCs w:val="18"/>
              </w:rPr>
              <w:t>Development</w:t>
            </w:r>
            <w:proofErr w:type="spellEnd"/>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6BEC6A00" w14:textId="77777777" w:rsidR="009E74BB" w:rsidRPr="00263117" w:rsidRDefault="00000000">
            <w:pPr>
              <w:widowControl w:val="0"/>
              <w:spacing w:after="0" w:line="240" w:lineRule="auto"/>
              <w:rPr>
                <w:sz w:val="18"/>
                <w:szCs w:val="18"/>
                <w:lang w:val="en-US"/>
              </w:rPr>
            </w:pPr>
            <w:r w:rsidRPr="00263117">
              <w:rPr>
                <w:sz w:val="18"/>
                <w:szCs w:val="18"/>
                <w:lang w:val="en-US"/>
              </w:rPr>
              <w:t>Store, inventory, orders, administration, and reports</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67AB6547" w14:textId="77777777" w:rsidR="009E74BB" w:rsidRPr="00263117" w:rsidRDefault="00000000">
            <w:pPr>
              <w:widowControl w:val="0"/>
              <w:spacing w:after="0" w:line="240" w:lineRule="auto"/>
              <w:rPr>
                <w:sz w:val="18"/>
                <w:szCs w:val="18"/>
                <w:lang w:val="en-US"/>
              </w:rPr>
            </w:pPr>
            <w:r w:rsidRPr="00263117">
              <w:rPr>
                <w:sz w:val="18"/>
                <w:szCs w:val="18"/>
                <w:lang w:val="en-US"/>
              </w:rPr>
              <w:t xml:space="preserve">IDE, REST API, PostgreSQL, </w:t>
            </w:r>
            <w:proofErr w:type="spellStart"/>
            <w:r w:rsidRPr="00263117">
              <w:rPr>
                <w:sz w:val="18"/>
                <w:szCs w:val="18"/>
                <w:lang w:val="en-US"/>
              </w:rPr>
              <w:t>Mercadopago</w:t>
            </w:r>
            <w:proofErr w:type="spellEnd"/>
            <w:r w:rsidRPr="00263117">
              <w:rPr>
                <w:sz w:val="18"/>
                <w:szCs w:val="18"/>
                <w:lang w:val="en-US"/>
              </w:rPr>
              <w:t xml:space="preserve"> Sandbox, and SMTP</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559488F" w14:textId="77777777" w:rsidR="009E74BB" w:rsidRDefault="00000000">
            <w:pPr>
              <w:widowControl w:val="0"/>
              <w:spacing w:after="0" w:line="240" w:lineRule="auto"/>
              <w:rPr>
                <w:sz w:val="18"/>
                <w:szCs w:val="18"/>
              </w:rPr>
            </w:pPr>
            <w:r>
              <w:rPr>
                <w:sz w:val="18"/>
                <w:szCs w:val="18"/>
              </w:rPr>
              <w:t>September 9–November 19</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D4161C7" w14:textId="77777777" w:rsidR="009E74BB" w:rsidRDefault="00000000">
            <w:pPr>
              <w:widowControl w:val="0"/>
              <w:spacing w:after="0" w:line="240" w:lineRule="auto"/>
              <w:rPr>
                <w:sz w:val="18"/>
                <w:szCs w:val="18"/>
              </w:rPr>
            </w:pPr>
            <w:r>
              <w:rPr>
                <w:sz w:val="18"/>
                <w:szCs w:val="18"/>
              </w:rPr>
              <w:t>Ignacio and Gabriel</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050E23E" w14:textId="77777777" w:rsidR="009E74BB" w:rsidRPr="00263117" w:rsidRDefault="00000000">
            <w:pPr>
              <w:widowControl w:val="0"/>
              <w:spacing w:after="0" w:line="240" w:lineRule="auto"/>
              <w:rPr>
                <w:sz w:val="18"/>
                <w:szCs w:val="18"/>
                <w:lang w:val="en-US"/>
              </w:rPr>
            </w:pPr>
            <w:r w:rsidRPr="00263117">
              <w:rPr>
                <w:sz w:val="18"/>
                <w:szCs w:val="18"/>
                <w:lang w:val="en-US"/>
              </w:rPr>
              <w:t>This is the longest phase of the project.</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A041AED" w14:textId="77777777" w:rsidR="009E74BB" w:rsidRDefault="00000000">
            <w:pPr>
              <w:widowControl w:val="0"/>
              <w:spacing w:after="0" w:line="240" w:lineRule="auto"/>
              <w:rPr>
                <w:color w:val="0000FF"/>
                <w:sz w:val="18"/>
                <w:szCs w:val="18"/>
                <w:highlight w:val="white"/>
              </w:rPr>
            </w:pPr>
            <w:r>
              <w:rPr>
                <w:color w:val="0000FF"/>
                <w:sz w:val="18"/>
                <w:szCs w:val="18"/>
              </w:rPr>
              <w:t xml:space="preserve">Not </w:t>
            </w:r>
            <w:proofErr w:type="spellStart"/>
            <w:r>
              <w:rPr>
                <w:color w:val="0000FF"/>
                <w:sz w:val="18"/>
                <w:szCs w:val="18"/>
              </w:rPr>
              <w:t>Started</w:t>
            </w:r>
            <w:proofErr w:type="spellEnd"/>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5A89A4A0" w14:textId="77777777" w:rsidR="009E74BB" w:rsidRDefault="009E74BB">
            <w:pPr>
              <w:widowControl w:val="0"/>
              <w:spacing w:after="0" w:line="276" w:lineRule="auto"/>
              <w:rPr>
                <w:rFonts w:ascii="Arial" w:eastAsia="Arial" w:hAnsi="Arial" w:cs="Arial"/>
                <w:sz w:val="20"/>
                <w:szCs w:val="20"/>
              </w:rPr>
            </w:pPr>
          </w:p>
        </w:tc>
      </w:tr>
      <w:tr w:rsidR="009E74BB" w14:paraId="369878D4"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03A1EB83" w14:textId="77777777" w:rsidR="009E74BB" w:rsidRDefault="00000000">
            <w:pPr>
              <w:widowControl w:val="0"/>
              <w:spacing w:after="0" w:line="240" w:lineRule="auto"/>
              <w:rPr>
                <w:b/>
                <w:bCs/>
                <w:sz w:val="18"/>
                <w:szCs w:val="18"/>
              </w:rPr>
            </w:pPr>
            <w:r>
              <w:rPr>
                <w:b/>
                <w:bCs/>
                <w:sz w:val="18"/>
                <w:szCs w:val="18"/>
              </w:rPr>
              <w:t xml:space="preserve">Software </w:t>
            </w:r>
            <w:proofErr w:type="spellStart"/>
            <w:r>
              <w:rPr>
                <w:b/>
                <w:bCs/>
                <w:sz w:val="18"/>
                <w:szCs w:val="18"/>
              </w:rPr>
              <w:t>Quality</w:t>
            </w:r>
            <w:proofErr w:type="spellEnd"/>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5D4B629" w14:textId="77777777" w:rsidR="009E74BB" w:rsidRPr="00263117" w:rsidRDefault="00000000">
            <w:pPr>
              <w:widowControl w:val="0"/>
              <w:spacing w:after="0" w:line="240" w:lineRule="auto"/>
              <w:rPr>
                <w:sz w:val="18"/>
                <w:szCs w:val="18"/>
                <w:lang w:val="en-US"/>
              </w:rPr>
            </w:pPr>
            <w:r w:rsidRPr="00263117">
              <w:rPr>
                <w:sz w:val="18"/>
                <w:szCs w:val="18"/>
                <w:lang w:val="en-US"/>
              </w:rPr>
              <w:t>Test environment, functional testing, and user testing</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C5D3E39" w14:textId="77777777" w:rsidR="009E74BB" w:rsidRPr="00263117" w:rsidRDefault="00000000">
            <w:pPr>
              <w:widowControl w:val="0"/>
              <w:spacing w:after="0" w:line="240" w:lineRule="auto"/>
              <w:rPr>
                <w:sz w:val="18"/>
                <w:szCs w:val="18"/>
                <w:lang w:val="en-US"/>
              </w:rPr>
            </w:pPr>
            <w:r w:rsidRPr="00263117">
              <w:rPr>
                <w:sz w:val="18"/>
                <w:szCs w:val="18"/>
                <w:lang w:val="en-US"/>
              </w:rPr>
              <w:t>Test cases and test environment</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0291050" w14:textId="77777777" w:rsidR="009E74BB" w:rsidRDefault="00000000">
            <w:pPr>
              <w:widowControl w:val="0"/>
              <w:spacing w:after="0" w:line="240" w:lineRule="auto"/>
              <w:rPr>
                <w:sz w:val="18"/>
                <w:szCs w:val="18"/>
              </w:rPr>
            </w:pPr>
            <w:r>
              <w:rPr>
                <w:sz w:val="18"/>
                <w:szCs w:val="18"/>
              </w:rPr>
              <w:t>October 26–December 3</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62638D6D" w14:textId="77777777" w:rsidR="009E74BB" w:rsidRPr="00263117" w:rsidRDefault="00000000">
            <w:pPr>
              <w:widowControl w:val="0"/>
              <w:spacing w:after="0" w:line="240" w:lineRule="auto"/>
              <w:rPr>
                <w:sz w:val="18"/>
                <w:szCs w:val="18"/>
                <w:lang w:val="en-US"/>
              </w:rPr>
            </w:pPr>
            <w:r w:rsidRPr="00263117">
              <w:rPr>
                <w:sz w:val="18"/>
                <w:szCs w:val="18"/>
                <w:lang w:val="en-US"/>
              </w:rPr>
              <w:t>Gabriel, with support from Ignacio</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20356990" w14:textId="77777777" w:rsidR="009E74BB" w:rsidRPr="00263117" w:rsidRDefault="00000000">
            <w:pPr>
              <w:widowControl w:val="0"/>
              <w:spacing w:after="0" w:line="240" w:lineRule="auto"/>
              <w:rPr>
                <w:sz w:val="18"/>
                <w:szCs w:val="18"/>
                <w:lang w:val="en-US"/>
              </w:rPr>
            </w:pPr>
            <w:r w:rsidRPr="00263117">
              <w:rPr>
                <w:sz w:val="18"/>
                <w:szCs w:val="18"/>
                <w:lang w:val="en-US"/>
              </w:rPr>
              <w:t>It depends on having stable modules.</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3C1F806C" w14:textId="77777777" w:rsidR="009E74BB" w:rsidRDefault="00000000">
            <w:pPr>
              <w:widowControl w:val="0"/>
              <w:spacing w:after="0" w:line="240" w:lineRule="auto"/>
              <w:rPr>
                <w:color w:val="0000FF"/>
                <w:sz w:val="18"/>
                <w:szCs w:val="18"/>
              </w:rPr>
            </w:pPr>
            <w:r>
              <w:rPr>
                <w:color w:val="0000FF"/>
                <w:sz w:val="18"/>
                <w:szCs w:val="18"/>
              </w:rPr>
              <w:t xml:space="preserve">Not </w:t>
            </w:r>
            <w:proofErr w:type="spellStart"/>
            <w:r>
              <w:rPr>
                <w:color w:val="0000FF"/>
                <w:sz w:val="18"/>
                <w:szCs w:val="18"/>
              </w:rPr>
              <w:t>Started</w:t>
            </w:r>
            <w:proofErr w:type="spellEnd"/>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1F8E712C" w14:textId="77777777" w:rsidR="009E74BB" w:rsidRDefault="009E74BB">
            <w:pPr>
              <w:widowControl w:val="0"/>
              <w:spacing w:after="0" w:line="276" w:lineRule="auto"/>
              <w:rPr>
                <w:rFonts w:ascii="Arial" w:eastAsia="Arial" w:hAnsi="Arial" w:cs="Arial"/>
                <w:sz w:val="20"/>
                <w:szCs w:val="20"/>
              </w:rPr>
            </w:pPr>
          </w:p>
        </w:tc>
      </w:tr>
      <w:tr w:rsidR="009E74BB" w14:paraId="40265AE9" w14:textId="77777777">
        <w:trPr>
          <w:trHeight w:val="915"/>
        </w:trPr>
        <w:tc>
          <w:tcPr>
            <w:tcW w:w="1328"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126040AC" w14:textId="77777777" w:rsidR="009E74BB" w:rsidRDefault="00000000">
            <w:pPr>
              <w:widowControl w:val="0"/>
              <w:spacing w:after="0" w:line="240" w:lineRule="auto"/>
              <w:rPr>
                <w:b/>
                <w:bCs/>
                <w:sz w:val="18"/>
                <w:szCs w:val="18"/>
              </w:rPr>
            </w:pPr>
            <w:proofErr w:type="spellStart"/>
            <w:r>
              <w:rPr>
                <w:b/>
                <w:bCs/>
                <w:sz w:val="18"/>
                <w:szCs w:val="18"/>
              </w:rPr>
              <w:t>Implementation</w:t>
            </w:r>
            <w:proofErr w:type="spellEnd"/>
            <w:r>
              <w:rPr>
                <w:b/>
                <w:bCs/>
                <w:sz w:val="18"/>
                <w:szCs w:val="18"/>
              </w:rPr>
              <w:t xml:space="preserve"> and </w:t>
            </w:r>
            <w:proofErr w:type="spellStart"/>
            <w:r>
              <w:rPr>
                <w:b/>
                <w:bCs/>
                <w:sz w:val="18"/>
                <w:szCs w:val="18"/>
              </w:rPr>
              <w:t>Closure</w:t>
            </w:r>
            <w:proofErr w:type="spellEnd"/>
          </w:p>
        </w:tc>
        <w:tc>
          <w:tcPr>
            <w:tcW w:w="1077"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19DD04B" w14:textId="77777777" w:rsidR="009E74BB" w:rsidRPr="00263117" w:rsidRDefault="00000000">
            <w:pPr>
              <w:widowControl w:val="0"/>
              <w:spacing w:after="0" w:line="240" w:lineRule="auto"/>
              <w:rPr>
                <w:sz w:val="18"/>
                <w:szCs w:val="18"/>
                <w:lang w:val="en-US"/>
              </w:rPr>
            </w:pPr>
            <w:r w:rsidRPr="00263117">
              <w:rPr>
                <w:sz w:val="18"/>
                <w:szCs w:val="18"/>
                <w:lang w:val="en-US"/>
              </w:rPr>
              <w:t>Migration, training, manuals, and closing report</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6E4C7D7F" w14:textId="77777777" w:rsidR="009E74BB" w:rsidRPr="00263117" w:rsidRDefault="00000000">
            <w:pPr>
              <w:widowControl w:val="0"/>
              <w:spacing w:after="0" w:line="240" w:lineRule="auto"/>
              <w:rPr>
                <w:sz w:val="18"/>
                <w:szCs w:val="18"/>
                <w:lang w:val="en-US"/>
              </w:rPr>
            </w:pPr>
            <w:r w:rsidRPr="00263117">
              <w:rPr>
                <w:sz w:val="18"/>
                <w:szCs w:val="18"/>
                <w:lang w:val="en-US"/>
              </w:rPr>
              <w:t>Server, manuals, and finished system</w:t>
            </w:r>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7777072" w14:textId="77777777" w:rsidR="009E74BB" w:rsidRDefault="00000000">
            <w:pPr>
              <w:widowControl w:val="0"/>
              <w:spacing w:after="0" w:line="240" w:lineRule="auto"/>
              <w:rPr>
                <w:sz w:val="18"/>
                <w:szCs w:val="18"/>
              </w:rPr>
            </w:pPr>
            <w:r>
              <w:rPr>
                <w:sz w:val="18"/>
                <w:szCs w:val="18"/>
              </w:rPr>
              <w:t>November 9–December 10</w:t>
            </w:r>
          </w:p>
        </w:tc>
        <w:tc>
          <w:tcPr>
            <w:tcW w:w="1275"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0C2169E8" w14:textId="77777777" w:rsidR="009E74BB" w:rsidRDefault="00000000">
            <w:pPr>
              <w:widowControl w:val="0"/>
              <w:spacing w:after="0" w:line="240" w:lineRule="auto"/>
              <w:rPr>
                <w:sz w:val="18"/>
                <w:szCs w:val="18"/>
              </w:rPr>
            </w:pPr>
            <w:r>
              <w:rPr>
                <w:sz w:val="18"/>
                <w:szCs w:val="18"/>
              </w:rPr>
              <w:t xml:space="preserve">Both </w:t>
            </w:r>
            <w:proofErr w:type="spellStart"/>
            <w:r>
              <w:rPr>
                <w:sz w:val="18"/>
                <w:szCs w:val="18"/>
              </w:rPr>
              <w:t>members</w:t>
            </w:r>
            <w:proofErr w:type="spellEnd"/>
          </w:p>
        </w:tc>
        <w:tc>
          <w:tcPr>
            <w:tcW w:w="1276"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78E8AE5D" w14:textId="77777777" w:rsidR="009E74BB" w:rsidRPr="00263117" w:rsidRDefault="00000000">
            <w:pPr>
              <w:widowControl w:val="0"/>
              <w:spacing w:after="0" w:line="240" w:lineRule="auto"/>
              <w:rPr>
                <w:sz w:val="18"/>
                <w:szCs w:val="18"/>
                <w:lang w:val="en-US"/>
              </w:rPr>
            </w:pPr>
            <w:r w:rsidRPr="00263117">
              <w:rPr>
                <w:sz w:val="18"/>
                <w:szCs w:val="18"/>
                <w:lang w:val="en-US"/>
              </w:rPr>
              <w:t>It depends on when development and testing are completed.</w:t>
            </w:r>
          </w:p>
        </w:tc>
        <w:tc>
          <w:tcPr>
            <w:tcW w:w="1418" w:type="dxa"/>
            <w:tcBorders>
              <w:top w:val="single" w:sz="4" w:space="0" w:color="C4C7C5"/>
              <w:left w:val="single" w:sz="4" w:space="0" w:color="CCCCCC"/>
              <w:bottom w:val="single" w:sz="4" w:space="0" w:color="C4C7C5"/>
              <w:right w:val="single" w:sz="4" w:space="0" w:color="C4C7C5"/>
            </w:tcBorders>
            <w:tcMar>
              <w:top w:w="40" w:type="dxa"/>
              <w:left w:w="40" w:type="dxa"/>
              <w:bottom w:w="40" w:type="dxa"/>
              <w:right w:w="40" w:type="dxa"/>
            </w:tcMar>
            <w:vAlign w:val="bottom"/>
          </w:tcPr>
          <w:p w14:paraId="117611C3" w14:textId="77777777" w:rsidR="009E74BB" w:rsidRDefault="00000000">
            <w:pPr>
              <w:widowControl w:val="0"/>
              <w:spacing w:after="0" w:line="240" w:lineRule="auto"/>
              <w:rPr>
                <w:color w:val="0000FF"/>
                <w:sz w:val="18"/>
                <w:szCs w:val="18"/>
              </w:rPr>
            </w:pPr>
            <w:r>
              <w:rPr>
                <w:color w:val="0000FF"/>
                <w:sz w:val="18"/>
                <w:szCs w:val="18"/>
              </w:rPr>
              <w:t xml:space="preserve">Not </w:t>
            </w:r>
            <w:proofErr w:type="spellStart"/>
            <w:r>
              <w:rPr>
                <w:color w:val="0000FF"/>
                <w:sz w:val="18"/>
                <w:szCs w:val="18"/>
              </w:rPr>
              <w:t>Started</w:t>
            </w:r>
            <w:proofErr w:type="spellEnd"/>
          </w:p>
        </w:tc>
        <w:tc>
          <w:tcPr>
            <w:tcW w:w="850" w:type="dxa"/>
            <w:tcBorders>
              <w:top w:val="single" w:sz="4" w:space="0" w:color="C4C7C5"/>
              <w:left w:val="single" w:sz="4" w:space="0" w:color="C4C7C5"/>
              <w:bottom w:val="single" w:sz="4" w:space="0" w:color="C4C7C5"/>
              <w:right w:val="single" w:sz="4" w:space="0" w:color="C4C7C5"/>
            </w:tcBorders>
            <w:tcMar>
              <w:top w:w="40" w:type="dxa"/>
              <w:left w:w="40" w:type="dxa"/>
              <w:bottom w:w="40" w:type="dxa"/>
              <w:right w:w="40" w:type="dxa"/>
            </w:tcMar>
            <w:vAlign w:val="bottom"/>
          </w:tcPr>
          <w:p w14:paraId="79940F92" w14:textId="77777777" w:rsidR="009E74BB" w:rsidRDefault="009E74BB">
            <w:pPr>
              <w:widowControl w:val="0"/>
              <w:spacing w:after="0" w:line="276" w:lineRule="auto"/>
              <w:rPr>
                <w:rFonts w:ascii="Arial" w:eastAsia="Arial" w:hAnsi="Arial" w:cs="Arial"/>
                <w:sz w:val="20"/>
                <w:szCs w:val="20"/>
              </w:rPr>
            </w:pPr>
          </w:p>
        </w:tc>
      </w:tr>
    </w:tbl>
    <w:p w14:paraId="1A7A74B0" w14:textId="77777777" w:rsidR="009E74BB" w:rsidRDefault="009E74BB">
      <w:pPr>
        <w:rPr>
          <w:color w:val="595959"/>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E74BB" w14:paraId="055F32DC" w14:textId="77777777">
        <w:trPr>
          <w:trHeight w:val="440"/>
        </w:trPr>
        <w:tc>
          <w:tcPr>
            <w:tcW w:w="9498" w:type="dxa"/>
            <w:vAlign w:val="center"/>
          </w:tcPr>
          <w:p w14:paraId="66DB47D2" w14:textId="77777777" w:rsidR="009E74BB" w:rsidRDefault="00000000">
            <w:pPr>
              <w:rPr>
                <w:b/>
                <w:bCs/>
                <w:color w:val="1F3864"/>
                <w:sz w:val="28"/>
                <w:szCs w:val="28"/>
              </w:rPr>
            </w:pPr>
            <w:r>
              <w:rPr>
                <w:b/>
                <w:bCs/>
                <w:color w:val="1F3864"/>
                <w:sz w:val="28"/>
                <w:szCs w:val="28"/>
              </w:rPr>
              <w:t xml:space="preserve">3. </w:t>
            </w:r>
            <w:proofErr w:type="spellStart"/>
            <w:r>
              <w:rPr>
                <w:b/>
                <w:bCs/>
                <w:color w:val="1F3864"/>
                <w:sz w:val="28"/>
                <w:szCs w:val="28"/>
              </w:rPr>
              <w:t>Adjustments</w:t>
            </w:r>
            <w:proofErr w:type="spellEnd"/>
            <w:r>
              <w:rPr>
                <w:b/>
                <w:bCs/>
                <w:color w:val="1F3864"/>
                <w:sz w:val="28"/>
                <w:szCs w:val="28"/>
              </w:rPr>
              <w:t xml:space="preserve"> </w:t>
            </w:r>
            <w:proofErr w:type="spellStart"/>
            <w:r>
              <w:rPr>
                <w:b/>
                <w:bCs/>
                <w:color w:val="1F3864"/>
                <w:sz w:val="28"/>
                <w:szCs w:val="28"/>
              </w:rPr>
              <w:t>Based</w:t>
            </w:r>
            <w:proofErr w:type="spellEnd"/>
            <w:r>
              <w:rPr>
                <w:b/>
                <w:bCs/>
                <w:color w:val="1F3864"/>
                <w:sz w:val="28"/>
                <w:szCs w:val="28"/>
              </w:rPr>
              <w:t xml:space="preserve"> </w:t>
            </w:r>
            <w:proofErr w:type="spellStart"/>
            <w:r>
              <w:rPr>
                <w:b/>
                <w:bCs/>
                <w:color w:val="1F3864"/>
                <w:sz w:val="28"/>
                <w:szCs w:val="28"/>
              </w:rPr>
              <w:t>on</w:t>
            </w:r>
            <w:proofErr w:type="spellEnd"/>
            <w:r>
              <w:rPr>
                <w:b/>
                <w:bCs/>
                <w:color w:val="1F3864"/>
                <w:sz w:val="28"/>
                <w:szCs w:val="28"/>
              </w:rPr>
              <w:t xml:space="preserve"> </w:t>
            </w:r>
            <w:proofErr w:type="spellStart"/>
            <w:r>
              <w:rPr>
                <w:b/>
                <w:bCs/>
                <w:color w:val="1F3864"/>
                <w:sz w:val="28"/>
                <w:szCs w:val="28"/>
              </w:rPr>
              <w:t>Monitoring</w:t>
            </w:r>
            <w:proofErr w:type="spellEnd"/>
          </w:p>
        </w:tc>
      </w:tr>
      <w:tr w:rsidR="009E74BB" w:rsidRPr="00263117" w14:paraId="1266BD14" w14:textId="77777777">
        <w:trPr>
          <w:trHeight w:val="800"/>
        </w:trPr>
        <w:tc>
          <w:tcPr>
            <w:tcW w:w="9498" w:type="dxa"/>
            <w:shd w:val="clear" w:color="auto" w:fill="D9E2F3"/>
            <w:vAlign w:val="center"/>
          </w:tcPr>
          <w:p w14:paraId="302EE728" w14:textId="77777777" w:rsidR="009E74BB" w:rsidRPr="00263117"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263117">
              <w:rPr>
                <w:color w:val="1F3864"/>
                <w:lang w:val="en-US"/>
              </w:rPr>
              <w:lastRenderedPageBreak/>
              <w:t>Go into more detail regarding the observations in your work plan. Analyze the planned activities and identify which factors facilitated or hindered the plan’s implementation. Explain how you addressed—and/or will address—the obstacles. Finally, describe the adjustments you made to the work plan based on this analysis.</w:t>
            </w:r>
          </w:p>
        </w:tc>
      </w:tr>
    </w:tbl>
    <w:p w14:paraId="0A70700D" w14:textId="77777777" w:rsidR="009E74BB" w:rsidRPr="00263117" w:rsidRDefault="009E74BB">
      <w:pPr>
        <w:rPr>
          <w:color w:val="595959"/>
          <w:sz w:val="24"/>
          <w:szCs w:val="24"/>
          <w:lang w:val="en-US"/>
        </w:rPr>
      </w:pPr>
    </w:p>
    <w:tbl>
      <w:tblPr>
        <w:tblStyle w:val="ab"/>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9E74BB" w:rsidRPr="00263117" w14:paraId="556E5D43" w14:textId="77777777">
        <w:trPr>
          <w:trHeight w:val="1936"/>
        </w:trPr>
        <w:tc>
          <w:tcPr>
            <w:tcW w:w="9496" w:type="dxa"/>
            <w:vAlign w:val="center"/>
          </w:tcPr>
          <w:p w14:paraId="168756A7" w14:textId="2B90C01D" w:rsidR="009E74BB" w:rsidRPr="00263117" w:rsidRDefault="00000000">
            <w:pPr>
              <w:jc w:val="both"/>
              <w:rPr>
                <w:i/>
                <w:iCs/>
                <w:color w:val="548DD4"/>
                <w:sz w:val="20"/>
                <w:szCs w:val="20"/>
                <w:lang w:val="en-US"/>
              </w:rPr>
            </w:pPr>
            <w:r w:rsidRPr="00263117">
              <w:rPr>
                <w:color w:val="1F3864"/>
                <w:lang w:val="en-US"/>
              </w:rPr>
              <w:t>Factors that have facilitated and/or hindered the development of work plan:</w:t>
            </w:r>
          </w:p>
          <w:p w14:paraId="6113F36C" w14:textId="77777777" w:rsidR="009E74BB" w:rsidRPr="00263117" w:rsidRDefault="00000000">
            <w:pPr>
              <w:jc w:val="both"/>
              <w:rPr>
                <w:i/>
                <w:iCs/>
                <w:color w:val="548DD4"/>
                <w:sz w:val="20"/>
                <w:szCs w:val="20"/>
                <w:lang w:val="en-US"/>
              </w:rPr>
            </w:pPr>
            <w:r w:rsidRPr="00263117">
              <w:rPr>
                <w:i/>
                <w:iCs/>
                <w:color w:val="6D9EEB"/>
                <w:sz w:val="20"/>
                <w:szCs w:val="20"/>
                <w:lang w:val="en-US"/>
              </w:rPr>
              <w:t>A:</w:t>
            </w:r>
            <w:r w:rsidRPr="00263117">
              <w:rPr>
                <w:i/>
                <w:iCs/>
                <w:sz w:val="18"/>
                <w:szCs w:val="18"/>
                <w:lang w:val="en-US"/>
              </w:rPr>
              <w:t xml:space="preserve"> The project’s progress has been facilitated by good communication within the team, the distribution of tasks, the use of shared documents, and planning using the Gantt chart and the WBS. The main challenges have been coordinating academic schedules, maintaining consistency across different documents, and adjusting the scope to meet the deadline. To address these issues, we jointly reviewed the documentation, corrected inconsistencies, redistributed tasks, and prioritized the system’s essential functions. In addition, we incorporated periodic reviews to identify delays and set aside sufficient time for final testing and corrections.</w:t>
            </w:r>
          </w:p>
        </w:tc>
      </w:tr>
    </w:tbl>
    <w:p w14:paraId="05FCA3D1" w14:textId="77777777" w:rsidR="009E74BB" w:rsidRPr="00263117" w:rsidRDefault="009E74BB">
      <w:pPr>
        <w:rPr>
          <w:color w:val="595959"/>
          <w:sz w:val="24"/>
          <w:szCs w:val="24"/>
          <w:lang w:val="en-US"/>
        </w:rPr>
      </w:pPr>
    </w:p>
    <w:tbl>
      <w:tblPr>
        <w:tblStyle w:val="ac"/>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9E74BB" w:rsidRPr="00263117" w14:paraId="240F6428" w14:textId="77777777">
        <w:trPr>
          <w:trHeight w:val="1936"/>
        </w:trPr>
        <w:tc>
          <w:tcPr>
            <w:tcW w:w="9493" w:type="dxa"/>
            <w:vAlign w:val="center"/>
          </w:tcPr>
          <w:p w14:paraId="48253F8C" w14:textId="77777777" w:rsidR="009E74BB" w:rsidRPr="00263117" w:rsidRDefault="00000000">
            <w:pPr>
              <w:jc w:val="both"/>
              <w:rPr>
                <w:i/>
                <w:iCs/>
                <w:color w:val="548DD4"/>
                <w:sz w:val="20"/>
                <w:szCs w:val="20"/>
                <w:lang w:val="en-US"/>
              </w:rPr>
            </w:pPr>
            <w:r w:rsidRPr="00263117">
              <w:rPr>
                <w:color w:val="1F3864"/>
                <w:lang w:val="en-US"/>
              </w:rPr>
              <w:t xml:space="preserve">Activities that have been scaled back or eliminated: </w:t>
            </w:r>
            <w:r w:rsidRPr="00263117">
              <w:rPr>
                <w:i/>
                <w:iCs/>
                <w:color w:val="548DD4"/>
                <w:sz w:val="20"/>
                <w:szCs w:val="20"/>
                <w:lang w:val="en-US"/>
              </w:rPr>
              <w:t xml:space="preserve">Indicate any adjustments you made to your work plan or activities you </w:t>
            </w:r>
            <w:proofErr w:type="gramStart"/>
            <w:r w:rsidRPr="00263117">
              <w:rPr>
                <w:i/>
                <w:iCs/>
                <w:color w:val="548DD4"/>
                <w:sz w:val="20"/>
                <w:szCs w:val="20"/>
                <w:lang w:val="en-US"/>
              </w:rPr>
              <w:t>eliminated, and</w:t>
            </w:r>
            <w:proofErr w:type="gramEnd"/>
            <w:r w:rsidRPr="00263117">
              <w:rPr>
                <w:i/>
                <w:iCs/>
                <w:color w:val="548DD4"/>
                <w:sz w:val="20"/>
                <w:szCs w:val="20"/>
                <w:lang w:val="en-US"/>
              </w:rPr>
              <w:t xml:space="preserve"> explain why you did so. If your work plan </w:t>
            </w:r>
            <w:proofErr w:type="gramStart"/>
            <w:r w:rsidRPr="00263117">
              <w:rPr>
                <w:i/>
                <w:iCs/>
                <w:color w:val="548DD4"/>
                <w:sz w:val="20"/>
                <w:szCs w:val="20"/>
                <w:lang w:val="en-US"/>
              </w:rPr>
              <w:t>did not require—</w:t>
            </w:r>
            <w:proofErr w:type="gramEnd"/>
            <w:r w:rsidRPr="00263117">
              <w:rPr>
                <w:i/>
                <w:iCs/>
                <w:color w:val="548DD4"/>
                <w:sz w:val="20"/>
                <w:szCs w:val="20"/>
                <w:lang w:val="en-US"/>
              </w:rPr>
              <w:t>and does not require—any adjustments, explain this decision based on the factors that have enabled you to carry it out as planned.</w:t>
            </w:r>
          </w:p>
          <w:p w14:paraId="5803C7A8" w14:textId="77777777" w:rsidR="009E74BB" w:rsidRPr="00263117" w:rsidRDefault="00000000">
            <w:pPr>
              <w:jc w:val="both"/>
              <w:rPr>
                <w:i/>
                <w:iCs/>
                <w:sz w:val="20"/>
                <w:szCs w:val="20"/>
                <w:lang w:val="en-US"/>
              </w:rPr>
            </w:pPr>
            <w:r w:rsidRPr="00263117">
              <w:rPr>
                <w:i/>
                <w:iCs/>
                <w:color w:val="6D9EEB"/>
                <w:sz w:val="20"/>
                <w:szCs w:val="20"/>
                <w:lang w:val="en-US"/>
              </w:rPr>
              <w:t>A:</w:t>
            </w:r>
            <w:r w:rsidRPr="00263117">
              <w:rPr>
                <w:i/>
                <w:iCs/>
                <w:color w:val="C00000"/>
                <w:sz w:val="20"/>
                <w:szCs w:val="20"/>
                <w:lang w:val="en-US"/>
              </w:rPr>
              <w:t xml:space="preserve"> </w:t>
            </w:r>
            <w:r w:rsidRPr="00263117">
              <w:rPr>
                <w:i/>
                <w:iCs/>
                <w:sz w:val="20"/>
                <w:szCs w:val="20"/>
                <w:lang w:val="en-US"/>
              </w:rPr>
              <w:t>The main activities were not eliminated, but the schedule was adjusted to complete the project by December 10. Tasks were also redistributed among team members, and some deadlines were rescheduled to prioritize development, testing, and bug fixes. In addition, JWT was replaced with a secure session system featuring role-based access control, while maintaining the authentication features outlined in the project.</w:t>
            </w:r>
          </w:p>
        </w:tc>
      </w:tr>
    </w:tbl>
    <w:p w14:paraId="7D820A20" w14:textId="77777777" w:rsidR="009E74BB" w:rsidRPr="00263117" w:rsidRDefault="009E74BB">
      <w:pPr>
        <w:spacing w:after="0" w:line="240" w:lineRule="auto"/>
        <w:jc w:val="both"/>
        <w:rPr>
          <w:i/>
          <w:iCs/>
          <w:color w:val="548DD4"/>
          <w:sz w:val="20"/>
          <w:szCs w:val="20"/>
          <w:lang w:val="en-US"/>
        </w:rPr>
      </w:pPr>
    </w:p>
    <w:p w14:paraId="00CB654A" w14:textId="77777777" w:rsidR="009E74BB" w:rsidRPr="00263117" w:rsidRDefault="009E74BB">
      <w:pPr>
        <w:spacing w:after="0" w:line="240" w:lineRule="auto"/>
        <w:jc w:val="both"/>
        <w:rPr>
          <w:i/>
          <w:iCs/>
          <w:color w:val="548DD4"/>
          <w:sz w:val="20"/>
          <w:szCs w:val="20"/>
          <w:lang w:val="en-US"/>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E74BB" w:rsidRPr="00263117" w14:paraId="60BFDC85" w14:textId="77777777">
        <w:trPr>
          <w:trHeight w:val="1966"/>
        </w:trPr>
        <w:tc>
          <w:tcPr>
            <w:tcW w:w="9498" w:type="dxa"/>
            <w:vAlign w:val="center"/>
          </w:tcPr>
          <w:p w14:paraId="15F97E82" w14:textId="77777777" w:rsidR="009E74BB" w:rsidRPr="00263117" w:rsidRDefault="00000000">
            <w:pPr>
              <w:jc w:val="both"/>
              <w:rPr>
                <w:i/>
                <w:iCs/>
                <w:color w:val="548DD4"/>
                <w:sz w:val="20"/>
                <w:szCs w:val="20"/>
                <w:lang w:val="en-US"/>
              </w:rPr>
            </w:pPr>
            <w:r w:rsidRPr="00263117">
              <w:rPr>
                <w:color w:val="1F3864"/>
                <w:lang w:val="en-US"/>
              </w:rPr>
              <w:t>Activities you haven't started or that are behind schedule:</w:t>
            </w:r>
            <w:r w:rsidRPr="00263117">
              <w:rPr>
                <w:i/>
                <w:iCs/>
                <w:color w:val="548DD4"/>
                <w:sz w:val="20"/>
                <w:szCs w:val="20"/>
                <w:lang w:val="en-US"/>
              </w:rPr>
              <w:t xml:space="preserve"> If you have not yet begun any activities or if they are behind schedule according to your plan, please explain why you have been unable to meet those deadlines and what strategies you will use to make progress on those activities without affecting your APT project.</w:t>
            </w:r>
          </w:p>
          <w:p w14:paraId="1F7704AA" w14:textId="77777777" w:rsidR="009E74BB" w:rsidRPr="00263117" w:rsidRDefault="009E74BB">
            <w:pPr>
              <w:jc w:val="both"/>
              <w:rPr>
                <w:i/>
                <w:iCs/>
                <w:color w:val="548DD4"/>
                <w:sz w:val="20"/>
                <w:szCs w:val="20"/>
                <w:lang w:val="en-US"/>
              </w:rPr>
            </w:pPr>
          </w:p>
          <w:p w14:paraId="33FABF05" w14:textId="77777777" w:rsidR="009E74BB" w:rsidRPr="00263117" w:rsidRDefault="00000000">
            <w:pPr>
              <w:jc w:val="both"/>
              <w:rPr>
                <w:i/>
                <w:iCs/>
                <w:sz w:val="20"/>
                <w:szCs w:val="20"/>
                <w:lang w:val="en-US"/>
              </w:rPr>
            </w:pPr>
            <w:r w:rsidRPr="00263117">
              <w:rPr>
                <w:i/>
                <w:iCs/>
                <w:color w:val="6D9EEB"/>
                <w:sz w:val="20"/>
                <w:szCs w:val="20"/>
                <w:lang w:val="en-US"/>
              </w:rPr>
              <w:t>A:</w:t>
            </w:r>
            <w:r w:rsidRPr="00263117">
              <w:rPr>
                <w:i/>
                <w:iCs/>
                <w:color w:val="548DD4"/>
                <w:sz w:val="20"/>
                <w:szCs w:val="20"/>
                <w:lang w:val="en-US"/>
              </w:rPr>
              <w:t xml:space="preserve"> </w:t>
            </w:r>
            <w:r w:rsidRPr="00263117">
              <w:rPr>
                <w:i/>
                <w:iCs/>
                <w:sz w:val="20"/>
                <w:szCs w:val="20"/>
                <w:lang w:val="en-US"/>
              </w:rPr>
              <w:t>Development of the system has not yet begun and is behind schedule because more time than anticipated was spent completing and correcting the project documentation and diagrams. To make up for lost time, development will begin in modules, prioritizing the catalog, shopping cart, inventory, and order management. In addition, tasks will be distributed among team members, and progress will be reviewed weekly to meet the December 10 deadline.</w:t>
            </w:r>
          </w:p>
          <w:p w14:paraId="357EE910" w14:textId="77777777" w:rsidR="009E74BB" w:rsidRPr="00263117" w:rsidRDefault="009E74BB">
            <w:pPr>
              <w:jc w:val="both"/>
              <w:rPr>
                <w:i/>
                <w:iCs/>
                <w:color w:val="548DD4"/>
                <w:sz w:val="20"/>
                <w:szCs w:val="20"/>
                <w:lang w:val="en-US"/>
              </w:rPr>
            </w:pPr>
          </w:p>
        </w:tc>
      </w:tr>
    </w:tbl>
    <w:p w14:paraId="3B7BCA69" w14:textId="77777777" w:rsidR="009E74BB" w:rsidRPr="00263117" w:rsidRDefault="009E74BB">
      <w:pPr>
        <w:rPr>
          <w:lang w:val="en-US"/>
        </w:rPr>
      </w:pPr>
    </w:p>
    <w:sectPr w:rsidR="009E74BB" w:rsidRPr="00263117">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21FF" w14:textId="77777777" w:rsidR="00B10610" w:rsidRDefault="00B10610">
      <w:pPr>
        <w:spacing w:after="0" w:line="240" w:lineRule="auto"/>
      </w:pPr>
      <w:r>
        <w:separator/>
      </w:r>
    </w:p>
  </w:endnote>
  <w:endnote w:type="continuationSeparator" w:id="0">
    <w:p w14:paraId="5DFDD43B" w14:textId="77777777" w:rsidR="00B10610" w:rsidRDefault="00B10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9919F6B-4E71-4BA7-9F29-415485F9554E}"/>
    <w:embedBold r:id="rId2" w:fontKey="{27CCE2AB-2D94-4605-A35A-B02CDFC1DA17}"/>
    <w:embedItalic r:id="rId3" w:fontKey="{E85D48C4-B906-4F77-9F3A-557895458EB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2525C89-A500-4A13-A14D-3685100D4F1E}"/>
  </w:font>
  <w:font w:name="Segoe UI">
    <w:panose1 w:val="020B0502040204020203"/>
    <w:charset w:val="00"/>
    <w:family w:val="swiss"/>
    <w:pitch w:val="variable"/>
    <w:sig w:usb0="E4002EFF" w:usb1="C000E47F" w:usb2="00000009" w:usb3="00000000" w:csb0="000001FF" w:csb1="00000000"/>
    <w:embedRegular r:id="rId5" w:fontKey="{5D65DC4D-6B34-4FA6-80EF-6DE088BFF974}"/>
  </w:font>
  <w:font w:name="Georgia">
    <w:panose1 w:val="02040502050405020303"/>
    <w:charset w:val="00"/>
    <w:family w:val="roman"/>
    <w:pitch w:val="variable"/>
    <w:sig w:usb0="00000287" w:usb1="00000000" w:usb2="00000000" w:usb3="00000000" w:csb0="0000009F" w:csb1="00000000"/>
    <w:embedItalic r:id="rId6" w:fontKey="{7F983A7D-CD88-4D3B-8464-9AAC7EA48A92}"/>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13998C60-ADE3-4E1E-9FD8-D3CF91F41B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3CC9" w14:textId="77777777" w:rsidR="00B10610" w:rsidRDefault="00B10610">
      <w:pPr>
        <w:spacing w:after="0" w:line="240" w:lineRule="auto"/>
      </w:pPr>
      <w:r>
        <w:separator/>
      </w:r>
    </w:p>
  </w:footnote>
  <w:footnote w:type="continuationSeparator" w:id="0">
    <w:p w14:paraId="087BC7A1" w14:textId="77777777" w:rsidR="00B10610" w:rsidRDefault="00B10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0B85" w14:textId="77777777" w:rsidR="009E74BB" w:rsidRDefault="009E74BB">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9E74BB" w14:paraId="135E1F42" w14:textId="77777777">
      <w:trPr>
        <w:trHeight w:val="697"/>
      </w:trPr>
      <w:tc>
        <w:tcPr>
          <w:tcW w:w="5954" w:type="dxa"/>
          <w:tcBorders>
            <w:top w:val="nil"/>
            <w:left w:val="nil"/>
            <w:bottom w:val="nil"/>
            <w:right w:val="nil"/>
          </w:tcBorders>
        </w:tcPr>
        <w:p w14:paraId="3A4B9DB9" w14:textId="77777777" w:rsidR="009E74BB" w:rsidRPr="00263117" w:rsidRDefault="00000000">
          <w:pPr>
            <w:spacing w:after="0"/>
            <w:rPr>
              <w:rFonts w:ascii="Century Gothic" w:eastAsia="Century Gothic" w:hAnsi="Century Gothic" w:cs="Century Gothic"/>
              <w:b/>
              <w:bCs/>
              <w:color w:val="1D2763"/>
              <w:sz w:val="24"/>
              <w:szCs w:val="24"/>
              <w:lang w:val="en-US"/>
            </w:rPr>
          </w:pPr>
          <w:r w:rsidRPr="00263117">
            <w:rPr>
              <w:rFonts w:ascii="Century Gothic" w:eastAsia="Century Gothic" w:hAnsi="Century Gothic" w:cs="Century Gothic"/>
              <w:b/>
              <w:bCs/>
              <w:color w:val="1D2763"/>
              <w:sz w:val="24"/>
              <w:szCs w:val="24"/>
              <w:lang w:val="en-US"/>
            </w:rPr>
            <w:t>Student Guide - APT Project Development</w:t>
          </w:r>
        </w:p>
        <w:p w14:paraId="01EE82B9" w14:textId="77777777" w:rsidR="009E74BB" w:rsidRPr="00263117" w:rsidRDefault="00000000">
          <w:pPr>
            <w:spacing w:after="0"/>
            <w:rPr>
              <w:rFonts w:ascii="Century Gothic" w:eastAsia="Century Gothic" w:hAnsi="Century Gothic" w:cs="Century Gothic"/>
              <w:b/>
              <w:bCs/>
              <w:color w:val="1D2763"/>
              <w:sz w:val="24"/>
              <w:szCs w:val="24"/>
              <w:lang w:val="en-US"/>
            </w:rPr>
          </w:pPr>
          <w:r w:rsidRPr="00263117">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3619B5BF" w14:textId="77777777" w:rsidR="009E74BB" w:rsidRDefault="00000000">
          <w:pPr>
            <w:jc w:val="center"/>
            <w:rPr>
              <w:rFonts w:ascii="Century Gothic" w:eastAsia="Century Gothic" w:hAnsi="Century Gothic" w:cs="Century Gothic"/>
              <w:b/>
              <w:bCs/>
              <w:sz w:val="30"/>
              <w:szCs w:val="30"/>
            </w:rPr>
          </w:pPr>
          <w:r>
            <w:rPr>
              <w:noProof/>
            </w:rPr>
            <w:drawing>
              <wp:inline distT="0" distB="0" distL="0" distR="0" wp14:anchorId="50447F76" wp14:editId="6EDAA4A9">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E1DA4E" w14:textId="77777777" w:rsidR="009E74BB" w:rsidRDefault="009E74BB">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BB"/>
    <w:rsid w:val="00161FD0"/>
    <w:rsid w:val="00263117"/>
    <w:rsid w:val="009E74BB"/>
    <w:rsid w:val="00B106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1120"/>
  <w15:docId w15:val="{4066FE2E-3837-46EE-B3C2-0D36403E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Pfq+Svn+6f2xwZosEIedu8TNA==">CgMxLjAyDmgudjQxNHp6ZXkwOTZvOAByITFwb1hxd2pCOGNRVWtHbGxXbkVQV2Z6eTNwS1JZcEtINA==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864</Words>
  <Characters>4757</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2</cp:revision>
  <dcterms:created xsi:type="dcterms:W3CDTF">2022-08-24T18:14:00Z</dcterms:created>
  <dcterms:modified xsi:type="dcterms:W3CDTF">2026-10-26T19:24:00Z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