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</w:t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motivaron fueron las relacionadas con Sistemas Operativos, Redes y Bases de Datos, junto con los talleres orientados a Seguridad Informática. Lo que más destaqué fue el trabajo práctico en laboratorios: interactuar directamente con la terminal en entornos Linux (Kali Linux), administrar permisos a nivel de archivos (chmod, chown), gestionar procesos (top, htop, kill) y estructurar bases de datos relacionales sin limitarme únicamente a la teoría.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poseen un gran valor profesional y académico. Acreditan formalmente que no solo poseo la base conceptual, sino que cuento con las habilidades técnicas y la capacidad resolutiva para configurar servidores, asegurar sistemas y gestionar datos en escenarios empresariales reales. </w:t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line="276" w:lineRule="auto"/>
              <w:ind w:left="720" w:hanging="360"/>
              <w:rPr>
                <w:color w:val="38562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85623"/>
                <w:sz w:val="20"/>
                <w:szCs w:val="20"/>
                <w:rtl w:val="0"/>
              </w:rPr>
              <w:t xml:space="preserve">Administración Segura de Sistemas Operativos y Redes:</w:t>
            </w:r>
            <w:r w:rsidDel="00000000" w:rsidR="00000000" w:rsidRPr="00000000">
              <w:rPr>
                <w:rFonts w:ascii="Arial" w:cs="Arial" w:eastAsia="Arial" w:hAnsi="Arial"/>
                <w:color w:val="385623"/>
                <w:sz w:val="20"/>
                <w:szCs w:val="20"/>
                <w:rtl w:val="0"/>
              </w:rPr>
              <w:t xml:space="preserve"> Cuento con gran solidez y seguridad operando entornos basados en Linux (Kali Linux), controlando permisos (chmod, chown), gestionando cuentas y grupos locales, monitoreando el consumo de recursos en tiempo real (top, htop) y terminando procesos de forma segura (kill).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line="276" w:lineRule="auto"/>
              <w:ind w:left="720" w:hanging="360"/>
              <w:rPr>
                <w:color w:val="38562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85623"/>
                <w:sz w:val="20"/>
                <w:szCs w:val="20"/>
                <w:rtl w:val="0"/>
              </w:rPr>
              <w:t xml:space="preserve">Ciberseguridad Integral (Ofensiva y Defensiva):</w:t>
            </w:r>
            <w:r w:rsidDel="00000000" w:rsidR="00000000" w:rsidRPr="00000000">
              <w:rPr>
                <w:rFonts w:ascii="Arial" w:cs="Arial" w:eastAsia="Arial" w:hAnsi="Arial"/>
                <w:color w:val="385623"/>
                <w:sz w:val="20"/>
                <w:szCs w:val="20"/>
                <w:rtl w:val="0"/>
              </w:rPr>
              <w:t xml:space="preserve"> Tengo facilidad para comprender el comportamiento de los servicios frente a accesos no autorizados, aplicar el principio de menor privilegio con elevación controlada (sudo) y reconocer fallas para anticipar incidentes técnicos.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line="276" w:lineRule="auto"/>
              <w:ind w:left="720" w:hanging="360"/>
              <w:rPr>
                <w:color w:val="38562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85623"/>
                <w:sz w:val="20"/>
                <w:szCs w:val="20"/>
                <w:rtl w:val="0"/>
              </w:rPr>
              <w:t xml:space="preserve">Modelamiento y Gestión de Bases de Datos:</w:t>
            </w:r>
            <w:r w:rsidDel="00000000" w:rsidR="00000000" w:rsidRPr="00000000">
              <w:rPr>
                <w:rFonts w:ascii="Arial" w:cs="Arial" w:eastAsia="Arial" w:hAnsi="Arial"/>
                <w:color w:val="385623"/>
                <w:sz w:val="20"/>
                <w:szCs w:val="20"/>
                <w:rtl w:val="0"/>
              </w:rPr>
              <w:t xml:space="preserve"> Dominio fluido en el diseño conceptual, relacional y estructuración de tablas mediante SQL Server, asegurando la consistencia e integridad de los datos almacenados.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line="276" w:lineRule="auto"/>
              <w:ind w:left="720" w:hanging="360"/>
              <w:rPr>
                <w:color w:val="38562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85623"/>
                <w:sz w:val="20"/>
                <w:szCs w:val="20"/>
                <w:rtl w:val="0"/>
              </w:rPr>
              <w:t xml:space="preserve">Soporte y Diagnóstico de Infraestructura TI:</w:t>
            </w:r>
            <w:r w:rsidDel="00000000" w:rsidR="00000000" w:rsidRPr="00000000">
              <w:rPr>
                <w:rFonts w:ascii="Arial" w:cs="Arial" w:eastAsia="Arial" w:hAnsi="Arial"/>
                <w:color w:val="385623"/>
                <w:sz w:val="20"/>
                <w:szCs w:val="20"/>
                <w:rtl w:val="0"/>
              </w:rPr>
              <w:t xml:space="preserve"> Gran destreza para detectar y corregir problemas de hardware, ensamblar equipos, particionar sistemas y configurar parámetros a nivel de firmware/BIOS sin depender de supervisión externa.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240" w:line="276" w:lineRule="auto"/>
              <w:ind w:left="720" w:hanging="360"/>
              <w:rPr>
                <w:color w:val="38562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85623"/>
                <w:sz w:val="20"/>
                <w:szCs w:val="20"/>
                <w:rtl w:val="0"/>
              </w:rPr>
              <w:t xml:space="preserve">Metodología de Trabajo:</w:t>
            </w:r>
            <w:r w:rsidDel="00000000" w:rsidR="00000000" w:rsidRPr="00000000">
              <w:rPr>
                <w:rFonts w:ascii="Arial" w:cs="Arial" w:eastAsia="Arial" w:hAnsi="Arial"/>
                <w:color w:val="385623"/>
                <w:sz w:val="20"/>
                <w:szCs w:val="20"/>
                <w:rtl w:val="0"/>
              </w:rPr>
              <w:t xml:space="preserve"> Mi aprendizaje práctico basado en el ensayo y error en laboratorios, sumado a una rápida retención de datos técnicos y templanza bajo presión, me permite resolver trabas operativas de forma eficiente.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rFonts w:ascii="Arial" w:cs="Arial" w:eastAsia="Arial" w:hAnsi="Arial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240" w:line="276" w:lineRule="auto"/>
              <w:ind w:left="720" w:hanging="36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Desarrollo de Software y Programación Avanzada de Aplicaciones: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 Solo se me acompleja un poco el desarrollo de software y la programación avanzada de aplicaciones cuando debo estructurar código complejo o scripts muy extensos desde cero. Sin embargo, comprendo perfectamente la lógica algorítmica y los diagramas de flujo, por lo que es un detalle totalmente corregible dedicándole horas extra de práctica guiada, revisando documentación técnica y apoyándome en la orientación del docente.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principal interés profesional está en la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ciberseguridad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con especial inclinación hacia un perfil integrador tipo Purple Team que combine el análisis de vulnerabilidades (Red Team) con la defensa y endurecimiento de plataformas (Blue Team). Como área de desempeño complementaria, me interesa la infraestructura de servidores y la gestión segura de bases de datos relacionales.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relacionan directamente el análisis de brechas de seguridad, la administración avanzada de terminales Linux, la gestión de identidades y accesos, y el control perimetral de redes. La competencia que requiero fortalecer de forma puntual es el scripting aplicado a seguridad (por ejemplo, scripts en Bash o Python para automatizar escaneos y auditorías), una brecha técnica menor que estoy corrigiendo mediante estudio autónomo y laboratorios prácticos.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me proyecto desempeñándome como Especialista en Ciberseguridad o Ingeniero SOC / Purple Team dentro de una organización con infraestructura corporativa robusta. Me gustaría estar liderando auditorías de seguridad ofensiva, configurando defensas activas frente a amenazas reales y respondiendo de manera metódica ante incidentes críticos de TI.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se relacionan plenamente. El que más se alinea con mis proyecciones es "Operación Purple Team: Implementación de Infraestructura Segura y Simulación de Ataques en Entornos Corporativos Simulados". El único ajuste necesario es acotar el número de herramientas y vectores de prueba para asegurar que el proyecto se ejecute de manera completa y con la profundidad técnica requerida a lo largo de todo el semestre.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Ciberseguridad Ofensiva y Defensiva, Administración de Sistemas Operativos Seguros y Redes.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entorno de laboratorio virtualizado donde se implementen medidas de mitigación y monitoreo real sobre servidores corporativos y se validen mediante ataques controlados.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el escenario simulado de una mediana empresa de servicios que necesita proteger sus activos digitales, sus bases de datos y la continuidad de sus operaciones frente a accesos no autorizados y explotación de privilegios.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pxUwGScIESSldFoIVfq7mGg4KQ==">CgMxLjA4AHIhMTFLQXcyNGRpUGVKNVpud1AxT2VadmRXWjBqQmRrWV9W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