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37B4B780" w:rsidR="00050706" w:rsidRPr="00B4008E" w:rsidRDefault="0017158B" w:rsidP="00E42375">
            <w:pPr>
              <w:rPr>
                <w:b/>
              </w:rPr>
            </w:pPr>
            <w:proofErr w:type="spellStart"/>
            <w:r w:rsidRPr="0017158B">
              <w:rPr>
                <w:rFonts w:ascii="Calibri" w:hAnsi="Calibri" w:cs="Arial"/>
                <w:i/>
                <w:color w:val="548DD4"/>
                <w:sz w:val="20"/>
                <w:szCs w:val="20"/>
                <w:lang w:eastAsia="es-CL"/>
              </w:rPr>
              <w:t>DamiSpa</w:t>
            </w:r>
            <w:proofErr w:type="spellEnd"/>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5EDF3CE4" w:rsidR="00050706" w:rsidRPr="00B4008E" w:rsidRDefault="00D97285" w:rsidP="00050706">
            <w:pPr>
              <w:rPr>
                <w:b/>
              </w:rPr>
            </w:pPr>
            <w:r w:rsidRPr="00D97285">
              <w:rPr>
                <w:rFonts w:ascii="Calibri" w:hAnsi="Calibri" w:cs="Arial"/>
                <w:i/>
                <w:iCs/>
                <w:color w:val="548DD4"/>
                <w:sz w:val="20"/>
                <w:szCs w:val="20"/>
                <w:lang w:eastAsia="es-CL"/>
              </w:rPr>
              <w:t>Desarrollo de software, Base de datos.</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4766BF8" w14:textId="77777777" w:rsidR="00D97285" w:rsidRPr="00D97285" w:rsidRDefault="00D97285" w:rsidP="00D97285">
            <w:pPr>
              <w:rPr>
                <w:rFonts w:ascii="Calibri" w:hAnsi="Calibri" w:cs="Arial"/>
                <w:i/>
                <w:color w:val="548DD4"/>
                <w:sz w:val="20"/>
                <w:szCs w:val="20"/>
                <w:lang w:eastAsia="es-CL"/>
              </w:rPr>
            </w:pPr>
            <w:r w:rsidRPr="00D97285">
              <w:rPr>
                <w:rFonts w:ascii="Calibri" w:hAnsi="Calibri" w:cs="Arial"/>
                <w:i/>
                <w:iCs/>
                <w:color w:val="548DD4"/>
                <w:sz w:val="20"/>
                <w:szCs w:val="20"/>
                <w:lang w:eastAsia="es-CL"/>
              </w:rPr>
              <w:t>-Diseñar, desarrollar, implementar y desplegar soluciones informáticas.</w:t>
            </w:r>
          </w:p>
          <w:p w14:paraId="6E18CDA7" w14:textId="77777777" w:rsidR="00D97285" w:rsidRPr="00D97285" w:rsidRDefault="00D97285" w:rsidP="00D97285">
            <w:pPr>
              <w:rPr>
                <w:rFonts w:ascii="Calibri" w:hAnsi="Calibri" w:cs="Arial"/>
                <w:i/>
                <w:color w:val="548DD4"/>
                <w:sz w:val="20"/>
                <w:szCs w:val="20"/>
                <w:lang w:eastAsia="es-CL"/>
              </w:rPr>
            </w:pPr>
            <w:r w:rsidRPr="00D97285">
              <w:rPr>
                <w:rFonts w:ascii="Calibri" w:hAnsi="Calibri" w:cs="Arial"/>
                <w:i/>
                <w:iCs/>
                <w:color w:val="548DD4"/>
                <w:sz w:val="20"/>
                <w:szCs w:val="20"/>
                <w:lang w:eastAsia="es-CL"/>
              </w:rPr>
              <w:t>-Integrar la ética profesional y el aprendizaje permanente.</w:t>
            </w:r>
          </w:p>
          <w:p w14:paraId="2366AA78" w14:textId="19699861" w:rsidR="00050706" w:rsidRPr="00D97285" w:rsidRDefault="00D97285" w:rsidP="00050706">
            <w:pPr>
              <w:rPr>
                <w:rFonts w:ascii="Calibri" w:hAnsi="Calibri" w:cs="Arial"/>
                <w:i/>
                <w:color w:val="548DD4"/>
                <w:sz w:val="20"/>
                <w:szCs w:val="20"/>
                <w:lang w:eastAsia="es-CL"/>
              </w:rPr>
            </w:pPr>
            <w:r w:rsidRPr="00D97285">
              <w:rPr>
                <w:rFonts w:ascii="Calibri" w:hAnsi="Calibri" w:cs="Arial"/>
                <w:i/>
                <w:iCs/>
                <w:color w:val="548DD4"/>
                <w:sz w:val="20"/>
                <w:szCs w:val="20"/>
                <w:lang w:eastAsia="es-CL"/>
              </w:rPr>
              <w:t>-Trabajo colaborativo.</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AA723A" w14:paraId="55DAFFA5" w14:textId="77777777" w:rsidTr="0088718E">
        <w:trPr>
          <w:trHeight w:val="545"/>
        </w:trPr>
        <w:tc>
          <w:tcPr>
            <w:tcW w:w="3001" w:type="dxa"/>
            <w:vAlign w:val="center"/>
          </w:tcPr>
          <w:p w14:paraId="7FEF913E" w14:textId="03D250DF" w:rsidR="00AA723A" w:rsidRPr="00612A14" w:rsidRDefault="00AA723A" w:rsidP="00AA723A">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Pr="00B0399B" w:rsidDel="008018E6">
              <w:rPr>
                <w:rFonts w:ascii="Calibri" w:hAnsi="Calibri"/>
                <w:color w:val="1F3864" w:themeColor="accent1" w:themeShade="80"/>
                <w:sz w:val="18"/>
                <w:szCs w:val="18"/>
              </w:rPr>
              <w:t>Relevancia del proyecto APT</w:t>
            </w:r>
          </w:p>
        </w:tc>
        <w:tc>
          <w:tcPr>
            <w:tcW w:w="6780" w:type="dxa"/>
            <w:vAlign w:val="center"/>
          </w:tcPr>
          <w:p w14:paraId="65FA3751" w14:textId="77777777" w:rsidR="0017158B" w:rsidRPr="0017158B" w:rsidRDefault="0017158B" w:rsidP="0017158B">
            <w:pPr>
              <w:pStyle w:val="paragraph"/>
              <w:spacing w:after="0"/>
              <w:jc w:val="both"/>
              <w:textAlignment w:val="baseline"/>
              <w:rPr>
                <w:rFonts w:ascii="Calibri" w:hAnsi="Calibri" w:cs="Arial"/>
                <w:i/>
                <w:color w:val="0070C0"/>
                <w:sz w:val="18"/>
                <w:szCs w:val="20"/>
              </w:rPr>
            </w:pPr>
            <w:r w:rsidRPr="0017158B">
              <w:rPr>
                <w:rFonts w:ascii="Calibri" w:hAnsi="Calibri" w:cs="Arial"/>
                <w:i/>
                <w:color w:val="0070C0"/>
                <w:sz w:val="18"/>
                <w:szCs w:val="20"/>
              </w:rPr>
              <w:t xml:space="preserve">El proyecto </w:t>
            </w:r>
            <w:proofErr w:type="spellStart"/>
            <w:r w:rsidRPr="0017158B">
              <w:rPr>
                <w:rFonts w:ascii="Calibri" w:hAnsi="Calibri" w:cs="Arial"/>
                <w:i/>
                <w:color w:val="0070C0"/>
                <w:sz w:val="18"/>
                <w:szCs w:val="20"/>
              </w:rPr>
              <w:t>DamiSpa</w:t>
            </w:r>
            <w:proofErr w:type="spellEnd"/>
            <w:r w:rsidRPr="0017158B">
              <w:rPr>
                <w:rFonts w:ascii="Calibri" w:hAnsi="Calibri" w:cs="Arial"/>
                <w:i/>
                <w:color w:val="0070C0"/>
                <w:sz w:val="18"/>
                <w:szCs w:val="20"/>
              </w:rPr>
              <w:t xml:space="preserve"> tiene como propósito desarrollar una plataforma web y una aplicación móvil para la gestión integral de reservas y servicios de masoterapia, con el objetivo de optimizar la administración de clientes, masajistas y pagos. </w:t>
            </w:r>
          </w:p>
          <w:p w14:paraId="4B29096C" w14:textId="77777777" w:rsidR="0017158B" w:rsidRPr="0017158B" w:rsidRDefault="0017158B" w:rsidP="0017158B">
            <w:pPr>
              <w:pStyle w:val="paragraph"/>
              <w:spacing w:after="0"/>
              <w:jc w:val="both"/>
              <w:textAlignment w:val="baseline"/>
              <w:rPr>
                <w:rFonts w:ascii="Calibri" w:hAnsi="Calibri" w:cs="Arial"/>
                <w:i/>
                <w:color w:val="0070C0"/>
                <w:sz w:val="18"/>
                <w:szCs w:val="20"/>
              </w:rPr>
            </w:pPr>
            <w:r w:rsidRPr="0017158B">
              <w:rPr>
                <w:rFonts w:ascii="Calibri" w:hAnsi="Calibri" w:cs="Arial"/>
                <w:i/>
                <w:color w:val="0070C0"/>
                <w:sz w:val="18"/>
                <w:szCs w:val="20"/>
              </w:rPr>
              <w:t>Durante esta segunda fase, el equipo ha avanzado en el desarrollo técnico de ambas plataformas:</w:t>
            </w:r>
          </w:p>
          <w:p w14:paraId="005B5CC3" w14:textId="77777777" w:rsidR="0017158B" w:rsidRPr="0017158B" w:rsidRDefault="0017158B" w:rsidP="0017158B">
            <w:pPr>
              <w:pStyle w:val="paragraph"/>
              <w:spacing w:after="0"/>
              <w:jc w:val="both"/>
              <w:textAlignment w:val="baseline"/>
              <w:rPr>
                <w:rFonts w:ascii="Calibri" w:hAnsi="Calibri" w:cs="Arial"/>
                <w:i/>
                <w:color w:val="0070C0"/>
                <w:sz w:val="18"/>
                <w:szCs w:val="20"/>
              </w:rPr>
            </w:pPr>
            <w:r w:rsidRPr="0017158B">
              <w:rPr>
                <w:rFonts w:ascii="Calibri" w:hAnsi="Calibri" w:cs="Arial"/>
                <w:i/>
                <w:color w:val="0070C0"/>
                <w:sz w:val="18"/>
                <w:szCs w:val="20"/>
              </w:rPr>
              <w:t>●</w:t>
            </w:r>
            <w:r w:rsidRPr="0017158B">
              <w:rPr>
                <w:rFonts w:ascii="Calibri" w:hAnsi="Calibri" w:cs="Arial"/>
                <w:i/>
                <w:color w:val="0070C0"/>
                <w:sz w:val="18"/>
                <w:szCs w:val="20"/>
              </w:rPr>
              <w:tab/>
              <w:t>En la plataforma web, se completó el diseño visual de las principales páginas y se implementaron algunas funciones iniciales de navegación, validación y registro de usuarios.</w:t>
            </w:r>
          </w:p>
          <w:p w14:paraId="4C02673A" w14:textId="77777777" w:rsidR="0017158B" w:rsidRPr="0017158B" w:rsidRDefault="0017158B" w:rsidP="0017158B">
            <w:pPr>
              <w:pStyle w:val="paragraph"/>
              <w:spacing w:after="0"/>
              <w:jc w:val="both"/>
              <w:textAlignment w:val="baseline"/>
              <w:rPr>
                <w:rFonts w:ascii="Calibri" w:hAnsi="Calibri" w:cs="Arial"/>
                <w:i/>
                <w:color w:val="0070C0"/>
                <w:sz w:val="18"/>
                <w:szCs w:val="20"/>
              </w:rPr>
            </w:pPr>
            <w:r w:rsidRPr="0017158B">
              <w:rPr>
                <w:rFonts w:ascii="Calibri" w:hAnsi="Calibri" w:cs="Arial"/>
                <w:i/>
                <w:color w:val="0070C0"/>
                <w:sz w:val="18"/>
                <w:szCs w:val="20"/>
              </w:rPr>
              <w:t>●</w:t>
            </w:r>
            <w:r w:rsidRPr="0017158B">
              <w:rPr>
                <w:rFonts w:ascii="Calibri" w:hAnsi="Calibri" w:cs="Arial"/>
                <w:i/>
                <w:color w:val="0070C0"/>
                <w:sz w:val="18"/>
                <w:szCs w:val="20"/>
              </w:rPr>
              <w:tab/>
              <w:t>En la aplicación móvil, se encuentra finalizando la parte visual y la estructura base de las vistas destinadas a los masajistas.</w:t>
            </w:r>
          </w:p>
          <w:p w14:paraId="133EF35E" w14:textId="77777777" w:rsidR="0017158B" w:rsidRPr="0017158B" w:rsidRDefault="0017158B" w:rsidP="0017158B">
            <w:pPr>
              <w:pStyle w:val="paragraph"/>
              <w:spacing w:after="0"/>
              <w:jc w:val="both"/>
              <w:textAlignment w:val="baseline"/>
              <w:rPr>
                <w:rFonts w:ascii="Calibri" w:hAnsi="Calibri" w:cs="Arial"/>
                <w:i/>
                <w:color w:val="0070C0"/>
                <w:sz w:val="18"/>
                <w:szCs w:val="20"/>
              </w:rPr>
            </w:pPr>
            <w:r w:rsidRPr="0017158B">
              <w:rPr>
                <w:rFonts w:ascii="Calibri" w:hAnsi="Calibri" w:cs="Arial"/>
                <w:i/>
                <w:color w:val="0070C0"/>
                <w:sz w:val="18"/>
                <w:szCs w:val="20"/>
              </w:rPr>
              <w:t>●</w:t>
            </w:r>
            <w:r w:rsidRPr="0017158B">
              <w:rPr>
                <w:rFonts w:ascii="Calibri" w:hAnsi="Calibri" w:cs="Arial"/>
                <w:i/>
                <w:color w:val="0070C0"/>
                <w:sz w:val="18"/>
                <w:szCs w:val="20"/>
              </w:rPr>
              <w:tab/>
              <w:t>La base de datos fue completamente implementada, asegurando la estructura necesaria para la conexión de ambas plataformas.</w:t>
            </w:r>
          </w:p>
          <w:p w14:paraId="26F642A4" w14:textId="77777777" w:rsidR="00AA723A" w:rsidRDefault="0017158B" w:rsidP="0017158B">
            <w:pPr>
              <w:pStyle w:val="paragraph"/>
              <w:spacing w:before="0" w:beforeAutospacing="0" w:after="0" w:afterAutospacing="0"/>
              <w:jc w:val="both"/>
              <w:textAlignment w:val="baseline"/>
              <w:rPr>
                <w:rFonts w:ascii="Calibri" w:hAnsi="Calibri" w:cs="Arial"/>
                <w:i/>
                <w:color w:val="0070C0"/>
                <w:sz w:val="18"/>
                <w:szCs w:val="20"/>
              </w:rPr>
            </w:pPr>
            <w:r w:rsidRPr="0017158B">
              <w:rPr>
                <w:rFonts w:ascii="Calibri" w:hAnsi="Calibri" w:cs="Arial"/>
                <w:i/>
                <w:color w:val="0070C0"/>
                <w:sz w:val="18"/>
                <w:szCs w:val="20"/>
              </w:rPr>
              <w:lastRenderedPageBreak/>
              <w:t>El equipo ha trabajado de forma colaborativa, distribuyendo tareas según las competencias de cada integrante. Actualmente se está avanzando con mayor rapidez para cumplir los plazos, objetivos de desarrollo y pruebas.</w:t>
            </w:r>
          </w:p>
          <w:p w14:paraId="543D7C6B" w14:textId="710B1019" w:rsidR="003711D9" w:rsidRPr="00B340E1" w:rsidRDefault="003711D9" w:rsidP="0017158B">
            <w:pPr>
              <w:pStyle w:val="paragraph"/>
              <w:spacing w:before="0" w:beforeAutospacing="0" w:after="0" w:afterAutospacing="0"/>
              <w:jc w:val="both"/>
              <w:textAlignment w:val="baseline"/>
              <w:rPr>
                <w:rFonts w:ascii="Calibri" w:hAnsi="Calibri" w:cs="Arial"/>
                <w:i/>
                <w:color w:val="0070C0"/>
                <w:sz w:val="18"/>
                <w:szCs w:val="20"/>
              </w:rPr>
            </w:pPr>
          </w:p>
        </w:tc>
      </w:tr>
      <w:tr w:rsidR="0017158B" w14:paraId="69DA8CAD" w14:textId="77777777" w:rsidTr="7EB51544">
        <w:trPr>
          <w:trHeight w:val="838"/>
        </w:trPr>
        <w:tc>
          <w:tcPr>
            <w:tcW w:w="3001" w:type="dxa"/>
            <w:vAlign w:val="center"/>
          </w:tcPr>
          <w:p w14:paraId="4D8E3090" w14:textId="368322B4" w:rsidR="0017158B" w:rsidRPr="00612A14" w:rsidRDefault="0017158B" w:rsidP="0017158B">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2. Objetivos </w:t>
            </w:r>
          </w:p>
        </w:tc>
        <w:tc>
          <w:tcPr>
            <w:tcW w:w="6780" w:type="dxa"/>
            <w:vAlign w:val="center"/>
          </w:tcPr>
          <w:p w14:paraId="3C974BBD" w14:textId="77777777" w:rsidR="0017158B" w:rsidRPr="0017158B" w:rsidRDefault="0017158B" w:rsidP="0017158B">
            <w:pPr>
              <w:rPr>
                <w:rFonts w:ascii="Calibri" w:hAnsi="Calibri" w:cs="Arial"/>
                <w:i/>
                <w:color w:val="0070C0"/>
                <w:sz w:val="18"/>
                <w:szCs w:val="20"/>
                <w:lang w:eastAsia="es-CL"/>
              </w:rPr>
            </w:pPr>
            <w:r w:rsidRPr="0017158B">
              <w:rPr>
                <w:rFonts w:ascii="Calibri" w:hAnsi="Calibri" w:cs="Arial"/>
                <w:i/>
                <w:color w:val="0070C0"/>
                <w:sz w:val="18"/>
                <w:szCs w:val="20"/>
                <w:lang w:eastAsia="es-CL"/>
              </w:rPr>
              <w:t xml:space="preserve">Los objetivos específicos cumplidos hasta la fecha son: </w:t>
            </w:r>
          </w:p>
          <w:p w14:paraId="134163A2" w14:textId="77777777" w:rsidR="0017158B" w:rsidRPr="0017158B" w:rsidRDefault="0017158B" w:rsidP="0017158B">
            <w:pPr>
              <w:numPr>
                <w:ilvl w:val="0"/>
                <w:numId w:val="11"/>
              </w:numPr>
              <w:spacing w:after="0"/>
              <w:rPr>
                <w:rFonts w:ascii="Calibri" w:hAnsi="Calibri" w:cs="Arial"/>
                <w:i/>
                <w:color w:val="0070C0"/>
                <w:sz w:val="18"/>
                <w:szCs w:val="20"/>
                <w:lang w:eastAsia="es-CL"/>
              </w:rPr>
            </w:pPr>
            <w:r w:rsidRPr="0017158B">
              <w:rPr>
                <w:rFonts w:ascii="Calibri" w:hAnsi="Calibri" w:cs="Arial"/>
                <w:i/>
                <w:color w:val="0070C0"/>
                <w:sz w:val="18"/>
                <w:szCs w:val="20"/>
                <w:lang w:eastAsia="es-CL"/>
              </w:rPr>
              <w:t>Diseño y estructura visual de la plataforma web y la aplicación móvil: se desarrolló la interfaz principal de ambos entornos, aplicando criterios de usabilidad y adaptabilidad. La versión web cuenta con sus principales módulos operativos (registro, inicio de sesión, reservas y visualización de servicios), mientras que la aplicación móvil posee las vistas base orientadas a los masajistas.</w:t>
            </w:r>
          </w:p>
          <w:p w14:paraId="4E980CC0" w14:textId="77777777" w:rsidR="0017158B" w:rsidRPr="0017158B" w:rsidRDefault="0017158B" w:rsidP="0017158B">
            <w:pPr>
              <w:numPr>
                <w:ilvl w:val="0"/>
                <w:numId w:val="11"/>
              </w:numPr>
              <w:spacing w:after="0"/>
              <w:rPr>
                <w:rFonts w:ascii="Calibri" w:hAnsi="Calibri" w:cs="Arial"/>
                <w:i/>
                <w:color w:val="0070C0"/>
                <w:sz w:val="18"/>
                <w:szCs w:val="20"/>
                <w:lang w:eastAsia="es-CL"/>
              </w:rPr>
            </w:pPr>
            <w:r w:rsidRPr="0017158B">
              <w:rPr>
                <w:rFonts w:ascii="Calibri" w:hAnsi="Calibri" w:cs="Arial"/>
                <w:i/>
                <w:color w:val="0070C0"/>
                <w:sz w:val="18"/>
                <w:szCs w:val="20"/>
                <w:lang w:eastAsia="es-CL"/>
              </w:rPr>
              <w:t>Implementación completa del modelo de base de datos: se construyó e implementó el modelo relacional, asegurando la integridad referencial, las relaciones entre tablas y la estructura necesaria para soportar las operaciones del sistema.</w:t>
            </w:r>
          </w:p>
          <w:p w14:paraId="3A2E05DB" w14:textId="77777777" w:rsidR="0017158B" w:rsidRPr="0017158B" w:rsidRDefault="0017158B" w:rsidP="0017158B">
            <w:pPr>
              <w:numPr>
                <w:ilvl w:val="0"/>
                <w:numId w:val="11"/>
              </w:numPr>
              <w:spacing w:after="0"/>
              <w:rPr>
                <w:rFonts w:ascii="Calibri" w:hAnsi="Calibri" w:cs="Arial"/>
                <w:i/>
                <w:color w:val="0070C0"/>
                <w:sz w:val="18"/>
                <w:szCs w:val="20"/>
                <w:lang w:eastAsia="es-CL"/>
              </w:rPr>
            </w:pPr>
            <w:r w:rsidRPr="0017158B">
              <w:rPr>
                <w:rFonts w:ascii="Calibri" w:hAnsi="Calibri" w:cs="Arial"/>
                <w:i/>
                <w:color w:val="0070C0"/>
                <w:sz w:val="18"/>
                <w:szCs w:val="20"/>
                <w:lang w:eastAsia="es-CL"/>
              </w:rPr>
              <w:t xml:space="preserve">Conexión preliminar entre </w:t>
            </w:r>
            <w:proofErr w:type="spellStart"/>
            <w:r w:rsidRPr="0017158B">
              <w:rPr>
                <w:rFonts w:ascii="Calibri" w:hAnsi="Calibri" w:cs="Arial"/>
                <w:i/>
                <w:color w:val="0070C0"/>
                <w:sz w:val="18"/>
                <w:szCs w:val="20"/>
                <w:lang w:eastAsia="es-CL"/>
              </w:rPr>
              <w:t>frontend</w:t>
            </w:r>
            <w:proofErr w:type="spellEnd"/>
            <w:r w:rsidRPr="0017158B">
              <w:rPr>
                <w:rFonts w:ascii="Calibri" w:hAnsi="Calibri" w:cs="Arial"/>
                <w:i/>
                <w:color w:val="0070C0"/>
                <w:sz w:val="18"/>
                <w:szCs w:val="20"/>
                <w:lang w:eastAsia="es-CL"/>
              </w:rPr>
              <w:t xml:space="preserve"> y </w:t>
            </w:r>
            <w:proofErr w:type="spellStart"/>
            <w:r w:rsidRPr="0017158B">
              <w:rPr>
                <w:rFonts w:ascii="Calibri" w:hAnsi="Calibri" w:cs="Arial"/>
                <w:i/>
                <w:color w:val="0070C0"/>
                <w:sz w:val="18"/>
                <w:szCs w:val="20"/>
                <w:lang w:eastAsia="es-CL"/>
              </w:rPr>
              <w:t>backend</w:t>
            </w:r>
            <w:proofErr w:type="spellEnd"/>
            <w:r w:rsidRPr="0017158B">
              <w:rPr>
                <w:rFonts w:ascii="Calibri" w:hAnsi="Calibri" w:cs="Arial"/>
                <w:i/>
                <w:color w:val="0070C0"/>
                <w:sz w:val="18"/>
                <w:szCs w:val="20"/>
                <w:lang w:eastAsia="es-CL"/>
              </w:rPr>
              <w:t xml:space="preserve">: se establecieron </w:t>
            </w:r>
            <w:proofErr w:type="spellStart"/>
            <w:r w:rsidRPr="0017158B">
              <w:rPr>
                <w:rFonts w:ascii="Calibri" w:hAnsi="Calibri" w:cs="Arial"/>
                <w:i/>
                <w:color w:val="0070C0"/>
                <w:sz w:val="18"/>
                <w:szCs w:val="20"/>
                <w:lang w:eastAsia="es-CL"/>
              </w:rPr>
              <w:t>endpoints</w:t>
            </w:r>
            <w:proofErr w:type="spellEnd"/>
            <w:r w:rsidRPr="0017158B">
              <w:rPr>
                <w:rFonts w:ascii="Calibri" w:hAnsi="Calibri" w:cs="Arial"/>
                <w:i/>
                <w:color w:val="0070C0"/>
                <w:sz w:val="18"/>
                <w:szCs w:val="20"/>
                <w:lang w:eastAsia="es-CL"/>
              </w:rPr>
              <w:t xml:space="preserve"> iniciales y pruebas de integración para verificar la comunicación entre las capas de presentación y lógica del sistema, preparando la base para la implementación completa del flujo de datos.</w:t>
            </w:r>
          </w:p>
          <w:p w14:paraId="12A36FD0" w14:textId="77777777" w:rsidR="0017158B" w:rsidRPr="0017158B" w:rsidRDefault="0017158B" w:rsidP="0017158B">
            <w:pPr>
              <w:numPr>
                <w:ilvl w:val="0"/>
                <w:numId w:val="11"/>
              </w:numPr>
              <w:spacing w:after="0"/>
              <w:rPr>
                <w:rFonts w:ascii="Calibri" w:hAnsi="Calibri" w:cs="Arial"/>
                <w:i/>
                <w:color w:val="0070C0"/>
                <w:sz w:val="18"/>
                <w:szCs w:val="20"/>
                <w:lang w:eastAsia="es-CL"/>
              </w:rPr>
            </w:pPr>
            <w:r w:rsidRPr="0017158B">
              <w:rPr>
                <w:rFonts w:ascii="Calibri" w:hAnsi="Calibri" w:cs="Arial"/>
                <w:i/>
                <w:color w:val="0070C0"/>
                <w:sz w:val="18"/>
                <w:szCs w:val="20"/>
                <w:lang w:eastAsia="es-CL"/>
              </w:rPr>
              <w:t xml:space="preserve"> Validación de requerimientos técnicos y arquitectónicos definidos en el DAS: se revisaron y confirmaron las decisiones de diseño establecidas en el Documento de Arquitectura del Sistema, verificando que la estructura técnica, los módulos y las tecnologías seleccionadas cumplan con los estándares definidos.</w:t>
            </w:r>
          </w:p>
          <w:p w14:paraId="3F52E2FB" w14:textId="23053C75" w:rsidR="0017158B" w:rsidRPr="0088718E" w:rsidRDefault="0017158B" w:rsidP="0017158B">
            <w:pPr>
              <w:rPr>
                <w:rFonts w:ascii="Calibri" w:hAnsi="Calibri" w:cs="Arial"/>
                <w:i/>
                <w:color w:val="0070C0"/>
                <w:sz w:val="18"/>
                <w:szCs w:val="20"/>
                <w:lang w:eastAsia="es-CL"/>
              </w:rPr>
            </w:pPr>
            <w:r w:rsidRPr="0017158B">
              <w:rPr>
                <w:rFonts w:ascii="Calibri" w:hAnsi="Calibri" w:cs="Arial"/>
                <w:i/>
                <w:color w:val="0070C0"/>
                <w:sz w:val="18"/>
                <w:szCs w:val="20"/>
                <w:lang w:eastAsia="es-CL"/>
              </w:rPr>
              <w:t>Colaboración y gestión ágil del equipo: se mantuvo la coordinación mediante reuniones de seguimiento y revisión de avances, aplicando el marco de trabajo Scrum y ajustando las tareas según la prioridad y disponibilidad del equipo</w:t>
            </w:r>
          </w:p>
        </w:tc>
      </w:tr>
      <w:tr w:rsidR="0017158B" w14:paraId="2F6D6195" w14:textId="77777777" w:rsidTr="7EB51544">
        <w:tc>
          <w:tcPr>
            <w:tcW w:w="3001" w:type="dxa"/>
            <w:vAlign w:val="center"/>
          </w:tcPr>
          <w:p w14:paraId="0053AC5B" w14:textId="77777777" w:rsidR="0017158B" w:rsidRPr="00612A14" w:rsidRDefault="0017158B" w:rsidP="0017158B">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3045B4DB" w14:textId="6E8DB388" w:rsidR="0017158B" w:rsidRPr="001B57B1" w:rsidRDefault="0017158B" w:rsidP="0017158B">
            <w:pPr>
              <w:rPr>
                <w:rFonts w:ascii="Calibri" w:hAnsi="Calibri" w:cs="Arial"/>
                <w:i/>
                <w:color w:val="0070C0"/>
                <w:sz w:val="18"/>
                <w:szCs w:val="20"/>
                <w:lang w:eastAsia="es-CL"/>
              </w:rPr>
            </w:pPr>
            <w:r w:rsidRPr="001B57B1">
              <w:rPr>
                <w:rFonts w:ascii="Calibri" w:hAnsi="Calibri" w:cs="Arial"/>
                <w:i/>
                <w:color w:val="0070C0"/>
                <w:sz w:val="18"/>
                <w:szCs w:val="20"/>
                <w:lang w:eastAsia="es-CL"/>
              </w:rPr>
              <w:t xml:space="preserve">Se utilizó la </w:t>
            </w:r>
            <w:r>
              <w:rPr>
                <w:rFonts w:ascii="Calibri" w:hAnsi="Calibri" w:cs="Arial"/>
                <w:b/>
                <w:bCs/>
                <w:i/>
                <w:color w:val="0070C0"/>
                <w:sz w:val="18"/>
                <w:szCs w:val="20"/>
                <w:lang w:eastAsia="es-CL"/>
              </w:rPr>
              <w:t>Hibrida</w:t>
            </w:r>
            <w:r w:rsidRPr="001B57B1">
              <w:rPr>
                <w:rFonts w:ascii="Calibri" w:hAnsi="Calibri" w:cs="Arial"/>
                <w:i/>
                <w:color w:val="0070C0"/>
                <w:sz w:val="18"/>
                <w:szCs w:val="20"/>
                <w:lang w:eastAsia="es-CL"/>
              </w:rPr>
              <w:t>, que permitió una planificación detallada y secuencial de todas las etapas del proyecto. Cada fase del proyecto se completó antes de pasar a la siguiente, asegurando un desarrollo organizado y con control en todo momento.</w:t>
            </w:r>
          </w:p>
          <w:p w14:paraId="7D381071" w14:textId="77777777" w:rsidR="0017158B" w:rsidRPr="001B57B1" w:rsidRDefault="0017158B" w:rsidP="0017158B">
            <w:pPr>
              <w:rPr>
                <w:rFonts w:ascii="Calibri" w:hAnsi="Calibri" w:cs="Arial"/>
                <w:i/>
                <w:color w:val="0070C0"/>
                <w:sz w:val="18"/>
                <w:szCs w:val="20"/>
                <w:lang w:eastAsia="es-CL"/>
              </w:rPr>
            </w:pPr>
            <w:r w:rsidRPr="001B57B1">
              <w:rPr>
                <w:rFonts w:ascii="Calibri" w:hAnsi="Calibri" w:cs="Arial"/>
                <w:b/>
                <w:bCs/>
                <w:i/>
                <w:color w:val="0070C0"/>
                <w:sz w:val="18"/>
                <w:szCs w:val="20"/>
                <w:lang w:eastAsia="es-CL"/>
              </w:rPr>
              <w:t>Fases y Procedimientos:</w:t>
            </w:r>
          </w:p>
          <w:p w14:paraId="6ADBCBEA" w14:textId="77777777" w:rsidR="0017158B" w:rsidRPr="001B57B1" w:rsidRDefault="0017158B" w:rsidP="0017158B">
            <w:pPr>
              <w:numPr>
                <w:ilvl w:val="0"/>
                <w:numId w:val="8"/>
              </w:numPr>
              <w:rPr>
                <w:rFonts w:ascii="Calibri" w:hAnsi="Calibri" w:cs="Arial"/>
                <w:i/>
                <w:color w:val="0070C0"/>
                <w:sz w:val="18"/>
                <w:szCs w:val="20"/>
                <w:lang w:eastAsia="es-CL"/>
              </w:rPr>
            </w:pPr>
            <w:r w:rsidRPr="001B57B1">
              <w:rPr>
                <w:rFonts w:ascii="Calibri" w:hAnsi="Calibri" w:cs="Arial"/>
                <w:b/>
                <w:bCs/>
                <w:i/>
                <w:color w:val="0070C0"/>
                <w:sz w:val="18"/>
                <w:szCs w:val="20"/>
                <w:lang w:eastAsia="es-CL"/>
              </w:rPr>
              <w:t>Análisis de requisitos</w:t>
            </w:r>
            <w:r w:rsidRPr="001B57B1">
              <w:rPr>
                <w:rFonts w:ascii="Calibri" w:hAnsi="Calibri" w:cs="Arial"/>
                <w:i/>
                <w:color w:val="0070C0"/>
                <w:sz w:val="18"/>
                <w:szCs w:val="20"/>
                <w:lang w:eastAsia="es-CL"/>
              </w:rPr>
              <w:t>: Recopilación de necesidades de la comunidad y determinación de las funcionalidades clave de la plataforma.</w:t>
            </w:r>
          </w:p>
          <w:p w14:paraId="0D2ABC6F" w14:textId="4D2D5B32" w:rsidR="0017158B" w:rsidRPr="001B57B1" w:rsidRDefault="0017158B" w:rsidP="0017158B">
            <w:pPr>
              <w:numPr>
                <w:ilvl w:val="0"/>
                <w:numId w:val="8"/>
              </w:numPr>
              <w:rPr>
                <w:rFonts w:ascii="Calibri" w:hAnsi="Calibri" w:cs="Arial"/>
                <w:i/>
                <w:color w:val="0070C0"/>
                <w:sz w:val="18"/>
                <w:szCs w:val="20"/>
                <w:lang w:eastAsia="es-CL"/>
              </w:rPr>
            </w:pPr>
            <w:r w:rsidRPr="001B57B1">
              <w:rPr>
                <w:rFonts w:ascii="Calibri" w:hAnsi="Calibri" w:cs="Arial"/>
                <w:b/>
                <w:bCs/>
                <w:i/>
                <w:color w:val="0070C0"/>
                <w:sz w:val="18"/>
                <w:szCs w:val="20"/>
                <w:lang w:eastAsia="es-CL"/>
              </w:rPr>
              <w:t>Diseño del sistema</w:t>
            </w:r>
            <w:r w:rsidRPr="001B57B1">
              <w:rPr>
                <w:rFonts w:ascii="Calibri" w:hAnsi="Calibri" w:cs="Arial"/>
                <w:i/>
                <w:color w:val="0070C0"/>
                <w:sz w:val="18"/>
                <w:szCs w:val="20"/>
                <w:lang w:eastAsia="es-CL"/>
              </w:rPr>
              <w:t xml:space="preserve">: Creación de la </w:t>
            </w:r>
            <w:r w:rsidRPr="001B57B1">
              <w:rPr>
                <w:rFonts w:ascii="Calibri" w:hAnsi="Calibri" w:cs="Arial"/>
                <w:b/>
                <w:bCs/>
                <w:i/>
                <w:color w:val="0070C0"/>
                <w:sz w:val="18"/>
                <w:szCs w:val="20"/>
                <w:lang w:eastAsia="es-CL"/>
              </w:rPr>
              <w:t>arquitectura de software</w:t>
            </w:r>
            <w:r w:rsidRPr="001B57B1">
              <w:rPr>
                <w:rFonts w:ascii="Calibri" w:hAnsi="Calibri" w:cs="Arial"/>
                <w:i/>
                <w:color w:val="0070C0"/>
                <w:sz w:val="18"/>
                <w:szCs w:val="20"/>
                <w:lang w:eastAsia="es-CL"/>
              </w:rPr>
              <w:t>, desarrollo de la estructura de la base de datos, y diseño de la interfaz de usuario.</w:t>
            </w:r>
          </w:p>
          <w:p w14:paraId="3B8B9B82" w14:textId="77777777" w:rsidR="0017158B" w:rsidRPr="001B57B1" w:rsidRDefault="0017158B" w:rsidP="0017158B">
            <w:pPr>
              <w:numPr>
                <w:ilvl w:val="0"/>
                <w:numId w:val="8"/>
              </w:numPr>
              <w:rPr>
                <w:rFonts w:ascii="Calibri" w:hAnsi="Calibri" w:cs="Arial"/>
                <w:i/>
                <w:color w:val="0070C0"/>
                <w:sz w:val="18"/>
                <w:szCs w:val="20"/>
                <w:lang w:eastAsia="es-CL"/>
              </w:rPr>
            </w:pPr>
            <w:r w:rsidRPr="001B57B1">
              <w:rPr>
                <w:rFonts w:ascii="Calibri" w:hAnsi="Calibri" w:cs="Arial"/>
                <w:b/>
                <w:bCs/>
                <w:i/>
                <w:color w:val="0070C0"/>
                <w:sz w:val="18"/>
                <w:szCs w:val="20"/>
                <w:lang w:eastAsia="es-CL"/>
              </w:rPr>
              <w:t xml:space="preserve">Desarrollo </w:t>
            </w:r>
            <w:proofErr w:type="spellStart"/>
            <w:r w:rsidRPr="001B57B1">
              <w:rPr>
                <w:rFonts w:ascii="Calibri" w:hAnsi="Calibri" w:cs="Arial"/>
                <w:b/>
                <w:bCs/>
                <w:i/>
                <w:color w:val="0070C0"/>
                <w:sz w:val="18"/>
                <w:szCs w:val="20"/>
                <w:lang w:eastAsia="es-CL"/>
              </w:rPr>
              <w:t>backend</w:t>
            </w:r>
            <w:proofErr w:type="spellEnd"/>
            <w:r w:rsidRPr="001B57B1">
              <w:rPr>
                <w:rFonts w:ascii="Calibri" w:hAnsi="Calibri" w:cs="Arial"/>
                <w:b/>
                <w:bCs/>
                <w:i/>
                <w:color w:val="0070C0"/>
                <w:sz w:val="18"/>
                <w:szCs w:val="20"/>
                <w:lang w:eastAsia="es-CL"/>
              </w:rPr>
              <w:t xml:space="preserve"> y </w:t>
            </w:r>
            <w:proofErr w:type="spellStart"/>
            <w:r w:rsidRPr="001B57B1">
              <w:rPr>
                <w:rFonts w:ascii="Calibri" w:hAnsi="Calibri" w:cs="Arial"/>
                <w:b/>
                <w:bCs/>
                <w:i/>
                <w:color w:val="0070C0"/>
                <w:sz w:val="18"/>
                <w:szCs w:val="20"/>
                <w:lang w:eastAsia="es-CL"/>
              </w:rPr>
              <w:t>frontend</w:t>
            </w:r>
            <w:proofErr w:type="spellEnd"/>
            <w:r w:rsidRPr="001B57B1">
              <w:rPr>
                <w:rFonts w:ascii="Calibri" w:hAnsi="Calibri" w:cs="Arial"/>
                <w:i/>
                <w:color w:val="0070C0"/>
                <w:sz w:val="18"/>
                <w:szCs w:val="20"/>
                <w:lang w:eastAsia="es-CL"/>
              </w:rPr>
              <w:t xml:space="preserve">: Implementación del </w:t>
            </w:r>
            <w:proofErr w:type="spellStart"/>
            <w:r w:rsidRPr="001B57B1">
              <w:rPr>
                <w:rFonts w:ascii="Calibri" w:hAnsi="Calibri" w:cs="Arial"/>
                <w:i/>
                <w:color w:val="0070C0"/>
                <w:sz w:val="18"/>
                <w:szCs w:val="20"/>
                <w:lang w:eastAsia="es-CL"/>
              </w:rPr>
              <w:t>backend</w:t>
            </w:r>
            <w:proofErr w:type="spellEnd"/>
            <w:r w:rsidRPr="001B57B1">
              <w:rPr>
                <w:rFonts w:ascii="Calibri" w:hAnsi="Calibri" w:cs="Arial"/>
                <w:i/>
                <w:color w:val="0070C0"/>
                <w:sz w:val="18"/>
                <w:szCs w:val="20"/>
                <w:lang w:eastAsia="es-CL"/>
              </w:rPr>
              <w:t xml:space="preserve"> utilizando </w:t>
            </w:r>
            <w:r w:rsidRPr="001B57B1">
              <w:rPr>
                <w:rFonts w:ascii="Calibri" w:hAnsi="Calibri" w:cs="Arial"/>
                <w:b/>
                <w:bCs/>
                <w:i/>
                <w:color w:val="0070C0"/>
                <w:sz w:val="18"/>
                <w:szCs w:val="20"/>
                <w:lang w:eastAsia="es-CL"/>
              </w:rPr>
              <w:t>C++</w:t>
            </w:r>
            <w:r w:rsidRPr="001B57B1">
              <w:rPr>
                <w:rFonts w:ascii="Calibri" w:hAnsi="Calibri" w:cs="Arial"/>
                <w:i/>
                <w:color w:val="0070C0"/>
                <w:sz w:val="18"/>
                <w:szCs w:val="20"/>
                <w:lang w:eastAsia="es-CL"/>
              </w:rPr>
              <w:t xml:space="preserve"> y desarrollo del </w:t>
            </w:r>
            <w:proofErr w:type="spellStart"/>
            <w:r w:rsidRPr="001B57B1">
              <w:rPr>
                <w:rFonts w:ascii="Calibri" w:hAnsi="Calibri" w:cs="Arial"/>
                <w:i/>
                <w:color w:val="0070C0"/>
                <w:sz w:val="18"/>
                <w:szCs w:val="20"/>
                <w:lang w:eastAsia="es-CL"/>
              </w:rPr>
              <w:t>frontend</w:t>
            </w:r>
            <w:proofErr w:type="spellEnd"/>
            <w:r w:rsidRPr="001B57B1">
              <w:rPr>
                <w:rFonts w:ascii="Calibri" w:hAnsi="Calibri" w:cs="Arial"/>
                <w:i/>
                <w:color w:val="0070C0"/>
                <w:sz w:val="18"/>
                <w:szCs w:val="20"/>
                <w:lang w:eastAsia="es-CL"/>
              </w:rPr>
              <w:t xml:space="preserve"> con tecnologías web como </w:t>
            </w:r>
            <w:r w:rsidRPr="001B57B1">
              <w:rPr>
                <w:rFonts w:ascii="Calibri" w:hAnsi="Calibri" w:cs="Arial"/>
                <w:b/>
                <w:bCs/>
                <w:i/>
                <w:color w:val="0070C0"/>
                <w:sz w:val="18"/>
                <w:szCs w:val="20"/>
                <w:lang w:eastAsia="es-CL"/>
              </w:rPr>
              <w:t>HTML</w:t>
            </w:r>
            <w:r w:rsidRPr="001B57B1">
              <w:rPr>
                <w:rFonts w:ascii="Calibri" w:hAnsi="Calibri" w:cs="Arial"/>
                <w:i/>
                <w:color w:val="0070C0"/>
                <w:sz w:val="18"/>
                <w:szCs w:val="20"/>
                <w:lang w:eastAsia="es-CL"/>
              </w:rPr>
              <w:t xml:space="preserve">, </w:t>
            </w:r>
            <w:r w:rsidRPr="001B57B1">
              <w:rPr>
                <w:rFonts w:ascii="Calibri" w:hAnsi="Calibri" w:cs="Arial"/>
                <w:b/>
                <w:bCs/>
                <w:i/>
                <w:color w:val="0070C0"/>
                <w:sz w:val="18"/>
                <w:szCs w:val="20"/>
                <w:lang w:eastAsia="es-CL"/>
              </w:rPr>
              <w:t>CSS</w:t>
            </w:r>
            <w:r w:rsidRPr="001B57B1">
              <w:rPr>
                <w:rFonts w:ascii="Calibri" w:hAnsi="Calibri" w:cs="Arial"/>
                <w:i/>
                <w:color w:val="0070C0"/>
                <w:sz w:val="18"/>
                <w:szCs w:val="20"/>
                <w:lang w:eastAsia="es-CL"/>
              </w:rPr>
              <w:t xml:space="preserve"> y </w:t>
            </w:r>
            <w:r w:rsidRPr="001B57B1">
              <w:rPr>
                <w:rFonts w:ascii="Calibri" w:hAnsi="Calibri" w:cs="Arial"/>
                <w:b/>
                <w:bCs/>
                <w:i/>
                <w:color w:val="0070C0"/>
                <w:sz w:val="18"/>
                <w:szCs w:val="20"/>
                <w:lang w:eastAsia="es-CL"/>
              </w:rPr>
              <w:t>JavaScript</w:t>
            </w:r>
            <w:r w:rsidRPr="001B57B1">
              <w:rPr>
                <w:rFonts w:ascii="Calibri" w:hAnsi="Calibri" w:cs="Arial"/>
                <w:i/>
                <w:color w:val="0070C0"/>
                <w:sz w:val="18"/>
                <w:szCs w:val="20"/>
                <w:lang w:eastAsia="es-CL"/>
              </w:rPr>
              <w:t>.</w:t>
            </w:r>
          </w:p>
          <w:p w14:paraId="75D99201" w14:textId="77777777" w:rsidR="0017158B" w:rsidRPr="001B57B1" w:rsidRDefault="0017158B" w:rsidP="0017158B">
            <w:pPr>
              <w:numPr>
                <w:ilvl w:val="0"/>
                <w:numId w:val="8"/>
              </w:numPr>
              <w:rPr>
                <w:rFonts w:ascii="Calibri" w:hAnsi="Calibri" w:cs="Arial"/>
                <w:i/>
                <w:color w:val="0070C0"/>
                <w:sz w:val="18"/>
                <w:szCs w:val="20"/>
                <w:lang w:eastAsia="es-CL"/>
              </w:rPr>
            </w:pPr>
            <w:r w:rsidRPr="001B57B1">
              <w:rPr>
                <w:rFonts w:ascii="Calibri" w:hAnsi="Calibri" w:cs="Arial"/>
                <w:b/>
                <w:bCs/>
                <w:i/>
                <w:color w:val="0070C0"/>
                <w:sz w:val="18"/>
                <w:szCs w:val="20"/>
                <w:lang w:eastAsia="es-CL"/>
              </w:rPr>
              <w:t>Pruebas y ajustes</w:t>
            </w:r>
            <w:r w:rsidRPr="001B57B1">
              <w:rPr>
                <w:rFonts w:ascii="Calibri" w:hAnsi="Calibri" w:cs="Arial"/>
                <w:i/>
                <w:color w:val="0070C0"/>
                <w:sz w:val="18"/>
                <w:szCs w:val="20"/>
                <w:lang w:eastAsia="es-CL"/>
              </w:rPr>
              <w:t>: Realización de pruebas de integración, usabilidad y rendimiento para garantizar la efectividad del sistema.</w:t>
            </w:r>
          </w:p>
          <w:p w14:paraId="36C33104" w14:textId="77777777" w:rsidR="0017158B" w:rsidRPr="001B57B1" w:rsidRDefault="0017158B" w:rsidP="0017158B">
            <w:pPr>
              <w:numPr>
                <w:ilvl w:val="0"/>
                <w:numId w:val="8"/>
              </w:numPr>
              <w:rPr>
                <w:rFonts w:ascii="Calibri" w:hAnsi="Calibri" w:cs="Arial"/>
                <w:i/>
                <w:color w:val="0070C0"/>
                <w:sz w:val="18"/>
                <w:szCs w:val="20"/>
                <w:lang w:eastAsia="es-CL"/>
              </w:rPr>
            </w:pPr>
            <w:r w:rsidRPr="001B57B1">
              <w:rPr>
                <w:rFonts w:ascii="Calibri" w:hAnsi="Calibri" w:cs="Arial"/>
                <w:b/>
                <w:bCs/>
                <w:i/>
                <w:color w:val="0070C0"/>
                <w:sz w:val="18"/>
                <w:szCs w:val="20"/>
                <w:lang w:eastAsia="es-CL"/>
              </w:rPr>
              <w:t>Documentación</w:t>
            </w:r>
            <w:r w:rsidRPr="001B57B1">
              <w:rPr>
                <w:rFonts w:ascii="Calibri" w:hAnsi="Calibri" w:cs="Arial"/>
                <w:i/>
                <w:color w:val="0070C0"/>
                <w:sz w:val="18"/>
                <w:szCs w:val="20"/>
                <w:lang w:eastAsia="es-CL"/>
              </w:rPr>
              <w:t>: Elaboración de manuales de usuario y documentación técnica para asegurar la correcta comprensión y mantenimiento del sistema.</w:t>
            </w:r>
          </w:p>
          <w:p w14:paraId="793C3BA5" w14:textId="77777777" w:rsidR="0017158B" w:rsidRDefault="0017158B" w:rsidP="0017158B">
            <w:pPr>
              <w:numPr>
                <w:ilvl w:val="0"/>
                <w:numId w:val="8"/>
              </w:numPr>
              <w:rPr>
                <w:rFonts w:ascii="Calibri" w:hAnsi="Calibri" w:cs="Arial"/>
                <w:i/>
                <w:color w:val="0070C0"/>
                <w:sz w:val="18"/>
                <w:szCs w:val="20"/>
                <w:lang w:eastAsia="es-CL"/>
              </w:rPr>
            </w:pPr>
            <w:r w:rsidRPr="001B57B1">
              <w:rPr>
                <w:rFonts w:ascii="Calibri" w:hAnsi="Calibri" w:cs="Arial"/>
                <w:b/>
                <w:bCs/>
                <w:i/>
                <w:color w:val="0070C0"/>
                <w:sz w:val="18"/>
                <w:szCs w:val="20"/>
                <w:lang w:eastAsia="es-CL"/>
              </w:rPr>
              <w:t>Entrega final</w:t>
            </w:r>
            <w:r w:rsidRPr="001B57B1">
              <w:rPr>
                <w:rFonts w:ascii="Calibri" w:hAnsi="Calibri" w:cs="Arial"/>
                <w:i/>
                <w:color w:val="0070C0"/>
                <w:sz w:val="18"/>
                <w:szCs w:val="20"/>
                <w:lang w:eastAsia="es-CL"/>
              </w:rPr>
              <w:t>: Organización de toda la documentación y código en un repositorio accesible, listo para su uso por parte de los usuarios y mantenedores.</w:t>
            </w:r>
          </w:p>
          <w:p w14:paraId="396694F6" w14:textId="16C916F0" w:rsidR="0017158B" w:rsidRPr="00B340E1" w:rsidRDefault="0017158B" w:rsidP="0017158B">
            <w:pPr>
              <w:rPr>
                <w:rFonts w:ascii="Calibri" w:hAnsi="Calibri" w:cs="Arial"/>
                <w:i/>
                <w:color w:val="0070C0"/>
                <w:sz w:val="18"/>
                <w:szCs w:val="20"/>
                <w:lang w:eastAsia="es-CL"/>
              </w:rPr>
            </w:pPr>
            <w:r w:rsidRPr="001B57B1">
              <w:rPr>
                <w:rFonts w:ascii="Calibri" w:hAnsi="Calibri" w:cs="Arial"/>
                <w:i/>
                <w:color w:val="0070C0"/>
                <w:sz w:val="18"/>
                <w:szCs w:val="20"/>
                <w:lang w:eastAsia="es-CL"/>
              </w:rPr>
              <w:t>La metodología en cascada fue adecuada para este proyecto, ya que las fases estaban claramente definidas y dependían unas de otras. Esto permitió un desarrollo controlado y bien documentado, lo cual era fundamental dado que la plataforma involucraba tanto desarrollo técnico como creación de documentos de uso.</w:t>
            </w:r>
          </w:p>
        </w:tc>
      </w:tr>
      <w:tr w:rsidR="0017158B" w14:paraId="76BFA255" w14:textId="77777777" w:rsidTr="7EB51544">
        <w:trPr>
          <w:trHeight w:val="2117"/>
        </w:trPr>
        <w:tc>
          <w:tcPr>
            <w:tcW w:w="3001" w:type="dxa"/>
            <w:vAlign w:val="center"/>
          </w:tcPr>
          <w:p w14:paraId="12455E29" w14:textId="77777777" w:rsidR="0017158B" w:rsidRPr="00612A14" w:rsidRDefault="0017158B" w:rsidP="0017158B">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0C7436A2" w14:textId="77777777" w:rsidR="0017158B" w:rsidRPr="0088718E" w:rsidRDefault="0017158B" w:rsidP="0017158B">
            <w:pPr>
              <w:spacing w:after="0" w:line="240" w:lineRule="auto"/>
              <w:jc w:val="both"/>
              <w:rPr>
                <w:rFonts w:ascii="Calibri" w:hAnsi="Calibri" w:cs="Arial"/>
                <w:i/>
                <w:color w:val="0070C0"/>
                <w:sz w:val="18"/>
                <w:szCs w:val="20"/>
                <w:lang w:eastAsia="es-CL"/>
              </w:rPr>
            </w:pPr>
            <w:r w:rsidRPr="0088718E">
              <w:rPr>
                <w:rFonts w:ascii="Calibri" w:hAnsi="Calibri" w:cs="Arial"/>
                <w:b/>
                <w:bCs/>
                <w:i/>
                <w:color w:val="0070C0"/>
                <w:sz w:val="18"/>
                <w:szCs w:val="20"/>
                <w:lang w:eastAsia="es-CL"/>
              </w:rPr>
              <w:t>Etapas o actividades:</w:t>
            </w:r>
          </w:p>
          <w:p w14:paraId="616092A2" w14:textId="0BC6F25D" w:rsidR="0017158B" w:rsidRPr="0088718E" w:rsidRDefault="0017158B" w:rsidP="0017158B">
            <w:pPr>
              <w:numPr>
                <w:ilvl w:val="0"/>
                <w:numId w:val="9"/>
              </w:numPr>
              <w:spacing w:after="0" w:line="240" w:lineRule="auto"/>
              <w:jc w:val="both"/>
              <w:rPr>
                <w:rFonts w:ascii="Calibri" w:hAnsi="Calibri" w:cs="Arial"/>
                <w:i/>
                <w:color w:val="0070C0"/>
                <w:sz w:val="18"/>
                <w:szCs w:val="20"/>
                <w:lang w:eastAsia="es-CL"/>
              </w:rPr>
            </w:pPr>
            <w:r w:rsidRPr="0088718E">
              <w:rPr>
                <w:rFonts w:ascii="Calibri" w:hAnsi="Calibri" w:cs="Arial"/>
                <w:b/>
                <w:bCs/>
                <w:i/>
                <w:color w:val="0070C0"/>
                <w:sz w:val="18"/>
                <w:szCs w:val="20"/>
                <w:lang w:eastAsia="es-CL"/>
              </w:rPr>
              <w:t>Diseño de la base de datos</w:t>
            </w:r>
            <w:r w:rsidRPr="0088718E">
              <w:rPr>
                <w:rFonts w:ascii="Calibri" w:hAnsi="Calibri" w:cs="Arial"/>
                <w:i/>
                <w:color w:val="0070C0"/>
                <w:sz w:val="18"/>
                <w:szCs w:val="20"/>
                <w:lang w:eastAsia="es-CL"/>
              </w:rPr>
              <w:t>: Creación de la estructura de la base de datos para almacenar las publicaciones de mascotas, usuarios y productos.</w:t>
            </w:r>
          </w:p>
          <w:p w14:paraId="50E62A04" w14:textId="434366AE" w:rsidR="0017158B" w:rsidRPr="0088718E" w:rsidRDefault="0017158B" w:rsidP="0017158B">
            <w:pPr>
              <w:numPr>
                <w:ilvl w:val="0"/>
                <w:numId w:val="9"/>
              </w:numPr>
              <w:spacing w:after="0" w:line="240" w:lineRule="auto"/>
              <w:jc w:val="both"/>
              <w:rPr>
                <w:rFonts w:ascii="Calibri" w:hAnsi="Calibri" w:cs="Arial"/>
                <w:i/>
                <w:color w:val="0070C0"/>
                <w:sz w:val="18"/>
                <w:szCs w:val="20"/>
                <w:lang w:eastAsia="es-CL"/>
              </w:rPr>
            </w:pPr>
            <w:r w:rsidRPr="0088718E">
              <w:rPr>
                <w:rFonts w:ascii="Calibri" w:hAnsi="Calibri" w:cs="Arial"/>
                <w:b/>
                <w:bCs/>
                <w:i/>
                <w:color w:val="0070C0"/>
                <w:sz w:val="18"/>
                <w:szCs w:val="20"/>
                <w:lang w:eastAsia="es-CL"/>
              </w:rPr>
              <w:t xml:space="preserve">Implementación del </w:t>
            </w:r>
            <w:proofErr w:type="spellStart"/>
            <w:r w:rsidRPr="0088718E">
              <w:rPr>
                <w:rFonts w:ascii="Calibri" w:hAnsi="Calibri" w:cs="Arial"/>
                <w:b/>
                <w:bCs/>
                <w:i/>
                <w:color w:val="0070C0"/>
                <w:sz w:val="18"/>
                <w:szCs w:val="20"/>
                <w:lang w:eastAsia="es-CL"/>
              </w:rPr>
              <w:t>backend</w:t>
            </w:r>
            <w:proofErr w:type="spellEnd"/>
            <w:r w:rsidRPr="0088718E">
              <w:rPr>
                <w:rFonts w:ascii="Calibri" w:hAnsi="Calibri" w:cs="Arial"/>
                <w:i/>
                <w:color w:val="0070C0"/>
                <w:sz w:val="18"/>
                <w:szCs w:val="20"/>
                <w:lang w:eastAsia="es-CL"/>
              </w:rPr>
              <w:t xml:space="preserve">: Desarrollo de las funcionalidades principales del </w:t>
            </w:r>
            <w:proofErr w:type="spellStart"/>
            <w:r w:rsidRPr="0088718E">
              <w:rPr>
                <w:rFonts w:ascii="Calibri" w:hAnsi="Calibri" w:cs="Arial"/>
                <w:i/>
                <w:color w:val="0070C0"/>
                <w:sz w:val="18"/>
                <w:szCs w:val="20"/>
                <w:lang w:eastAsia="es-CL"/>
              </w:rPr>
              <w:t>backend</w:t>
            </w:r>
            <w:proofErr w:type="spellEnd"/>
            <w:r w:rsidRPr="0088718E">
              <w:rPr>
                <w:rFonts w:ascii="Calibri" w:hAnsi="Calibri" w:cs="Arial"/>
                <w:i/>
                <w:color w:val="0070C0"/>
                <w:sz w:val="18"/>
                <w:szCs w:val="20"/>
                <w:lang w:eastAsia="es-CL"/>
              </w:rPr>
              <w:t>, que incluye la gestión de mascotas y adopciones.</w:t>
            </w:r>
          </w:p>
          <w:p w14:paraId="28E6BB23" w14:textId="77777777" w:rsidR="0017158B" w:rsidRPr="0088718E" w:rsidRDefault="0017158B" w:rsidP="0017158B">
            <w:pPr>
              <w:numPr>
                <w:ilvl w:val="0"/>
                <w:numId w:val="9"/>
              </w:numPr>
              <w:spacing w:after="0" w:line="240" w:lineRule="auto"/>
              <w:jc w:val="both"/>
              <w:rPr>
                <w:rFonts w:ascii="Calibri" w:hAnsi="Calibri" w:cs="Arial"/>
                <w:i/>
                <w:color w:val="0070C0"/>
                <w:sz w:val="18"/>
                <w:szCs w:val="20"/>
                <w:lang w:eastAsia="es-CL"/>
              </w:rPr>
            </w:pPr>
            <w:r w:rsidRPr="0088718E">
              <w:rPr>
                <w:rFonts w:ascii="Calibri" w:hAnsi="Calibri" w:cs="Arial"/>
                <w:b/>
                <w:bCs/>
                <w:i/>
                <w:color w:val="0070C0"/>
                <w:sz w:val="18"/>
                <w:szCs w:val="20"/>
                <w:lang w:eastAsia="es-CL"/>
              </w:rPr>
              <w:t xml:space="preserve">Desarrollo de </w:t>
            </w:r>
            <w:proofErr w:type="spellStart"/>
            <w:r w:rsidRPr="0088718E">
              <w:rPr>
                <w:rFonts w:ascii="Calibri" w:hAnsi="Calibri" w:cs="Arial"/>
                <w:b/>
                <w:bCs/>
                <w:i/>
                <w:color w:val="0070C0"/>
                <w:sz w:val="18"/>
                <w:szCs w:val="20"/>
                <w:lang w:eastAsia="es-CL"/>
              </w:rPr>
              <w:t>frontend</w:t>
            </w:r>
            <w:proofErr w:type="spellEnd"/>
            <w:r w:rsidRPr="0088718E">
              <w:rPr>
                <w:rFonts w:ascii="Calibri" w:hAnsi="Calibri" w:cs="Arial"/>
                <w:i/>
                <w:color w:val="0070C0"/>
                <w:sz w:val="18"/>
                <w:szCs w:val="20"/>
                <w:lang w:eastAsia="es-CL"/>
              </w:rPr>
              <w:t xml:space="preserve">: Creación de la interfaz de usuario con </w:t>
            </w:r>
            <w:r w:rsidRPr="0088718E">
              <w:rPr>
                <w:rFonts w:ascii="Calibri" w:hAnsi="Calibri" w:cs="Arial"/>
                <w:b/>
                <w:bCs/>
                <w:i/>
                <w:color w:val="0070C0"/>
                <w:sz w:val="18"/>
                <w:szCs w:val="20"/>
                <w:lang w:eastAsia="es-CL"/>
              </w:rPr>
              <w:t>HTML</w:t>
            </w:r>
            <w:r w:rsidRPr="0088718E">
              <w:rPr>
                <w:rFonts w:ascii="Calibri" w:hAnsi="Calibri" w:cs="Arial"/>
                <w:i/>
                <w:color w:val="0070C0"/>
                <w:sz w:val="18"/>
                <w:szCs w:val="20"/>
                <w:lang w:eastAsia="es-CL"/>
              </w:rPr>
              <w:t xml:space="preserve">, </w:t>
            </w:r>
            <w:r w:rsidRPr="0088718E">
              <w:rPr>
                <w:rFonts w:ascii="Calibri" w:hAnsi="Calibri" w:cs="Arial"/>
                <w:b/>
                <w:bCs/>
                <w:i/>
                <w:color w:val="0070C0"/>
                <w:sz w:val="18"/>
                <w:szCs w:val="20"/>
                <w:lang w:eastAsia="es-CL"/>
              </w:rPr>
              <w:t>CSS</w:t>
            </w:r>
            <w:r w:rsidRPr="0088718E">
              <w:rPr>
                <w:rFonts w:ascii="Calibri" w:hAnsi="Calibri" w:cs="Arial"/>
                <w:i/>
                <w:color w:val="0070C0"/>
                <w:sz w:val="18"/>
                <w:szCs w:val="20"/>
                <w:lang w:eastAsia="es-CL"/>
              </w:rPr>
              <w:t xml:space="preserve"> y </w:t>
            </w:r>
            <w:r w:rsidRPr="0088718E">
              <w:rPr>
                <w:rFonts w:ascii="Calibri" w:hAnsi="Calibri" w:cs="Arial"/>
                <w:b/>
                <w:bCs/>
                <w:i/>
                <w:color w:val="0070C0"/>
                <w:sz w:val="18"/>
                <w:szCs w:val="20"/>
                <w:lang w:eastAsia="es-CL"/>
              </w:rPr>
              <w:t>JavaScript</w:t>
            </w:r>
            <w:r w:rsidRPr="0088718E">
              <w:rPr>
                <w:rFonts w:ascii="Calibri" w:hAnsi="Calibri" w:cs="Arial"/>
                <w:i/>
                <w:color w:val="0070C0"/>
                <w:sz w:val="18"/>
                <w:szCs w:val="20"/>
                <w:lang w:eastAsia="es-CL"/>
              </w:rPr>
              <w:t>, asegurando que fuera intuitiva y fácil de navegar.</w:t>
            </w:r>
          </w:p>
          <w:p w14:paraId="36A605D5" w14:textId="77777777" w:rsidR="0017158B" w:rsidRPr="0088718E" w:rsidRDefault="0017158B" w:rsidP="0017158B">
            <w:pPr>
              <w:numPr>
                <w:ilvl w:val="0"/>
                <w:numId w:val="9"/>
              </w:numPr>
              <w:spacing w:after="0" w:line="240" w:lineRule="auto"/>
              <w:jc w:val="both"/>
              <w:rPr>
                <w:rFonts w:ascii="Calibri" w:hAnsi="Calibri" w:cs="Arial"/>
                <w:i/>
                <w:color w:val="0070C0"/>
                <w:sz w:val="18"/>
                <w:szCs w:val="20"/>
                <w:lang w:eastAsia="es-CL"/>
              </w:rPr>
            </w:pPr>
            <w:r w:rsidRPr="0088718E">
              <w:rPr>
                <w:rFonts w:ascii="Calibri" w:hAnsi="Calibri" w:cs="Arial"/>
                <w:b/>
                <w:bCs/>
                <w:i/>
                <w:color w:val="0070C0"/>
                <w:sz w:val="18"/>
                <w:szCs w:val="20"/>
                <w:lang w:eastAsia="es-CL"/>
              </w:rPr>
              <w:t>Pruebas y ajustes</w:t>
            </w:r>
            <w:r w:rsidRPr="0088718E">
              <w:rPr>
                <w:rFonts w:ascii="Calibri" w:hAnsi="Calibri" w:cs="Arial"/>
                <w:i/>
                <w:color w:val="0070C0"/>
                <w:sz w:val="18"/>
                <w:szCs w:val="20"/>
                <w:lang w:eastAsia="es-CL"/>
              </w:rPr>
              <w:t>: Realización de pruebas de integración y de usuario para asegurar que todas las funcionalidades se integraran correctamente.</w:t>
            </w:r>
          </w:p>
          <w:p w14:paraId="1A3A873C" w14:textId="77777777" w:rsidR="0017158B" w:rsidRPr="0088718E" w:rsidRDefault="0017158B" w:rsidP="0017158B">
            <w:pPr>
              <w:spacing w:after="0" w:line="240" w:lineRule="auto"/>
              <w:jc w:val="both"/>
              <w:rPr>
                <w:rFonts w:ascii="Calibri" w:hAnsi="Calibri" w:cs="Arial"/>
                <w:i/>
                <w:color w:val="0070C0"/>
                <w:sz w:val="18"/>
                <w:szCs w:val="20"/>
                <w:lang w:eastAsia="es-CL"/>
              </w:rPr>
            </w:pPr>
            <w:r w:rsidRPr="0088718E">
              <w:rPr>
                <w:rFonts w:ascii="Calibri" w:hAnsi="Calibri" w:cs="Arial"/>
                <w:b/>
                <w:bCs/>
                <w:i/>
                <w:color w:val="0070C0"/>
                <w:sz w:val="18"/>
                <w:szCs w:val="20"/>
                <w:lang w:eastAsia="es-CL"/>
              </w:rPr>
              <w:t>Dificultades y facilitadores:</w:t>
            </w:r>
          </w:p>
          <w:p w14:paraId="5262CDE1" w14:textId="77777777" w:rsidR="0017158B" w:rsidRPr="0088718E" w:rsidRDefault="0017158B" w:rsidP="0017158B">
            <w:pPr>
              <w:numPr>
                <w:ilvl w:val="0"/>
                <w:numId w:val="10"/>
              </w:numPr>
              <w:spacing w:after="0" w:line="240" w:lineRule="auto"/>
              <w:jc w:val="both"/>
              <w:rPr>
                <w:rFonts w:ascii="Calibri" w:hAnsi="Calibri" w:cs="Arial"/>
                <w:i/>
                <w:color w:val="0070C0"/>
                <w:sz w:val="18"/>
                <w:szCs w:val="20"/>
                <w:lang w:eastAsia="es-CL"/>
              </w:rPr>
            </w:pPr>
            <w:r w:rsidRPr="0088718E">
              <w:rPr>
                <w:rFonts w:ascii="Calibri" w:hAnsi="Calibri" w:cs="Arial"/>
                <w:b/>
                <w:bCs/>
                <w:i/>
                <w:color w:val="0070C0"/>
                <w:sz w:val="18"/>
                <w:szCs w:val="20"/>
                <w:lang w:eastAsia="es-CL"/>
              </w:rPr>
              <w:t>Facilitadores</w:t>
            </w:r>
            <w:r w:rsidRPr="0088718E">
              <w:rPr>
                <w:rFonts w:ascii="Calibri" w:hAnsi="Calibri" w:cs="Arial"/>
                <w:i/>
                <w:color w:val="0070C0"/>
                <w:sz w:val="18"/>
                <w:szCs w:val="20"/>
                <w:lang w:eastAsia="es-CL"/>
              </w:rPr>
              <w:t xml:space="preserve">: La división clara del trabajo entre </w:t>
            </w:r>
            <w:proofErr w:type="spellStart"/>
            <w:r w:rsidRPr="0088718E">
              <w:rPr>
                <w:rFonts w:ascii="Calibri" w:hAnsi="Calibri" w:cs="Arial"/>
                <w:i/>
                <w:color w:val="0070C0"/>
                <w:sz w:val="18"/>
                <w:szCs w:val="20"/>
                <w:lang w:eastAsia="es-CL"/>
              </w:rPr>
              <w:t>backend</w:t>
            </w:r>
            <w:proofErr w:type="spellEnd"/>
            <w:r w:rsidRPr="0088718E">
              <w:rPr>
                <w:rFonts w:ascii="Calibri" w:hAnsi="Calibri" w:cs="Arial"/>
                <w:i/>
                <w:color w:val="0070C0"/>
                <w:sz w:val="18"/>
                <w:szCs w:val="20"/>
                <w:lang w:eastAsia="es-CL"/>
              </w:rPr>
              <w:t xml:space="preserve"> y </w:t>
            </w:r>
            <w:proofErr w:type="spellStart"/>
            <w:r w:rsidRPr="0088718E">
              <w:rPr>
                <w:rFonts w:ascii="Calibri" w:hAnsi="Calibri" w:cs="Arial"/>
                <w:i/>
                <w:color w:val="0070C0"/>
                <w:sz w:val="18"/>
                <w:szCs w:val="20"/>
                <w:lang w:eastAsia="es-CL"/>
              </w:rPr>
              <w:t>frontend</w:t>
            </w:r>
            <w:proofErr w:type="spellEnd"/>
            <w:r w:rsidRPr="0088718E">
              <w:rPr>
                <w:rFonts w:ascii="Calibri" w:hAnsi="Calibri" w:cs="Arial"/>
                <w:i/>
                <w:color w:val="0070C0"/>
                <w:sz w:val="18"/>
                <w:szCs w:val="20"/>
                <w:lang w:eastAsia="es-CL"/>
              </w:rPr>
              <w:t xml:space="preserve"> permitió que cada parte del sistema se desarrollara de manera más eficiente. Además, la metodología en cascada ayudó a mantener un flujo de trabajo organizado.</w:t>
            </w:r>
          </w:p>
          <w:p w14:paraId="33811CB6" w14:textId="77777777" w:rsidR="0017158B" w:rsidRPr="0088718E" w:rsidRDefault="0017158B" w:rsidP="0017158B">
            <w:pPr>
              <w:numPr>
                <w:ilvl w:val="0"/>
                <w:numId w:val="10"/>
              </w:numPr>
              <w:spacing w:after="0" w:line="240" w:lineRule="auto"/>
              <w:jc w:val="both"/>
              <w:rPr>
                <w:rFonts w:ascii="Calibri" w:hAnsi="Calibri" w:cs="Arial"/>
                <w:i/>
                <w:color w:val="0070C0"/>
                <w:sz w:val="18"/>
                <w:szCs w:val="20"/>
                <w:lang w:eastAsia="es-CL"/>
              </w:rPr>
            </w:pPr>
            <w:r w:rsidRPr="0088718E">
              <w:rPr>
                <w:rFonts w:ascii="Calibri" w:hAnsi="Calibri" w:cs="Arial"/>
                <w:b/>
                <w:bCs/>
                <w:i/>
                <w:color w:val="0070C0"/>
                <w:sz w:val="18"/>
                <w:szCs w:val="20"/>
                <w:lang w:eastAsia="es-CL"/>
              </w:rPr>
              <w:t>Dificultades</w:t>
            </w:r>
            <w:r w:rsidRPr="0088718E">
              <w:rPr>
                <w:rFonts w:ascii="Calibri" w:hAnsi="Calibri" w:cs="Arial"/>
                <w:i/>
                <w:color w:val="0070C0"/>
                <w:sz w:val="18"/>
                <w:szCs w:val="20"/>
                <w:lang w:eastAsia="es-CL"/>
              </w:rPr>
              <w:t>: La optimización de las consultas a la base de datos fue uno de los principales retos, ya que se tuvieron que ajustar para manejar grandes volúmenes de datos.</w:t>
            </w:r>
          </w:p>
          <w:p w14:paraId="5EC90EB0" w14:textId="77777777" w:rsidR="0017158B" w:rsidRDefault="0017158B" w:rsidP="0017158B">
            <w:pPr>
              <w:spacing w:after="0" w:line="240" w:lineRule="auto"/>
              <w:jc w:val="both"/>
              <w:rPr>
                <w:rFonts w:ascii="Calibri" w:hAnsi="Calibri" w:cs="Arial"/>
                <w:b/>
                <w:bCs/>
                <w:i/>
                <w:color w:val="0070C0"/>
                <w:sz w:val="18"/>
                <w:szCs w:val="20"/>
                <w:lang w:eastAsia="es-CL"/>
              </w:rPr>
            </w:pPr>
          </w:p>
          <w:p w14:paraId="7B374223" w14:textId="1B9BCE3B" w:rsidR="0017158B" w:rsidRPr="0088718E" w:rsidRDefault="0017158B" w:rsidP="0017158B">
            <w:pPr>
              <w:spacing w:after="0" w:line="240" w:lineRule="auto"/>
              <w:jc w:val="both"/>
              <w:rPr>
                <w:rFonts w:ascii="Calibri" w:hAnsi="Calibri" w:cs="Arial"/>
                <w:i/>
                <w:color w:val="0070C0"/>
                <w:sz w:val="18"/>
                <w:szCs w:val="20"/>
                <w:lang w:eastAsia="es-CL"/>
              </w:rPr>
            </w:pPr>
            <w:r w:rsidRPr="0088718E">
              <w:rPr>
                <w:rFonts w:ascii="Calibri" w:hAnsi="Calibri" w:cs="Arial"/>
                <w:b/>
                <w:bCs/>
                <w:i/>
                <w:color w:val="0070C0"/>
                <w:sz w:val="18"/>
                <w:szCs w:val="20"/>
                <w:lang w:eastAsia="es-CL"/>
              </w:rPr>
              <w:t>Ajustes</w:t>
            </w:r>
            <w:r>
              <w:rPr>
                <w:rFonts w:ascii="Calibri" w:hAnsi="Calibri" w:cs="Arial"/>
                <w:b/>
                <w:bCs/>
                <w:i/>
                <w:color w:val="0070C0"/>
                <w:sz w:val="18"/>
                <w:szCs w:val="20"/>
                <w:lang w:eastAsia="es-CL"/>
              </w:rPr>
              <w:t xml:space="preserve"> </w:t>
            </w:r>
            <w:r w:rsidRPr="0088718E">
              <w:rPr>
                <w:rFonts w:ascii="Calibri" w:hAnsi="Calibri" w:cs="Arial"/>
                <w:b/>
                <w:bCs/>
                <w:i/>
                <w:color w:val="0070C0"/>
                <w:sz w:val="18"/>
                <w:szCs w:val="20"/>
                <w:lang w:eastAsia="es-CL"/>
              </w:rPr>
              <w:t>realizados:</w:t>
            </w:r>
            <w:r w:rsidRPr="0088718E">
              <w:rPr>
                <w:rFonts w:ascii="Calibri" w:hAnsi="Calibri" w:cs="Arial"/>
                <w:i/>
                <w:color w:val="0070C0"/>
                <w:sz w:val="18"/>
                <w:szCs w:val="20"/>
                <w:lang w:eastAsia="es-CL"/>
              </w:rPr>
              <w:br/>
              <w:t xml:space="preserve">Ajustamos la estructura de la base de datos para mejorar el rendimiento de las consultas y hacer el sistema más ágil. También se hizo una revisión del </w:t>
            </w:r>
            <w:proofErr w:type="spellStart"/>
            <w:r w:rsidRPr="0088718E">
              <w:rPr>
                <w:rFonts w:ascii="Calibri" w:hAnsi="Calibri" w:cs="Arial"/>
                <w:i/>
                <w:color w:val="0070C0"/>
                <w:sz w:val="18"/>
                <w:szCs w:val="20"/>
                <w:lang w:eastAsia="es-CL"/>
              </w:rPr>
              <w:t>frontend</w:t>
            </w:r>
            <w:proofErr w:type="spellEnd"/>
            <w:r w:rsidRPr="0088718E">
              <w:rPr>
                <w:rFonts w:ascii="Calibri" w:hAnsi="Calibri" w:cs="Arial"/>
                <w:i/>
                <w:color w:val="0070C0"/>
                <w:sz w:val="18"/>
                <w:szCs w:val="20"/>
                <w:lang w:eastAsia="es-CL"/>
              </w:rPr>
              <w:t xml:space="preserve"> para mejorar la accesibilidad y la experiencia del usuario.</w:t>
            </w:r>
          </w:p>
          <w:p w14:paraId="59784A1A" w14:textId="6462B209" w:rsidR="0017158B" w:rsidRPr="0088718E" w:rsidRDefault="0017158B" w:rsidP="0017158B">
            <w:pPr>
              <w:spacing w:after="0" w:line="240" w:lineRule="auto"/>
              <w:jc w:val="both"/>
              <w:rPr>
                <w:rFonts w:ascii="Calibri" w:hAnsi="Calibri" w:cs="Arial"/>
                <w:i/>
                <w:color w:val="0070C0"/>
                <w:sz w:val="18"/>
                <w:szCs w:val="20"/>
                <w:lang w:eastAsia="es-CL"/>
              </w:rPr>
            </w:pPr>
            <w:r w:rsidRPr="0088718E">
              <w:rPr>
                <w:rFonts w:ascii="Calibri" w:hAnsi="Calibri" w:cs="Arial"/>
                <w:i/>
                <w:color w:val="0070C0"/>
                <w:sz w:val="18"/>
                <w:szCs w:val="20"/>
                <w:lang w:eastAsia="es-CL"/>
              </w:rPr>
              <w:t xml:space="preserve"> </w:t>
            </w:r>
          </w:p>
        </w:tc>
      </w:tr>
      <w:tr w:rsidR="0017158B" w14:paraId="2F172176" w14:textId="77777777" w:rsidTr="7EB51544">
        <w:trPr>
          <w:trHeight w:val="1112"/>
        </w:trPr>
        <w:tc>
          <w:tcPr>
            <w:tcW w:w="3001" w:type="dxa"/>
            <w:vAlign w:val="center"/>
          </w:tcPr>
          <w:p w14:paraId="30C37D62" w14:textId="77777777" w:rsidR="0017158B" w:rsidRPr="00612A14" w:rsidRDefault="0017158B" w:rsidP="0017158B">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6E0D5B57" w14:textId="5CAF85E3" w:rsidR="0017158B" w:rsidRDefault="0017158B" w:rsidP="0017158B">
            <w:pPr>
              <w:spacing w:after="0" w:line="240" w:lineRule="auto"/>
              <w:jc w:val="both"/>
              <w:rPr>
                <w:rFonts w:ascii="Calibri" w:hAnsi="Calibri" w:cs="Arial"/>
                <w:i/>
                <w:iCs/>
                <w:color w:val="0070C0"/>
                <w:sz w:val="18"/>
                <w:szCs w:val="20"/>
                <w:lang w:eastAsia="es-CL"/>
              </w:rPr>
            </w:pPr>
            <w:r>
              <w:rPr>
                <w:rFonts w:ascii="Calibri" w:hAnsi="Calibri" w:cs="Arial"/>
                <w:i/>
                <w:iCs/>
                <w:color w:val="0070C0"/>
                <w:sz w:val="18"/>
                <w:szCs w:val="20"/>
                <w:lang w:eastAsia="es-CL"/>
              </w:rPr>
              <w:t>En el Drive, se encuentra toda la evidencia disponible, donde podemos encontrar diagramas, scripts de base de datos, mockups y toda la evidencia.</w:t>
            </w:r>
          </w:p>
          <w:p w14:paraId="6743CCDD" w14:textId="4686E315" w:rsidR="0017158B" w:rsidRPr="00B340E1" w:rsidRDefault="0017158B" w:rsidP="0017158B">
            <w:pPr>
              <w:rPr>
                <w:b/>
                <w:i/>
                <w:color w:val="0070C0"/>
                <w:sz w:val="18"/>
              </w:rPr>
            </w:pPr>
          </w:p>
        </w:tc>
      </w:tr>
      <w:tr w:rsidR="0017158B" w14:paraId="635C2673" w14:textId="77777777" w:rsidTr="7EB51544">
        <w:trPr>
          <w:trHeight w:val="2547"/>
        </w:trPr>
        <w:tc>
          <w:tcPr>
            <w:tcW w:w="3001" w:type="dxa"/>
            <w:vAlign w:val="center"/>
          </w:tcPr>
          <w:p w14:paraId="0D5B9BFB" w14:textId="2DAFF7F0" w:rsidR="0017158B" w:rsidRPr="00B83A6D" w:rsidRDefault="0017158B" w:rsidP="0017158B">
            <w:pPr>
              <w:rPr>
                <w:rFonts w:ascii="Calibri" w:hAnsi="Calibri"/>
                <w:color w:val="1F3864" w:themeColor="accent1" w:themeShade="80"/>
                <w:sz w:val="18"/>
                <w:szCs w:val="18"/>
              </w:rPr>
            </w:pPr>
            <w:r>
              <w:rPr>
                <w:rFonts w:ascii="Calibri" w:hAnsi="Calibri"/>
                <w:color w:val="1F3864" w:themeColor="accent1" w:themeShade="80"/>
                <w:sz w:val="18"/>
                <w:szCs w:val="18"/>
              </w:rPr>
              <w:t>6</w:t>
            </w:r>
            <w:r w:rsidRPr="7EB51544">
              <w:rPr>
                <w:rFonts w:ascii="Calibri" w:hAnsi="Calibri"/>
                <w:color w:val="1F3864" w:themeColor="accent1" w:themeShade="80"/>
                <w:sz w:val="18"/>
                <w:szCs w:val="18"/>
              </w:rPr>
              <w:t>. Intereses y proyecciones profesionales</w:t>
            </w:r>
          </w:p>
        </w:tc>
        <w:tc>
          <w:tcPr>
            <w:tcW w:w="6780" w:type="dxa"/>
            <w:vAlign w:val="center"/>
          </w:tcPr>
          <w:p w14:paraId="1BCE8EA7" w14:textId="77777777" w:rsidR="0017158B" w:rsidRPr="0088718E" w:rsidRDefault="0017158B" w:rsidP="0017158B">
            <w:pPr>
              <w:jc w:val="both"/>
              <w:rPr>
                <w:rFonts w:ascii="Calibri" w:hAnsi="Calibri" w:cs="Arial"/>
                <w:i/>
                <w:color w:val="0070C0"/>
                <w:sz w:val="18"/>
                <w:szCs w:val="20"/>
                <w:lang w:eastAsia="es-CL"/>
              </w:rPr>
            </w:pPr>
            <w:r w:rsidRPr="0088718E">
              <w:rPr>
                <w:rFonts w:ascii="Calibri" w:hAnsi="Calibri" w:cs="Arial"/>
                <w:b/>
                <w:bCs/>
                <w:i/>
                <w:color w:val="0070C0"/>
                <w:sz w:val="18"/>
                <w:szCs w:val="20"/>
                <w:lang w:eastAsia="es-CL"/>
              </w:rPr>
              <w:t>Reflexión sobre el aporte del Proyecto APT en el desarrollo de los intereses profesionales</w:t>
            </w:r>
            <w:r w:rsidRPr="0088718E">
              <w:rPr>
                <w:rFonts w:ascii="Calibri" w:hAnsi="Calibri" w:cs="Arial"/>
                <w:i/>
                <w:color w:val="0070C0"/>
                <w:sz w:val="18"/>
                <w:szCs w:val="20"/>
                <w:lang w:eastAsia="es-CL"/>
              </w:rPr>
              <w:br/>
              <w:t xml:space="preserve">Este proyecto me permitió explorar más a fondo mis intereses en el desarrollo full </w:t>
            </w:r>
            <w:proofErr w:type="spellStart"/>
            <w:r w:rsidRPr="0088718E">
              <w:rPr>
                <w:rFonts w:ascii="Calibri" w:hAnsi="Calibri" w:cs="Arial"/>
                <w:i/>
                <w:color w:val="0070C0"/>
                <w:sz w:val="18"/>
                <w:szCs w:val="20"/>
                <w:lang w:eastAsia="es-CL"/>
              </w:rPr>
              <w:t>stack</w:t>
            </w:r>
            <w:proofErr w:type="spellEnd"/>
            <w:r w:rsidRPr="0088718E">
              <w:rPr>
                <w:rFonts w:ascii="Calibri" w:hAnsi="Calibri" w:cs="Arial"/>
                <w:i/>
                <w:color w:val="0070C0"/>
                <w:sz w:val="18"/>
                <w:szCs w:val="20"/>
                <w:lang w:eastAsia="es-CL"/>
              </w:rPr>
              <w:t xml:space="preserve">, ya que trabajé tanto en el </w:t>
            </w:r>
            <w:proofErr w:type="spellStart"/>
            <w:r w:rsidRPr="0088718E">
              <w:rPr>
                <w:rFonts w:ascii="Calibri" w:hAnsi="Calibri" w:cs="Arial"/>
                <w:i/>
                <w:color w:val="0070C0"/>
                <w:sz w:val="18"/>
                <w:szCs w:val="20"/>
                <w:lang w:eastAsia="es-CL"/>
              </w:rPr>
              <w:t>backend</w:t>
            </w:r>
            <w:proofErr w:type="spellEnd"/>
            <w:r w:rsidRPr="0088718E">
              <w:rPr>
                <w:rFonts w:ascii="Calibri" w:hAnsi="Calibri" w:cs="Arial"/>
                <w:i/>
                <w:color w:val="0070C0"/>
                <w:sz w:val="18"/>
                <w:szCs w:val="20"/>
                <w:lang w:eastAsia="es-CL"/>
              </w:rPr>
              <w:t xml:space="preserve"> como en el </w:t>
            </w:r>
            <w:proofErr w:type="spellStart"/>
            <w:r w:rsidRPr="0088718E">
              <w:rPr>
                <w:rFonts w:ascii="Calibri" w:hAnsi="Calibri" w:cs="Arial"/>
                <w:i/>
                <w:color w:val="0070C0"/>
                <w:sz w:val="18"/>
                <w:szCs w:val="20"/>
                <w:lang w:eastAsia="es-CL"/>
              </w:rPr>
              <w:t>frontend</w:t>
            </w:r>
            <w:proofErr w:type="spellEnd"/>
            <w:r w:rsidRPr="0088718E">
              <w:rPr>
                <w:rFonts w:ascii="Calibri" w:hAnsi="Calibri" w:cs="Arial"/>
                <w:i/>
                <w:color w:val="0070C0"/>
                <w:sz w:val="18"/>
                <w:szCs w:val="20"/>
                <w:lang w:eastAsia="es-CL"/>
              </w:rPr>
              <w:t>, lo cual me dio una visión integral de cómo se estructura una aplicación completa. Durante el desarrollo del proyecto, me di cuenta de que disfruto tanto de la programación lógica y estructural (</w:t>
            </w:r>
            <w:proofErr w:type="spellStart"/>
            <w:r w:rsidRPr="0088718E">
              <w:rPr>
                <w:rFonts w:ascii="Calibri" w:hAnsi="Calibri" w:cs="Arial"/>
                <w:i/>
                <w:color w:val="0070C0"/>
                <w:sz w:val="18"/>
                <w:szCs w:val="20"/>
                <w:lang w:eastAsia="es-CL"/>
              </w:rPr>
              <w:t>backend</w:t>
            </w:r>
            <w:proofErr w:type="spellEnd"/>
            <w:r w:rsidRPr="0088718E">
              <w:rPr>
                <w:rFonts w:ascii="Calibri" w:hAnsi="Calibri" w:cs="Arial"/>
                <w:i/>
                <w:color w:val="0070C0"/>
                <w:sz w:val="18"/>
                <w:szCs w:val="20"/>
                <w:lang w:eastAsia="es-CL"/>
              </w:rPr>
              <w:t>) como de la creación de interfaces visuales que los usuarios puedan utilizar (</w:t>
            </w:r>
            <w:proofErr w:type="spellStart"/>
            <w:r w:rsidRPr="0088718E">
              <w:rPr>
                <w:rFonts w:ascii="Calibri" w:hAnsi="Calibri" w:cs="Arial"/>
                <w:i/>
                <w:color w:val="0070C0"/>
                <w:sz w:val="18"/>
                <w:szCs w:val="20"/>
                <w:lang w:eastAsia="es-CL"/>
              </w:rPr>
              <w:t>frontend</w:t>
            </w:r>
            <w:proofErr w:type="spellEnd"/>
            <w:r w:rsidRPr="0088718E">
              <w:rPr>
                <w:rFonts w:ascii="Calibri" w:hAnsi="Calibri" w:cs="Arial"/>
                <w:i/>
                <w:color w:val="0070C0"/>
                <w:sz w:val="18"/>
                <w:szCs w:val="20"/>
                <w:lang w:eastAsia="es-CL"/>
              </w:rPr>
              <w:t xml:space="preserve">). Esto ha confirmado mi interés en trabajar como </w:t>
            </w:r>
            <w:r w:rsidRPr="0088718E">
              <w:rPr>
                <w:rFonts w:ascii="Calibri" w:hAnsi="Calibri" w:cs="Arial"/>
                <w:b/>
                <w:bCs/>
                <w:i/>
                <w:color w:val="0070C0"/>
                <w:sz w:val="18"/>
                <w:szCs w:val="20"/>
                <w:lang w:eastAsia="es-CL"/>
              </w:rPr>
              <w:t xml:space="preserve">desarrollador full </w:t>
            </w:r>
            <w:proofErr w:type="spellStart"/>
            <w:r w:rsidRPr="0088718E">
              <w:rPr>
                <w:rFonts w:ascii="Calibri" w:hAnsi="Calibri" w:cs="Arial"/>
                <w:b/>
                <w:bCs/>
                <w:i/>
                <w:color w:val="0070C0"/>
                <w:sz w:val="18"/>
                <w:szCs w:val="20"/>
                <w:lang w:eastAsia="es-CL"/>
              </w:rPr>
              <w:t>stack</w:t>
            </w:r>
            <w:proofErr w:type="spellEnd"/>
            <w:r w:rsidRPr="0088718E">
              <w:rPr>
                <w:rFonts w:ascii="Calibri" w:hAnsi="Calibri" w:cs="Arial"/>
                <w:i/>
                <w:color w:val="0070C0"/>
                <w:sz w:val="18"/>
                <w:szCs w:val="20"/>
                <w:lang w:eastAsia="es-CL"/>
              </w:rPr>
              <w:t>, un área que me gustaría seguir profundizando en el futuro.</w:t>
            </w:r>
          </w:p>
          <w:p w14:paraId="29E8CF0E" w14:textId="76CF02D8" w:rsidR="0017158B" w:rsidRPr="0088718E" w:rsidRDefault="0017158B" w:rsidP="0017158B">
            <w:pPr>
              <w:jc w:val="both"/>
              <w:rPr>
                <w:rFonts w:ascii="Calibri" w:hAnsi="Calibri" w:cs="Arial"/>
                <w:i/>
                <w:color w:val="0070C0"/>
                <w:sz w:val="18"/>
                <w:szCs w:val="20"/>
                <w:lang w:eastAsia="es-CL"/>
              </w:rPr>
            </w:pPr>
            <w:r w:rsidRPr="0088718E">
              <w:rPr>
                <w:rFonts w:ascii="Calibri" w:hAnsi="Calibri" w:cs="Arial"/>
                <w:b/>
                <w:bCs/>
                <w:i/>
                <w:color w:val="0070C0"/>
                <w:sz w:val="18"/>
                <w:szCs w:val="20"/>
                <w:lang w:eastAsia="es-CL"/>
              </w:rPr>
              <w:t>Proyecciones laborales a partir de Proyecto APT</w:t>
            </w:r>
            <w:r w:rsidRPr="0088718E">
              <w:rPr>
                <w:rFonts w:ascii="Calibri" w:hAnsi="Calibri" w:cs="Arial"/>
                <w:i/>
                <w:color w:val="0070C0"/>
                <w:sz w:val="18"/>
                <w:szCs w:val="20"/>
                <w:lang w:eastAsia="es-CL"/>
              </w:rPr>
              <w:br/>
              <w:t xml:space="preserve">Mi proyección laboral es seguir desarrollándome como </w:t>
            </w:r>
            <w:r w:rsidRPr="0088718E">
              <w:rPr>
                <w:rFonts w:ascii="Calibri" w:hAnsi="Calibri" w:cs="Arial"/>
                <w:b/>
                <w:bCs/>
                <w:i/>
                <w:color w:val="0070C0"/>
                <w:sz w:val="18"/>
                <w:szCs w:val="20"/>
                <w:lang w:eastAsia="es-CL"/>
              </w:rPr>
              <w:t xml:space="preserve">desarrollador full </w:t>
            </w:r>
            <w:proofErr w:type="spellStart"/>
            <w:r w:rsidRPr="0088718E">
              <w:rPr>
                <w:rFonts w:ascii="Calibri" w:hAnsi="Calibri" w:cs="Arial"/>
                <w:b/>
                <w:bCs/>
                <w:i/>
                <w:color w:val="0070C0"/>
                <w:sz w:val="18"/>
                <w:szCs w:val="20"/>
                <w:lang w:eastAsia="es-CL"/>
              </w:rPr>
              <w:t>stack</w:t>
            </w:r>
            <w:proofErr w:type="spellEnd"/>
            <w:r w:rsidRPr="0088718E">
              <w:rPr>
                <w:rFonts w:ascii="Calibri" w:hAnsi="Calibri" w:cs="Arial"/>
                <w:i/>
                <w:color w:val="0070C0"/>
                <w:sz w:val="18"/>
                <w:szCs w:val="20"/>
                <w:lang w:eastAsia="es-CL"/>
              </w:rPr>
              <w:t xml:space="preserve">, con especial interés en mejorar mis habilidades en la gestión de bases de datos y la creación de </w:t>
            </w:r>
            <w:proofErr w:type="spellStart"/>
            <w:r w:rsidRPr="0088718E">
              <w:rPr>
                <w:rFonts w:ascii="Calibri" w:hAnsi="Calibri" w:cs="Arial"/>
                <w:i/>
                <w:color w:val="0070C0"/>
                <w:sz w:val="18"/>
                <w:szCs w:val="20"/>
                <w:lang w:eastAsia="es-CL"/>
              </w:rPr>
              <w:t>APIs</w:t>
            </w:r>
            <w:proofErr w:type="spellEnd"/>
            <w:r w:rsidRPr="0088718E">
              <w:rPr>
                <w:rFonts w:ascii="Calibri" w:hAnsi="Calibri" w:cs="Arial"/>
                <w:i/>
                <w:color w:val="0070C0"/>
                <w:sz w:val="18"/>
                <w:szCs w:val="20"/>
                <w:lang w:eastAsia="es-CL"/>
              </w:rPr>
              <w:t xml:space="preserve"> eficientes. A largo plazo, me gustaría explorar el campo de las </w:t>
            </w:r>
            <w:r w:rsidRPr="0088718E">
              <w:rPr>
                <w:rFonts w:ascii="Calibri" w:hAnsi="Calibri" w:cs="Arial"/>
                <w:b/>
                <w:bCs/>
                <w:i/>
                <w:color w:val="0070C0"/>
                <w:sz w:val="18"/>
                <w:szCs w:val="20"/>
                <w:lang w:eastAsia="es-CL"/>
              </w:rPr>
              <w:t>arquitecturas escalables</w:t>
            </w:r>
            <w:r w:rsidRPr="0088718E">
              <w:rPr>
                <w:rFonts w:ascii="Calibri" w:hAnsi="Calibri" w:cs="Arial"/>
                <w:i/>
                <w:color w:val="0070C0"/>
                <w:sz w:val="18"/>
                <w:szCs w:val="20"/>
                <w:lang w:eastAsia="es-CL"/>
              </w:rPr>
              <w:t xml:space="preserve"> y el </w:t>
            </w:r>
            <w:r w:rsidRPr="0088718E">
              <w:rPr>
                <w:rFonts w:ascii="Calibri" w:hAnsi="Calibri" w:cs="Arial"/>
                <w:b/>
                <w:bCs/>
                <w:i/>
                <w:color w:val="0070C0"/>
                <w:sz w:val="18"/>
                <w:szCs w:val="20"/>
                <w:lang w:eastAsia="es-CL"/>
              </w:rPr>
              <w:t>desarrollo de aplicaciones web complejas</w:t>
            </w:r>
            <w:r w:rsidRPr="0088718E">
              <w:rPr>
                <w:rFonts w:ascii="Calibri" w:hAnsi="Calibri" w:cs="Arial"/>
                <w:i/>
                <w:color w:val="0070C0"/>
                <w:sz w:val="18"/>
                <w:szCs w:val="20"/>
                <w:lang w:eastAsia="es-CL"/>
              </w:rPr>
              <w:t xml:space="preserve">, ya que este proyecto me mostró cómo se pueden manejar diferentes componentes de un sistema de manera eficiente. Después de este proyecto, me siento más preparado para enfrentar retos en la industria y trabajar en proyectos de mayor escala. </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37E11" w14:textId="77777777" w:rsidR="00D035EF" w:rsidRDefault="00D035EF" w:rsidP="00EE1135">
      <w:pPr>
        <w:spacing w:after="0" w:line="240" w:lineRule="auto"/>
      </w:pPr>
      <w:r>
        <w:separator/>
      </w:r>
    </w:p>
  </w:endnote>
  <w:endnote w:type="continuationSeparator" w:id="0">
    <w:p w14:paraId="72C5758D" w14:textId="77777777" w:rsidR="00D035EF" w:rsidRDefault="00D035EF"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6AE66" w14:textId="77777777" w:rsidR="00D035EF" w:rsidRDefault="00D035EF" w:rsidP="00EE1135">
      <w:pPr>
        <w:spacing w:after="0" w:line="240" w:lineRule="auto"/>
      </w:pPr>
      <w:r>
        <w:separator/>
      </w:r>
    </w:p>
  </w:footnote>
  <w:footnote w:type="continuationSeparator" w:id="0">
    <w:p w14:paraId="3E6E71F1" w14:textId="77777777" w:rsidR="00D035EF" w:rsidRDefault="00D035EF"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46E37"/>
    <w:multiLevelType w:val="multilevel"/>
    <w:tmpl w:val="E29C3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8044C"/>
    <w:multiLevelType w:val="multilevel"/>
    <w:tmpl w:val="F9B2A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6F544C44"/>
    <w:multiLevelType w:val="multilevel"/>
    <w:tmpl w:val="01241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747D29BF"/>
    <w:multiLevelType w:val="multilevel"/>
    <w:tmpl w:val="74EE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B07FA3"/>
    <w:multiLevelType w:val="multilevel"/>
    <w:tmpl w:val="B6B02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851840">
    <w:abstractNumId w:val="2"/>
  </w:num>
  <w:num w:numId="2" w16cid:durableId="1528643175">
    <w:abstractNumId w:val="4"/>
  </w:num>
  <w:num w:numId="3" w16cid:durableId="1305888378">
    <w:abstractNumId w:val="8"/>
  </w:num>
  <w:num w:numId="4" w16cid:durableId="329915358">
    <w:abstractNumId w:val="3"/>
  </w:num>
  <w:num w:numId="5" w16cid:durableId="1860505341">
    <w:abstractNumId w:val="5"/>
  </w:num>
  <w:num w:numId="6" w16cid:durableId="1603680036">
    <w:abstractNumId w:val="6"/>
  </w:num>
  <w:num w:numId="7" w16cid:durableId="1640962456">
    <w:abstractNumId w:val="7"/>
  </w:num>
  <w:num w:numId="8" w16cid:durableId="1225218838">
    <w:abstractNumId w:val="0"/>
  </w:num>
  <w:num w:numId="9" w16cid:durableId="1775704371">
    <w:abstractNumId w:val="10"/>
  </w:num>
  <w:num w:numId="10" w16cid:durableId="317928916">
    <w:abstractNumId w:val="9"/>
  </w:num>
  <w:num w:numId="11" w16cid:durableId="8650274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10E78"/>
    <w:rsid w:val="00040F27"/>
    <w:rsid w:val="00041809"/>
    <w:rsid w:val="00050706"/>
    <w:rsid w:val="000A2F82"/>
    <w:rsid w:val="000B2406"/>
    <w:rsid w:val="000C587E"/>
    <w:rsid w:val="001202BF"/>
    <w:rsid w:val="0017158B"/>
    <w:rsid w:val="001A770C"/>
    <w:rsid w:val="001B12D8"/>
    <w:rsid w:val="002541D2"/>
    <w:rsid w:val="00296D71"/>
    <w:rsid w:val="003711D9"/>
    <w:rsid w:val="00385BEA"/>
    <w:rsid w:val="003A0263"/>
    <w:rsid w:val="003B7101"/>
    <w:rsid w:val="003E474B"/>
    <w:rsid w:val="0041433E"/>
    <w:rsid w:val="00434472"/>
    <w:rsid w:val="00434DA2"/>
    <w:rsid w:val="00463DB6"/>
    <w:rsid w:val="004B72CB"/>
    <w:rsid w:val="004C4147"/>
    <w:rsid w:val="0055712B"/>
    <w:rsid w:val="005B0610"/>
    <w:rsid w:val="005B4D4A"/>
    <w:rsid w:val="005E5F03"/>
    <w:rsid w:val="00612A14"/>
    <w:rsid w:val="0062363D"/>
    <w:rsid w:val="00626103"/>
    <w:rsid w:val="006672AA"/>
    <w:rsid w:val="00675035"/>
    <w:rsid w:val="006B7645"/>
    <w:rsid w:val="006D77DC"/>
    <w:rsid w:val="00750DF5"/>
    <w:rsid w:val="00771AB3"/>
    <w:rsid w:val="00843905"/>
    <w:rsid w:val="008539F6"/>
    <w:rsid w:val="0088718E"/>
    <w:rsid w:val="009378F7"/>
    <w:rsid w:val="00946E78"/>
    <w:rsid w:val="00960A7F"/>
    <w:rsid w:val="009A3C06"/>
    <w:rsid w:val="00A076F3"/>
    <w:rsid w:val="00AA723A"/>
    <w:rsid w:val="00B0399B"/>
    <w:rsid w:val="00B340E1"/>
    <w:rsid w:val="00B4008E"/>
    <w:rsid w:val="00C06F8A"/>
    <w:rsid w:val="00C1387F"/>
    <w:rsid w:val="00C62521"/>
    <w:rsid w:val="00CA5F54"/>
    <w:rsid w:val="00D035EF"/>
    <w:rsid w:val="00D22182"/>
    <w:rsid w:val="00D608E0"/>
    <w:rsid w:val="00D67975"/>
    <w:rsid w:val="00D97285"/>
    <w:rsid w:val="00EA634D"/>
    <w:rsid w:val="00EC0499"/>
    <w:rsid w:val="00ED1FE6"/>
    <w:rsid w:val="00ED6772"/>
    <w:rsid w:val="00EE1135"/>
    <w:rsid w:val="00EE252E"/>
    <w:rsid w:val="00F00EC8"/>
    <w:rsid w:val="00F4618C"/>
    <w:rsid w:val="00F80B40"/>
    <w:rsid w:val="00F90D0B"/>
    <w:rsid w:val="00FB7CB1"/>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605896">
      <w:bodyDiv w:val="1"/>
      <w:marLeft w:val="0"/>
      <w:marRight w:val="0"/>
      <w:marTop w:val="0"/>
      <w:marBottom w:val="0"/>
      <w:divBdr>
        <w:top w:val="none" w:sz="0" w:space="0" w:color="auto"/>
        <w:left w:val="none" w:sz="0" w:space="0" w:color="auto"/>
        <w:bottom w:val="none" w:sz="0" w:space="0" w:color="auto"/>
        <w:right w:val="none" w:sz="0" w:space="0" w:color="auto"/>
      </w:divBdr>
    </w:div>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 w:id="627048916">
      <w:bodyDiv w:val="1"/>
      <w:marLeft w:val="0"/>
      <w:marRight w:val="0"/>
      <w:marTop w:val="0"/>
      <w:marBottom w:val="0"/>
      <w:divBdr>
        <w:top w:val="none" w:sz="0" w:space="0" w:color="auto"/>
        <w:left w:val="none" w:sz="0" w:space="0" w:color="auto"/>
        <w:bottom w:val="none" w:sz="0" w:space="0" w:color="auto"/>
        <w:right w:val="none" w:sz="0" w:space="0" w:color="auto"/>
      </w:divBdr>
    </w:div>
    <w:div w:id="714505848">
      <w:bodyDiv w:val="1"/>
      <w:marLeft w:val="0"/>
      <w:marRight w:val="0"/>
      <w:marTop w:val="0"/>
      <w:marBottom w:val="0"/>
      <w:divBdr>
        <w:top w:val="none" w:sz="0" w:space="0" w:color="auto"/>
        <w:left w:val="none" w:sz="0" w:space="0" w:color="auto"/>
        <w:bottom w:val="none" w:sz="0" w:space="0" w:color="auto"/>
        <w:right w:val="none" w:sz="0" w:space="0" w:color="auto"/>
      </w:divBdr>
    </w:div>
    <w:div w:id="771586151">
      <w:bodyDiv w:val="1"/>
      <w:marLeft w:val="0"/>
      <w:marRight w:val="0"/>
      <w:marTop w:val="0"/>
      <w:marBottom w:val="0"/>
      <w:divBdr>
        <w:top w:val="none" w:sz="0" w:space="0" w:color="auto"/>
        <w:left w:val="none" w:sz="0" w:space="0" w:color="auto"/>
        <w:bottom w:val="none" w:sz="0" w:space="0" w:color="auto"/>
        <w:right w:val="none" w:sz="0" w:space="0" w:color="auto"/>
      </w:divBdr>
    </w:div>
    <w:div w:id="809249453">
      <w:bodyDiv w:val="1"/>
      <w:marLeft w:val="0"/>
      <w:marRight w:val="0"/>
      <w:marTop w:val="0"/>
      <w:marBottom w:val="0"/>
      <w:divBdr>
        <w:top w:val="none" w:sz="0" w:space="0" w:color="auto"/>
        <w:left w:val="none" w:sz="0" w:space="0" w:color="auto"/>
        <w:bottom w:val="none" w:sz="0" w:space="0" w:color="auto"/>
        <w:right w:val="none" w:sz="0" w:space="0" w:color="auto"/>
      </w:divBdr>
    </w:div>
    <w:div w:id="883833641">
      <w:bodyDiv w:val="1"/>
      <w:marLeft w:val="0"/>
      <w:marRight w:val="0"/>
      <w:marTop w:val="0"/>
      <w:marBottom w:val="0"/>
      <w:divBdr>
        <w:top w:val="none" w:sz="0" w:space="0" w:color="auto"/>
        <w:left w:val="none" w:sz="0" w:space="0" w:color="auto"/>
        <w:bottom w:val="none" w:sz="0" w:space="0" w:color="auto"/>
        <w:right w:val="none" w:sz="0" w:space="0" w:color="auto"/>
      </w:divBdr>
    </w:div>
    <w:div w:id="1329092816">
      <w:bodyDiv w:val="1"/>
      <w:marLeft w:val="0"/>
      <w:marRight w:val="0"/>
      <w:marTop w:val="0"/>
      <w:marBottom w:val="0"/>
      <w:divBdr>
        <w:top w:val="none" w:sz="0" w:space="0" w:color="auto"/>
        <w:left w:val="none" w:sz="0" w:space="0" w:color="auto"/>
        <w:bottom w:val="none" w:sz="0" w:space="0" w:color="auto"/>
        <w:right w:val="none" w:sz="0" w:space="0" w:color="auto"/>
      </w:divBdr>
    </w:div>
    <w:div w:id="1478259144">
      <w:bodyDiv w:val="1"/>
      <w:marLeft w:val="0"/>
      <w:marRight w:val="0"/>
      <w:marTop w:val="0"/>
      <w:marBottom w:val="0"/>
      <w:divBdr>
        <w:top w:val="none" w:sz="0" w:space="0" w:color="auto"/>
        <w:left w:val="none" w:sz="0" w:space="0" w:color="auto"/>
        <w:bottom w:val="none" w:sz="0" w:space="0" w:color="auto"/>
        <w:right w:val="none" w:sz="0" w:space="0" w:color="auto"/>
      </w:divBdr>
    </w:div>
    <w:div w:id="1518999332">
      <w:bodyDiv w:val="1"/>
      <w:marLeft w:val="0"/>
      <w:marRight w:val="0"/>
      <w:marTop w:val="0"/>
      <w:marBottom w:val="0"/>
      <w:divBdr>
        <w:top w:val="none" w:sz="0" w:space="0" w:color="auto"/>
        <w:left w:val="none" w:sz="0" w:space="0" w:color="auto"/>
        <w:bottom w:val="none" w:sz="0" w:space="0" w:color="auto"/>
        <w:right w:val="none" w:sz="0" w:space="0" w:color="auto"/>
      </w:divBdr>
    </w:div>
    <w:div w:id="1523938960">
      <w:bodyDiv w:val="1"/>
      <w:marLeft w:val="0"/>
      <w:marRight w:val="0"/>
      <w:marTop w:val="0"/>
      <w:marBottom w:val="0"/>
      <w:divBdr>
        <w:top w:val="none" w:sz="0" w:space="0" w:color="auto"/>
        <w:left w:val="none" w:sz="0" w:space="0" w:color="auto"/>
        <w:bottom w:val="none" w:sz="0" w:space="0" w:color="auto"/>
        <w:right w:val="none" w:sz="0" w:space="0" w:color="auto"/>
      </w:divBdr>
    </w:div>
    <w:div w:id="1545405721">
      <w:bodyDiv w:val="1"/>
      <w:marLeft w:val="0"/>
      <w:marRight w:val="0"/>
      <w:marTop w:val="0"/>
      <w:marBottom w:val="0"/>
      <w:divBdr>
        <w:top w:val="none" w:sz="0" w:space="0" w:color="auto"/>
        <w:left w:val="none" w:sz="0" w:space="0" w:color="auto"/>
        <w:bottom w:val="none" w:sz="0" w:space="0" w:color="auto"/>
        <w:right w:val="none" w:sz="0" w:space="0" w:color="auto"/>
      </w:divBdr>
    </w:div>
    <w:div w:id="1820345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3</Pages>
  <Words>1140</Words>
  <Characters>6270</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Jeanette herminia Leonelli Riffo</cp:lastModifiedBy>
  <cp:revision>20</cp:revision>
  <dcterms:created xsi:type="dcterms:W3CDTF">2022-08-24T18:22:00Z</dcterms:created>
  <dcterms:modified xsi:type="dcterms:W3CDTF">2025-12-10T18:51:00Z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