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he mostrado un interés por gustar mas en mi desarrollo como profesional han sido:</w:t>
            </w:r>
          </w:p>
          <w:p w:rsidR="00000000" w:rsidDel="00000000" w:rsidP="00000000" w:rsidRDefault="00000000" w:rsidRPr="00000000" w14:paraId="0000000F">
            <w:pPr>
              <w:numPr>
                <w:ilvl w:val="0"/>
                <w:numId w:val="4"/>
              </w:numPr>
              <w:ind w:left="720" w:hanging="360"/>
              <w:rPr>
                <w:color w:val="767171"/>
                <w:sz w:val="24"/>
                <w:szCs w:val="24"/>
                <w:u w:val="none"/>
              </w:rPr>
            </w:pPr>
            <w:r w:rsidDel="00000000" w:rsidR="00000000" w:rsidRPr="00000000">
              <w:rPr>
                <w:color w:val="767171"/>
                <w:sz w:val="24"/>
                <w:szCs w:val="24"/>
                <w:rtl w:val="0"/>
              </w:rPr>
              <w:t xml:space="preserve">Consulta de Base de Datos: Ha sido una asignatura que demuestra el valor como importancia del manejo como orden de la información que se almacena dentro de los proyectos, como deben de ser protegidos e incluso, como pueden de ser usados para generar los resultados deseados para una empresa</w:t>
            </w:r>
          </w:p>
          <w:p w:rsidR="00000000" w:rsidDel="00000000" w:rsidP="00000000" w:rsidRDefault="00000000" w:rsidRPr="00000000" w14:paraId="00000010">
            <w:pPr>
              <w:ind w:left="720" w:firstLine="0"/>
              <w:rPr>
                <w:color w:val="767171"/>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color w:val="767171"/>
                <w:sz w:val="24"/>
                <w:szCs w:val="24"/>
                <w:u w:val="none"/>
              </w:rPr>
            </w:pPr>
            <w:r w:rsidDel="00000000" w:rsidR="00000000" w:rsidRPr="00000000">
              <w:rPr>
                <w:color w:val="767171"/>
                <w:sz w:val="24"/>
                <w:szCs w:val="24"/>
                <w:rtl w:val="0"/>
              </w:rPr>
              <w:t xml:space="preserve">Desarrollo de Aplicaciones web y mobile: Mostró ser una asignatura que demuestra como los levantamientos de sitios web pueden de ser complejos e incluso, como desarrollar estos mismos conlleva una responsabilidad importante dentro de la actualización de una empresa, para que así, puedan no solo de tener un visual a cuál presentar al público, sino que puedan de ser capaz de atender a ese mismo público </w:t>
            </w:r>
          </w:p>
          <w:p w:rsidR="00000000" w:rsidDel="00000000" w:rsidP="00000000" w:rsidRDefault="00000000" w:rsidRPr="00000000" w14:paraId="00000012">
            <w:pPr>
              <w:ind w:left="720" w:firstLine="0"/>
              <w:rPr>
                <w:color w:val="767171"/>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color w:val="767171"/>
                <w:sz w:val="24"/>
                <w:szCs w:val="24"/>
                <w:u w:val="none"/>
              </w:rPr>
            </w:pPr>
            <w:r w:rsidDel="00000000" w:rsidR="00000000" w:rsidRPr="00000000">
              <w:rPr>
                <w:color w:val="767171"/>
                <w:sz w:val="24"/>
                <w:szCs w:val="24"/>
                <w:rtl w:val="0"/>
              </w:rPr>
              <w:t xml:space="preserve">Practica laboral: Ha sido una ventana importante dentro de mi desarrollo como profesional, es debido a mi escasa experiencia como trabajador, que la practica laboral me ha entregado la oportunidad única para que así, tenga una visión fija en la cual pueda dar hincapié a mi futuro trabajo como tal, tomar en consideración las órdenes de mis superiores, desarrollo de programas que permitan reducir la carga laboral dentro de los trabajos y lo mas destacado, el trabajo en equipo.</w:t>
            </w:r>
          </w:p>
          <w:p w:rsidR="00000000" w:rsidDel="00000000" w:rsidP="00000000" w:rsidRDefault="00000000" w:rsidRPr="00000000" w14:paraId="00000014">
            <w:pPr>
              <w:ind w:left="720" w:firstLine="0"/>
              <w:rPr>
                <w:color w:val="767171"/>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color w:val="767171"/>
                <w:sz w:val="24"/>
                <w:szCs w:val="24"/>
                <w:u w:val="none"/>
              </w:rPr>
            </w:pPr>
            <w:r w:rsidDel="00000000" w:rsidR="00000000" w:rsidRPr="00000000">
              <w:rPr>
                <w:color w:val="767171"/>
                <w:sz w:val="24"/>
                <w:szCs w:val="24"/>
                <w:rtl w:val="0"/>
              </w:rPr>
              <w:t xml:space="preserve">Mineria de Datos: Principalmente por no ser la ventana alternativa a mi interes por las bases de datos, sino que ademas, de ser una de las principales asignaturas en entregarme la oportunidad de conocer el lenguaje de programación python. Mostrando que herramientas como estas, son capaces de manejar grandes volúmenes de datos en cuestión de minutos, con el adecuado manejo del código y la presentación como tal a través de gráficos o incluso números que confirmen su evaluación.    </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Si, Las certificaciones tienen un valor importante en cuanto a su obtención durante el desarrollo de la carrera, y es la confirmación del conocimiento de parte del alumnos como estudiante, de que sus habilidades como aprendizaje durante su educación en la obtención del certificado ha sido fructífera. Entregando la prueba de que el estudiante se encuentra capacitado al 100% de su habilidad en el certificado que ha logrado de obtener.</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Las fortalezas en las que me considero de más desarrollado como profesional a futuro de Ingeniería en Informática, son:</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color w:val="385623"/>
                <w:sz w:val="24"/>
                <w:szCs w:val="24"/>
                <w:u w:val="none"/>
              </w:rPr>
            </w:pPr>
            <w:r w:rsidDel="00000000" w:rsidR="00000000" w:rsidRPr="00000000">
              <w:rPr>
                <w:b w:val="1"/>
                <w:color w:val="385623"/>
                <w:sz w:val="24"/>
                <w:szCs w:val="24"/>
                <w:rtl w:val="0"/>
              </w:rPr>
              <w:t xml:space="preserve">Consulta de Base de Datos</w:t>
            </w:r>
            <w:r w:rsidDel="00000000" w:rsidR="00000000" w:rsidRPr="00000000">
              <w:rPr>
                <w:color w:val="385623"/>
                <w:sz w:val="24"/>
                <w:szCs w:val="24"/>
                <w:rtl w:val="0"/>
              </w:rPr>
              <w:t xml:space="preserve"> </w:t>
            </w:r>
          </w:p>
          <w:p w:rsidR="00000000" w:rsidDel="00000000" w:rsidP="00000000" w:rsidRDefault="00000000" w:rsidRPr="00000000" w14:paraId="0000002F">
            <w:pPr>
              <w:numPr>
                <w:ilvl w:val="0"/>
                <w:numId w:val="2"/>
              </w:numPr>
              <w:ind w:left="720" w:hanging="360"/>
              <w:jc w:val="both"/>
              <w:rPr>
                <w:b w:val="1"/>
                <w:color w:val="385623"/>
                <w:sz w:val="24"/>
                <w:szCs w:val="24"/>
              </w:rPr>
            </w:pPr>
            <w:r w:rsidDel="00000000" w:rsidR="00000000" w:rsidRPr="00000000">
              <w:rPr>
                <w:b w:val="1"/>
                <w:color w:val="385623"/>
                <w:sz w:val="24"/>
                <w:szCs w:val="24"/>
                <w:rtl w:val="0"/>
              </w:rPr>
              <w:t xml:space="preserve">Desarrollo Software Escritorio y Mobil</w:t>
            </w:r>
          </w:p>
          <w:p w:rsidR="00000000" w:rsidDel="00000000" w:rsidP="00000000" w:rsidRDefault="00000000" w:rsidRPr="00000000" w14:paraId="00000030">
            <w:pPr>
              <w:numPr>
                <w:ilvl w:val="0"/>
                <w:numId w:val="2"/>
              </w:numPr>
              <w:ind w:left="720" w:hanging="360"/>
              <w:jc w:val="both"/>
              <w:rPr>
                <w:b w:val="1"/>
                <w:color w:val="385623"/>
                <w:sz w:val="24"/>
                <w:szCs w:val="24"/>
                <w:u w:val="none"/>
              </w:rPr>
            </w:pPr>
            <w:r w:rsidDel="00000000" w:rsidR="00000000" w:rsidRPr="00000000">
              <w:rPr>
                <w:b w:val="1"/>
                <w:color w:val="385623"/>
                <w:sz w:val="24"/>
                <w:szCs w:val="24"/>
                <w:rtl w:val="0"/>
              </w:rPr>
              <w:t xml:space="preserve">Big Data</w:t>
            </w:r>
          </w:p>
          <w:p w:rsidR="00000000" w:rsidDel="00000000" w:rsidP="00000000" w:rsidRDefault="00000000" w:rsidRPr="00000000" w14:paraId="00000031">
            <w:pPr>
              <w:numPr>
                <w:ilvl w:val="0"/>
                <w:numId w:val="2"/>
              </w:numPr>
              <w:ind w:left="720" w:hanging="360"/>
              <w:jc w:val="both"/>
              <w:rPr>
                <w:b w:val="1"/>
                <w:color w:val="385623"/>
                <w:sz w:val="24"/>
                <w:szCs w:val="24"/>
                <w:u w:val="none"/>
              </w:rPr>
            </w:pPr>
            <w:r w:rsidDel="00000000" w:rsidR="00000000" w:rsidRPr="00000000">
              <w:rPr>
                <w:b w:val="1"/>
                <w:color w:val="385623"/>
                <w:sz w:val="24"/>
                <w:szCs w:val="24"/>
                <w:rtl w:val="0"/>
              </w:rPr>
              <w:t xml:space="preserve">Minería de Datos</w:t>
            </w:r>
          </w:p>
          <w:p w:rsidR="00000000" w:rsidDel="00000000" w:rsidP="00000000" w:rsidRDefault="00000000" w:rsidRPr="00000000" w14:paraId="00000032">
            <w:pPr>
              <w:numPr>
                <w:ilvl w:val="0"/>
                <w:numId w:val="2"/>
              </w:numPr>
              <w:ind w:left="720" w:hanging="360"/>
              <w:jc w:val="both"/>
              <w:rPr>
                <w:b w:val="1"/>
                <w:color w:val="385623"/>
                <w:sz w:val="24"/>
                <w:szCs w:val="24"/>
                <w:u w:val="none"/>
              </w:rPr>
            </w:pPr>
            <w:r w:rsidDel="00000000" w:rsidR="00000000" w:rsidRPr="00000000">
              <w:rPr>
                <w:b w:val="1"/>
                <w:color w:val="385623"/>
                <w:sz w:val="24"/>
                <w:szCs w:val="24"/>
                <w:rtl w:val="0"/>
              </w:rPr>
              <w:t xml:space="preserve">Desarrollo Java para Web</w:t>
            </w:r>
          </w:p>
          <w:p w:rsidR="00000000" w:rsidDel="00000000" w:rsidP="00000000" w:rsidRDefault="00000000" w:rsidRPr="00000000" w14:paraId="00000033">
            <w:pPr>
              <w:numPr>
                <w:ilvl w:val="0"/>
                <w:numId w:val="2"/>
              </w:numPr>
              <w:ind w:left="720" w:hanging="360"/>
              <w:jc w:val="both"/>
              <w:rPr>
                <w:b w:val="1"/>
                <w:color w:val="385623"/>
                <w:sz w:val="24"/>
                <w:szCs w:val="24"/>
                <w:u w:val="none"/>
              </w:rPr>
            </w:pPr>
            <w:r w:rsidDel="00000000" w:rsidR="00000000" w:rsidRPr="00000000">
              <w:rPr>
                <w:b w:val="1"/>
                <w:color w:val="385623"/>
                <w:sz w:val="24"/>
                <w:szCs w:val="24"/>
                <w:rtl w:val="0"/>
              </w:rPr>
              <w:t xml:space="preserve">Inglés Avanzado</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Y en donde, mis fortalezas deben de ser fortalecidas para mi mejor desarrollo son:</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b w:val="1"/>
                <w:color w:val="ff0000"/>
                <w:sz w:val="24"/>
                <w:szCs w:val="24"/>
                <w:u w:val="none"/>
              </w:rPr>
            </w:pPr>
            <w:r w:rsidDel="00000000" w:rsidR="00000000" w:rsidRPr="00000000">
              <w:rPr>
                <w:b w:val="1"/>
                <w:color w:val="ff0000"/>
                <w:sz w:val="24"/>
                <w:szCs w:val="24"/>
                <w:rtl w:val="0"/>
              </w:rPr>
              <w:t xml:space="preserve">Habilidades de Comunicación Oral</w:t>
            </w:r>
          </w:p>
          <w:p w:rsidR="00000000" w:rsidDel="00000000" w:rsidP="00000000" w:rsidRDefault="00000000" w:rsidRPr="00000000" w14:paraId="00000038">
            <w:pPr>
              <w:numPr>
                <w:ilvl w:val="0"/>
                <w:numId w:val="1"/>
              </w:numPr>
              <w:ind w:left="720" w:hanging="360"/>
              <w:jc w:val="both"/>
              <w:rPr>
                <w:b w:val="1"/>
                <w:color w:val="ff0000"/>
                <w:sz w:val="24"/>
                <w:szCs w:val="24"/>
                <w:u w:val="none"/>
              </w:rPr>
            </w:pPr>
            <w:r w:rsidDel="00000000" w:rsidR="00000000" w:rsidRPr="00000000">
              <w:rPr>
                <w:b w:val="1"/>
                <w:color w:val="ff0000"/>
                <w:sz w:val="24"/>
                <w:szCs w:val="24"/>
                <w:rtl w:val="0"/>
              </w:rPr>
              <w:t xml:space="preserve">Design Thinking </w:t>
            </w:r>
          </w:p>
          <w:p w:rsidR="00000000" w:rsidDel="00000000" w:rsidP="00000000" w:rsidRDefault="00000000" w:rsidRPr="00000000" w14:paraId="00000039">
            <w:pPr>
              <w:numPr>
                <w:ilvl w:val="0"/>
                <w:numId w:val="1"/>
              </w:numPr>
              <w:ind w:left="720" w:hanging="360"/>
              <w:jc w:val="both"/>
              <w:rPr>
                <w:b w:val="1"/>
                <w:color w:val="ff0000"/>
                <w:sz w:val="24"/>
                <w:szCs w:val="24"/>
                <w:u w:val="none"/>
              </w:rPr>
            </w:pPr>
            <w:r w:rsidDel="00000000" w:rsidR="00000000" w:rsidRPr="00000000">
              <w:rPr>
                <w:b w:val="1"/>
                <w:color w:val="ff0000"/>
                <w:sz w:val="24"/>
                <w:szCs w:val="24"/>
                <w:rtl w:val="0"/>
              </w:rPr>
              <w:t xml:space="preserve">Gestión de Riesgos</w:t>
            </w:r>
          </w:p>
          <w:p w:rsidR="00000000" w:rsidDel="00000000" w:rsidP="00000000" w:rsidRDefault="00000000" w:rsidRPr="00000000" w14:paraId="0000003A">
            <w:pPr>
              <w:numPr>
                <w:ilvl w:val="0"/>
                <w:numId w:val="1"/>
              </w:numPr>
              <w:ind w:left="720" w:hanging="360"/>
              <w:jc w:val="both"/>
              <w:rPr>
                <w:b w:val="1"/>
                <w:color w:val="ff0000"/>
                <w:sz w:val="24"/>
                <w:szCs w:val="24"/>
                <w:u w:val="none"/>
              </w:rPr>
            </w:pPr>
            <w:r w:rsidDel="00000000" w:rsidR="00000000" w:rsidRPr="00000000">
              <w:rPr>
                <w:b w:val="1"/>
                <w:color w:val="ff0000"/>
                <w:sz w:val="24"/>
                <w:szCs w:val="24"/>
                <w:rtl w:val="0"/>
              </w:rPr>
              <w:t xml:space="preserve">Evaluación de Proyectos</w:t>
            </w:r>
          </w:p>
          <w:p w:rsidR="00000000" w:rsidDel="00000000" w:rsidP="00000000" w:rsidRDefault="00000000" w:rsidRPr="00000000" w14:paraId="0000003B">
            <w:pPr>
              <w:numPr>
                <w:ilvl w:val="0"/>
                <w:numId w:val="1"/>
              </w:numPr>
              <w:ind w:left="720" w:hanging="360"/>
              <w:jc w:val="both"/>
              <w:rPr>
                <w:b w:val="1"/>
                <w:color w:val="ff0000"/>
                <w:sz w:val="24"/>
                <w:szCs w:val="24"/>
                <w:u w:val="none"/>
              </w:rPr>
            </w:pPr>
            <w:r w:rsidDel="00000000" w:rsidR="00000000" w:rsidRPr="00000000">
              <w:rPr>
                <w:b w:val="1"/>
                <w:color w:val="ff0000"/>
                <w:sz w:val="24"/>
                <w:szCs w:val="24"/>
                <w:rtl w:val="0"/>
              </w:rPr>
              <w:t xml:space="preserve">Procesos de Negocio (BPM)</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6">
            <w:pPr>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Entre mis intereses profesionales, se encuentran en el campo de Backend, especializado en el área de Base de datos, como lo son consultas y modelación de las mismas.  Desde mis primeros años en la educación superior, he sentido un interés mayormente por el manejo de los datos dentro de un aplicativo tanto como móvil, y de escritorio. En el area que mi desempeño sea el de mayor interes para mi persona, ha sido en el desarrollo de aplicaciones tanto moviles y de escritorio, con el conjunto del manejo de datos en el apartado de “Backend” de las mismas.</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Lo que es mayormente en el empeño de desarrollar y levantar los aplicativos solicitados para las empresas, entregando soluciones o las herramientas necesarias para el desarrollo de las mismas. En lo que debo de fortalecer en mi desarrollo como profesional, es la comunicación tanto escrita como oral en los entornos de trabajo. Carezco de las habilidades o la experiencia apropiadas para transmitir mis ideas o consejos para el equipo que logre conformar en el desarrollo del aplicativo. </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color w:val="767171"/>
                <w:sz w:val="24"/>
                <w:szCs w:val="24"/>
                <w:rtl w:val="0"/>
              </w:rPr>
              <w:t xml:space="preserve">Mi escenario laboral en unos años más, seria el de un trabajo estable y acomodado dentro de una empresa como un administrador de base de datos, ademas de ello, asistir como desarrollador Fullstack tanto para frontend y backend en proyectos tanto de paginas web  como moviles.</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B">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C">
            <w:pPr>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color w:val="767171"/>
                <w:sz w:val="24"/>
                <w:szCs w:val="24"/>
                <w:rtl w:val="0"/>
              </w:rPr>
              <w:t xml:space="preserve">Si, ya que los trabajos de desarrollo tanto de aplicativos de escritorio como móviles, desempeñan en mi labor como desarrollador independiente para un aplicativo destinado a la gestión de guías de inventario de producción, junto con el almacenar de los mismos datos anteriormente generados por los empleados para su posterior revisión, y finalmente su chequeo de manera mensual en cuánto son los productos que quedaría en bodega.</w:t>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yhrOnrrDHFtONXENIHb5jG0g==">CgMxLjA4AHIhMXFBeUtvZjNYcUJpTkNvTEVZQlhhcmFtMVRST1UtMzQw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