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acuerdo a la Carta Gantt hemos podido realizar y entregar todas las actividades al tiempo definidos, esto se nos han facilitado ya que tenemos un equipo comprometidos con el objetivo del proyecto y que realizan sus actividades a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Siempre que he tenido alguna duda, con la ayuda de mis compañeros de equipo me han ayudado a resolver siempre con la mayor disponibilidad. Entonces no se me a complicado mucho.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he realizado mi trabajo de manera correcta, creo que podría destacar de mi la alta disponibilidad para dedicarle al proyecto, y la puntualidad de la entrega de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el momento no tengo ninguna duda.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la distribución de las tareas dentro del equipo de trabajo están bien, hemos trabajado muy bien con esta estructura.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oih8qdps3e7n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Pienso que el grupo de trabajo está correcto y no hay muchas cosas que mejorar además de la comunicación de vez en cuando, fuera de eso el equipo es correcto. Destacar que el equipo es super puntual a la hora de realizar los entregables y la disponibilidad de trabajo es buena.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PlaG/xSkNaQWboRe4jrOtuG+iw==">CgMxLjAyDmgub2loOHFkcHMzZTduOAByITFJZ3F0OVVyR0pBU3dUQjhOSHJpT3JINGV5YVVkMUZxeQ==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