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454" w:rsidRDefault="00E0375F">
      <w:pPr>
        <w:pStyle w:val="TableContents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ACCEPTANCE CRITERIA</w:t>
      </w:r>
    </w:p>
    <w:p w:rsidR="00E84454" w:rsidRDefault="00E84454">
      <w:pPr>
        <w:pStyle w:val="TableContents"/>
        <w:jc w:val="center"/>
        <w:rPr>
          <w:rFonts w:ascii="Calibri" w:hAnsi="Calibri" w:cs="Calibri"/>
          <w:b/>
          <w:bCs/>
          <w:color w:val="FFFFFF" w:themeColor="background1"/>
        </w:rPr>
      </w:pPr>
    </w:p>
    <w:tbl>
      <w:tblPr>
        <w:tblW w:w="10037" w:type="dxa"/>
        <w:jc w:val="center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753"/>
        <w:gridCol w:w="2447"/>
        <w:gridCol w:w="445"/>
        <w:gridCol w:w="1373"/>
        <w:gridCol w:w="1338"/>
        <w:gridCol w:w="544"/>
        <w:gridCol w:w="3137"/>
      </w:tblGrid>
      <w:tr w:rsidR="00E84454">
        <w:trPr>
          <w:jc w:val="center"/>
        </w:trPr>
        <w:tc>
          <w:tcPr>
            <w:tcW w:w="5018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Contents"/>
              <w:rPr>
                <w:color w:val="FFFFFF" w:themeColor="background1"/>
              </w:rPr>
            </w:pPr>
            <w:bookmarkStart w:id="0" w:name="_GoBack"/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Story</w:t>
            </w:r>
          </w:p>
        </w:tc>
        <w:tc>
          <w:tcPr>
            <w:tcW w:w="5019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Contents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Sprint</w:t>
            </w:r>
          </w:p>
        </w:tc>
      </w:tr>
      <w:bookmarkEnd w:id="0"/>
      <w:tr w:rsidR="00E84454">
        <w:trPr>
          <w:jc w:val="center"/>
        </w:trPr>
        <w:tc>
          <w:tcPr>
            <w:tcW w:w="5018" w:type="dxa"/>
            <w:gridSpan w:val="4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564A80">
            <w:pPr>
              <w:pStyle w:val="ListContents"/>
              <w:snapToGrid w:val="0"/>
              <w:spacing w:after="57"/>
              <w:ind w:left="0"/>
            </w:pPr>
            <w:r>
              <w:t>POSEgg00</w:t>
            </w:r>
            <w:r w:rsidR="00A82C64">
              <w:t>9</w:t>
            </w:r>
          </w:p>
        </w:tc>
        <w:tc>
          <w:tcPr>
            <w:tcW w:w="5019" w:type="dxa"/>
            <w:gridSpan w:val="3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B3666C">
            <w:pPr>
              <w:pStyle w:val="ListContents"/>
              <w:snapToGrid w:val="0"/>
              <w:spacing w:after="57"/>
              <w:ind w:left="0"/>
            </w:pPr>
            <w:r>
              <w:t>Sprint</w:t>
            </w:r>
            <w:r w:rsidR="00564A80">
              <w:t xml:space="preserve"> </w:t>
            </w:r>
            <w:r>
              <w:t>#</w:t>
            </w:r>
            <w:r w:rsidR="00A82C64">
              <w:t>3</w:t>
            </w:r>
          </w:p>
        </w:tc>
      </w:tr>
      <w:tr w:rsidR="00E84454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Contents"/>
            </w:pPr>
            <w:r>
              <w:rPr>
                <w:rFonts w:ascii="Calibri" w:hAnsi="Calibri" w:cs="Calibri"/>
                <w:b/>
                <w:bCs/>
                <w:color w:val="FFFFFF" w:themeColor="background1"/>
                <w:shd w:val="clear" w:color="auto" w:fill="000000" w:themeFill="text1"/>
              </w:rPr>
              <w:t>Story Description</w:t>
            </w:r>
          </w:p>
        </w:tc>
      </w:tr>
      <w:tr w:rsidR="00E84454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C37C14" w:rsidP="00A82C64">
            <w:pPr>
              <w:pStyle w:val="TableContents"/>
            </w:pPr>
            <w:bookmarkStart w:id="1" w:name="OLE_LINK1"/>
            <w:r>
              <w:rPr>
                <w:rFonts w:ascii="Calibri" w:hAnsi="Calibri"/>
                <w:sz w:val="22"/>
                <w:szCs w:val="22"/>
              </w:rPr>
              <w:t xml:space="preserve">The </w:t>
            </w:r>
            <w:r w:rsidR="00A82C64">
              <w:rPr>
                <w:rFonts w:ascii="Calibri" w:hAnsi="Calibri"/>
                <w:sz w:val="22"/>
                <w:szCs w:val="22"/>
              </w:rPr>
              <w:t>Generate Payroll page</w:t>
            </w:r>
            <w:r w:rsidR="00E0375F">
              <w:rPr>
                <w:rFonts w:ascii="Calibri" w:hAnsi="Calibri"/>
                <w:sz w:val="22"/>
                <w:szCs w:val="22"/>
              </w:rPr>
              <w:t xml:space="preserve"> can </w:t>
            </w:r>
            <w:r w:rsidR="00A82C64">
              <w:rPr>
                <w:rFonts w:ascii="Calibri" w:hAnsi="Calibri"/>
                <w:sz w:val="22"/>
                <w:szCs w:val="22"/>
              </w:rPr>
              <w:t xml:space="preserve">compute </w:t>
            </w:r>
            <w:r w:rsidR="00E0375F">
              <w:rPr>
                <w:rFonts w:ascii="Calibri" w:hAnsi="Calibri"/>
                <w:sz w:val="22"/>
                <w:szCs w:val="22"/>
              </w:rPr>
              <w:t>the</w:t>
            </w:r>
            <w:r w:rsidR="00564A80">
              <w:rPr>
                <w:rFonts w:ascii="Calibri" w:hAnsi="Calibri"/>
                <w:sz w:val="22"/>
                <w:szCs w:val="22"/>
              </w:rPr>
              <w:t xml:space="preserve"> </w:t>
            </w:r>
            <w:r w:rsidR="00A82C64">
              <w:rPr>
                <w:rFonts w:ascii="Calibri" w:hAnsi="Calibri"/>
                <w:sz w:val="22"/>
                <w:szCs w:val="22"/>
              </w:rPr>
              <w:t xml:space="preserve">salary </w:t>
            </w:r>
            <w:r w:rsidR="00E0375F">
              <w:rPr>
                <w:rFonts w:ascii="Calibri" w:hAnsi="Calibri"/>
                <w:sz w:val="22"/>
                <w:szCs w:val="22"/>
              </w:rPr>
              <w:t>of the employees</w:t>
            </w:r>
            <w:r w:rsidR="00564A80">
              <w:rPr>
                <w:rFonts w:ascii="Calibri" w:hAnsi="Calibri"/>
                <w:sz w:val="22"/>
                <w:szCs w:val="22"/>
              </w:rPr>
              <w:t>.</w:t>
            </w:r>
            <w:bookmarkEnd w:id="1"/>
          </w:p>
        </w:tc>
      </w:tr>
      <w:tr w:rsidR="00E84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9"/>
          <w:jc w:val="center"/>
        </w:trPr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Who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What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Why</w:t>
            </w:r>
          </w:p>
        </w:tc>
      </w:tr>
      <w:tr w:rsidR="00E84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E84454" w:rsidRDefault="00A82C64"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Computation</w:t>
            </w:r>
            <w:r w:rsidR="00564A80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r w:rsidR="00D37DE0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module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</w:tcPr>
          <w:p w:rsidR="00E84454" w:rsidRDefault="003B6D8B" w:rsidP="00A82C64"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To </w:t>
            </w:r>
            <w:r w:rsidR="00A82C64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compute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r w:rsidR="00A82C64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the salary</w:t>
            </w:r>
            <w:r w:rsidR="00564A80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of employees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3B6D8B" w:rsidP="00A82C64">
            <w:pPr>
              <w:pStyle w:val="TableParagraph"/>
              <w:spacing w:line="252" w:lineRule="auto"/>
              <w:ind w:right="184"/>
            </w:pPr>
            <w:r>
              <w:t xml:space="preserve">For </w:t>
            </w:r>
            <w:r w:rsidR="00A82C64">
              <w:t>computation purposes</w:t>
            </w:r>
          </w:p>
        </w:tc>
      </w:tr>
      <w:tr w:rsidR="00E84454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Contents"/>
              <w:rPr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Additional Detail</w:t>
            </w:r>
          </w:p>
        </w:tc>
      </w:tr>
      <w:tr w:rsidR="00E84454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E84454">
            <w:pPr>
              <w:pStyle w:val="TableContents"/>
              <w:snapToGrid w:val="0"/>
              <w:spacing w:after="57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E84454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Contents"/>
              <w:rPr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Acceptance Criteria</w:t>
            </w:r>
          </w:p>
        </w:tc>
      </w:tr>
      <w:tr w:rsidR="00E84454" w:rsidTr="003C5B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E84454" w:rsidRDefault="00E0375F">
            <w:pPr>
              <w:pStyle w:val="TableParagraph"/>
              <w:spacing w:before="77"/>
              <w:ind w:right="95"/>
              <w:jc w:val="center"/>
            </w:pPr>
            <w:r>
              <w:t>#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E84454" w:rsidRDefault="00E0375F">
            <w:pPr>
              <w:pStyle w:val="TableParagraph"/>
              <w:spacing w:before="77"/>
              <w:ind w:right="95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Input</w:t>
            </w:r>
          </w:p>
        </w:tc>
        <w:tc>
          <w:tcPr>
            <w:tcW w:w="2711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E84454" w:rsidRDefault="00E0375F">
            <w:pPr>
              <w:pStyle w:val="TableParagraph"/>
              <w:spacing w:before="77"/>
              <w:ind w:left="1042"/>
            </w:pPr>
            <w:r>
              <w:rPr>
                <w:rFonts w:ascii="Calibri" w:hAnsi="Calibri" w:cs="Calibri"/>
                <w:sz w:val="22"/>
                <w:szCs w:val="22"/>
              </w:rPr>
              <w:t>Process</w:t>
            </w:r>
          </w:p>
        </w:tc>
        <w:tc>
          <w:tcPr>
            <w:tcW w:w="3681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E0375F">
            <w:pPr>
              <w:pStyle w:val="TableParagraph"/>
              <w:spacing w:before="77"/>
              <w:ind w:left="1184"/>
            </w:pPr>
            <w:r>
              <w:rPr>
                <w:rFonts w:ascii="Calibri" w:hAnsi="Calibri" w:cs="Calibri"/>
                <w:sz w:val="22"/>
                <w:szCs w:val="22"/>
              </w:rPr>
              <w:t>Output</w:t>
            </w:r>
          </w:p>
        </w:tc>
      </w:tr>
      <w:tr w:rsidR="00B101EA" w:rsidTr="003C5B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11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B101EA">
            <w:pPr>
              <w:pStyle w:val="TableContents"/>
            </w:pPr>
            <w:r>
              <w:t>1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A82C64" w:rsidP="00C142EE">
            <w:pPr>
              <w:pStyle w:val="TableContents"/>
            </w:pPr>
            <w:r>
              <w:t>Range date of the Payroll</w:t>
            </w:r>
            <w:r w:rsidR="00C142EE">
              <w:tab/>
            </w:r>
          </w:p>
        </w:tc>
        <w:tc>
          <w:tcPr>
            <w:tcW w:w="2711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8C68D1" w:rsidRDefault="00A82C64" w:rsidP="008C68D1">
            <w:pPr>
              <w:pStyle w:val="Standard"/>
              <w:snapToGrid w:val="0"/>
            </w:pPr>
            <w:r>
              <w:t xml:space="preserve">The user will </w:t>
            </w:r>
            <w:r w:rsidR="008C68D1">
              <w:t xml:space="preserve">Go to Date From &gt; Click Date picker dropdown button&gt; You can now pick a date. </w:t>
            </w:r>
            <w:r w:rsidR="00900F45">
              <w:t xml:space="preserve">  </w:t>
            </w:r>
            <w:r w:rsidR="008C68D1">
              <w:t>Go to Date To&gt; Click Date picker dropdown button&gt; You can now pick a date. After picking date for the range dates, Click the button Generate Payroll to compute the salary of the employees.</w:t>
            </w:r>
          </w:p>
        </w:tc>
        <w:tc>
          <w:tcPr>
            <w:tcW w:w="3681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8C68D1" w:rsidRDefault="001F6A80" w:rsidP="008C68D1">
            <w:pPr>
              <w:pStyle w:val="Standard"/>
              <w:snapToGrid w:val="0"/>
            </w:pPr>
            <w:r>
              <w:t>The user</w:t>
            </w:r>
            <w:r w:rsidR="00040C88">
              <w:t xml:space="preserve"> must able to </w:t>
            </w:r>
            <w:r w:rsidR="008C68D1">
              <w:t xml:space="preserve">input Date From (where the employee start the work range) and Date to (where the employee cut/end the work range) in the date picker that assigned. These date pickers will identify the range of the payroll where the salary of the employees will compute.  </w:t>
            </w:r>
          </w:p>
          <w:p w:rsidR="00B101EA" w:rsidRDefault="00B101EA" w:rsidP="008C68D1">
            <w:pPr>
              <w:pStyle w:val="Standard"/>
              <w:snapToGrid w:val="0"/>
            </w:pPr>
          </w:p>
        </w:tc>
      </w:tr>
      <w:tr w:rsidR="00B101EA" w:rsidTr="003C5B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BE3BDB">
            <w:pPr>
              <w:pStyle w:val="TableContents"/>
              <w:snapToGrid w:val="0"/>
            </w:pPr>
            <w:r>
              <w:t>2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Pr="00B101EA" w:rsidRDefault="008C68D1">
            <w:pPr>
              <w:pStyle w:val="TableContents"/>
              <w:snapToGrid w:val="0"/>
            </w:pPr>
            <w:r>
              <w:t>Generate Payroll Button</w:t>
            </w:r>
          </w:p>
        </w:tc>
        <w:tc>
          <w:tcPr>
            <w:tcW w:w="2711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8C68D1" w:rsidP="00C142EE">
            <w:pPr>
              <w:pStyle w:val="Standard"/>
              <w:snapToGrid w:val="0"/>
            </w:pPr>
            <w:r>
              <w:t>Click the Generate Payroll Button</w:t>
            </w:r>
          </w:p>
        </w:tc>
        <w:tc>
          <w:tcPr>
            <w:tcW w:w="3681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B101EA" w:rsidRDefault="008C68D1" w:rsidP="008B0CB2">
            <w:pPr>
              <w:pStyle w:val="Standard"/>
              <w:snapToGrid w:val="0"/>
            </w:pPr>
            <w:r>
              <w:t>The user must compute for the salary of the employee.</w:t>
            </w:r>
            <w:r w:rsidR="003B34E2">
              <w:t xml:space="preserve"> It will access the Basic Salary, Overtime, Late, Cash Advance, Deductions and Net Pay of the employee.</w:t>
            </w:r>
          </w:p>
        </w:tc>
      </w:tr>
      <w:tr w:rsidR="00B101EA" w:rsidTr="003C5B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1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B101EA">
            <w:pPr>
              <w:pStyle w:val="TableContents"/>
              <w:snapToGrid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Pr="00C957E9" w:rsidRDefault="00B101EA" w:rsidP="00040C88">
            <w:pPr>
              <w:pStyle w:val="TableContents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2711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B101EA" w:rsidP="003C5BBF">
            <w:pPr>
              <w:pStyle w:val="Standard"/>
              <w:snapToGrid w:val="0"/>
            </w:pPr>
            <w:r>
              <w:t xml:space="preserve"> </w:t>
            </w:r>
          </w:p>
        </w:tc>
        <w:tc>
          <w:tcPr>
            <w:tcW w:w="3681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B101EA" w:rsidRDefault="00B101EA" w:rsidP="003B34E2">
            <w:pPr>
              <w:pStyle w:val="Standard"/>
              <w:snapToGrid w:val="0"/>
            </w:pPr>
          </w:p>
        </w:tc>
      </w:tr>
      <w:tr w:rsidR="00B101EA" w:rsidTr="003C5B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1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B101EA">
            <w:pPr>
              <w:pStyle w:val="TableContents"/>
              <w:snapToGrid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Pr="007739C6" w:rsidRDefault="00B101EA" w:rsidP="002D4895">
            <w:pPr>
              <w:pStyle w:val="TableContents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2711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B101EA" w:rsidP="003C5BBF">
            <w:pPr>
              <w:pStyle w:val="Standard"/>
              <w:snapToGrid w:val="0"/>
            </w:pPr>
          </w:p>
        </w:tc>
        <w:tc>
          <w:tcPr>
            <w:tcW w:w="3681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B101EA" w:rsidRDefault="00C957E9" w:rsidP="003C5BBF">
            <w:pPr>
              <w:pStyle w:val="Standard"/>
              <w:snapToGrid w:val="0"/>
            </w:pPr>
            <w:r>
              <w:t xml:space="preserve"> </w:t>
            </w:r>
          </w:p>
        </w:tc>
      </w:tr>
      <w:tr w:rsidR="00E72306" w:rsidTr="003C5B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E72306" w:rsidRDefault="00E72306" w:rsidP="00904E8F">
            <w:pPr>
              <w:pStyle w:val="TableContents"/>
              <w:snapToGrid w:val="0"/>
            </w:pP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E72306" w:rsidRDefault="00E72306" w:rsidP="00904E8F">
            <w:pPr>
              <w:pStyle w:val="TableContents"/>
              <w:snapToGrid w:val="0"/>
            </w:pPr>
          </w:p>
        </w:tc>
        <w:tc>
          <w:tcPr>
            <w:tcW w:w="2711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E72306" w:rsidRDefault="00E72306" w:rsidP="00E72306">
            <w:pPr>
              <w:pStyle w:val="Standard"/>
              <w:snapToGrid w:val="0"/>
            </w:pPr>
          </w:p>
        </w:tc>
        <w:tc>
          <w:tcPr>
            <w:tcW w:w="3681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72306" w:rsidRDefault="00E72306" w:rsidP="00E72306">
            <w:pPr>
              <w:pStyle w:val="Standard"/>
              <w:snapToGrid w:val="0"/>
            </w:pPr>
          </w:p>
        </w:tc>
      </w:tr>
    </w:tbl>
    <w:tbl>
      <w:tblPr>
        <w:tblStyle w:val="TableGrid"/>
        <w:tblpPr w:leftFromText="180" w:rightFromText="180" w:vertAnchor="text" w:tblpX="11294" w:tblpY="-7832"/>
        <w:tblOverlap w:val="never"/>
        <w:tblW w:w="45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4A0"/>
      </w:tblPr>
      <w:tblGrid>
        <w:gridCol w:w="450"/>
      </w:tblGrid>
      <w:tr w:rsidR="00DF7C32" w:rsidTr="00904E8F">
        <w:trPr>
          <w:trHeight w:val="30"/>
        </w:trPr>
        <w:tc>
          <w:tcPr>
            <w:tcW w:w="450" w:type="dxa"/>
          </w:tcPr>
          <w:p w:rsidR="00DF7C32" w:rsidRDefault="00DF7C32" w:rsidP="00904E8F"/>
        </w:tc>
      </w:tr>
    </w:tbl>
    <w:tbl>
      <w:tblPr>
        <w:tblStyle w:val="TableGrid"/>
        <w:tblpPr w:leftFromText="180" w:rightFromText="180" w:vertAnchor="text" w:tblpX="11294" w:tblpY="-8300"/>
        <w:tblOverlap w:val="never"/>
        <w:tblW w:w="414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4A0"/>
      </w:tblPr>
      <w:tblGrid>
        <w:gridCol w:w="414"/>
      </w:tblGrid>
      <w:tr w:rsidR="00DF7C32" w:rsidTr="00904E8F">
        <w:trPr>
          <w:trHeight w:val="30"/>
        </w:trPr>
        <w:tc>
          <w:tcPr>
            <w:tcW w:w="414" w:type="dxa"/>
          </w:tcPr>
          <w:p w:rsidR="00DF7C32" w:rsidRDefault="00DF7C32" w:rsidP="00904E8F"/>
        </w:tc>
      </w:tr>
      <w:tr w:rsidR="00DF7C32" w:rsidTr="00904E8F">
        <w:trPr>
          <w:trHeight w:val="30"/>
        </w:trPr>
        <w:tc>
          <w:tcPr>
            <w:tcW w:w="414" w:type="dxa"/>
          </w:tcPr>
          <w:p w:rsidR="00DF7C32" w:rsidRDefault="00DF7C32" w:rsidP="00904E8F"/>
        </w:tc>
      </w:tr>
    </w:tbl>
    <w:tbl>
      <w:tblPr>
        <w:tblStyle w:val="TableGrid"/>
        <w:tblpPr w:leftFromText="180" w:rightFromText="180" w:vertAnchor="text" w:tblpX="11294" w:tblpY="-6236"/>
        <w:tblOverlap w:val="never"/>
        <w:tblW w:w="15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66"/>
      </w:tblGrid>
      <w:tr w:rsidR="00DF7C32" w:rsidTr="00904E8F">
        <w:trPr>
          <w:trHeight w:val="30"/>
        </w:trPr>
        <w:tc>
          <w:tcPr>
            <w:tcW w:w="1566" w:type="dxa"/>
          </w:tcPr>
          <w:p w:rsidR="00DF7C32" w:rsidRDefault="00DF7C32" w:rsidP="00904E8F"/>
        </w:tc>
      </w:tr>
    </w:tbl>
    <w:p w:rsidR="00E84454" w:rsidRDefault="00E84454"/>
    <w:sectPr w:rsidR="00E84454" w:rsidSect="00E8445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2BC49EC"/>
    <w:rsid w:val="00040C88"/>
    <w:rsid w:val="0006160D"/>
    <w:rsid w:val="000901B7"/>
    <w:rsid w:val="00176695"/>
    <w:rsid w:val="001F6A80"/>
    <w:rsid w:val="002C5CBA"/>
    <w:rsid w:val="002D4895"/>
    <w:rsid w:val="002E7130"/>
    <w:rsid w:val="00337DCF"/>
    <w:rsid w:val="00384D7E"/>
    <w:rsid w:val="00385FAA"/>
    <w:rsid w:val="00396C3B"/>
    <w:rsid w:val="003B34E2"/>
    <w:rsid w:val="003B6D8B"/>
    <w:rsid w:val="003C5BBF"/>
    <w:rsid w:val="004B5910"/>
    <w:rsid w:val="00502CC7"/>
    <w:rsid w:val="00554E15"/>
    <w:rsid w:val="00561308"/>
    <w:rsid w:val="00564A80"/>
    <w:rsid w:val="00566626"/>
    <w:rsid w:val="00657ABD"/>
    <w:rsid w:val="006663D6"/>
    <w:rsid w:val="006834B9"/>
    <w:rsid w:val="00724206"/>
    <w:rsid w:val="007739C6"/>
    <w:rsid w:val="0081745C"/>
    <w:rsid w:val="008C68D1"/>
    <w:rsid w:val="00900F45"/>
    <w:rsid w:val="00981D8E"/>
    <w:rsid w:val="00996C14"/>
    <w:rsid w:val="00A25988"/>
    <w:rsid w:val="00A82C64"/>
    <w:rsid w:val="00AD489B"/>
    <w:rsid w:val="00AF1972"/>
    <w:rsid w:val="00B101EA"/>
    <w:rsid w:val="00B3666C"/>
    <w:rsid w:val="00B36709"/>
    <w:rsid w:val="00BE3BDB"/>
    <w:rsid w:val="00C142EE"/>
    <w:rsid w:val="00C37C14"/>
    <w:rsid w:val="00C768B6"/>
    <w:rsid w:val="00C957E9"/>
    <w:rsid w:val="00CC02C5"/>
    <w:rsid w:val="00D22860"/>
    <w:rsid w:val="00D37DE0"/>
    <w:rsid w:val="00DF7C32"/>
    <w:rsid w:val="00E0375F"/>
    <w:rsid w:val="00E12D30"/>
    <w:rsid w:val="00E52AFC"/>
    <w:rsid w:val="00E72306"/>
    <w:rsid w:val="00E84454"/>
    <w:rsid w:val="00F03C57"/>
    <w:rsid w:val="00F72455"/>
    <w:rsid w:val="00FC3C34"/>
    <w:rsid w:val="00FF2DB1"/>
    <w:rsid w:val="02BC4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4454"/>
    <w:pPr>
      <w:suppressAutoHyphens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84454"/>
    <w:rPr>
      <w:color w:val="000080"/>
      <w:u w:val="single"/>
    </w:rPr>
  </w:style>
  <w:style w:type="table" w:styleId="TableGrid">
    <w:name w:val="Table Grid"/>
    <w:basedOn w:val="TableNormal"/>
    <w:rsid w:val="00E8445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Standard"/>
    <w:rsid w:val="00E84454"/>
    <w:pPr>
      <w:suppressLineNumbers/>
    </w:pPr>
  </w:style>
  <w:style w:type="paragraph" w:customStyle="1" w:styleId="Standard">
    <w:name w:val="Standard"/>
    <w:rsid w:val="00E84454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eastAsia="zh-CN" w:bidi="hi-IN"/>
    </w:rPr>
  </w:style>
  <w:style w:type="paragraph" w:customStyle="1" w:styleId="ListContents">
    <w:name w:val="List Contents"/>
    <w:basedOn w:val="Normal"/>
    <w:rsid w:val="00E84454"/>
    <w:pPr>
      <w:ind w:left="567"/>
    </w:pPr>
  </w:style>
  <w:style w:type="paragraph" w:customStyle="1" w:styleId="TableParagraph">
    <w:name w:val="Table Paragraph"/>
    <w:basedOn w:val="Standard"/>
    <w:rsid w:val="00E844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DD40B3-CBCD-4E10-B541-F41BCB4FF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Salazar</dc:creator>
  <cp:lastModifiedBy>jenella magpayo</cp:lastModifiedBy>
  <cp:revision>2</cp:revision>
  <dcterms:created xsi:type="dcterms:W3CDTF">2017-03-16T02:08:00Z</dcterms:created>
  <dcterms:modified xsi:type="dcterms:W3CDTF">2017-03-16T02:08:00Z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