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Algunas reglas: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Debe ser responsive.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USAR: HTml 5 , bootstrap 4, css3, js, jquery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Usar iconos como SVG, puedes usar icomoon.io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La estructura debe ser bootstrap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Organizar del siguiente modo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 Tipografia de Google fonts: Nunito o Montserrat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 No usar js ni css inline , siempre por separado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Usar px o rem como unidades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assets/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 main.js /* Aqui van todas las acciones js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 jqueyr y otras librerias aqui.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------style.css /* Aqui van todos los estilos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 Subir el proyecto en un URL publica para ver y probar.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 Tener especial atencion a los detalles, no se pide pixelperfect pero temas de espaciados, tipografias etc, que no haya falla visual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11- Hacer crossbrowsing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 Codificar en ingles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