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C3" w:rsidRPr="00FB2546" w:rsidRDefault="00C11131" w:rsidP="00641C4C">
      <w:pPr>
        <w:spacing w:after="0"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FB2546">
        <w:rPr>
          <w:rFonts w:ascii="Times New Roman" w:hAnsi="Times New Roman" w:cs="Times New Roman"/>
          <w:sz w:val="21"/>
          <w:szCs w:val="21"/>
        </w:rPr>
        <w:t>整个项目在</w:t>
      </w:r>
      <w:r w:rsidRPr="00FB2546">
        <w:rPr>
          <w:rFonts w:ascii="Times New Roman" w:hAnsi="Times New Roman" w:cs="Times New Roman"/>
          <w:sz w:val="21"/>
          <w:szCs w:val="21"/>
        </w:rPr>
        <w:t>VS</w:t>
      </w:r>
      <w:r w:rsidR="00641C4C" w:rsidRPr="00FB2546">
        <w:rPr>
          <w:rFonts w:ascii="Times New Roman" w:hAnsi="Times New Roman" w:cs="Times New Roman"/>
          <w:sz w:val="21"/>
          <w:szCs w:val="21"/>
        </w:rPr>
        <w:t>2022</w:t>
      </w:r>
      <w:r w:rsidRPr="00FB2546">
        <w:rPr>
          <w:rFonts w:ascii="Times New Roman" w:hAnsi="Times New Roman" w:cs="Times New Roman"/>
          <w:sz w:val="21"/>
          <w:szCs w:val="21"/>
        </w:rPr>
        <w:t>下编译，包括</w:t>
      </w:r>
      <w:r w:rsidR="00641C4C" w:rsidRPr="00FB2546">
        <w:rPr>
          <w:rFonts w:ascii="Times New Roman" w:hAnsi="Times New Roman" w:cs="Times New Roman"/>
          <w:sz w:val="21"/>
          <w:szCs w:val="21"/>
        </w:rPr>
        <w:t>main.cpp</w:t>
      </w:r>
      <w:r w:rsidRPr="00FB2546">
        <w:rPr>
          <w:rFonts w:ascii="Times New Roman" w:hAnsi="Times New Roman" w:cs="Times New Roman"/>
          <w:sz w:val="21"/>
          <w:szCs w:val="21"/>
        </w:rPr>
        <w:t>、</w:t>
      </w:r>
      <w:r w:rsidR="00641C4C" w:rsidRPr="00FB2546">
        <w:rPr>
          <w:rFonts w:ascii="Times New Roman" w:hAnsi="Times New Roman" w:cs="Times New Roman"/>
          <w:sz w:val="21"/>
          <w:szCs w:val="21"/>
        </w:rPr>
        <w:t>eularoperation.h</w:t>
      </w:r>
      <w:r w:rsidRPr="00FB2546">
        <w:rPr>
          <w:rFonts w:ascii="Times New Roman" w:hAnsi="Times New Roman" w:cs="Times New Roman"/>
          <w:sz w:val="21"/>
          <w:szCs w:val="21"/>
        </w:rPr>
        <w:t>、</w:t>
      </w:r>
      <w:r w:rsidR="00641C4C" w:rsidRPr="00FB2546">
        <w:rPr>
          <w:rFonts w:ascii="Times New Roman" w:hAnsi="Times New Roman" w:cs="Times New Roman"/>
          <w:sz w:val="21"/>
          <w:szCs w:val="21"/>
        </w:rPr>
        <w:t>halfedge_structure.h</w:t>
      </w:r>
      <w:r w:rsidR="00641C4C" w:rsidRPr="00FB2546">
        <w:rPr>
          <w:rFonts w:ascii="Times New Roman" w:hAnsi="Times New Roman" w:cs="Times New Roman"/>
          <w:sz w:val="21"/>
          <w:szCs w:val="21"/>
        </w:rPr>
        <w:t>三个文件</w:t>
      </w:r>
      <w:r w:rsidRPr="00FB2546">
        <w:rPr>
          <w:rFonts w:ascii="Times New Roman" w:hAnsi="Times New Roman" w:cs="Times New Roman"/>
          <w:sz w:val="21"/>
          <w:szCs w:val="21"/>
        </w:rPr>
        <w:t>。</w:t>
      </w:r>
      <w:r w:rsidR="00641C4C" w:rsidRPr="00FB2546">
        <w:rPr>
          <w:rFonts w:ascii="Times New Roman" w:hAnsi="Times New Roman" w:cs="Times New Roman"/>
          <w:sz w:val="21"/>
          <w:szCs w:val="21"/>
        </w:rPr>
        <w:t>其中在</w:t>
      </w:r>
      <w:r w:rsidR="00641C4C" w:rsidRPr="00FB2546">
        <w:rPr>
          <w:rFonts w:ascii="Times New Roman" w:hAnsi="Times New Roman" w:cs="Times New Roman"/>
          <w:sz w:val="21"/>
          <w:szCs w:val="21"/>
        </w:rPr>
        <w:t>halfedge_structure.h</w:t>
      </w:r>
      <w:r w:rsidR="00641C4C" w:rsidRPr="00FB2546">
        <w:rPr>
          <w:rFonts w:ascii="Times New Roman" w:hAnsi="Times New Roman" w:cs="Times New Roman"/>
          <w:sz w:val="21"/>
          <w:szCs w:val="21"/>
        </w:rPr>
        <w:t>文件中定义了</w:t>
      </w:r>
      <w:r w:rsidR="00641C4C" w:rsidRPr="00FB2546">
        <w:rPr>
          <w:rFonts w:ascii="Times New Roman" w:hAnsi="Times New Roman" w:cs="Times New Roman"/>
          <w:sz w:val="21"/>
          <w:szCs w:val="21"/>
        </w:rPr>
        <w:t>Solid</w:t>
      </w:r>
      <w:r w:rsidR="00641C4C" w:rsidRPr="00FB2546">
        <w:rPr>
          <w:rFonts w:ascii="Times New Roman" w:hAnsi="Times New Roman" w:cs="Times New Roman"/>
          <w:sz w:val="21"/>
          <w:szCs w:val="21"/>
        </w:rPr>
        <w:t>，</w:t>
      </w:r>
      <w:r w:rsidR="00641C4C" w:rsidRPr="00FB2546">
        <w:rPr>
          <w:rFonts w:ascii="Times New Roman" w:hAnsi="Times New Roman" w:cs="Times New Roman"/>
          <w:sz w:val="21"/>
          <w:szCs w:val="21"/>
        </w:rPr>
        <w:t>Face</w:t>
      </w:r>
      <w:r w:rsidR="00641C4C" w:rsidRPr="00FB2546">
        <w:rPr>
          <w:rFonts w:ascii="Times New Roman" w:hAnsi="Times New Roman" w:cs="Times New Roman"/>
          <w:sz w:val="21"/>
          <w:szCs w:val="21"/>
        </w:rPr>
        <w:t>，</w:t>
      </w:r>
      <w:r w:rsidR="00641C4C" w:rsidRPr="00FB2546">
        <w:rPr>
          <w:rFonts w:ascii="Times New Roman" w:hAnsi="Times New Roman" w:cs="Times New Roman"/>
          <w:sz w:val="21"/>
          <w:szCs w:val="21"/>
        </w:rPr>
        <w:t>Loop</w:t>
      </w:r>
      <w:r w:rsidR="00641C4C" w:rsidRPr="00FB2546">
        <w:rPr>
          <w:rFonts w:ascii="Times New Roman" w:hAnsi="Times New Roman" w:cs="Times New Roman"/>
          <w:sz w:val="21"/>
          <w:szCs w:val="21"/>
        </w:rPr>
        <w:t>，</w:t>
      </w:r>
      <w:r w:rsidR="00641C4C" w:rsidRPr="00FB2546">
        <w:rPr>
          <w:rFonts w:ascii="Times New Roman" w:hAnsi="Times New Roman" w:cs="Times New Roman"/>
          <w:sz w:val="21"/>
          <w:szCs w:val="21"/>
        </w:rPr>
        <w:t>Halfedge</w:t>
      </w:r>
      <w:r w:rsidR="00641C4C" w:rsidRPr="00FB2546">
        <w:rPr>
          <w:rFonts w:ascii="Times New Roman" w:hAnsi="Times New Roman" w:cs="Times New Roman"/>
          <w:sz w:val="21"/>
          <w:szCs w:val="21"/>
        </w:rPr>
        <w:t>，</w:t>
      </w:r>
      <w:r w:rsidR="00641C4C" w:rsidRPr="00FB2546">
        <w:rPr>
          <w:rFonts w:ascii="Times New Roman" w:hAnsi="Times New Roman" w:cs="Times New Roman"/>
          <w:sz w:val="21"/>
          <w:szCs w:val="21"/>
        </w:rPr>
        <w:t>Edge</w:t>
      </w:r>
      <w:r w:rsidR="00641C4C" w:rsidRPr="00FB2546">
        <w:rPr>
          <w:rFonts w:ascii="Times New Roman" w:hAnsi="Times New Roman" w:cs="Times New Roman"/>
          <w:sz w:val="21"/>
          <w:szCs w:val="21"/>
        </w:rPr>
        <w:t>，</w:t>
      </w:r>
      <w:r w:rsidR="00641C4C" w:rsidRPr="00FB2546">
        <w:rPr>
          <w:rFonts w:ascii="Times New Roman" w:hAnsi="Times New Roman" w:cs="Times New Roman"/>
          <w:sz w:val="21"/>
          <w:szCs w:val="21"/>
        </w:rPr>
        <w:t>Vertex</w:t>
      </w:r>
      <w:r w:rsidR="00641C4C" w:rsidRPr="00FB2546">
        <w:rPr>
          <w:rFonts w:ascii="Times New Roman" w:hAnsi="Times New Roman" w:cs="Times New Roman"/>
          <w:sz w:val="21"/>
          <w:szCs w:val="21"/>
        </w:rPr>
        <w:t>六个半边数据结构；在</w:t>
      </w:r>
      <w:r w:rsidR="00641C4C" w:rsidRPr="00FB2546">
        <w:rPr>
          <w:rFonts w:ascii="Times New Roman" w:hAnsi="Times New Roman" w:cs="Times New Roman"/>
          <w:sz w:val="21"/>
          <w:szCs w:val="21"/>
        </w:rPr>
        <w:t>eularoperation.h</w:t>
      </w:r>
      <w:r w:rsidR="00641C4C" w:rsidRPr="00FB2546">
        <w:rPr>
          <w:rFonts w:ascii="Times New Roman" w:hAnsi="Times New Roman" w:cs="Times New Roman"/>
          <w:sz w:val="21"/>
          <w:szCs w:val="21"/>
        </w:rPr>
        <w:t>文件</w:t>
      </w:r>
      <w:r w:rsidRPr="00FB2546">
        <w:rPr>
          <w:rFonts w:ascii="Times New Roman" w:hAnsi="Times New Roman" w:cs="Times New Roman"/>
          <w:sz w:val="21"/>
          <w:szCs w:val="21"/>
        </w:rPr>
        <w:t>中实现了</w:t>
      </w:r>
      <w:r w:rsidR="00641C4C" w:rsidRPr="00FB2546">
        <w:rPr>
          <w:rFonts w:ascii="Times New Roman" w:hAnsi="Times New Roman" w:cs="Times New Roman"/>
          <w:sz w:val="21"/>
          <w:szCs w:val="21"/>
        </w:rPr>
        <w:t>mvfs</w:t>
      </w:r>
      <w:r w:rsidR="00641C4C" w:rsidRPr="00FB2546">
        <w:rPr>
          <w:rFonts w:ascii="Times New Roman" w:hAnsi="Times New Roman" w:cs="Times New Roman"/>
          <w:sz w:val="21"/>
          <w:szCs w:val="21"/>
        </w:rPr>
        <w:t>，</w:t>
      </w:r>
      <w:r w:rsidR="00641C4C" w:rsidRPr="00FB2546">
        <w:rPr>
          <w:rFonts w:ascii="Times New Roman" w:hAnsi="Times New Roman" w:cs="Times New Roman"/>
          <w:sz w:val="21"/>
          <w:szCs w:val="21"/>
        </w:rPr>
        <w:t>mev</w:t>
      </w:r>
      <w:r w:rsidR="00641C4C" w:rsidRPr="00FB2546">
        <w:rPr>
          <w:rFonts w:ascii="Times New Roman" w:hAnsi="Times New Roman" w:cs="Times New Roman"/>
          <w:sz w:val="21"/>
          <w:szCs w:val="21"/>
        </w:rPr>
        <w:t>，</w:t>
      </w:r>
      <w:r w:rsidR="00641C4C" w:rsidRPr="00FB2546">
        <w:rPr>
          <w:rFonts w:ascii="Times New Roman" w:hAnsi="Times New Roman" w:cs="Times New Roman"/>
          <w:sz w:val="21"/>
          <w:szCs w:val="21"/>
        </w:rPr>
        <w:t>mef</w:t>
      </w:r>
      <w:r w:rsidR="00641C4C" w:rsidRPr="00FB2546">
        <w:rPr>
          <w:rFonts w:ascii="Times New Roman" w:hAnsi="Times New Roman" w:cs="Times New Roman"/>
          <w:sz w:val="21"/>
          <w:szCs w:val="21"/>
        </w:rPr>
        <w:t>，</w:t>
      </w:r>
      <w:r w:rsidR="00641C4C" w:rsidRPr="00FB2546">
        <w:rPr>
          <w:rFonts w:ascii="Times New Roman" w:hAnsi="Times New Roman" w:cs="Times New Roman"/>
          <w:sz w:val="21"/>
          <w:szCs w:val="21"/>
        </w:rPr>
        <w:t>kemr</w:t>
      </w:r>
      <w:r w:rsidR="00641C4C" w:rsidRPr="00FB2546">
        <w:rPr>
          <w:rFonts w:ascii="Times New Roman" w:hAnsi="Times New Roman" w:cs="Times New Roman"/>
          <w:sz w:val="21"/>
          <w:szCs w:val="21"/>
        </w:rPr>
        <w:t>，和</w:t>
      </w:r>
      <w:r w:rsidR="00641C4C" w:rsidRPr="00FB2546">
        <w:rPr>
          <w:rFonts w:ascii="Times New Roman" w:hAnsi="Times New Roman" w:cs="Times New Roman"/>
          <w:sz w:val="21"/>
          <w:szCs w:val="21"/>
        </w:rPr>
        <w:t>kfmrh</w:t>
      </w:r>
      <w:r w:rsidRPr="00FB2546">
        <w:rPr>
          <w:rFonts w:ascii="Times New Roman" w:hAnsi="Times New Roman" w:cs="Times New Roman"/>
          <w:sz w:val="21"/>
          <w:szCs w:val="21"/>
        </w:rPr>
        <w:t>等</w:t>
      </w:r>
      <w:r w:rsidR="00641C4C" w:rsidRPr="00FB2546">
        <w:rPr>
          <w:rFonts w:ascii="Times New Roman" w:hAnsi="Times New Roman" w:cs="Times New Roman"/>
          <w:sz w:val="21"/>
          <w:szCs w:val="21"/>
        </w:rPr>
        <w:t>五</w:t>
      </w:r>
      <w:r w:rsidRPr="00FB2546">
        <w:rPr>
          <w:rFonts w:ascii="Times New Roman" w:hAnsi="Times New Roman" w:cs="Times New Roman"/>
          <w:sz w:val="21"/>
          <w:szCs w:val="21"/>
        </w:rPr>
        <w:t>个</w:t>
      </w:r>
      <w:r w:rsidR="00641C4C" w:rsidRPr="00FB2546">
        <w:rPr>
          <w:rFonts w:ascii="Times New Roman" w:hAnsi="Times New Roman" w:cs="Times New Roman"/>
          <w:sz w:val="21"/>
          <w:szCs w:val="21"/>
        </w:rPr>
        <w:t>基本欧拉操作，</w:t>
      </w:r>
      <w:r w:rsidRPr="00FB2546">
        <w:rPr>
          <w:rFonts w:ascii="Times New Roman" w:hAnsi="Times New Roman" w:cs="Times New Roman"/>
          <w:sz w:val="21"/>
          <w:szCs w:val="21"/>
        </w:rPr>
        <w:t>还包括</w:t>
      </w:r>
      <w:r w:rsidR="00641C4C" w:rsidRPr="00FB2546">
        <w:rPr>
          <w:rFonts w:ascii="Times New Roman" w:hAnsi="Times New Roman" w:cs="Times New Roman"/>
          <w:sz w:val="21"/>
          <w:szCs w:val="21"/>
        </w:rPr>
        <w:t>一个</w:t>
      </w:r>
      <w:r w:rsidRPr="00FB2546">
        <w:rPr>
          <w:rFonts w:ascii="Times New Roman" w:hAnsi="Times New Roman" w:cs="Times New Roman"/>
          <w:sz w:val="21"/>
          <w:szCs w:val="21"/>
        </w:rPr>
        <w:t>Sweep</w:t>
      </w:r>
      <w:r w:rsidRPr="00FB2546">
        <w:rPr>
          <w:rFonts w:ascii="Times New Roman" w:hAnsi="Times New Roman" w:cs="Times New Roman"/>
          <w:sz w:val="21"/>
          <w:szCs w:val="21"/>
        </w:rPr>
        <w:t>（</w:t>
      </w:r>
      <w:r w:rsidRPr="00FB2546">
        <w:rPr>
          <w:rFonts w:ascii="Times New Roman" w:hAnsi="Times New Roman" w:cs="Times New Roman"/>
          <w:sz w:val="21"/>
          <w:szCs w:val="21"/>
        </w:rPr>
        <w:t>Extrusion</w:t>
      </w:r>
      <w:r w:rsidRPr="00FB2546">
        <w:rPr>
          <w:rFonts w:ascii="Times New Roman" w:hAnsi="Times New Roman" w:cs="Times New Roman"/>
          <w:sz w:val="21"/>
          <w:szCs w:val="21"/>
        </w:rPr>
        <w:t>）操作</w:t>
      </w:r>
      <w:r w:rsidR="00641C4C" w:rsidRPr="00FB2546">
        <w:rPr>
          <w:rFonts w:ascii="Times New Roman" w:hAnsi="Times New Roman" w:cs="Times New Roman"/>
          <w:sz w:val="21"/>
          <w:szCs w:val="21"/>
        </w:rPr>
        <w:t>；在</w:t>
      </w:r>
      <w:r w:rsidR="002E0DC3" w:rsidRPr="00FB2546">
        <w:rPr>
          <w:rFonts w:ascii="Times New Roman" w:hAnsi="Times New Roman" w:cs="Times New Roman"/>
          <w:sz w:val="21"/>
          <w:szCs w:val="21"/>
        </w:rPr>
        <w:t>Main.cpp</w:t>
      </w:r>
      <w:r w:rsidR="002E0DC3" w:rsidRPr="00FB2546">
        <w:rPr>
          <w:rFonts w:ascii="Times New Roman" w:hAnsi="Times New Roman" w:cs="Times New Roman"/>
          <w:sz w:val="21"/>
          <w:szCs w:val="21"/>
        </w:rPr>
        <w:t>中实现</w:t>
      </w:r>
      <w:r w:rsidR="002E0DC3" w:rsidRPr="00FB2546">
        <w:rPr>
          <w:rFonts w:ascii="Times New Roman" w:hAnsi="Times New Roman" w:cs="Times New Roman"/>
          <w:sz w:val="21"/>
          <w:szCs w:val="21"/>
        </w:rPr>
        <w:t>OpenGL</w:t>
      </w:r>
      <w:r w:rsidR="002E0DC3" w:rsidRPr="00FB2546">
        <w:rPr>
          <w:rFonts w:ascii="Times New Roman" w:hAnsi="Times New Roman" w:cs="Times New Roman"/>
          <w:sz w:val="21"/>
          <w:szCs w:val="21"/>
        </w:rPr>
        <w:t>的渲染框架，该框架将三维实体的各面图以随机产生的颜色，可以使用上下左右方向键和上下翻页键来调节实体的观察角度，还可以在屏幕区域使用鼠标右击菜单来</w:t>
      </w:r>
      <w:r w:rsidR="00641C4C" w:rsidRPr="00FB2546">
        <w:rPr>
          <w:rFonts w:ascii="Times New Roman" w:hAnsi="Times New Roman" w:cs="Times New Roman"/>
          <w:sz w:val="21"/>
          <w:szCs w:val="21"/>
        </w:rPr>
        <w:t>选择呈现线框模型、实体模型和实现扫掠操作</w:t>
      </w:r>
      <w:r w:rsidR="002E0DC3" w:rsidRPr="00FB2546">
        <w:rPr>
          <w:rFonts w:ascii="Times New Roman" w:hAnsi="Times New Roman" w:cs="Times New Roman"/>
          <w:sz w:val="21"/>
          <w:szCs w:val="21"/>
        </w:rPr>
        <w:t>。本作业默认只有一个</w:t>
      </w:r>
      <w:r w:rsidR="002E0DC3" w:rsidRPr="00FB2546">
        <w:rPr>
          <w:rFonts w:ascii="Times New Roman" w:hAnsi="Times New Roman" w:cs="Times New Roman"/>
          <w:sz w:val="21"/>
          <w:szCs w:val="21"/>
        </w:rPr>
        <w:t>solid</w:t>
      </w:r>
      <w:r w:rsidR="002E0DC3" w:rsidRPr="00FB2546">
        <w:rPr>
          <w:rFonts w:ascii="Times New Roman" w:hAnsi="Times New Roman" w:cs="Times New Roman"/>
          <w:sz w:val="21"/>
          <w:szCs w:val="21"/>
        </w:rPr>
        <w:t>，没有实现若干</w:t>
      </w:r>
      <w:r w:rsidR="002E0DC3" w:rsidRPr="00FB2546">
        <w:rPr>
          <w:rFonts w:ascii="Times New Roman" w:hAnsi="Times New Roman" w:cs="Times New Roman"/>
          <w:sz w:val="21"/>
          <w:szCs w:val="21"/>
        </w:rPr>
        <w:t>solid</w:t>
      </w:r>
      <w:r w:rsidR="002E0DC3" w:rsidRPr="00FB2546">
        <w:rPr>
          <w:rFonts w:ascii="Times New Roman" w:hAnsi="Times New Roman" w:cs="Times New Roman"/>
          <w:sz w:val="21"/>
          <w:szCs w:val="21"/>
        </w:rPr>
        <w:t>的集合。</w:t>
      </w:r>
    </w:p>
    <w:p w:rsidR="002E0DC3" w:rsidRPr="00FB2546" w:rsidRDefault="002E0DC3" w:rsidP="00FB2546">
      <w:pPr>
        <w:spacing w:after="0"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FB2546">
        <w:rPr>
          <w:rFonts w:ascii="Times New Roman" w:hAnsi="Times New Roman" w:cs="Times New Roman"/>
          <w:sz w:val="21"/>
          <w:szCs w:val="21"/>
        </w:rPr>
        <w:t>本作业框架过于单调，没有实现光照处理，</w:t>
      </w:r>
      <w:r w:rsidR="00641C4C" w:rsidRPr="00FB2546">
        <w:rPr>
          <w:rFonts w:ascii="Times New Roman" w:hAnsi="Times New Roman" w:cs="Times New Roman"/>
          <w:sz w:val="21"/>
          <w:szCs w:val="21"/>
        </w:rPr>
        <w:t>因此</w:t>
      </w:r>
      <w:r w:rsidR="00B46766" w:rsidRPr="00FB2546">
        <w:rPr>
          <w:rFonts w:ascii="Times New Roman" w:hAnsi="Times New Roman" w:cs="Times New Roman"/>
          <w:sz w:val="21"/>
          <w:szCs w:val="21"/>
        </w:rPr>
        <w:t>选择随机产生各面颜</w:t>
      </w:r>
      <w:r w:rsidR="00641C4C" w:rsidRPr="00FB2546">
        <w:rPr>
          <w:rFonts w:ascii="Times New Roman" w:hAnsi="Times New Roman" w:cs="Times New Roman"/>
          <w:sz w:val="21"/>
          <w:szCs w:val="21"/>
        </w:rPr>
        <w:t>色，来区分开实体各面。另外在呈现实体模型操作的</w:t>
      </w:r>
      <w:r w:rsidR="00FB2546" w:rsidRPr="00FB2546">
        <w:rPr>
          <w:rFonts w:ascii="Times New Roman" w:hAnsi="Times New Roman" w:cs="Times New Roman"/>
          <w:sz w:val="21"/>
          <w:szCs w:val="21"/>
        </w:rPr>
        <w:t>solidpaint</w:t>
      </w:r>
      <w:r w:rsidR="00FB2546" w:rsidRPr="00FB2546">
        <w:rPr>
          <w:rFonts w:ascii="Times New Roman" w:hAnsi="Times New Roman" w:cs="Times New Roman"/>
          <w:sz w:val="21"/>
          <w:szCs w:val="21"/>
        </w:rPr>
        <w:t>函数中尚存在问题，只能通过面的外环坐标给面上色，由于初学</w:t>
      </w:r>
      <w:r w:rsidR="00FB2546" w:rsidRPr="00FB2546">
        <w:rPr>
          <w:rFonts w:ascii="Times New Roman" w:hAnsi="Times New Roman" w:cs="Times New Roman"/>
          <w:sz w:val="21"/>
          <w:szCs w:val="21"/>
        </w:rPr>
        <w:t>openGL</w:t>
      </w:r>
      <w:r w:rsidR="00FB2546" w:rsidRPr="00FB2546">
        <w:rPr>
          <w:rFonts w:ascii="Times New Roman" w:hAnsi="Times New Roman" w:cs="Times New Roman"/>
          <w:sz w:val="21"/>
          <w:szCs w:val="21"/>
        </w:rPr>
        <w:t>学艺不精并且时间紧迫，很遗憾在交作业之前没能解决该问题，希望老师可以理解，学生将会在课程结束之后将该问题解决，谢谢高老师！</w:t>
      </w:r>
    </w:p>
    <w:p w:rsidR="002543F0" w:rsidRPr="00FB2546" w:rsidRDefault="002543F0" w:rsidP="00641C4C">
      <w:pPr>
        <w:spacing w:after="0"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FB2546">
        <w:rPr>
          <w:rFonts w:ascii="Times New Roman" w:hAnsi="Times New Roman" w:cs="Times New Roman"/>
          <w:sz w:val="21"/>
          <w:szCs w:val="21"/>
        </w:rPr>
        <w:t>PS</w:t>
      </w:r>
      <w:r w:rsidR="00FB2546" w:rsidRPr="00FB2546">
        <w:rPr>
          <w:rFonts w:ascii="Times New Roman" w:hAnsi="Times New Roman" w:cs="Times New Roman"/>
          <w:sz w:val="21"/>
          <w:szCs w:val="21"/>
        </w:rPr>
        <w:t>：对作业过程的一些理解在注释处标注。</w:t>
      </w:r>
    </w:p>
    <w:p w:rsidR="00FB2546" w:rsidRDefault="00FB2546" w:rsidP="00FB2546">
      <w:pPr>
        <w:ind w:firstLineChars="200" w:firstLine="440"/>
        <w:jc w:val="center"/>
      </w:pPr>
    </w:p>
    <w:p w:rsidR="00102643" w:rsidRDefault="00FB2546" w:rsidP="00FB2546">
      <w:pPr>
        <w:ind w:firstLineChars="200" w:firstLine="440"/>
        <w:jc w:val="center"/>
      </w:pPr>
      <w:r w:rsidRPr="00FB2546">
        <w:rPr>
          <w:noProof/>
        </w:rPr>
        <w:drawing>
          <wp:inline distT="0" distB="0" distL="0" distR="0">
            <wp:extent cx="2032907" cy="2171700"/>
            <wp:effectExtent l="0" t="0" r="5715" b="0"/>
            <wp:docPr id="16" name="图片 16" descr="C:\Users\ZJU\Documents\WeChat Files\wxid_p98mwxvvu80x11\FileStorage\Temp\16680635655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U\Documents\WeChat Files\wxid_p98mwxvvu80x11\FileStorage\Temp\1668063565508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60" cy="21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546">
        <w:rPr>
          <w:noProof/>
        </w:rPr>
        <w:drawing>
          <wp:inline distT="0" distB="0" distL="0" distR="0">
            <wp:extent cx="2036989" cy="2143125"/>
            <wp:effectExtent l="0" t="0" r="1905" b="0"/>
            <wp:docPr id="17" name="图片 17" descr="C:\Users\ZJU\Documents\WeChat Files\wxid_p98mwxvvu80x11\FileStorage\Temp\1668063599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U\Documents\WeChat Files\wxid_p98mwxvvu80x11\FileStorage\Temp\16680635991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99" cy="217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B14" w:rsidRPr="000F076C" w:rsidRDefault="00FB2546" w:rsidP="000F076C">
      <w:pPr>
        <w:ind w:firstLineChars="200" w:firstLine="44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通过欧拉操作和扫掠</w:t>
      </w:r>
      <w:r w:rsidR="000F076C">
        <w:rPr>
          <w:rFonts w:hint="eastAsia"/>
        </w:rPr>
        <w:t>操作</w:t>
      </w:r>
      <w:r>
        <w:rPr>
          <w:rFonts w:hint="eastAsia"/>
        </w:rPr>
        <w:t>生成一个带孔的立方体</w:t>
      </w:r>
    </w:p>
    <w:sectPr w:rsidR="00401B14" w:rsidRPr="000F0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0B" w:rsidRDefault="00F0250B" w:rsidP="00F50535">
      <w:pPr>
        <w:spacing w:after="0" w:line="240" w:lineRule="auto"/>
      </w:pPr>
      <w:r>
        <w:separator/>
      </w:r>
    </w:p>
  </w:endnote>
  <w:endnote w:type="continuationSeparator" w:id="0">
    <w:p w:rsidR="00F0250B" w:rsidRDefault="00F0250B" w:rsidP="00F5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0B" w:rsidRDefault="00F0250B" w:rsidP="00F50535">
      <w:pPr>
        <w:spacing w:after="0" w:line="240" w:lineRule="auto"/>
      </w:pPr>
      <w:r>
        <w:separator/>
      </w:r>
    </w:p>
  </w:footnote>
  <w:footnote w:type="continuationSeparator" w:id="0">
    <w:p w:rsidR="00F0250B" w:rsidRDefault="00F0250B" w:rsidP="00F50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96"/>
    <w:rsid w:val="00045691"/>
    <w:rsid w:val="000649D3"/>
    <w:rsid w:val="000E179F"/>
    <w:rsid w:val="000F076C"/>
    <w:rsid w:val="00102643"/>
    <w:rsid w:val="00144FBF"/>
    <w:rsid w:val="001E351B"/>
    <w:rsid w:val="00246064"/>
    <w:rsid w:val="002543F0"/>
    <w:rsid w:val="002B68D6"/>
    <w:rsid w:val="002E0DC3"/>
    <w:rsid w:val="002F096D"/>
    <w:rsid w:val="00320743"/>
    <w:rsid w:val="00401B14"/>
    <w:rsid w:val="004767D3"/>
    <w:rsid w:val="004B1990"/>
    <w:rsid w:val="004F3990"/>
    <w:rsid w:val="005E2D10"/>
    <w:rsid w:val="00641C4C"/>
    <w:rsid w:val="006F348C"/>
    <w:rsid w:val="00705EB9"/>
    <w:rsid w:val="008B19CA"/>
    <w:rsid w:val="00921E43"/>
    <w:rsid w:val="00926B27"/>
    <w:rsid w:val="00995896"/>
    <w:rsid w:val="00A03AAC"/>
    <w:rsid w:val="00A118F2"/>
    <w:rsid w:val="00AB06F5"/>
    <w:rsid w:val="00B46766"/>
    <w:rsid w:val="00BA6F8D"/>
    <w:rsid w:val="00BE6DAA"/>
    <w:rsid w:val="00C11131"/>
    <w:rsid w:val="00CC1B2A"/>
    <w:rsid w:val="00D21A05"/>
    <w:rsid w:val="00D57A42"/>
    <w:rsid w:val="00E516FF"/>
    <w:rsid w:val="00E81293"/>
    <w:rsid w:val="00F0250B"/>
    <w:rsid w:val="00F21A86"/>
    <w:rsid w:val="00F4179E"/>
    <w:rsid w:val="00F44668"/>
    <w:rsid w:val="00F50535"/>
    <w:rsid w:val="00FB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47A06"/>
  <w15:docId w15:val="{74421F74-1637-477D-843B-11DEB1C5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6F5"/>
  </w:style>
  <w:style w:type="paragraph" w:styleId="1">
    <w:name w:val="heading 1"/>
    <w:basedOn w:val="a"/>
    <w:next w:val="a"/>
    <w:link w:val="10"/>
    <w:uiPriority w:val="9"/>
    <w:qFormat/>
    <w:rsid w:val="00AB0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6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6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6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6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6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6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6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B0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B0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AB06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AB06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AB06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B06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B06F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B06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B06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B06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AB06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B06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AB06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B06F5"/>
    <w:rPr>
      <w:b/>
      <w:bCs/>
    </w:rPr>
  </w:style>
  <w:style w:type="character" w:styleId="a9">
    <w:name w:val="Emphasis"/>
    <w:basedOn w:val="a0"/>
    <w:uiPriority w:val="20"/>
    <w:qFormat/>
    <w:rsid w:val="00AB06F5"/>
    <w:rPr>
      <w:i/>
      <w:iCs/>
    </w:rPr>
  </w:style>
  <w:style w:type="paragraph" w:styleId="aa">
    <w:name w:val="No Spacing"/>
    <w:uiPriority w:val="1"/>
    <w:qFormat/>
    <w:rsid w:val="00AB06F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AB06F5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AB06F5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AB06F5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AB06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AB06F5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AB06F5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AB06F5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AB06F5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AB06F5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AB06F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B06F5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0649D3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0649D3"/>
    <w:rPr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F50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F50535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F505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F50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85</Words>
  <Characters>489</Characters>
  <Application>Microsoft Office Word</Application>
  <DocSecurity>0</DocSecurity>
  <Lines>4</Lines>
  <Paragraphs>1</Paragraphs>
  <ScaleCrop>false</ScaleCrop>
  <Company>Microsoft China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Dong</dc:creator>
  <cp:keywords/>
  <dc:description/>
  <cp:lastModifiedBy>ZJU</cp:lastModifiedBy>
  <cp:revision>31</cp:revision>
  <dcterms:created xsi:type="dcterms:W3CDTF">2014-12-08T08:20:00Z</dcterms:created>
  <dcterms:modified xsi:type="dcterms:W3CDTF">2022-11-10T07:03:00Z</dcterms:modified>
</cp:coreProperties>
</file>